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A4E25" w14:textId="18B8125A" w:rsidR="00993A5F" w:rsidRPr="00C86F3C" w:rsidRDefault="0035041D" w:rsidP="00183F3C">
      <w:pPr>
        <w:spacing w:after="0" w:line="240" w:lineRule="auto"/>
        <w:jc w:val="center"/>
        <w:rPr>
          <w:rFonts w:ascii="Sylfaen" w:hAnsi="Sylfaen" w:cs="Sylfaen"/>
          <w:b/>
          <w:bCs/>
          <w:color w:val="000000" w:themeColor="text1"/>
          <w:sz w:val="24"/>
          <w:szCs w:val="24"/>
          <w:lang w:val="ka-GE"/>
        </w:rPr>
      </w:pPr>
      <w:r w:rsidRPr="00C86F3C">
        <w:rPr>
          <w:rFonts w:ascii="Sylfaen" w:hAnsi="Sylfaen" w:cs="Sylfaen"/>
          <w:b/>
          <w:bCs/>
          <w:color w:val="000000" w:themeColor="text1"/>
          <w:sz w:val="24"/>
          <w:szCs w:val="24"/>
          <w:lang w:val="ka-GE"/>
        </w:rPr>
        <w:t>პროდუქტის</w:t>
      </w:r>
      <w:r w:rsidR="003C3CCB" w:rsidRPr="00C86F3C">
        <w:rPr>
          <w:rFonts w:ascii="Sylfaen" w:hAnsi="Sylfaen" w:cs="Sylfaen"/>
          <w:b/>
          <w:bCs/>
          <w:color w:val="000000" w:themeColor="text1"/>
          <w:sz w:val="24"/>
          <w:szCs w:val="24"/>
          <w:lang w:val="ka-GE"/>
        </w:rPr>
        <w:t xml:space="preserve"> მახასიათებლების შეჯამება</w:t>
      </w:r>
    </w:p>
    <w:p w14:paraId="12433F47" w14:textId="77777777" w:rsidR="00D67174" w:rsidRPr="00C86F3C" w:rsidRDefault="00D67174" w:rsidP="00183F3C">
      <w:pPr>
        <w:spacing w:after="0" w:line="240" w:lineRule="auto"/>
        <w:jc w:val="center"/>
        <w:rPr>
          <w:rFonts w:ascii="Sylfaen" w:hAnsi="Sylfaen" w:cs="Sylfaen"/>
          <w:b/>
          <w:bCs/>
          <w:color w:val="000000" w:themeColor="text1"/>
          <w:sz w:val="24"/>
          <w:szCs w:val="24"/>
          <w:lang w:val="ka-GE"/>
        </w:rPr>
      </w:pPr>
    </w:p>
    <w:p w14:paraId="0CCA4E27" w14:textId="54C8C718" w:rsidR="00993A5F" w:rsidRPr="00C86F3C" w:rsidRDefault="007E42A0" w:rsidP="00183F3C">
      <w:pPr>
        <w:numPr>
          <w:ilvl w:val="0"/>
          <w:numId w:val="1"/>
        </w:numPr>
        <w:spacing w:after="0" w:line="240" w:lineRule="auto"/>
        <w:jc w:val="both"/>
        <w:rPr>
          <w:rFonts w:ascii="Sylfaen" w:hAnsi="Sylfaen" w:cs="Sylfaen"/>
          <w:b/>
          <w:bCs/>
          <w:color w:val="000000" w:themeColor="text1"/>
          <w:sz w:val="24"/>
          <w:szCs w:val="24"/>
          <w:lang w:val="ka-GE"/>
        </w:rPr>
      </w:pPr>
      <w:r w:rsidRPr="00C86F3C">
        <w:rPr>
          <w:rFonts w:ascii="Sylfaen" w:hAnsi="Sylfaen" w:cs="Sylfaen"/>
          <w:b/>
          <w:bCs/>
          <w:color w:val="000000" w:themeColor="text1"/>
          <w:sz w:val="24"/>
          <w:szCs w:val="24"/>
          <w:lang w:val="ka-GE"/>
        </w:rPr>
        <w:t xml:space="preserve">სამკურნალო </w:t>
      </w:r>
      <w:r w:rsidR="007204F7" w:rsidRPr="00C86F3C">
        <w:rPr>
          <w:rFonts w:ascii="Sylfaen" w:hAnsi="Sylfaen" w:cs="Sylfaen"/>
          <w:b/>
          <w:bCs/>
          <w:color w:val="000000" w:themeColor="text1"/>
          <w:sz w:val="24"/>
          <w:szCs w:val="24"/>
          <w:lang w:val="ka-GE"/>
        </w:rPr>
        <w:t>საშუალების</w:t>
      </w:r>
      <w:r w:rsidR="004660FB" w:rsidRPr="00C86F3C">
        <w:rPr>
          <w:rFonts w:ascii="Sylfaen" w:hAnsi="Sylfaen" w:cs="Sylfaen"/>
          <w:b/>
          <w:bCs/>
          <w:color w:val="000000" w:themeColor="text1"/>
          <w:sz w:val="24"/>
          <w:szCs w:val="24"/>
          <w:lang w:val="ka-GE"/>
        </w:rPr>
        <w:t xml:space="preserve"> </w:t>
      </w:r>
      <w:r w:rsidRPr="00C86F3C">
        <w:rPr>
          <w:rFonts w:ascii="Sylfaen" w:hAnsi="Sylfaen" w:cs="Sylfaen"/>
          <w:b/>
          <w:bCs/>
          <w:color w:val="000000" w:themeColor="text1"/>
          <w:sz w:val="24"/>
          <w:szCs w:val="24"/>
          <w:lang w:val="ka-GE"/>
        </w:rPr>
        <w:t>დასახელება</w:t>
      </w:r>
    </w:p>
    <w:p w14:paraId="700CA848" w14:textId="1B6B1290" w:rsidR="0035041D" w:rsidRPr="00C86F3C" w:rsidRDefault="00025052" w:rsidP="00183F3C">
      <w:pPr>
        <w:spacing w:after="0" w:line="240" w:lineRule="auto"/>
        <w:rPr>
          <w:rFonts w:ascii="Sylfaen" w:hAnsi="Sylfaen" w:cs="Sylfaen"/>
          <w:bCs/>
          <w:color w:val="000000" w:themeColor="text1"/>
          <w:sz w:val="24"/>
          <w:szCs w:val="24"/>
          <w:lang w:val="ka-GE"/>
        </w:rPr>
      </w:pPr>
      <w:r w:rsidRPr="00025052">
        <w:rPr>
          <w:rFonts w:ascii="Sylfaen" w:hAnsi="Sylfaen" w:cs="Sylfaen"/>
          <w:bCs/>
          <w:color w:val="000000" w:themeColor="text1"/>
          <w:sz w:val="24"/>
          <w:szCs w:val="24"/>
          <w:lang w:val="ka-GE"/>
        </w:rPr>
        <w:t>ასეკლორი</w:t>
      </w:r>
      <w:r w:rsidR="0035041D" w:rsidRPr="00025052">
        <w:rPr>
          <w:rFonts w:ascii="Sylfaen" w:hAnsi="Sylfaen" w:cs="Sylfaen"/>
          <w:bCs/>
          <w:color w:val="000000" w:themeColor="text1"/>
          <w:sz w:val="24"/>
          <w:szCs w:val="24"/>
          <w:lang w:val="ka-GE"/>
        </w:rPr>
        <w:t>,</w:t>
      </w:r>
      <w:r w:rsidR="0035041D" w:rsidRPr="00C86F3C">
        <w:rPr>
          <w:rFonts w:ascii="Sylfaen" w:hAnsi="Sylfaen" w:cs="Sylfaen"/>
          <w:bCs/>
          <w:color w:val="000000" w:themeColor="text1"/>
          <w:sz w:val="24"/>
          <w:szCs w:val="24"/>
          <w:lang w:val="ka-GE"/>
        </w:rPr>
        <w:t xml:space="preserve"> 75 მგ </w:t>
      </w:r>
      <w:r>
        <w:rPr>
          <w:rFonts w:ascii="Sylfaen" w:hAnsi="Sylfaen" w:cs="Sylfaen"/>
          <w:bCs/>
          <w:color w:val="000000" w:themeColor="text1"/>
          <w:sz w:val="24"/>
          <w:szCs w:val="24"/>
          <w:lang w:val="ka-GE"/>
        </w:rPr>
        <w:t>+ 100 მგ, კაფსულები, მყარი</w:t>
      </w:r>
      <w:r w:rsidR="00B95E33" w:rsidRPr="00C86F3C">
        <w:rPr>
          <w:rFonts w:ascii="Sylfaen" w:hAnsi="Sylfaen" w:cs="Sylfaen"/>
          <w:bCs/>
          <w:color w:val="000000" w:themeColor="text1"/>
          <w:sz w:val="24"/>
          <w:szCs w:val="24"/>
          <w:lang w:val="ka-GE"/>
        </w:rPr>
        <w:t xml:space="preserve"> </w:t>
      </w:r>
    </w:p>
    <w:p w14:paraId="19FCD5C4" w14:textId="77777777" w:rsidR="00B95E33" w:rsidRPr="00C86F3C" w:rsidRDefault="00B95E33" w:rsidP="00183F3C">
      <w:pPr>
        <w:spacing w:after="0" w:line="240" w:lineRule="auto"/>
        <w:rPr>
          <w:rFonts w:ascii="Sylfaen" w:hAnsi="Sylfaen" w:cs="Sylfaen"/>
          <w:bCs/>
          <w:color w:val="000000" w:themeColor="text1"/>
          <w:sz w:val="24"/>
          <w:szCs w:val="24"/>
          <w:lang w:val="ka-GE"/>
        </w:rPr>
      </w:pPr>
    </w:p>
    <w:p w14:paraId="0CCA4E2B" w14:textId="634AD4FB" w:rsidR="00993A5F" w:rsidRPr="00C86F3C" w:rsidRDefault="00716808" w:rsidP="00183F3C">
      <w:pPr>
        <w:numPr>
          <w:ilvl w:val="0"/>
          <w:numId w:val="1"/>
        </w:numPr>
        <w:spacing w:after="0" w:line="240" w:lineRule="auto"/>
        <w:jc w:val="both"/>
        <w:rPr>
          <w:rFonts w:ascii="Sylfaen" w:hAnsi="Sylfaen" w:cs="Sylfaen"/>
          <w:b/>
          <w:bCs/>
          <w:color w:val="000000" w:themeColor="text1"/>
          <w:sz w:val="24"/>
          <w:szCs w:val="24"/>
          <w:lang w:val="ka-GE"/>
        </w:rPr>
      </w:pPr>
      <w:r w:rsidRPr="00C86F3C">
        <w:rPr>
          <w:rFonts w:ascii="Sylfaen" w:hAnsi="Sylfaen" w:cs="Sylfaen"/>
          <w:b/>
          <w:bCs/>
          <w:color w:val="000000" w:themeColor="text1"/>
          <w:sz w:val="24"/>
          <w:szCs w:val="24"/>
          <w:lang w:val="ka-GE"/>
        </w:rPr>
        <w:t>თვისობრივი</w:t>
      </w:r>
      <w:r w:rsidR="007E42A0" w:rsidRPr="00C86F3C">
        <w:rPr>
          <w:rFonts w:ascii="Sylfaen" w:hAnsi="Sylfaen" w:cs="Sylfaen"/>
          <w:b/>
          <w:bCs/>
          <w:color w:val="000000" w:themeColor="text1"/>
          <w:sz w:val="24"/>
          <w:szCs w:val="24"/>
          <w:lang w:val="ka-GE"/>
        </w:rPr>
        <w:t xml:space="preserve"> და რაოდენობრივი შემადგენლობა</w:t>
      </w:r>
    </w:p>
    <w:p w14:paraId="31800DA2" w14:textId="67B6EC7D" w:rsidR="0035041D" w:rsidRPr="00C86F3C" w:rsidRDefault="0035041D" w:rsidP="00183F3C">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 xml:space="preserve">თითოეული </w:t>
      </w:r>
      <w:r w:rsidR="00025052">
        <w:rPr>
          <w:rFonts w:ascii="Sylfaen" w:hAnsi="Sylfaen" w:cs="Sylfaen"/>
          <w:bCs/>
          <w:color w:val="000000" w:themeColor="text1"/>
          <w:sz w:val="24"/>
          <w:szCs w:val="24"/>
          <w:lang w:val="ka-GE"/>
        </w:rPr>
        <w:t>კაფსულა</w:t>
      </w:r>
      <w:r w:rsidRPr="00C86F3C">
        <w:rPr>
          <w:rFonts w:ascii="Sylfaen" w:hAnsi="Sylfaen" w:cs="Sylfaen"/>
          <w:bCs/>
          <w:color w:val="000000" w:themeColor="text1"/>
          <w:sz w:val="24"/>
          <w:szCs w:val="24"/>
          <w:lang w:val="ka-GE"/>
        </w:rPr>
        <w:t xml:space="preserve"> შეიცავს 75 მგ კლოპიდოგრელს (წყალბადის სულფატის სახით)</w:t>
      </w:r>
      <w:r w:rsidR="00025052">
        <w:rPr>
          <w:rFonts w:ascii="Sylfaen" w:hAnsi="Sylfaen" w:cs="Sylfaen"/>
          <w:bCs/>
          <w:color w:val="000000" w:themeColor="text1"/>
          <w:sz w:val="24"/>
          <w:szCs w:val="24"/>
          <w:lang w:val="ka-GE"/>
        </w:rPr>
        <w:t xml:space="preserve"> და 100 მგ აცეტილსალიცილის მჟავა (ასმ)</w:t>
      </w:r>
      <w:r w:rsidRPr="00C86F3C">
        <w:rPr>
          <w:rFonts w:ascii="Sylfaen" w:hAnsi="Sylfaen" w:cs="Sylfaen"/>
          <w:bCs/>
          <w:color w:val="000000" w:themeColor="text1"/>
          <w:sz w:val="24"/>
          <w:szCs w:val="24"/>
          <w:lang w:val="ka-GE"/>
        </w:rPr>
        <w:t>.</w:t>
      </w:r>
    </w:p>
    <w:p w14:paraId="3D49C651" w14:textId="08AB0F5C" w:rsidR="0035041D" w:rsidRPr="00C86F3C" w:rsidRDefault="0035041D" w:rsidP="00183F3C">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დამხმარე ნივთიერებები ცნობილი ეფექტით:</w:t>
      </w:r>
    </w:p>
    <w:p w14:paraId="2578F286" w14:textId="641F526D" w:rsidR="0035041D" w:rsidRPr="00C86F3C" w:rsidRDefault="00025052" w:rsidP="00183F3C">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ლაქტოზას მონოჰიდრატ</w:t>
      </w:r>
      <w:r>
        <w:rPr>
          <w:rFonts w:ascii="Sylfaen" w:hAnsi="Sylfaen" w:cs="Sylfaen"/>
          <w:bCs/>
          <w:color w:val="000000" w:themeColor="text1"/>
          <w:sz w:val="24"/>
          <w:szCs w:val="24"/>
          <w:lang w:val="ka-GE"/>
        </w:rPr>
        <w:t xml:space="preserve">ი - </w:t>
      </w:r>
      <w:r w:rsidR="0035041D" w:rsidRPr="00C86F3C">
        <w:rPr>
          <w:rFonts w:ascii="Sylfaen" w:hAnsi="Sylfaen" w:cs="Sylfaen"/>
          <w:bCs/>
          <w:color w:val="000000" w:themeColor="text1"/>
          <w:sz w:val="24"/>
          <w:szCs w:val="24"/>
          <w:lang w:val="ka-GE"/>
        </w:rPr>
        <w:t xml:space="preserve">თითოეული </w:t>
      </w:r>
      <w:r>
        <w:rPr>
          <w:rFonts w:ascii="Sylfaen" w:hAnsi="Sylfaen" w:cs="Sylfaen"/>
          <w:bCs/>
          <w:color w:val="000000" w:themeColor="text1"/>
          <w:sz w:val="24"/>
          <w:szCs w:val="24"/>
          <w:lang w:val="ka-GE"/>
        </w:rPr>
        <w:t>კაფსულა</w:t>
      </w:r>
      <w:r w:rsidR="0035041D" w:rsidRPr="00C86F3C">
        <w:rPr>
          <w:rFonts w:ascii="Sylfaen" w:hAnsi="Sylfaen" w:cs="Sylfaen"/>
          <w:bCs/>
          <w:color w:val="000000" w:themeColor="text1"/>
          <w:sz w:val="24"/>
          <w:szCs w:val="24"/>
          <w:lang w:val="ka-GE"/>
        </w:rPr>
        <w:t xml:space="preserve"> შეიცავს </w:t>
      </w:r>
      <w:r>
        <w:rPr>
          <w:rFonts w:ascii="Sylfaen" w:hAnsi="Sylfaen" w:cs="Sylfaen"/>
          <w:bCs/>
          <w:color w:val="000000" w:themeColor="text1"/>
          <w:sz w:val="24"/>
          <w:szCs w:val="24"/>
          <w:lang w:val="ka-GE"/>
        </w:rPr>
        <w:t xml:space="preserve">104.55 მგ უწყლო ლაქტოზას და 1.008 მგ </w:t>
      </w:r>
      <w:r w:rsidRPr="00C86F3C">
        <w:rPr>
          <w:rFonts w:ascii="Sylfaen" w:hAnsi="Sylfaen" w:cs="Sylfaen"/>
          <w:bCs/>
          <w:color w:val="000000" w:themeColor="text1"/>
          <w:sz w:val="24"/>
          <w:szCs w:val="24"/>
          <w:lang w:val="ka-GE"/>
        </w:rPr>
        <w:t>ლაქტოზას მონოჰიდრატს</w:t>
      </w:r>
      <w:r>
        <w:rPr>
          <w:rFonts w:ascii="Sylfaen" w:hAnsi="Sylfaen" w:cs="Sylfaen"/>
          <w:bCs/>
          <w:color w:val="000000" w:themeColor="text1"/>
          <w:sz w:val="24"/>
          <w:szCs w:val="24"/>
          <w:lang w:val="ka-GE"/>
        </w:rPr>
        <w:t xml:space="preserve"> (იხ. პარაგრაფი 4.4).</w:t>
      </w:r>
    </w:p>
    <w:p w14:paraId="596DFCB1" w14:textId="13A17A80" w:rsidR="005144B2" w:rsidRPr="00C86F3C" w:rsidRDefault="007E42A0" w:rsidP="00183F3C">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დამხმარე ნივთიერებების სრული ჩამონ</w:t>
      </w:r>
      <w:r w:rsidR="00FD66FD" w:rsidRPr="00C86F3C">
        <w:rPr>
          <w:rFonts w:ascii="Sylfaen" w:hAnsi="Sylfaen" w:cs="Sylfaen"/>
          <w:color w:val="000000" w:themeColor="text1"/>
          <w:sz w:val="24"/>
          <w:szCs w:val="24"/>
          <w:lang w:val="ka-GE"/>
        </w:rPr>
        <w:t>ათ</w:t>
      </w:r>
      <w:r w:rsidRPr="00C86F3C">
        <w:rPr>
          <w:rFonts w:ascii="Sylfaen" w:hAnsi="Sylfaen" w:cs="Sylfaen"/>
          <w:color w:val="000000" w:themeColor="text1"/>
          <w:sz w:val="24"/>
          <w:szCs w:val="24"/>
          <w:lang w:val="ka-GE"/>
        </w:rPr>
        <w:t>ვ</w:t>
      </w:r>
      <w:r w:rsidR="00FD66FD" w:rsidRPr="00C86F3C">
        <w:rPr>
          <w:rFonts w:ascii="Sylfaen" w:hAnsi="Sylfaen" w:cs="Sylfaen"/>
          <w:color w:val="000000" w:themeColor="text1"/>
          <w:sz w:val="24"/>
          <w:szCs w:val="24"/>
          <w:lang w:val="ka-GE"/>
        </w:rPr>
        <w:t>ა</w:t>
      </w:r>
      <w:r w:rsidRPr="00C86F3C">
        <w:rPr>
          <w:rFonts w:ascii="Sylfaen" w:hAnsi="Sylfaen" w:cs="Sylfaen"/>
          <w:color w:val="000000" w:themeColor="text1"/>
          <w:sz w:val="24"/>
          <w:szCs w:val="24"/>
          <w:lang w:val="ka-GE"/>
        </w:rPr>
        <w:t>ლი იხ. 6.1</w:t>
      </w:r>
      <w:r w:rsidR="00DA2246" w:rsidRPr="00C86F3C">
        <w:rPr>
          <w:rFonts w:ascii="Sylfaen" w:hAnsi="Sylfaen" w:cs="Sylfaen"/>
          <w:color w:val="000000" w:themeColor="text1"/>
          <w:sz w:val="24"/>
          <w:szCs w:val="24"/>
          <w:lang w:val="ka-GE"/>
        </w:rPr>
        <w:t xml:space="preserve"> პარაგრაფში</w:t>
      </w:r>
      <w:r w:rsidRPr="00C86F3C">
        <w:rPr>
          <w:rFonts w:ascii="Sylfaen" w:hAnsi="Sylfaen" w:cs="Sylfaen"/>
          <w:color w:val="000000" w:themeColor="text1"/>
          <w:sz w:val="24"/>
          <w:szCs w:val="24"/>
          <w:lang w:val="ka-GE"/>
        </w:rPr>
        <w:t>.</w:t>
      </w:r>
    </w:p>
    <w:p w14:paraId="34E5401D" w14:textId="77777777" w:rsidR="00B95E33" w:rsidRPr="00C86F3C" w:rsidRDefault="00B95E33" w:rsidP="00183F3C">
      <w:pPr>
        <w:spacing w:after="0" w:line="240" w:lineRule="auto"/>
        <w:jc w:val="both"/>
        <w:rPr>
          <w:rFonts w:ascii="Sylfaen" w:hAnsi="Sylfaen" w:cs="Sylfaen"/>
          <w:color w:val="000000" w:themeColor="text1"/>
          <w:sz w:val="24"/>
          <w:szCs w:val="24"/>
          <w:lang w:val="ka-GE"/>
        </w:rPr>
      </w:pPr>
    </w:p>
    <w:p w14:paraId="0CCA4E33" w14:textId="77777777" w:rsidR="00993A5F" w:rsidRPr="00C86F3C" w:rsidRDefault="007E42A0" w:rsidP="00183F3C">
      <w:pPr>
        <w:numPr>
          <w:ilvl w:val="0"/>
          <w:numId w:val="1"/>
        </w:numPr>
        <w:spacing w:after="0" w:line="240" w:lineRule="auto"/>
        <w:jc w:val="both"/>
        <w:rPr>
          <w:rFonts w:ascii="Sylfaen" w:hAnsi="Sylfaen" w:cs="Sylfaen"/>
          <w:b/>
          <w:bCs/>
          <w:color w:val="000000" w:themeColor="text1"/>
          <w:sz w:val="24"/>
          <w:szCs w:val="24"/>
          <w:lang w:val="ka-GE"/>
        </w:rPr>
      </w:pPr>
      <w:r w:rsidRPr="00C86F3C">
        <w:rPr>
          <w:rFonts w:ascii="Sylfaen" w:hAnsi="Sylfaen" w:cs="Sylfaen"/>
          <w:b/>
          <w:bCs/>
          <w:color w:val="000000" w:themeColor="text1"/>
          <w:sz w:val="24"/>
          <w:szCs w:val="24"/>
          <w:lang w:val="ka-GE"/>
        </w:rPr>
        <w:t>წამლის ფორმა</w:t>
      </w:r>
    </w:p>
    <w:p w14:paraId="2E0A4CD6" w14:textId="2B258AE7" w:rsidR="0035041D" w:rsidRDefault="00025052" w:rsidP="00183F3C">
      <w:pPr>
        <w:spacing w:after="0" w:line="240" w:lineRule="auto"/>
        <w:rPr>
          <w:rFonts w:ascii="Sylfaen" w:hAnsi="Sylfaen" w:cs="Sylfaen"/>
          <w:bCs/>
          <w:color w:val="000000" w:themeColor="text1"/>
          <w:sz w:val="24"/>
          <w:szCs w:val="24"/>
        </w:rPr>
      </w:pPr>
      <w:r>
        <w:rPr>
          <w:rFonts w:ascii="Sylfaen" w:hAnsi="Sylfaen" w:cs="Sylfaen"/>
          <w:bCs/>
          <w:color w:val="000000" w:themeColor="text1"/>
          <w:sz w:val="24"/>
          <w:szCs w:val="24"/>
          <w:lang w:val="ka-GE"/>
        </w:rPr>
        <w:t>კაფსულა.</w:t>
      </w:r>
    </w:p>
    <w:p w14:paraId="3200D099" w14:textId="07404460" w:rsidR="00025052" w:rsidRPr="00025052" w:rsidRDefault="00025052" w:rsidP="00025052">
      <w:pPr>
        <w:spacing w:after="0" w:line="240" w:lineRule="auto"/>
        <w:jc w:val="both"/>
        <w:rPr>
          <w:rFonts w:ascii="Sylfaen" w:hAnsi="Sylfaen" w:cs="Sylfaen"/>
          <w:bCs/>
          <w:color w:val="000000" w:themeColor="text1"/>
          <w:sz w:val="24"/>
          <w:szCs w:val="24"/>
          <w:lang w:val="ka-GE"/>
        </w:rPr>
      </w:pPr>
      <w:proofErr w:type="spellStart"/>
      <w:r w:rsidRPr="00025052">
        <w:rPr>
          <w:rFonts w:ascii="Sylfaen" w:hAnsi="Sylfaen" w:cs="Sylfaen"/>
          <w:bCs/>
          <w:color w:val="000000" w:themeColor="text1"/>
          <w:sz w:val="24"/>
          <w:szCs w:val="24"/>
        </w:rPr>
        <w:t>მყარი</w:t>
      </w:r>
      <w:proofErr w:type="spellEnd"/>
      <w:r w:rsidRPr="00025052">
        <w:rPr>
          <w:rFonts w:ascii="Sylfaen" w:hAnsi="Sylfaen" w:cs="Sylfaen"/>
          <w:bCs/>
          <w:color w:val="000000" w:themeColor="text1"/>
          <w:sz w:val="24"/>
          <w:szCs w:val="24"/>
        </w:rPr>
        <w:t xml:space="preserve"> </w:t>
      </w:r>
      <w:proofErr w:type="spellStart"/>
      <w:r w:rsidRPr="00025052">
        <w:rPr>
          <w:rFonts w:ascii="Sylfaen" w:hAnsi="Sylfaen" w:cs="Sylfaen"/>
          <w:bCs/>
          <w:color w:val="000000" w:themeColor="text1"/>
          <w:sz w:val="24"/>
          <w:szCs w:val="24"/>
        </w:rPr>
        <w:t>ჟელატინის</w:t>
      </w:r>
      <w:proofErr w:type="spellEnd"/>
      <w:r w:rsidRPr="00025052">
        <w:rPr>
          <w:rFonts w:ascii="Sylfaen" w:hAnsi="Sylfaen" w:cs="Sylfaen"/>
          <w:bCs/>
          <w:color w:val="000000" w:themeColor="text1"/>
          <w:sz w:val="24"/>
          <w:szCs w:val="24"/>
        </w:rPr>
        <w:t xml:space="preserve"> </w:t>
      </w:r>
      <w:proofErr w:type="spellStart"/>
      <w:r w:rsidRPr="00025052">
        <w:rPr>
          <w:rFonts w:ascii="Sylfaen" w:hAnsi="Sylfaen" w:cs="Sylfaen"/>
          <w:bCs/>
          <w:color w:val="000000" w:themeColor="text1"/>
          <w:sz w:val="24"/>
          <w:szCs w:val="24"/>
        </w:rPr>
        <w:t>კაფსულა</w:t>
      </w:r>
      <w:proofErr w:type="spellEnd"/>
      <w:r w:rsidRPr="00025052">
        <w:rPr>
          <w:rFonts w:ascii="Sylfaen" w:hAnsi="Sylfaen" w:cs="Sylfaen"/>
          <w:bCs/>
          <w:color w:val="000000" w:themeColor="text1"/>
          <w:sz w:val="24"/>
          <w:szCs w:val="24"/>
        </w:rPr>
        <w:t xml:space="preserve"> </w:t>
      </w:r>
      <w:proofErr w:type="spellStart"/>
      <w:r w:rsidRPr="00025052">
        <w:rPr>
          <w:rFonts w:ascii="Sylfaen" w:hAnsi="Sylfaen" w:cs="Sylfaen"/>
          <w:bCs/>
          <w:color w:val="000000" w:themeColor="text1"/>
          <w:sz w:val="24"/>
          <w:szCs w:val="24"/>
        </w:rPr>
        <w:t>წითელი</w:t>
      </w:r>
      <w:proofErr w:type="spellEnd"/>
      <w:r w:rsidRPr="00025052">
        <w:rPr>
          <w:rFonts w:ascii="Sylfaen" w:hAnsi="Sylfaen" w:cs="Sylfaen"/>
          <w:bCs/>
          <w:color w:val="000000" w:themeColor="text1"/>
          <w:sz w:val="24"/>
          <w:szCs w:val="24"/>
        </w:rPr>
        <w:t xml:space="preserve"> </w:t>
      </w:r>
      <w:proofErr w:type="spellStart"/>
      <w:r w:rsidRPr="00025052">
        <w:rPr>
          <w:rFonts w:ascii="Sylfaen" w:hAnsi="Sylfaen" w:cs="Sylfaen"/>
          <w:bCs/>
          <w:color w:val="000000" w:themeColor="text1"/>
          <w:sz w:val="24"/>
          <w:szCs w:val="24"/>
        </w:rPr>
        <w:t>თავსახურით</w:t>
      </w:r>
      <w:proofErr w:type="spellEnd"/>
      <w:r w:rsidRPr="00025052">
        <w:rPr>
          <w:rFonts w:ascii="Sylfaen" w:hAnsi="Sylfaen" w:cs="Sylfaen"/>
          <w:bCs/>
          <w:color w:val="000000" w:themeColor="text1"/>
          <w:sz w:val="24"/>
          <w:szCs w:val="24"/>
        </w:rPr>
        <w:t xml:space="preserve"> </w:t>
      </w:r>
      <w:proofErr w:type="spellStart"/>
      <w:r w:rsidRPr="00025052">
        <w:rPr>
          <w:rFonts w:ascii="Sylfaen" w:hAnsi="Sylfaen" w:cs="Sylfaen"/>
          <w:bCs/>
          <w:color w:val="000000" w:themeColor="text1"/>
          <w:sz w:val="24"/>
          <w:szCs w:val="24"/>
        </w:rPr>
        <w:t>და</w:t>
      </w:r>
      <w:proofErr w:type="spellEnd"/>
      <w:r w:rsidRPr="00025052">
        <w:rPr>
          <w:rFonts w:ascii="Sylfaen" w:hAnsi="Sylfaen" w:cs="Sylfaen"/>
          <w:bCs/>
          <w:color w:val="000000" w:themeColor="text1"/>
          <w:sz w:val="24"/>
          <w:szCs w:val="24"/>
        </w:rPr>
        <w:t xml:space="preserve"> </w:t>
      </w:r>
      <w:proofErr w:type="spellStart"/>
      <w:r w:rsidRPr="00025052">
        <w:rPr>
          <w:rFonts w:ascii="Sylfaen" w:hAnsi="Sylfaen" w:cs="Sylfaen"/>
          <w:bCs/>
          <w:color w:val="000000" w:themeColor="text1"/>
          <w:sz w:val="24"/>
          <w:szCs w:val="24"/>
        </w:rPr>
        <w:t>თეთრი</w:t>
      </w:r>
      <w:proofErr w:type="spellEnd"/>
      <w:r w:rsidRPr="00025052">
        <w:rPr>
          <w:rFonts w:ascii="Sylfaen" w:hAnsi="Sylfaen" w:cs="Sylfaen"/>
          <w:bCs/>
          <w:color w:val="000000" w:themeColor="text1"/>
          <w:sz w:val="24"/>
          <w:szCs w:val="24"/>
        </w:rPr>
        <w:t xml:space="preserve"> </w:t>
      </w:r>
      <w:proofErr w:type="spellStart"/>
      <w:r w:rsidRPr="00025052">
        <w:rPr>
          <w:rFonts w:ascii="Sylfaen" w:hAnsi="Sylfaen" w:cs="Sylfaen"/>
          <w:bCs/>
          <w:color w:val="000000" w:themeColor="text1"/>
          <w:sz w:val="24"/>
          <w:szCs w:val="24"/>
        </w:rPr>
        <w:t>კორპუსით</w:t>
      </w:r>
      <w:proofErr w:type="spellEnd"/>
      <w:r w:rsidRPr="00025052">
        <w:rPr>
          <w:rFonts w:ascii="Sylfaen" w:hAnsi="Sylfaen" w:cs="Sylfaen"/>
          <w:bCs/>
          <w:color w:val="000000" w:themeColor="text1"/>
          <w:sz w:val="24"/>
          <w:szCs w:val="24"/>
        </w:rPr>
        <w:t xml:space="preserve">, </w:t>
      </w:r>
      <w:proofErr w:type="spellStart"/>
      <w:r w:rsidRPr="00025052">
        <w:rPr>
          <w:rFonts w:ascii="Sylfaen" w:hAnsi="Sylfaen" w:cs="Sylfaen"/>
          <w:bCs/>
          <w:color w:val="000000" w:themeColor="text1"/>
          <w:sz w:val="24"/>
          <w:szCs w:val="24"/>
        </w:rPr>
        <w:t>რომელიც</w:t>
      </w:r>
      <w:proofErr w:type="spellEnd"/>
      <w:r w:rsidRPr="00025052">
        <w:rPr>
          <w:rFonts w:ascii="Sylfaen" w:hAnsi="Sylfaen" w:cs="Sylfaen"/>
          <w:bCs/>
          <w:color w:val="000000" w:themeColor="text1"/>
          <w:sz w:val="24"/>
          <w:szCs w:val="24"/>
        </w:rPr>
        <w:t xml:space="preserve"> </w:t>
      </w:r>
      <w:proofErr w:type="spellStart"/>
      <w:r w:rsidRPr="00025052">
        <w:rPr>
          <w:rFonts w:ascii="Sylfaen" w:hAnsi="Sylfaen" w:cs="Sylfaen"/>
          <w:bCs/>
          <w:color w:val="000000" w:themeColor="text1"/>
          <w:sz w:val="24"/>
          <w:szCs w:val="24"/>
        </w:rPr>
        <w:t>შეიცავს</w:t>
      </w:r>
      <w:proofErr w:type="spellEnd"/>
      <w:r w:rsidRPr="00025052">
        <w:rPr>
          <w:rFonts w:ascii="Sylfaen" w:hAnsi="Sylfaen" w:cs="Sylfaen"/>
          <w:bCs/>
          <w:color w:val="000000" w:themeColor="text1"/>
          <w:sz w:val="24"/>
          <w:szCs w:val="24"/>
        </w:rPr>
        <w:t xml:space="preserve"> 4 </w:t>
      </w:r>
      <w:proofErr w:type="spellStart"/>
      <w:r w:rsidRPr="00025052">
        <w:rPr>
          <w:rFonts w:ascii="Sylfaen" w:hAnsi="Sylfaen" w:cs="Sylfaen"/>
          <w:bCs/>
          <w:color w:val="000000" w:themeColor="text1"/>
          <w:sz w:val="24"/>
          <w:szCs w:val="24"/>
        </w:rPr>
        <w:t>ვარდისფერ</w:t>
      </w:r>
      <w:proofErr w:type="spellEnd"/>
      <w:r w:rsidRPr="00025052">
        <w:rPr>
          <w:rFonts w:ascii="Sylfaen" w:hAnsi="Sylfaen" w:cs="Sylfaen"/>
          <w:bCs/>
          <w:color w:val="000000" w:themeColor="text1"/>
          <w:sz w:val="24"/>
          <w:szCs w:val="24"/>
        </w:rPr>
        <w:t xml:space="preserve"> </w:t>
      </w:r>
      <w:proofErr w:type="spellStart"/>
      <w:r>
        <w:rPr>
          <w:rFonts w:ascii="Sylfaen" w:hAnsi="Sylfaen" w:cs="Sylfaen"/>
          <w:bCs/>
          <w:color w:val="000000" w:themeColor="text1"/>
          <w:sz w:val="24"/>
          <w:szCs w:val="24"/>
        </w:rPr>
        <w:t>აპკიანი</w:t>
      </w:r>
      <w:proofErr w:type="spellEnd"/>
      <w:r>
        <w:rPr>
          <w:rFonts w:ascii="Sylfaen" w:hAnsi="Sylfaen" w:cs="Sylfaen"/>
          <w:bCs/>
          <w:color w:val="000000" w:themeColor="text1"/>
          <w:sz w:val="24"/>
          <w:szCs w:val="24"/>
        </w:rPr>
        <w:t xml:space="preserve"> </w:t>
      </w:r>
      <w:proofErr w:type="spellStart"/>
      <w:r>
        <w:rPr>
          <w:rFonts w:ascii="Sylfaen" w:hAnsi="Sylfaen" w:cs="Sylfaen"/>
          <w:bCs/>
          <w:color w:val="000000" w:themeColor="text1"/>
          <w:sz w:val="24"/>
          <w:szCs w:val="24"/>
        </w:rPr>
        <w:t>გარსით</w:t>
      </w:r>
      <w:proofErr w:type="spellEnd"/>
      <w:r>
        <w:rPr>
          <w:rFonts w:ascii="Sylfaen" w:hAnsi="Sylfaen" w:cs="Sylfaen"/>
          <w:bCs/>
          <w:color w:val="000000" w:themeColor="text1"/>
          <w:sz w:val="24"/>
          <w:szCs w:val="24"/>
        </w:rPr>
        <w:t xml:space="preserve"> </w:t>
      </w:r>
      <w:proofErr w:type="spellStart"/>
      <w:r>
        <w:rPr>
          <w:rFonts w:ascii="Sylfaen" w:hAnsi="Sylfaen" w:cs="Sylfaen"/>
          <w:bCs/>
          <w:color w:val="000000" w:themeColor="text1"/>
          <w:sz w:val="24"/>
          <w:szCs w:val="24"/>
        </w:rPr>
        <w:t>დაფარულ</w:t>
      </w:r>
      <w:proofErr w:type="spellEnd"/>
      <w:r>
        <w:rPr>
          <w:rFonts w:ascii="Sylfaen" w:hAnsi="Sylfaen" w:cs="Sylfaen"/>
          <w:bCs/>
          <w:color w:val="000000" w:themeColor="text1"/>
          <w:sz w:val="24"/>
          <w:szCs w:val="24"/>
        </w:rPr>
        <w:t xml:space="preserve"> </w:t>
      </w:r>
      <w:proofErr w:type="spellStart"/>
      <w:r>
        <w:rPr>
          <w:rFonts w:ascii="Sylfaen" w:hAnsi="Sylfaen" w:cs="Sylfaen"/>
          <w:bCs/>
          <w:color w:val="000000" w:themeColor="text1"/>
          <w:sz w:val="24"/>
          <w:szCs w:val="24"/>
        </w:rPr>
        <w:t>ტაბლეტს</w:t>
      </w:r>
      <w:proofErr w:type="spellEnd"/>
      <w:r>
        <w:rPr>
          <w:rFonts w:ascii="Sylfaen" w:hAnsi="Sylfaen" w:cs="Sylfaen"/>
          <w:bCs/>
          <w:color w:val="000000" w:themeColor="text1"/>
          <w:sz w:val="24"/>
          <w:szCs w:val="24"/>
        </w:rPr>
        <w:t xml:space="preserve"> </w:t>
      </w:r>
      <w:proofErr w:type="spellStart"/>
      <w:r w:rsidRPr="00025052">
        <w:rPr>
          <w:rFonts w:ascii="Sylfaen" w:hAnsi="Sylfaen" w:cs="Sylfaen"/>
          <w:bCs/>
          <w:color w:val="000000" w:themeColor="text1"/>
          <w:sz w:val="24"/>
          <w:szCs w:val="24"/>
        </w:rPr>
        <w:t>და</w:t>
      </w:r>
      <w:proofErr w:type="spellEnd"/>
      <w:r w:rsidRPr="00025052">
        <w:rPr>
          <w:rFonts w:ascii="Sylfaen" w:hAnsi="Sylfaen" w:cs="Sylfaen"/>
          <w:bCs/>
          <w:color w:val="000000" w:themeColor="text1"/>
          <w:sz w:val="24"/>
          <w:szCs w:val="24"/>
        </w:rPr>
        <w:t xml:space="preserve"> 4 </w:t>
      </w:r>
      <w:proofErr w:type="spellStart"/>
      <w:r w:rsidRPr="00025052">
        <w:rPr>
          <w:rFonts w:ascii="Sylfaen" w:hAnsi="Sylfaen" w:cs="Sylfaen"/>
          <w:bCs/>
          <w:color w:val="000000" w:themeColor="text1"/>
          <w:sz w:val="24"/>
          <w:szCs w:val="24"/>
        </w:rPr>
        <w:t>თეთრ</w:t>
      </w:r>
      <w:proofErr w:type="spellEnd"/>
      <w:r w:rsidRPr="00025052">
        <w:rPr>
          <w:rFonts w:ascii="Sylfaen" w:hAnsi="Sylfaen" w:cs="Sylfaen"/>
          <w:bCs/>
          <w:color w:val="000000" w:themeColor="text1"/>
          <w:sz w:val="24"/>
          <w:szCs w:val="24"/>
        </w:rPr>
        <w:t xml:space="preserve"> </w:t>
      </w:r>
      <w:proofErr w:type="spellStart"/>
      <w:r>
        <w:rPr>
          <w:rFonts w:ascii="Sylfaen" w:hAnsi="Sylfaen" w:cs="Sylfaen"/>
          <w:bCs/>
          <w:color w:val="000000" w:themeColor="text1"/>
          <w:sz w:val="24"/>
          <w:szCs w:val="24"/>
        </w:rPr>
        <w:t>აპკიანი</w:t>
      </w:r>
      <w:proofErr w:type="spellEnd"/>
      <w:r>
        <w:rPr>
          <w:rFonts w:ascii="Sylfaen" w:hAnsi="Sylfaen" w:cs="Sylfaen"/>
          <w:bCs/>
          <w:color w:val="000000" w:themeColor="text1"/>
          <w:sz w:val="24"/>
          <w:szCs w:val="24"/>
        </w:rPr>
        <w:t xml:space="preserve"> </w:t>
      </w:r>
      <w:proofErr w:type="spellStart"/>
      <w:r>
        <w:rPr>
          <w:rFonts w:ascii="Sylfaen" w:hAnsi="Sylfaen" w:cs="Sylfaen"/>
          <w:bCs/>
          <w:color w:val="000000" w:themeColor="text1"/>
          <w:sz w:val="24"/>
          <w:szCs w:val="24"/>
        </w:rPr>
        <w:t>გარსით</w:t>
      </w:r>
      <w:proofErr w:type="spellEnd"/>
      <w:r>
        <w:rPr>
          <w:rFonts w:ascii="Sylfaen" w:hAnsi="Sylfaen" w:cs="Sylfaen"/>
          <w:bCs/>
          <w:color w:val="000000" w:themeColor="text1"/>
          <w:sz w:val="24"/>
          <w:szCs w:val="24"/>
        </w:rPr>
        <w:t xml:space="preserve"> </w:t>
      </w:r>
      <w:proofErr w:type="spellStart"/>
      <w:r>
        <w:rPr>
          <w:rFonts w:ascii="Sylfaen" w:hAnsi="Sylfaen" w:cs="Sylfaen"/>
          <w:bCs/>
          <w:color w:val="000000" w:themeColor="text1"/>
          <w:sz w:val="24"/>
          <w:szCs w:val="24"/>
        </w:rPr>
        <w:t>დაფარულ</w:t>
      </w:r>
      <w:proofErr w:type="spellEnd"/>
      <w:r>
        <w:rPr>
          <w:rFonts w:ascii="Sylfaen" w:hAnsi="Sylfaen" w:cs="Sylfaen"/>
          <w:bCs/>
          <w:color w:val="000000" w:themeColor="text1"/>
          <w:sz w:val="24"/>
          <w:szCs w:val="24"/>
        </w:rPr>
        <w:t xml:space="preserve"> </w:t>
      </w:r>
      <w:proofErr w:type="spellStart"/>
      <w:r>
        <w:rPr>
          <w:rFonts w:ascii="Sylfaen" w:hAnsi="Sylfaen" w:cs="Sylfaen"/>
          <w:bCs/>
          <w:color w:val="000000" w:themeColor="text1"/>
          <w:sz w:val="24"/>
          <w:szCs w:val="24"/>
        </w:rPr>
        <w:t>ტაბლეტს</w:t>
      </w:r>
      <w:proofErr w:type="spellEnd"/>
      <w:r>
        <w:rPr>
          <w:rFonts w:ascii="Sylfaen" w:hAnsi="Sylfaen" w:cs="Sylfaen"/>
          <w:bCs/>
          <w:color w:val="000000" w:themeColor="text1"/>
          <w:sz w:val="24"/>
          <w:szCs w:val="24"/>
        </w:rPr>
        <w:t>.</w:t>
      </w:r>
    </w:p>
    <w:p w14:paraId="073EF074" w14:textId="77777777" w:rsidR="00B95E33" w:rsidRPr="00C86F3C" w:rsidRDefault="00B95E33" w:rsidP="00183F3C">
      <w:pPr>
        <w:spacing w:after="0" w:line="240" w:lineRule="auto"/>
        <w:rPr>
          <w:rFonts w:ascii="Sylfaen" w:hAnsi="Sylfaen" w:cs="Sylfaen"/>
          <w:bCs/>
          <w:color w:val="000000" w:themeColor="text1"/>
          <w:sz w:val="24"/>
          <w:szCs w:val="24"/>
          <w:lang w:val="ka-GE"/>
        </w:rPr>
      </w:pPr>
    </w:p>
    <w:p w14:paraId="0CCA4E38" w14:textId="670CA507" w:rsidR="00993A5F" w:rsidRPr="00C86F3C" w:rsidRDefault="007E42A0" w:rsidP="00183F3C">
      <w:pPr>
        <w:numPr>
          <w:ilvl w:val="0"/>
          <w:numId w:val="1"/>
        </w:numPr>
        <w:spacing w:after="0" w:line="240" w:lineRule="auto"/>
        <w:jc w:val="both"/>
        <w:rPr>
          <w:rFonts w:ascii="Sylfaen" w:hAnsi="Sylfaen" w:cs="Sylfaen"/>
          <w:b/>
          <w:bCs/>
          <w:color w:val="000000" w:themeColor="text1"/>
          <w:sz w:val="24"/>
          <w:szCs w:val="24"/>
          <w:lang w:val="ka-GE"/>
        </w:rPr>
      </w:pPr>
      <w:r w:rsidRPr="00C86F3C">
        <w:rPr>
          <w:rFonts w:ascii="Sylfaen" w:hAnsi="Sylfaen" w:cs="Sylfaen"/>
          <w:b/>
          <w:bCs/>
          <w:color w:val="000000" w:themeColor="text1"/>
          <w:sz w:val="24"/>
          <w:szCs w:val="24"/>
          <w:lang w:val="ka-GE"/>
        </w:rPr>
        <w:t xml:space="preserve">კლინიკური </w:t>
      </w:r>
      <w:r w:rsidR="0035041D" w:rsidRPr="00C86F3C">
        <w:rPr>
          <w:rFonts w:ascii="Sylfaen" w:hAnsi="Sylfaen" w:cs="Sylfaen"/>
          <w:b/>
          <w:bCs/>
          <w:color w:val="000000" w:themeColor="text1"/>
          <w:sz w:val="24"/>
          <w:szCs w:val="24"/>
          <w:lang w:val="ka-GE"/>
        </w:rPr>
        <w:t>მახასიათებლები</w:t>
      </w:r>
    </w:p>
    <w:p w14:paraId="0CCA4E39" w14:textId="5FF3F76B" w:rsidR="00993A5F" w:rsidRPr="00025052" w:rsidRDefault="0035041D" w:rsidP="00183F3C">
      <w:pPr>
        <w:numPr>
          <w:ilvl w:val="1"/>
          <w:numId w:val="1"/>
        </w:numPr>
        <w:spacing w:after="0" w:line="240" w:lineRule="auto"/>
        <w:jc w:val="both"/>
        <w:rPr>
          <w:rFonts w:ascii="Sylfaen" w:hAnsi="Sylfaen" w:cs="Sylfaen"/>
          <w:color w:val="000000" w:themeColor="text1"/>
          <w:sz w:val="24"/>
          <w:szCs w:val="24"/>
          <w:lang w:val="ka-GE"/>
        </w:rPr>
      </w:pPr>
      <w:r w:rsidRPr="00025052">
        <w:rPr>
          <w:rFonts w:ascii="Sylfaen" w:hAnsi="Sylfaen" w:cs="Sylfaen"/>
          <w:color w:val="000000" w:themeColor="text1"/>
          <w:sz w:val="24"/>
          <w:szCs w:val="24"/>
          <w:lang w:val="ka-GE"/>
        </w:rPr>
        <w:t>თერაპიული</w:t>
      </w:r>
      <w:r w:rsidR="007E42A0" w:rsidRPr="00025052">
        <w:rPr>
          <w:rFonts w:ascii="Sylfaen" w:hAnsi="Sylfaen" w:cs="Sylfaen"/>
          <w:color w:val="000000" w:themeColor="text1"/>
          <w:sz w:val="24"/>
          <w:szCs w:val="24"/>
          <w:lang w:val="ka-GE"/>
        </w:rPr>
        <w:t xml:space="preserve"> ჩვენებ</w:t>
      </w:r>
      <w:r w:rsidR="00C271D1" w:rsidRPr="00025052">
        <w:rPr>
          <w:rFonts w:ascii="Sylfaen" w:hAnsi="Sylfaen" w:cs="Sylfaen"/>
          <w:color w:val="000000" w:themeColor="text1"/>
          <w:sz w:val="24"/>
          <w:szCs w:val="24"/>
          <w:lang w:val="ka-GE"/>
        </w:rPr>
        <w:t>ა</w:t>
      </w:r>
    </w:p>
    <w:p w14:paraId="3AAEC5CD" w14:textId="47F1CE97" w:rsidR="00025052" w:rsidRPr="00025052" w:rsidRDefault="00025052" w:rsidP="00025052">
      <w:pPr>
        <w:spacing w:after="0" w:line="240" w:lineRule="auto"/>
        <w:jc w:val="both"/>
        <w:rPr>
          <w:rFonts w:ascii="Sylfaen" w:hAnsi="Sylfaen" w:cs="Sylfaen"/>
          <w:bCs/>
          <w:color w:val="000000" w:themeColor="text1"/>
          <w:sz w:val="24"/>
          <w:szCs w:val="24"/>
          <w:lang w:val="ka-GE"/>
        </w:rPr>
      </w:pPr>
      <w:r w:rsidRPr="00025052">
        <w:rPr>
          <w:rFonts w:ascii="Sylfaen" w:hAnsi="Sylfaen" w:cs="Sylfaen"/>
          <w:bCs/>
          <w:color w:val="000000" w:themeColor="text1"/>
          <w:sz w:val="24"/>
          <w:szCs w:val="24"/>
          <w:lang w:val="ka-GE"/>
        </w:rPr>
        <w:t xml:space="preserve">ასეკლორი ნაჩვენებია ათეროთრომბოზული მოვლენების მეორადი პროფილაქტიკისთვის </w:t>
      </w:r>
      <w:r w:rsidR="003F09FD">
        <w:rPr>
          <w:rFonts w:ascii="Sylfaen" w:hAnsi="Sylfaen" w:cs="Sylfaen"/>
          <w:bCs/>
          <w:color w:val="000000" w:themeColor="text1"/>
          <w:sz w:val="24"/>
          <w:szCs w:val="24"/>
          <w:lang w:val="ka-GE"/>
        </w:rPr>
        <w:t>მოზრდილ</w:t>
      </w:r>
      <w:r w:rsidRPr="00025052">
        <w:rPr>
          <w:rFonts w:ascii="Sylfaen" w:hAnsi="Sylfaen" w:cs="Sylfaen"/>
          <w:bCs/>
          <w:color w:val="000000" w:themeColor="text1"/>
          <w:sz w:val="24"/>
          <w:szCs w:val="24"/>
          <w:lang w:val="ka-GE"/>
        </w:rPr>
        <w:t xml:space="preserve"> პაციენტებში, რომლებიც უკვე იღებენ კლოპიდოგრელს და აცეტილსალიცილის მჟავას (ასმ). ასეკლორი არის ფიქსირებული დოზის კომბინირებული სამკურნალო საშუალება თერაპიის გასაგრძელებლად შემდეგ შემთხვევებში:</w:t>
      </w:r>
    </w:p>
    <w:p w14:paraId="48098485" w14:textId="77777777" w:rsidR="00025052" w:rsidRDefault="00025052" w:rsidP="00025052">
      <w:pPr>
        <w:pStyle w:val="ListParagraph"/>
        <w:numPr>
          <w:ilvl w:val="0"/>
          <w:numId w:val="34"/>
        </w:numPr>
        <w:spacing w:after="0" w:line="240" w:lineRule="auto"/>
        <w:ind w:left="426"/>
        <w:jc w:val="both"/>
        <w:rPr>
          <w:rFonts w:ascii="Sylfaen" w:hAnsi="Sylfaen" w:cs="Sylfaen"/>
          <w:bCs/>
          <w:color w:val="000000" w:themeColor="text1"/>
          <w:sz w:val="24"/>
          <w:szCs w:val="24"/>
          <w:lang w:val="ka-GE"/>
        </w:rPr>
      </w:pPr>
      <w:r w:rsidRPr="00025052">
        <w:rPr>
          <w:rFonts w:ascii="Sylfaen" w:hAnsi="Sylfaen" w:cs="Sylfaen"/>
          <w:bCs/>
          <w:color w:val="000000" w:themeColor="text1"/>
          <w:sz w:val="24"/>
          <w:szCs w:val="24"/>
          <w:lang w:val="ka-GE"/>
        </w:rPr>
        <w:t>მწვავე კორონარული სინდრომი ST სეგმენტის ელევაციის გარეშე (არასტაბილური სტენოკარდია ან არა-</w:t>
      </w:r>
      <w:r w:rsidRPr="00025052">
        <w:rPr>
          <w:rFonts w:ascii="Sylfaen" w:hAnsi="Sylfaen" w:cs="Sylfaen"/>
          <w:bCs/>
          <w:color w:val="000000" w:themeColor="text1"/>
          <w:sz w:val="24"/>
          <w:szCs w:val="24"/>
        </w:rPr>
        <w:t>Q-</w:t>
      </w:r>
      <w:r w:rsidRPr="00025052">
        <w:rPr>
          <w:rFonts w:ascii="Sylfaen" w:hAnsi="Sylfaen" w:cs="Sylfaen"/>
          <w:bCs/>
          <w:color w:val="000000" w:themeColor="text1"/>
          <w:sz w:val="24"/>
          <w:szCs w:val="24"/>
          <w:lang w:val="ka-GE"/>
        </w:rPr>
        <w:t xml:space="preserve">ტალღოვანი მიოკარდიუმის ინფარქტი), </w:t>
      </w:r>
      <w:r w:rsidRPr="00C86F3C">
        <w:rPr>
          <w:rFonts w:ascii="Sylfaen" w:hAnsi="Sylfaen" w:cs="Sylfaen"/>
          <w:bCs/>
          <w:color w:val="000000" w:themeColor="text1"/>
          <w:sz w:val="24"/>
          <w:szCs w:val="24"/>
          <w:lang w:val="ka-GE"/>
        </w:rPr>
        <w:t>მათ შორის პაციენტები, რომლებსაც უტარდებათ სტენტის ჩადგმა, კანქვეშა კორონარული ჩარევის შემდეგ</w:t>
      </w:r>
      <w:r>
        <w:rPr>
          <w:rFonts w:ascii="Sylfaen" w:hAnsi="Sylfaen" w:cs="Sylfaen"/>
          <w:bCs/>
          <w:color w:val="000000" w:themeColor="text1"/>
          <w:sz w:val="24"/>
          <w:szCs w:val="24"/>
          <w:lang w:val="ka-GE"/>
        </w:rPr>
        <w:t>.</w:t>
      </w:r>
    </w:p>
    <w:p w14:paraId="76C383B6" w14:textId="2D4EEF20" w:rsidR="00025052" w:rsidRPr="00025052" w:rsidRDefault="00025052" w:rsidP="00025052">
      <w:pPr>
        <w:pStyle w:val="ListParagraph"/>
        <w:numPr>
          <w:ilvl w:val="0"/>
          <w:numId w:val="34"/>
        </w:numPr>
        <w:spacing w:after="0" w:line="240" w:lineRule="auto"/>
        <w:ind w:left="426"/>
        <w:jc w:val="both"/>
        <w:rPr>
          <w:rFonts w:ascii="Sylfaen" w:hAnsi="Sylfaen" w:cs="Sylfaen"/>
          <w:bCs/>
          <w:color w:val="000000" w:themeColor="text1"/>
          <w:sz w:val="24"/>
          <w:szCs w:val="24"/>
          <w:lang w:val="ka-GE"/>
        </w:rPr>
      </w:pPr>
      <w:r w:rsidRPr="00025052">
        <w:rPr>
          <w:rFonts w:ascii="Sylfaen" w:hAnsi="Sylfaen" w:cs="Sylfaen"/>
          <w:bCs/>
          <w:color w:val="000000" w:themeColor="text1"/>
          <w:sz w:val="24"/>
          <w:szCs w:val="24"/>
          <w:lang w:val="ka-GE"/>
        </w:rPr>
        <w:t>ST-სეგმენტის ელევაციით მიმდინარე მწვავე მიოკარდიუმის ინფარქტი, პაციენტებში, რომლებმაც გაიარეს მკურნალობა და შეუძლიათ თრომბოლიზური თერაპიის გავლა.</w:t>
      </w:r>
    </w:p>
    <w:p w14:paraId="7CD1D80F" w14:textId="1EB85EF4" w:rsidR="00025052" w:rsidRDefault="00025052" w:rsidP="00025052">
      <w:pPr>
        <w:spacing w:after="0" w:line="240" w:lineRule="auto"/>
        <w:jc w:val="both"/>
        <w:rPr>
          <w:rFonts w:ascii="Sylfaen" w:hAnsi="Sylfaen" w:cs="Sylfaen"/>
          <w:bCs/>
          <w:color w:val="000000" w:themeColor="text1"/>
          <w:sz w:val="24"/>
          <w:szCs w:val="24"/>
          <w:lang w:val="ka-GE"/>
        </w:rPr>
      </w:pPr>
      <w:r w:rsidRPr="00025052">
        <w:rPr>
          <w:rFonts w:ascii="Sylfaen" w:hAnsi="Sylfaen" w:cs="Sylfaen"/>
          <w:bCs/>
          <w:color w:val="000000" w:themeColor="text1"/>
          <w:sz w:val="24"/>
          <w:szCs w:val="24"/>
          <w:lang w:val="ka-GE"/>
        </w:rPr>
        <w:t>დამატებითი ინფორმაციისთვის იხ</w:t>
      </w:r>
      <w:r>
        <w:rPr>
          <w:rFonts w:ascii="Sylfaen" w:hAnsi="Sylfaen" w:cs="Sylfaen"/>
          <w:bCs/>
          <w:color w:val="000000" w:themeColor="text1"/>
          <w:sz w:val="24"/>
          <w:szCs w:val="24"/>
          <w:lang w:val="ka-GE"/>
        </w:rPr>
        <w:t xml:space="preserve">. პარაგრაფი </w:t>
      </w:r>
      <w:r w:rsidRPr="00025052">
        <w:rPr>
          <w:rFonts w:ascii="Sylfaen" w:hAnsi="Sylfaen" w:cs="Sylfaen"/>
          <w:bCs/>
          <w:color w:val="000000" w:themeColor="text1"/>
          <w:sz w:val="24"/>
          <w:szCs w:val="24"/>
          <w:lang w:val="ka-GE"/>
        </w:rPr>
        <w:t>5.1</w:t>
      </w:r>
    </w:p>
    <w:p w14:paraId="49A303A3" w14:textId="77777777" w:rsidR="00025052" w:rsidRDefault="00025052" w:rsidP="00025052">
      <w:pPr>
        <w:spacing w:after="0" w:line="240" w:lineRule="auto"/>
        <w:jc w:val="both"/>
        <w:rPr>
          <w:rFonts w:ascii="Sylfaen" w:hAnsi="Sylfaen" w:cs="Sylfaen"/>
          <w:bCs/>
          <w:color w:val="000000" w:themeColor="text1"/>
          <w:sz w:val="24"/>
          <w:szCs w:val="24"/>
          <w:lang w:val="ka-GE"/>
        </w:rPr>
      </w:pPr>
    </w:p>
    <w:p w14:paraId="3B4E81F6" w14:textId="68DF3C8F" w:rsidR="001A305B" w:rsidRPr="00C95743" w:rsidRDefault="007E42A0" w:rsidP="00183F3C">
      <w:pPr>
        <w:pStyle w:val="ListParagraph"/>
        <w:numPr>
          <w:ilvl w:val="1"/>
          <w:numId w:val="1"/>
        </w:numPr>
        <w:spacing w:after="0" w:line="240" w:lineRule="auto"/>
        <w:jc w:val="both"/>
        <w:rPr>
          <w:rFonts w:ascii="Sylfaen" w:hAnsi="Sylfaen" w:cs="Sylfaen"/>
          <w:bCs/>
          <w:color w:val="000000" w:themeColor="text1"/>
          <w:sz w:val="24"/>
          <w:szCs w:val="24"/>
          <w:lang w:val="ka-GE"/>
        </w:rPr>
      </w:pPr>
      <w:r w:rsidRPr="00C95743">
        <w:rPr>
          <w:rFonts w:ascii="Sylfaen" w:hAnsi="Sylfaen" w:cs="Sylfaen"/>
          <w:bCs/>
          <w:color w:val="000000" w:themeColor="text1"/>
          <w:sz w:val="24"/>
          <w:szCs w:val="24"/>
          <w:lang w:val="ka-GE"/>
        </w:rPr>
        <w:t>დოზირებ</w:t>
      </w:r>
      <w:r w:rsidR="00C12666" w:rsidRPr="00C95743">
        <w:rPr>
          <w:rFonts w:ascii="Sylfaen" w:hAnsi="Sylfaen" w:cs="Sylfaen"/>
          <w:bCs/>
          <w:color w:val="000000" w:themeColor="text1"/>
          <w:sz w:val="24"/>
          <w:szCs w:val="24"/>
          <w:lang w:val="ka-GE"/>
        </w:rPr>
        <w:t xml:space="preserve">ა </w:t>
      </w:r>
      <w:r w:rsidRPr="00C95743">
        <w:rPr>
          <w:rFonts w:ascii="Sylfaen" w:hAnsi="Sylfaen" w:cs="Sylfaen"/>
          <w:bCs/>
          <w:color w:val="000000" w:themeColor="text1"/>
          <w:sz w:val="24"/>
          <w:szCs w:val="24"/>
          <w:lang w:val="ka-GE"/>
        </w:rPr>
        <w:t>და მიღების წესი</w:t>
      </w:r>
    </w:p>
    <w:p w14:paraId="2ECB8DB4" w14:textId="5EABFF7B" w:rsidR="00C12666" w:rsidRPr="00C86F3C" w:rsidRDefault="00C12666" w:rsidP="00183F3C">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დოზ</w:t>
      </w:r>
      <w:r w:rsidR="00F82D43" w:rsidRPr="00C86F3C">
        <w:rPr>
          <w:rFonts w:ascii="Sylfaen" w:hAnsi="Sylfaen" w:cs="Sylfaen"/>
          <w:bCs/>
          <w:color w:val="000000" w:themeColor="text1"/>
          <w:sz w:val="24"/>
          <w:szCs w:val="24"/>
          <w:lang w:val="ka-GE"/>
        </w:rPr>
        <w:t>ი</w:t>
      </w:r>
      <w:r w:rsidRPr="00C86F3C">
        <w:rPr>
          <w:rFonts w:ascii="Sylfaen" w:hAnsi="Sylfaen" w:cs="Sylfaen"/>
          <w:bCs/>
          <w:color w:val="000000" w:themeColor="text1"/>
          <w:sz w:val="24"/>
          <w:szCs w:val="24"/>
          <w:lang w:val="ka-GE"/>
        </w:rPr>
        <w:t>რებ</w:t>
      </w:r>
      <w:r w:rsidR="00F41C50" w:rsidRPr="00C86F3C">
        <w:rPr>
          <w:rFonts w:ascii="Sylfaen" w:hAnsi="Sylfaen" w:cs="Sylfaen"/>
          <w:bCs/>
          <w:color w:val="000000" w:themeColor="text1"/>
          <w:sz w:val="24"/>
          <w:szCs w:val="24"/>
          <w:lang w:val="ka-GE"/>
        </w:rPr>
        <w:t>ა</w:t>
      </w:r>
    </w:p>
    <w:p w14:paraId="128A3AD8" w14:textId="551504C7" w:rsidR="00F41C50" w:rsidRPr="00025052" w:rsidRDefault="00F41C50" w:rsidP="00025052">
      <w:pPr>
        <w:pStyle w:val="ListParagraph"/>
        <w:numPr>
          <w:ilvl w:val="0"/>
          <w:numId w:val="35"/>
        </w:numPr>
        <w:spacing w:after="0" w:line="240" w:lineRule="auto"/>
        <w:ind w:left="426"/>
        <w:jc w:val="both"/>
        <w:rPr>
          <w:rFonts w:ascii="Sylfaen" w:hAnsi="Sylfaen" w:cs="Sylfaen"/>
          <w:bCs/>
          <w:color w:val="000000" w:themeColor="text1"/>
          <w:sz w:val="24"/>
          <w:szCs w:val="24"/>
          <w:lang w:val="ka-GE"/>
        </w:rPr>
      </w:pPr>
      <w:r w:rsidRPr="00025052">
        <w:rPr>
          <w:rFonts w:ascii="Sylfaen" w:hAnsi="Sylfaen" w:cs="Sylfaen"/>
          <w:bCs/>
          <w:color w:val="000000" w:themeColor="text1"/>
          <w:sz w:val="24"/>
          <w:szCs w:val="24"/>
          <w:lang w:val="ka-GE"/>
        </w:rPr>
        <w:t>მოზრდილები და ხანდაზმულ</w:t>
      </w:r>
      <w:r w:rsidR="00025052" w:rsidRPr="00025052">
        <w:rPr>
          <w:rFonts w:ascii="Sylfaen" w:hAnsi="Sylfaen" w:cs="Sylfaen"/>
          <w:bCs/>
          <w:color w:val="000000" w:themeColor="text1"/>
          <w:sz w:val="24"/>
          <w:szCs w:val="24"/>
          <w:lang w:val="ka-GE"/>
        </w:rPr>
        <w:t>ი პაციენტები</w:t>
      </w:r>
    </w:p>
    <w:p w14:paraId="7432863D" w14:textId="60BDC2F5" w:rsidR="00025052" w:rsidRPr="00025052" w:rsidRDefault="00025052" w:rsidP="00025052">
      <w:pPr>
        <w:spacing w:after="0" w:line="240" w:lineRule="auto"/>
        <w:jc w:val="both"/>
        <w:rPr>
          <w:rFonts w:ascii="Sylfaen" w:hAnsi="Sylfaen" w:cs="Sylfaen"/>
          <w:bCs/>
          <w:color w:val="000000" w:themeColor="text1"/>
          <w:sz w:val="24"/>
          <w:szCs w:val="24"/>
          <w:lang w:val="ka-GE"/>
        </w:rPr>
      </w:pPr>
      <w:r w:rsidRPr="00025052">
        <w:rPr>
          <w:rFonts w:ascii="Sylfaen" w:hAnsi="Sylfaen" w:cs="Sylfaen"/>
          <w:bCs/>
          <w:color w:val="000000" w:themeColor="text1"/>
          <w:sz w:val="24"/>
          <w:szCs w:val="24"/>
          <w:lang w:val="ka-GE"/>
        </w:rPr>
        <w:t xml:space="preserve">ასეკლორი </w:t>
      </w:r>
      <w:r>
        <w:rPr>
          <w:rFonts w:ascii="Sylfaen" w:hAnsi="Sylfaen" w:cs="Sylfaen"/>
          <w:bCs/>
          <w:color w:val="000000" w:themeColor="text1"/>
          <w:sz w:val="24"/>
          <w:szCs w:val="24"/>
          <w:lang w:val="ka-GE"/>
        </w:rPr>
        <w:t>მიიღება</w:t>
      </w:r>
      <w:r w:rsidRPr="00025052">
        <w:rPr>
          <w:rFonts w:ascii="Sylfaen" w:hAnsi="Sylfaen" w:cs="Sylfaen"/>
          <w:bCs/>
          <w:color w:val="000000" w:themeColor="text1"/>
          <w:sz w:val="24"/>
          <w:szCs w:val="24"/>
          <w:lang w:val="ka-GE"/>
        </w:rPr>
        <w:t xml:space="preserve"> ერთჯერადი დღიური დოზით 75 მგ+100 მგ.</w:t>
      </w:r>
    </w:p>
    <w:p w14:paraId="44B97402" w14:textId="5CBA267A" w:rsidR="00025052" w:rsidRDefault="00025052" w:rsidP="00025052">
      <w:pPr>
        <w:spacing w:after="0" w:line="240" w:lineRule="auto"/>
        <w:jc w:val="both"/>
        <w:rPr>
          <w:rFonts w:ascii="Sylfaen" w:hAnsi="Sylfaen" w:cs="Sylfaen"/>
          <w:bCs/>
          <w:color w:val="000000" w:themeColor="text1"/>
          <w:sz w:val="24"/>
          <w:szCs w:val="24"/>
          <w:lang w:val="ka-GE"/>
        </w:rPr>
      </w:pPr>
      <w:r w:rsidRPr="00025052">
        <w:rPr>
          <w:rFonts w:ascii="Sylfaen" w:hAnsi="Sylfaen" w:cs="Sylfaen"/>
          <w:bCs/>
          <w:color w:val="000000" w:themeColor="text1"/>
          <w:sz w:val="24"/>
          <w:szCs w:val="24"/>
          <w:lang w:val="ka-GE"/>
        </w:rPr>
        <w:t>ასეკლორი გამოიყენება კლოპიდოგრელი</w:t>
      </w:r>
      <w:r w:rsidR="00AD0B8A">
        <w:rPr>
          <w:rFonts w:ascii="Sylfaen" w:hAnsi="Sylfaen" w:cs="Sylfaen"/>
          <w:bCs/>
          <w:color w:val="000000" w:themeColor="text1"/>
          <w:sz w:val="24"/>
          <w:szCs w:val="24"/>
          <w:lang w:val="ka-GE"/>
        </w:rPr>
        <w:t>თა</w:t>
      </w:r>
      <w:r w:rsidRPr="00025052">
        <w:rPr>
          <w:rFonts w:ascii="Sylfaen" w:hAnsi="Sylfaen" w:cs="Sylfaen"/>
          <w:bCs/>
          <w:color w:val="000000" w:themeColor="text1"/>
          <w:sz w:val="24"/>
          <w:szCs w:val="24"/>
          <w:lang w:val="ka-GE"/>
        </w:rPr>
        <w:t xml:space="preserve"> და აცეტილსალიცილის მჟავი</w:t>
      </w:r>
      <w:r w:rsidR="00AD0B8A">
        <w:rPr>
          <w:rFonts w:ascii="Sylfaen" w:hAnsi="Sylfaen" w:cs="Sylfaen"/>
          <w:bCs/>
          <w:color w:val="000000" w:themeColor="text1"/>
          <w:sz w:val="24"/>
          <w:szCs w:val="24"/>
          <w:lang w:val="ka-GE"/>
        </w:rPr>
        <w:t>თ</w:t>
      </w:r>
      <w:r w:rsidRPr="00025052">
        <w:rPr>
          <w:rFonts w:ascii="Sylfaen" w:hAnsi="Sylfaen" w:cs="Sylfaen"/>
          <w:bCs/>
          <w:color w:val="000000" w:themeColor="text1"/>
          <w:sz w:val="24"/>
          <w:szCs w:val="24"/>
          <w:lang w:val="ka-GE"/>
        </w:rPr>
        <w:t xml:space="preserve"> </w:t>
      </w:r>
      <w:r w:rsidR="00AD0B8A">
        <w:rPr>
          <w:rFonts w:ascii="Sylfaen" w:hAnsi="Sylfaen" w:cs="Sylfaen"/>
          <w:bCs/>
          <w:color w:val="000000" w:themeColor="text1"/>
          <w:sz w:val="24"/>
          <w:szCs w:val="24"/>
          <w:lang w:val="ka-GE"/>
        </w:rPr>
        <w:t>მონოთერაპიების</w:t>
      </w:r>
      <w:r w:rsidRPr="00025052">
        <w:rPr>
          <w:rFonts w:ascii="Sylfaen" w:hAnsi="Sylfaen" w:cs="Sylfaen"/>
          <w:bCs/>
          <w:color w:val="000000" w:themeColor="text1"/>
          <w:sz w:val="24"/>
          <w:szCs w:val="24"/>
          <w:lang w:val="ka-GE"/>
        </w:rPr>
        <w:t xml:space="preserve"> დაწყების შემდეგ</w:t>
      </w:r>
      <w:r w:rsidR="00AD0B8A">
        <w:rPr>
          <w:rFonts w:ascii="Sylfaen" w:hAnsi="Sylfaen" w:cs="Sylfaen"/>
          <w:bCs/>
          <w:color w:val="000000" w:themeColor="text1"/>
          <w:sz w:val="24"/>
          <w:szCs w:val="24"/>
          <w:lang w:val="ka-GE"/>
        </w:rPr>
        <w:t>.</w:t>
      </w:r>
    </w:p>
    <w:p w14:paraId="19BB2398" w14:textId="77777777" w:rsidR="002B00F1" w:rsidRDefault="00AD0B8A" w:rsidP="002B00F1">
      <w:pPr>
        <w:pStyle w:val="ListParagraph"/>
        <w:numPr>
          <w:ilvl w:val="0"/>
          <w:numId w:val="32"/>
        </w:numPr>
        <w:spacing w:after="0" w:line="240" w:lineRule="auto"/>
        <w:ind w:left="426"/>
        <w:jc w:val="both"/>
        <w:rPr>
          <w:rFonts w:ascii="Sylfaen" w:hAnsi="Sylfaen" w:cs="Sylfaen"/>
          <w:bCs/>
          <w:color w:val="000000" w:themeColor="text1"/>
          <w:sz w:val="24"/>
          <w:szCs w:val="24"/>
          <w:lang w:val="ka-GE"/>
        </w:rPr>
      </w:pPr>
      <w:r w:rsidRPr="00AD0B8A">
        <w:rPr>
          <w:rFonts w:ascii="Sylfaen" w:hAnsi="Sylfaen" w:cs="Sylfaen"/>
          <w:bCs/>
          <w:color w:val="000000" w:themeColor="text1"/>
          <w:sz w:val="24"/>
          <w:szCs w:val="24"/>
          <w:lang w:val="ka-GE"/>
        </w:rPr>
        <w:t>პაციენტებში</w:t>
      </w:r>
      <w:r>
        <w:rPr>
          <w:rFonts w:ascii="Sylfaen" w:hAnsi="Sylfaen" w:cs="Sylfaen"/>
          <w:bCs/>
          <w:color w:val="000000" w:themeColor="text1"/>
          <w:sz w:val="24"/>
          <w:szCs w:val="24"/>
          <w:lang w:val="ka-GE"/>
        </w:rPr>
        <w:t xml:space="preserve">, რომლებსაც აქვთ </w:t>
      </w:r>
      <w:r w:rsidRPr="00025052">
        <w:rPr>
          <w:rFonts w:ascii="Sylfaen" w:hAnsi="Sylfaen" w:cs="Sylfaen"/>
          <w:bCs/>
          <w:color w:val="000000" w:themeColor="text1"/>
          <w:sz w:val="24"/>
          <w:szCs w:val="24"/>
          <w:lang w:val="ka-GE"/>
        </w:rPr>
        <w:t xml:space="preserve">მწვავე კორონარული სინდრომი </w:t>
      </w:r>
      <w:r>
        <w:rPr>
          <w:rFonts w:ascii="Sylfaen" w:hAnsi="Sylfaen" w:cs="Sylfaen"/>
          <w:bCs/>
          <w:color w:val="000000" w:themeColor="text1"/>
          <w:sz w:val="24"/>
          <w:szCs w:val="24"/>
          <w:lang w:val="ka-GE"/>
        </w:rPr>
        <w:t xml:space="preserve"> </w:t>
      </w:r>
      <w:r w:rsidR="00297B01" w:rsidRPr="00AD0B8A">
        <w:rPr>
          <w:rFonts w:ascii="Sylfaen" w:hAnsi="Sylfaen" w:cs="Sylfaen"/>
          <w:bCs/>
          <w:color w:val="000000" w:themeColor="text1"/>
          <w:sz w:val="24"/>
          <w:szCs w:val="24"/>
          <w:lang w:val="ka-GE"/>
        </w:rPr>
        <w:t>ST-სეგმენტის ელევაციის გარეშე (არასტაბილური სტენოკარდია ან არა-Q-ტალღოვანი მიოკარდიუმის ინფარქტი</w:t>
      </w:r>
      <w:r w:rsidR="00F82D43" w:rsidRPr="00AD0B8A">
        <w:rPr>
          <w:rFonts w:ascii="Sylfaen" w:hAnsi="Sylfaen" w:cs="Sylfaen"/>
          <w:bCs/>
          <w:color w:val="000000" w:themeColor="text1"/>
          <w:sz w:val="24"/>
          <w:szCs w:val="24"/>
          <w:lang w:val="ka-GE"/>
        </w:rPr>
        <w:t>):</w:t>
      </w:r>
      <w:r w:rsidR="00447B38" w:rsidRPr="00AD0B8A">
        <w:rPr>
          <w:rFonts w:ascii="Sylfaen" w:hAnsi="Sylfaen" w:cs="Sylfaen"/>
          <w:bCs/>
          <w:color w:val="000000" w:themeColor="text1"/>
          <w:sz w:val="24"/>
          <w:szCs w:val="24"/>
          <w:lang w:val="ka-GE"/>
        </w:rPr>
        <w:t xml:space="preserve"> </w:t>
      </w:r>
      <w:r w:rsidR="00F82D43" w:rsidRPr="00AD0B8A">
        <w:rPr>
          <w:rFonts w:ascii="Sylfaen" w:hAnsi="Sylfaen" w:cs="Sylfaen"/>
          <w:bCs/>
          <w:color w:val="000000" w:themeColor="text1"/>
          <w:sz w:val="24"/>
          <w:szCs w:val="24"/>
          <w:lang w:val="ka-GE"/>
        </w:rPr>
        <w:t>კლოპიდოგრელი</w:t>
      </w:r>
      <w:r w:rsidR="00A858A5" w:rsidRPr="00AD0B8A">
        <w:rPr>
          <w:rFonts w:ascii="Sylfaen" w:hAnsi="Sylfaen" w:cs="Sylfaen"/>
          <w:bCs/>
          <w:color w:val="000000" w:themeColor="text1"/>
          <w:sz w:val="24"/>
          <w:szCs w:val="24"/>
          <w:lang w:val="ka-GE"/>
        </w:rPr>
        <w:t>ს მიღება</w:t>
      </w:r>
      <w:r w:rsidR="00F82D43" w:rsidRPr="00AD0B8A">
        <w:rPr>
          <w:rFonts w:ascii="Sylfaen" w:hAnsi="Sylfaen" w:cs="Sylfaen"/>
          <w:bCs/>
          <w:color w:val="000000" w:themeColor="text1"/>
          <w:sz w:val="24"/>
          <w:szCs w:val="24"/>
          <w:lang w:val="ka-GE"/>
        </w:rPr>
        <w:t xml:space="preserve"> უნდა დაიწყოს </w:t>
      </w:r>
      <w:r w:rsidR="00616375" w:rsidRPr="00AD0B8A">
        <w:rPr>
          <w:rFonts w:ascii="Sylfaen" w:hAnsi="Sylfaen" w:cs="Sylfaen"/>
          <w:bCs/>
          <w:color w:val="000000" w:themeColor="text1"/>
          <w:sz w:val="24"/>
          <w:szCs w:val="24"/>
          <w:lang w:val="ka-GE"/>
        </w:rPr>
        <w:t xml:space="preserve">ერთჯერადი </w:t>
      </w:r>
      <w:r w:rsidR="00F82D43" w:rsidRPr="00AD0B8A">
        <w:rPr>
          <w:rFonts w:ascii="Sylfaen" w:hAnsi="Sylfaen" w:cs="Sylfaen"/>
          <w:bCs/>
          <w:color w:val="000000" w:themeColor="text1"/>
          <w:sz w:val="24"/>
          <w:szCs w:val="24"/>
          <w:lang w:val="ka-GE"/>
        </w:rPr>
        <w:t>300 მგ-იანი დატვირთვი</w:t>
      </w:r>
      <w:r w:rsidR="00A858A5" w:rsidRPr="00AD0B8A">
        <w:rPr>
          <w:rFonts w:ascii="Sylfaen" w:hAnsi="Sylfaen" w:cs="Sylfaen"/>
          <w:bCs/>
          <w:color w:val="000000" w:themeColor="text1"/>
          <w:sz w:val="24"/>
          <w:szCs w:val="24"/>
          <w:lang w:val="ka-GE"/>
        </w:rPr>
        <w:t>თი</w:t>
      </w:r>
      <w:r w:rsidR="00F82D43" w:rsidRPr="00AD0B8A">
        <w:rPr>
          <w:rFonts w:ascii="Sylfaen" w:hAnsi="Sylfaen" w:cs="Sylfaen"/>
          <w:bCs/>
          <w:color w:val="000000" w:themeColor="text1"/>
          <w:sz w:val="24"/>
          <w:szCs w:val="24"/>
          <w:lang w:val="ka-GE"/>
        </w:rPr>
        <w:t xml:space="preserve"> დოზით და შემდეგ გაგრძელდეს 75 მგ</w:t>
      </w:r>
      <w:r w:rsidR="00A858A5" w:rsidRPr="00AD0B8A">
        <w:rPr>
          <w:rFonts w:ascii="Sylfaen" w:hAnsi="Sylfaen" w:cs="Sylfaen"/>
          <w:bCs/>
          <w:color w:val="000000" w:themeColor="text1"/>
          <w:sz w:val="24"/>
          <w:szCs w:val="24"/>
          <w:lang w:val="ka-GE"/>
        </w:rPr>
        <w:t>-ით</w:t>
      </w:r>
      <w:r w:rsidR="00F82D43" w:rsidRPr="00AD0B8A">
        <w:rPr>
          <w:rFonts w:ascii="Sylfaen" w:hAnsi="Sylfaen" w:cs="Sylfaen"/>
          <w:bCs/>
          <w:color w:val="000000" w:themeColor="text1"/>
          <w:sz w:val="24"/>
          <w:szCs w:val="24"/>
          <w:lang w:val="ka-GE"/>
        </w:rPr>
        <w:t xml:space="preserve"> დღეში ერთხელ (აცეტილსალიცილის მჟავასთან (</w:t>
      </w:r>
      <w:r w:rsidR="00436D4E" w:rsidRPr="00AD0B8A">
        <w:rPr>
          <w:rFonts w:ascii="Sylfaen" w:hAnsi="Sylfaen" w:cs="Sylfaen"/>
          <w:color w:val="000000" w:themeColor="text1"/>
          <w:sz w:val="24"/>
          <w:szCs w:val="24"/>
          <w:lang w:val="ka-GE"/>
        </w:rPr>
        <w:t>ASA</w:t>
      </w:r>
      <w:r w:rsidR="00F82D43" w:rsidRPr="00AD0B8A">
        <w:rPr>
          <w:rFonts w:ascii="Sylfaen" w:hAnsi="Sylfaen" w:cs="Sylfaen"/>
          <w:bCs/>
          <w:color w:val="000000" w:themeColor="text1"/>
          <w:sz w:val="24"/>
          <w:szCs w:val="24"/>
          <w:lang w:val="ka-GE"/>
        </w:rPr>
        <w:t xml:space="preserve">) </w:t>
      </w:r>
      <w:r w:rsidR="00A858A5" w:rsidRPr="00AD0B8A">
        <w:rPr>
          <w:rFonts w:ascii="Sylfaen" w:hAnsi="Sylfaen" w:cs="Sylfaen"/>
          <w:bCs/>
          <w:color w:val="000000" w:themeColor="text1"/>
          <w:sz w:val="24"/>
          <w:szCs w:val="24"/>
          <w:lang w:val="ka-GE"/>
        </w:rPr>
        <w:t xml:space="preserve">ერთად - </w:t>
      </w:r>
      <w:r w:rsidR="00F82D43" w:rsidRPr="00AD0B8A">
        <w:rPr>
          <w:rFonts w:ascii="Sylfaen" w:hAnsi="Sylfaen" w:cs="Sylfaen"/>
          <w:bCs/>
          <w:color w:val="000000" w:themeColor="text1"/>
          <w:sz w:val="24"/>
          <w:szCs w:val="24"/>
          <w:lang w:val="ka-GE"/>
        </w:rPr>
        <w:t>75 მგ-დან 325 მგ-მდე დღეში)</w:t>
      </w:r>
      <w:r>
        <w:rPr>
          <w:rFonts w:ascii="Sylfaen" w:hAnsi="Sylfaen" w:cs="Sylfaen"/>
          <w:bCs/>
          <w:color w:val="000000" w:themeColor="text1"/>
          <w:sz w:val="24"/>
          <w:szCs w:val="24"/>
          <w:lang w:val="ka-GE"/>
        </w:rPr>
        <w:t>:</w:t>
      </w:r>
      <w:r w:rsidR="00F82D43" w:rsidRPr="00AD0B8A">
        <w:rPr>
          <w:rFonts w:ascii="Sylfaen" w:hAnsi="Sylfaen" w:cs="Sylfaen"/>
          <w:bCs/>
          <w:color w:val="000000" w:themeColor="text1"/>
          <w:sz w:val="24"/>
          <w:szCs w:val="24"/>
          <w:lang w:val="ka-GE"/>
        </w:rPr>
        <w:t xml:space="preserve"> მკურნალობის ოპტიმალური ხანგრძლივობა </w:t>
      </w:r>
      <w:r>
        <w:rPr>
          <w:rFonts w:ascii="Sylfaen" w:hAnsi="Sylfaen" w:cs="Sylfaen"/>
          <w:bCs/>
          <w:color w:val="000000" w:themeColor="text1"/>
          <w:sz w:val="24"/>
          <w:szCs w:val="24"/>
          <w:lang w:val="ka-GE"/>
        </w:rPr>
        <w:t>ფორმალურად</w:t>
      </w:r>
      <w:r w:rsidR="00F82D43" w:rsidRPr="00AD0B8A">
        <w:rPr>
          <w:rFonts w:ascii="Sylfaen" w:hAnsi="Sylfaen" w:cs="Sylfaen"/>
          <w:bCs/>
          <w:color w:val="000000" w:themeColor="text1"/>
          <w:sz w:val="24"/>
          <w:szCs w:val="24"/>
          <w:lang w:val="ka-GE"/>
        </w:rPr>
        <w:t xml:space="preserve"> არ არის დადგენილი. კლინიკური კვლევის მონაცემები</w:t>
      </w:r>
      <w:r w:rsidR="00A858A5" w:rsidRPr="00AD0B8A">
        <w:rPr>
          <w:rFonts w:ascii="Sylfaen" w:hAnsi="Sylfaen" w:cs="Sylfaen"/>
          <w:bCs/>
          <w:color w:val="000000" w:themeColor="text1"/>
          <w:sz w:val="24"/>
          <w:szCs w:val="24"/>
          <w:lang w:val="ka-GE"/>
        </w:rPr>
        <w:t>ს მიხედვით, რეკომენდებულია</w:t>
      </w:r>
      <w:r w:rsidR="00F82D43" w:rsidRPr="00AD0B8A">
        <w:rPr>
          <w:rFonts w:ascii="Sylfaen" w:hAnsi="Sylfaen" w:cs="Sylfaen"/>
          <w:bCs/>
          <w:color w:val="000000" w:themeColor="text1"/>
          <w:sz w:val="24"/>
          <w:szCs w:val="24"/>
          <w:lang w:val="ka-GE"/>
        </w:rPr>
        <w:t xml:space="preserve"> 12 თვემდე გამოყენება</w:t>
      </w:r>
      <w:r w:rsidR="00616375" w:rsidRPr="00AD0B8A">
        <w:rPr>
          <w:rFonts w:ascii="Sylfaen" w:hAnsi="Sylfaen" w:cs="Sylfaen"/>
          <w:bCs/>
          <w:color w:val="000000" w:themeColor="text1"/>
          <w:sz w:val="24"/>
          <w:szCs w:val="24"/>
          <w:lang w:val="ka-GE"/>
        </w:rPr>
        <w:t>;</w:t>
      </w:r>
      <w:r w:rsidR="00F82D43" w:rsidRPr="00AD0B8A">
        <w:rPr>
          <w:rFonts w:ascii="Sylfaen" w:hAnsi="Sylfaen" w:cs="Sylfaen"/>
          <w:bCs/>
          <w:color w:val="000000" w:themeColor="text1"/>
          <w:sz w:val="24"/>
          <w:szCs w:val="24"/>
          <w:lang w:val="ka-GE"/>
        </w:rPr>
        <w:t xml:space="preserve"> მაქსიმალური სარგებელი აღინიშნება </w:t>
      </w:r>
      <w:r w:rsidR="00616375" w:rsidRPr="00AD0B8A">
        <w:rPr>
          <w:rFonts w:ascii="Sylfaen" w:hAnsi="Sylfaen" w:cs="Sylfaen"/>
          <w:bCs/>
          <w:color w:val="000000" w:themeColor="text1"/>
          <w:sz w:val="24"/>
          <w:szCs w:val="24"/>
          <w:lang w:val="ka-GE"/>
        </w:rPr>
        <w:t>3 თვის შემდეგ</w:t>
      </w:r>
      <w:r w:rsidR="00F82D43" w:rsidRPr="00AD0B8A">
        <w:rPr>
          <w:rFonts w:ascii="Sylfaen" w:hAnsi="Sylfaen" w:cs="Sylfaen"/>
          <w:bCs/>
          <w:color w:val="000000" w:themeColor="text1"/>
          <w:sz w:val="24"/>
          <w:szCs w:val="24"/>
          <w:lang w:val="ka-GE"/>
        </w:rPr>
        <w:t xml:space="preserve"> (იხ. </w:t>
      </w:r>
      <w:r w:rsidR="00A858A5" w:rsidRPr="00AD0B8A">
        <w:rPr>
          <w:rFonts w:ascii="Sylfaen" w:hAnsi="Sylfaen" w:cs="Sylfaen"/>
          <w:bCs/>
          <w:color w:val="000000" w:themeColor="text1"/>
          <w:sz w:val="24"/>
          <w:szCs w:val="24"/>
          <w:lang w:val="ka-GE"/>
        </w:rPr>
        <w:t>პარაგრაფი</w:t>
      </w:r>
      <w:r w:rsidR="00F82D43" w:rsidRPr="00AD0B8A">
        <w:rPr>
          <w:rFonts w:ascii="Sylfaen" w:hAnsi="Sylfaen" w:cs="Sylfaen"/>
          <w:bCs/>
          <w:color w:val="000000" w:themeColor="text1"/>
          <w:sz w:val="24"/>
          <w:szCs w:val="24"/>
          <w:lang w:val="ka-GE"/>
        </w:rPr>
        <w:t xml:space="preserve"> 5.1).</w:t>
      </w:r>
      <w:r>
        <w:rPr>
          <w:rFonts w:ascii="Sylfaen" w:hAnsi="Sylfaen" w:cs="Sylfaen"/>
          <w:bCs/>
          <w:color w:val="000000" w:themeColor="text1"/>
          <w:sz w:val="24"/>
          <w:szCs w:val="24"/>
          <w:lang w:val="ka-GE"/>
        </w:rPr>
        <w:t xml:space="preserve"> </w:t>
      </w:r>
      <w:r w:rsidRPr="00AD0B8A">
        <w:rPr>
          <w:rFonts w:ascii="Sylfaen" w:hAnsi="Sylfaen" w:cs="Sylfaen"/>
          <w:bCs/>
          <w:color w:val="000000" w:themeColor="text1"/>
          <w:sz w:val="24"/>
          <w:szCs w:val="24"/>
          <w:lang w:val="ka-GE"/>
        </w:rPr>
        <w:t>თუ ასეკლორის გამოყენება შეწყდება, პაციენტებ</w:t>
      </w:r>
      <w:r>
        <w:rPr>
          <w:rFonts w:ascii="Sylfaen" w:hAnsi="Sylfaen" w:cs="Sylfaen"/>
          <w:bCs/>
          <w:color w:val="000000" w:themeColor="text1"/>
          <w:sz w:val="24"/>
          <w:szCs w:val="24"/>
          <w:lang w:val="ka-GE"/>
        </w:rPr>
        <w:t>მა</w:t>
      </w:r>
      <w:r w:rsidRPr="00AD0B8A">
        <w:rPr>
          <w:rFonts w:ascii="Sylfaen" w:hAnsi="Sylfaen" w:cs="Sylfaen"/>
          <w:bCs/>
          <w:color w:val="000000" w:themeColor="text1"/>
          <w:sz w:val="24"/>
          <w:szCs w:val="24"/>
          <w:lang w:val="ka-GE"/>
        </w:rPr>
        <w:t xml:space="preserve"> შესაძლოა სარგებელი მიიღოს ერთი </w:t>
      </w:r>
      <w:r w:rsidRPr="00C86F3C">
        <w:rPr>
          <w:rFonts w:ascii="Sylfaen" w:hAnsi="Sylfaen" w:cs="Sylfaen"/>
          <w:bCs/>
          <w:color w:val="000000" w:themeColor="text1"/>
          <w:sz w:val="24"/>
          <w:szCs w:val="24"/>
          <w:lang w:val="ka-GE"/>
        </w:rPr>
        <w:t>ანტითრომბოციტულ</w:t>
      </w:r>
      <w:r>
        <w:rPr>
          <w:rFonts w:ascii="Sylfaen" w:hAnsi="Sylfaen" w:cs="Sylfaen"/>
          <w:bCs/>
          <w:color w:val="000000" w:themeColor="text1"/>
          <w:sz w:val="24"/>
          <w:szCs w:val="24"/>
          <w:lang w:val="ka-GE"/>
        </w:rPr>
        <w:t>ი</w:t>
      </w:r>
      <w:r w:rsidRPr="00C86F3C">
        <w:rPr>
          <w:rFonts w:ascii="Sylfaen" w:hAnsi="Sylfaen" w:cs="Sylfaen"/>
          <w:bCs/>
          <w:color w:val="000000" w:themeColor="text1"/>
          <w:sz w:val="24"/>
          <w:szCs w:val="24"/>
          <w:lang w:val="ka-GE"/>
        </w:rPr>
        <w:t xml:space="preserve"> </w:t>
      </w:r>
      <w:r w:rsidRPr="00AD0B8A">
        <w:rPr>
          <w:rFonts w:ascii="Sylfaen" w:hAnsi="Sylfaen" w:cs="Sylfaen"/>
          <w:bCs/>
          <w:color w:val="000000" w:themeColor="text1"/>
          <w:sz w:val="24"/>
          <w:szCs w:val="24"/>
          <w:lang w:val="ka-GE"/>
        </w:rPr>
        <w:t xml:space="preserve">სამკურნალო საშუალების </w:t>
      </w:r>
      <w:r>
        <w:rPr>
          <w:rFonts w:ascii="Sylfaen" w:hAnsi="Sylfaen" w:cs="Sylfaen"/>
          <w:bCs/>
          <w:color w:val="000000" w:themeColor="text1"/>
          <w:sz w:val="24"/>
          <w:szCs w:val="24"/>
          <w:lang w:val="ka-GE"/>
        </w:rPr>
        <w:t>მიღების გაგრძელებით.</w:t>
      </w:r>
    </w:p>
    <w:p w14:paraId="34BFE77F" w14:textId="6A336466" w:rsidR="00447B38" w:rsidRPr="00C95743" w:rsidRDefault="00AD0B8A" w:rsidP="00C95743">
      <w:pPr>
        <w:pStyle w:val="ListParagraph"/>
        <w:numPr>
          <w:ilvl w:val="0"/>
          <w:numId w:val="32"/>
        </w:numPr>
        <w:spacing w:after="0" w:line="240" w:lineRule="auto"/>
        <w:ind w:left="426"/>
        <w:jc w:val="both"/>
        <w:rPr>
          <w:rFonts w:ascii="Sylfaen" w:hAnsi="Sylfaen" w:cs="Sylfaen"/>
          <w:bCs/>
          <w:color w:val="000000" w:themeColor="text1"/>
          <w:sz w:val="24"/>
          <w:szCs w:val="24"/>
          <w:lang w:val="ka-GE"/>
        </w:rPr>
      </w:pPr>
      <w:r w:rsidRPr="002B00F1">
        <w:rPr>
          <w:rFonts w:ascii="Sylfaen" w:hAnsi="Sylfaen" w:cs="Sylfaen"/>
          <w:bCs/>
          <w:color w:val="000000" w:themeColor="text1"/>
          <w:sz w:val="24"/>
          <w:szCs w:val="24"/>
          <w:lang w:val="ka-GE"/>
        </w:rPr>
        <w:lastRenderedPageBreak/>
        <w:t xml:space="preserve">პაციენტებში, რომლებსაც აქვთ </w:t>
      </w:r>
      <w:r w:rsidR="000B3A53" w:rsidRPr="002B00F1">
        <w:rPr>
          <w:rFonts w:ascii="Sylfaen" w:hAnsi="Sylfaen" w:cs="Sylfaen"/>
          <w:bCs/>
          <w:color w:val="000000" w:themeColor="text1"/>
          <w:sz w:val="24"/>
          <w:szCs w:val="24"/>
          <w:lang w:val="ka-GE"/>
        </w:rPr>
        <w:t>ST</w:t>
      </w:r>
      <w:r w:rsidR="009D453E" w:rsidRPr="002B00F1">
        <w:rPr>
          <w:rFonts w:ascii="Sylfaen" w:hAnsi="Sylfaen" w:cs="Sylfaen"/>
          <w:bCs/>
          <w:color w:val="000000" w:themeColor="text1"/>
          <w:sz w:val="24"/>
          <w:szCs w:val="24"/>
          <w:lang w:val="ka-GE"/>
        </w:rPr>
        <w:t>-</w:t>
      </w:r>
      <w:r w:rsidR="000B3A53" w:rsidRPr="002B00F1">
        <w:rPr>
          <w:rFonts w:ascii="Sylfaen" w:hAnsi="Sylfaen" w:cs="Sylfaen"/>
          <w:bCs/>
          <w:color w:val="000000" w:themeColor="text1"/>
          <w:sz w:val="24"/>
          <w:szCs w:val="24"/>
          <w:lang w:val="ka-GE"/>
        </w:rPr>
        <w:t>სეგმენტის ელევაციით მიმდინარე მწვავე მიოკარდიუმის ინფარქტი</w:t>
      </w:r>
      <w:r w:rsidR="00447B38" w:rsidRPr="002B00F1">
        <w:rPr>
          <w:rFonts w:ascii="Sylfaen" w:hAnsi="Sylfaen" w:cs="Sylfaen"/>
          <w:bCs/>
          <w:color w:val="000000" w:themeColor="text1"/>
          <w:sz w:val="24"/>
          <w:szCs w:val="24"/>
          <w:lang w:val="ka-GE"/>
        </w:rPr>
        <w:t>:</w:t>
      </w:r>
      <w:r w:rsidR="000B3A53" w:rsidRPr="002B00F1">
        <w:rPr>
          <w:rFonts w:ascii="Sylfaen" w:hAnsi="Sylfaen" w:cs="Sylfaen"/>
          <w:bCs/>
          <w:color w:val="000000" w:themeColor="text1"/>
          <w:sz w:val="24"/>
          <w:szCs w:val="24"/>
          <w:lang w:val="ka-GE"/>
        </w:rPr>
        <w:t xml:space="preserve"> </w:t>
      </w:r>
      <w:r w:rsidR="002B00F1" w:rsidRPr="002B00F1">
        <w:rPr>
          <w:rFonts w:ascii="Sylfaen" w:hAnsi="Sylfaen" w:cs="Sylfaen"/>
          <w:bCs/>
          <w:color w:val="000000" w:themeColor="text1"/>
          <w:sz w:val="24"/>
          <w:szCs w:val="24"/>
          <w:lang w:val="ka-GE"/>
        </w:rPr>
        <w:t xml:space="preserve">მკურნალობა </w:t>
      </w:r>
      <w:r w:rsidR="00447B38" w:rsidRPr="002B00F1">
        <w:rPr>
          <w:rFonts w:ascii="Sylfaen" w:hAnsi="Sylfaen" w:cs="Sylfaen"/>
          <w:bCs/>
          <w:color w:val="000000" w:themeColor="text1"/>
          <w:sz w:val="24"/>
          <w:szCs w:val="24"/>
          <w:lang w:val="ka-GE"/>
        </w:rPr>
        <w:t xml:space="preserve">უნდა დაიწყოს რაც შეიძლება მალე სიმპტომების გამოვლენის შემდეგ და გაგრძელდეს მინიმუმ 4 კვირის განმავლობაში. </w:t>
      </w:r>
      <w:proofErr w:type="spellStart"/>
      <w:r w:rsidR="00447B38" w:rsidRPr="002B00F1">
        <w:rPr>
          <w:rFonts w:ascii="Sylfaen" w:hAnsi="Sylfaen" w:cs="Sylfaen"/>
          <w:bCs/>
          <w:color w:val="000000" w:themeColor="text1"/>
          <w:sz w:val="24"/>
          <w:szCs w:val="24"/>
          <w:lang w:val="ka-GE"/>
        </w:rPr>
        <w:t>კლოპიდოგრელი</w:t>
      </w:r>
      <w:r w:rsidR="002B00F1" w:rsidRPr="002B00F1">
        <w:rPr>
          <w:rFonts w:ascii="Sylfaen" w:hAnsi="Sylfaen" w:cs="Sylfaen"/>
          <w:bCs/>
          <w:color w:val="000000" w:themeColor="text1"/>
          <w:sz w:val="24"/>
          <w:szCs w:val="24"/>
          <w:lang w:val="ka-GE"/>
        </w:rPr>
        <w:t>თა</w:t>
      </w:r>
      <w:proofErr w:type="spellEnd"/>
      <w:r w:rsidR="00447B38" w:rsidRPr="002B00F1">
        <w:rPr>
          <w:rFonts w:ascii="Sylfaen" w:hAnsi="Sylfaen" w:cs="Sylfaen"/>
          <w:bCs/>
          <w:color w:val="000000" w:themeColor="text1"/>
          <w:sz w:val="24"/>
          <w:szCs w:val="24"/>
          <w:lang w:val="ka-GE"/>
        </w:rPr>
        <w:t xml:space="preserve"> და </w:t>
      </w:r>
      <w:proofErr w:type="spellStart"/>
      <w:r w:rsidR="002B00F1" w:rsidRPr="002B00F1">
        <w:rPr>
          <w:rFonts w:ascii="Sylfaen" w:hAnsi="Sylfaen" w:cs="Sylfaen"/>
          <w:color w:val="000000" w:themeColor="text1"/>
          <w:sz w:val="24"/>
          <w:szCs w:val="24"/>
        </w:rPr>
        <w:t>აცეტილსალიცილის</w:t>
      </w:r>
      <w:proofErr w:type="spellEnd"/>
      <w:r w:rsidR="002B00F1" w:rsidRPr="002B00F1">
        <w:rPr>
          <w:rFonts w:ascii="Sylfaen" w:hAnsi="Sylfaen" w:cs="Sylfaen"/>
          <w:color w:val="000000" w:themeColor="text1"/>
          <w:sz w:val="24"/>
          <w:szCs w:val="24"/>
        </w:rPr>
        <w:t xml:space="preserve"> </w:t>
      </w:r>
      <w:proofErr w:type="spellStart"/>
      <w:r w:rsidR="002B00F1" w:rsidRPr="002B00F1">
        <w:rPr>
          <w:rFonts w:ascii="Sylfaen" w:hAnsi="Sylfaen" w:cs="Sylfaen"/>
          <w:color w:val="000000" w:themeColor="text1"/>
          <w:sz w:val="24"/>
          <w:szCs w:val="24"/>
        </w:rPr>
        <w:t>მჟავით</w:t>
      </w:r>
      <w:proofErr w:type="spellEnd"/>
      <w:r w:rsidR="002B00F1" w:rsidRPr="002B00F1">
        <w:rPr>
          <w:rFonts w:ascii="Sylfaen" w:hAnsi="Sylfaen" w:cs="Sylfaen"/>
          <w:color w:val="000000" w:themeColor="text1"/>
          <w:sz w:val="24"/>
          <w:szCs w:val="24"/>
        </w:rPr>
        <w:t xml:space="preserve"> </w:t>
      </w:r>
      <w:r w:rsidR="002B00F1" w:rsidRPr="002B00F1">
        <w:rPr>
          <w:rFonts w:ascii="Sylfaen" w:hAnsi="Sylfaen" w:cs="Sylfaen"/>
          <w:bCs/>
          <w:color w:val="000000" w:themeColor="text1"/>
          <w:sz w:val="24"/>
          <w:szCs w:val="24"/>
          <w:lang w:val="ka-GE"/>
        </w:rPr>
        <w:t xml:space="preserve">კომბინირებული მკურნალობის </w:t>
      </w:r>
      <w:r w:rsidR="00447B38" w:rsidRPr="002B00F1">
        <w:rPr>
          <w:rFonts w:ascii="Sylfaen" w:hAnsi="Sylfaen" w:cs="Sylfaen"/>
          <w:bCs/>
          <w:color w:val="000000" w:themeColor="text1"/>
          <w:sz w:val="24"/>
          <w:szCs w:val="24"/>
          <w:lang w:val="ka-GE"/>
        </w:rPr>
        <w:t xml:space="preserve">სარგებელი 4 კვირის შემდეგ ამ </w:t>
      </w:r>
      <w:r w:rsidR="002B00F1" w:rsidRPr="002B00F1">
        <w:rPr>
          <w:rFonts w:ascii="Sylfaen" w:hAnsi="Sylfaen" w:cs="Sylfaen"/>
          <w:bCs/>
          <w:color w:val="000000" w:themeColor="text1"/>
          <w:sz w:val="24"/>
          <w:szCs w:val="24"/>
          <w:lang w:val="ka-GE"/>
        </w:rPr>
        <w:t>კონტექსტით</w:t>
      </w:r>
      <w:r w:rsidR="00447B38" w:rsidRPr="002B00F1">
        <w:rPr>
          <w:rFonts w:ascii="Sylfaen" w:hAnsi="Sylfaen" w:cs="Sylfaen"/>
          <w:bCs/>
          <w:color w:val="000000" w:themeColor="text1"/>
          <w:sz w:val="24"/>
          <w:szCs w:val="24"/>
          <w:lang w:val="ka-GE"/>
        </w:rPr>
        <w:t xml:space="preserve"> შესწავლილი არ არის (იხ. პარაგრაფი 5.1).</w:t>
      </w:r>
      <w:r w:rsidR="002B00F1" w:rsidRPr="002B00F1">
        <w:rPr>
          <w:rFonts w:ascii="Sylfaen" w:hAnsi="Sylfaen" w:cs="Sylfaen"/>
          <w:bCs/>
          <w:color w:val="000000" w:themeColor="text1"/>
          <w:sz w:val="24"/>
          <w:szCs w:val="24"/>
          <w:lang w:val="ka-GE"/>
        </w:rPr>
        <w:t xml:space="preserve"> თუ ასეკლორის გამოყენება შეწყდება, პაციენტებმა შესაძლოა სარგებელი მიიღოს ერთი ანტითრომბოციტული სამკურნალო საშუალების მიღების გაგრძელებით.</w:t>
      </w:r>
    </w:p>
    <w:p w14:paraId="10EDF917" w14:textId="4F4B6522" w:rsidR="004D72AC" w:rsidRPr="00C86F3C" w:rsidRDefault="004D72AC" w:rsidP="00183F3C">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დოზის გამოტოვების შემთხვევაში</w:t>
      </w:r>
      <w:r w:rsidR="00E7589E" w:rsidRPr="00C86F3C">
        <w:rPr>
          <w:rFonts w:ascii="Sylfaen" w:hAnsi="Sylfaen" w:cs="Sylfaen"/>
          <w:bCs/>
          <w:color w:val="000000" w:themeColor="text1"/>
          <w:sz w:val="24"/>
          <w:szCs w:val="24"/>
          <w:lang w:val="ka-GE"/>
        </w:rPr>
        <w:t>:</w:t>
      </w:r>
    </w:p>
    <w:p w14:paraId="57361606" w14:textId="03F6FCB6" w:rsidR="004D72AC" w:rsidRPr="00C86F3C" w:rsidRDefault="00A533C1" w:rsidP="00183F3C">
      <w:pPr>
        <w:pStyle w:val="ListParagraph"/>
        <w:numPr>
          <w:ilvl w:val="1"/>
          <w:numId w:val="27"/>
        </w:numPr>
        <w:spacing w:after="0" w:line="240" w:lineRule="auto"/>
        <w:ind w:left="360"/>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თუ დაგეგმილი დოზის მიღების გამოტოვებიდან გასულია</w:t>
      </w:r>
      <w:r w:rsidR="004D72AC" w:rsidRPr="00C86F3C">
        <w:rPr>
          <w:rFonts w:ascii="Sylfaen" w:hAnsi="Sylfaen" w:cs="Sylfaen"/>
          <w:bCs/>
          <w:color w:val="000000" w:themeColor="text1"/>
          <w:sz w:val="24"/>
          <w:szCs w:val="24"/>
          <w:lang w:val="ka-GE"/>
        </w:rPr>
        <w:t xml:space="preserve"> 12 საათზე ნაკლებ</w:t>
      </w:r>
      <w:r w:rsidRPr="00C86F3C">
        <w:rPr>
          <w:rFonts w:ascii="Sylfaen" w:hAnsi="Sylfaen" w:cs="Sylfaen"/>
          <w:bCs/>
          <w:color w:val="000000" w:themeColor="text1"/>
          <w:sz w:val="24"/>
          <w:szCs w:val="24"/>
          <w:lang w:val="ka-GE"/>
        </w:rPr>
        <w:t>ი</w:t>
      </w:r>
      <w:r w:rsidR="004D72AC" w:rsidRPr="00C86F3C">
        <w:rPr>
          <w:rFonts w:ascii="Sylfaen" w:hAnsi="Sylfaen" w:cs="Sylfaen"/>
          <w:bCs/>
          <w:color w:val="000000" w:themeColor="text1"/>
          <w:sz w:val="24"/>
          <w:szCs w:val="24"/>
          <w:lang w:val="ka-GE"/>
        </w:rPr>
        <w:t>: პაციენტმა დაუყოვნებლივ უნდა მიიღოს გამოტოვებული დოზა და შემდეგი დოზა მიიღოს ჩვეულებრივ დაგეგმილ დროში.</w:t>
      </w:r>
    </w:p>
    <w:p w14:paraId="17A32CA7" w14:textId="2E4682DB" w:rsidR="004D72AC" w:rsidRPr="00C86F3C" w:rsidRDefault="004D72AC" w:rsidP="00183F3C">
      <w:pPr>
        <w:pStyle w:val="ListParagraph"/>
        <w:numPr>
          <w:ilvl w:val="1"/>
          <w:numId w:val="27"/>
        </w:numPr>
        <w:spacing w:after="0" w:line="240" w:lineRule="auto"/>
        <w:ind w:left="360"/>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 xml:space="preserve">12 საათის შემდეგ: პაციენტმა უნდა მიიღოს შემდეგი დოზა </w:t>
      </w:r>
      <w:r w:rsidR="00E7589E" w:rsidRPr="00C86F3C">
        <w:rPr>
          <w:rFonts w:ascii="Sylfaen" w:hAnsi="Sylfaen" w:cs="Sylfaen"/>
          <w:bCs/>
          <w:color w:val="000000" w:themeColor="text1"/>
          <w:sz w:val="24"/>
          <w:szCs w:val="24"/>
          <w:lang w:val="ka-GE"/>
        </w:rPr>
        <w:t xml:space="preserve">დაგეგმილ </w:t>
      </w:r>
      <w:r w:rsidRPr="00C86F3C">
        <w:rPr>
          <w:rFonts w:ascii="Sylfaen" w:hAnsi="Sylfaen" w:cs="Sylfaen"/>
          <w:bCs/>
          <w:color w:val="000000" w:themeColor="text1"/>
          <w:sz w:val="24"/>
          <w:szCs w:val="24"/>
          <w:lang w:val="ka-GE"/>
        </w:rPr>
        <w:t>დროს და არ უნდა მიიღოს გაორმაგებული დოზა.</w:t>
      </w:r>
    </w:p>
    <w:p w14:paraId="69F4BEFC" w14:textId="77777777" w:rsidR="004D72AC" w:rsidRPr="00C95743" w:rsidRDefault="004D72AC" w:rsidP="00183F3C">
      <w:pPr>
        <w:spacing w:after="0" w:line="240" w:lineRule="auto"/>
        <w:jc w:val="both"/>
        <w:rPr>
          <w:rFonts w:ascii="Sylfaen" w:hAnsi="Sylfaen" w:cs="Sylfaen"/>
          <w:bCs/>
          <w:color w:val="000000" w:themeColor="text1"/>
          <w:sz w:val="24"/>
          <w:szCs w:val="24"/>
          <w:lang w:val="ka-GE"/>
        </w:rPr>
      </w:pPr>
      <w:r w:rsidRPr="00C95743">
        <w:rPr>
          <w:rFonts w:ascii="Sylfaen" w:hAnsi="Sylfaen" w:cs="Sylfaen"/>
          <w:bCs/>
          <w:color w:val="000000" w:themeColor="text1"/>
          <w:sz w:val="24"/>
          <w:szCs w:val="24"/>
          <w:lang w:val="ka-GE"/>
        </w:rPr>
        <w:t>პედიატრიული პოპულაცია</w:t>
      </w:r>
    </w:p>
    <w:p w14:paraId="4C3AEEF9" w14:textId="77777777" w:rsidR="00C95743" w:rsidRDefault="00C95743" w:rsidP="00C95743">
      <w:pPr>
        <w:spacing w:after="0" w:line="240" w:lineRule="auto"/>
        <w:rPr>
          <w:rFonts w:ascii="Sylfaen" w:hAnsi="Sylfaen" w:cs="Sylfaen"/>
          <w:bCs/>
          <w:color w:val="000000" w:themeColor="text1"/>
          <w:sz w:val="24"/>
          <w:szCs w:val="24"/>
          <w:lang w:val="ka-GE"/>
        </w:rPr>
      </w:pPr>
      <w:r w:rsidRPr="00C95743">
        <w:rPr>
          <w:rFonts w:ascii="Sylfaen" w:hAnsi="Sylfaen" w:cs="Sylfaen"/>
          <w:bCs/>
          <w:color w:val="000000" w:themeColor="text1"/>
          <w:sz w:val="24"/>
          <w:szCs w:val="24"/>
          <w:lang w:val="ka-GE"/>
        </w:rPr>
        <w:t>ასეკლორის უსაფრთხოება და ეფექტურობა 18 წლამდე ასაკის ბავშვებსა და მოზარდებში ჯერ არ არის დადგენილი. ასეკლორის გამოყენება ამ პოპულაციაში რეკომენდებული არ არის.</w:t>
      </w:r>
    </w:p>
    <w:p w14:paraId="2480B006" w14:textId="580B1E20" w:rsidR="004D72AC" w:rsidRPr="00C95743" w:rsidRDefault="00A533C1" w:rsidP="00183F3C">
      <w:pPr>
        <w:spacing w:after="0" w:line="240" w:lineRule="auto"/>
        <w:jc w:val="both"/>
        <w:rPr>
          <w:rFonts w:ascii="Sylfaen" w:hAnsi="Sylfaen" w:cs="Sylfaen"/>
          <w:bCs/>
          <w:color w:val="000000" w:themeColor="text1"/>
          <w:sz w:val="24"/>
          <w:szCs w:val="24"/>
          <w:lang w:val="ka-GE"/>
        </w:rPr>
      </w:pPr>
      <w:r w:rsidRPr="00C95743">
        <w:rPr>
          <w:rFonts w:ascii="Sylfaen" w:hAnsi="Sylfaen" w:cs="Sylfaen"/>
          <w:bCs/>
          <w:color w:val="000000" w:themeColor="text1"/>
          <w:sz w:val="24"/>
          <w:szCs w:val="24"/>
          <w:lang w:val="ka-GE"/>
        </w:rPr>
        <w:t>თ</w:t>
      </w:r>
      <w:r w:rsidR="004D72AC" w:rsidRPr="00C95743">
        <w:rPr>
          <w:rFonts w:ascii="Sylfaen" w:hAnsi="Sylfaen" w:cs="Sylfaen"/>
          <w:bCs/>
          <w:color w:val="000000" w:themeColor="text1"/>
          <w:sz w:val="24"/>
          <w:szCs w:val="24"/>
          <w:lang w:val="ka-GE"/>
        </w:rPr>
        <w:t xml:space="preserve">ირკმლის </w:t>
      </w:r>
      <w:r w:rsidR="00C95743">
        <w:rPr>
          <w:rFonts w:ascii="Sylfaen" w:hAnsi="Sylfaen" w:cs="Sylfaen"/>
          <w:bCs/>
          <w:color w:val="000000" w:themeColor="text1"/>
          <w:sz w:val="24"/>
          <w:szCs w:val="24"/>
          <w:lang w:val="ka-GE"/>
        </w:rPr>
        <w:t>ფუნქციის დარღვევა</w:t>
      </w:r>
    </w:p>
    <w:p w14:paraId="2B7D7FB9" w14:textId="77777777" w:rsidR="00C95743" w:rsidRDefault="00C95743" w:rsidP="00C95743">
      <w:pPr>
        <w:spacing w:after="0" w:line="240" w:lineRule="auto"/>
        <w:jc w:val="both"/>
        <w:rPr>
          <w:rFonts w:ascii="Sylfaen" w:hAnsi="Sylfaen" w:cs="Sylfaen"/>
          <w:bCs/>
          <w:color w:val="000000" w:themeColor="text1"/>
          <w:sz w:val="24"/>
          <w:szCs w:val="24"/>
          <w:lang w:val="ka-GE"/>
        </w:rPr>
      </w:pPr>
      <w:r w:rsidRPr="00C95743">
        <w:rPr>
          <w:rFonts w:ascii="Sylfaen" w:hAnsi="Sylfaen" w:cs="Sylfaen"/>
          <w:bCs/>
          <w:color w:val="000000" w:themeColor="text1"/>
          <w:sz w:val="24"/>
          <w:szCs w:val="24"/>
          <w:lang w:val="ka-GE"/>
        </w:rPr>
        <w:t xml:space="preserve">ასეკლორი </w:t>
      </w:r>
      <w:r>
        <w:rPr>
          <w:rFonts w:ascii="Sylfaen" w:hAnsi="Sylfaen" w:cs="Sylfaen"/>
          <w:bCs/>
          <w:color w:val="000000" w:themeColor="text1"/>
          <w:sz w:val="24"/>
          <w:szCs w:val="24"/>
          <w:lang w:val="ka-GE"/>
        </w:rPr>
        <w:t>არ გამოიყენება</w:t>
      </w:r>
      <w:r w:rsidRPr="00C95743">
        <w:rPr>
          <w:rFonts w:ascii="Sylfaen" w:hAnsi="Sylfaen" w:cs="Sylfaen"/>
          <w:bCs/>
          <w:color w:val="000000" w:themeColor="text1"/>
          <w:sz w:val="24"/>
          <w:szCs w:val="24"/>
          <w:lang w:val="ka-GE"/>
        </w:rPr>
        <w:t xml:space="preserve"> თირკმლის </w:t>
      </w:r>
      <w:r>
        <w:rPr>
          <w:rFonts w:ascii="Sylfaen" w:hAnsi="Sylfaen" w:cs="Sylfaen"/>
          <w:bCs/>
          <w:color w:val="000000" w:themeColor="text1"/>
          <w:sz w:val="24"/>
          <w:szCs w:val="24"/>
          <w:lang w:val="ka-GE"/>
        </w:rPr>
        <w:t xml:space="preserve">ფუნქციის </w:t>
      </w:r>
      <w:r w:rsidRPr="00C95743">
        <w:rPr>
          <w:rFonts w:ascii="Sylfaen" w:hAnsi="Sylfaen" w:cs="Sylfaen"/>
          <w:bCs/>
          <w:color w:val="000000" w:themeColor="text1"/>
          <w:sz w:val="24"/>
          <w:szCs w:val="24"/>
          <w:lang w:val="ka-GE"/>
        </w:rPr>
        <w:t xml:space="preserve">მძიმე </w:t>
      </w:r>
      <w:r>
        <w:rPr>
          <w:rFonts w:ascii="Sylfaen" w:hAnsi="Sylfaen" w:cs="Sylfaen"/>
          <w:bCs/>
          <w:color w:val="000000" w:themeColor="text1"/>
          <w:sz w:val="24"/>
          <w:szCs w:val="24"/>
          <w:lang w:val="ka-GE"/>
        </w:rPr>
        <w:t>დარღვევის</w:t>
      </w:r>
      <w:r w:rsidRPr="00C95743">
        <w:rPr>
          <w:rFonts w:ascii="Sylfaen" w:hAnsi="Sylfaen" w:cs="Sylfaen"/>
          <w:bCs/>
          <w:color w:val="000000" w:themeColor="text1"/>
          <w:sz w:val="24"/>
          <w:szCs w:val="24"/>
          <w:lang w:val="ka-GE"/>
        </w:rPr>
        <w:t xml:space="preserve"> მქონე პაციენტებში (იხ</w:t>
      </w:r>
      <w:r>
        <w:rPr>
          <w:rFonts w:ascii="Sylfaen" w:hAnsi="Sylfaen" w:cs="Sylfaen"/>
          <w:bCs/>
          <w:color w:val="000000" w:themeColor="text1"/>
          <w:sz w:val="24"/>
          <w:szCs w:val="24"/>
          <w:lang w:val="ka-GE"/>
        </w:rPr>
        <w:t xml:space="preserve">. პარაგრაფი </w:t>
      </w:r>
      <w:r w:rsidRPr="00C95743">
        <w:rPr>
          <w:rFonts w:ascii="Sylfaen" w:hAnsi="Sylfaen" w:cs="Sylfaen"/>
          <w:bCs/>
          <w:color w:val="000000" w:themeColor="text1"/>
          <w:sz w:val="24"/>
          <w:szCs w:val="24"/>
          <w:lang w:val="ka-GE"/>
        </w:rPr>
        <w:t>4.3).</w:t>
      </w:r>
    </w:p>
    <w:p w14:paraId="285252B1" w14:textId="0D180088" w:rsidR="004D72AC" w:rsidRPr="00C86F3C" w:rsidRDefault="00C95743" w:rsidP="00183F3C">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 xml:space="preserve">თერაპიული გამოცდილება შეზღუდულია </w:t>
      </w:r>
      <w:r w:rsidR="004D72AC" w:rsidRPr="00C86F3C">
        <w:rPr>
          <w:rFonts w:ascii="Sylfaen" w:hAnsi="Sylfaen" w:cs="Sylfaen"/>
          <w:bCs/>
          <w:color w:val="000000" w:themeColor="text1"/>
          <w:sz w:val="24"/>
          <w:szCs w:val="24"/>
          <w:lang w:val="ka-GE"/>
        </w:rPr>
        <w:t xml:space="preserve">თირკმლის </w:t>
      </w:r>
      <w:r>
        <w:rPr>
          <w:rFonts w:ascii="Sylfaen" w:hAnsi="Sylfaen" w:cs="Sylfaen"/>
          <w:bCs/>
          <w:color w:val="000000" w:themeColor="text1"/>
          <w:sz w:val="24"/>
          <w:szCs w:val="24"/>
          <w:lang w:val="ka-GE"/>
        </w:rPr>
        <w:t xml:space="preserve">ფუნქციის მსუბუქი ან ზომიერი დარღვევის მქონე </w:t>
      </w:r>
      <w:r w:rsidR="004D72AC" w:rsidRPr="00C86F3C">
        <w:rPr>
          <w:rFonts w:ascii="Sylfaen" w:hAnsi="Sylfaen" w:cs="Sylfaen"/>
          <w:bCs/>
          <w:color w:val="000000" w:themeColor="text1"/>
          <w:sz w:val="24"/>
          <w:szCs w:val="24"/>
          <w:lang w:val="ka-GE"/>
        </w:rPr>
        <w:t xml:space="preserve">პაციენტებში (იხ. </w:t>
      </w:r>
      <w:r w:rsidR="00A533C1" w:rsidRPr="00C86F3C">
        <w:rPr>
          <w:rFonts w:ascii="Sylfaen" w:hAnsi="Sylfaen" w:cs="Sylfaen"/>
          <w:bCs/>
          <w:color w:val="000000" w:themeColor="text1"/>
          <w:sz w:val="24"/>
          <w:szCs w:val="24"/>
          <w:lang w:val="ka-GE"/>
        </w:rPr>
        <w:t xml:space="preserve">პარაგრაფი </w:t>
      </w:r>
      <w:r w:rsidR="004D72AC" w:rsidRPr="00C86F3C">
        <w:rPr>
          <w:rFonts w:ascii="Sylfaen" w:hAnsi="Sylfaen" w:cs="Sylfaen"/>
          <w:bCs/>
          <w:color w:val="000000" w:themeColor="text1"/>
          <w:sz w:val="24"/>
          <w:szCs w:val="24"/>
          <w:lang w:val="ka-GE"/>
        </w:rPr>
        <w:t>4.4).</w:t>
      </w:r>
      <w:r>
        <w:rPr>
          <w:rFonts w:ascii="Sylfaen" w:hAnsi="Sylfaen" w:cs="Sylfaen"/>
          <w:bCs/>
          <w:color w:val="000000" w:themeColor="text1"/>
          <w:sz w:val="24"/>
          <w:szCs w:val="24"/>
          <w:lang w:val="ka-GE"/>
        </w:rPr>
        <w:t xml:space="preserve"> ამიტომ, </w:t>
      </w:r>
      <w:r w:rsidRPr="00C95743">
        <w:rPr>
          <w:rFonts w:ascii="Sylfaen" w:hAnsi="Sylfaen" w:cs="Sylfaen"/>
          <w:bCs/>
          <w:color w:val="000000" w:themeColor="text1"/>
          <w:sz w:val="24"/>
          <w:szCs w:val="24"/>
          <w:lang w:val="ka-GE"/>
        </w:rPr>
        <w:t>ასეკლორი</w:t>
      </w:r>
      <w:r>
        <w:rPr>
          <w:rFonts w:ascii="Sylfaen" w:hAnsi="Sylfaen" w:cs="Sylfaen"/>
          <w:bCs/>
          <w:color w:val="000000" w:themeColor="text1"/>
          <w:sz w:val="24"/>
          <w:szCs w:val="24"/>
          <w:lang w:val="ka-GE"/>
        </w:rPr>
        <w:t xml:space="preserve"> სიფრთხილით უნდა იქნას გამოყენებული ასეთ პაციენტებში.</w:t>
      </w:r>
    </w:p>
    <w:p w14:paraId="2A6E05D3" w14:textId="0726D97E" w:rsidR="00A533C1" w:rsidRPr="00C86F3C" w:rsidRDefault="00A533C1" w:rsidP="00183F3C">
      <w:pPr>
        <w:spacing w:after="0" w:line="240" w:lineRule="auto"/>
        <w:jc w:val="both"/>
        <w:rPr>
          <w:rFonts w:ascii="Sylfaen" w:hAnsi="Sylfaen" w:cs="Sylfaen"/>
          <w:bCs/>
          <w:i/>
          <w:iCs/>
          <w:color w:val="000000" w:themeColor="text1"/>
          <w:sz w:val="24"/>
          <w:szCs w:val="24"/>
          <w:lang w:val="ka-GE"/>
        </w:rPr>
      </w:pPr>
      <w:r w:rsidRPr="00C95743">
        <w:rPr>
          <w:rFonts w:ascii="Sylfaen" w:hAnsi="Sylfaen" w:cs="Sylfaen"/>
          <w:bCs/>
          <w:color w:val="000000" w:themeColor="text1"/>
          <w:sz w:val="24"/>
          <w:szCs w:val="24"/>
          <w:lang w:val="ka-GE"/>
        </w:rPr>
        <w:t>ღვიძლის</w:t>
      </w:r>
      <w:r w:rsidRPr="00C86F3C">
        <w:rPr>
          <w:rFonts w:ascii="Sylfaen" w:hAnsi="Sylfaen" w:cs="Sylfaen"/>
          <w:bCs/>
          <w:i/>
          <w:iCs/>
          <w:color w:val="000000" w:themeColor="text1"/>
          <w:sz w:val="24"/>
          <w:szCs w:val="24"/>
          <w:lang w:val="ka-GE"/>
        </w:rPr>
        <w:t xml:space="preserve"> </w:t>
      </w:r>
      <w:r w:rsidR="00C95743">
        <w:rPr>
          <w:rFonts w:ascii="Sylfaen" w:hAnsi="Sylfaen" w:cs="Sylfaen"/>
          <w:bCs/>
          <w:color w:val="000000" w:themeColor="text1"/>
          <w:sz w:val="24"/>
          <w:szCs w:val="24"/>
          <w:lang w:val="ka-GE"/>
        </w:rPr>
        <w:t>ფუნქციის დარღვევა</w:t>
      </w:r>
    </w:p>
    <w:p w14:paraId="622C8E2D" w14:textId="524DE30B" w:rsidR="00C95743" w:rsidRDefault="00C95743" w:rsidP="00C95743">
      <w:pPr>
        <w:spacing w:after="0" w:line="240" w:lineRule="auto"/>
        <w:jc w:val="both"/>
        <w:rPr>
          <w:rFonts w:ascii="Sylfaen" w:hAnsi="Sylfaen" w:cs="Sylfaen"/>
          <w:bCs/>
          <w:color w:val="000000" w:themeColor="text1"/>
          <w:sz w:val="24"/>
          <w:szCs w:val="24"/>
          <w:lang w:val="ka-GE"/>
        </w:rPr>
      </w:pPr>
      <w:r w:rsidRPr="00C95743">
        <w:rPr>
          <w:rFonts w:ascii="Sylfaen" w:hAnsi="Sylfaen" w:cs="Sylfaen"/>
          <w:bCs/>
          <w:color w:val="000000" w:themeColor="text1"/>
          <w:sz w:val="24"/>
          <w:szCs w:val="24"/>
          <w:lang w:val="ka-GE"/>
        </w:rPr>
        <w:t xml:space="preserve">ასეკლორი </w:t>
      </w:r>
      <w:r>
        <w:rPr>
          <w:rFonts w:ascii="Sylfaen" w:hAnsi="Sylfaen" w:cs="Sylfaen"/>
          <w:bCs/>
          <w:color w:val="000000" w:themeColor="text1"/>
          <w:sz w:val="24"/>
          <w:szCs w:val="24"/>
          <w:lang w:val="ka-GE"/>
        </w:rPr>
        <w:t>არ გამოიყენება</w:t>
      </w:r>
      <w:r w:rsidRPr="00C95743">
        <w:rPr>
          <w:rFonts w:ascii="Sylfaen" w:hAnsi="Sylfaen" w:cs="Sylfaen"/>
          <w:bCs/>
          <w:color w:val="000000" w:themeColor="text1"/>
          <w:sz w:val="24"/>
          <w:szCs w:val="24"/>
          <w:lang w:val="ka-GE"/>
        </w:rPr>
        <w:t xml:space="preserve"> </w:t>
      </w:r>
      <w:r>
        <w:rPr>
          <w:rFonts w:ascii="Sylfaen" w:hAnsi="Sylfaen" w:cs="Sylfaen"/>
          <w:bCs/>
          <w:color w:val="000000" w:themeColor="text1"/>
          <w:sz w:val="24"/>
          <w:szCs w:val="24"/>
          <w:lang w:val="ka-GE"/>
        </w:rPr>
        <w:t>ღვიძლის</w:t>
      </w:r>
      <w:r w:rsidRPr="00C95743">
        <w:rPr>
          <w:rFonts w:ascii="Sylfaen" w:hAnsi="Sylfaen" w:cs="Sylfaen"/>
          <w:bCs/>
          <w:color w:val="000000" w:themeColor="text1"/>
          <w:sz w:val="24"/>
          <w:szCs w:val="24"/>
          <w:lang w:val="ka-GE"/>
        </w:rPr>
        <w:t xml:space="preserve"> </w:t>
      </w:r>
      <w:r>
        <w:rPr>
          <w:rFonts w:ascii="Sylfaen" w:hAnsi="Sylfaen" w:cs="Sylfaen"/>
          <w:bCs/>
          <w:color w:val="000000" w:themeColor="text1"/>
          <w:sz w:val="24"/>
          <w:szCs w:val="24"/>
          <w:lang w:val="ka-GE"/>
        </w:rPr>
        <w:t xml:space="preserve">ფუნქციის </w:t>
      </w:r>
      <w:r w:rsidRPr="00C95743">
        <w:rPr>
          <w:rFonts w:ascii="Sylfaen" w:hAnsi="Sylfaen" w:cs="Sylfaen"/>
          <w:bCs/>
          <w:color w:val="000000" w:themeColor="text1"/>
          <w:sz w:val="24"/>
          <w:szCs w:val="24"/>
          <w:lang w:val="ka-GE"/>
        </w:rPr>
        <w:t xml:space="preserve">მძიმე </w:t>
      </w:r>
      <w:r>
        <w:rPr>
          <w:rFonts w:ascii="Sylfaen" w:hAnsi="Sylfaen" w:cs="Sylfaen"/>
          <w:bCs/>
          <w:color w:val="000000" w:themeColor="text1"/>
          <w:sz w:val="24"/>
          <w:szCs w:val="24"/>
          <w:lang w:val="ka-GE"/>
        </w:rPr>
        <w:t>დარღვევის</w:t>
      </w:r>
      <w:r w:rsidRPr="00C95743">
        <w:rPr>
          <w:rFonts w:ascii="Sylfaen" w:hAnsi="Sylfaen" w:cs="Sylfaen"/>
          <w:bCs/>
          <w:color w:val="000000" w:themeColor="text1"/>
          <w:sz w:val="24"/>
          <w:szCs w:val="24"/>
          <w:lang w:val="ka-GE"/>
        </w:rPr>
        <w:t xml:space="preserve"> მქონე პაციენტებში (იხ</w:t>
      </w:r>
      <w:r>
        <w:rPr>
          <w:rFonts w:ascii="Sylfaen" w:hAnsi="Sylfaen" w:cs="Sylfaen"/>
          <w:bCs/>
          <w:color w:val="000000" w:themeColor="text1"/>
          <w:sz w:val="24"/>
          <w:szCs w:val="24"/>
          <w:lang w:val="ka-GE"/>
        </w:rPr>
        <w:t xml:space="preserve">. პარაგრაფი </w:t>
      </w:r>
      <w:r w:rsidRPr="00C95743">
        <w:rPr>
          <w:rFonts w:ascii="Sylfaen" w:hAnsi="Sylfaen" w:cs="Sylfaen"/>
          <w:bCs/>
          <w:color w:val="000000" w:themeColor="text1"/>
          <w:sz w:val="24"/>
          <w:szCs w:val="24"/>
          <w:lang w:val="ka-GE"/>
        </w:rPr>
        <w:t>4.3).</w:t>
      </w:r>
    </w:p>
    <w:p w14:paraId="1300A1CE" w14:textId="098BC388" w:rsidR="00C95743" w:rsidRPr="00C86F3C" w:rsidRDefault="00C95743" w:rsidP="00C95743">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 xml:space="preserve">თერაპიული გამოცდილება შეზღუდულია </w:t>
      </w:r>
      <w:r>
        <w:rPr>
          <w:rFonts w:ascii="Sylfaen" w:hAnsi="Sylfaen" w:cs="Sylfaen"/>
          <w:bCs/>
          <w:color w:val="000000" w:themeColor="text1"/>
          <w:sz w:val="24"/>
          <w:szCs w:val="24"/>
          <w:lang w:val="ka-GE"/>
        </w:rPr>
        <w:t>ღვიძლის</w:t>
      </w:r>
      <w:r w:rsidRPr="00C86F3C">
        <w:rPr>
          <w:rFonts w:ascii="Sylfaen" w:hAnsi="Sylfaen" w:cs="Sylfaen"/>
          <w:bCs/>
          <w:color w:val="000000" w:themeColor="text1"/>
          <w:sz w:val="24"/>
          <w:szCs w:val="24"/>
          <w:lang w:val="ka-GE"/>
        </w:rPr>
        <w:t xml:space="preserve"> </w:t>
      </w:r>
      <w:r>
        <w:rPr>
          <w:rFonts w:ascii="Sylfaen" w:hAnsi="Sylfaen" w:cs="Sylfaen"/>
          <w:bCs/>
          <w:color w:val="000000" w:themeColor="text1"/>
          <w:sz w:val="24"/>
          <w:szCs w:val="24"/>
          <w:lang w:val="ka-GE"/>
        </w:rPr>
        <w:t xml:space="preserve">ფუნქციის ზომიერი დარღვევის მქონე </w:t>
      </w:r>
      <w:r w:rsidRPr="00C86F3C">
        <w:rPr>
          <w:rFonts w:ascii="Sylfaen" w:hAnsi="Sylfaen" w:cs="Sylfaen"/>
          <w:bCs/>
          <w:color w:val="000000" w:themeColor="text1"/>
          <w:sz w:val="24"/>
          <w:szCs w:val="24"/>
          <w:lang w:val="ka-GE"/>
        </w:rPr>
        <w:t>პაციენტებში</w:t>
      </w:r>
      <w:r>
        <w:rPr>
          <w:rFonts w:ascii="Sylfaen" w:hAnsi="Sylfaen" w:cs="Sylfaen"/>
          <w:bCs/>
          <w:color w:val="000000" w:themeColor="text1"/>
          <w:sz w:val="24"/>
          <w:szCs w:val="24"/>
          <w:lang w:val="ka-GE"/>
        </w:rPr>
        <w:t xml:space="preserve">, რომლებსაც შეიძლება ჰქონდეთ </w:t>
      </w:r>
      <w:r w:rsidRPr="001D2387">
        <w:rPr>
          <w:rFonts w:ascii="Sylfaen" w:hAnsi="Sylfaen" w:cs="Sylfaen"/>
          <w:bCs/>
          <w:color w:val="000000" w:themeColor="text1"/>
          <w:sz w:val="24"/>
          <w:szCs w:val="24"/>
          <w:lang w:val="ka-GE"/>
        </w:rPr>
        <w:t>ჰემორაგიული დიათეზი</w:t>
      </w:r>
      <w:r w:rsidRPr="00C86F3C">
        <w:rPr>
          <w:rFonts w:ascii="Sylfaen" w:hAnsi="Sylfaen" w:cs="Sylfaen"/>
          <w:bCs/>
          <w:color w:val="000000" w:themeColor="text1"/>
          <w:sz w:val="24"/>
          <w:szCs w:val="24"/>
          <w:lang w:val="ka-GE"/>
        </w:rPr>
        <w:t xml:space="preserve"> (იხ. პარაგრაფი 4.4).</w:t>
      </w:r>
      <w:r>
        <w:rPr>
          <w:rFonts w:ascii="Sylfaen" w:hAnsi="Sylfaen" w:cs="Sylfaen"/>
          <w:bCs/>
          <w:color w:val="000000" w:themeColor="text1"/>
          <w:sz w:val="24"/>
          <w:szCs w:val="24"/>
          <w:lang w:val="ka-GE"/>
        </w:rPr>
        <w:t xml:space="preserve"> ამიტომ, </w:t>
      </w:r>
      <w:r w:rsidRPr="00C95743">
        <w:rPr>
          <w:rFonts w:ascii="Sylfaen" w:hAnsi="Sylfaen" w:cs="Sylfaen"/>
          <w:bCs/>
          <w:color w:val="000000" w:themeColor="text1"/>
          <w:sz w:val="24"/>
          <w:szCs w:val="24"/>
          <w:lang w:val="ka-GE"/>
        </w:rPr>
        <w:t>ასეკლორი</w:t>
      </w:r>
      <w:r>
        <w:rPr>
          <w:rFonts w:ascii="Sylfaen" w:hAnsi="Sylfaen" w:cs="Sylfaen"/>
          <w:bCs/>
          <w:color w:val="000000" w:themeColor="text1"/>
          <w:sz w:val="24"/>
          <w:szCs w:val="24"/>
          <w:lang w:val="ka-GE"/>
        </w:rPr>
        <w:t xml:space="preserve"> სიფრთხილით უნდა იქნას გამოყენებული ასეთ პაციენტებში.</w:t>
      </w:r>
    </w:p>
    <w:p w14:paraId="74BD4D2B" w14:textId="77777777" w:rsidR="00C95743" w:rsidRDefault="00C95743" w:rsidP="00183F3C">
      <w:pPr>
        <w:spacing w:after="0" w:line="240" w:lineRule="auto"/>
        <w:jc w:val="both"/>
        <w:rPr>
          <w:rFonts w:ascii="Sylfaen" w:hAnsi="Sylfaen" w:cs="Sylfaen"/>
          <w:bCs/>
          <w:color w:val="000000" w:themeColor="text1"/>
          <w:sz w:val="24"/>
          <w:szCs w:val="24"/>
          <w:lang w:val="ka-GE"/>
        </w:rPr>
      </w:pPr>
    </w:p>
    <w:p w14:paraId="15A52C67" w14:textId="77777777" w:rsidR="001A305B" w:rsidRPr="00C95743" w:rsidRDefault="001A305B" w:rsidP="00183F3C">
      <w:pPr>
        <w:spacing w:after="0" w:line="240" w:lineRule="auto"/>
        <w:jc w:val="both"/>
        <w:rPr>
          <w:rFonts w:ascii="Sylfaen" w:hAnsi="Sylfaen" w:cs="Sylfaen"/>
          <w:bCs/>
          <w:color w:val="000000" w:themeColor="text1"/>
          <w:sz w:val="24"/>
          <w:szCs w:val="24"/>
          <w:lang w:val="ka-GE"/>
        </w:rPr>
      </w:pPr>
      <w:r w:rsidRPr="00C95743">
        <w:rPr>
          <w:rFonts w:ascii="Sylfaen" w:hAnsi="Sylfaen" w:cs="Sylfaen"/>
          <w:bCs/>
          <w:color w:val="000000" w:themeColor="text1"/>
          <w:sz w:val="24"/>
          <w:szCs w:val="24"/>
          <w:lang w:val="ka-GE"/>
        </w:rPr>
        <w:t>მიღების წესი</w:t>
      </w:r>
    </w:p>
    <w:p w14:paraId="4E2086DF" w14:textId="66935DDE" w:rsidR="00A533C1" w:rsidRPr="00C86F3C" w:rsidRDefault="00A533C1" w:rsidP="00183F3C">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პერორალური გამოყენებისთვის.</w:t>
      </w:r>
    </w:p>
    <w:p w14:paraId="50E2F34D" w14:textId="79892F3A" w:rsidR="00A533C1" w:rsidRDefault="00C95743" w:rsidP="00183F3C">
      <w:pPr>
        <w:spacing w:after="0" w:line="240" w:lineRule="auto"/>
        <w:jc w:val="both"/>
        <w:rPr>
          <w:rFonts w:ascii="Sylfaen" w:hAnsi="Sylfaen" w:cs="Sylfaen"/>
          <w:bCs/>
          <w:color w:val="000000" w:themeColor="text1"/>
          <w:sz w:val="24"/>
          <w:szCs w:val="24"/>
          <w:lang w:val="ka-GE"/>
        </w:rPr>
      </w:pPr>
      <w:r>
        <w:rPr>
          <w:rFonts w:ascii="Sylfaen" w:hAnsi="Sylfaen" w:cs="Sylfaen"/>
          <w:bCs/>
          <w:color w:val="000000" w:themeColor="text1"/>
          <w:sz w:val="24"/>
          <w:szCs w:val="24"/>
          <w:lang w:val="ka-GE"/>
        </w:rPr>
        <w:t>პრეპარატის</w:t>
      </w:r>
      <w:r w:rsidR="00A533C1" w:rsidRPr="00C86F3C">
        <w:rPr>
          <w:rFonts w:ascii="Sylfaen" w:hAnsi="Sylfaen" w:cs="Sylfaen"/>
          <w:bCs/>
          <w:color w:val="000000" w:themeColor="text1"/>
          <w:sz w:val="24"/>
          <w:szCs w:val="24"/>
          <w:lang w:val="ka-GE"/>
        </w:rPr>
        <w:t xml:space="preserve"> მიღება შესაძლებელია საკვებთან ერთად ან მის გარეშე</w:t>
      </w:r>
      <w:r w:rsidR="001A305B" w:rsidRPr="00C86F3C">
        <w:rPr>
          <w:rFonts w:ascii="Sylfaen" w:hAnsi="Sylfaen" w:cs="Sylfaen"/>
          <w:bCs/>
          <w:color w:val="000000" w:themeColor="text1"/>
          <w:sz w:val="24"/>
          <w:szCs w:val="24"/>
          <w:lang w:val="ka-GE"/>
        </w:rPr>
        <w:t>.</w:t>
      </w:r>
    </w:p>
    <w:p w14:paraId="706AFA61" w14:textId="77777777" w:rsidR="00C95743" w:rsidRPr="00C86F3C" w:rsidRDefault="00C95743" w:rsidP="00183F3C">
      <w:pPr>
        <w:spacing w:after="0" w:line="240" w:lineRule="auto"/>
        <w:jc w:val="both"/>
        <w:rPr>
          <w:rFonts w:ascii="Sylfaen" w:hAnsi="Sylfaen" w:cs="Sylfaen"/>
          <w:bCs/>
          <w:color w:val="000000" w:themeColor="text1"/>
          <w:sz w:val="24"/>
          <w:szCs w:val="24"/>
          <w:lang w:val="ka-GE"/>
        </w:rPr>
      </w:pPr>
    </w:p>
    <w:p w14:paraId="6D9CA761" w14:textId="2E7E7791" w:rsidR="00A533C1" w:rsidRPr="00C95743" w:rsidRDefault="00A533C1" w:rsidP="00183F3C">
      <w:pPr>
        <w:pStyle w:val="ListParagraph"/>
        <w:numPr>
          <w:ilvl w:val="1"/>
          <w:numId w:val="1"/>
        </w:numPr>
        <w:spacing w:after="0" w:line="240" w:lineRule="auto"/>
        <w:jc w:val="both"/>
        <w:rPr>
          <w:rFonts w:ascii="Sylfaen" w:hAnsi="Sylfaen" w:cs="Sylfaen"/>
          <w:bCs/>
          <w:color w:val="000000" w:themeColor="text1"/>
          <w:sz w:val="24"/>
          <w:szCs w:val="24"/>
          <w:lang w:val="ka-GE"/>
        </w:rPr>
      </w:pPr>
      <w:r w:rsidRPr="00C95743">
        <w:rPr>
          <w:rFonts w:ascii="Sylfaen" w:hAnsi="Sylfaen" w:cs="Sylfaen"/>
          <w:bCs/>
          <w:color w:val="000000" w:themeColor="text1"/>
          <w:sz w:val="24"/>
          <w:szCs w:val="24"/>
          <w:lang w:val="ka-GE"/>
        </w:rPr>
        <w:t>უკუჩვენებები</w:t>
      </w:r>
    </w:p>
    <w:p w14:paraId="3A1A271B" w14:textId="27B02508" w:rsidR="007F6BE0" w:rsidRPr="007F6BE0" w:rsidRDefault="007F6BE0" w:rsidP="007F6BE0">
      <w:pPr>
        <w:spacing w:after="0" w:line="240" w:lineRule="auto"/>
        <w:jc w:val="both"/>
        <w:rPr>
          <w:rFonts w:ascii="Sylfaen" w:hAnsi="Sylfaen" w:cs="Sylfaen"/>
          <w:color w:val="000000" w:themeColor="text1"/>
          <w:sz w:val="24"/>
          <w:szCs w:val="24"/>
          <w:lang w:val="ka-GE"/>
        </w:rPr>
      </w:pPr>
      <w:r w:rsidRPr="007F6BE0">
        <w:rPr>
          <w:rFonts w:ascii="Sylfaen" w:hAnsi="Sylfaen" w:cs="Sylfaen"/>
          <w:color w:val="000000" w:themeColor="text1"/>
          <w:sz w:val="24"/>
          <w:szCs w:val="24"/>
          <w:lang w:val="ka-GE"/>
        </w:rPr>
        <w:t xml:space="preserve">სამკურნალო </w:t>
      </w:r>
      <w:r>
        <w:rPr>
          <w:rFonts w:ascii="Sylfaen" w:hAnsi="Sylfaen" w:cs="Sylfaen"/>
          <w:color w:val="000000" w:themeColor="text1"/>
          <w:sz w:val="24"/>
          <w:szCs w:val="24"/>
          <w:lang w:val="ka-GE"/>
        </w:rPr>
        <w:t>საშუალებაში</w:t>
      </w:r>
      <w:r w:rsidRPr="007F6BE0">
        <w:rPr>
          <w:rFonts w:ascii="Sylfaen" w:hAnsi="Sylfaen" w:cs="Sylfaen"/>
          <w:color w:val="000000" w:themeColor="text1"/>
          <w:sz w:val="24"/>
          <w:szCs w:val="24"/>
          <w:lang w:val="ka-GE"/>
        </w:rPr>
        <w:t xml:space="preserve"> ორივე კომპონენტის არსებობის გამო, ასეკლორი უკუნაჩვენებია შემდეგ შემთხვევებში:</w:t>
      </w:r>
    </w:p>
    <w:p w14:paraId="079898BB" w14:textId="77777777" w:rsidR="007F6BE0" w:rsidRDefault="007F6BE0" w:rsidP="007F6BE0">
      <w:pPr>
        <w:pStyle w:val="ListParagraph"/>
        <w:numPr>
          <w:ilvl w:val="0"/>
          <w:numId w:val="35"/>
        </w:numPr>
        <w:spacing w:after="0" w:line="240" w:lineRule="auto"/>
        <w:ind w:left="426"/>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ჰიპერ</w:t>
      </w:r>
      <w:r w:rsidRPr="007F6BE0">
        <w:rPr>
          <w:rFonts w:ascii="Sylfaen" w:hAnsi="Sylfaen" w:cs="Sylfaen"/>
          <w:color w:val="000000" w:themeColor="text1"/>
          <w:sz w:val="24"/>
          <w:szCs w:val="24"/>
          <w:lang w:val="ka-GE"/>
        </w:rPr>
        <w:t xml:space="preserve">მგრძნობელობა </w:t>
      </w:r>
      <w:r>
        <w:rPr>
          <w:rFonts w:ascii="Sylfaen" w:hAnsi="Sylfaen" w:cs="Sylfaen"/>
          <w:color w:val="000000" w:themeColor="text1"/>
          <w:sz w:val="24"/>
          <w:szCs w:val="24"/>
          <w:lang w:val="ka-GE"/>
        </w:rPr>
        <w:t>მოქმედი</w:t>
      </w:r>
      <w:r w:rsidRPr="007F6BE0">
        <w:rPr>
          <w:rFonts w:ascii="Sylfaen" w:hAnsi="Sylfaen" w:cs="Sylfaen"/>
          <w:color w:val="000000" w:themeColor="text1"/>
          <w:sz w:val="24"/>
          <w:szCs w:val="24"/>
          <w:lang w:val="ka-GE"/>
        </w:rPr>
        <w:t xml:space="preserve"> ნივთიერებების ან 6.1 </w:t>
      </w:r>
      <w:r>
        <w:rPr>
          <w:rFonts w:ascii="Sylfaen" w:hAnsi="Sylfaen" w:cs="Sylfaen"/>
          <w:color w:val="000000" w:themeColor="text1"/>
          <w:sz w:val="24"/>
          <w:szCs w:val="24"/>
          <w:lang w:val="ka-GE"/>
        </w:rPr>
        <w:t>პარაგრაფში</w:t>
      </w:r>
      <w:r w:rsidRPr="007F6BE0">
        <w:rPr>
          <w:rFonts w:ascii="Sylfaen" w:hAnsi="Sylfaen" w:cs="Sylfaen"/>
          <w:color w:val="000000" w:themeColor="text1"/>
          <w:sz w:val="24"/>
          <w:szCs w:val="24"/>
          <w:lang w:val="ka-GE"/>
        </w:rPr>
        <w:t xml:space="preserve"> ჩამოთვლილი რომელიმე დამხმარე ნივთიერების მიმართ.</w:t>
      </w:r>
    </w:p>
    <w:p w14:paraId="78E98EF8" w14:textId="77777777" w:rsidR="007F6BE0" w:rsidRDefault="007F6BE0" w:rsidP="007F6BE0">
      <w:pPr>
        <w:pStyle w:val="ListParagraph"/>
        <w:numPr>
          <w:ilvl w:val="0"/>
          <w:numId w:val="35"/>
        </w:numPr>
        <w:spacing w:after="0" w:line="240" w:lineRule="auto"/>
        <w:ind w:left="426"/>
        <w:jc w:val="both"/>
        <w:rPr>
          <w:rFonts w:ascii="Sylfaen" w:hAnsi="Sylfaen" w:cs="Sylfaen"/>
          <w:color w:val="000000" w:themeColor="text1"/>
          <w:sz w:val="24"/>
          <w:szCs w:val="24"/>
          <w:lang w:val="ka-GE"/>
        </w:rPr>
      </w:pPr>
      <w:r w:rsidRPr="007F6BE0">
        <w:rPr>
          <w:rFonts w:ascii="Sylfaen" w:hAnsi="Sylfaen" w:cs="Sylfaen"/>
          <w:color w:val="000000" w:themeColor="text1"/>
          <w:sz w:val="24"/>
          <w:szCs w:val="24"/>
          <w:lang w:val="ka-GE"/>
        </w:rPr>
        <w:t>ღვიძლის</w:t>
      </w:r>
      <w:r>
        <w:rPr>
          <w:rFonts w:ascii="Sylfaen" w:hAnsi="Sylfaen" w:cs="Sylfaen"/>
          <w:color w:val="000000" w:themeColor="text1"/>
          <w:sz w:val="24"/>
          <w:szCs w:val="24"/>
          <w:lang w:val="ka-GE"/>
        </w:rPr>
        <w:t xml:space="preserve"> ფუნქციის</w:t>
      </w:r>
      <w:r w:rsidRPr="007F6BE0">
        <w:rPr>
          <w:rFonts w:ascii="Sylfaen" w:hAnsi="Sylfaen" w:cs="Sylfaen"/>
          <w:color w:val="000000" w:themeColor="text1"/>
          <w:sz w:val="24"/>
          <w:szCs w:val="24"/>
          <w:lang w:val="ka-GE"/>
        </w:rPr>
        <w:t xml:space="preserve"> მძიმე </w:t>
      </w:r>
      <w:r>
        <w:rPr>
          <w:rFonts w:ascii="Sylfaen" w:hAnsi="Sylfaen" w:cs="Sylfaen"/>
          <w:color w:val="000000" w:themeColor="text1"/>
          <w:sz w:val="24"/>
          <w:szCs w:val="24"/>
          <w:lang w:val="ka-GE"/>
        </w:rPr>
        <w:t>დარღვევა</w:t>
      </w:r>
      <w:r w:rsidRPr="007F6BE0">
        <w:rPr>
          <w:rFonts w:ascii="Sylfaen" w:hAnsi="Sylfaen" w:cs="Sylfaen"/>
          <w:color w:val="000000" w:themeColor="text1"/>
          <w:sz w:val="24"/>
          <w:szCs w:val="24"/>
          <w:lang w:val="ka-GE"/>
        </w:rPr>
        <w:t>.</w:t>
      </w:r>
    </w:p>
    <w:p w14:paraId="624C8289" w14:textId="0FAAF689" w:rsidR="007F6BE0" w:rsidRPr="007F6BE0" w:rsidRDefault="007F6BE0" w:rsidP="007F6BE0">
      <w:pPr>
        <w:pStyle w:val="ListParagraph"/>
        <w:numPr>
          <w:ilvl w:val="0"/>
          <w:numId w:val="35"/>
        </w:numPr>
        <w:spacing w:after="0" w:line="240" w:lineRule="auto"/>
        <w:ind w:left="426"/>
        <w:jc w:val="both"/>
        <w:rPr>
          <w:rFonts w:ascii="Sylfaen" w:hAnsi="Sylfaen" w:cs="Sylfaen"/>
          <w:color w:val="000000" w:themeColor="text1"/>
          <w:sz w:val="24"/>
          <w:szCs w:val="24"/>
          <w:lang w:val="ka-GE"/>
        </w:rPr>
      </w:pPr>
      <w:r w:rsidRPr="007F6BE0">
        <w:rPr>
          <w:rFonts w:ascii="Sylfaen" w:hAnsi="Sylfaen" w:cs="Sylfaen"/>
          <w:color w:val="000000" w:themeColor="text1"/>
          <w:sz w:val="24"/>
          <w:szCs w:val="24"/>
          <w:lang w:val="ka-GE"/>
        </w:rPr>
        <w:t xml:space="preserve">აქტიური პათოლოგიური სისხლდენა, როგორიცაა პეპტიური წყლული ან </w:t>
      </w:r>
      <w:r w:rsidRPr="00B50D9B">
        <w:rPr>
          <w:rFonts w:ascii="Sylfaen" w:hAnsi="Sylfaen" w:cs="Sylfaen"/>
          <w:bCs/>
          <w:color w:val="000000" w:themeColor="text1"/>
          <w:sz w:val="24"/>
          <w:szCs w:val="24"/>
          <w:lang w:val="ka-GE"/>
        </w:rPr>
        <w:t>ქალასშიდა სისხლჩაქცევ</w:t>
      </w:r>
      <w:r>
        <w:rPr>
          <w:rFonts w:ascii="Sylfaen" w:hAnsi="Sylfaen" w:cs="Sylfaen"/>
          <w:bCs/>
          <w:color w:val="000000" w:themeColor="text1"/>
          <w:sz w:val="24"/>
          <w:szCs w:val="24"/>
          <w:lang w:val="ka-GE"/>
        </w:rPr>
        <w:t>ა</w:t>
      </w:r>
      <w:r w:rsidRPr="007F6BE0">
        <w:rPr>
          <w:rFonts w:ascii="Sylfaen" w:hAnsi="Sylfaen" w:cs="Sylfaen"/>
          <w:color w:val="000000" w:themeColor="text1"/>
          <w:sz w:val="24"/>
          <w:szCs w:val="24"/>
          <w:lang w:val="ka-GE"/>
        </w:rPr>
        <w:t>.</w:t>
      </w:r>
    </w:p>
    <w:p w14:paraId="64556A9B" w14:textId="3B8BABA4" w:rsidR="007F6BE0" w:rsidRPr="007F6BE0" w:rsidRDefault="007F6BE0" w:rsidP="007F6BE0">
      <w:pPr>
        <w:spacing w:after="0" w:line="240" w:lineRule="auto"/>
        <w:jc w:val="both"/>
        <w:rPr>
          <w:rFonts w:ascii="Sylfaen" w:hAnsi="Sylfaen" w:cs="Sylfaen"/>
          <w:color w:val="000000" w:themeColor="text1"/>
          <w:sz w:val="24"/>
          <w:szCs w:val="24"/>
          <w:lang w:val="ka-GE"/>
        </w:rPr>
      </w:pPr>
      <w:r w:rsidRPr="007F6BE0">
        <w:rPr>
          <w:rFonts w:ascii="Sylfaen" w:hAnsi="Sylfaen" w:cs="Sylfaen"/>
          <w:color w:val="000000" w:themeColor="text1"/>
          <w:sz w:val="24"/>
          <w:szCs w:val="24"/>
          <w:lang w:val="ka-GE"/>
        </w:rPr>
        <w:t xml:space="preserve">გარდა ამისა, </w:t>
      </w:r>
      <w:r>
        <w:rPr>
          <w:rFonts w:ascii="Sylfaen" w:hAnsi="Sylfaen" w:cs="Sylfaen"/>
          <w:color w:val="000000" w:themeColor="text1"/>
          <w:sz w:val="24"/>
          <w:szCs w:val="24"/>
          <w:lang w:val="ka-GE"/>
        </w:rPr>
        <w:t>ასმ-ის</w:t>
      </w:r>
      <w:r w:rsidRPr="007F6BE0">
        <w:rPr>
          <w:rFonts w:ascii="Sylfaen" w:hAnsi="Sylfaen" w:cs="Sylfaen"/>
          <w:color w:val="000000" w:themeColor="text1"/>
          <w:sz w:val="24"/>
          <w:szCs w:val="24"/>
          <w:lang w:val="ka-GE"/>
        </w:rPr>
        <w:t xml:space="preserve"> არსებობის გამო, მისი გამოყენება ასევე უკუნაჩვენებია შემდეგ შემთხვევებში:</w:t>
      </w:r>
    </w:p>
    <w:p w14:paraId="01CBC7C6" w14:textId="77777777" w:rsidR="007F6BE0" w:rsidRDefault="007F6BE0" w:rsidP="007F6BE0">
      <w:pPr>
        <w:pStyle w:val="ListParagraph"/>
        <w:numPr>
          <w:ilvl w:val="0"/>
          <w:numId w:val="36"/>
        </w:numPr>
        <w:spacing w:after="0" w:line="240" w:lineRule="auto"/>
        <w:ind w:left="426"/>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ჰიპერ</w:t>
      </w:r>
      <w:r w:rsidRPr="007F6BE0">
        <w:rPr>
          <w:rFonts w:ascii="Sylfaen" w:hAnsi="Sylfaen" w:cs="Sylfaen"/>
          <w:color w:val="000000" w:themeColor="text1"/>
          <w:sz w:val="24"/>
          <w:szCs w:val="24"/>
          <w:lang w:val="ka-GE"/>
        </w:rPr>
        <w:t xml:space="preserve">მგრძნობელობა არასტეროიდული ანთების საწინააღმდეგო </w:t>
      </w:r>
      <w:r>
        <w:rPr>
          <w:rFonts w:ascii="Sylfaen" w:hAnsi="Sylfaen" w:cs="Sylfaen"/>
          <w:color w:val="000000" w:themeColor="text1"/>
          <w:sz w:val="24"/>
          <w:szCs w:val="24"/>
          <w:lang w:val="ka-GE"/>
        </w:rPr>
        <w:t>საშუალებების</w:t>
      </w:r>
      <w:r w:rsidRPr="007F6BE0">
        <w:rPr>
          <w:rFonts w:ascii="Sylfaen" w:hAnsi="Sylfaen" w:cs="Sylfaen"/>
          <w:color w:val="000000" w:themeColor="text1"/>
          <w:sz w:val="24"/>
          <w:szCs w:val="24"/>
          <w:lang w:val="ka-GE"/>
        </w:rPr>
        <w:t xml:space="preserve"> (ა</w:t>
      </w:r>
      <w:r>
        <w:rPr>
          <w:rFonts w:ascii="Sylfaen" w:hAnsi="Sylfaen" w:cs="Sylfaen"/>
          <w:color w:val="000000" w:themeColor="text1"/>
          <w:sz w:val="24"/>
          <w:szCs w:val="24"/>
          <w:lang w:val="ka-GE"/>
        </w:rPr>
        <w:t>ასს</w:t>
      </w:r>
      <w:r w:rsidRPr="007F6BE0">
        <w:rPr>
          <w:rFonts w:ascii="Sylfaen" w:hAnsi="Sylfaen" w:cs="Sylfaen"/>
          <w:color w:val="000000" w:themeColor="text1"/>
          <w:sz w:val="24"/>
          <w:szCs w:val="24"/>
          <w:lang w:val="ka-GE"/>
        </w:rPr>
        <w:t xml:space="preserve">) </w:t>
      </w:r>
      <w:r>
        <w:rPr>
          <w:rFonts w:ascii="Sylfaen" w:hAnsi="Sylfaen" w:cs="Sylfaen"/>
          <w:color w:val="000000" w:themeColor="text1"/>
          <w:sz w:val="24"/>
          <w:szCs w:val="24"/>
          <w:lang w:val="ka-GE"/>
        </w:rPr>
        <w:t xml:space="preserve">მიმართ </w:t>
      </w:r>
      <w:r w:rsidRPr="007F6BE0">
        <w:rPr>
          <w:rFonts w:ascii="Sylfaen" w:hAnsi="Sylfaen" w:cs="Sylfaen"/>
          <w:color w:val="000000" w:themeColor="text1"/>
          <w:sz w:val="24"/>
          <w:szCs w:val="24"/>
          <w:lang w:val="ka-GE"/>
        </w:rPr>
        <w:t>და ასთმის, რინიტის და ცხვირის პოლიპების სინდრომი</w:t>
      </w:r>
      <w:r>
        <w:rPr>
          <w:rFonts w:ascii="Sylfaen" w:hAnsi="Sylfaen" w:cs="Sylfaen"/>
          <w:color w:val="000000" w:themeColor="text1"/>
          <w:sz w:val="24"/>
          <w:szCs w:val="24"/>
          <w:lang w:val="ka-GE"/>
        </w:rPr>
        <w:t>ს მიმართ</w:t>
      </w:r>
      <w:r w:rsidRPr="007F6BE0">
        <w:rPr>
          <w:rFonts w:ascii="Sylfaen" w:hAnsi="Sylfaen" w:cs="Sylfaen"/>
          <w:color w:val="000000" w:themeColor="text1"/>
          <w:sz w:val="24"/>
          <w:szCs w:val="24"/>
          <w:lang w:val="ka-GE"/>
        </w:rPr>
        <w:t xml:space="preserve">. პაციენტები, რომლებსაც </w:t>
      </w:r>
      <w:r>
        <w:rPr>
          <w:rFonts w:ascii="Sylfaen" w:hAnsi="Sylfaen" w:cs="Sylfaen"/>
          <w:color w:val="000000" w:themeColor="text1"/>
          <w:sz w:val="24"/>
          <w:szCs w:val="24"/>
          <w:lang w:val="ka-GE"/>
        </w:rPr>
        <w:t>ადრე ჰქონდათ</w:t>
      </w:r>
      <w:r w:rsidRPr="007F6BE0">
        <w:rPr>
          <w:rFonts w:ascii="Sylfaen" w:hAnsi="Sylfaen" w:cs="Sylfaen"/>
          <w:color w:val="000000" w:themeColor="text1"/>
          <w:sz w:val="24"/>
          <w:szCs w:val="24"/>
          <w:lang w:val="ka-GE"/>
        </w:rPr>
        <w:t xml:space="preserve"> მასტოციტოზი</w:t>
      </w:r>
      <w:r>
        <w:rPr>
          <w:rFonts w:ascii="Sylfaen" w:hAnsi="Sylfaen" w:cs="Sylfaen"/>
          <w:color w:val="000000" w:themeColor="text1"/>
          <w:sz w:val="24"/>
          <w:szCs w:val="24"/>
          <w:lang w:val="ka-GE"/>
        </w:rPr>
        <w:t xml:space="preserve"> და </w:t>
      </w:r>
      <w:r w:rsidRPr="007F6BE0">
        <w:rPr>
          <w:rFonts w:ascii="Sylfaen" w:hAnsi="Sylfaen" w:cs="Sylfaen"/>
          <w:color w:val="000000" w:themeColor="text1"/>
          <w:sz w:val="24"/>
          <w:szCs w:val="24"/>
          <w:lang w:val="ka-GE"/>
        </w:rPr>
        <w:t xml:space="preserve">აცეტილსალიცილის მჟავას გამოყენებამ შეიძლება გამოიწვიოს </w:t>
      </w:r>
      <w:r>
        <w:rPr>
          <w:rFonts w:ascii="Sylfaen" w:hAnsi="Sylfaen" w:cs="Sylfaen"/>
          <w:color w:val="000000" w:themeColor="text1"/>
          <w:sz w:val="24"/>
          <w:szCs w:val="24"/>
          <w:lang w:val="ka-GE"/>
        </w:rPr>
        <w:t xml:space="preserve">მათში </w:t>
      </w:r>
      <w:r w:rsidRPr="007F6BE0">
        <w:rPr>
          <w:rFonts w:ascii="Sylfaen" w:hAnsi="Sylfaen" w:cs="Sylfaen"/>
          <w:color w:val="000000" w:themeColor="text1"/>
          <w:sz w:val="24"/>
          <w:szCs w:val="24"/>
          <w:lang w:val="ka-GE"/>
        </w:rPr>
        <w:t xml:space="preserve">მძიმე </w:t>
      </w:r>
      <w:r>
        <w:rPr>
          <w:rFonts w:ascii="Sylfaen" w:hAnsi="Sylfaen" w:cs="Sylfaen"/>
          <w:color w:val="000000" w:themeColor="text1"/>
          <w:sz w:val="24"/>
          <w:szCs w:val="24"/>
          <w:lang w:val="ka-GE"/>
        </w:rPr>
        <w:t>ჰიპერ</w:t>
      </w:r>
      <w:r w:rsidRPr="007F6BE0">
        <w:rPr>
          <w:rFonts w:ascii="Sylfaen" w:hAnsi="Sylfaen" w:cs="Sylfaen"/>
          <w:color w:val="000000" w:themeColor="text1"/>
          <w:sz w:val="24"/>
          <w:szCs w:val="24"/>
          <w:lang w:val="ka-GE"/>
        </w:rPr>
        <w:t xml:space="preserve">მგრძნობელობის რეაქციები (მათ შორის </w:t>
      </w:r>
      <w:r>
        <w:rPr>
          <w:rFonts w:ascii="Sylfaen" w:hAnsi="Sylfaen" w:cs="Sylfaen"/>
          <w:color w:val="000000" w:themeColor="text1"/>
          <w:sz w:val="24"/>
          <w:szCs w:val="24"/>
          <w:lang w:val="ka-GE"/>
        </w:rPr>
        <w:t>სისხლის მიმიქცევის</w:t>
      </w:r>
      <w:r w:rsidRPr="007F6BE0">
        <w:rPr>
          <w:rFonts w:ascii="Sylfaen" w:hAnsi="Sylfaen" w:cs="Sylfaen"/>
          <w:color w:val="000000" w:themeColor="text1"/>
          <w:sz w:val="24"/>
          <w:szCs w:val="24"/>
          <w:lang w:val="ka-GE"/>
        </w:rPr>
        <w:t xml:space="preserve"> შოკი, რომელსაც თან ახლავს წამოხურება, ჰიპოტენზია, ტაქიკარდია და ღებინება).</w:t>
      </w:r>
    </w:p>
    <w:p w14:paraId="0EB217E6" w14:textId="77777777" w:rsidR="009C5823" w:rsidRDefault="007F6BE0" w:rsidP="007F6BE0">
      <w:pPr>
        <w:pStyle w:val="ListParagraph"/>
        <w:numPr>
          <w:ilvl w:val="0"/>
          <w:numId w:val="36"/>
        </w:numPr>
        <w:spacing w:after="0" w:line="240" w:lineRule="auto"/>
        <w:ind w:left="426"/>
        <w:jc w:val="both"/>
        <w:rPr>
          <w:rFonts w:ascii="Sylfaen" w:hAnsi="Sylfaen" w:cs="Sylfaen"/>
          <w:color w:val="000000" w:themeColor="text1"/>
          <w:sz w:val="24"/>
          <w:szCs w:val="24"/>
          <w:lang w:val="ka-GE"/>
        </w:rPr>
      </w:pPr>
      <w:r w:rsidRPr="007F6BE0">
        <w:rPr>
          <w:rFonts w:ascii="Sylfaen" w:hAnsi="Sylfaen" w:cs="Sylfaen"/>
          <w:color w:val="000000" w:themeColor="text1"/>
          <w:sz w:val="24"/>
          <w:szCs w:val="24"/>
          <w:lang w:val="ka-GE"/>
        </w:rPr>
        <w:t>თირკმლის</w:t>
      </w:r>
      <w:r w:rsidR="009C5823">
        <w:rPr>
          <w:rFonts w:ascii="Sylfaen" w:hAnsi="Sylfaen" w:cs="Sylfaen"/>
          <w:color w:val="000000" w:themeColor="text1"/>
          <w:sz w:val="24"/>
          <w:szCs w:val="24"/>
          <w:lang w:val="ka-GE"/>
        </w:rPr>
        <w:t xml:space="preserve"> </w:t>
      </w:r>
      <w:r w:rsidR="009C5823" w:rsidRPr="007F6BE0">
        <w:rPr>
          <w:rFonts w:ascii="Sylfaen" w:hAnsi="Sylfaen" w:cs="Sylfaen"/>
          <w:color w:val="000000" w:themeColor="text1"/>
          <w:sz w:val="24"/>
          <w:szCs w:val="24"/>
          <w:lang w:val="ka-GE"/>
        </w:rPr>
        <w:t xml:space="preserve">ფუნქციის </w:t>
      </w:r>
      <w:r w:rsidRPr="007F6BE0">
        <w:rPr>
          <w:rFonts w:ascii="Sylfaen" w:hAnsi="Sylfaen" w:cs="Sylfaen"/>
          <w:color w:val="000000" w:themeColor="text1"/>
          <w:sz w:val="24"/>
          <w:szCs w:val="24"/>
          <w:lang w:val="ka-GE"/>
        </w:rPr>
        <w:t xml:space="preserve"> მძიმე დარღვევა (კრეატინინის კლირენსი &lt;30 მლ/წთ)</w:t>
      </w:r>
      <w:r w:rsidR="009C5823">
        <w:rPr>
          <w:rFonts w:ascii="Sylfaen" w:hAnsi="Sylfaen" w:cs="Sylfaen"/>
          <w:color w:val="000000" w:themeColor="text1"/>
          <w:sz w:val="24"/>
          <w:szCs w:val="24"/>
          <w:lang w:val="ka-GE"/>
        </w:rPr>
        <w:t>.</w:t>
      </w:r>
    </w:p>
    <w:p w14:paraId="7882FE66" w14:textId="2ACB8074" w:rsidR="007F6BE0" w:rsidRPr="009C5823" w:rsidRDefault="007F6BE0" w:rsidP="007F6BE0">
      <w:pPr>
        <w:pStyle w:val="ListParagraph"/>
        <w:numPr>
          <w:ilvl w:val="0"/>
          <w:numId w:val="36"/>
        </w:numPr>
        <w:spacing w:after="0" w:line="240" w:lineRule="auto"/>
        <w:ind w:left="426"/>
        <w:jc w:val="both"/>
        <w:rPr>
          <w:rFonts w:ascii="Sylfaen" w:hAnsi="Sylfaen" w:cs="Sylfaen"/>
          <w:color w:val="000000" w:themeColor="text1"/>
          <w:sz w:val="24"/>
          <w:szCs w:val="24"/>
          <w:lang w:val="ka-GE"/>
        </w:rPr>
      </w:pPr>
      <w:r w:rsidRPr="009C5823">
        <w:rPr>
          <w:rFonts w:ascii="Sylfaen" w:hAnsi="Sylfaen" w:cs="Sylfaen"/>
          <w:color w:val="000000" w:themeColor="text1"/>
          <w:sz w:val="24"/>
          <w:szCs w:val="24"/>
          <w:lang w:val="ka-GE"/>
        </w:rPr>
        <w:t xml:space="preserve">ორსულობის მესამე ტრიმესტრი (იხ. </w:t>
      </w:r>
      <w:r w:rsidR="009C5823">
        <w:rPr>
          <w:rFonts w:ascii="Sylfaen" w:hAnsi="Sylfaen" w:cs="Sylfaen"/>
          <w:color w:val="000000" w:themeColor="text1"/>
          <w:sz w:val="24"/>
          <w:szCs w:val="24"/>
          <w:lang w:val="ka-GE"/>
        </w:rPr>
        <w:t>პარაგრაფი</w:t>
      </w:r>
      <w:r w:rsidRPr="009C5823">
        <w:rPr>
          <w:rFonts w:ascii="Sylfaen" w:hAnsi="Sylfaen" w:cs="Sylfaen"/>
          <w:color w:val="000000" w:themeColor="text1"/>
          <w:sz w:val="24"/>
          <w:szCs w:val="24"/>
          <w:lang w:val="ka-GE"/>
        </w:rPr>
        <w:t xml:space="preserve"> 4.6).</w:t>
      </w:r>
    </w:p>
    <w:p w14:paraId="7B67E1C1" w14:textId="77777777" w:rsidR="007F6BE0" w:rsidRDefault="007F6BE0" w:rsidP="007F6BE0">
      <w:pPr>
        <w:spacing w:after="0" w:line="240" w:lineRule="auto"/>
        <w:jc w:val="both"/>
        <w:rPr>
          <w:rFonts w:ascii="Sylfaen" w:hAnsi="Sylfaen" w:cs="Sylfaen"/>
          <w:b/>
          <w:bCs/>
          <w:color w:val="000000" w:themeColor="text1"/>
          <w:sz w:val="24"/>
          <w:szCs w:val="24"/>
          <w:lang w:val="ka-GE"/>
        </w:rPr>
      </w:pPr>
    </w:p>
    <w:p w14:paraId="42306332" w14:textId="77777777" w:rsidR="00E35823" w:rsidRDefault="00E35823" w:rsidP="007F6BE0">
      <w:pPr>
        <w:spacing w:after="0" w:line="240" w:lineRule="auto"/>
        <w:jc w:val="both"/>
        <w:rPr>
          <w:rFonts w:ascii="Sylfaen" w:hAnsi="Sylfaen" w:cs="Sylfaen"/>
          <w:b/>
          <w:bCs/>
          <w:color w:val="000000" w:themeColor="text1"/>
          <w:sz w:val="24"/>
          <w:szCs w:val="24"/>
          <w:lang w:val="ka-GE"/>
        </w:rPr>
      </w:pPr>
    </w:p>
    <w:p w14:paraId="0CCA4E6C" w14:textId="386E3F66" w:rsidR="00993A5F" w:rsidRPr="009C5823" w:rsidRDefault="00DA2246" w:rsidP="00183F3C">
      <w:pPr>
        <w:numPr>
          <w:ilvl w:val="1"/>
          <w:numId w:val="1"/>
        </w:numPr>
        <w:spacing w:after="0" w:line="240" w:lineRule="auto"/>
        <w:jc w:val="both"/>
        <w:rPr>
          <w:rFonts w:ascii="Sylfaen" w:hAnsi="Sylfaen" w:cs="Sylfaen"/>
          <w:color w:val="000000" w:themeColor="text1"/>
          <w:sz w:val="24"/>
          <w:szCs w:val="24"/>
          <w:lang w:val="ka-GE"/>
        </w:rPr>
      </w:pPr>
      <w:r w:rsidRPr="009C5823">
        <w:rPr>
          <w:rFonts w:ascii="Sylfaen" w:hAnsi="Sylfaen" w:cs="Sylfaen"/>
          <w:color w:val="000000" w:themeColor="text1"/>
          <w:sz w:val="24"/>
          <w:szCs w:val="24"/>
          <w:lang w:val="ka-GE"/>
        </w:rPr>
        <w:t xml:space="preserve">განსაკუთრებული </w:t>
      </w:r>
      <w:r w:rsidR="007E36CB" w:rsidRPr="009C5823">
        <w:rPr>
          <w:rFonts w:ascii="Sylfaen" w:hAnsi="Sylfaen" w:cs="Sylfaen"/>
          <w:color w:val="000000" w:themeColor="text1"/>
          <w:sz w:val="24"/>
          <w:szCs w:val="24"/>
          <w:lang w:val="ka-GE"/>
        </w:rPr>
        <w:t>გაფრთხილებები</w:t>
      </w:r>
      <w:r w:rsidRPr="009C5823">
        <w:rPr>
          <w:rFonts w:ascii="Sylfaen" w:hAnsi="Sylfaen" w:cs="Sylfaen"/>
          <w:color w:val="000000" w:themeColor="text1"/>
          <w:sz w:val="24"/>
          <w:szCs w:val="24"/>
          <w:lang w:val="ka-GE"/>
        </w:rPr>
        <w:t xml:space="preserve"> და </w:t>
      </w:r>
      <w:r w:rsidR="007E42A0" w:rsidRPr="009C5823">
        <w:rPr>
          <w:rFonts w:ascii="Sylfaen" w:hAnsi="Sylfaen" w:cs="Sylfaen"/>
          <w:color w:val="000000" w:themeColor="text1"/>
          <w:sz w:val="24"/>
          <w:szCs w:val="24"/>
          <w:lang w:val="ka-GE"/>
        </w:rPr>
        <w:t>სიფრთხილის ზომები გამოყენებისას</w:t>
      </w:r>
    </w:p>
    <w:p w14:paraId="7D29932F" w14:textId="26E0B1EA" w:rsidR="009C5823" w:rsidRPr="009C5823" w:rsidRDefault="007E36CB" w:rsidP="009C5823">
      <w:pPr>
        <w:spacing w:after="0" w:line="240" w:lineRule="auto"/>
        <w:jc w:val="both"/>
        <w:rPr>
          <w:rFonts w:ascii="Sylfaen" w:hAnsi="Sylfaen" w:cs="Sylfaen"/>
          <w:color w:val="000000" w:themeColor="text1"/>
          <w:sz w:val="24"/>
          <w:szCs w:val="24"/>
          <w:lang w:val="ka-GE"/>
        </w:rPr>
      </w:pPr>
      <w:r w:rsidRPr="009C5823">
        <w:rPr>
          <w:rFonts w:ascii="Sylfaen" w:hAnsi="Sylfaen" w:cs="Sylfaen"/>
          <w:color w:val="000000" w:themeColor="text1"/>
          <w:sz w:val="24"/>
          <w:szCs w:val="24"/>
          <w:lang w:val="ka-GE"/>
        </w:rPr>
        <w:t>სისხლდენა და ჰემატოლოგიური დარღვევები</w:t>
      </w:r>
      <w:r w:rsidR="009C5823">
        <w:rPr>
          <w:rFonts w:ascii="Sylfaen" w:hAnsi="Sylfaen" w:cs="Sylfaen"/>
          <w:color w:val="000000" w:themeColor="text1"/>
          <w:sz w:val="24"/>
          <w:szCs w:val="24"/>
          <w:lang w:val="ka-GE"/>
        </w:rPr>
        <w:t xml:space="preserve"> </w:t>
      </w:r>
    </w:p>
    <w:p w14:paraId="103785E5" w14:textId="0F8D9249" w:rsidR="009C5823" w:rsidRPr="00C86F3C" w:rsidRDefault="009C5823" w:rsidP="009C5823">
      <w:pPr>
        <w:spacing w:after="0" w:line="240" w:lineRule="auto"/>
        <w:jc w:val="both"/>
        <w:rPr>
          <w:rFonts w:ascii="Sylfaen" w:hAnsi="Sylfaen" w:cs="Sylfaen"/>
          <w:color w:val="000000" w:themeColor="text1"/>
          <w:sz w:val="24"/>
          <w:szCs w:val="24"/>
          <w:lang w:val="ka-GE"/>
        </w:rPr>
      </w:pPr>
      <w:r w:rsidRPr="009C5823">
        <w:rPr>
          <w:rFonts w:ascii="Sylfaen" w:hAnsi="Sylfaen" w:cs="Sylfaen"/>
          <w:color w:val="000000" w:themeColor="text1"/>
          <w:sz w:val="24"/>
          <w:szCs w:val="24"/>
          <w:lang w:val="ka-GE"/>
        </w:rPr>
        <w:t>სისხლდენის და ჰემატოლოგიური გვერდითი რეაქციების რისკის გათვალისწინებით, ჰემოგრამა და/ან სხვა შესაბამისი ტესტები უნდა ჩატარდეს სისხლდენის სავარაუდო კლინიკური სიმპტომების გამოვლენ</w:t>
      </w:r>
      <w:r>
        <w:rPr>
          <w:rFonts w:ascii="Sylfaen" w:hAnsi="Sylfaen" w:cs="Sylfaen"/>
          <w:color w:val="000000" w:themeColor="text1"/>
          <w:sz w:val="24"/>
          <w:szCs w:val="24"/>
          <w:lang w:val="ka-GE"/>
        </w:rPr>
        <w:t xml:space="preserve">ად </w:t>
      </w:r>
      <w:r w:rsidRPr="009C5823">
        <w:rPr>
          <w:rFonts w:ascii="Sylfaen" w:hAnsi="Sylfaen" w:cs="Sylfaen"/>
          <w:color w:val="000000" w:themeColor="text1"/>
          <w:sz w:val="24"/>
          <w:szCs w:val="24"/>
          <w:lang w:val="ka-GE"/>
        </w:rPr>
        <w:t xml:space="preserve">მკურნალობის დროს (იხ. </w:t>
      </w:r>
      <w:r>
        <w:rPr>
          <w:rFonts w:ascii="Sylfaen" w:hAnsi="Sylfaen" w:cs="Sylfaen"/>
          <w:color w:val="000000" w:themeColor="text1"/>
          <w:sz w:val="24"/>
          <w:szCs w:val="24"/>
          <w:lang w:val="ka-GE"/>
        </w:rPr>
        <w:t>პარაგრაფი</w:t>
      </w:r>
      <w:r w:rsidRPr="009C5823">
        <w:rPr>
          <w:rFonts w:ascii="Sylfaen" w:hAnsi="Sylfaen" w:cs="Sylfaen"/>
          <w:color w:val="000000" w:themeColor="text1"/>
          <w:sz w:val="24"/>
          <w:szCs w:val="24"/>
          <w:lang w:val="ka-GE"/>
        </w:rPr>
        <w:t xml:space="preserve"> 4.8). როგორც ორმაგი </w:t>
      </w:r>
      <w:r w:rsidRPr="00C86F3C">
        <w:rPr>
          <w:rFonts w:ascii="Sylfaen" w:hAnsi="Sylfaen" w:cs="Sylfaen"/>
          <w:color w:val="000000" w:themeColor="text1"/>
          <w:sz w:val="24"/>
          <w:szCs w:val="24"/>
          <w:lang w:val="ka-GE"/>
        </w:rPr>
        <w:t>ანტითრობოციტული</w:t>
      </w:r>
      <w:r w:rsidRPr="00C86F3C">
        <w:rPr>
          <w:rFonts w:ascii="Sylfaen" w:hAnsi="Sylfaen"/>
          <w:color w:val="000000" w:themeColor="text1"/>
          <w:lang w:val="fr-FR"/>
        </w:rPr>
        <w:t xml:space="preserve"> </w:t>
      </w:r>
      <w:r w:rsidRPr="009C5823">
        <w:rPr>
          <w:rFonts w:ascii="Sylfaen" w:hAnsi="Sylfaen" w:cs="Sylfaen"/>
          <w:color w:val="000000" w:themeColor="text1"/>
          <w:sz w:val="24"/>
          <w:szCs w:val="24"/>
          <w:lang w:val="ka-GE"/>
        </w:rPr>
        <w:t xml:space="preserve">საშუალება, ასეკლორი სიფრთხილით უნდა იქნას გამოყენებული პაციენტებში, რომლებსაც შეიძლება ჰქონდეთ სისხლდენის მომატების რისკი ტრავმის, ოპერაციის ან სხვა პათოლოგიური მდგომარეობების გამო, </w:t>
      </w:r>
      <w:r>
        <w:rPr>
          <w:rFonts w:ascii="Sylfaen" w:hAnsi="Sylfaen" w:cs="Sylfaen"/>
          <w:color w:val="000000" w:themeColor="text1"/>
          <w:sz w:val="24"/>
          <w:szCs w:val="24"/>
          <w:lang w:val="ka-GE"/>
        </w:rPr>
        <w:t xml:space="preserve">და </w:t>
      </w:r>
      <w:r w:rsidRPr="009C5823">
        <w:rPr>
          <w:rFonts w:ascii="Sylfaen" w:hAnsi="Sylfaen" w:cs="Sylfaen"/>
          <w:color w:val="000000" w:themeColor="text1"/>
          <w:sz w:val="24"/>
          <w:szCs w:val="24"/>
          <w:lang w:val="ka-GE"/>
        </w:rPr>
        <w:t xml:space="preserve">ასევე პაციენტებში, რომლებიც </w:t>
      </w:r>
      <w:r>
        <w:rPr>
          <w:rFonts w:ascii="Sylfaen" w:hAnsi="Sylfaen" w:cs="Sylfaen"/>
          <w:color w:val="000000" w:themeColor="text1"/>
          <w:sz w:val="24"/>
          <w:szCs w:val="24"/>
          <w:lang w:val="ka-GE"/>
        </w:rPr>
        <w:t>მკურნალობენ</w:t>
      </w:r>
      <w:r w:rsidRPr="009C5823">
        <w:rPr>
          <w:rFonts w:ascii="Sylfaen" w:hAnsi="Sylfaen" w:cs="Sylfaen"/>
          <w:color w:val="000000" w:themeColor="text1"/>
          <w:sz w:val="24"/>
          <w:szCs w:val="24"/>
          <w:lang w:val="ka-GE"/>
        </w:rPr>
        <w:t xml:space="preserve"> სხვა </w:t>
      </w:r>
      <w:r>
        <w:rPr>
          <w:rFonts w:ascii="Sylfaen" w:hAnsi="Sylfaen" w:cs="Sylfaen"/>
          <w:color w:val="000000" w:themeColor="text1"/>
          <w:sz w:val="24"/>
          <w:szCs w:val="24"/>
          <w:lang w:val="ka-GE"/>
        </w:rPr>
        <w:t>აასს-ებით</w:t>
      </w:r>
      <w:r w:rsidRPr="009C5823">
        <w:rPr>
          <w:rFonts w:ascii="Sylfaen" w:hAnsi="Sylfaen" w:cs="Sylfaen"/>
          <w:color w:val="000000" w:themeColor="text1"/>
          <w:sz w:val="24"/>
          <w:szCs w:val="24"/>
          <w:lang w:val="ka-GE"/>
        </w:rPr>
        <w:t xml:space="preserve">, მათ შორის </w:t>
      </w:r>
      <w:r>
        <w:rPr>
          <w:rFonts w:ascii="Sylfaen" w:hAnsi="Sylfaen" w:cs="Sylfaen"/>
          <w:color w:val="000000" w:themeColor="text1"/>
          <w:sz w:val="24"/>
          <w:szCs w:val="24"/>
          <w:lang w:val="ka-GE"/>
        </w:rPr>
        <w:t>ცოგ</w:t>
      </w:r>
      <w:r w:rsidRPr="009C5823">
        <w:rPr>
          <w:rFonts w:ascii="Sylfaen" w:hAnsi="Sylfaen" w:cs="Sylfaen"/>
          <w:color w:val="000000" w:themeColor="text1"/>
          <w:sz w:val="24"/>
          <w:szCs w:val="24"/>
          <w:lang w:val="ka-GE"/>
        </w:rPr>
        <w:t>-2</w:t>
      </w:r>
      <w:r>
        <w:rPr>
          <w:rFonts w:ascii="Sylfaen" w:hAnsi="Sylfaen" w:cs="Sylfaen"/>
          <w:color w:val="000000" w:themeColor="text1"/>
          <w:sz w:val="24"/>
          <w:szCs w:val="24"/>
          <w:lang w:val="ka-GE"/>
        </w:rPr>
        <w:t>-ის</w:t>
      </w:r>
      <w:r w:rsidRPr="009C5823">
        <w:rPr>
          <w:rFonts w:ascii="Sylfaen" w:hAnsi="Sylfaen" w:cs="Sylfaen"/>
          <w:color w:val="000000" w:themeColor="text1"/>
          <w:sz w:val="24"/>
          <w:szCs w:val="24"/>
          <w:lang w:val="ka-GE"/>
        </w:rPr>
        <w:t xml:space="preserve"> ინჰიბიტორებით, ჰეპარინით, გლიკოპროტეინ</w:t>
      </w:r>
      <w:r>
        <w:rPr>
          <w:rFonts w:ascii="Sylfaen" w:hAnsi="Sylfaen" w:cs="Sylfaen"/>
          <w:color w:val="000000" w:themeColor="text1"/>
          <w:sz w:val="24"/>
          <w:szCs w:val="24"/>
          <w:lang w:val="ka-GE"/>
        </w:rPr>
        <w:t>ი</w:t>
      </w:r>
      <w:r w:rsidRPr="009C5823">
        <w:rPr>
          <w:rFonts w:ascii="Sylfaen" w:hAnsi="Sylfaen" w:cs="Sylfaen"/>
          <w:color w:val="000000" w:themeColor="text1"/>
          <w:sz w:val="24"/>
          <w:szCs w:val="24"/>
          <w:lang w:val="ka-GE"/>
        </w:rPr>
        <w:t xml:space="preserve"> IIb/IIIa</w:t>
      </w:r>
      <w:r>
        <w:rPr>
          <w:rFonts w:ascii="Sylfaen" w:hAnsi="Sylfaen" w:cs="Sylfaen"/>
          <w:color w:val="000000" w:themeColor="text1"/>
          <w:sz w:val="24"/>
          <w:szCs w:val="24"/>
          <w:lang w:val="ka-GE"/>
        </w:rPr>
        <w:t>-ის</w:t>
      </w:r>
      <w:r w:rsidRPr="009C5823">
        <w:rPr>
          <w:rFonts w:ascii="Sylfaen" w:hAnsi="Sylfaen" w:cs="Sylfaen"/>
          <w:color w:val="000000" w:themeColor="text1"/>
          <w:sz w:val="24"/>
          <w:szCs w:val="24"/>
          <w:lang w:val="ka-GE"/>
        </w:rPr>
        <w:t xml:space="preserve"> ინჰიბიტორებით, </w:t>
      </w:r>
      <w:r w:rsidRPr="00C86F3C">
        <w:rPr>
          <w:rFonts w:ascii="Sylfaen" w:hAnsi="Sylfaen" w:cs="Sylfaen"/>
          <w:color w:val="000000" w:themeColor="text1"/>
          <w:sz w:val="24"/>
          <w:szCs w:val="24"/>
          <w:lang w:val="ka-GE"/>
        </w:rPr>
        <w:t xml:space="preserve">სეროტონინის უკუმიტაცების სელექტიური ინჰიბიტორებით </w:t>
      </w:r>
      <w:r w:rsidRPr="009C5823">
        <w:rPr>
          <w:rFonts w:ascii="Sylfaen" w:hAnsi="Sylfaen" w:cs="Sylfaen"/>
          <w:color w:val="000000" w:themeColor="text1"/>
          <w:sz w:val="24"/>
          <w:szCs w:val="24"/>
          <w:lang w:val="ka-GE"/>
        </w:rPr>
        <w:t>(</w:t>
      </w:r>
      <w:r>
        <w:rPr>
          <w:rFonts w:ascii="Sylfaen" w:hAnsi="Sylfaen" w:cs="Sylfaen"/>
          <w:color w:val="000000" w:themeColor="text1"/>
          <w:sz w:val="24"/>
          <w:szCs w:val="24"/>
          <w:lang w:val="ka-GE"/>
        </w:rPr>
        <w:t>სუსი</w:t>
      </w:r>
      <w:r w:rsidRPr="009C5823">
        <w:rPr>
          <w:rFonts w:ascii="Sylfaen" w:hAnsi="Sylfaen" w:cs="Sylfaen"/>
          <w:color w:val="000000" w:themeColor="text1"/>
          <w:sz w:val="24"/>
          <w:szCs w:val="24"/>
          <w:lang w:val="ka-GE"/>
        </w:rPr>
        <w:t xml:space="preserve">), </w:t>
      </w:r>
      <w:r w:rsidRPr="000674DA">
        <w:rPr>
          <w:rFonts w:ascii="Sylfaen" w:hAnsi="Sylfaen" w:cs="Sylfaen"/>
          <w:bCs/>
          <w:color w:val="000000" w:themeColor="text1"/>
          <w:sz w:val="24"/>
          <w:szCs w:val="24"/>
          <w:lang w:val="ka-GE"/>
        </w:rPr>
        <w:t>თრომბოლიზურ</w:t>
      </w:r>
      <w:r>
        <w:rPr>
          <w:rFonts w:ascii="Sylfaen" w:hAnsi="Sylfaen" w:cs="Sylfaen"/>
          <w:bCs/>
          <w:color w:val="000000" w:themeColor="text1"/>
          <w:sz w:val="24"/>
          <w:szCs w:val="24"/>
          <w:lang w:val="ka-GE"/>
        </w:rPr>
        <w:t>ი</w:t>
      </w:r>
      <w:r w:rsidRPr="000674DA">
        <w:rPr>
          <w:rFonts w:ascii="Sylfaen" w:hAnsi="Sylfaen" w:cs="Sylfaen"/>
          <w:bCs/>
          <w:color w:val="000000" w:themeColor="text1"/>
          <w:sz w:val="24"/>
          <w:szCs w:val="24"/>
          <w:lang w:val="ka-GE"/>
        </w:rPr>
        <w:t xml:space="preserve"> საშუალებებ</w:t>
      </w:r>
      <w:r>
        <w:rPr>
          <w:rFonts w:ascii="Sylfaen" w:hAnsi="Sylfaen" w:cs="Sylfaen"/>
          <w:bCs/>
          <w:color w:val="000000" w:themeColor="text1"/>
          <w:sz w:val="24"/>
          <w:szCs w:val="24"/>
          <w:lang w:val="ka-GE"/>
        </w:rPr>
        <w:t>ით</w:t>
      </w:r>
      <w:r w:rsidRPr="000674DA">
        <w:rPr>
          <w:rFonts w:ascii="Sylfaen" w:hAnsi="Sylfaen" w:cs="Sylfaen"/>
          <w:bCs/>
          <w:color w:val="000000" w:themeColor="text1"/>
          <w:sz w:val="24"/>
          <w:szCs w:val="24"/>
          <w:lang w:val="ka-GE"/>
        </w:rPr>
        <w:t xml:space="preserve"> </w:t>
      </w:r>
      <w:r w:rsidRPr="009C5823">
        <w:rPr>
          <w:rFonts w:ascii="Sylfaen" w:hAnsi="Sylfaen" w:cs="Sylfaen"/>
          <w:color w:val="000000" w:themeColor="text1"/>
          <w:sz w:val="24"/>
          <w:szCs w:val="24"/>
          <w:lang w:val="ka-GE"/>
        </w:rPr>
        <w:t xml:space="preserve">ან სისხლდენის რისკთან დაკავშირებული სხვა სამკურნალო საშუალებებით, როგორიცაა პენტოქსიფილინი (იხ. </w:t>
      </w:r>
      <w:r>
        <w:rPr>
          <w:rFonts w:ascii="Sylfaen" w:hAnsi="Sylfaen" w:cs="Sylfaen"/>
          <w:color w:val="000000" w:themeColor="text1"/>
          <w:sz w:val="24"/>
          <w:szCs w:val="24"/>
          <w:lang w:val="ka-GE"/>
        </w:rPr>
        <w:t>პარაგრაფი</w:t>
      </w:r>
      <w:r w:rsidRPr="009C5823">
        <w:rPr>
          <w:rFonts w:ascii="Sylfaen" w:hAnsi="Sylfaen" w:cs="Sylfaen"/>
          <w:color w:val="000000" w:themeColor="text1"/>
          <w:sz w:val="24"/>
          <w:szCs w:val="24"/>
          <w:lang w:val="ka-GE"/>
        </w:rPr>
        <w:t xml:space="preserve"> 4.5). </w:t>
      </w:r>
      <w:r w:rsidRPr="00C86F3C">
        <w:rPr>
          <w:rFonts w:ascii="Sylfaen" w:hAnsi="Sylfaen" w:cs="Sylfaen"/>
          <w:color w:val="000000" w:themeColor="text1"/>
          <w:sz w:val="24"/>
          <w:szCs w:val="24"/>
          <w:lang w:val="ka-GE"/>
        </w:rPr>
        <w:t xml:space="preserve">საჭიროა პაციენტებზე საგულდაგულო დაკვირვება სისხლდენის ნებისმიერი ნიშნის გამოვლენაზე, ოკულტური სისხლდენის ჩათვლით, განსაკუთრებით მკურნალობის პირველი კვირების განმავლობაში და/ან გულის ინვაზიური პროცედურების ან ქირურგიული ჩარევის შემდეგ. </w:t>
      </w:r>
      <w:r w:rsidRPr="009C5823">
        <w:rPr>
          <w:rFonts w:ascii="Sylfaen" w:hAnsi="Sylfaen" w:cs="Sylfaen"/>
          <w:color w:val="000000" w:themeColor="text1"/>
          <w:sz w:val="24"/>
          <w:szCs w:val="24"/>
          <w:lang w:val="ka-GE"/>
        </w:rPr>
        <w:t>ასეკლორის</w:t>
      </w:r>
      <w:r>
        <w:rPr>
          <w:rFonts w:ascii="Sylfaen" w:hAnsi="Sylfaen" w:cs="Sylfaen"/>
          <w:color w:val="000000" w:themeColor="text1"/>
          <w:sz w:val="24"/>
          <w:szCs w:val="24"/>
          <w:lang w:val="ka-GE"/>
        </w:rPr>
        <w:t xml:space="preserve">ა </w:t>
      </w:r>
      <w:r w:rsidRPr="009C5823">
        <w:rPr>
          <w:rFonts w:ascii="Sylfaen" w:hAnsi="Sylfaen" w:cs="Sylfaen"/>
          <w:color w:val="000000" w:themeColor="text1"/>
          <w:sz w:val="24"/>
          <w:szCs w:val="24"/>
          <w:lang w:val="ka-GE"/>
        </w:rPr>
        <w:t xml:space="preserve">და პერორალური ანტიკოაგულანტების ერთდროული მიღება არ არის რეკომენდებული, რადგან შეიძლება განვითარდეს უფრო მძიმე სისხლდენა </w:t>
      </w:r>
      <w:r w:rsidRPr="00C86F3C">
        <w:rPr>
          <w:rFonts w:ascii="Sylfaen" w:hAnsi="Sylfaen" w:cs="Sylfaen"/>
          <w:color w:val="000000" w:themeColor="text1"/>
          <w:sz w:val="24"/>
          <w:szCs w:val="24"/>
          <w:lang w:val="ka-GE"/>
        </w:rPr>
        <w:t>(იხ. პარაგრაფი 4.5).</w:t>
      </w:r>
      <w:r>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 xml:space="preserve"> </w:t>
      </w:r>
    </w:p>
    <w:p w14:paraId="00FD6A81" w14:textId="4EF3BD6B" w:rsidR="009C5823" w:rsidRDefault="009C5823" w:rsidP="00183F3C">
      <w:pPr>
        <w:spacing w:after="0" w:line="240" w:lineRule="auto"/>
        <w:jc w:val="both"/>
        <w:rPr>
          <w:rFonts w:ascii="Sylfaen" w:hAnsi="Sylfaen" w:cs="Sylfaen"/>
          <w:color w:val="000000" w:themeColor="text1"/>
          <w:sz w:val="24"/>
          <w:szCs w:val="24"/>
          <w:lang w:val="ka-GE"/>
        </w:rPr>
      </w:pPr>
      <w:r w:rsidRPr="009C5823">
        <w:rPr>
          <w:rFonts w:ascii="Sylfaen" w:hAnsi="Sylfaen" w:cs="Sylfaen"/>
          <w:color w:val="000000" w:themeColor="text1"/>
          <w:sz w:val="24"/>
          <w:szCs w:val="24"/>
          <w:lang w:val="ka-GE"/>
        </w:rPr>
        <w:t xml:space="preserve">პაციენტებმა უნდა აცნობონ ექიმებს და სტომატოლოგებს ასეკლორის მიღების შესახებ ნებისმიერი ქირურგიული პროცედურის დაგეგმვამდე და ნებისმიერი ახალი მედიკამენტის მიღებამდე. გეგმიური ქირურგიული ჩარევის განხილვისას უნდა გადაიხედოს ორმაგი </w:t>
      </w:r>
      <w:r w:rsidR="008C1582" w:rsidRPr="00C86F3C">
        <w:rPr>
          <w:rFonts w:ascii="Sylfaen" w:hAnsi="Sylfaen" w:cs="Sylfaen"/>
          <w:color w:val="000000" w:themeColor="text1"/>
          <w:sz w:val="24"/>
          <w:szCs w:val="24"/>
          <w:lang w:val="ka-GE"/>
        </w:rPr>
        <w:t>ანტითრობოციტული</w:t>
      </w:r>
      <w:r w:rsidR="008C1582" w:rsidRPr="00C86F3C">
        <w:rPr>
          <w:rFonts w:ascii="Sylfaen" w:hAnsi="Sylfaen"/>
          <w:color w:val="000000" w:themeColor="text1"/>
          <w:lang w:val="fr-FR"/>
        </w:rPr>
        <w:t xml:space="preserve"> </w:t>
      </w:r>
      <w:r w:rsidRPr="009C5823">
        <w:rPr>
          <w:rFonts w:ascii="Sylfaen" w:hAnsi="Sylfaen" w:cs="Sylfaen"/>
          <w:color w:val="000000" w:themeColor="text1"/>
          <w:sz w:val="24"/>
          <w:szCs w:val="24"/>
          <w:lang w:val="ka-GE"/>
        </w:rPr>
        <w:t xml:space="preserve">თერაპიის საჭიროება და განხილულ იქნას ერთი </w:t>
      </w:r>
      <w:r w:rsidR="008C1582" w:rsidRPr="00C86F3C">
        <w:rPr>
          <w:rFonts w:ascii="Sylfaen" w:hAnsi="Sylfaen" w:cs="Sylfaen"/>
          <w:color w:val="000000" w:themeColor="text1"/>
          <w:sz w:val="24"/>
          <w:szCs w:val="24"/>
          <w:lang w:val="ka-GE"/>
        </w:rPr>
        <w:t>ანტითრობოციტული</w:t>
      </w:r>
      <w:r w:rsidR="008C1582" w:rsidRPr="00C86F3C">
        <w:rPr>
          <w:rFonts w:ascii="Sylfaen" w:hAnsi="Sylfaen"/>
          <w:color w:val="000000" w:themeColor="text1"/>
          <w:lang w:val="fr-FR"/>
        </w:rPr>
        <w:t xml:space="preserve"> </w:t>
      </w:r>
      <w:r w:rsidRPr="009C5823">
        <w:rPr>
          <w:rFonts w:ascii="Sylfaen" w:hAnsi="Sylfaen" w:cs="Sylfaen"/>
          <w:color w:val="000000" w:themeColor="text1"/>
          <w:sz w:val="24"/>
          <w:szCs w:val="24"/>
          <w:lang w:val="ka-GE"/>
        </w:rPr>
        <w:t xml:space="preserve">საშუალების გამოყენების საკითხი. თუ პაციენტებს </w:t>
      </w:r>
      <w:r w:rsidR="008C1582" w:rsidRPr="009C5823">
        <w:rPr>
          <w:rFonts w:ascii="Sylfaen" w:hAnsi="Sylfaen" w:cs="Sylfaen"/>
          <w:color w:val="000000" w:themeColor="text1"/>
          <w:sz w:val="24"/>
          <w:szCs w:val="24"/>
          <w:lang w:val="ka-GE"/>
        </w:rPr>
        <w:t>სჭირდებათ</w:t>
      </w:r>
      <w:r w:rsidR="008C1582">
        <w:rPr>
          <w:rFonts w:ascii="Sylfaen" w:hAnsi="Sylfaen" w:cs="Sylfaen"/>
          <w:color w:val="000000" w:themeColor="text1"/>
          <w:sz w:val="24"/>
          <w:szCs w:val="24"/>
          <w:lang w:val="ka-GE"/>
        </w:rPr>
        <w:t xml:space="preserve"> </w:t>
      </w:r>
      <w:r w:rsidR="008C1582" w:rsidRPr="00C86F3C">
        <w:rPr>
          <w:rFonts w:ascii="Sylfaen" w:hAnsi="Sylfaen" w:cs="Sylfaen"/>
          <w:color w:val="000000" w:themeColor="text1"/>
          <w:sz w:val="24"/>
          <w:szCs w:val="24"/>
          <w:lang w:val="ka-GE"/>
        </w:rPr>
        <w:t>ანტითრობოციტული</w:t>
      </w:r>
      <w:r w:rsidR="008C1582" w:rsidRPr="00C86F3C">
        <w:rPr>
          <w:rFonts w:ascii="Sylfaen" w:hAnsi="Sylfaen"/>
          <w:color w:val="000000" w:themeColor="text1"/>
          <w:lang w:val="fr-FR"/>
        </w:rPr>
        <w:t xml:space="preserve"> </w:t>
      </w:r>
      <w:r w:rsidRPr="009C5823">
        <w:rPr>
          <w:rFonts w:ascii="Sylfaen" w:hAnsi="Sylfaen" w:cs="Sylfaen"/>
          <w:color w:val="000000" w:themeColor="text1"/>
          <w:sz w:val="24"/>
          <w:szCs w:val="24"/>
          <w:lang w:val="ka-GE"/>
        </w:rPr>
        <w:t>თერაპიის დროებით</w:t>
      </w:r>
      <w:r w:rsidR="008C1582">
        <w:rPr>
          <w:rFonts w:ascii="Sylfaen" w:hAnsi="Sylfaen" w:cs="Sylfaen"/>
          <w:color w:val="000000" w:themeColor="text1"/>
          <w:sz w:val="24"/>
          <w:szCs w:val="24"/>
          <w:lang w:val="ka-GE"/>
        </w:rPr>
        <w:t>ი</w:t>
      </w:r>
      <w:r w:rsidRPr="009C5823">
        <w:rPr>
          <w:rFonts w:ascii="Sylfaen" w:hAnsi="Sylfaen" w:cs="Sylfaen"/>
          <w:color w:val="000000" w:themeColor="text1"/>
          <w:sz w:val="24"/>
          <w:szCs w:val="24"/>
          <w:lang w:val="ka-GE"/>
        </w:rPr>
        <w:t xml:space="preserve"> შეწყვეტა, ასეკლორის მიღება უნდა შეწყდეს</w:t>
      </w:r>
      <w:r w:rsidR="008C1582">
        <w:rPr>
          <w:rFonts w:ascii="Sylfaen" w:hAnsi="Sylfaen" w:cs="Sylfaen"/>
          <w:color w:val="000000" w:themeColor="text1"/>
          <w:sz w:val="24"/>
          <w:szCs w:val="24"/>
          <w:lang w:val="ka-GE"/>
        </w:rPr>
        <w:t xml:space="preserve"> </w:t>
      </w:r>
      <w:r w:rsidR="008C1582" w:rsidRPr="009C5823">
        <w:rPr>
          <w:rFonts w:ascii="Sylfaen" w:hAnsi="Sylfaen" w:cs="Sylfaen"/>
          <w:color w:val="000000" w:themeColor="text1"/>
          <w:sz w:val="24"/>
          <w:szCs w:val="24"/>
          <w:lang w:val="ka-GE"/>
        </w:rPr>
        <w:t>ოპერაციამდე 7 დღით ადრე</w:t>
      </w:r>
      <w:r w:rsidRPr="009C5823">
        <w:rPr>
          <w:rFonts w:ascii="Sylfaen" w:hAnsi="Sylfaen" w:cs="Sylfaen"/>
          <w:color w:val="000000" w:themeColor="text1"/>
          <w:sz w:val="24"/>
          <w:szCs w:val="24"/>
          <w:lang w:val="ka-GE"/>
        </w:rPr>
        <w:t>.</w:t>
      </w:r>
    </w:p>
    <w:p w14:paraId="7D34EAE1" w14:textId="1ACCAFC3" w:rsidR="00354DFB" w:rsidRDefault="008C1582" w:rsidP="00183F3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 xml:space="preserve">ვინაიდან იგი </w:t>
      </w:r>
      <w:r w:rsidR="00354DFB" w:rsidRPr="009C5823">
        <w:rPr>
          <w:rFonts w:ascii="Sylfaen" w:hAnsi="Sylfaen" w:cs="Sylfaen"/>
          <w:color w:val="000000" w:themeColor="text1"/>
          <w:sz w:val="24"/>
          <w:szCs w:val="24"/>
          <w:lang w:val="ka-GE"/>
        </w:rPr>
        <w:t>ახანგრძლივებს სისხლდენის დროს</w:t>
      </w:r>
      <w:r>
        <w:rPr>
          <w:rFonts w:ascii="Sylfaen" w:hAnsi="Sylfaen" w:cs="Sylfaen"/>
          <w:color w:val="000000" w:themeColor="text1"/>
          <w:sz w:val="24"/>
          <w:szCs w:val="24"/>
          <w:lang w:val="ka-GE"/>
        </w:rPr>
        <w:t xml:space="preserve">, </w:t>
      </w:r>
      <w:r w:rsidR="00354DFB" w:rsidRPr="009C5823">
        <w:rPr>
          <w:rFonts w:ascii="Sylfaen" w:hAnsi="Sylfaen" w:cs="Sylfaen"/>
          <w:color w:val="000000" w:themeColor="text1"/>
          <w:sz w:val="24"/>
          <w:szCs w:val="24"/>
          <w:lang w:val="ka-GE"/>
        </w:rPr>
        <w:t xml:space="preserve"> </w:t>
      </w:r>
      <w:r>
        <w:rPr>
          <w:rFonts w:ascii="Sylfaen" w:hAnsi="Sylfaen" w:cs="Sylfaen"/>
          <w:color w:val="000000" w:themeColor="text1"/>
          <w:sz w:val="24"/>
          <w:szCs w:val="24"/>
          <w:lang w:val="ka-GE"/>
        </w:rPr>
        <w:t>ასკელორი</w:t>
      </w:r>
      <w:r w:rsidR="00354DFB" w:rsidRPr="009C5823">
        <w:rPr>
          <w:rFonts w:ascii="Sylfaen" w:hAnsi="Sylfaen" w:cs="Sylfaen"/>
          <w:color w:val="000000" w:themeColor="text1"/>
          <w:sz w:val="24"/>
          <w:szCs w:val="24"/>
          <w:lang w:val="ka-GE"/>
        </w:rPr>
        <w:t xml:space="preserve"> სიფრთხილით უნდა იქნას გამოყენებული პაციენტებში </w:t>
      </w:r>
      <w:r w:rsidR="008A7C4C" w:rsidRPr="00C86F3C">
        <w:rPr>
          <w:rFonts w:ascii="Sylfaen" w:hAnsi="Sylfaen" w:cs="Sylfaen"/>
          <w:color w:val="000000" w:themeColor="text1"/>
          <w:sz w:val="24"/>
          <w:szCs w:val="24"/>
          <w:lang w:val="ka-GE"/>
        </w:rPr>
        <w:t xml:space="preserve">რომლებსაც აქვთ </w:t>
      </w:r>
      <w:r>
        <w:rPr>
          <w:rFonts w:ascii="Sylfaen" w:hAnsi="Sylfaen" w:cs="Sylfaen"/>
          <w:color w:val="000000" w:themeColor="text1"/>
          <w:sz w:val="24"/>
          <w:szCs w:val="24"/>
          <w:lang w:val="ka-GE"/>
        </w:rPr>
        <w:t xml:space="preserve">პოტენციური ჰემორაგიული </w:t>
      </w:r>
      <w:r w:rsidR="008A7C4C" w:rsidRPr="00C86F3C">
        <w:rPr>
          <w:rFonts w:ascii="Sylfaen" w:hAnsi="Sylfaen" w:cs="Sylfaen"/>
          <w:color w:val="000000" w:themeColor="text1"/>
          <w:sz w:val="24"/>
          <w:szCs w:val="24"/>
          <w:lang w:val="ka-GE"/>
        </w:rPr>
        <w:t xml:space="preserve">დაზიანება </w:t>
      </w:r>
      <w:r w:rsidR="00354DFB" w:rsidRPr="009C5823">
        <w:rPr>
          <w:rFonts w:ascii="Sylfaen" w:hAnsi="Sylfaen" w:cs="Sylfaen"/>
          <w:color w:val="000000" w:themeColor="text1"/>
          <w:sz w:val="24"/>
          <w:szCs w:val="24"/>
          <w:lang w:val="ka-GE"/>
        </w:rPr>
        <w:t xml:space="preserve">(განსაკუთრებით კუჭ-ნაწლავის </w:t>
      </w:r>
      <w:r>
        <w:rPr>
          <w:rFonts w:ascii="Sylfaen" w:hAnsi="Sylfaen" w:cs="Sylfaen"/>
          <w:color w:val="000000" w:themeColor="text1"/>
          <w:sz w:val="24"/>
          <w:szCs w:val="24"/>
          <w:lang w:val="ka-GE"/>
        </w:rPr>
        <w:t xml:space="preserve">მხრივ </w:t>
      </w:r>
      <w:r w:rsidR="00354DFB" w:rsidRPr="009C5823">
        <w:rPr>
          <w:rFonts w:ascii="Sylfaen" w:hAnsi="Sylfaen" w:cs="Sylfaen"/>
          <w:color w:val="000000" w:themeColor="text1"/>
          <w:sz w:val="24"/>
          <w:szCs w:val="24"/>
          <w:lang w:val="ka-GE"/>
        </w:rPr>
        <w:t>და თვალშიდა</w:t>
      </w:r>
      <w:r w:rsidR="008A7C4C" w:rsidRPr="00C86F3C">
        <w:rPr>
          <w:rFonts w:ascii="Sylfaen" w:hAnsi="Sylfaen" w:cs="Sylfaen"/>
          <w:color w:val="000000" w:themeColor="text1"/>
          <w:sz w:val="24"/>
          <w:szCs w:val="24"/>
          <w:lang w:val="ka-GE"/>
        </w:rPr>
        <w:t xml:space="preserve"> </w:t>
      </w:r>
      <w:r>
        <w:rPr>
          <w:rFonts w:ascii="Sylfaen" w:hAnsi="Sylfaen" w:cs="Sylfaen"/>
          <w:color w:val="000000" w:themeColor="text1"/>
          <w:sz w:val="24"/>
          <w:szCs w:val="24"/>
          <w:lang w:val="ka-GE"/>
        </w:rPr>
        <w:t>დაზიანებები</w:t>
      </w:r>
      <w:r w:rsidR="00354DFB" w:rsidRPr="009C5823">
        <w:rPr>
          <w:rFonts w:ascii="Sylfaen" w:hAnsi="Sylfaen" w:cs="Sylfaen"/>
          <w:color w:val="000000" w:themeColor="text1"/>
          <w:sz w:val="24"/>
          <w:szCs w:val="24"/>
          <w:lang w:val="ka-GE"/>
        </w:rPr>
        <w:t>).</w:t>
      </w:r>
      <w:r w:rsidR="008A7C4C" w:rsidRPr="00C86F3C">
        <w:rPr>
          <w:rFonts w:ascii="Sylfaen" w:hAnsi="Sylfaen" w:cs="Sylfaen"/>
          <w:color w:val="000000" w:themeColor="text1"/>
          <w:sz w:val="24"/>
          <w:szCs w:val="24"/>
          <w:lang w:val="ka-GE"/>
        </w:rPr>
        <w:t xml:space="preserve"> </w:t>
      </w:r>
    </w:p>
    <w:p w14:paraId="5B720E1D" w14:textId="68B40D18" w:rsidR="008C1582" w:rsidRDefault="008C1582" w:rsidP="00183F3C">
      <w:pPr>
        <w:spacing w:after="0" w:line="240" w:lineRule="auto"/>
        <w:jc w:val="both"/>
        <w:rPr>
          <w:rFonts w:ascii="Sylfaen" w:hAnsi="Sylfaen" w:cs="Sylfaen"/>
          <w:color w:val="000000" w:themeColor="text1"/>
          <w:sz w:val="24"/>
          <w:szCs w:val="24"/>
          <w:lang w:val="ka-GE"/>
        </w:rPr>
      </w:pPr>
      <w:r w:rsidRPr="008C1582">
        <w:rPr>
          <w:rFonts w:ascii="Sylfaen" w:hAnsi="Sylfaen" w:cs="Sylfaen"/>
          <w:color w:val="000000" w:themeColor="text1"/>
          <w:sz w:val="24"/>
          <w:szCs w:val="24"/>
          <w:lang w:val="ka-GE"/>
        </w:rPr>
        <w:t xml:space="preserve">პაციენტებს ასევე უნდა ეცნობოთ, რომ ასეკლორის მიღებისას სისხლდენის შეჩერებას შესაძლოა ჩვეულებრივზე მეტი დრო დასჭირდეს და რომ ნებისმიერი უჩვეულო სისხლდენის </w:t>
      </w:r>
      <w:r>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ადგილის და ხანგრძლივობის</w:t>
      </w:r>
      <w:r>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 </w:t>
      </w:r>
      <w:r w:rsidRPr="008C1582">
        <w:rPr>
          <w:rFonts w:ascii="Sylfaen" w:hAnsi="Sylfaen" w:cs="Sylfaen"/>
          <w:color w:val="000000" w:themeColor="text1"/>
          <w:sz w:val="24"/>
          <w:szCs w:val="24"/>
          <w:lang w:val="ka-GE"/>
        </w:rPr>
        <w:t>შესახებ უნდა აცნობონ ექიმს.</w:t>
      </w:r>
    </w:p>
    <w:p w14:paraId="5F7BA693" w14:textId="28F91613" w:rsidR="00E451A1" w:rsidRPr="008C1582" w:rsidRDefault="00E451A1" w:rsidP="00183F3C">
      <w:pPr>
        <w:spacing w:after="0" w:line="240" w:lineRule="auto"/>
        <w:jc w:val="both"/>
        <w:rPr>
          <w:rFonts w:ascii="Sylfaen" w:hAnsi="Sylfaen" w:cs="Sylfaen"/>
          <w:color w:val="000000" w:themeColor="text1"/>
          <w:sz w:val="24"/>
          <w:szCs w:val="24"/>
          <w:lang w:val="ka-GE"/>
        </w:rPr>
      </w:pPr>
      <w:r w:rsidRPr="008C1582">
        <w:rPr>
          <w:rFonts w:ascii="Sylfaen" w:hAnsi="Sylfaen" w:cs="Sylfaen"/>
          <w:color w:val="000000" w:themeColor="text1"/>
          <w:sz w:val="24"/>
          <w:szCs w:val="24"/>
          <w:lang w:val="ka-GE"/>
        </w:rPr>
        <w:t>თრომბოზული თრომბოციტოპენიური პურპურა (</w:t>
      </w:r>
      <w:r w:rsidR="00436D4E" w:rsidRPr="008C1582">
        <w:rPr>
          <w:rFonts w:ascii="Sylfaen" w:hAnsi="Sylfaen" w:cs="Sylfaen"/>
          <w:color w:val="000000" w:themeColor="text1"/>
          <w:sz w:val="24"/>
          <w:szCs w:val="24"/>
          <w:lang w:val="ka-GE"/>
        </w:rPr>
        <w:t>TTP</w:t>
      </w:r>
      <w:r w:rsidRPr="008C1582">
        <w:rPr>
          <w:rFonts w:ascii="Sylfaen" w:hAnsi="Sylfaen" w:cs="Sylfaen"/>
          <w:color w:val="000000" w:themeColor="text1"/>
          <w:sz w:val="24"/>
          <w:szCs w:val="24"/>
          <w:lang w:val="ka-GE"/>
        </w:rPr>
        <w:t>)</w:t>
      </w:r>
    </w:p>
    <w:p w14:paraId="1CAE4960" w14:textId="7C405A2B" w:rsidR="00806CDB" w:rsidRPr="00C86F3C" w:rsidRDefault="00872D1B" w:rsidP="00183F3C">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კლოპიდოგრელით მკურნალობის შემდეგ, ძალიან იშვიათად აღინიშნა თრომბოზული თრომბოციტოპენიური პურპურა (</w:t>
      </w:r>
      <w:r w:rsidR="00436D4E" w:rsidRPr="00C86F3C">
        <w:rPr>
          <w:rFonts w:ascii="Sylfaen" w:hAnsi="Sylfaen" w:cs="Sylfaen"/>
          <w:color w:val="000000" w:themeColor="text1"/>
          <w:sz w:val="24"/>
          <w:szCs w:val="24"/>
          <w:lang w:val="ka-GE"/>
        </w:rPr>
        <w:t>TTP</w:t>
      </w:r>
      <w:r w:rsidRPr="00C86F3C">
        <w:rPr>
          <w:rFonts w:ascii="Sylfaen" w:hAnsi="Sylfaen" w:cs="Sylfaen"/>
          <w:color w:val="000000" w:themeColor="text1"/>
          <w:sz w:val="24"/>
          <w:szCs w:val="24"/>
          <w:lang w:val="ka-GE"/>
        </w:rPr>
        <w:t xml:space="preserve">), ზოგჯერ მოკლე დროით. მისთვის დამახასიათებელია თრომბოციტოპერია და მიკროანგიოპათიური ჰემოლიზური ანემია, რომელიც უკავშირდება ან ნევროლოგიურ სიმპტომებს, </w:t>
      </w:r>
      <w:r w:rsidR="00436D4E" w:rsidRPr="00C86F3C">
        <w:rPr>
          <w:rFonts w:ascii="Sylfaen" w:hAnsi="Sylfaen" w:cs="Sylfaen"/>
          <w:color w:val="000000" w:themeColor="text1"/>
          <w:sz w:val="24"/>
          <w:szCs w:val="24"/>
          <w:lang w:val="ka-GE"/>
        </w:rPr>
        <w:t xml:space="preserve">ან </w:t>
      </w:r>
      <w:r w:rsidRPr="00C86F3C">
        <w:rPr>
          <w:rFonts w:ascii="Sylfaen" w:hAnsi="Sylfaen" w:cs="Sylfaen"/>
          <w:color w:val="000000" w:themeColor="text1"/>
          <w:sz w:val="24"/>
          <w:szCs w:val="24"/>
          <w:lang w:val="ka-GE"/>
        </w:rPr>
        <w:t xml:space="preserve">თირკმლის უკმარისობას </w:t>
      </w:r>
      <w:r w:rsidR="00436D4E" w:rsidRPr="00C86F3C">
        <w:rPr>
          <w:rFonts w:ascii="Sylfaen" w:hAnsi="Sylfaen" w:cs="Sylfaen"/>
          <w:color w:val="000000" w:themeColor="text1"/>
          <w:sz w:val="24"/>
          <w:szCs w:val="24"/>
          <w:lang w:val="ka-GE"/>
        </w:rPr>
        <w:t>ან</w:t>
      </w:r>
      <w:r w:rsidRPr="00C86F3C">
        <w:rPr>
          <w:rFonts w:ascii="Sylfaen" w:hAnsi="Sylfaen" w:cs="Sylfaen"/>
          <w:color w:val="000000" w:themeColor="text1"/>
          <w:sz w:val="24"/>
          <w:szCs w:val="24"/>
          <w:lang w:val="ka-GE"/>
        </w:rPr>
        <w:t xml:space="preserve"> ცხელებას. </w:t>
      </w:r>
      <w:r w:rsidR="00436D4E" w:rsidRPr="00C86F3C">
        <w:rPr>
          <w:rFonts w:ascii="Sylfaen" w:hAnsi="Sylfaen" w:cs="Sylfaen"/>
          <w:color w:val="000000" w:themeColor="text1"/>
          <w:sz w:val="24"/>
          <w:szCs w:val="24"/>
          <w:lang w:val="ka-GE"/>
        </w:rPr>
        <w:t>TT</w:t>
      </w:r>
      <w:r w:rsidR="00436D4E" w:rsidRPr="009C5823">
        <w:rPr>
          <w:rFonts w:ascii="Sylfaen" w:hAnsi="Sylfaen" w:cs="Sylfaen"/>
          <w:color w:val="000000" w:themeColor="text1"/>
          <w:sz w:val="24"/>
          <w:szCs w:val="24"/>
          <w:lang w:val="ka-GE"/>
        </w:rPr>
        <w:t>P</w:t>
      </w:r>
      <w:r w:rsidRPr="00C86F3C">
        <w:rPr>
          <w:rFonts w:ascii="Sylfaen" w:hAnsi="Sylfaen" w:cs="Sylfaen"/>
          <w:color w:val="000000" w:themeColor="text1"/>
          <w:sz w:val="24"/>
          <w:szCs w:val="24"/>
          <w:lang w:val="ka-GE"/>
        </w:rPr>
        <w:t xml:space="preserve"> </w:t>
      </w:r>
      <w:r w:rsidR="008C1582">
        <w:rPr>
          <w:rFonts w:ascii="Sylfaen" w:hAnsi="Sylfaen" w:cs="Sylfaen"/>
          <w:color w:val="000000" w:themeColor="text1"/>
          <w:sz w:val="24"/>
          <w:szCs w:val="24"/>
          <w:lang w:val="ka-GE"/>
        </w:rPr>
        <w:t xml:space="preserve">პოტენციურად </w:t>
      </w:r>
      <w:r w:rsidRPr="00C86F3C">
        <w:rPr>
          <w:rFonts w:ascii="Sylfaen" w:hAnsi="Sylfaen" w:cs="Sylfaen"/>
          <w:color w:val="000000" w:themeColor="text1"/>
          <w:sz w:val="24"/>
          <w:szCs w:val="24"/>
          <w:lang w:val="ka-GE"/>
        </w:rPr>
        <w:t>შეიძლება იყოს ლეტალური და საჭიროა სწრაფი მკურნალობა, პლაზმაფერეზის ჩათვლით.</w:t>
      </w:r>
    </w:p>
    <w:p w14:paraId="38588CC8" w14:textId="4BD00DB8" w:rsidR="00436D4E" w:rsidRPr="008C1582" w:rsidRDefault="00436D4E" w:rsidP="00183F3C">
      <w:pPr>
        <w:spacing w:after="0" w:line="240" w:lineRule="auto"/>
        <w:jc w:val="both"/>
        <w:rPr>
          <w:rFonts w:ascii="Sylfaen" w:hAnsi="Sylfaen" w:cs="Sylfaen"/>
          <w:color w:val="000000" w:themeColor="text1"/>
          <w:sz w:val="24"/>
          <w:szCs w:val="24"/>
          <w:lang w:val="ka-GE"/>
        </w:rPr>
      </w:pPr>
      <w:r w:rsidRPr="008C1582">
        <w:rPr>
          <w:rFonts w:ascii="Sylfaen" w:hAnsi="Sylfaen" w:cs="Sylfaen"/>
          <w:color w:val="000000" w:themeColor="text1"/>
          <w:sz w:val="24"/>
          <w:szCs w:val="24"/>
          <w:lang w:val="ka-GE"/>
        </w:rPr>
        <w:t xml:space="preserve">შეძენილი ჰემოფილია </w:t>
      </w:r>
    </w:p>
    <w:p w14:paraId="6DDC241A" w14:textId="4CFC6ECC" w:rsidR="00436D4E" w:rsidRPr="00C86F3C" w:rsidRDefault="00436D4E" w:rsidP="00183F3C">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კლოპიდოგრელით მკურნალობისას აღინიშნა შეძენილი ჰემოფილიის შემთხვევები. თუ დადასტურებულია იზოლირებული აქტივირებული პარციალური თრომბოპლასტინის დროის (</w:t>
      </w:r>
      <w:r w:rsidR="008C1582">
        <w:rPr>
          <w:rFonts w:ascii="Sylfaen" w:hAnsi="Sylfaen" w:cs="Sylfaen"/>
          <w:color w:val="000000" w:themeColor="text1"/>
          <w:sz w:val="24"/>
          <w:szCs w:val="24"/>
          <w:lang w:val="ka-GE"/>
        </w:rPr>
        <w:t>a</w:t>
      </w:r>
      <w:r w:rsidRPr="00C86F3C">
        <w:rPr>
          <w:rFonts w:ascii="Sylfaen" w:hAnsi="Sylfaen" w:cs="Sylfaen"/>
          <w:color w:val="000000" w:themeColor="text1"/>
          <w:sz w:val="24"/>
          <w:szCs w:val="24"/>
          <w:lang w:val="ka-GE"/>
        </w:rPr>
        <w:t xml:space="preserve">PTT) გახანგრძლივება სისხლდენით ან მის გარეშე, </w:t>
      </w:r>
      <w:r w:rsidR="00D70613" w:rsidRPr="00C86F3C">
        <w:rPr>
          <w:rFonts w:ascii="Sylfaen" w:hAnsi="Sylfaen" w:cs="Sylfaen"/>
          <w:color w:val="000000" w:themeColor="text1"/>
          <w:sz w:val="24"/>
          <w:szCs w:val="24"/>
          <w:lang w:val="ka-GE"/>
        </w:rPr>
        <w:t xml:space="preserve">მხედველობაშია მისაღები </w:t>
      </w:r>
      <w:r w:rsidRPr="00C86F3C">
        <w:rPr>
          <w:rFonts w:ascii="Sylfaen" w:hAnsi="Sylfaen" w:cs="Sylfaen"/>
          <w:color w:val="000000" w:themeColor="text1"/>
          <w:sz w:val="24"/>
          <w:szCs w:val="24"/>
          <w:lang w:val="ka-GE"/>
        </w:rPr>
        <w:t xml:space="preserve">შეძენილი ჰემოფილიის </w:t>
      </w:r>
      <w:r w:rsidR="00D70613" w:rsidRPr="00C86F3C">
        <w:rPr>
          <w:rFonts w:ascii="Sylfaen" w:hAnsi="Sylfaen" w:cs="Sylfaen"/>
          <w:color w:val="000000" w:themeColor="text1"/>
          <w:sz w:val="24"/>
          <w:szCs w:val="24"/>
          <w:lang w:val="ka-GE"/>
        </w:rPr>
        <w:t xml:space="preserve">განვითარების </w:t>
      </w:r>
      <w:r w:rsidRPr="00C86F3C">
        <w:rPr>
          <w:rFonts w:ascii="Sylfaen" w:hAnsi="Sylfaen" w:cs="Sylfaen"/>
          <w:color w:val="000000" w:themeColor="text1"/>
          <w:sz w:val="24"/>
          <w:szCs w:val="24"/>
          <w:lang w:val="ka-GE"/>
        </w:rPr>
        <w:t>შესაძლებლობა. პაციენტებმა</w:t>
      </w:r>
      <w:r w:rsidR="00D70613" w:rsidRPr="00C86F3C">
        <w:rPr>
          <w:rFonts w:ascii="Sylfaen" w:hAnsi="Sylfaen" w:cs="Sylfaen"/>
          <w:color w:val="000000" w:themeColor="text1"/>
          <w:sz w:val="24"/>
          <w:szCs w:val="24"/>
          <w:lang w:val="ka-GE"/>
        </w:rPr>
        <w:t>, რომელთად დაუდასტურდათ</w:t>
      </w:r>
      <w:r w:rsidRPr="00C86F3C">
        <w:rPr>
          <w:rFonts w:ascii="Sylfaen" w:hAnsi="Sylfaen" w:cs="Sylfaen"/>
          <w:color w:val="000000" w:themeColor="text1"/>
          <w:sz w:val="24"/>
          <w:szCs w:val="24"/>
          <w:lang w:val="ka-GE"/>
        </w:rPr>
        <w:t xml:space="preserve"> შეძენილი ჰემოფილიის დიაგნოზი</w:t>
      </w:r>
      <w:r w:rsidR="00D70613"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 უნდა მიიღონ სპეციალისტის სამედიცინო დახმარება და კლოპიდოგრელი</w:t>
      </w:r>
      <w:r w:rsidR="00D70613" w:rsidRPr="00C86F3C">
        <w:rPr>
          <w:rFonts w:ascii="Sylfaen" w:hAnsi="Sylfaen" w:cs="Sylfaen"/>
          <w:color w:val="000000" w:themeColor="text1"/>
          <w:sz w:val="24"/>
          <w:szCs w:val="24"/>
          <w:lang w:val="ka-GE"/>
        </w:rPr>
        <w:t>ს მიღება</w:t>
      </w:r>
      <w:r w:rsidRPr="00C86F3C">
        <w:rPr>
          <w:rFonts w:ascii="Sylfaen" w:hAnsi="Sylfaen" w:cs="Sylfaen"/>
          <w:color w:val="000000" w:themeColor="text1"/>
          <w:sz w:val="24"/>
          <w:szCs w:val="24"/>
          <w:lang w:val="ka-GE"/>
        </w:rPr>
        <w:t xml:space="preserve"> უნდა </w:t>
      </w:r>
      <w:r w:rsidR="00D70613" w:rsidRPr="00C86F3C">
        <w:rPr>
          <w:rFonts w:ascii="Sylfaen" w:hAnsi="Sylfaen" w:cs="Sylfaen"/>
          <w:color w:val="000000" w:themeColor="text1"/>
          <w:sz w:val="24"/>
          <w:szCs w:val="24"/>
          <w:lang w:val="ka-GE"/>
        </w:rPr>
        <w:t>შეწყვიტონ.</w:t>
      </w:r>
    </w:p>
    <w:p w14:paraId="48A77AE2" w14:textId="77777777" w:rsidR="008C1582" w:rsidRDefault="008C1582" w:rsidP="00183F3C">
      <w:pPr>
        <w:spacing w:after="0" w:line="240" w:lineRule="auto"/>
        <w:jc w:val="both"/>
        <w:rPr>
          <w:rFonts w:ascii="Sylfaen" w:hAnsi="Sylfaen" w:cs="Sylfaen"/>
          <w:color w:val="000000" w:themeColor="text1"/>
          <w:sz w:val="24"/>
          <w:szCs w:val="24"/>
          <w:lang w:val="ka-GE"/>
        </w:rPr>
      </w:pPr>
      <w:r w:rsidRPr="008C1582">
        <w:rPr>
          <w:rFonts w:ascii="Sylfaen" w:hAnsi="Sylfaen" w:cs="Sylfaen"/>
          <w:color w:val="000000" w:themeColor="text1"/>
          <w:sz w:val="24"/>
          <w:szCs w:val="24"/>
          <w:lang w:val="ka-GE"/>
        </w:rPr>
        <w:t>ბოლოდროინდელი გარდამავალი იშემიური შეტევა ან ინსულტი</w:t>
      </w:r>
    </w:p>
    <w:p w14:paraId="33BC1842" w14:textId="02FD70E2" w:rsidR="00D65825" w:rsidRPr="00D65825" w:rsidRDefault="00D65825" w:rsidP="00D65825">
      <w:pPr>
        <w:spacing w:after="0" w:line="240" w:lineRule="auto"/>
        <w:jc w:val="both"/>
        <w:rPr>
          <w:rFonts w:ascii="Sylfaen" w:hAnsi="Sylfaen" w:cs="Sylfaen"/>
          <w:color w:val="000000" w:themeColor="text1"/>
          <w:sz w:val="24"/>
          <w:szCs w:val="24"/>
          <w:lang w:val="ka-GE"/>
        </w:rPr>
      </w:pPr>
      <w:r w:rsidRPr="00D65825">
        <w:rPr>
          <w:rFonts w:ascii="Sylfaen" w:hAnsi="Sylfaen" w:cs="Sylfaen"/>
          <w:color w:val="000000" w:themeColor="text1"/>
          <w:sz w:val="24"/>
          <w:szCs w:val="24"/>
          <w:lang w:val="ka-GE"/>
        </w:rPr>
        <w:t xml:space="preserve">პაციენტებში, </w:t>
      </w:r>
      <w:r>
        <w:rPr>
          <w:rFonts w:ascii="Sylfaen" w:hAnsi="Sylfaen" w:cs="Sylfaen"/>
          <w:color w:val="000000" w:themeColor="text1"/>
          <w:sz w:val="24"/>
          <w:szCs w:val="24"/>
          <w:lang w:val="ka-GE"/>
        </w:rPr>
        <w:t>რომლებმაც</w:t>
      </w:r>
      <w:r w:rsidRPr="00D65825">
        <w:rPr>
          <w:rFonts w:ascii="Sylfaen" w:hAnsi="Sylfaen" w:cs="Sylfaen"/>
          <w:color w:val="000000" w:themeColor="text1"/>
          <w:sz w:val="24"/>
          <w:szCs w:val="24"/>
          <w:lang w:val="ka-GE"/>
        </w:rPr>
        <w:t xml:space="preserve"> ახლახან</w:t>
      </w:r>
      <w:r>
        <w:rPr>
          <w:rFonts w:ascii="Sylfaen" w:hAnsi="Sylfaen" w:cs="Sylfaen"/>
          <w:color w:val="000000" w:themeColor="text1"/>
          <w:sz w:val="24"/>
          <w:szCs w:val="24"/>
          <w:lang w:val="ka-GE"/>
        </w:rPr>
        <w:t>ს</w:t>
      </w:r>
      <w:r w:rsidRPr="00D65825">
        <w:rPr>
          <w:rFonts w:ascii="Sylfaen" w:hAnsi="Sylfaen" w:cs="Sylfaen"/>
          <w:color w:val="000000" w:themeColor="text1"/>
          <w:sz w:val="24"/>
          <w:szCs w:val="24"/>
          <w:lang w:val="ka-GE"/>
        </w:rPr>
        <w:t xml:space="preserve"> </w:t>
      </w:r>
      <w:r>
        <w:rPr>
          <w:rFonts w:ascii="Sylfaen" w:hAnsi="Sylfaen" w:cs="Sylfaen"/>
          <w:color w:val="000000" w:themeColor="text1"/>
          <w:sz w:val="24"/>
          <w:szCs w:val="24"/>
          <w:lang w:val="ka-GE"/>
        </w:rPr>
        <w:t>გადაიტანეს</w:t>
      </w:r>
      <w:r w:rsidRPr="00D65825">
        <w:rPr>
          <w:rFonts w:ascii="Sylfaen" w:hAnsi="Sylfaen" w:cs="Sylfaen"/>
          <w:color w:val="000000" w:themeColor="text1"/>
          <w:sz w:val="24"/>
          <w:szCs w:val="24"/>
          <w:lang w:val="ka-GE"/>
        </w:rPr>
        <w:t xml:space="preserve"> გარდამავალი იშემიური შეტევა ან ინსულტი და რომლებსაც აქვთ იშემიური მოვლენების </w:t>
      </w:r>
      <w:r>
        <w:rPr>
          <w:rFonts w:ascii="Sylfaen" w:hAnsi="Sylfaen" w:cs="Sylfaen"/>
          <w:color w:val="000000" w:themeColor="text1"/>
          <w:sz w:val="24"/>
          <w:szCs w:val="24"/>
          <w:lang w:val="ka-GE"/>
        </w:rPr>
        <w:t>რეციდივის</w:t>
      </w:r>
      <w:r w:rsidRPr="00D65825">
        <w:rPr>
          <w:rFonts w:ascii="Sylfaen" w:hAnsi="Sylfaen" w:cs="Sylfaen"/>
          <w:color w:val="000000" w:themeColor="text1"/>
          <w:sz w:val="24"/>
          <w:szCs w:val="24"/>
          <w:lang w:val="ka-GE"/>
        </w:rPr>
        <w:t xml:space="preserve"> მაღალი რისკი, </w:t>
      </w:r>
      <w:r>
        <w:rPr>
          <w:rFonts w:ascii="Sylfaen" w:hAnsi="Sylfaen" w:cs="Sylfaen"/>
          <w:color w:val="000000" w:themeColor="text1"/>
          <w:sz w:val="24"/>
          <w:szCs w:val="24"/>
          <w:lang w:val="ka-GE"/>
        </w:rPr>
        <w:t>ასმ-ის</w:t>
      </w:r>
      <w:r w:rsidRPr="00D65825">
        <w:rPr>
          <w:rFonts w:ascii="Sylfaen" w:hAnsi="Sylfaen" w:cs="Sylfaen"/>
          <w:color w:val="000000" w:themeColor="text1"/>
          <w:sz w:val="24"/>
          <w:szCs w:val="24"/>
          <w:lang w:val="ka-GE"/>
        </w:rPr>
        <w:t xml:space="preserve"> და კლოპიდოგრელის კომბინაციამ აჩვენა </w:t>
      </w:r>
      <w:r>
        <w:rPr>
          <w:rFonts w:ascii="Sylfaen" w:hAnsi="Sylfaen" w:cs="Sylfaen"/>
          <w:color w:val="000000" w:themeColor="text1"/>
          <w:sz w:val="24"/>
          <w:szCs w:val="24"/>
          <w:lang w:val="ka-GE"/>
        </w:rPr>
        <w:t>სერიოზული</w:t>
      </w:r>
      <w:r w:rsidRPr="00D65825">
        <w:rPr>
          <w:rFonts w:ascii="Sylfaen" w:hAnsi="Sylfaen" w:cs="Sylfaen"/>
          <w:color w:val="000000" w:themeColor="text1"/>
          <w:sz w:val="24"/>
          <w:szCs w:val="24"/>
          <w:lang w:val="ka-GE"/>
        </w:rPr>
        <w:t xml:space="preserve"> სისხლდენის ზრდა. ამიტომ, ასეთი </w:t>
      </w:r>
      <w:r w:rsidRPr="00D65825">
        <w:rPr>
          <w:rFonts w:ascii="Sylfaen" w:hAnsi="Sylfaen" w:cs="Sylfaen"/>
          <w:color w:val="000000" w:themeColor="text1"/>
          <w:sz w:val="24"/>
          <w:szCs w:val="24"/>
          <w:lang w:val="ka-GE"/>
        </w:rPr>
        <w:lastRenderedPageBreak/>
        <w:t>დამატება სიფრთხილით უნდა მოხდეს კლინიკური სიტუაციების გარდა, სადაც კომბინაციამ დაამტკიცა თავისი სარგებელი.</w:t>
      </w:r>
    </w:p>
    <w:p w14:paraId="073DC672" w14:textId="77777777" w:rsidR="00D70613" w:rsidRPr="00D65825" w:rsidRDefault="00D70613" w:rsidP="00183F3C">
      <w:pPr>
        <w:spacing w:after="0" w:line="240" w:lineRule="auto"/>
        <w:jc w:val="both"/>
        <w:rPr>
          <w:rFonts w:ascii="Sylfaen" w:hAnsi="Sylfaen" w:cs="Sylfaen"/>
          <w:color w:val="000000" w:themeColor="text1"/>
          <w:sz w:val="24"/>
          <w:szCs w:val="24"/>
          <w:lang w:val="ka-GE"/>
        </w:rPr>
      </w:pPr>
      <w:r w:rsidRPr="00D65825">
        <w:rPr>
          <w:rFonts w:ascii="Sylfaen" w:hAnsi="Sylfaen" w:cs="Sylfaen"/>
          <w:color w:val="000000" w:themeColor="text1"/>
          <w:sz w:val="24"/>
          <w:szCs w:val="24"/>
          <w:lang w:val="ka-GE"/>
        </w:rPr>
        <w:t>ციტოქრომი P 450 2C19 (CYP2C19)</w:t>
      </w:r>
    </w:p>
    <w:p w14:paraId="696BBA7F" w14:textId="77777777" w:rsidR="00D65825" w:rsidRDefault="00D70613" w:rsidP="00183F3C">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ფარმაკოგენეტიკა: CYP2C19-ის სუსტ მეტაბოლიზატორებში კლოპიდოგრელი, როდესაც ინიშნება რეკომენდებული დოზებით, ქმნის კლოპიდოგრელის ნაკლებად აქტიურ მეტაბოლიტს და აქვს ნაკლები ეფექტი თრომბოციტების ფუნქციონირებაზე. </w:t>
      </w:r>
    </w:p>
    <w:p w14:paraId="2C3DEEDB" w14:textId="4FE042B3" w:rsidR="00D70613" w:rsidRPr="00C86F3C" w:rsidRDefault="00D70613" w:rsidP="00183F3C">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არსებობს ტესტები პაციენტის CYP2C19 გენოტიპის დასადგენად.</w:t>
      </w:r>
    </w:p>
    <w:p w14:paraId="7A6F0E1B" w14:textId="15F3750C" w:rsidR="00755C82" w:rsidRDefault="00EC7DF3" w:rsidP="00183F3C">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ვინაიდან, კლოპიდოგრელი მის აქტიურ მეტაბოლიტად მეტაბოლიზდება  ნაწილობრივ CYP2C19-ით, ი</w:t>
      </w:r>
      <w:r w:rsidR="00D65825">
        <w:rPr>
          <w:rFonts w:ascii="Sylfaen" w:hAnsi="Sylfaen" w:cs="Sylfaen"/>
          <w:color w:val="000000" w:themeColor="text1"/>
          <w:sz w:val="24"/>
          <w:szCs w:val="24"/>
          <w:lang w:val="ka-GE"/>
        </w:rPr>
        <w:t>მ</w:t>
      </w:r>
      <w:r w:rsidRPr="00C86F3C">
        <w:rPr>
          <w:rFonts w:ascii="Sylfaen" w:hAnsi="Sylfaen" w:cs="Sylfaen"/>
          <w:color w:val="000000" w:themeColor="text1"/>
          <w:sz w:val="24"/>
          <w:szCs w:val="24"/>
          <w:lang w:val="ka-GE"/>
        </w:rPr>
        <w:t xml:space="preserve"> სამკურნალო საშუალებებთან ერთდროულად მიღებამ, რომლებიც აინჰიბირებენ ამ ფერმენტის მოქმედება</w:t>
      </w:r>
      <w:r w:rsidR="00456017" w:rsidRPr="00C86F3C">
        <w:rPr>
          <w:rFonts w:ascii="Sylfaen" w:hAnsi="Sylfaen" w:cs="Sylfaen"/>
          <w:color w:val="000000" w:themeColor="text1"/>
          <w:sz w:val="24"/>
          <w:szCs w:val="24"/>
          <w:lang w:val="ka-GE"/>
        </w:rPr>
        <w:t>ს</w:t>
      </w:r>
      <w:r w:rsidRPr="00C86F3C">
        <w:rPr>
          <w:rFonts w:ascii="Sylfaen" w:hAnsi="Sylfaen" w:cs="Sylfaen"/>
          <w:color w:val="000000" w:themeColor="text1"/>
          <w:sz w:val="24"/>
          <w:szCs w:val="24"/>
          <w:lang w:val="ka-GE"/>
        </w:rPr>
        <w:t>,  შეიძლება შეამციროს კლოპიდოგრელის აქტიური მეტაბოლიტის დონე. ამ ურთიერთქმედების კლინიკური მნიშვნელობა ცნობილი არ არის.</w:t>
      </w:r>
      <w:r w:rsidR="00D65825">
        <w:rPr>
          <w:rFonts w:ascii="Sylfaen" w:hAnsi="Sylfaen" w:cs="Sylfaen"/>
          <w:color w:val="000000" w:themeColor="text1"/>
          <w:sz w:val="24"/>
          <w:szCs w:val="24"/>
          <w:lang w:val="ka-GE"/>
        </w:rPr>
        <w:t xml:space="preserve"> სიფრთხილის სახით, </w:t>
      </w:r>
      <w:r w:rsidRPr="00C86F3C">
        <w:rPr>
          <w:rFonts w:ascii="Sylfaen" w:hAnsi="Sylfaen" w:cs="Sylfaen"/>
          <w:color w:val="000000" w:themeColor="text1"/>
          <w:sz w:val="24"/>
          <w:szCs w:val="24"/>
          <w:lang w:val="ka-GE"/>
        </w:rPr>
        <w:t xml:space="preserve">CYP2C19-ის ძლიერ და ზომიერ  ინჰიბიტორებთან ერთად  მიღება </w:t>
      </w:r>
      <w:r w:rsidR="00D65825" w:rsidRPr="00C86F3C">
        <w:rPr>
          <w:rFonts w:ascii="Sylfaen" w:hAnsi="Sylfaen" w:cs="Sylfaen"/>
          <w:color w:val="000000" w:themeColor="text1"/>
          <w:sz w:val="24"/>
          <w:szCs w:val="24"/>
          <w:lang w:val="ka-GE"/>
        </w:rPr>
        <w:t xml:space="preserve">რეკომენდებული არ არის </w:t>
      </w:r>
      <w:r w:rsidRPr="00C86F3C">
        <w:rPr>
          <w:rFonts w:ascii="Sylfaen" w:hAnsi="Sylfaen" w:cs="Sylfaen"/>
          <w:color w:val="000000" w:themeColor="text1"/>
          <w:sz w:val="24"/>
          <w:szCs w:val="24"/>
          <w:lang w:val="ka-GE"/>
        </w:rPr>
        <w:t>(იხ. პარაგრაფი 4</w:t>
      </w:r>
      <w:r w:rsidR="00D65825">
        <w:rPr>
          <w:rFonts w:ascii="Sylfaen" w:hAnsi="Sylfaen" w:cs="Sylfaen"/>
          <w:color w:val="000000" w:themeColor="text1"/>
          <w:sz w:val="24"/>
          <w:szCs w:val="24"/>
          <w:lang w:val="ka-GE"/>
        </w:rPr>
        <w:t>.5</w:t>
      </w:r>
      <w:r w:rsidRPr="00C86F3C">
        <w:rPr>
          <w:rFonts w:ascii="Sylfaen" w:hAnsi="Sylfaen" w:cs="Sylfaen"/>
          <w:color w:val="000000" w:themeColor="text1"/>
          <w:sz w:val="24"/>
          <w:szCs w:val="24"/>
          <w:lang w:val="ka-GE"/>
        </w:rPr>
        <w:t xml:space="preserve"> - CYP2C19-ის ინჰიბიტორების ჩამონათვალისთვის, </w:t>
      </w:r>
      <w:r w:rsidR="00456017" w:rsidRPr="00C86F3C">
        <w:rPr>
          <w:rFonts w:ascii="Sylfaen" w:hAnsi="Sylfaen" w:cs="Sylfaen"/>
          <w:color w:val="000000" w:themeColor="text1"/>
          <w:sz w:val="24"/>
          <w:szCs w:val="24"/>
          <w:lang w:val="ka-GE"/>
        </w:rPr>
        <w:t xml:space="preserve">აგრეთვე </w:t>
      </w:r>
      <w:r w:rsidRPr="00C86F3C">
        <w:rPr>
          <w:rFonts w:ascii="Sylfaen" w:hAnsi="Sylfaen" w:cs="Sylfaen"/>
          <w:color w:val="000000" w:themeColor="text1"/>
          <w:sz w:val="24"/>
          <w:szCs w:val="24"/>
          <w:lang w:val="ka-GE"/>
        </w:rPr>
        <w:t>იხ</w:t>
      </w:r>
      <w:r w:rsidR="00456017" w:rsidRPr="00C86F3C">
        <w:rPr>
          <w:rFonts w:ascii="Sylfaen" w:hAnsi="Sylfaen" w:cs="Sylfaen"/>
          <w:color w:val="000000" w:themeColor="text1"/>
          <w:sz w:val="24"/>
          <w:szCs w:val="24"/>
          <w:lang w:val="ka-GE"/>
        </w:rPr>
        <w:t xml:space="preserve">. პარაგრაფი </w:t>
      </w:r>
      <w:r w:rsidRPr="00C86F3C">
        <w:rPr>
          <w:rFonts w:ascii="Sylfaen" w:hAnsi="Sylfaen" w:cs="Sylfaen"/>
          <w:color w:val="000000" w:themeColor="text1"/>
          <w:sz w:val="24"/>
          <w:szCs w:val="24"/>
          <w:lang w:val="ka-GE"/>
        </w:rPr>
        <w:t xml:space="preserve"> 5.2). </w:t>
      </w:r>
    </w:p>
    <w:p w14:paraId="1C287FE4" w14:textId="1FC9A609" w:rsidR="00EC7DF3" w:rsidRPr="007E49C2" w:rsidRDefault="00EC7DF3" w:rsidP="00183F3C">
      <w:pPr>
        <w:spacing w:after="0" w:line="240" w:lineRule="auto"/>
        <w:jc w:val="both"/>
        <w:rPr>
          <w:rFonts w:ascii="Sylfaen" w:hAnsi="Sylfaen" w:cs="Sylfaen"/>
          <w:color w:val="000000" w:themeColor="text1"/>
          <w:sz w:val="24"/>
          <w:szCs w:val="24"/>
          <w:lang w:val="ka-GE"/>
        </w:rPr>
      </w:pPr>
      <w:r w:rsidRPr="007E49C2">
        <w:rPr>
          <w:rFonts w:ascii="Sylfaen" w:hAnsi="Sylfaen" w:cs="Sylfaen"/>
          <w:color w:val="000000" w:themeColor="text1"/>
          <w:sz w:val="24"/>
          <w:szCs w:val="24"/>
          <w:lang w:val="ka-GE"/>
        </w:rPr>
        <w:t>CYP2C8</w:t>
      </w:r>
      <w:r w:rsidR="007E49C2">
        <w:rPr>
          <w:rFonts w:ascii="Sylfaen" w:hAnsi="Sylfaen" w:cs="Sylfaen"/>
          <w:color w:val="000000" w:themeColor="text1"/>
          <w:sz w:val="24"/>
          <w:szCs w:val="24"/>
          <w:lang w:val="ka-GE"/>
        </w:rPr>
        <w:t>-ის</w:t>
      </w:r>
      <w:r w:rsidRPr="007E49C2">
        <w:rPr>
          <w:rFonts w:ascii="Sylfaen" w:hAnsi="Sylfaen" w:cs="Sylfaen"/>
          <w:color w:val="000000" w:themeColor="text1"/>
          <w:sz w:val="24"/>
          <w:szCs w:val="24"/>
          <w:lang w:val="ka-GE"/>
        </w:rPr>
        <w:t xml:space="preserve"> სუბსტრატ</w:t>
      </w:r>
      <w:r w:rsidR="007E49C2" w:rsidRPr="007E49C2">
        <w:rPr>
          <w:rFonts w:ascii="Sylfaen" w:hAnsi="Sylfaen" w:cs="Sylfaen"/>
          <w:color w:val="000000" w:themeColor="text1"/>
          <w:sz w:val="24"/>
          <w:szCs w:val="24"/>
          <w:lang w:val="ka-GE"/>
        </w:rPr>
        <w:t>ი</w:t>
      </w:r>
    </w:p>
    <w:p w14:paraId="0DCEFC59" w14:textId="4A05D42F" w:rsidR="00FD4647" w:rsidRPr="00C86F3C" w:rsidRDefault="00FD4647" w:rsidP="00183F3C">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საჭიროა სიფრთხილის დაცვა პაციენტებში, რომლებიც ერთდროულად მკურნალობენ კლოპიდოგრელით და სამკურნალო საშუალებებით, რომლებიც წარმოადგენენ  CYP2C8-ის სუბსტრატებს (იხ. პარაგრაფი 4.5).</w:t>
      </w:r>
    </w:p>
    <w:p w14:paraId="5CA9F7D3" w14:textId="2C41372D" w:rsidR="00624232" w:rsidRPr="007E49C2" w:rsidRDefault="00624232" w:rsidP="00183F3C">
      <w:pPr>
        <w:spacing w:after="0" w:line="240" w:lineRule="auto"/>
        <w:jc w:val="both"/>
        <w:rPr>
          <w:rFonts w:ascii="Sylfaen" w:hAnsi="Sylfaen" w:cs="Sylfaen"/>
          <w:color w:val="000000" w:themeColor="text1"/>
          <w:sz w:val="24"/>
          <w:szCs w:val="24"/>
          <w:lang w:val="ka-GE"/>
        </w:rPr>
      </w:pPr>
      <w:r w:rsidRPr="007E49C2">
        <w:rPr>
          <w:rFonts w:ascii="Sylfaen" w:hAnsi="Sylfaen" w:cs="Sylfaen"/>
          <w:color w:val="000000" w:themeColor="text1"/>
          <w:sz w:val="24"/>
          <w:szCs w:val="24"/>
          <w:lang w:val="ka-GE"/>
        </w:rPr>
        <w:t>ჯვარედინი რეაქციები თიენოპირიდინებს შორის</w:t>
      </w:r>
    </w:p>
    <w:p w14:paraId="5CEE761D" w14:textId="56580E73" w:rsidR="00472EB9" w:rsidRDefault="007965C0" w:rsidP="00183F3C">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გასათვალისწინებელია </w:t>
      </w:r>
      <w:r w:rsidR="00472EB9" w:rsidRPr="00C86F3C">
        <w:rPr>
          <w:rFonts w:ascii="Sylfaen" w:hAnsi="Sylfaen" w:cs="Sylfaen"/>
          <w:color w:val="000000" w:themeColor="text1"/>
          <w:sz w:val="24"/>
          <w:szCs w:val="24"/>
          <w:lang w:val="ka-GE"/>
        </w:rPr>
        <w:t xml:space="preserve">ანამნეზში თიენოპირიდინების მიმართ </w:t>
      </w:r>
      <w:r w:rsidR="007E49C2">
        <w:rPr>
          <w:rFonts w:ascii="Sylfaen" w:hAnsi="Sylfaen" w:cs="Sylfaen"/>
          <w:color w:val="000000" w:themeColor="text1"/>
          <w:sz w:val="24"/>
          <w:szCs w:val="24"/>
          <w:lang w:val="ka-GE"/>
        </w:rPr>
        <w:t>ჰიპერ</w:t>
      </w:r>
      <w:r w:rsidR="00472EB9" w:rsidRPr="00C86F3C">
        <w:rPr>
          <w:rFonts w:ascii="Sylfaen" w:hAnsi="Sylfaen" w:cs="Sylfaen"/>
          <w:color w:val="000000" w:themeColor="text1"/>
          <w:sz w:val="24"/>
          <w:szCs w:val="24"/>
          <w:lang w:val="ka-GE"/>
        </w:rPr>
        <w:t xml:space="preserve">მგრძნობელობა (როგორიცაა კლოპიდოგრელი, ტიკლოპიდინი, პრასუგრელი), რადგან </w:t>
      </w:r>
      <w:r w:rsidRPr="00C86F3C">
        <w:rPr>
          <w:rFonts w:ascii="Sylfaen" w:hAnsi="Sylfaen" w:cs="Sylfaen"/>
          <w:color w:val="000000" w:themeColor="text1"/>
          <w:sz w:val="24"/>
          <w:szCs w:val="24"/>
          <w:lang w:val="ka-GE"/>
        </w:rPr>
        <w:t xml:space="preserve">დაფიქსირებულია ჯვარედინი რეაქცია </w:t>
      </w:r>
      <w:r w:rsidR="00472EB9" w:rsidRPr="00C86F3C">
        <w:rPr>
          <w:rFonts w:ascii="Sylfaen" w:hAnsi="Sylfaen" w:cs="Sylfaen"/>
          <w:color w:val="000000" w:themeColor="text1"/>
          <w:sz w:val="24"/>
          <w:szCs w:val="24"/>
          <w:lang w:val="ka-GE"/>
        </w:rPr>
        <w:t xml:space="preserve">თიენოპირიდინებს შორის (იხ. </w:t>
      </w:r>
      <w:r w:rsidRPr="00C86F3C">
        <w:rPr>
          <w:rFonts w:ascii="Sylfaen" w:hAnsi="Sylfaen" w:cs="Sylfaen"/>
          <w:color w:val="000000" w:themeColor="text1"/>
          <w:sz w:val="24"/>
          <w:szCs w:val="24"/>
          <w:lang w:val="ka-GE"/>
        </w:rPr>
        <w:t>პარაგრაფი</w:t>
      </w:r>
      <w:r w:rsidR="00472EB9" w:rsidRPr="00C86F3C">
        <w:rPr>
          <w:rFonts w:ascii="Sylfaen" w:hAnsi="Sylfaen" w:cs="Sylfaen"/>
          <w:color w:val="000000" w:themeColor="text1"/>
          <w:sz w:val="24"/>
          <w:szCs w:val="24"/>
          <w:lang w:val="ka-GE"/>
        </w:rPr>
        <w:t xml:space="preserve"> 4.</w:t>
      </w:r>
      <w:r w:rsidRPr="00C86F3C">
        <w:rPr>
          <w:rFonts w:cs="Segoe UI Emoji"/>
          <w:color w:val="000000" w:themeColor="text1"/>
          <w:sz w:val="24"/>
          <w:szCs w:val="24"/>
          <w:lang w:val="ka-GE"/>
        </w:rPr>
        <w:t>8)</w:t>
      </w:r>
      <w:r w:rsidR="00472EB9" w:rsidRPr="00C86F3C">
        <w:rPr>
          <w:rFonts w:ascii="Sylfaen" w:hAnsi="Sylfaen" w:cs="Sylfaen"/>
          <w:color w:val="000000" w:themeColor="text1"/>
          <w:sz w:val="24"/>
          <w:szCs w:val="24"/>
          <w:lang w:val="ka-GE"/>
        </w:rPr>
        <w:t>. თიენოპირიდინებმა შეიძლება გამოიწვიოს მსუბუქი და მძიმე ალერგიული რეაქციები, როგორიცაა</w:t>
      </w:r>
      <w:r w:rsidRPr="00C86F3C">
        <w:rPr>
          <w:rFonts w:ascii="Sylfaen" w:hAnsi="Sylfaen" w:cs="Sylfaen"/>
          <w:color w:val="000000" w:themeColor="text1"/>
          <w:sz w:val="24"/>
          <w:szCs w:val="24"/>
          <w:lang w:val="ka-GE"/>
        </w:rPr>
        <w:t>:</w:t>
      </w:r>
      <w:r w:rsidR="00472EB9" w:rsidRPr="00C86F3C">
        <w:rPr>
          <w:rFonts w:ascii="Sylfaen" w:hAnsi="Sylfaen" w:cs="Sylfaen"/>
          <w:color w:val="000000" w:themeColor="text1"/>
          <w:sz w:val="24"/>
          <w:szCs w:val="24"/>
          <w:lang w:val="ka-GE"/>
        </w:rPr>
        <w:t xml:space="preserve"> გამონაყარი, ანგიონევროზული შეშუპება ან ჰემატოლოგიური ჯვარედინი რეაქციები, როგორიცაა</w:t>
      </w:r>
      <w:r w:rsidRPr="00C86F3C">
        <w:rPr>
          <w:rFonts w:ascii="Sylfaen" w:hAnsi="Sylfaen" w:cs="Sylfaen"/>
          <w:color w:val="000000" w:themeColor="text1"/>
          <w:sz w:val="24"/>
          <w:szCs w:val="24"/>
          <w:lang w:val="ka-GE"/>
        </w:rPr>
        <w:t>:</w:t>
      </w:r>
      <w:r w:rsidR="00472EB9" w:rsidRPr="00C86F3C">
        <w:rPr>
          <w:rFonts w:ascii="Sylfaen" w:hAnsi="Sylfaen" w:cs="Sylfaen"/>
          <w:color w:val="000000" w:themeColor="text1"/>
          <w:sz w:val="24"/>
          <w:szCs w:val="24"/>
          <w:lang w:val="ka-GE"/>
        </w:rPr>
        <w:t xml:space="preserve"> თრომბოციტოპენია ან ნეიტროპენია.</w:t>
      </w:r>
      <w:r w:rsidRPr="00C86F3C">
        <w:rPr>
          <w:rFonts w:ascii="Sylfaen" w:hAnsi="Sylfaen" w:cs="Sylfaen"/>
          <w:color w:val="000000" w:themeColor="text1"/>
          <w:sz w:val="24"/>
          <w:szCs w:val="24"/>
          <w:lang w:val="ka-GE"/>
        </w:rPr>
        <w:t xml:space="preserve"> პაციენტებს, რომლებსაც წარსულში ჰქონდათ ალერგიული რეაქცია და/ან ჰემატოლოგიური რეაქცია ერთ-ერთ თიენოპირიდინზე, შეიძლება </w:t>
      </w:r>
      <w:r w:rsidR="00C754BA" w:rsidRPr="00C86F3C">
        <w:rPr>
          <w:rFonts w:ascii="Sylfaen" w:hAnsi="Sylfaen" w:cs="Sylfaen"/>
          <w:color w:val="000000" w:themeColor="text1"/>
          <w:sz w:val="24"/>
          <w:szCs w:val="24"/>
          <w:lang w:val="ka-GE"/>
        </w:rPr>
        <w:t>ჰქონდეთ</w:t>
      </w:r>
      <w:r w:rsidRPr="00C86F3C">
        <w:rPr>
          <w:rFonts w:ascii="Sylfaen" w:hAnsi="Sylfaen" w:cs="Sylfaen"/>
          <w:color w:val="000000" w:themeColor="text1"/>
          <w:sz w:val="24"/>
          <w:szCs w:val="24"/>
          <w:lang w:val="ka-GE"/>
        </w:rPr>
        <w:t xml:space="preserve"> სხვა თიენოპირიდინებზე იგივე ან სხვა რეაქციების განვითარების რისკს. </w:t>
      </w:r>
      <w:r w:rsidR="007E49C2">
        <w:rPr>
          <w:rFonts w:ascii="Sylfaen" w:hAnsi="Sylfaen" w:cs="Sylfaen"/>
          <w:color w:val="000000" w:themeColor="text1"/>
          <w:sz w:val="24"/>
          <w:szCs w:val="24"/>
          <w:lang w:val="ka-GE"/>
        </w:rPr>
        <w:t>ჰიპერ</w:t>
      </w:r>
      <w:r w:rsidRPr="00C86F3C">
        <w:rPr>
          <w:rFonts w:ascii="Sylfaen" w:hAnsi="Sylfaen" w:cs="Sylfaen"/>
          <w:color w:val="000000" w:themeColor="text1"/>
          <w:sz w:val="24"/>
          <w:szCs w:val="24"/>
          <w:lang w:val="ka-GE"/>
        </w:rPr>
        <w:t xml:space="preserve">გრძნობელობის ნიშნების მონიტორინგი რეკომენდებულია </w:t>
      </w:r>
      <w:r w:rsidR="00C754BA" w:rsidRPr="00C86F3C">
        <w:rPr>
          <w:rFonts w:ascii="Sylfaen" w:hAnsi="Sylfaen" w:cs="Sylfaen"/>
          <w:color w:val="000000" w:themeColor="text1"/>
          <w:sz w:val="24"/>
          <w:szCs w:val="24"/>
          <w:lang w:val="ka-GE"/>
        </w:rPr>
        <w:t xml:space="preserve">პაციენტებში, რომლებსაც </w:t>
      </w:r>
      <w:r w:rsidRPr="00C86F3C">
        <w:rPr>
          <w:rFonts w:ascii="Sylfaen" w:hAnsi="Sylfaen" w:cs="Sylfaen"/>
          <w:color w:val="000000" w:themeColor="text1"/>
          <w:sz w:val="24"/>
          <w:szCs w:val="24"/>
          <w:lang w:val="ka-GE"/>
        </w:rPr>
        <w:t xml:space="preserve">თიენოპირიდინებზე </w:t>
      </w:r>
      <w:r w:rsidR="00E57B90" w:rsidRPr="00C86F3C">
        <w:rPr>
          <w:rFonts w:ascii="Sylfaen" w:hAnsi="Sylfaen" w:cs="Sylfaen"/>
          <w:color w:val="000000" w:themeColor="text1"/>
          <w:sz w:val="24"/>
          <w:szCs w:val="24"/>
          <w:lang w:val="ka-GE"/>
        </w:rPr>
        <w:t xml:space="preserve">აღენიშნებათ </w:t>
      </w:r>
      <w:r w:rsidRPr="00C86F3C">
        <w:rPr>
          <w:rFonts w:ascii="Sylfaen" w:hAnsi="Sylfaen" w:cs="Sylfaen"/>
          <w:color w:val="000000" w:themeColor="text1"/>
          <w:sz w:val="24"/>
          <w:szCs w:val="24"/>
          <w:lang w:val="ka-GE"/>
        </w:rPr>
        <w:t>ალერგი</w:t>
      </w:r>
      <w:r w:rsidR="00C754BA" w:rsidRPr="00C86F3C">
        <w:rPr>
          <w:rFonts w:ascii="Sylfaen" w:hAnsi="Sylfaen" w:cs="Sylfaen"/>
          <w:color w:val="000000" w:themeColor="text1"/>
          <w:sz w:val="24"/>
          <w:szCs w:val="24"/>
          <w:lang w:val="ka-GE"/>
        </w:rPr>
        <w:t>ა.</w:t>
      </w:r>
    </w:p>
    <w:p w14:paraId="1E4D5869" w14:textId="4CB90E0B" w:rsidR="007E49C2" w:rsidRPr="007E49C2" w:rsidRDefault="007E49C2" w:rsidP="007E49C2">
      <w:pPr>
        <w:spacing w:after="0" w:line="240" w:lineRule="auto"/>
        <w:jc w:val="both"/>
        <w:rPr>
          <w:rFonts w:ascii="Sylfaen" w:hAnsi="Sylfaen" w:cs="Sylfaen"/>
          <w:color w:val="000000" w:themeColor="text1"/>
          <w:sz w:val="24"/>
          <w:szCs w:val="24"/>
          <w:lang w:val="ka-GE"/>
        </w:rPr>
      </w:pPr>
      <w:r w:rsidRPr="007E49C2">
        <w:rPr>
          <w:rFonts w:ascii="Sylfaen" w:hAnsi="Sylfaen" w:cs="Sylfaen"/>
          <w:color w:val="000000" w:themeColor="text1"/>
          <w:sz w:val="24"/>
          <w:szCs w:val="24"/>
          <w:lang w:val="ka-GE"/>
        </w:rPr>
        <w:t xml:space="preserve">სიფრთხილეა საჭირო </w:t>
      </w:r>
      <w:r>
        <w:rPr>
          <w:rFonts w:ascii="Sylfaen" w:hAnsi="Sylfaen" w:cs="Sylfaen"/>
          <w:color w:val="000000" w:themeColor="text1"/>
          <w:sz w:val="24"/>
          <w:szCs w:val="24"/>
          <w:lang w:val="ka-GE"/>
        </w:rPr>
        <w:t>აცეტილსალიცილის მჟავის (ასმ)</w:t>
      </w:r>
      <w:r w:rsidRPr="007E49C2">
        <w:rPr>
          <w:rFonts w:ascii="Sylfaen" w:hAnsi="Sylfaen" w:cs="Sylfaen"/>
          <w:color w:val="000000" w:themeColor="text1"/>
          <w:sz w:val="24"/>
          <w:szCs w:val="24"/>
          <w:lang w:val="ka-GE"/>
        </w:rPr>
        <w:t xml:space="preserve"> არსებობის გამო</w:t>
      </w:r>
      <w:r>
        <w:rPr>
          <w:rFonts w:ascii="Sylfaen" w:hAnsi="Sylfaen" w:cs="Sylfaen"/>
          <w:color w:val="000000" w:themeColor="text1"/>
          <w:sz w:val="24"/>
          <w:szCs w:val="24"/>
          <w:lang w:val="ka-GE"/>
        </w:rPr>
        <w:t>:</w:t>
      </w:r>
    </w:p>
    <w:p w14:paraId="322D798A" w14:textId="77777777" w:rsidR="007E49C2" w:rsidRDefault="007E49C2" w:rsidP="007E49C2">
      <w:pPr>
        <w:pStyle w:val="ListParagraph"/>
        <w:numPr>
          <w:ilvl w:val="0"/>
          <w:numId w:val="37"/>
        </w:numPr>
        <w:spacing w:after="0" w:line="240" w:lineRule="auto"/>
        <w:ind w:left="426"/>
        <w:jc w:val="both"/>
        <w:rPr>
          <w:rFonts w:ascii="Sylfaen" w:hAnsi="Sylfaen" w:cs="Sylfaen"/>
          <w:color w:val="000000" w:themeColor="text1"/>
          <w:sz w:val="24"/>
          <w:szCs w:val="24"/>
          <w:lang w:val="ka-GE"/>
        </w:rPr>
      </w:pPr>
      <w:r w:rsidRPr="007E49C2">
        <w:rPr>
          <w:rFonts w:ascii="Sylfaen" w:hAnsi="Sylfaen" w:cs="Sylfaen"/>
          <w:color w:val="000000" w:themeColor="text1"/>
          <w:sz w:val="24"/>
          <w:szCs w:val="24"/>
          <w:lang w:val="ka-GE"/>
        </w:rPr>
        <w:t>პაციენტებში, რომლებსაც აქვთ ასთმ</w:t>
      </w:r>
      <w:r>
        <w:rPr>
          <w:rFonts w:ascii="Sylfaen" w:hAnsi="Sylfaen" w:cs="Sylfaen"/>
          <w:color w:val="000000" w:themeColor="text1"/>
          <w:sz w:val="24"/>
          <w:szCs w:val="24"/>
          <w:lang w:val="ka-GE"/>
        </w:rPr>
        <w:t>ა</w:t>
      </w:r>
      <w:r w:rsidRPr="007E49C2">
        <w:rPr>
          <w:rFonts w:ascii="Sylfaen" w:hAnsi="Sylfaen" w:cs="Sylfaen"/>
          <w:color w:val="000000" w:themeColor="text1"/>
          <w:sz w:val="24"/>
          <w:szCs w:val="24"/>
          <w:lang w:val="ka-GE"/>
        </w:rPr>
        <w:t xml:space="preserve"> ან ალერგიული დარღვევები </w:t>
      </w:r>
      <w:r>
        <w:rPr>
          <w:rFonts w:ascii="Sylfaen" w:hAnsi="Sylfaen" w:cs="Sylfaen"/>
          <w:color w:val="000000" w:themeColor="text1"/>
          <w:sz w:val="24"/>
          <w:szCs w:val="24"/>
          <w:lang w:val="ka-GE"/>
        </w:rPr>
        <w:t>ანამნეზში,</w:t>
      </w:r>
      <w:r w:rsidRPr="007E49C2">
        <w:rPr>
          <w:rFonts w:ascii="Sylfaen" w:hAnsi="Sylfaen" w:cs="Sylfaen"/>
          <w:color w:val="000000" w:themeColor="text1"/>
          <w:sz w:val="24"/>
          <w:szCs w:val="24"/>
          <w:lang w:val="ka-GE"/>
        </w:rPr>
        <w:t xml:space="preserve"> რადგან მათ აქვთ ჰიპერმგრძნობელობის რეაქციები</w:t>
      </w:r>
      <w:r>
        <w:rPr>
          <w:rFonts w:ascii="Sylfaen" w:hAnsi="Sylfaen" w:cs="Sylfaen"/>
          <w:color w:val="000000" w:themeColor="text1"/>
          <w:sz w:val="24"/>
          <w:szCs w:val="24"/>
          <w:lang w:val="ka-GE"/>
        </w:rPr>
        <w:t xml:space="preserve">ს </w:t>
      </w:r>
      <w:r w:rsidRPr="007E49C2">
        <w:rPr>
          <w:rFonts w:ascii="Sylfaen" w:hAnsi="Sylfaen" w:cs="Sylfaen"/>
          <w:color w:val="000000" w:themeColor="text1"/>
          <w:sz w:val="24"/>
          <w:szCs w:val="24"/>
          <w:lang w:val="ka-GE"/>
        </w:rPr>
        <w:t>მომატებული რისკი</w:t>
      </w:r>
      <w:r>
        <w:rPr>
          <w:rFonts w:ascii="Sylfaen" w:hAnsi="Sylfaen" w:cs="Sylfaen"/>
          <w:color w:val="000000" w:themeColor="text1"/>
          <w:sz w:val="24"/>
          <w:szCs w:val="24"/>
          <w:lang w:val="ka-GE"/>
        </w:rPr>
        <w:t>;</w:t>
      </w:r>
    </w:p>
    <w:p w14:paraId="49243468" w14:textId="77777777" w:rsidR="007E49C2" w:rsidRDefault="007E49C2" w:rsidP="007E49C2">
      <w:pPr>
        <w:pStyle w:val="ListParagraph"/>
        <w:numPr>
          <w:ilvl w:val="0"/>
          <w:numId w:val="37"/>
        </w:numPr>
        <w:spacing w:after="0" w:line="240" w:lineRule="auto"/>
        <w:ind w:left="426"/>
        <w:jc w:val="both"/>
        <w:rPr>
          <w:rFonts w:ascii="Sylfaen" w:hAnsi="Sylfaen" w:cs="Sylfaen"/>
          <w:color w:val="000000" w:themeColor="text1"/>
          <w:sz w:val="24"/>
          <w:szCs w:val="24"/>
          <w:lang w:val="ka-GE"/>
        </w:rPr>
      </w:pPr>
      <w:r w:rsidRPr="007E49C2">
        <w:rPr>
          <w:rFonts w:ascii="Sylfaen" w:hAnsi="Sylfaen" w:cs="Sylfaen"/>
          <w:color w:val="000000" w:themeColor="text1"/>
          <w:sz w:val="24"/>
          <w:szCs w:val="24"/>
          <w:lang w:val="ka-GE"/>
        </w:rPr>
        <w:t xml:space="preserve">პაციენტებში, რომლებსაც აქვთ პოდაგრა, რადგან </w:t>
      </w:r>
      <w:r>
        <w:rPr>
          <w:rFonts w:ascii="Sylfaen" w:hAnsi="Sylfaen" w:cs="Sylfaen"/>
          <w:color w:val="000000" w:themeColor="text1"/>
          <w:sz w:val="24"/>
          <w:szCs w:val="24"/>
          <w:lang w:val="ka-GE"/>
        </w:rPr>
        <w:t>ასმ-ის</w:t>
      </w:r>
      <w:r w:rsidRPr="007E49C2">
        <w:rPr>
          <w:rFonts w:ascii="Sylfaen" w:hAnsi="Sylfaen" w:cs="Sylfaen"/>
          <w:color w:val="000000" w:themeColor="text1"/>
          <w:sz w:val="24"/>
          <w:szCs w:val="24"/>
          <w:lang w:val="ka-GE"/>
        </w:rPr>
        <w:t xml:space="preserve"> დაბალი დოზები ზრდის ურატების კონცენტრაციას</w:t>
      </w:r>
      <w:r>
        <w:rPr>
          <w:rFonts w:ascii="Sylfaen" w:hAnsi="Sylfaen" w:cs="Sylfaen"/>
          <w:color w:val="000000" w:themeColor="text1"/>
          <w:sz w:val="24"/>
          <w:szCs w:val="24"/>
          <w:lang w:val="ka-GE"/>
        </w:rPr>
        <w:t>;</w:t>
      </w:r>
    </w:p>
    <w:p w14:paraId="4DA0082D" w14:textId="77777777" w:rsidR="007E49C2" w:rsidRDefault="007E49C2" w:rsidP="007E49C2">
      <w:pPr>
        <w:pStyle w:val="ListParagraph"/>
        <w:numPr>
          <w:ilvl w:val="0"/>
          <w:numId w:val="37"/>
        </w:numPr>
        <w:spacing w:after="0" w:line="240" w:lineRule="auto"/>
        <w:ind w:left="426"/>
        <w:jc w:val="both"/>
        <w:rPr>
          <w:rFonts w:ascii="Sylfaen" w:hAnsi="Sylfaen" w:cs="Sylfaen"/>
          <w:color w:val="000000" w:themeColor="text1"/>
          <w:sz w:val="24"/>
          <w:szCs w:val="24"/>
          <w:lang w:val="ka-GE"/>
        </w:rPr>
      </w:pPr>
      <w:r w:rsidRPr="007E49C2">
        <w:rPr>
          <w:rFonts w:ascii="Sylfaen" w:hAnsi="Sylfaen" w:cs="Sylfaen"/>
          <w:color w:val="000000" w:themeColor="text1"/>
          <w:sz w:val="24"/>
          <w:szCs w:val="24"/>
          <w:lang w:val="ka-GE"/>
        </w:rPr>
        <w:t xml:space="preserve">18 წლამდე ასაკის ბავშვებში შესაძლებელია კავშირი </w:t>
      </w:r>
      <w:r>
        <w:rPr>
          <w:rFonts w:ascii="Sylfaen" w:hAnsi="Sylfaen" w:cs="Sylfaen"/>
          <w:color w:val="000000" w:themeColor="text1"/>
          <w:sz w:val="24"/>
          <w:szCs w:val="24"/>
          <w:lang w:val="ka-GE"/>
        </w:rPr>
        <w:t>ასმ-სა</w:t>
      </w:r>
      <w:r w:rsidRPr="007E49C2">
        <w:rPr>
          <w:rFonts w:ascii="Sylfaen" w:hAnsi="Sylfaen" w:cs="Sylfaen"/>
          <w:color w:val="000000" w:themeColor="text1"/>
          <w:sz w:val="24"/>
          <w:szCs w:val="24"/>
          <w:lang w:val="ka-GE"/>
        </w:rPr>
        <w:t xml:space="preserve"> და რეი</w:t>
      </w:r>
      <w:r>
        <w:rPr>
          <w:rFonts w:ascii="Sylfaen" w:hAnsi="Sylfaen" w:cs="Sylfaen"/>
          <w:color w:val="000000" w:themeColor="text1"/>
          <w:sz w:val="24"/>
          <w:szCs w:val="24"/>
          <w:lang w:val="ka-GE"/>
        </w:rPr>
        <w:t>ე</w:t>
      </w:r>
      <w:r w:rsidRPr="007E49C2">
        <w:rPr>
          <w:rFonts w:ascii="Sylfaen" w:hAnsi="Sylfaen" w:cs="Sylfaen"/>
          <w:color w:val="000000" w:themeColor="text1"/>
          <w:sz w:val="24"/>
          <w:szCs w:val="24"/>
          <w:lang w:val="ka-GE"/>
        </w:rPr>
        <w:t>ს სინდრომს შორის. რეი</w:t>
      </w:r>
      <w:r>
        <w:rPr>
          <w:rFonts w:ascii="Sylfaen" w:hAnsi="Sylfaen" w:cs="Sylfaen"/>
          <w:color w:val="000000" w:themeColor="text1"/>
          <w:sz w:val="24"/>
          <w:szCs w:val="24"/>
          <w:lang w:val="ka-GE"/>
        </w:rPr>
        <w:t>ე</w:t>
      </w:r>
      <w:r w:rsidRPr="007E49C2">
        <w:rPr>
          <w:rFonts w:ascii="Sylfaen" w:hAnsi="Sylfaen" w:cs="Sylfaen"/>
          <w:color w:val="000000" w:themeColor="text1"/>
          <w:sz w:val="24"/>
          <w:szCs w:val="24"/>
          <w:lang w:val="ka-GE"/>
        </w:rPr>
        <w:t xml:space="preserve">ს სინდრომი ძალიან იშვიათი დაავადებაა, რომელიც შეიძლება </w:t>
      </w:r>
      <w:r>
        <w:rPr>
          <w:rFonts w:ascii="Sylfaen" w:hAnsi="Sylfaen" w:cs="Sylfaen"/>
          <w:color w:val="000000" w:themeColor="text1"/>
          <w:sz w:val="24"/>
          <w:szCs w:val="24"/>
          <w:lang w:val="ka-GE"/>
        </w:rPr>
        <w:t>ლეტალური</w:t>
      </w:r>
      <w:r w:rsidRPr="007E49C2">
        <w:rPr>
          <w:rFonts w:ascii="Sylfaen" w:hAnsi="Sylfaen" w:cs="Sylfaen"/>
          <w:color w:val="000000" w:themeColor="text1"/>
          <w:sz w:val="24"/>
          <w:szCs w:val="24"/>
          <w:lang w:val="ka-GE"/>
        </w:rPr>
        <w:t xml:space="preserve"> იყოს</w:t>
      </w:r>
      <w:r>
        <w:rPr>
          <w:rFonts w:ascii="Sylfaen" w:hAnsi="Sylfaen" w:cs="Sylfaen"/>
          <w:color w:val="000000" w:themeColor="text1"/>
          <w:sz w:val="24"/>
          <w:szCs w:val="24"/>
          <w:lang w:val="ka-GE"/>
        </w:rPr>
        <w:t>;</w:t>
      </w:r>
    </w:p>
    <w:p w14:paraId="1318829E" w14:textId="5C6999BB" w:rsidR="007E49C2" w:rsidRPr="00374C03" w:rsidRDefault="007E49C2" w:rsidP="007E49C2">
      <w:pPr>
        <w:pStyle w:val="ListParagraph"/>
        <w:numPr>
          <w:ilvl w:val="0"/>
          <w:numId w:val="37"/>
        </w:numPr>
        <w:spacing w:after="0" w:line="240" w:lineRule="auto"/>
        <w:ind w:left="426"/>
        <w:jc w:val="both"/>
        <w:rPr>
          <w:rFonts w:ascii="Sylfaen" w:hAnsi="Sylfaen" w:cs="Sylfaen"/>
          <w:color w:val="000000" w:themeColor="text1"/>
          <w:sz w:val="24"/>
          <w:szCs w:val="24"/>
          <w:lang w:val="ka-GE"/>
        </w:rPr>
      </w:pPr>
      <w:r w:rsidRPr="007E49C2">
        <w:rPr>
          <w:rFonts w:ascii="Sylfaen" w:hAnsi="Sylfaen" w:cs="Sylfaen"/>
          <w:color w:val="000000" w:themeColor="text1"/>
          <w:sz w:val="24"/>
          <w:szCs w:val="24"/>
          <w:lang w:val="ka-GE"/>
        </w:rPr>
        <w:t xml:space="preserve">ეს სამკურნალო </w:t>
      </w:r>
      <w:r>
        <w:rPr>
          <w:rFonts w:ascii="Sylfaen" w:hAnsi="Sylfaen" w:cs="Sylfaen"/>
          <w:color w:val="000000" w:themeColor="text1"/>
          <w:sz w:val="24"/>
          <w:szCs w:val="24"/>
          <w:lang w:val="ka-GE"/>
        </w:rPr>
        <w:t>საშუალება</w:t>
      </w:r>
      <w:r w:rsidRPr="007E49C2">
        <w:rPr>
          <w:rFonts w:ascii="Sylfaen" w:hAnsi="Sylfaen" w:cs="Sylfaen"/>
          <w:color w:val="000000" w:themeColor="text1"/>
          <w:sz w:val="24"/>
          <w:szCs w:val="24"/>
          <w:lang w:val="ka-GE"/>
        </w:rPr>
        <w:t xml:space="preserve"> უნდა </w:t>
      </w:r>
      <w:r>
        <w:rPr>
          <w:rFonts w:ascii="Sylfaen" w:hAnsi="Sylfaen" w:cs="Sylfaen"/>
          <w:color w:val="000000" w:themeColor="text1"/>
          <w:sz w:val="24"/>
          <w:szCs w:val="24"/>
          <w:lang w:val="ka-GE"/>
        </w:rPr>
        <w:t>დაინიშნოს</w:t>
      </w:r>
      <w:r w:rsidRPr="007E49C2">
        <w:rPr>
          <w:rFonts w:ascii="Sylfaen" w:hAnsi="Sylfaen" w:cs="Sylfaen"/>
          <w:color w:val="000000" w:themeColor="text1"/>
          <w:sz w:val="24"/>
          <w:szCs w:val="24"/>
          <w:lang w:val="ka-GE"/>
        </w:rPr>
        <w:t xml:space="preserve"> </w:t>
      </w:r>
      <w:r>
        <w:rPr>
          <w:rFonts w:ascii="Sylfaen" w:hAnsi="Sylfaen" w:cs="Sylfaen"/>
          <w:color w:val="000000" w:themeColor="text1"/>
          <w:sz w:val="24"/>
          <w:szCs w:val="24"/>
          <w:lang w:val="ka-GE"/>
        </w:rPr>
        <w:t>საგულდაგულო</w:t>
      </w:r>
      <w:r w:rsidRPr="007E49C2">
        <w:rPr>
          <w:rFonts w:ascii="Sylfaen" w:hAnsi="Sylfaen" w:cs="Sylfaen"/>
          <w:color w:val="000000" w:themeColor="text1"/>
          <w:sz w:val="24"/>
          <w:szCs w:val="24"/>
          <w:lang w:val="ka-GE"/>
        </w:rPr>
        <w:t xml:space="preserve"> სამედიცინო მეთვალყურეობის ქვეშ გლუკოზა-6-ფოსფატ დეჰიდროგენაზას (G6PD) დეფიციტის მქონე პაციენტებში ჰემოლიზის რისკის გამო (იხ. </w:t>
      </w:r>
      <w:r w:rsidR="00374C03">
        <w:rPr>
          <w:rFonts w:ascii="Sylfaen" w:hAnsi="Sylfaen" w:cs="Sylfaen"/>
          <w:color w:val="000000" w:themeColor="text1"/>
          <w:sz w:val="24"/>
          <w:szCs w:val="24"/>
          <w:lang w:val="ka-GE"/>
        </w:rPr>
        <w:t>პარაგრაფი</w:t>
      </w:r>
      <w:r w:rsidRPr="007E49C2">
        <w:rPr>
          <w:rFonts w:ascii="Sylfaen" w:hAnsi="Sylfaen" w:cs="Sylfaen"/>
          <w:color w:val="000000" w:themeColor="text1"/>
          <w:sz w:val="24"/>
          <w:szCs w:val="24"/>
          <w:lang w:val="ka-GE"/>
        </w:rPr>
        <w:t xml:space="preserve"> 4.8).</w:t>
      </w:r>
    </w:p>
    <w:p w14:paraId="2CBFF187" w14:textId="32B59BBA" w:rsidR="007E49C2" w:rsidRDefault="007E49C2" w:rsidP="007E49C2">
      <w:pPr>
        <w:spacing w:after="0" w:line="240" w:lineRule="auto"/>
        <w:jc w:val="both"/>
        <w:rPr>
          <w:rFonts w:ascii="Sylfaen" w:hAnsi="Sylfaen" w:cs="Sylfaen"/>
          <w:color w:val="000000" w:themeColor="text1"/>
          <w:sz w:val="24"/>
          <w:szCs w:val="24"/>
          <w:lang w:val="ka-GE"/>
        </w:rPr>
      </w:pPr>
      <w:r w:rsidRPr="007E49C2">
        <w:rPr>
          <w:rFonts w:ascii="Sylfaen" w:hAnsi="Sylfaen" w:cs="Sylfaen"/>
          <w:color w:val="000000" w:themeColor="text1"/>
          <w:sz w:val="24"/>
          <w:szCs w:val="24"/>
          <w:lang w:val="ka-GE"/>
        </w:rPr>
        <w:t xml:space="preserve">ალკოჰოლმა შეიძლება გაზარდოს კუჭ-ნაწლავის ტრაქტის დაზიანების რისკი </w:t>
      </w:r>
      <w:r w:rsidR="00374C03">
        <w:rPr>
          <w:rFonts w:ascii="Sylfaen" w:hAnsi="Sylfaen" w:cs="Sylfaen"/>
          <w:color w:val="000000" w:themeColor="text1"/>
          <w:sz w:val="24"/>
          <w:szCs w:val="24"/>
          <w:lang w:val="ka-GE"/>
        </w:rPr>
        <w:t>ასმ-თან</w:t>
      </w:r>
      <w:r w:rsidRPr="007E49C2">
        <w:rPr>
          <w:rFonts w:ascii="Sylfaen" w:hAnsi="Sylfaen" w:cs="Sylfaen"/>
          <w:color w:val="000000" w:themeColor="text1"/>
          <w:sz w:val="24"/>
          <w:szCs w:val="24"/>
          <w:lang w:val="ka-GE"/>
        </w:rPr>
        <w:t xml:space="preserve"> ერთად მიღებისას. პაციენტებს უნდა მიეწოდოთ ინფორმაცია კუჭ-ნაწლავის ტრაქტის დაზიანების და სისხლდენის რისკების შესახებ კლოპიდოგრელს</w:t>
      </w:r>
      <w:r w:rsidR="00374C03">
        <w:rPr>
          <w:rFonts w:ascii="Sylfaen" w:hAnsi="Sylfaen" w:cs="Sylfaen"/>
          <w:color w:val="000000" w:themeColor="text1"/>
          <w:sz w:val="24"/>
          <w:szCs w:val="24"/>
          <w:lang w:val="ka-GE"/>
        </w:rPr>
        <w:t xml:space="preserve"> პლუს ასმ-ისა და </w:t>
      </w:r>
      <w:r w:rsidRPr="007E49C2">
        <w:rPr>
          <w:rFonts w:ascii="Sylfaen" w:hAnsi="Sylfaen" w:cs="Sylfaen"/>
          <w:color w:val="000000" w:themeColor="text1"/>
          <w:sz w:val="24"/>
          <w:szCs w:val="24"/>
          <w:lang w:val="ka-GE"/>
        </w:rPr>
        <w:t>ალკოჰოლ</w:t>
      </w:r>
      <w:r w:rsidR="00374C03">
        <w:rPr>
          <w:rFonts w:ascii="Sylfaen" w:hAnsi="Sylfaen" w:cs="Sylfaen"/>
          <w:color w:val="000000" w:themeColor="text1"/>
          <w:sz w:val="24"/>
          <w:szCs w:val="24"/>
          <w:lang w:val="ka-GE"/>
        </w:rPr>
        <w:t>ის</w:t>
      </w:r>
      <w:r w:rsidRPr="007E49C2">
        <w:rPr>
          <w:rFonts w:ascii="Sylfaen" w:hAnsi="Sylfaen" w:cs="Sylfaen"/>
          <w:color w:val="000000" w:themeColor="text1"/>
          <w:sz w:val="24"/>
          <w:szCs w:val="24"/>
          <w:lang w:val="ka-GE"/>
        </w:rPr>
        <w:t xml:space="preserve"> ერთად მიღებისას, განსაკუთრებით თუ ალკოჰოლის მოხმარება ქრონიკული ან მძიმეა. (იხ. </w:t>
      </w:r>
      <w:r w:rsidR="00374C03">
        <w:rPr>
          <w:rFonts w:ascii="Sylfaen" w:hAnsi="Sylfaen" w:cs="Sylfaen"/>
          <w:color w:val="000000" w:themeColor="text1"/>
          <w:sz w:val="24"/>
          <w:szCs w:val="24"/>
          <w:lang w:val="ka-GE"/>
        </w:rPr>
        <w:t xml:space="preserve">პარაგრაფი </w:t>
      </w:r>
      <w:r w:rsidRPr="007E49C2">
        <w:rPr>
          <w:rFonts w:ascii="Sylfaen" w:hAnsi="Sylfaen" w:cs="Sylfaen"/>
          <w:color w:val="000000" w:themeColor="text1"/>
          <w:sz w:val="24"/>
          <w:szCs w:val="24"/>
          <w:lang w:val="ka-GE"/>
        </w:rPr>
        <w:t>4.5.)</w:t>
      </w:r>
    </w:p>
    <w:p w14:paraId="4313C9A8" w14:textId="77777777" w:rsidR="00627B7A" w:rsidRDefault="00627B7A" w:rsidP="00627B7A">
      <w:pPr>
        <w:spacing w:after="0" w:line="240" w:lineRule="auto"/>
        <w:jc w:val="both"/>
        <w:rPr>
          <w:rFonts w:ascii="Sylfaen" w:hAnsi="Sylfaen" w:cs="Sylfaen"/>
          <w:color w:val="000000" w:themeColor="text1"/>
          <w:sz w:val="24"/>
          <w:szCs w:val="24"/>
          <w:lang w:val="ka-GE"/>
        </w:rPr>
      </w:pPr>
      <w:r w:rsidRPr="00627B7A">
        <w:rPr>
          <w:rFonts w:ascii="Sylfaen" w:hAnsi="Sylfaen" w:cs="Sylfaen"/>
          <w:color w:val="000000" w:themeColor="text1"/>
          <w:sz w:val="24"/>
          <w:szCs w:val="24"/>
          <w:lang w:val="ka-GE"/>
        </w:rPr>
        <w:t>მოვლენები კუჭ-ნაწლავის ტრაქტის მხრივ</w:t>
      </w:r>
    </w:p>
    <w:p w14:paraId="5727B2C2" w14:textId="3CEBB7FC" w:rsidR="00627B7A" w:rsidRPr="00627B7A" w:rsidRDefault="00627B7A" w:rsidP="00627B7A">
      <w:pPr>
        <w:spacing w:after="0" w:line="240" w:lineRule="auto"/>
        <w:jc w:val="both"/>
        <w:rPr>
          <w:rFonts w:ascii="Sylfaen" w:hAnsi="Sylfaen" w:cs="Sylfaen"/>
          <w:color w:val="000000" w:themeColor="text1"/>
          <w:sz w:val="24"/>
          <w:szCs w:val="24"/>
          <w:lang w:val="ka-GE"/>
        </w:rPr>
      </w:pPr>
      <w:r w:rsidRPr="00627B7A">
        <w:rPr>
          <w:rFonts w:ascii="Sylfaen" w:hAnsi="Sylfaen" w:cs="Sylfaen"/>
          <w:color w:val="000000" w:themeColor="text1"/>
          <w:sz w:val="24"/>
          <w:szCs w:val="24"/>
          <w:lang w:val="ka-GE"/>
        </w:rPr>
        <w:t>ასეკლორი სიფრთხილით უნდა იქნას გამოყენებული პაციენტებში, რომლებსაც აქვთ პეპტიური წყლული</w:t>
      </w:r>
      <w:r>
        <w:rPr>
          <w:rFonts w:ascii="Sylfaen" w:hAnsi="Sylfaen" w:cs="Sylfaen"/>
          <w:color w:val="000000" w:themeColor="text1"/>
          <w:sz w:val="24"/>
          <w:szCs w:val="24"/>
          <w:lang w:val="ka-GE"/>
        </w:rPr>
        <w:t xml:space="preserve"> </w:t>
      </w:r>
      <w:r w:rsidRPr="00627B7A">
        <w:rPr>
          <w:rFonts w:ascii="Sylfaen" w:hAnsi="Sylfaen" w:cs="Sylfaen"/>
          <w:color w:val="000000" w:themeColor="text1"/>
          <w:sz w:val="24"/>
          <w:szCs w:val="24"/>
          <w:lang w:val="ka-GE"/>
        </w:rPr>
        <w:t>ან გასტროდუოდენალური სისხლდენ</w:t>
      </w:r>
      <w:r>
        <w:rPr>
          <w:rFonts w:ascii="Sylfaen" w:hAnsi="Sylfaen" w:cs="Sylfaen"/>
          <w:color w:val="000000" w:themeColor="text1"/>
          <w:sz w:val="24"/>
          <w:szCs w:val="24"/>
          <w:lang w:val="ka-GE"/>
        </w:rPr>
        <w:t xml:space="preserve">ა </w:t>
      </w:r>
      <w:r w:rsidRPr="00627B7A">
        <w:rPr>
          <w:rFonts w:ascii="Sylfaen" w:hAnsi="Sylfaen" w:cs="Sylfaen"/>
          <w:color w:val="000000" w:themeColor="text1"/>
          <w:sz w:val="24"/>
          <w:szCs w:val="24"/>
          <w:lang w:val="ka-GE"/>
        </w:rPr>
        <w:t>ან მცირე სიმპტომები</w:t>
      </w:r>
      <w:r>
        <w:rPr>
          <w:rFonts w:ascii="Sylfaen" w:hAnsi="Sylfaen" w:cs="Sylfaen"/>
          <w:color w:val="000000" w:themeColor="text1"/>
          <w:sz w:val="24"/>
          <w:szCs w:val="24"/>
          <w:lang w:val="ka-GE"/>
        </w:rPr>
        <w:t xml:space="preserve"> </w:t>
      </w:r>
      <w:r w:rsidRPr="00627B7A">
        <w:rPr>
          <w:rFonts w:ascii="Sylfaen" w:hAnsi="Sylfaen" w:cs="Sylfaen"/>
          <w:color w:val="000000" w:themeColor="text1"/>
          <w:sz w:val="24"/>
          <w:szCs w:val="24"/>
          <w:lang w:val="ka-GE"/>
        </w:rPr>
        <w:t>ზედა კუჭ-ნაწლავის ტრაქტის</w:t>
      </w:r>
      <w:r>
        <w:rPr>
          <w:rFonts w:ascii="Sylfaen" w:hAnsi="Sylfaen" w:cs="Sylfaen"/>
          <w:color w:val="000000" w:themeColor="text1"/>
          <w:sz w:val="24"/>
          <w:szCs w:val="24"/>
          <w:lang w:val="ka-GE"/>
        </w:rPr>
        <w:t xml:space="preserve"> მხრივ ანამნეზში</w:t>
      </w:r>
      <w:r w:rsidRPr="00627B7A">
        <w:rPr>
          <w:rFonts w:ascii="Sylfaen" w:hAnsi="Sylfaen" w:cs="Sylfaen"/>
          <w:color w:val="000000" w:themeColor="text1"/>
          <w:sz w:val="24"/>
          <w:szCs w:val="24"/>
          <w:lang w:val="ka-GE"/>
        </w:rPr>
        <w:t>, რადგან ეს შეიძლება გამოწვეული იყოს კუჭის წყლულით, რამაც შეიძლება გამოიწვიოს კუჭი</w:t>
      </w:r>
      <w:r>
        <w:rPr>
          <w:rFonts w:ascii="Sylfaen" w:hAnsi="Sylfaen" w:cs="Sylfaen"/>
          <w:color w:val="000000" w:themeColor="text1"/>
          <w:sz w:val="24"/>
          <w:szCs w:val="24"/>
          <w:lang w:val="ka-GE"/>
        </w:rPr>
        <w:t>დან</w:t>
      </w:r>
      <w:r w:rsidRPr="00627B7A">
        <w:rPr>
          <w:rFonts w:ascii="Sylfaen" w:hAnsi="Sylfaen" w:cs="Sylfaen"/>
          <w:color w:val="000000" w:themeColor="text1"/>
          <w:sz w:val="24"/>
          <w:szCs w:val="24"/>
          <w:lang w:val="ka-GE"/>
        </w:rPr>
        <w:t xml:space="preserve"> სისხლდენა. შეიძლება განვითარდეს  გვერდითი მოვლენები</w:t>
      </w:r>
      <w:r>
        <w:rPr>
          <w:rFonts w:ascii="Sylfaen" w:hAnsi="Sylfaen" w:cs="Sylfaen"/>
          <w:color w:val="000000" w:themeColor="text1"/>
          <w:sz w:val="24"/>
          <w:szCs w:val="24"/>
          <w:lang w:val="ka-GE"/>
        </w:rPr>
        <w:t xml:space="preserve"> </w:t>
      </w:r>
      <w:r w:rsidRPr="00627B7A">
        <w:rPr>
          <w:rFonts w:ascii="Sylfaen" w:hAnsi="Sylfaen" w:cs="Sylfaen"/>
          <w:color w:val="000000" w:themeColor="text1"/>
          <w:sz w:val="24"/>
          <w:szCs w:val="24"/>
          <w:lang w:val="ka-GE"/>
        </w:rPr>
        <w:t>კუჭ-ნაწლავის</w:t>
      </w:r>
      <w:r>
        <w:rPr>
          <w:rFonts w:ascii="Sylfaen" w:hAnsi="Sylfaen" w:cs="Sylfaen"/>
          <w:color w:val="000000" w:themeColor="text1"/>
          <w:sz w:val="24"/>
          <w:szCs w:val="24"/>
          <w:lang w:val="ka-GE"/>
        </w:rPr>
        <w:t xml:space="preserve"> ტრაქტის მხრივ</w:t>
      </w:r>
      <w:r w:rsidRPr="00627B7A">
        <w:rPr>
          <w:rFonts w:ascii="Sylfaen" w:hAnsi="Sylfaen" w:cs="Sylfaen"/>
          <w:color w:val="000000" w:themeColor="text1"/>
          <w:sz w:val="24"/>
          <w:szCs w:val="24"/>
          <w:lang w:val="ka-GE"/>
        </w:rPr>
        <w:t xml:space="preserve">, მათ შორის კუჭის ტკივილი, გულძმარვა, გულისრევა, ღებინება </w:t>
      </w:r>
      <w:r w:rsidRPr="00627B7A">
        <w:rPr>
          <w:rFonts w:ascii="Sylfaen" w:hAnsi="Sylfaen" w:cs="Sylfaen"/>
          <w:color w:val="000000" w:themeColor="text1"/>
          <w:sz w:val="24"/>
          <w:szCs w:val="24"/>
          <w:lang w:val="ka-GE"/>
        </w:rPr>
        <w:lastRenderedPageBreak/>
        <w:t>და სისხლდენა</w:t>
      </w:r>
      <w:r>
        <w:rPr>
          <w:rFonts w:ascii="Sylfaen" w:hAnsi="Sylfaen" w:cs="Sylfaen"/>
          <w:color w:val="000000" w:themeColor="text1"/>
          <w:sz w:val="24"/>
          <w:szCs w:val="24"/>
          <w:lang w:val="ka-GE"/>
        </w:rPr>
        <w:t xml:space="preserve"> </w:t>
      </w:r>
      <w:r w:rsidRPr="00627B7A">
        <w:rPr>
          <w:rFonts w:ascii="Sylfaen" w:hAnsi="Sylfaen" w:cs="Sylfaen"/>
          <w:color w:val="000000" w:themeColor="text1"/>
          <w:sz w:val="24"/>
          <w:szCs w:val="24"/>
          <w:lang w:val="ka-GE"/>
        </w:rPr>
        <w:t>კუჭ-ნაწლავის</w:t>
      </w:r>
      <w:r>
        <w:rPr>
          <w:rFonts w:ascii="Sylfaen" w:hAnsi="Sylfaen" w:cs="Sylfaen"/>
          <w:color w:val="000000" w:themeColor="text1"/>
          <w:sz w:val="24"/>
          <w:szCs w:val="24"/>
          <w:lang w:val="ka-GE"/>
        </w:rPr>
        <w:t xml:space="preserve"> ტრაქტიდან</w:t>
      </w:r>
      <w:r w:rsidRPr="00627B7A">
        <w:rPr>
          <w:rFonts w:ascii="Sylfaen" w:hAnsi="Sylfaen" w:cs="Sylfaen"/>
          <w:color w:val="000000" w:themeColor="text1"/>
          <w:sz w:val="24"/>
          <w:szCs w:val="24"/>
          <w:lang w:val="ka-GE"/>
        </w:rPr>
        <w:t>. მცირე სიმპტომები</w:t>
      </w:r>
      <w:r>
        <w:rPr>
          <w:rFonts w:ascii="Sylfaen" w:hAnsi="Sylfaen" w:cs="Sylfaen"/>
          <w:color w:val="000000" w:themeColor="text1"/>
          <w:sz w:val="24"/>
          <w:szCs w:val="24"/>
          <w:lang w:val="ka-GE"/>
        </w:rPr>
        <w:t xml:space="preserve"> </w:t>
      </w:r>
      <w:r w:rsidRPr="00627B7A">
        <w:rPr>
          <w:rFonts w:ascii="Sylfaen" w:hAnsi="Sylfaen" w:cs="Sylfaen"/>
          <w:color w:val="000000" w:themeColor="text1"/>
          <w:sz w:val="24"/>
          <w:szCs w:val="24"/>
          <w:lang w:val="ka-GE"/>
        </w:rPr>
        <w:t>კუჭ-ნაწლავის</w:t>
      </w:r>
      <w:r>
        <w:rPr>
          <w:rFonts w:ascii="Sylfaen" w:hAnsi="Sylfaen" w:cs="Sylfaen"/>
          <w:color w:val="000000" w:themeColor="text1"/>
          <w:sz w:val="24"/>
          <w:szCs w:val="24"/>
          <w:lang w:val="ka-GE"/>
        </w:rPr>
        <w:t xml:space="preserve"> ტრაქტის მხრივ</w:t>
      </w:r>
      <w:r w:rsidRPr="00627B7A">
        <w:rPr>
          <w:rFonts w:ascii="Sylfaen" w:hAnsi="Sylfaen" w:cs="Sylfaen"/>
          <w:color w:val="000000" w:themeColor="text1"/>
          <w:sz w:val="24"/>
          <w:szCs w:val="24"/>
          <w:lang w:val="ka-GE"/>
        </w:rPr>
        <w:t>, როგორიცაა დისპეფსია, ხშირია და შეიძლება გამოვლინდეს თერაპიის</w:t>
      </w:r>
      <w:r>
        <w:rPr>
          <w:rFonts w:ascii="Sylfaen" w:hAnsi="Sylfaen" w:cs="Sylfaen"/>
          <w:color w:val="000000" w:themeColor="text1"/>
          <w:sz w:val="24"/>
          <w:szCs w:val="24"/>
          <w:lang w:val="ka-GE"/>
        </w:rPr>
        <w:t xml:space="preserve">ას </w:t>
      </w:r>
      <w:r w:rsidRPr="00627B7A">
        <w:rPr>
          <w:rFonts w:ascii="Sylfaen" w:hAnsi="Sylfaen" w:cs="Sylfaen"/>
          <w:color w:val="000000" w:themeColor="text1"/>
          <w:sz w:val="24"/>
          <w:szCs w:val="24"/>
          <w:lang w:val="ka-GE"/>
        </w:rPr>
        <w:t>ნებისმიერ დროს. ექიმებმა ყურადღება უნდა მიაქციონ კუჭ-ნაწლავის წყლულის და სისხლდენის ნიშნებს, მაშინაც კი, თუ არ არსებობ</w:t>
      </w:r>
      <w:r>
        <w:rPr>
          <w:rFonts w:ascii="Sylfaen" w:hAnsi="Sylfaen" w:cs="Sylfaen"/>
          <w:color w:val="000000" w:themeColor="text1"/>
          <w:sz w:val="24"/>
          <w:szCs w:val="24"/>
          <w:lang w:val="ka-GE"/>
        </w:rPr>
        <w:t xml:space="preserve">და </w:t>
      </w:r>
      <w:r w:rsidRPr="00627B7A">
        <w:rPr>
          <w:rFonts w:ascii="Sylfaen" w:hAnsi="Sylfaen" w:cs="Sylfaen"/>
          <w:color w:val="000000" w:themeColor="text1"/>
          <w:sz w:val="24"/>
          <w:szCs w:val="24"/>
          <w:lang w:val="ka-GE"/>
        </w:rPr>
        <w:t xml:space="preserve"> </w:t>
      </w:r>
      <w:r>
        <w:rPr>
          <w:rFonts w:ascii="Sylfaen" w:hAnsi="Sylfaen" w:cs="Sylfaen"/>
          <w:color w:val="000000" w:themeColor="text1"/>
          <w:sz w:val="24"/>
          <w:szCs w:val="24"/>
          <w:lang w:val="ka-GE"/>
        </w:rPr>
        <w:t>მანამდე</w:t>
      </w:r>
      <w:r w:rsidRPr="00627B7A">
        <w:rPr>
          <w:rFonts w:ascii="Sylfaen" w:hAnsi="Sylfaen" w:cs="Sylfaen"/>
          <w:color w:val="000000" w:themeColor="text1"/>
          <w:sz w:val="24"/>
          <w:szCs w:val="24"/>
          <w:lang w:val="ka-GE"/>
        </w:rPr>
        <w:t xml:space="preserve">  სიმპტომები</w:t>
      </w:r>
      <w:r>
        <w:rPr>
          <w:rFonts w:ascii="Sylfaen" w:hAnsi="Sylfaen" w:cs="Sylfaen"/>
          <w:color w:val="000000" w:themeColor="text1"/>
          <w:sz w:val="24"/>
          <w:szCs w:val="24"/>
          <w:lang w:val="ka-GE"/>
        </w:rPr>
        <w:t xml:space="preserve"> </w:t>
      </w:r>
      <w:r w:rsidRPr="00627B7A">
        <w:rPr>
          <w:rFonts w:ascii="Sylfaen" w:hAnsi="Sylfaen" w:cs="Sylfaen"/>
          <w:color w:val="000000" w:themeColor="text1"/>
          <w:sz w:val="24"/>
          <w:szCs w:val="24"/>
          <w:lang w:val="ka-GE"/>
        </w:rPr>
        <w:t>კუჭ-ნაწლავის</w:t>
      </w:r>
      <w:r>
        <w:rPr>
          <w:rFonts w:ascii="Sylfaen" w:hAnsi="Sylfaen" w:cs="Sylfaen"/>
          <w:color w:val="000000" w:themeColor="text1"/>
          <w:sz w:val="24"/>
          <w:szCs w:val="24"/>
          <w:lang w:val="ka-GE"/>
        </w:rPr>
        <w:t xml:space="preserve"> ტრაქტის მხრივ</w:t>
      </w:r>
      <w:r w:rsidRPr="00627B7A">
        <w:rPr>
          <w:rFonts w:ascii="Sylfaen" w:hAnsi="Sylfaen" w:cs="Sylfaen"/>
          <w:color w:val="000000" w:themeColor="text1"/>
          <w:sz w:val="24"/>
          <w:szCs w:val="24"/>
          <w:lang w:val="ka-GE"/>
        </w:rPr>
        <w:t xml:space="preserve">. პაციენტებს უნდა ეცნობოთ კუჭ-ნაწლავის </w:t>
      </w:r>
      <w:r>
        <w:rPr>
          <w:rFonts w:ascii="Sylfaen" w:hAnsi="Sylfaen" w:cs="Sylfaen"/>
          <w:color w:val="000000" w:themeColor="text1"/>
          <w:sz w:val="24"/>
          <w:szCs w:val="24"/>
          <w:lang w:val="ka-GE"/>
        </w:rPr>
        <w:t xml:space="preserve">ტრაქტის </w:t>
      </w:r>
      <w:r w:rsidRPr="00627B7A">
        <w:rPr>
          <w:rFonts w:ascii="Sylfaen" w:hAnsi="Sylfaen" w:cs="Sylfaen"/>
          <w:color w:val="000000" w:themeColor="text1"/>
          <w:sz w:val="24"/>
          <w:szCs w:val="24"/>
          <w:lang w:val="ka-GE"/>
        </w:rPr>
        <w:t>გვერდითი მოვლენების ნიშნებისა და სიმპტომების შესახებ და რა ნაბიჯები უნდა გადადგან მათი გამოვლენის შემთხვევაში. (იხ</w:t>
      </w:r>
      <w:r>
        <w:rPr>
          <w:rFonts w:ascii="Sylfaen" w:hAnsi="Sylfaen" w:cs="Sylfaen"/>
          <w:color w:val="000000" w:themeColor="text1"/>
          <w:sz w:val="24"/>
          <w:szCs w:val="24"/>
          <w:lang w:val="ka-GE"/>
        </w:rPr>
        <w:t>. პარაგრაფი</w:t>
      </w:r>
      <w:r w:rsidRPr="00627B7A">
        <w:rPr>
          <w:rFonts w:ascii="Sylfaen" w:hAnsi="Sylfaen" w:cs="Sylfaen"/>
          <w:color w:val="000000" w:themeColor="text1"/>
          <w:sz w:val="24"/>
          <w:szCs w:val="24"/>
          <w:lang w:val="ka-GE"/>
        </w:rPr>
        <w:t xml:space="preserve"> 4.8).</w:t>
      </w:r>
      <w:r>
        <w:rPr>
          <w:rFonts w:ascii="Sylfaen" w:hAnsi="Sylfaen" w:cs="Sylfaen"/>
          <w:color w:val="000000" w:themeColor="text1"/>
          <w:sz w:val="24"/>
          <w:szCs w:val="24"/>
          <w:lang w:val="ka-GE"/>
        </w:rPr>
        <w:t xml:space="preserve"> </w:t>
      </w:r>
    </w:p>
    <w:p w14:paraId="0C9F4DF8" w14:textId="23F54A4F" w:rsidR="00627B7A" w:rsidRDefault="00627B7A" w:rsidP="00627B7A">
      <w:pPr>
        <w:spacing w:after="0" w:line="240" w:lineRule="auto"/>
        <w:jc w:val="both"/>
        <w:rPr>
          <w:rFonts w:ascii="Sylfaen" w:hAnsi="Sylfaen" w:cs="Sylfaen"/>
          <w:color w:val="000000" w:themeColor="text1"/>
          <w:sz w:val="24"/>
          <w:szCs w:val="24"/>
          <w:lang w:val="ka-GE"/>
        </w:rPr>
      </w:pPr>
      <w:r w:rsidRPr="00627B7A">
        <w:rPr>
          <w:rFonts w:ascii="Sylfaen" w:hAnsi="Sylfaen" w:cs="Sylfaen"/>
          <w:color w:val="000000" w:themeColor="text1"/>
          <w:sz w:val="24"/>
          <w:szCs w:val="24"/>
          <w:lang w:val="ka-GE"/>
        </w:rPr>
        <w:t xml:space="preserve">პაციენტებში, რომლებიც ერთდროულად იღებენ ნიკორანდილს და </w:t>
      </w:r>
      <w:r>
        <w:rPr>
          <w:rFonts w:ascii="Sylfaen" w:hAnsi="Sylfaen" w:cs="Sylfaen"/>
          <w:color w:val="000000" w:themeColor="text1"/>
          <w:sz w:val="24"/>
          <w:szCs w:val="24"/>
          <w:lang w:val="ka-GE"/>
        </w:rPr>
        <w:t>აასს-ების</w:t>
      </w:r>
      <w:r w:rsidRPr="00627B7A">
        <w:rPr>
          <w:rFonts w:ascii="Sylfaen" w:hAnsi="Sylfaen" w:cs="Sylfaen"/>
          <w:color w:val="000000" w:themeColor="text1"/>
          <w:sz w:val="24"/>
          <w:szCs w:val="24"/>
          <w:lang w:val="ka-GE"/>
        </w:rPr>
        <w:t>, მათ შორის აცეტილსალიცილის</w:t>
      </w:r>
      <w:r>
        <w:rPr>
          <w:rFonts w:ascii="Sylfaen" w:hAnsi="Sylfaen" w:cs="Sylfaen"/>
          <w:color w:val="000000" w:themeColor="text1"/>
          <w:sz w:val="24"/>
          <w:szCs w:val="24"/>
          <w:lang w:val="ka-GE"/>
        </w:rPr>
        <w:t xml:space="preserve"> მჟავას</w:t>
      </w:r>
      <w:r w:rsidRPr="00627B7A">
        <w:rPr>
          <w:rFonts w:ascii="Sylfaen" w:hAnsi="Sylfaen" w:cs="Sylfaen"/>
          <w:color w:val="000000" w:themeColor="text1"/>
          <w:sz w:val="24"/>
          <w:szCs w:val="24"/>
          <w:lang w:val="ka-GE"/>
        </w:rPr>
        <w:t xml:space="preserve"> და </w:t>
      </w:r>
      <w:r w:rsidR="00EB1DEC" w:rsidRPr="00EB1DEC">
        <w:rPr>
          <w:rFonts w:ascii="Sylfaen" w:hAnsi="Sylfaen" w:cs="Sylfaen"/>
          <w:color w:val="000000" w:themeColor="text1"/>
          <w:sz w:val="24"/>
          <w:szCs w:val="24"/>
          <w:lang w:val="ka-GE"/>
        </w:rPr>
        <w:t>ლიზინის აცეტილსალიცილატი</w:t>
      </w:r>
      <w:r w:rsidR="00234119">
        <w:rPr>
          <w:rFonts w:ascii="Sylfaen" w:hAnsi="Sylfaen" w:cs="Sylfaen"/>
          <w:color w:val="000000" w:themeColor="text1"/>
          <w:sz w:val="24"/>
          <w:szCs w:val="24"/>
          <w:lang w:val="ka-GE"/>
        </w:rPr>
        <w:t>ს</w:t>
      </w:r>
      <w:r w:rsidR="00EB1DEC">
        <w:rPr>
          <w:rFonts w:ascii="Sylfaen" w:hAnsi="Sylfaen" w:cs="Sylfaen"/>
          <w:color w:val="000000" w:themeColor="text1"/>
          <w:sz w:val="24"/>
          <w:szCs w:val="24"/>
          <w:lang w:val="ka-GE"/>
        </w:rPr>
        <w:t xml:space="preserve"> (ლას) </w:t>
      </w:r>
      <w:r w:rsidRPr="00627B7A">
        <w:rPr>
          <w:rFonts w:ascii="Sylfaen" w:hAnsi="Sylfaen" w:cs="Sylfaen"/>
          <w:color w:val="000000" w:themeColor="text1"/>
          <w:sz w:val="24"/>
          <w:szCs w:val="24"/>
          <w:lang w:val="ka-GE"/>
        </w:rPr>
        <w:t>შემცველ პრეპარატებს, იზრდება მძიმე გართულებების რისკი, როგორიცაა კუჭ-ნაწლავის წყლული, პერფორაცია და სისხლდენა</w:t>
      </w:r>
      <w:r w:rsidR="00EB1DEC">
        <w:rPr>
          <w:rFonts w:ascii="Sylfaen" w:hAnsi="Sylfaen" w:cs="Sylfaen"/>
          <w:color w:val="000000" w:themeColor="text1"/>
          <w:sz w:val="24"/>
          <w:szCs w:val="24"/>
          <w:lang w:val="ka-GE"/>
        </w:rPr>
        <w:t>.</w:t>
      </w:r>
    </w:p>
    <w:p w14:paraId="59CF7E29" w14:textId="77777777" w:rsidR="00627B7A" w:rsidRDefault="00627B7A" w:rsidP="00627B7A">
      <w:pPr>
        <w:spacing w:after="0" w:line="240" w:lineRule="auto"/>
        <w:jc w:val="both"/>
        <w:rPr>
          <w:rFonts w:ascii="Sylfaen" w:hAnsi="Sylfaen" w:cs="Sylfaen"/>
          <w:color w:val="000000" w:themeColor="text1"/>
          <w:sz w:val="24"/>
          <w:szCs w:val="24"/>
          <w:lang w:val="ka-GE"/>
        </w:rPr>
      </w:pPr>
    </w:p>
    <w:p w14:paraId="5A5C743F" w14:textId="567ECEC7" w:rsidR="00CC1C3D" w:rsidRPr="00C86F3C" w:rsidRDefault="00CC1C3D" w:rsidP="00627B7A">
      <w:pPr>
        <w:spacing w:after="0" w:line="240" w:lineRule="auto"/>
        <w:jc w:val="both"/>
        <w:rPr>
          <w:rFonts w:ascii="Sylfaen" w:hAnsi="Sylfaen" w:cs="Sylfaen"/>
          <w:i/>
          <w:iCs/>
          <w:color w:val="000000" w:themeColor="text1"/>
          <w:sz w:val="24"/>
          <w:szCs w:val="24"/>
          <w:lang w:val="ka-GE"/>
        </w:rPr>
      </w:pPr>
      <w:r w:rsidRPr="00C86F3C">
        <w:rPr>
          <w:rFonts w:ascii="Sylfaen" w:hAnsi="Sylfaen" w:cs="Sylfaen"/>
          <w:i/>
          <w:iCs/>
          <w:color w:val="000000" w:themeColor="text1"/>
          <w:sz w:val="24"/>
          <w:szCs w:val="24"/>
          <w:lang w:val="ka-GE"/>
        </w:rPr>
        <w:t>თირკმლის უკმარისობა</w:t>
      </w:r>
    </w:p>
    <w:p w14:paraId="09979EFC" w14:textId="187ACC31" w:rsidR="00CC1C3D" w:rsidRPr="00C86F3C" w:rsidRDefault="00CC1C3D" w:rsidP="00183F3C">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თერაპიული გამოცდილება კლოპიდოგრელით თირკმლის უკმარისობის მქონე პაციენტებში შეზღუდულია. ამიტომ ასეთ პაციენტებში კლოპიდოგრელი სიფრთხილით უნდა იქნას გამოყენებული (იხ. პარაგრაფი 4.2). </w:t>
      </w:r>
    </w:p>
    <w:p w14:paraId="1850AFE0" w14:textId="77777777" w:rsidR="00EB1DEC" w:rsidRDefault="00EB1DEC" w:rsidP="00183F3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 xml:space="preserve">ასეკლორი </w:t>
      </w:r>
      <w:r w:rsidR="000A581D" w:rsidRPr="00C86F3C">
        <w:rPr>
          <w:rFonts w:ascii="Sylfaen" w:hAnsi="Sylfaen" w:cs="Sylfaen"/>
          <w:color w:val="000000" w:themeColor="text1"/>
          <w:sz w:val="24"/>
          <w:szCs w:val="24"/>
          <w:lang w:val="ka-GE"/>
        </w:rPr>
        <w:t>შეიცავს ლაქტოზას</w:t>
      </w:r>
    </w:p>
    <w:p w14:paraId="12DC2FC9" w14:textId="08ED4E25" w:rsidR="000A581D" w:rsidRPr="00C86F3C" w:rsidRDefault="000A581D" w:rsidP="00183F3C">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გალაქტოზას აუტანლობის, </w:t>
      </w:r>
      <w:r w:rsidR="00EB1DEC">
        <w:rPr>
          <w:rFonts w:ascii="Sylfaen" w:hAnsi="Sylfaen" w:cs="Sylfaen"/>
          <w:color w:val="000000" w:themeColor="text1"/>
          <w:sz w:val="24"/>
          <w:szCs w:val="24"/>
          <w:lang w:val="ka-GE"/>
        </w:rPr>
        <w:t xml:space="preserve">მთლიანი </w:t>
      </w:r>
      <w:r w:rsidRPr="00C86F3C">
        <w:rPr>
          <w:rFonts w:ascii="Sylfaen" w:hAnsi="Sylfaen" w:cs="Sylfaen"/>
          <w:color w:val="000000" w:themeColor="text1"/>
          <w:sz w:val="24"/>
          <w:szCs w:val="24"/>
          <w:lang w:val="ka-GE"/>
        </w:rPr>
        <w:t>ლაქტაზ</w:t>
      </w:r>
      <w:r w:rsidR="001D31D8" w:rsidRPr="00C86F3C">
        <w:rPr>
          <w:rFonts w:ascii="Sylfaen" w:hAnsi="Sylfaen" w:cs="Sylfaen"/>
          <w:color w:val="000000" w:themeColor="text1"/>
          <w:sz w:val="24"/>
          <w:szCs w:val="24"/>
          <w:lang w:val="ka-GE"/>
        </w:rPr>
        <w:t xml:space="preserve">ას </w:t>
      </w:r>
      <w:r w:rsidRPr="00C86F3C">
        <w:rPr>
          <w:rFonts w:ascii="Sylfaen" w:hAnsi="Sylfaen" w:cs="Sylfaen"/>
          <w:color w:val="000000" w:themeColor="text1"/>
          <w:sz w:val="24"/>
          <w:szCs w:val="24"/>
          <w:lang w:val="ka-GE"/>
        </w:rPr>
        <w:t xml:space="preserve">დეფიციტის ან გლუკოზა-გალაქტოზას მალაბსორბციის </w:t>
      </w:r>
      <w:r w:rsidR="00EB1DEC">
        <w:rPr>
          <w:rFonts w:ascii="Sylfaen" w:hAnsi="Sylfaen" w:cs="Sylfaen"/>
          <w:color w:val="000000" w:themeColor="text1"/>
          <w:sz w:val="24"/>
          <w:szCs w:val="24"/>
          <w:lang w:val="ka-GE"/>
        </w:rPr>
        <w:t>მძიმე</w:t>
      </w:r>
      <w:r w:rsidRPr="00C86F3C">
        <w:rPr>
          <w:rFonts w:ascii="Sylfaen" w:hAnsi="Sylfaen" w:cs="Sylfaen"/>
          <w:color w:val="000000" w:themeColor="text1"/>
          <w:sz w:val="24"/>
          <w:szCs w:val="24"/>
          <w:lang w:val="ka-GE"/>
        </w:rPr>
        <w:t xml:space="preserve"> მემკვიდრეობითი </w:t>
      </w:r>
      <w:r w:rsidR="00EB1DEC">
        <w:rPr>
          <w:rFonts w:ascii="Sylfaen" w:hAnsi="Sylfaen" w:cs="Sylfaen"/>
          <w:color w:val="000000" w:themeColor="text1"/>
          <w:sz w:val="24"/>
          <w:szCs w:val="24"/>
          <w:lang w:val="ka-GE"/>
        </w:rPr>
        <w:t>დარღვევების</w:t>
      </w:r>
      <w:r w:rsidRPr="00C86F3C">
        <w:rPr>
          <w:rFonts w:ascii="Sylfaen" w:hAnsi="Sylfaen" w:cs="Sylfaen"/>
          <w:color w:val="000000" w:themeColor="text1"/>
          <w:sz w:val="24"/>
          <w:szCs w:val="24"/>
          <w:lang w:val="ka-GE"/>
        </w:rPr>
        <w:t xml:space="preserve"> მქონე პაციენტებმა არ უნდა მიიღონ ეს სამკურნალო საშუალება.</w:t>
      </w:r>
    </w:p>
    <w:p w14:paraId="0C06D764" w14:textId="77777777" w:rsidR="00EB1DEC" w:rsidRDefault="00EB1DEC" w:rsidP="00183F3C">
      <w:pPr>
        <w:spacing w:after="0" w:line="240" w:lineRule="auto"/>
        <w:jc w:val="both"/>
        <w:rPr>
          <w:rFonts w:ascii="Sylfaen" w:hAnsi="Sylfaen" w:cs="Sylfaen"/>
          <w:color w:val="000000" w:themeColor="text1"/>
          <w:sz w:val="24"/>
          <w:szCs w:val="24"/>
          <w:lang w:val="ka-GE"/>
        </w:rPr>
      </w:pPr>
    </w:p>
    <w:p w14:paraId="35BC0202" w14:textId="12DB8EED" w:rsidR="008714D0" w:rsidRPr="00EB1DEC" w:rsidRDefault="008714D0" w:rsidP="00183F3C">
      <w:pPr>
        <w:spacing w:after="0" w:line="240" w:lineRule="auto"/>
        <w:jc w:val="both"/>
        <w:rPr>
          <w:rFonts w:ascii="Sylfaen" w:hAnsi="Sylfaen" w:cs="Sylfaen"/>
          <w:bCs/>
          <w:color w:val="000000" w:themeColor="text1"/>
          <w:sz w:val="24"/>
          <w:szCs w:val="24"/>
          <w:lang w:val="ka-GE"/>
        </w:rPr>
      </w:pPr>
      <w:r w:rsidRPr="00EB1DEC">
        <w:rPr>
          <w:rFonts w:ascii="Sylfaen" w:hAnsi="Sylfaen" w:cs="Sylfaen"/>
          <w:bCs/>
          <w:color w:val="000000" w:themeColor="text1"/>
          <w:sz w:val="24"/>
          <w:szCs w:val="24"/>
          <w:lang w:val="ka-GE"/>
        </w:rPr>
        <w:t xml:space="preserve">4.5. ურთიერთქმედება სხვა სამკურნალო საშუალებებთან და </w:t>
      </w:r>
      <w:r w:rsidR="003E2B48" w:rsidRPr="00EB1DEC">
        <w:rPr>
          <w:rFonts w:ascii="Sylfaen" w:hAnsi="Sylfaen" w:cs="Sylfaen"/>
          <w:bCs/>
          <w:color w:val="000000" w:themeColor="text1"/>
          <w:sz w:val="24"/>
          <w:szCs w:val="24"/>
          <w:lang w:val="ka-GE"/>
        </w:rPr>
        <w:t>ურთიერთქმედების სხვა ფორმები</w:t>
      </w:r>
    </w:p>
    <w:p w14:paraId="5C51A1EB" w14:textId="2925DD07" w:rsidR="003E2B48" w:rsidRPr="00EB1DEC" w:rsidRDefault="003E2B48" w:rsidP="00183F3C">
      <w:pPr>
        <w:spacing w:after="0" w:line="240" w:lineRule="auto"/>
        <w:jc w:val="both"/>
        <w:rPr>
          <w:rFonts w:ascii="Sylfaen" w:hAnsi="Sylfaen" w:cs="Sylfaen"/>
          <w:bCs/>
          <w:color w:val="000000" w:themeColor="text1"/>
          <w:sz w:val="24"/>
          <w:szCs w:val="24"/>
          <w:lang w:val="ka-GE"/>
        </w:rPr>
      </w:pPr>
      <w:r w:rsidRPr="00EB1DEC">
        <w:rPr>
          <w:rFonts w:ascii="Sylfaen" w:hAnsi="Sylfaen" w:cs="Sylfaen"/>
          <w:bCs/>
          <w:color w:val="000000" w:themeColor="text1"/>
          <w:sz w:val="24"/>
          <w:szCs w:val="24"/>
          <w:lang w:val="ka-GE"/>
        </w:rPr>
        <w:t>სამკურნალო საშუალებები, რომლებიც უკავშირდება სისხლდენის რისკს:</w:t>
      </w:r>
    </w:p>
    <w:p w14:paraId="0D5BBE58" w14:textId="00D57CD1" w:rsidR="003E2B48" w:rsidRPr="00C86F3C" w:rsidRDefault="003E2B48" w:rsidP="00183F3C">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სისხლდენის რისკი იზრდება პოტენციური დამატებითი ეფექტის გამო. სისხლდენის რისკთან დაკავშირებულ სამკურნალო საშუალებებთან ერთდროული მიღება უნდა მოხდეს სიფრთხილით (იხ. პარაგრაფი 4.4).</w:t>
      </w:r>
    </w:p>
    <w:p w14:paraId="47AC3D5C" w14:textId="77777777" w:rsidR="003A05D2" w:rsidRPr="00256852" w:rsidRDefault="003A05D2" w:rsidP="00183F3C">
      <w:pPr>
        <w:spacing w:after="0" w:line="240" w:lineRule="auto"/>
        <w:jc w:val="both"/>
        <w:rPr>
          <w:rFonts w:ascii="Sylfaen" w:hAnsi="Sylfaen" w:cs="Sylfaen"/>
          <w:bCs/>
          <w:color w:val="000000" w:themeColor="text1"/>
          <w:sz w:val="24"/>
          <w:szCs w:val="24"/>
          <w:lang w:val="ka-GE"/>
        </w:rPr>
      </w:pPr>
      <w:r w:rsidRPr="00256852">
        <w:rPr>
          <w:rFonts w:ascii="Sylfaen" w:hAnsi="Sylfaen" w:cs="Sylfaen"/>
          <w:bCs/>
          <w:color w:val="000000" w:themeColor="text1"/>
          <w:sz w:val="24"/>
          <w:szCs w:val="24"/>
          <w:lang w:val="ka-GE"/>
        </w:rPr>
        <w:t>პერორალური ანტიკოაგულანტები</w:t>
      </w:r>
    </w:p>
    <w:p w14:paraId="6A0F62E4" w14:textId="31E0CB93" w:rsidR="003A05D2" w:rsidRPr="00C86F3C" w:rsidRDefault="00256852" w:rsidP="00183F3C">
      <w:pPr>
        <w:spacing w:after="0" w:line="240" w:lineRule="auto"/>
        <w:jc w:val="both"/>
        <w:rPr>
          <w:rFonts w:ascii="Sylfaen" w:hAnsi="Sylfaen" w:cs="Sylfaen"/>
          <w:bCs/>
          <w:color w:val="000000" w:themeColor="text1"/>
          <w:sz w:val="24"/>
          <w:szCs w:val="24"/>
          <w:lang w:val="ka-GE"/>
        </w:rPr>
      </w:pPr>
      <w:r>
        <w:rPr>
          <w:rFonts w:ascii="Sylfaen" w:hAnsi="Sylfaen" w:cs="Sylfaen"/>
          <w:bCs/>
          <w:color w:val="000000" w:themeColor="text1"/>
          <w:sz w:val="24"/>
          <w:szCs w:val="24"/>
          <w:lang w:val="ka-GE"/>
        </w:rPr>
        <w:t>ასეკლორის</w:t>
      </w:r>
      <w:r w:rsidR="003A05D2" w:rsidRPr="00C86F3C">
        <w:rPr>
          <w:rFonts w:ascii="Sylfaen" w:hAnsi="Sylfaen" w:cs="Sylfaen"/>
          <w:bCs/>
          <w:color w:val="000000" w:themeColor="text1"/>
          <w:sz w:val="24"/>
          <w:szCs w:val="24"/>
          <w:lang w:val="ka-GE"/>
        </w:rPr>
        <w:t xml:space="preserve"> და  პერორალურ</w:t>
      </w:r>
      <w:r w:rsidR="009041E2" w:rsidRPr="00C86F3C">
        <w:rPr>
          <w:rFonts w:ascii="Sylfaen" w:hAnsi="Sylfaen" w:cs="Sylfaen"/>
          <w:bCs/>
          <w:color w:val="000000" w:themeColor="text1"/>
          <w:sz w:val="24"/>
          <w:szCs w:val="24"/>
          <w:lang w:val="ka-GE"/>
        </w:rPr>
        <w:t>ი</w:t>
      </w:r>
      <w:r w:rsidR="003A05D2" w:rsidRPr="00C86F3C">
        <w:rPr>
          <w:rFonts w:ascii="Sylfaen" w:hAnsi="Sylfaen" w:cs="Sylfaen"/>
          <w:bCs/>
          <w:color w:val="000000" w:themeColor="text1"/>
          <w:sz w:val="24"/>
          <w:szCs w:val="24"/>
          <w:lang w:val="ka-GE"/>
        </w:rPr>
        <w:t xml:space="preserve"> ანტიკოაგულანტების ერთდროული გამოყენება  რეკომენდებული არ არის, რადგან ამან შეიძლება გაზარდოს სისხლდენის ინტენსივობა (იხ. პარაგრაფი 4.4). მიუხედავად იმისა, რომ დღეში 75 მგ კლოპიდოგრელის მიღებას არავითარი გავლენა არ მოუხდენია S-ვარფარინის ფარმაკოკინეტიკაზე ან პროთრომბინის საერთაშორისო ნორმალიზებულ თანაფარდობაზე (INR)</w:t>
      </w:r>
      <w:r w:rsidR="009041E2" w:rsidRPr="00C86F3C">
        <w:rPr>
          <w:rFonts w:ascii="Sylfaen" w:hAnsi="Sylfaen" w:cs="Sylfaen"/>
          <w:bCs/>
          <w:color w:val="000000" w:themeColor="text1"/>
          <w:sz w:val="24"/>
          <w:szCs w:val="24"/>
          <w:lang w:val="ka-GE"/>
        </w:rPr>
        <w:t>,</w:t>
      </w:r>
      <w:r w:rsidR="003A05D2" w:rsidRPr="00C86F3C">
        <w:rPr>
          <w:rFonts w:ascii="Sylfaen" w:hAnsi="Sylfaen" w:cs="Sylfaen"/>
          <w:bCs/>
          <w:color w:val="000000" w:themeColor="text1"/>
          <w:sz w:val="24"/>
          <w:szCs w:val="24"/>
          <w:lang w:val="ka-GE"/>
        </w:rPr>
        <w:t xml:space="preserve"> პაციენტებში, რომლებიც ხანგრძლივად მკურნალობენ ვარფარინით, კლოპიდოგრელისა და ვარფარინის ერთდროულად მიღება ზრდის სისხლდენის რისკს, ჰემოსტაზზე დამოუკიდებელი ზემოქმედების გამო.</w:t>
      </w:r>
    </w:p>
    <w:p w14:paraId="398EB04C" w14:textId="658D9F77" w:rsidR="00256852" w:rsidRPr="00256852" w:rsidRDefault="003A05D2" w:rsidP="00183F3C">
      <w:pPr>
        <w:spacing w:after="0" w:line="240" w:lineRule="auto"/>
        <w:jc w:val="both"/>
        <w:rPr>
          <w:rFonts w:ascii="Sylfaen" w:hAnsi="Sylfaen" w:cs="Sylfaen"/>
          <w:bCs/>
          <w:color w:val="000000" w:themeColor="text1"/>
          <w:sz w:val="24"/>
          <w:szCs w:val="24"/>
          <w:lang w:val="ka-GE"/>
        </w:rPr>
      </w:pPr>
      <w:r w:rsidRPr="00256852">
        <w:rPr>
          <w:rFonts w:ascii="Sylfaen" w:hAnsi="Sylfaen" w:cs="Sylfaen"/>
          <w:bCs/>
          <w:color w:val="000000" w:themeColor="text1"/>
          <w:sz w:val="24"/>
          <w:szCs w:val="24"/>
          <w:lang w:val="ka-GE"/>
        </w:rPr>
        <w:t>გლიკოპროტეინი IIb/IIIa-ის ინჰიბიტორები</w:t>
      </w:r>
    </w:p>
    <w:p w14:paraId="19221C92" w14:textId="181B213F" w:rsidR="003A05D2" w:rsidRPr="00C86F3C" w:rsidRDefault="00256852" w:rsidP="00183F3C">
      <w:pPr>
        <w:spacing w:after="0" w:line="240" w:lineRule="auto"/>
        <w:jc w:val="both"/>
        <w:rPr>
          <w:rFonts w:ascii="Sylfaen" w:hAnsi="Sylfaen" w:cs="Sylfaen"/>
          <w:bCs/>
          <w:color w:val="000000" w:themeColor="text1"/>
          <w:sz w:val="24"/>
          <w:szCs w:val="24"/>
          <w:lang w:val="ka-GE"/>
        </w:rPr>
      </w:pPr>
      <w:r>
        <w:rPr>
          <w:rFonts w:ascii="Sylfaen" w:hAnsi="Sylfaen" w:cs="Sylfaen"/>
          <w:bCs/>
          <w:color w:val="000000" w:themeColor="text1"/>
          <w:sz w:val="24"/>
          <w:szCs w:val="24"/>
          <w:lang w:val="ka-GE"/>
        </w:rPr>
        <w:t>ასეკლორი</w:t>
      </w:r>
      <w:r w:rsidR="003A05D2" w:rsidRPr="00C86F3C">
        <w:rPr>
          <w:rFonts w:ascii="Sylfaen" w:hAnsi="Sylfaen" w:cs="Sylfaen"/>
          <w:bCs/>
          <w:color w:val="000000" w:themeColor="text1"/>
          <w:sz w:val="24"/>
          <w:szCs w:val="24"/>
          <w:lang w:val="ka-GE"/>
        </w:rPr>
        <w:t xml:space="preserve"> სიფრთხილით უნდა იქნას გამოყენებული იმ პაციენტებში, რომლებიც </w:t>
      </w:r>
      <w:r w:rsidR="008D41EB" w:rsidRPr="00C86F3C">
        <w:rPr>
          <w:rFonts w:ascii="Sylfaen" w:hAnsi="Sylfaen" w:cs="Sylfaen"/>
          <w:bCs/>
          <w:color w:val="000000" w:themeColor="text1"/>
          <w:sz w:val="24"/>
          <w:szCs w:val="24"/>
          <w:lang w:val="ka-GE"/>
        </w:rPr>
        <w:t xml:space="preserve">პარალელურად </w:t>
      </w:r>
      <w:r w:rsidR="003A05D2" w:rsidRPr="00C86F3C">
        <w:rPr>
          <w:rFonts w:ascii="Sylfaen" w:hAnsi="Sylfaen" w:cs="Sylfaen"/>
          <w:bCs/>
          <w:color w:val="000000" w:themeColor="text1"/>
          <w:sz w:val="24"/>
          <w:szCs w:val="24"/>
          <w:lang w:val="ka-GE"/>
        </w:rPr>
        <w:t>იღებენ გლიკოპროტეინ</w:t>
      </w:r>
      <w:r w:rsidR="008D41EB" w:rsidRPr="00C86F3C">
        <w:rPr>
          <w:rFonts w:ascii="Sylfaen" w:hAnsi="Sylfaen" w:cs="Sylfaen"/>
          <w:bCs/>
          <w:color w:val="000000" w:themeColor="text1"/>
          <w:sz w:val="24"/>
          <w:szCs w:val="24"/>
          <w:lang w:val="ka-GE"/>
        </w:rPr>
        <w:t>ი</w:t>
      </w:r>
      <w:r w:rsidR="003A05D2" w:rsidRPr="00C86F3C">
        <w:rPr>
          <w:rFonts w:ascii="Sylfaen" w:hAnsi="Sylfaen" w:cs="Sylfaen"/>
          <w:bCs/>
          <w:color w:val="000000" w:themeColor="text1"/>
          <w:sz w:val="24"/>
          <w:szCs w:val="24"/>
          <w:lang w:val="ka-GE"/>
        </w:rPr>
        <w:t xml:space="preserve"> </w:t>
      </w:r>
      <w:r w:rsidR="008D41EB" w:rsidRPr="00C86F3C">
        <w:rPr>
          <w:rFonts w:ascii="Sylfaen" w:hAnsi="Sylfaen" w:cs="Sylfaen"/>
          <w:bCs/>
          <w:color w:val="000000" w:themeColor="text1"/>
          <w:sz w:val="24"/>
          <w:szCs w:val="24"/>
          <w:lang w:val="ka-GE"/>
        </w:rPr>
        <w:t>IIb/IIIa-ის</w:t>
      </w:r>
      <w:r w:rsidR="008D41EB" w:rsidRPr="00C86F3C">
        <w:rPr>
          <w:rFonts w:ascii="Sylfaen" w:hAnsi="Sylfaen" w:cs="Sylfaen"/>
          <w:bCs/>
          <w:i/>
          <w:iCs/>
          <w:color w:val="000000" w:themeColor="text1"/>
          <w:sz w:val="24"/>
          <w:szCs w:val="24"/>
          <w:lang w:val="ka-GE"/>
        </w:rPr>
        <w:t xml:space="preserve"> </w:t>
      </w:r>
      <w:r w:rsidR="003A05D2" w:rsidRPr="00C86F3C">
        <w:rPr>
          <w:rFonts w:ascii="Sylfaen" w:hAnsi="Sylfaen" w:cs="Sylfaen"/>
          <w:bCs/>
          <w:color w:val="000000" w:themeColor="text1"/>
          <w:sz w:val="24"/>
          <w:szCs w:val="24"/>
          <w:lang w:val="ka-GE"/>
        </w:rPr>
        <w:t xml:space="preserve">ინჰიბიტორებს (იხილეთ </w:t>
      </w:r>
      <w:r w:rsidR="008D41EB" w:rsidRPr="00C86F3C">
        <w:rPr>
          <w:rFonts w:ascii="Sylfaen" w:hAnsi="Sylfaen" w:cs="Sylfaen"/>
          <w:bCs/>
          <w:color w:val="000000" w:themeColor="text1"/>
          <w:sz w:val="24"/>
          <w:szCs w:val="24"/>
          <w:lang w:val="ka-GE"/>
        </w:rPr>
        <w:t>პარაგრაფი</w:t>
      </w:r>
      <w:r w:rsidR="003A05D2" w:rsidRPr="00C86F3C">
        <w:rPr>
          <w:rFonts w:ascii="Sylfaen" w:hAnsi="Sylfaen" w:cs="Sylfaen"/>
          <w:bCs/>
          <w:color w:val="000000" w:themeColor="text1"/>
          <w:sz w:val="24"/>
          <w:szCs w:val="24"/>
          <w:lang w:val="ka-GE"/>
        </w:rPr>
        <w:t xml:space="preserve"> 4.4). </w:t>
      </w:r>
    </w:p>
    <w:p w14:paraId="3FE1287F" w14:textId="77777777" w:rsidR="00BD4DC9" w:rsidRPr="00256852" w:rsidRDefault="00BD4DC9" w:rsidP="00183F3C">
      <w:pPr>
        <w:spacing w:after="0" w:line="240" w:lineRule="auto"/>
        <w:jc w:val="both"/>
        <w:rPr>
          <w:rFonts w:ascii="Sylfaen" w:hAnsi="Sylfaen" w:cs="Sylfaen"/>
          <w:bCs/>
          <w:color w:val="000000" w:themeColor="text1"/>
          <w:sz w:val="24"/>
          <w:szCs w:val="24"/>
          <w:lang w:val="ka-GE"/>
        </w:rPr>
      </w:pPr>
      <w:r w:rsidRPr="00256852">
        <w:rPr>
          <w:rFonts w:ascii="Sylfaen" w:hAnsi="Sylfaen" w:cs="Sylfaen"/>
          <w:bCs/>
          <w:color w:val="000000" w:themeColor="text1"/>
          <w:sz w:val="24"/>
          <w:szCs w:val="24"/>
          <w:lang w:val="ka-GE"/>
        </w:rPr>
        <w:t>ჰეპარინი</w:t>
      </w:r>
    </w:p>
    <w:p w14:paraId="4BA65D82" w14:textId="705D02A5" w:rsidR="00BD4DC9" w:rsidRPr="00C86F3C" w:rsidRDefault="00BD4DC9" w:rsidP="00183F3C">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 xml:space="preserve">ჯანმრთელი სუბიექტების მონაწილეობით ჩატარებული კლინიკური კვლევის დროს, </w:t>
      </w:r>
      <w:r w:rsidR="00256852" w:rsidRPr="00C86F3C">
        <w:rPr>
          <w:rFonts w:ascii="Sylfaen" w:hAnsi="Sylfaen" w:cs="Sylfaen"/>
          <w:bCs/>
          <w:color w:val="000000" w:themeColor="text1"/>
          <w:sz w:val="24"/>
          <w:szCs w:val="24"/>
          <w:lang w:val="ka-GE"/>
        </w:rPr>
        <w:t xml:space="preserve">ჰეპარინის დოზის შეცვლა </w:t>
      </w:r>
      <w:r w:rsidR="00256852">
        <w:rPr>
          <w:rFonts w:ascii="Sylfaen" w:hAnsi="Sylfaen" w:cs="Sylfaen"/>
          <w:bCs/>
          <w:color w:val="000000" w:themeColor="text1"/>
          <w:sz w:val="24"/>
          <w:szCs w:val="24"/>
          <w:lang w:val="ka-GE"/>
        </w:rPr>
        <w:t xml:space="preserve">არ იყო საჭირო </w:t>
      </w:r>
      <w:r w:rsidRPr="00C86F3C">
        <w:rPr>
          <w:rFonts w:ascii="Sylfaen" w:hAnsi="Sylfaen" w:cs="Sylfaen"/>
          <w:bCs/>
          <w:color w:val="000000" w:themeColor="text1"/>
          <w:sz w:val="24"/>
          <w:szCs w:val="24"/>
          <w:lang w:val="ka-GE"/>
        </w:rPr>
        <w:t>კლოპიდოგრელ</w:t>
      </w:r>
      <w:r w:rsidR="00256852">
        <w:rPr>
          <w:rFonts w:ascii="Sylfaen" w:hAnsi="Sylfaen" w:cs="Sylfaen"/>
          <w:bCs/>
          <w:color w:val="000000" w:themeColor="text1"/>
          <w:sz w:val="24"/>
          <w:szCs w:val="24"/>
          <w:lang w:val="ka-GE"/>
        </w:rPr>
        <w:t>თან ერთად მიღებისას.</w:t>
      </w:r>
      <w:r w:rsidRPr="00C86F3C">
        <w:rPr>
          <w:rFonts w:ascii="Sylfaen" w:hAnsi="Sylfaen" w:cs="Sylfaen"/>
          <w:bCs/>
          <w:color w:val="000000" w:themeColor="text1"/>
          <w:sz w:val="24"/>
          <w:szCs w:val="24"/>
          <w:lang w:val="ka-GE"/>
        </w:rPr>
        <w:t xml:space="preserve"> </w:t>
      </w:r>
      <w:r w:rsidR="00256852">
        <w:rPr>
          <w:rFonts w:ascii="Sylfaen" w:hAnsi="Sylfaen" w:cs="Sylfaen"/>
          <w:bCs/>
          <w:color w:val="000000" w:themeColor="text1"/>
          <w:sz w:val="24"/>
          <w:szCs w:val="24"/>
          <w:lang w:val="ka-GE"/>
        </w:rPr>
        <w:t xml:space="preserve">გარდა მისა, </w:t>
      </w:r>
      <w:r w:rsidR="00256852" w:rsidRPr="00C86F3C">
        <w:rPr>
          <w:rFonts w:ascii="Sylfaen" w:hAnsi="Sylfaen" w:cs="Sylfaen"/>
          <w:bCs/>
          <w:color w:val="000000" w:themeColor="text1"/>
          <w:sz w:val="24"/>
          <w:szCs w:val="24"/>
          <w:lang w:val="ka-GE"/>
        </w:rPr>
        <w:t>კლოპიდოგრელ</w:t>
      </w:r>
      <w:r w:rsidR="00256852">
        <w:rPr>
          <w:rFonts w:ascii="Sylfaen" w:hAnsi="Sylfaen" w:cs="Sylfaen"/>
          <w:bCs/>
          <w:color w:val="000000" w:themeColor="text1"/>
          <w:sz w:val="24"/>
          <w:szCs w:val="24"/>
          <w:lang w:val="ka-GE"/>
        </w:rPr>
        <w:t>ი</w:t>
      </w:r>
      <w:r w:rsidRPr="00C86F3C">
        <w:rPr>
          <w:rFonts w:ascii="Sylfaen" w:hAnsi="Sylfaen" w:cs="Sylfaen"/>
          <w:bCs/>
          <w:color w:val="000000" w:themeColor="text1"/>
          <w:sz w:val="24"/>
          <w:szCs w:val="24"/>
          <w:lang w:val="ka-GE"/>
        </w:rPr>
        <w:t xml:space="preserve"> არ ცვლიდა ჰეპარინის ეფექტს კოაგულაციაზე. ჰეპარინ</w:t>
      </w:r>
      <w:r w:rsidR="00256852">
        <w:rPr>
          <w:rFonts w:ascii="Sylfaen" w:hAnsi="Sylfaen" w:cs="Sylfaen"/>
          <w:bCs/>
          <w:color w:val="000000" w:themeColor="text1"/>
          <w:sz w:val="24"/>
          <w:szCs w:val="24"/>
          <w:lang w:val="ka-GE"/>
        </w:rPr>
        <w:t>თან ერთად</w:t>
      </w:r>
      <w:r w:rsidRPr="00C86F3C">
        <w:rPr>
          <w:rFonts w:ascii="Sylfaen" w:hAnsi="Sylfaen" w:cs="Sylfaen"/>
          <w:bCs/>
          <w:color w:val="000000" w:themeColor="text1"/>
          <w:sz w:val="24"/>
          <w:szCs w:val="24"/>
          <w:lang w:val="ka-GE"/>
        </w:rPr>
        <w:t xml:space="preserve"> მიღებას არანაირი გავლენა არ მოუხდენია კლოპიდოგრელით გამოწვეული თრომბოციტების აგრეგაციის ინჰიბირებაზე. კლოპიდოგრელსა და ჰეპარინს შორის შესაძლებელია ფარმაკოდინამიკური ურთიერთქმედება, რაც იწვევს სისხლდენის რისკ</w:t>
      </w:r>
      <w:r w:rsidR="003263BA" w:rsidRPr="00C86F3C">
        <w:rPr>
          <w:rFonts w:ascii="Sylfaen" w:hAnsi="Sylfaen" w:cs="Sylfaen"/>
          <w:bCs/>
          <w:color w:val="000000" w:themeColor="text1"/>
          <w:sz w:val="24"/>
          <w:szCs w:val="24"/>
          <w:lang w:val="ka-GE"/>
        </w:rPr>
        <w:t>ის მომატებას</w:t>
      </w:r>
      <w:r w:rsidRPr="00C86F3C">
        <w:rPr>
          <w:rFonts w:ascii="Sylfaen" w:hAnsi="Sylfaen" w:cs="Sylfaen"/>
          <w:bCs/>
          <w:color w:val="000000" w:themeColor="text1"/>
          <w:sz w:val="24"/>
          <w:szCs w:val="24"/>
          <w:lang w:val="ka-GE"/>
        </w:rPr>
        <w:t xml:space="preserve">. ამიტომ, </w:t>
      </w:r>
      <w:r w:rsidR="00256852">
        <w:rPr>
          <w:rFonts w:ascii="Sylfaen" w:hAnsi="Sylfaen" w:cs="Sylfaen"/>
          <w:bCs/>
          <w:color w:val="000000" w:themeColor="text1"/>
          <w:sz w:val="24"/>
          <w:szCs w:val="24"/>
          <w:lang w:val="ka-GE"/>
        </w:rPr>
        <w:t xml:space="preserve">ამ პრეპარატების </w:t>
      </w:r>
      <w:r w:rsidRPr="00C86F3C">
        <w:rPr>
          <w:rFonts w:ascii="Sylfaen" w:hAnsi="Sylfaen" w:cs="Sylfaen"/>
          <w:bCs/>
          <w:color w:val="000000" w:themeColor="text1"/>
          <w:sz w:val="24"/>
          <w:szCs w:val="24"/>
          <w:lang w:val="ka-GE"/>
        </w:rPr>
        <w:t xml:space="preserve">ერთდროული გამოყენება მოითხოვს სიფრთხილეს (იხ. </w:t>
      </w:r>
      <w:r w:rsidR="003263BA" w:rsidRPr="00C86F3C">
        <w:rPr>
          <w:rFonts w:ascii="Sylfaen" w:hAnsi="Sylfaen" w:cs="Sylfaen"/>
          <w:bCs/>
          <w:color w:val="000000" w:themeColor="text1"/>
          <w:sz w:val="24"/>
          <w:szCs w:val="24"/>
          <w:lang w:val="ka-GE"/>
        </w:rPr>
        <w:t>პარაგრაფი</w:t>
      </w:r>
      <w:r w:rsidRPr="00C86F3C">
        <w:rPr>
          <w:rFonts w:ascii="Sylfaen" w:hAnsi="Sylfaen" w:cs="Sylfaen"/>
          <w:bCs/>
          <w:color w:val="000000" w:themeColor="text1"/>
          <w:sz w:val="24"/>
          <w:szCs w:val="24"/>
          <w:lang w:val="ka-GE"/>
        </w:rPr>
        <w:t xml:space="preserve"> 4.4).</w:t>
      </w:r>
    </w:p>
    <w:p w14:paraId="7FBF678C" w14:textId="027F3FE4" w:rsidR="009041E2" w:rsidRPr="00256852" w:rsidRDefault="00256852" w:rsidP="00183F3C">
      <w:pPr>
        <w:spacing w:after="0" w:line="240" w:lineRule="auto"/>
        <w:jc w:val="both"/>
        <w:rPr>
          <w:rFonts w:ascii="Sylfaen" w:hAnsi="Sylfaen" w:cs="Sylfaen"/>
          <w:bCs/>
          <w:color w:val="000000" w:themeColor="text1"/>
          <w:sz w:val="24"/>
          <w:szCs w:val="24"/>
          <w:lang w:val="ka-GE"/>
        </w:rPr>
      </w:pPr>
      <w:r w:rsidRPr="00256852">
        <w:rPr>
          <w:rFonts w:ascii="Sylfaen" w:hAnsi="Sylfaen" w:cs="Sylfaen"/>
          <w:bCs/>
          <w:color w:val="000000" w:themeColor="text1"/>
          <w:sz w:val="24"/>
          <w:szCs w:val="24"/>
          <w:lang w:val="ka-GE"/>
        </w:rPr>
        <w:t xml:space="preserve">თრომბოლიზური </w:t>
      </w:r>
      <w:r w:rsidR="00494CF8" w:rsidRPr="00256852">
        <w:rPr>
          <w:rFonts w:ascii="Sylfaen" w:hAnsi="Sylfaen" w:cs="Sylfaen"/>
          <w:bCs/>
          <w:color w:val="000000" w:themeColor="text1"/>
          <w:sz w:val="24"/>
          <w:szCs w:val="24"/>
          <w:lang w:val="ka-GE"/>
        </w:rPr>
        <w:t xml:space="preserve">საშუალებები </w:t>
      </w:r>
    </w:p>
    <w:p w14:paraId="7929EC78" w14:textId="5B4300D4" w:rsidR="009041E2" w:rsidRPr="00C86F3C" w:rsidRDefault="001B238D" w:rsidP="00183F3C">
      <w:pPr>
        <w:spacing w:after="0" w:line="240" w:lineRule="auto"/>
        <w:jc w:val="both"/>
        <w:rPr>
          <w:rFonts w:cs="Sylfaen"/>
          <w:bCs/>
          <w:color w:val="000000" w:themeColor="text1"/>
          <w:sz w:val="24"/>
          <w:szCs w:val="24"/>
          <w:lang w:val="ka-GE"/>
        </w:rPr>
      </w:pPr>
      <w:r w:rsidRPr="00C86F3C">
        <w:rPr>
          <w:rFonts w:ascii="Sylfaen" w:hAnsi="Sylfaen" w:cs="Sylfaen"/>
          <w:bCs/>
          <w:color w:val="000000" w:themeColor="text1"/>
          <w:sz w:val="24"/>
          <w:szCs w:val="24"/>
          <w:lang w:val="ka-GE"/>
        </w:rPr>
        <w:t xml:space="preserve">კლოპიდოგრელის, ფიბრინის ან არაფიბრინის სპეციფიკური </w:t>
      </w:r>
      <w:r w:rsidR="00F34C88">
        <w:rPr>
          <w:rFonts w:ascii="Sylfaen" w:hAnsi="Sylfaen" w:cs="Sylfaen"/>
          <w:bCs/>
          <w:color w:val="000000" w:themeColor="text1"/>
          <w:sz w:val="24"/>
          <w:szCs w:val="24"/>
          <w:lang w:val="ka-GE"/>
        </w:rPr>
        <w:t>თრომბოლიზური საშუალების</w:t>
      </w:r>
      <w:r w:rsidRPr="00C86F3C">
        <w:rPr>
          <w:rFonts w:ascii="Sylfaen" w:hAnsi="Sylfaen" w:cs="Sylfaen"/>
          <w:bCs/>
          <w:color w:val="000000" w:themeColor="text1"/>
          <w:sz w:val="24"/>
          <w:szCs w:val="24"/>
          <w:lang w:val="ka-GE"/>
        </w:rPr>
        <w:t xml:space="preserve"> და ჰეპარინის ერთდროული მიღების უსაფრთხოება შეფასებულია მიოკარდიუმის მწვავე ინფარქტის მქონე პაციენტებში. კლინიკურად მნიშვნელოვანი სისხლდენის სიხშირე მსგავსი იყო იმ შემთხვევისა, როდესაც </w:t>
      </w:r>
      <w:r w:rsidR="00F34C88">
        <w:rPr>
          <w:rFonts w:ascii="Sylfaen" w:hAnsi="Sylfaen" w:cs="Sylfaen"/>
          <w:bCs/>
          <w:color w:val="000000" w:themeColor="text1"/>
          <w:sz w:val="24"/>
          <w:szCs w:val="24"/>
          <w:lang w:val="ka-GE"/>
        </w:rPr>
        <w:t xml:space="preserve">თრომბოლიზური საშუალებები </w:t>
      </w:r>
      <w:r w:rsidRPr="00C86F3C">
        <w:rPr>
          <w:rFonts w:ascii="Sylfaen" w:hAnsi="Sylfaen" w:cs="Sylfaen"/>
          <w:bCs/>
          <w:color w:val="000000" w:themeColor="text1"/>
          <w:sz w:val="24"/>
          <w:szCs w:val="24"/>
          <w:lang w:val="ka-GE"/>
        </w:rPr>
        <w:t xml:space="preserve">და ჰეპარინი მიიღებოდა </w:t>
      </w:r>
      <w:r w:rsidR="007541F4">
        <w:rPr>
          <w:rFonts w:ascii="Sylfaen" w:hAnsi="Sylfaen" w:cs="Sylfaen"/>
          <w:bCs/>
          <w:color w:val="000000" w:themeColor="text1"/>
          <w:sz w:val="24"/>
          <w:szCs w:val="24"/>
          <w:lang w:val="ka-GE"/>
        </w:rPr>
        <w:t xml:space="preserve">აცეტილსალიცილის მჟავასთან </w:t>
      </w:r>
      <w:r w:rsidRPr="00C86F3C">
        <w:rPr>
          <w:rFonts w:ascii="Sylfaen" w:hAnsi="Sylfaen" w:cs="Sylfaen"/>
          <w:bCs/>
          <w:color w:val="000000" w:themeColor="text1"/>
          <w:sz w:val="24"/>
          <w:szCs w:val="24"/>
          <w:lang w:val="ka-GE"/>
        </w:rPr>
        <w:t xml:space="preserve">ერთად </w:t>
      </w:r>
      <w:r w:rsidR="007541F4">
        <w:rPr>
          <w:rFonts w:ascii="Sylfaen" w:hAnsi="Sylfaen" w:cs="Sylfaen"/>
          <w:bCs/>
          <w:color w:val="000000" w:themeColor="text1"/>
          <w:sz w:val="24"/>
          <w:szCs w:val="24"/>
          <w:lang w:val="ka-GE"/>
        </w:rPr>
        <w:t>(იხ. პარაგრაფი</w:t>
      </w:r>
      <w:r w:rsidR="007541F4" w:rsidRPr="007541F4">
        <w:rPr>
          <w:rFonts w:ascii="Sylfaen" w:hAnsi="Sylfaen" w:cs="Sylfaen"/>
          <w:bCs/>
          <w:color w:val="000000" w:themeColor="text1"/>
          <w:sz w:val="24"/>
          <w:szCs w:val="24"/>
          <w:lang w:val="ka-GE"/>
        </w:rPr>
        <w:t xml:space="preserve"> 4.8). ასეკლორის სხვა თრომბოლიზურ </w:t>
      </w:r>
      <w:r w:rsidR="007541F4" w:rsidRPr="007541F4">
        <w:rPr>
          <w:rFonts w:ascii="Sylfaen" w:hAnsi="Sylfaen" w:cs="Sylfaen"/>
          <w:bCs/>
          <w:color w:val="000000" w:themeColor="text1"/>
          <w:sz w:val="24"/>
          <w:szCs w:val="24"/>
          <w:lang w:val="ka-GE"/>
        </w:rPr>
        <w:lastRenderedPageBreak/>
        <w:t xml:space="preserve">საშუალებებთან ერთად მიღების უსაფრთხოება ოფიციალურად დადგენილი არ არის და სიფრთხილით უნდა იქნას გამოყენებული </w:t>
      </w:r>
      <w:r w:rsidRPr="00C86F3C">
        <w:rPr>
          <w:rFonts w:ascii="Sylfaen" w:hAnsi="Sylfaen" w:cs="Sylfaen"/>
          <w:bCs/>
          <w:color w:val="000000" w:themeColor="text1"/>
          <w:sz w:val="24"/>
          <w:szCs w:val="24"/>
          <w:lang w:val="ka-GE"/>
        </w:rPr>
        <w:t>(იხ</w:t>
      </w:r>
      <w:r w:rsidR="007541F4">
        <w:rPr>
          <w:rFonts w:ascii="Sylfaen" w:hAnsi="Sylfaen" w:cs="Sylfaen"/>
          <w:bCs/>
          <w:color w:val="000000" w:themeColor="text1"/>
          <w:sz w:val="24"/>
          <w:szCs w:val="24"/>
          <w:lang w:val="ka-GE"/>
        </w:rPr>
        <w:t xml:space="preserve">. </w:t>
      </w:r>
      <w:r w:rsidRPr="00C86F3C">
        <w:rPr>
          <w:rFonts w:ascii="Sylfaen" w:hAnsi="Sylfaen" w:cs="Sylfaen"/>
          <w:bCs/>
          <w:color w:val="000000" w:themeColor="text1"/>
          <w:sz w:val="24"/>
          <w:szCs w:val="24"/>
          <w:lang w:val="ka-GE"/>
        </w:rPr>
        <w:t>პარაგრაფი  4.4).</w:t>
      </w:r>
    </w:p>
    <w:p w14:paraId="2AB5427B" w14:textId="20024F2D" w:rsidR="00081EAB" w:rsidRPr="007541F4" w:rsidRDefault="007541F4" w:rsidP="00183F3C">
      <w:pPr>
        <w:spacing w:after="0" w:line="240" w:lineRule="auto"/>
        <w:jc w:val="both"/>
        <w:rPr>
          <w:rFonts w:ascii="Sylfaen" w:hAnsi="Sylfaen" w:cs="Sylfaen"/>
          <w:bCs/>
          <w:color w:val="000000" w:themeColor="text1"/>
          <w:sz w:val="24"/>
          <w:szCs w:val="24"/>
          <w:lang w:val="ka-GE"/>
        </w:rPr>
      </w:pPr>
      <w:r w:rsidRPr="007541F4">
        <w:rPr>
          <w:rFonts w:ascii="Sylfaen" w:hAnsi="Sylfaen" w:cs="Sylfaen"/>
          <w:bCs/>
          <w:color w:val="000000" w:themeColor="text1"/>
          <w:sz w:val="24"/>
          <w:szCs w:val="24"/>
          <w:lang w:val="ka-GE"/>
        </w:rPr>
        <w:t>აასს-ები</w:t>
      </w:r>
    </w:p>
    <w:p w14:paraId="33FDCB16" w14:textId="2C811FE8" w:rsidR="009041E2" w:rsidRDefault="00081EAB" w:rsidP="00183F3C">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ჯანმრთელი მოხალისეების მონაწილეობით ჩატარებულ კლინიკურ კვლევაში კლოპიდოგრელისა და ნაპროქსენის ერთდროულმა მიღებამ გაზარდა კუჭ-ნაწლავის</w:t>
      </w:r>
      <w:r w:rsidR="007541F4">
        <w:rPr>
          <w:rFonts w:ascii="Sylfaen" w:hAnsi="Sylfaen" w:cs="Sylfaen"/>
          <w:bCs/>
          <w:color w:val="000000" w:themeColor="text1"/>
          <w:sz w:val="24"/>
          <w:szCs w:val="24"/>
          <w:lang w:val="ka-GE"/>
        </w:rPr>
        <w:t xml:space="preserve"> ტრაქტიდან</w:t>
      </w:r>
      <w:r w:rsidRPr="00C86F3C">
        <w:rPr>
          <w:rFonts w:ascii="Sylfaen" w:hAnsi="Sylfaen" w:cs="Sylfaen"/>
          <w:bCs/>
          <w:color w:val="000000" w:themeColor="text1"/>
          <w:sz w:val="24"/>
          <w:szCs w:val="24"/>
          <w:lang w:val="ka-GE"/>
        </w:rPr>
        <w:t xml:space="preserve"> სისხლის </w:t>
      </w:r>
      <w:r w:rsidR="008618BB" w:rsidRPr="00C86F3C">
        <w:rPr>
          <w:rFonts w:ascii="Sylfaen" w:hAnsi="Sylfaen" w:cs="Sylfaen"/>
          <w:bCs/>
          <w:color w:val="000000" w:themeColor="text1"/>
          <w:sz w:val="24"/>
          <w:szCs w:val="24"/>
          <w:lang w:val="ka-GE"/>
        </w:rPr>
        <w:t xml:space="preserve">ფარული </w:t>
      </w:r>
      <w:r w:rsidRPr="00C86F3C">
        <w:rPr>
          <w:rFonts w:ascii="Sylfaen" w:hAnsi="Sylfaen" w:cs="Sylfaen"/>
          <w:bCs/>
          <w:color w:val="000000" w:themeColor="text1"/>
          <w:sz w:val="24"/>
          <w:szCs w:val="24"/>
          <w:lang w:val="ka-GE"/>
        </w:rPr>
        <w:t>დაკარგვა. ამიტომ არასტეროიდული ანთების საწინააღმდეგო საშუალებებ</w:t>
      </w:r>
      <w:r w:rsidR="007541F4">
        <w:rPr>
          <w:rFonts w:ascii="Sylfaen" w:hAnsi="Sylfaen" w:cs="Sylfaen"/>
          <w:bCs/>
          <w:color w:val="000000" w:themeColor="text1"/>
          <w:sz w:val="24"/>
          <w:szCs w:val="24"/>
          <w:lang w:val="ka-GE"/>
        </w:rPr>
        <w:t>თან ერთდროული გამოყენება</w:t>
      </w:r>
      <w:r w:rsidRPr="00C86F3C">
        <w:rPr>
          <w:rFonts w:ascii="Sylfaen" w:hAnsi="Sylfaen" w:cs="Sylfaen"/>
          <w:bCs/>
          <w:color w:val="000000" w:themeColor="text1"/>
          <w:sz w:val="24"/>
          <w:szCs w:val="24"/>
          <w:lang w:val="ka-GE"/>
        </w:rPr>
        <w:t>, მათ შორის ცოგ-2</w:t>
      </w:r>
      <w:r w:rsidR="008618BB" w:rsidRPr="00C86F3C">
        <w:rPr>
          <w:rFonts w:ascii="Sylfaen" w:hAnsi="Sylfaen" w:cs="Sylfaen"/>
          <w:bCs/>
          <w:color w:val="000000" w:themeColor="text1"/>
          <w:sz w:val="24"/>
          <w:szCs w:val="24"/>
          <w:lang w:val="ka-GE"/>
        </w:rPr>
        <w:t>-ის</w:t>
      </w:r>
      <w:r w:rsidRPr="00C86F3C">
        <w:rPr>
          <w:rFonts w:ascii="Sylfaen" w:hAnsi="Sylfaen" w:cs="Sylfaen"/>
          <w:bCs/>
          <w:color w:val="000000" w:themeColor="text1"/>
          <w:sz w:val="24"/>
          <w:szCs w:val="24"/>
          <w:lang w:val="ka-GE"/>
        </w:rPr>
        <w:t xml:space="preserve"> ინჰიბიტორებ</w:t>
      </w:r>
      <w:r w:rsidR="007541F4">
        <w:rPr>
          <w:rFonts w:ascii="Sylfaen" w:hAnsi="Sylfaen" w:cs="Sylfaen"/>
          <w:bCs/>
          <w:color w:val="000000" w:themeColor="text1"/>
          <w:sz w:val="24"/>
          <w:szCs w:val="24"/>
          <w:lang w:val="ka-GE"/>
        </w:rPr>
        <w:t>თან ერთად, არ არის რეკომენდებული</w:t>
      </w:r>
      <w:r w:rsidRPr="00C86F3C">
        <w:rPr>
          <w:rFonts w:ascii="Sylfaen" w:hAnsi="Sylfaen" w:cs="Sylfaen"/>
          <w:bCs/>
          <w:color w:val="000000" w:themeColor="text1"/>
          <w:sz w:val="24"/>
          <w:szCs w:val="24"/>
          <w:lang w:val="ka-GE"/>
        </w:rPr>
        <w:t xml:space="preserve"> (იხ. პარაგრაფი 4.4).</w:t>
      </w:r>
      <w:r w:rsidR="002853A6" w:rsidRPr="00C86F3C">
        <w:rPr>
          <w:rFonts w:ascii="Sylfaen" w:hAnsi="Sylfaen" w:cs="Sylfaen"/>
          <w:bCs/>
          <w:color w:val="000000" w:themeColor="text1"/>
          <w:sz w:val="24"/>
          <w:szCs w:val="24"/>
          <w:lang w:val="ka-GE"/>
        </w:rPr>
        <w:t xml:space="preserve"> </w:t>
      </w:r>
    </w:p>
    <w:p w14:paraId="12A90BDC" w14:textId="7E20DC8B" w:rsidR="007541F4" w:rsidRDefault="007541F4" w:rsidP="00183F3C">
      <w:pPr>
        <w:spacing w:after="0" w:line="240" w:lineRule="auto"/>
        <w:jc w:val="both"/>
        <w:rPr>
          <w:rFonts w:ascii="Sylfaen" w:hAnsi="Sylfaen" w:cs="Sylfaen"/>
          <w:bCs/>
          <w:color w:val="000000" w:themeColor="text1"/>
          <w:sz w:val="24"/>
          <w:szCs w:val="24"/>
          <w:lang w:val="ka-GE"/>
        </w:rPr>
      </w:pPr>
      <w:r w:rsidRPr="007541F4">
        <w:rPr>
          <w:rFonts w:ascii="Sylfaen" w:hAnsi="Sylfaen" w:cs="Sylfaen"/>
          <w:bCs/>
          <w:color w:val="000000" w:themeColor="text1"/>
          <w:sz w:val="24"/>
          <w:szCs w:val="24"/>
          <w:lang w:val="ka-GE"/>
        </w:rPr>
        <w:t xml:space="preserve">ექსპერიმენტული მონაცემები მიუთითებს, რომ იბუპროფენმა შეიძლება დათრგუნოს ასპირინის დაბალი დოზის ეფექტი თრომბოციტების აგრეგაციაზე, როდესაც ისინი ერთდროულად მიიღება. თუმცა, ამ მონაცემების შეზღუდვები და ex vivo მონაცემების კლინიკურ სიტუაციაზე ექსტრაპოლაციასთან დაკავშირებული გაურკვევლობები მიუთითებს, რომ იბუპროფენის რეგულარული გამოყენების შესახებ მტკიცე დასკვნების გამოტანა შეუძლებელია და იბუპროფენის შემთხვევითი გამოყენების შემთხვევაში კლინიკურად მნიშვნელოვანი ეფექტი არ ითვლება სავარაუდოდ (იხ. </w:t>
      </w:r>
      <w:r>
        <w:rPr>
          <w:rFonts w:ascii="Sylfaen" w:hAnsi="Sylfaen" w:cs="Sylfaen"/>
          <w:bCs/>
          <w:color w:val="000000" w:themeColor="text1"/>
          <w:sz w:val="24"/>
          <w:szCs w:val="24"/>
          <w:lang w:val="ka-GE"/>
        </w:rPr>
        <w:t>პარაგრაფი</w:t>
      </w:r>
      <w:r w:rsidRPr="007541F4">
        <w:rPr>
          <w:rFonts w:ascii="Sylfaen" w:hAnsi="Sylfaen" w:cs="Sylfaen"/>
          <w:bCs/>
          <w:color w:val="000000" w:themeColor="text1"/>
          <w:sz w:val="24"/>
          <w:szCs w:val="24"/>
          <w:lang w:val="ka-GE"/>
        </w:rPr>
        <w:t xml:space="preserve"> 5.1).</w:t>
      </w:r>
    </w:p>
    <w:p w14:paraId="67090877" w14:textId="6E4ED26C" w:rsidR="007541F4" w:rsidRDefault="007541F4" w:rsidP="00183F3C">
      <w:pPr>
        <w:spacing w:after="0" w:line="240" w:lineRule="auto"/>
        <w:jc w:val="both"/>
        <w:rPr>
          <w:rFonts w:ascii="Sylfaen" w:hAnsi="Sylfaen" w:cs="Sylfaen"/>
          <w:bCs/>
          <w:color w:val="000000" w:themeColor="text1"/>
          <w:sz w:val="24"/>
          <w:szCs w:val="24"/>
          <w:lang w:val="ka-GE"/>
        </w:rPr>
      </w:pPr>
      <w:r>
        <w:rPr>
          <w:rFonts w:ascii="Sylfaen" w:hAnsi="Sylfaen" w:cs="Sylfaen"/>
          <w:bCs/>
          <w:color w:val="000000" w:themeColor="text1"/>
          <w:sz w:val="24"/>
          <w:szCs w:val="24"/>
          <w:lang w:val="ka-GE"/>
        </w:rPr>
        <w:t>მეტამიზოლი</w:t>
      </w:r>
    </w:p>
    <w:p w14:paraId="721D6D19" w14:textId="2FE4CA87" w:rsidR="007541F4" w:rsidRDefault="007541F4" w:rsidP="00183F3C">
      <w:pPr>
        <w:spacing w:after="0" w:line="240" w:lineRule="auto"/>
        <w:jc w:val="both"/>
        <w:rPr>
          <w:rFonts w:ascii="Sylfaen" w:hAnsi="Sylfaen" w:cs="Sylfaen"/>
          <w:bCs/>
          <w:color w:val="000000" w:themeColor="text1"/>
          <w:sz w:val="24"/>
          <w:szCs w:val="24"/>
          <w:lang w:val="ka-GE"/>
        </w:rPr>
      </w:pPr>
      <w:r w:rsidRPr="007541F4">
        <w:rPr>
          <w:rFonts w:ascii="Sylfaen" w:hAnsi="Sylfaen" w:cs="Sylfaen"/>
          <w:bCs/>
          <w:color w:val="000000" w:themeColor="text1"/>
          <w:sz w:val="24"/>
          <w:szCs w:val="24"/>
          <w:lang w:val="ka-GE"/>
        </w:rPr>
        <w:t xml:space="preserve">მეტამიზოლმა შეიძლება შეამციროს </w:t>
      </w:r>
      <w:r>
        <w:rPr>
          <w:rFonts w:ascii="Sylfaen" w:hAnsi="Sylfaen" w:cs="Sylfaen"/>
          <w:bCs/>
          <w:color w:val="000000" w:themeColor="text1"/>
          <w:sz w:val="24"/>
          <w:szCs w:val="24"/>
          <w:lang w:val="ka-GE"/>
        </w:rPr>
        <w:t>ასმ-ის</w:t>
      </w:r>
      <w:r w:rsidRPr="007541F4">
        <w:rPr>
          <w:rFonts w:ascii="Sylfaen" w:hAnsi="Sylfaen" w:cs="Sylfaen"/>
          <w:bCs/>
          <w:color w:val="000000" w:themeColor="text1"/>
          <w:sz w:val="24"/>
          <w:szCs w:val="24"/>
          <w:lang w:val="ka-GE"/>
        </w:rPr>
        <w:t xml:space="preserve"> ეფექტი თრომბოციტების აგრეგაციაზე, ერთდროულ</w:t>
      </w:r>
      <w:r>
        <w:rPr>
          <w:rFonts w:ascii="Sylfaen" w:hAnsi="Sylfaen" w:cs="Sylfaen"/>
          <w:bCs/>
          <w:color w:val="000000" w:themeColor="text1"/>
          <w:sz w:val="24"/>
          <w:szCs w:val="24"/>
          <w:lang w:val="ka-GE"/>
        </w:rPr>
        <w:t>ად</w:t>
      </w:r>
      <w:r w:rsidRPr="007541F4">
        <w:rPr>
          <w:rFonts w:ascii="Sylfaen" w:hAnsi="Sylfaen" w:cs="Sylfaen"/>
          <w:bCs/>
          <w:color w:val="000000" w:themeColor="text1"/>
          <w:sz w:val="24"/>
          <w:szCs w:val="24"/>
          <w:lang w:val="ka-GE"/>
        </w:rPr>
        <w:t xml:space="preserve"> მიღებისას. ამიტომ, ეს კომბინაცია სიფრთხილით უნდა იქნას გამოყენებული პაციენტებში, რომლებიც იღებენ </w:t>
      </w:r>
      <w:r>
        <w:rPr>
          <w:rFonts w:ascii="Sylfaen" w:hAnsi="Sylfaen" w:cs="Sylfaen"/>
          <w:bCs/>
          <w:color w:val="000000" w:themeColor="text1"/>
          <w:sz w:val="24"/>
          <w:szCs w:val="24"/>
          <w:lang w:val="ka-GE"/>
        </w:rPr>
        <w:t>ასმ-ის</w:t>
      </w:r>
      <w:r w:rsidRPr="007541F4">
        <w:rPr>
          <w:rFonts w:ascii="Sylfaen" w:hAnsi="Sylfaen" w:cs="Sylfaen"/>
          <w:bCs/>
          <w:color w:val="000000" w:themeColor="text1"/>
          <w:sz w:val="24"/>
          <w:szCs w:val="24"/>
          <w:lang w:val="ka-GE"/>
        </w:rPr>
        <w:t xml:space="preserve"> დაბალ დოზას კარდიოპროტექციისთვის. </w:t>
      </w:r>
    </w:p>
    <w:p w14:paraId="154C784E" w14:textId="0425BB61" w:rsidR="007F02EE" w:rsidRPr="007541F4" w:rsidRDefault="007F02EE" w:rsidP="00183F3C">
      <w:pPr>
        <w:spacing w:after="0" w:line="240" w:lineRule="auto"/>
        <w:jc w:val="both"/>
        <w:rPr>
          <w:rFonts w:ascii="Sylfaen" w:hAnsi="Sylfaen" w:cs="Sylfaen"/>
          <w:bCs/>
          <w:color w:val="000000" w:themeColor="text1"/>
          <w:sz w:val="24"/>
          <w:szCs w:val="24"/>
          <w:lang w:val="ka-GE"/>
        </w:rPr>
      </w:pPr>
      <w:r w:rsidRPr="007541F4">
        <w:rPr>
          <w:rFonts w:ascii="Sylfaen" w:hAnsi="Sylfaen" w:cs="Sylfaen"/>
          <w:bCs/>
          <w:color w:val="000000" w:themeColor="text1"/>
          <w:sz w:val="24"/>
          <w:szCs w:val="24"/>
          <w:lang w:val="ka-GE"/>
        </w:rPr>
        <w:t>სეროტონინის უკუმიტაცების სელექტიური ინჰიბიტორები (</w:t>
      </w:r>
      <w:r w:rsidR="007541F4" w:rsidRPr="007541F4">
        <w:rPr>
          <w:rFonts w:ascii="Sylfaen" w:hAnsi="Sylfaen" w:cs="Sylfaen"/>
          <w:bCs/>
          <w:color w:val="000000" w:themeColor="text1"/>
          <w:sz w:val="24"/>
          <w:szCs w:val="24"/>
          <w:lang w:val="ka-GE"/>
        </w:rPr>
        <w:t>სუსი</w:t>
      </w:r>
      <w:r w:rsidRPr="007541F4">
        <w:rPr>
          <w:rFonts w:ascii="Sylfaen" w:hAnsi="Sylfaen" w:cs="Sylfaen"/>
          <w:bCs/>
          <w:color w:val="000000" w:themeColor="text1"/>
          <w:sz w:val="24"/>
          <w:szCs w:val="24"/>
          <w:lang w:val="ka-GE"/>
        </w:rPr>
        <w:t>)</w:t>
      </w:r>
    </w:p>
    <w:p w14:paraId="48C7FD77" w14:textId="27DBFCCC" w:rsidR="001630C6" w:rsidRPr="00C86F3C" w:rsidRDefault="007F02EE" w:rsidP="00183F3C">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 xml:space="preserve">ვინაიდან </w:t>
      </w:r>
      <w:r w:rsidR="009A59C6">
        <w:rPr>
          <w:rFonts w:ascii="Sylfaen" w:hAnsi="Sylfaen" w:cs="Sylfaen"/>
          <w:bCs/>
          <w:color w:val="000000" w:themeColor="text1"/>
          <w:sz w:val="24"/>
          <w:szCs w:val="24"/>
          <w:lang w:val="ka-GE"/>
        </w:rPr>
        <w:t>სუსი-ები</w:t>
      </w:r>
      <w:r w:rsidR="001630C6" w:rsidRPr="00C86F3C">
        <w:rPr>
          <w:rFonts w:ascii="Sylfaen" w:hAnsi="Sylfaen" w:cs="Sylfaen"/>
          <w:bCs/>
          <w:i/>
          <w:iCs/>
          <w:color w:val="000000" w:themeColor="text1"/>
          <w:sz w:val="24"/>
          <w:szCs w:val="24"/>
          <w:lang w:val="ka-GE"/>
        </w:rPr>
        <w:t xml:space="preserve"> </w:t>
      </w:r>
      <w:r w:rsidRPr="00C86F3C">
        <w:rPr>
          <w:rFonts w:ascii="Sylfaen" w:hAnsi="Sylfaen" w:cs="Sylfaen"/>
          <w:bCs/>
          <w:color w:val="000000" w:themeColor="text1"/>
          <w:sz w:val="24"/>
          <w:szCs w:val="24"/>
          <w:lang w:val="ka-GE"/>
        </w:rPr>
        <w:t xml:space="preserve">გავლენას ახდენს თრომბოციტების აქტივაციაზე და ზრდის სისხლდენის რისკს, </w:t>
      </w:r>
      <w:r w:rsidR="001630C6" w:rsidRPr="00C86F3C">
        <w:rPr>
          <w:rFonts w:ascii="Sylfaen" w:hAnsi="Sylfaen" w:cs="Sylfaen"/>
          <w:bCs/>
          <w:color w:val="000000" w:themeColor="text1"/>
          <w:sz w:val="24"/>
          <w:szCs w:val="24"/>
          <w:lang w:val="ka-GE"/>
        </w:rPr>
        <w:t xml:space="preserve">ამიტომ, </w:t>
      </w:r>
      <w:r w:rsidR="009A59C6">
        <w:rPr>
          <w:rFonts w:ascii="Sylfaen" w:hAnsi="Sylfaen" w:cs="Sylfaen"/>
          <w:bCs/>
          <w:color w:val="000000" w:themeColor="text1"/>
          <w:sz w:val="24"/>
          <w:szCs w:val="24"/>
          <w:lang w:val="ka-GE"/>
        </w:rPr>
        <w:t>სუსი</w:t>
      </w:r>
      <w:r w:rsidR="001630C6" w:rsidRPr="00C86F3C">
        <w:rPr>
          <w:rFonts w:ascii="Sylfaen" w:hAnsi="Sylfaen" w:cs="Sylfaen"/>
          <w:bCs/>
          <w:color w:val="000000" w:themeColor="text1"/>
          <w:sz w:val="24"/>
          <w:szCs w:val="24"/>
          <w:lang w:val="ka-GE"/>
        </w:rPr>
        <w:t>-</w:t>
      </w:r>
      <w:r w:rsidRPr="00C86F3C">
        <w:rPr>
          <w:rFonts w:ascii="Sylfaen" w:hAnsi="Sylfaen" w:cs="Sylfaen"/>
          <w:bCs/>
          <w:color w:val="000000" w:themeColor="text1"/>
          <w:sz w:val="24"/>
          <w:szCs w:val="24"/>
          <w:lang w:val="ka-GE"/>
        </w:rPr>
        <w:t xml:space="preserve">ებისა და კლოპიდოგრელის ერთდროული მიღება უნდა </w:t>
      </w:r>
      <w:r w:rsidR="001630C6" w:rsidRPr="00C86F3C">
        <w:rPr>
          <w:rFonts w:ascii="Sylfaen" w:hAnsi="Sylfaen" w:cs="Sylfaen"/>
          <w:bCs/>
          <w:color w:val="000000" w:themeColor="text1"/>
          <w:sz w:val="24"/>
          <w:szCs w:val="24"/>
          <w:lang w:val="ka-GE"/>
        </w:rPr>
        <w:t>მოხდეს</w:t>
      </w:r>
      <w:r w:rsidRPr="00C86F3C">
        <w:rPr>
          <w:rFonts w:ascii="Sylfaen" w:hAnsi="Sylfaen" w:cs="Sylfaen"/>
          <w:bCs/>
          <w:color w:val="000000" w:themeColor="text1"/>
          <w:sz w:val="24"/>
          <w:szCs w:val="24"/>
          <w:lang w:val="ka-GE"/>
        </w:rPr>
        <w:t xml:space="preserve"> სიფრთხილით. </w:t>
      </w:r>
    </w:p>
    <w:p w14:paraId="7B247720" w14:textId="0AE19AE1" w:rsidR="009041E2" w:rsidRDefault="007F02EE" w:rsidP="00183F3C">
      <w:pPr>
        <w:spacing w:after="0" w:line="240" w:lineRule="auto"/>
        <w:jc w:val="both"/>
        <w:rPr>
          <w:rFonts w:ascii="Sylfaen" w:hAnsi="Sylfaen" w:cs="Sylfaen"/>
          <w:bCs/>
          <w:color w:val="000000" w:themeColor="text1"/>
          <w:sz w:val="24"/>
          <w:szCs w:val="24"/>
          <w:lang w:val="ka-GE"/>
        </w:rPr>
      </w:pPr>
      <w:r w:rsidRPr="009A59C6">
        <w:rPr>
          <w:rFonts w:ascii="Sylfaen" w:hAnsi="Sylfaen" w:cs="Sylfaen"/>
          <w:bCs/>
          <w:color w:val="000000" w:themeColor="text1"/>
          <w:sz w:val="24"/>
          <w:szCs w:val="24"/>
          <w:lang w:val="ka-GE"/>
        </w:rPr>
        <w:t>სხვა ერთდროული თერაპიები</w:t>
      </w:r>
      <w:r w:rsidR="009A59C6" w:rsidRPr="009A59C6">
        <w:rPr>
          <w:rFonts w:ascii="Sylfaen" w:hAnsi="Sylfaen" w:cs="Sylfaen"/>
          <w:bCs/>
          <w:color w:val="000000" w:themeColor="text1"/>
          <w:sz w:val="24"/>
          <w:szCs w:val="24"/>
          <w:lang w:val="ka-GE"/>
        </w:rPr>
        <w:t xml:space="preserve"> კლოპიდოგრელთან ერთად</w:t>
      </w:r>
    </w:p>
    <w:p w14:paraId="645CC586" w14:textId="7BD273AB" w:rsidR="009041E2" w:rsidRPr="00C86F3C" w:rsidRDefault="002853A6" w:rsidP="00183F3C">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ვინაიდან, კლოპიდოგრელი მის აქტიურ მეტაბოლიტამდე მეტაბოლიზდება ნაწილობრივ CYP2C19</w:t>
      </w:r>
      <w:r w:rsidR="00857612" w:rsidRPr="00C86F3C">
        <w:rPr>
          <w:rFonts w:ascii="Sylfaen" w:hAnsi="Sylfaen" w:cs="Sylfaen"/>
          <w:bCs/>
          <w:color w:val="000000" w:themeColor="text1"/>
          <w:sz w:val="24"/>
          <w:szCs w:val="24"/>
          <w:lang w:val="ka-GE"/>
        </w:rPr>
        <w:t xml:space="preserve"> იზოფერმენტით</w:t>
      </w:r>
      <w:r w:rsidRPr="00C86F3C">
        <w:rPr>
          <w:rFonts w:ascii="Sylfaen" w:hAnsi="Sylfaen" w:cs="Sylfaen"/>
          <w:bCs/>
          <w:color w:val="000000" w:themeColor="text1"/>
          <w:sz w:val="24"/>
          <w:szCs w:val="24"/>
          <w:lang w:val="ka-GE"/>
        </w:rPr>
        <w:t>,</w:t>
      </w:r>
      <w:r w:rsidR="00857612" w:rsidRPr="00C86F3C">
        <w:rPr>
          <w:rFonts w:ascii="Sylfaen" w:hAnsi="Sylfaen" w:cs="Sylfaen"/>
          <w:bCs/>
          <w:color w:val="000000" w:themeColor="text1"/>
          <w:sz w:val="24"/>
          <w:szCs w:val="24"/>
          <w:lang w:val="ka-GE"/>
        </w:rPr>
        <w:t xml:space="preserve"> იმ</w:t>
      </w:r>
      <w:r w:rsidRPr="00C86F3C">
        <w:rPr>
          <w:rFonts w:ascii="Sylfaen" w:hAnsi="Sylfaen" w:cs="Sylfaen"/>
          <w:bCs/>
          <w:color w:val="000000" w:themeColor="text1"/>
          <w:sz w:val="24"/>
          <w:szCs w:val="24"/>
          <w:lang w:val="ka-GE"/>
        </w:rPr>
        <w:t xml:space="preserve"> სამკურნალო საშუალებების ერთდროულმა მიღებამ</w:t>
      </w:r>
      <w:r w:rsidR="00857612" w:rsidRPr="00C86F3C">
        <w:rPr>
          <w:rFonts w:ascii="Sylfaen" w:hAnsi="Sylfaen" w:cs="Sylfaen"/>
          <w:bCs/>
          <w:color w:val="000000" w:themeColor="text1"/>
          <w:sz w:val="24"/>
          <w:szCs w:val="24"/>
          <w:lang w:val="ka-GE"/>
        </w:rPr>
        <w:t>, რომელიც აინჰიბირებს ამ ფერმენტის აქტივობას,</w:t>
      </w:r>
      <w:r w:rsidRPr="00C86F3C">
        <w:rPr>
          <w:rFonts w:ascii="Sylfaen" w:hAnsi="Sylfaen" w:cs="Sylfaen"/>
          <w:bCs/>
          <w:color w:val="000000" w:themeColor="text1"/>
          <w:sz w:val="24"/>
          <w:szCs w:val="24"/>
          <w:lang w:val="ka-GE"/>
        </w:rPr>
        <w:t xml:space="preserve"> შეიძლება შეამციროს კლოპიდოგრელის აქტიური მეტაბოლიტის დონე</w:t>
      </w:r>
      <w:r w:rsidR="00DD3AAC">
        <w:rPr>
          <w:rFonts w:ascii="Sylfaen" w:hAnsi="Sylfaen" w:cs="Sylfaen"/>
          <w:bCs/>
          <w:color w:val="000000" w:themeColor="text1"/>
          <w:sz w:val="24"/>
          <w:szCs w:val="24"/>
          <w:lang w:val="ka-GE"/>
        </w:rPr>
        <w:t xml:space="preserve"> პრეპარატში</w:t>
      </w:r>
      <w:r w:rsidRPr="00C86F3C">
        <w:rPr>
          <w:rFonts w:ascii="Sylfaen" w:hAnsi="Sylfaen" w:cs="Sylfaen"/>
          <w:bCs/>
          <w:color w:val="000000" w:themeColor="text1"/>
          <w:sz w:val="24"/>
          <w:szCs w:val="24"/>
          <w:lang w:val="ka-GE"/>
        </w:rPr>
        <w:t>. ამ ურთიერთქმედების კლინიკური მნიშვნელობა ცნობილი</w:t>
      </w:r>
      <w:r w:rsidR="00857612" w:rsidRPr="00C86F3C">
        <w:rPr>
          <w:rFonts w:ascii="Sylfaen" w:hAnsi="Sylfaen" w:cs="Sylfaen"/>
          <w:bCs/>
          <w:color w:val="000000" w:themeColor="text1"/>
          <w:sz w:val="24"/>
          <w:szCs w:val="24"/>
          <w:lang w:val="ka-GE"/>
        </w:rPr>
        <w:t xml:space="preserve"> არ არის</w:t>
      </w:r>
      <w:r w:rsidRPr="00C86F3C">
        <w:rPr>
          <w:rFonts w:ascii="Sylfaen" w:hAnsi="Sylfaen" w:cs="Sylfaen"/>
          <w:bCs/>
          <w:color w:val="000000" w:themeColor="text1"/>
          <w:sz w:val="24"/>
          <w:szCs w:val="24"/>
          <w:lang w:val="ka-GE"/>
        </w:rPr>
        <w:t>.  CYP2C19</w:t>
      </w:r>
      <w:r w:rsidR="00857612" w:rsidRPr="00C86F3C">
        <w:rPr>
          <w:rFonts w:ascii="Sylfaen" w:hAnsi="Sylfaen" w:cs="Sylfaen"/>
          <w:bCs/>
          <w:color w:val="000000" w:themeColor="text1"/>
          <w:sz w:val="24"/>
          <w:szCs w:val="24"/>
          <w:lang w:val="ka-GE"/>
        </w:rPr>
        <w:t>-ის</w:t>
      </w:r>
      <w:r w:rsidRPr="00C86F3C">
        <w:rPr>
          <w:rFonts w:ascii="Sylfaen" w:hAnsi="Sylfaen" w:cs="Sylfaen"/>
          <w:bCs/>
          <w:color w:val="000000" w:themeColor="text1"/>
          <w:sz w:val="24"/>
          <w:szCs w:val="24"/>
          <w:lang w:val="ka-GE"/>
        </w:rPr>
        <w:t xml:space="preserve"> </w:t>
      </w:r>
      <w:r w:rsidR="00E45FB7" w:rsidRPr="00C86F3C">
        <w:rPr>
          <w:rFonts w:ascii="Sylfaen" w:hAnsi="Sylfaen" w:cs="Sylfaen"/>
          <w:bCs/>
          <w:color w:val="000000" w:themeColor="text1"/>
          <w:sz w:val="24"/>
          <w:szCs w:val="24"/>
          <w:lang w:val="ka-GE"/>
        </w:rPr>
        <w:t xml:space="preserve">ძლიერი და ზომიერი </w:t>
      </w:r>
      <w:r w:rsidRPr="00C86F3C">
        <w:rPr>
          <w:rFonts w:ascii="Sylfaen" w:hAnsi="Sylfaen" w:cs="Sylfaen"/>
          <w:bCs/>
          <w:color w:val="000000" w:themeColor="text1"/>
          <w:sz w:val="24"/>
          <w:szCs w:val="24"/>
          <w:lang w:val="ka-GE"/>
        </w:rPr>
        <w:t xml:space="preserve">ინჰიბიტორების ერთდროული მიღება </w:t>
      </w:r>
      <w:r w:rsidR="00857612" w:rsidRPr="00C86F3C">
        <w:rPr>
          <w:rFonts w:ascii="Sylfaen" w:hAnsi="Sylfaen" w:cs="Sylfaen"/>
          <w:bCs/>
          <w:color w:val="000000" w:themeColor="text1"/>
          <w:sz w:val="24"/>
          <w:szCs w:val="24"/>
          <w:lang w:val="ka-GE"/>
        </w:rPr>
        <w:t xml:space="preserve">რეკომენდებული არ არის </w:t>
      </w:r>
      <w:r w:rsidRPr="00C86F3C">
        <w:rPr>
          <w:rFonts w:ascii="Sylfaen" w:hAnsi="Sylfaen" w:cs="Sylfaen"/>
          <w:bCs/>
          <w:color w:val="000000" w:themeColor="text1"/>
          <w:sz w:val="24"/>
          <w:szCs w:val="24"/>
          <w:lang w:val="ka-GE"/>
        </w:rPr>
        <w:t xml:space="preserve">(იხ. </w:t>
      </w:r>
      <w:r w:rsidR="00857612" w:rsidRPr="00C86F3C">
        <w:rPr>
          <w:rFonts w:ascii="Sylfaen" w:hAnsi="Sylfaen" w:cs="Sylfaen"/>
          <w:bCs/>
          <w:color w:val="000000" w:themeColor="text1"/>
          <w:sz w:val="24"/>
          <w:szCs w:val="24"/>
          <w:lang w:val="ka-GE"/>
        </w:rPr>
        <w:t>პარაგრაფები</w:t>
      </w:r>
      <w:r w:rsidRPr="00C86F3C">
        <w:rPr>
          <w:rFonts w:ascii="Sylfaen" w:hAnsi="Sylfaen" w:cs="Sylfaen"/>
          <w:bCs/>
          <w:color w:val="000000" w:themeColor="text1"/>
          <w:sz w:val="24"/>
          <w:szCs w:val="24"/>
          <w:lang w:val="ka-GE"/>
        </w:rPr>
        <w:t xml:space="preserve"> 4</w:t>
      </w:r>
      <w:r w:rsidR="002760C7">
        <w:rPr>
          <w:rFonts w:ascii="Sylfaen" w:hAnsi="Sylfaen" w:cs="Sylfaen"/>
          <w:bCs/>
          <w:color w:val="000000" w:themeColor="text1"/>
          <w:sz w:val="24"/>
          <w:szCs w:val="24"/>
          <w:lang w:val="ka-GE"/>
        </w:rPr>
        <w:t>.</w:t>
      </w:r>
      <w:r w:rsidRPr="00C86F3C">
        <w:rPr>
          <w:rFonts w:ascii="Sylfaen" w:hAnsi="Sylfaen" w:cs="Sylfaen"/>
          <w:bCs/>
          <w:color w:val="000000" w:themeColor="text1"/>
          <w:sz w:val="24"/>
          <w:szCs w:val="24"/>
          <w:lang w:val="ka-GE"/>
        </w:rPr>
        <w:t>4 და 5.2)</w:t>
      </w:r>
      <w:r w:rsidR="003270B8" w:rsidRPr="00C86F3C">
        <w:rPr>
          <w:rFonts w:ascii="Sylfaen" w:hAnsi="Sylfaen" w:cs="Sylfaen"/>
          <w:bCs/>
          <w:color w:val="000000" w:themeColor="text1"/>
          <w:sz w:val="24"/>
          <w:szCs w:val="24"/>
          <w:lang w:val="ka-GE"/>
        </w:rPr>
        <w:t>.</w:t>
      </w:r>
    </w:p>
    <w:p w14:paraId="5968BAA8" w14:textId="484770C0" w:rsidR="00455515" w:rsidRPr="00C86F3C" w:rsidRDefault="00455515" w:rsidP="00183F3C">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სამკურნალო საშუალებებში, რომლებიც არიან CYP2C19-ის ძლიერი ან ზომიერი  ინჰიბიტორები, მოიცავს</w:t>
      </w:r>
      <w:r w:rsidR="00DD3AAC">
        <w:rPr>
          <w:rFonts w:ascii="Sylfaen" w:hAnsi="Sylfaen" w:cs="Sylfaen"/>
          <w:bCs/>
          <w:color w:val="000000" w:themeColor="text1"/>
          <w:sz w:val="24"/>
          <w:szCs w:val="24"/>
          <w:lang w:val="ka-GE"/>
        </w:rPr>
        <w:t>, მაგალითად</w:t>
      </w:r>
      <w:r w:rsidRPr="00C86F3C">
        <w:rPr>
          <w:rFonts w:ascii="Sylfaen" w:hAnsi="Sylfaen" w:cs="Sylfaen"/>
          <w:bCs/>
          <w:color w:val="000000" w:themeColor="text1"/>
          <w:sz w:val="24"/>
          <w:szCs w:val="24"/>
          <w:lang w:val="ka-GE"/>
        </w:rPr>
        <w:t>: ომეპრაზოლს და ესომეპრაზოლს, ფლუვოქსამინს, ფლუოქსეტინს, მოკლობემიდს, ვორიკონაზოლს, ფლუკონაზოლს, ტიკლოპიდინს, და ეფავირენცს.</w:t>
      </w:r>
    </w:p>
    <w:p w14:paraId="3DCC3EFD" w14:textId="0F0C56EB" w:rsidR="00DD3AAC" w:rsidRPr="00C86F3C" w:rsidRDefault="002C48FE" w:rsidP="00183F3C">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პროტონული</w:t>
      </w:r>
      <w:r w:rsidR="00455515" w:rsidRPr="00C86F3C">
        <w:rPr>
          <w:rFonts w:ascii="Sylfaen" w:hAnsi="Sylfaen" w:cs="Sylfaen"/>
          <w:bCs/>
          <w:color w:val="000000" w:themeColor="text1"/>
          <w:sz w:val="24"/>
          <w:szCs w:val="24"/>
          <w:lang w:val="ka-GE"/>
        </w:rPr>
        <w:t xml:space="preserve"> ტუმბოს ინჰიბიტორები (</w:t>
      </w:r>
      <w:r w:rsidR="00DD3AAC">
        <w:rPr>
          <w:rFonts w:ascii="Sylfaen" w:hAnsi="Sylfaen" w:cs="Sylfaen"/>
          <w:bCs/>
          <w:color w:val="000000" w:themeColor="text1"/>
          <w:sz w:val="24"/>
          <w:szCs w:val="24"/>
          <w:lang w:val="ka-GE"/>
        </w:rPr>
        <w:t>პტი</w:t>
      </w:r>
      <w:r w:rsidR="00455515" w:rsidRPr="00C86F3C">
        <w:rPr>
          <w:rFonts w:ascii="Sylfaen" w:hAnsi="Sylfaen" w:cs="Sylfaen"/>
          <w:bCs/>
          <w:color w:val="000000" w:themeColor="text1"/>
          <w:sz w:val="24"/>
          <w:szCs w:val="24"/>
          <w:lang w:val="ka-GE"/>
        </w:rPr>
        <w:t>):</w:t>
      </w:r>
    </w:p>
    <w:p w14:paraId="0DEC7F80" w14:textId="6305F8E2" w:rsidR="00791917" w:rsidRPr="00C86F3C" w:rsidRDefault="00455515" w:rsidP="00183F3C">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ომეპრაზოლი 80 მგ დღეში ერთხელ, კლოპიდოგრელთან ერთად ან 12-საათიანი ინტერვალით</w:t>
      </w:r>
      <w:r w:rsidR="00134505">
        <w:rPr>
          <w:rFonts w:ascii="Sylfaen" w:hAnsi="Sylfaen" w:cs="Sylfaen"/>
          <w:bCs/>
          <w:color w:val="000000" w:themeColor="text1"/>
          <w:sz w:val="24"/>
          <w:szCs w:val="24"/>
          <w:lang w:val="ka-GE"/>
        </w:rPr>
        <w:t xml:space="preserve"> ორი პრეპარატის მიღებას შორის</w:t>
      </w:r>
      <w:r w:rsidRPr="00C86F3C">
        <w:rPr>
          <w:rFonts w:ascii="Sylfaen" w:hAnsi="Sylfaen" w:cs="Sylfaen"/>
          <w:bCs/>
          <w:color w:val="000000" w:themeColor="text1"/>
          <w:sz w:val="24"/>
          <w:szCs w:val="24"/>
          <w:lang w:val="ka-GE"/>
        </w:rPr>
        <w:t xml:space="preserve">, </w:t>
      </w:r>
      <w:r w:rsidR="002C48FE" w:rsidRPr="00C86F3C">
        <w:rPr>
          <w:rFonts w:ascii="Sylfaen" w:hAnsi="Sylfaen" w:cs="Sylfaen"/>
          <w:bCs/>
          <w:color w:val="000000" w:themeColor="text1"/>
          <w:sz w:val="24"/>
          <w:szCs w:val="24"/>
          <w:lang w:val="ka-GE"/>
        </w:rPr>
        <w:t xml:space="preserve">ამცირებს </w:t>
      </w:r>
      <w:r w:rsidRPr="00C86F3C">
        <w:rPr>
          <w:rFonts w:ascii="Sylfaen" w:hAnsi="Sylfaen" w:cs="Sylfaen"/>
          <w:bCs/>
          <w:color w:val="000000" w:themeColor="text1"/>
          <w:sz w:val="24"/>
          <w:szCs w:val="24"/>
          <w:lang w:val="ka-GE"/>
        </w:rPr>
        <w:t>აქტიურ</w:t>
      </w:r>
      <w:r w:rsidR="002C48FE" w:rsidRPr="00C86F3C">
        <w:rPr>
          <w:rFonts w:ascii="Sylfaen" w:hAnsi="Sylfaen" w:cs="Sylfaen"/>
          <w:bCs/>
          <w:color w:val="000000" w:themeColor="text1"/>
          <w:sz w:val="24"/>
          <w:szCs w:val="24"/>
          <w:lang w:val="ka-GE"/>
        </w:rPr>
        <w:t>ი</w:t>
      </w:r>
      <w:r w:rsidRPr="00C86F3C">
        <w:rPr>
          <w:rFonts w:ascii="Sylfaen" w:hAnsi="Sylfaen" w:cs="Sylfaen"/>
          <w:bCs/>
          <w:color w:val="000000" w:themeColor="text1"/>
          <w:sz w:val="24"/>
          <w:szCs w:val="24"/>
          <w:lang w:val="ka-GE"/>
        </w:rPr>
        <w:t xml:space="preserve"> მეტაბოლიტ</w:t>
      </w:r>
      <w:r w:rsidR="002C48FE" w:rsidRPr="00C86F3C">
        <w:rPr>
          <w:rFonts w:ascii="Sylfaen" w:hAnsi="Sylfaen" w:cs="Sylfaen"/>
          <w:bCs/>
          <w:color w:val="000000" w:themeColor="text1"/>
          <w:sz w:val="24"/>
          <w:szCs w:val="24"/>
          <w:lang w:val="ka-GE"/>
        </w:rPr>
        <w:t>ის</w:t>
      </w:r>
      <w:r w:rsidRPr="00C86F3C">
        <w:rPr>
          <w:rFonts w:ascii="Sylfaen" w:hAnsi="Sylfaen" w:cs="Sylfaen"/>
          <w:bCs/>
          <w:color w:val="000000" w:themeColor="text1"/>
          <w:sz w:val="24"/>
          <w:szCs w:val="24"/>
          <w:lang w:val="ka-GE"/>
        </w:rPr>
        <w:t xml:space="preserve"> </w:t>
      </w:r>
      <w:r w:rsidR="002C48FE" w:rsidRPr="00C86F3C">
        <w:rPr>
          <w:rFonts w:ascii="Sylfaen" w:hAnsi="Sylfaen" w:cs="Sylfaen"/>
          <w:bCs/>
          <w:color w:val="000000" w:themeColor="text1"/>
          <w:sz w:val="24"/>
          <w:szCs w:val="24"/>
          <w:lang w:val="ka-GE"/>
        </w:rPr>
        <w:t>ექსპოზიციას</w:t>
      </w:r>
      <w:r w:rsidRPr="00C86F3C">
        <w:rPr>
          <w:rFonts w:ascii="Sylfaen" w:hAnsi="Sylfaen" w:cs="Sylfaen"/>
          <w:bCs/>
          <w:color w:val="000000" w:themeColor="text1"/>
          <w:sz w:val="24"/>
          <w:szCs w:val="24"/>
          <w:lang w:val="ka-GE"/>
        </w:rPr>
        <w:t xml:space="preserve"> 45%-ით (</w:t>
      </w:r>
      <w:r w:rsidR="00134505">
        <w:rPr>
          <w:rFonts w:ascii="Sylfaen" w:hAnsi="Sylfaen" w:cs="Sylfaen"/>
          <w:bCs/>
          <w:color w:val="000000" w:themeColor="text1"/>
          <w:sz w:val="24"/>
          <w:szCs w:val="24"/>
          <w:lang w:val="ka-GE"/>
        </w:rPr>
        <w:t>დარტყმითი</w:t>
      </w:r>
      <w:r w:rsidRPr="00C86F3C">
        <w:rPr>
          <w:rFonts w:ascii="Sylfaen" w:hAnsi="Sylfaen" w:cs="Sylfaen"/>
          <w:bCs/>
          <w:color w:val="000000" w:themeColor="text1"/>
          <w:sz w:val="24"/>
          <w:szCs w:val="24"/>
          <w:lang w:val="ka-GE"/>
        </w:rPr>
        <w:t xml:space="preserve"> დოზა) და 40%-ით (შემანარჩუნებელი დოზა). შემცირება </w:t>
      </w:r>
      <w:r w:rsidR="002C48FE" w:rsidRPr="00C86F3C">
        <w:rPr>
          <w:rFonts w:ascii="Sylfaen" w:hAnsi="Sylfaen" w:cs="Sylfaen"/>
          <w:bCs/>
          <w:color w:val="000000" w:themeColor="text1"/>
          <w:sz w:val="24"/>
          <w:szCs w:val="24"/>
          <w:lang w:val="ka-GE"/>
        </w:rPr>
        <w:t>უკავშირდება</w:t>
      </w:r>
      <w:r w:rsidRPr="00C86F3C">
        <w:rPr>
          <w:rFonts w:ascii="Sylfaen" w:hAnsi="Sylfaen" w:cs="Sylfaen"/>
          <w:bCs/>
          <w:color w:val="000000" w:themeColor="text1"/>
          <w:sz w:val="24"/>
          <w:szCs w:val="24"/>
          <w:lang w:val="ka-GE"/>
        </w:rPr>
        <w:t xml:space="preserve"> თრომბოციტების აგრეგაციაზე </w:t>
      </w:r>
      <w:r w:rsidR="00791917" w:rsidRPr="00C86F3C">
        <w:rPr>
          <w:rFonts w:ascii="Sylfaen" w:hAnsi="Sylfaen" w:cs="Sylfaen"/>
          <w:bCs/>
          <w:color w:val="000000" w:themeColor="text1"/>
          <w:sz w:val="24"/>
          <w:szCs w:val="24"/>
          <w:lang w:val="ka-GE"/>
        </w:rPr>
        <w:t>მაინჰიბირებელი მოქმედების შემცირებას</w:t>
      </w:r>
      <w:r w:rsidRPr="00C86F3C">
        <w:rPr>
          <w:rFonts w:ascii="Sylfaen" w:hAnsi="Sylfaen" w:cs="Sylfaen"/>
          <w:bCs/>
          <w:color w:val="000000" w:themeColor="text1"/>
          <w:sz w:val="24"/>
          <w:szCs w:val="24"/>
          <w:lang w:val="ka-GE"/>
        </w:rPr>
        <w:t xml:space="preserve"> 39%</w:t>
      </w:r>
      <w:r w:rsidR="00791917" w:rsidRPr="00C86F3C">
        <w:rPr>
          <w:rFonts w:ascii="Sylfaen" w:hAnsi="Sylfaen" w:cs="Sylfaen"/>
          <w:bCs/>
          <w:color w:val="000000" w:themeColor="text1"/>
          <w:sz w:val="24"/>
          <w:szCs w:val="24"/>
          <w:lang w:val="ka-GE"/>
        </w:rPr>
        <w:t>-ით</w:t>
      </w:r>
      <w:r w:rsidRPr="00C86F3C">
        <w:rPr>
          <w:rFonts w:ascii="Sylfaen" w:hAnsi="Sylfaen" w:cs="Sylfaen"/>
          <w:bCs/>
          <w:color w:val="000000" w:themeColor="text1"/>
          <w:sz w:val="24"/>
          <w:szCs w:val="24"/>
          <w:lang w:val="ka-GE"/>
        </w:rPr>
        <w:t xml:space="preserve"> </w:t>
      </w:r>
      <w:r w:rsidR="00791917" w:rsidRPr="00C86F3C">
        <w:rPr>
          <w:rFonts w:ascii="Sylfaen" w:hAnsi="Sylfaen" w:cs="Sylfaen"/>
          <w:bCs/>
          <w:color w:val="000000" w:themeColor="text1"/>
          <w:sz w:val="24"/>
          <w:szCs w:val="24"/>
          <w:lang w:val="ka-GE"/>
        </w:rPr>
        <w:t>(</w:t>
      </w:r>
      <w:r w:rsidR="00134505">
        <w:rPr>
          <w:rFonts w:ascii="Sylfaen" w:hAnsi="Sylfaen" w:cs="Sylfaen"/>
          <w:bCs/>
          <w:color w:val="000000" w:themeColor="text1"/>
          <w:sz w:val="24"/>
          <w:szCs w:val="24"/>
          <w:lang w:val="ka-GE"/>
        </w:rPr>
        <w:t>დარტყმითი</w:t>
      </w:r>
      <w:r w:rsidR="00791917" w:rsidRPr="00C86F3C">
        <w:rPr>
          <w:rFonts w:ascii="Sylfaen" w:hAnsi="Sylfaen" w:cs="Sylfaen"/>
          <w:bCs/>
          <w:color w:val="000000" w:themeColor="text1"/>
          <w:sz w:val="24"/>
          <w:szCs w:val="24"/>
          <w:lang w:val="ka-GE"/>
        </w:rPr>
        <w:t xml:space="preserve"> </w:t>
      </w:r>
      <w:r w:rsidRPr="00C86F3C">
        <w:rPr>
          <w:rFonts w:ascii="Sylfaen" w:hAnsi="Sylfaen" w:cs="Sylfaen"/>
          <w:bCs/>
          <w:color w:val="000000" w:themeColor="text1"/>
          <w:sz w:val="24"/>
          <w:szCs w:val="24"/>
          <w:lang w:val="ka-GE"/>
        </w:rPr>
        <w:t>დოზა) და 21%</w:t>
      </w:r>
      <w:r w:rsidR="00791917" w:rsidRPr="00C86F3C">
        <w:rPr>
          <w:rFonts w:ascii="Sylfaen" w:hAnsi="Sylfaen" w:cs="Sylfaen"/>
          <w:bCs/>
          <w:color w:val="000000" w:themeColor="text1"/>
          <w:sz w:val="24"/>
          <w:szCs w:val="24"/>
          <w:lang w:val="ka-GE"/>
        </w:rPr>
        <w:t>-ით</w:t>
      </w:r>
      <w:r w:rsidRPr="00C86F3C">
        <w:rPr>
          <w:rFonts w:ascii="Sylfaen" w:hAnsi="Sylfaen" w:cs="Sylfaen"/>
          <w:bCs/>
          <w:color w:val="000000" w:themeColor="text1"/>
          <w:sz w:val="24"/>
          <w:szCs w:val="24"/>
          <w:lang w:val="ka-GE"/>
        </w:rPr>
        <w:t xml:space="preserve"> (შემანარჩუნებელი დოზა).</w:t>
      </w:r>
      <w:r w:rsidR="00134505">
        <w:rPr>
          <w:rFonts w:ascii="Sylfaen" w:hAnsi="Sylfaen" w:cs="Sylfaen"/>
          <w:bCs/>
          <w:color w:val="000000" w:themeColor="text1"/>
          <w:sz w:val="24"/>
          <w:szCs w:val="24"/>
          <w:lang w:val="ka-GE"/>
        </w:rPr>
        <w:t xml:space="preserve"> </w:t>
      </w:r>
      <w:r w:rsidR="00791917" w:rsidRPr="00C86F3C">
        <w:rPr>
          <w:rFonts w:ascii="Sylfaen" w:hAnsi="Sylfaen" w:cs="Sylfaen"/>
          <w:bCs/>
          <w:color w:val="000000" w:themeColor="text1"/>
          <w:sz w:val="24"/>
          <w:szCs w:val="24"/>
          <w:lang w:val="ka-GE"/>
        </w:rPr>
        <w:t>მსგავსი ურთიერთქმედება მოსალოდნელია ეზომეპრაზოლისთვისაც.</w:t>
      </w:r>
    </w:p>
    <w:p w14:paraId="44E3F6E4" w14:textId="4A9117F5" w:rsidR="00791917" w:rsidRPr="00C86F3C" w:rsidRDefault="00791917" w:rsidP="00183F3C">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სადამკვირვებლო და კლინიკურ კვლევებში აღინიშნა ამ ფარმაკოკინეტიკური (</w:t>
      </w:r>
      <w:r w:rsidR="00134505">
        <w:rPr>
          <w:rFonts w:ascii="Sylfaen" w:hAnsi="Sylfaen" w:cs="Sylfaen"/>
          <w:bCs/>
          <w:color w:val="000000" w:themeColor="text1"/>
          <w:sz w:val="24"/>
          <w:szCs w:val="24"/>
          <w:lang w:val="ka-GE"/>
        </w:rPr>
        <w:t>ფკ</w:t>
      </w:r>
      <w:r w:rsidRPr="00C86F3C">
        <w:rPr>
          <w:rFonts w:ascii="Sylfaen" w:hAnsi="Sylfaen" w:cs="Sylfaen"/>
          <w:bCs/>
          <w:color w:val="000000" w:themeColor="text1"/>
          <w:sz w:val="24"/>
          <w:szCs w:val="24"/>
          <w:lang w:val="ka-GE"/>
        </w:rPr>
        <w:t>)</w:t>
      </w:r>
      <w:r w:rsidR="00134505">
        <w:rPr>
          <w:rFonts w:ascii="Sylfaen" w:hAnsi="Sylfaen" w:cs="Sylfaen"/>
          <w:bCs/>
          <w:color w:val="000000" w:themeColor="text1"/>
          <w:sz w:val="24"/>
          <w:szCs w:val="24"/>
          <w:lang w:val="ka-GE"/>
        </w:rPr>
        <w:t>/</w:t>
      </w:r>
      <w:r w:rsidRPr="00C86F3C">
        <w:rPr>
          <w:rFonts w:ascii="Sylfaen" w:hAnsi="Sylfaen" w:cs="Sylfaen"/>
          <w:bCs/>
          <w:color w:val="000000" w:themeColor="text1"/>
          <w:sz w:val="24"/>
          <w:szCs w:val="24"/>
          <w:lang w:val="ka-GE"/>
        </w:rPr>
        <w:t xml:space="preserve"> ფარმაკოდინამიკური (</w:t>
      </w:r>
      <w:r w:rsidR="00134505">
        <w:rPr>
          <w:rFonts w:ascii="Sylfaen" w:hAnsi="Sylfaen" w:cs="Sylfaen"/>
          <w:bCs/>
          <w:color w:val="000000" w:themeColor="text1"/>
          <w:sz w:val="24"/>
          <w:szCs w:val="24"/>
          <w:lang w:val="ka-GE"/>
        </w:rPr>
        <w:t>ფდ</w:t>
      </w:r>
      <w:r w:rsidRPr="00C86F3C">
        <w:rPr>
          <w:rFonts w:ascii="Sylfaen" w:hAnsi="Sylfaen" w:cs="Sylfaen"/>
          <w:bCs/>
          <w:color w:val="000000" w:themeColor="text1"/>
          <w:sz w:val="24"/>
          <w:szCs w:val="24"/>
          <w:lang w:val="ka-GE"/>
        </w:rPr>
        <w:t xml:space="preserve">) ურთიერთქმედების ურთიერთგამომრიცხავი მონაცემები  გულ-სისხლძარღვთა სერიოზული შედეგების თვალსაზრისით. </w:t>
      </w:r>
      <w:r w:rsidR="00134505">
        <w:rPr>
          <w:rFonts w:ascii="Sylfaen" w:hAnsi="Sylfaen" w:cs="Sylfaen"/>
          <w:bCs/>
          <w:color w:val="000000" w:themeColor="text1"/>
          <w:sz w:val="24"/>
          <w:szCs w:val="24"/>
          <w:lang w:val="ka-GE"/>
        </w:rPr>
        <w:t xml:space="preserve">სიფრთხილის მიზნით, </w:t>
      </w:r>
      <w:r w:rsidRPr="00C86F3C">
        <w:rPr>
          <w:rFonts w:ascii="Sylfaen" w:hAnsi="Sylfaen" w:cs="Sylfaen"/>
          <w:bCs/>
          <w:color w:val="000000" w:themeColor="text1"/>
          <w:sz w:val="24"/>
          <w:szCs w:val="24"/>
          <w:lang w:val="ka-GE"/>
        </w:rPr>
        <w:t xml:space="preserve">ომეპრაზოლისა და ეზომეპრაზოლის </w:t>
      </w:r>
      <w:r w:rsidR="00134505">
        <w:rPr>
          <w:rFonts w:ascii="Sylfaen" w:hAnsi="Sylfaen" w:cs="Sylfaen"/>
          <w:bCs/>
          <w:color w:val="000000" w:themeColor="text1"/>
          <w:sz w:val="24"/>
          <w:szCs w:val="24"/>
          <w:lang w:val="ka-GE"/>
        </w:rPr>
        <w:t>ერთდროული</w:t>
      </w:r>
      <w:r w:rsidRPr="00C86F3C">
        <w:rPr>
          <w:rFonts w:ascii="Sylfaen" w:hAnsi="Sylfaen" w:cs="Sylfaen"/>
          <w:bCs/>
          <w:color w:val="000000" w:themeColor="text1"/>
          <w:sz w:val="24"/>
          <w:szCs w:val="24"/>
          <w:lang w:val="ka-GE"/>
        </w:rPr>
        <w:t xml:space="preserve"> გამოყენება არ არის რეკომენდებული (იხ. პარაგრაფი 4.4).</w:t>
      </w:r>
    </w:p>
    <w:p w14:paraId="25DF064C" w14:textId="76724E01" w:rsidR="00134505" w:rsidRDefault="00791917" w:rsidP="00183F3C">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პანტოპრაზოლ</w:t>
      </w:r>
      <w:r w:rsidR="00497F72" w:rsidRPr="00C86F3C">
        <w:rPr>
          <w:rFonts w:ascii="Sylfaen" w:hAnsi="Sylfaen" w:cs="Sylfaen"/>
          <w:bCs/>
          <w:color w:val="000000" w:themeColor="text1"/>
          <w:sz w:val="24"/>
          <w:szCs w:val="24"/>
          <w:lang w:val="ka-GE"/>
        </w:rPr>
        <w:t>ი</w:t>
      </w:r>
      <w:r w:rsidRPr="00C86F3C">
        <w:rPr>
          <w:rFonts w:ascii="Sylfaen" w:hAnsi="Sylfaen" w:cs="Sylfaen"/>
          <w:bCs/>
          <w:color w:val="000000" w:themeColor="text1"/>
          <w:sz w:val="24"/>
          <w:szCs w:val="24"/>
          <w:lang w:val="ka-GE"/>
        </w:rPr>
        <w:t xml:space="preserve"> </w:t>
      </w:r>
      <w:r w:rsidR="00134505">
        <w:rPr>
          <w:rFonts w:ascii="Sylfaen" w:hAnsi="Sylfaen" w:cs="Sylfaen"/>
          <w:bCs/>
          <w:color w:val="000000" w:themeColor="text1"/>
          <w:sz w:val="24"/>
          <w:szCs w:val="24"/>
          <w:lang w:val="ka-GE"/>
        </w:rPr>
        <w:t>ან</w:t>
      </w:r>
      <w:r w:rsidRPr="00C86F3C">
        <w:rPr>
          <w:rFonts w:ascii="Sylfaen" w:hAnsi="Sylfaen" w:cs="Sylfaen"/>
          <w:bCs/>
          <w:color w:val="000000" w:themeColor="text1"/>
          <w:sz w:val="24"/>
          <w:szCs w:val="24"/>
          <w:lang w:val="ka-GE"/>
        </w:rPr>
        <w:t xml:space="preserve"> ლანსოპრაზოლ</w:t>
      </w:r>
      <w:r w:rsidR="00497F72" w:rsidRPr="00C86F3C">
        <w:rPr>
          <w:rFonts w:ascii="Sylfaen" w:hAnsi="Sylfaen" w:cs="Sylfaen"/>
          <w:bCs/>
          <w:color w:val="000000" w:themeColor="text1"/>
          <w:sz w:val="24"/>
          <w:szCs w:val="24"/>
          <w:lang w:val="ka-GE"/>
        </w:rPr>
        <w:t>ი</w:t>
      </w:r>
      <w:r w:rsidRPr="00C86F3C">
        <w:rPr>
          <w:rFonts w:ascii="Sylfaen" w:hAnsi="Sylfaen" w:cs="Sylfaen"/>
          <w:bCs/>
          <w:color w:val="000000" w:themeColor="text1"/>
          <w:sz w:val="24"/>
          <w:szCs w:val="24"/>
          <w:lang w:val="ka-GE"/>
        </w:rPr>
        <w:t xml:space="preserve"> </w:t>
      </w:r>
      <w:r w:rsidR="00497F72" w:rsidRPr="00C86F3C">
        <w:rPr>
          <w:rFonts w:ascii="Sylfaen" w:hAnsi="Sylfaen" w:cs="Sylfaen"/>
          <w:bCs/>
          <w:color w:val="000000" w:themeColor="text1"/>
          <w:sz w:val="24"/>
          <w:szCs w:val="24"/>
          <w:lang w:val="ka-GE"/>
        </w:rPr>
        <w:t>ნაკლებად ამცირებდნენ</w:t>
      </w:r>
      <w:r w:rsidRPr="00C86F3C">
        <w:rPr>
          <w:rFonts w:ascii="Sylfaen" w:hAnsi="Sylfaen" w:cs="Sylfaen"/>
          <w:bCs/>
          <w:color w:val="000000" w:themeColor="text1"/>
          <w:sz w:val="24"/>
          <w:szCs w:val="24"/>
          <w:lang w:val="ka-GE"/>
        </w:rPr>
        <w:t xml:space="preserve"> კლოპიდოგრელის მეტაბოლიტის ზემოქმედება</w:t>
      </w:r>
      <w:r w:rsidR="00497F72" w:rsidRPr="00C86F3C">
        <w:rPr>
          <w:rFonts w:ascii="Sylfaen" w:hAnsi="Sylfaen" w:cs="Sylfaen"/>
          <w:bCs/>
          <w:color w:val="000000" w:themeColor="text1"/>
          <w:sz w:val="24"/>
          <w:szCs w:val="24"/>
          <w:lang w:val="ka-GE"/>
        </w:rPr>
        <w:t>ს</w:t>
      </w:r>
      <w:r w:rsidRPr="00C86F3C">
        <w:rPr>
          <w:rFonts w:ascii="Sylfaen" w:hAnsi="Sylfaen" w:cs="Sylfaen"/>
          <w:bCs/>
          <w:color w:val="000000" w:themeColor="text1"/>
          <w:sz w:val="24"/>
          <w:szCs w:val="24"/>
          <w:lang w:val="ka-GE"/>
        </w:rPr>
        <w:t xml:space="preserve">. </w:t>
      </w:r>
    </w:p>
    <w:p w14:paraId="08F981A4" w14:textId="77777777" w:rsidR="00647D69" w:rsidRDefault="00791917" w:rsidP="00183F3C">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 xml:space="preserve">აქტიური მეტაბოლიტის </w:t>
      </w:r>
      <w:r w:rsidR="00497F72" w:rsidRPr="00C86F3C">
        <w:rPr>
          <w:rFonts w:ascii="Sylfaen" w:hAnsi="Sylfaen" w:cs="Sylfaen"/>
          <w:bCs/>
          <w:color w:val="000000" w:themeColor="text1"/>
          <w:sz w:val="24"/>
          <w:szCs w:val="24"/>
          <w:lang w:val="ka-GE"/>
        </w:rPr>
        <w:t xml:space="preserve">პლაზმური </w:t>
      </w:r>
      <w:r w:rsidRPr="00C86F3C">
        <w:rPr>
          <w:rFonts w:ascii="Sylfaen" w:hAnsi="Sylfaen" w:cs="Sylfaen"/>
          <w:bCs/>
          <w:color w:val="000000" w:themeColor="text1"/>
          <w:sz w:val="24"/>
          <w:szCs w:val="24"/>
          <w:lang w:val="ka-GE"/>
        </w:rPr>
        <w:t>კონცენტრაცია</w:t>
      </w:r>
      <w:r w:rsidR="00647D69">
        <w:rPr>
          <w:rFonts w:ascii="Sylfaen" w:hAnsi="Sylfaen" w:cs="Sylfaen"/>
          <w:bCs/>
          <w:color w:val="000000" w:themeColor="text1"/>
          <w:sz w:val="24"/>
          <w:szCs w:val="24"/>
          <w:lang w:val="ka-GE"/>
        </w:rPr>
        <w:t xml:space="preserve"> </w:t>
      </w:r>
      <w:r w:rsidRPr="00C86F3C">
        <w:rPr>
          <w:rFonts w:ascii="Sylfaen" w:hAnsi="Sylfaen" w:cs="Sylfaen"/>
          <w:bCs/>
          <w:color w:val="000000" w:themeColor="text1"/>
          <w:sz w:val="24"/>
          <w:szCs w:val="24"/>
          <w:lang w:val="ka-GE"/>
        </w:rPr>
        <w:t>შემცირდა 20%</w:t>
      </w:r>
      <w:r w:rsidR="00B91E1D" w:rsidRPr="00C86F3C">
        <w:rPr>
          <w:rFonts w:ascii="Sylfaen" w:hAnsi="Sylfaen" w:cs="Sylfaen"/>
          <w:bCs/>
          <w:color w:val="000000" w:themeColor="text1"/>
          <w:sz w:val="24"/>
          <w:szCs w:val="24"/>
          <w:lang w:val="ka-GE"/>
        </w:rPr>
        <w:t>-ით</w:t>
      </w:r>
      <w:r w:rsidRPr="00C86F3C">
        <w:rPr>
          <w:rFonts w:ascii="Sylfaen" w:hAnsi="Sylfaen" w:cs="Sylfaen"/>
          <w:bCs/>
          <w:color w:val="000000" w:themeColor="text1"/>
          <w:sz w:val="24"/>
          <w:szCs w:val="24"/>
          <w:lang w:val="ka-GE"/>
        </w:rPr>
        <w:t xml:space="preserve"> </w:t>
      </w:r>
      <w:r w:rsidR="00B91E1D" w:rsidRPr="00C86F3C">
        <w:rPr>
          <w:rFonts w:ascii="Sylfaen" w:hAnsi="Sylfaen" w:cs="Sylfaen"/>
          <w:bCs/>
          <w:color w:val="000000" w:themeColor="text1"/>
          <w:sz w:val="24"/>
          <w:szCs w:val="24"/>
          <w:lang w:val="ka-GE"/>
        </w:rPr>
        <w:t>(</w:t>
      </w:r>
      <w:r w:rsidR="00647D69">
        <w:rPr>
          <w:rFonts w:ascii="Sylfaen" w:hAnsi="Sylfaen" w:cs="Sylfaen"/>
          <w:bCs/>
          <w:color w:val="000000" w:themeColor="text1"/>
          <w:sz w:val="24"/>
          <w:szCs w:val="24"/>
          <w:lang w:val="ka-GE"/>
        </w:rPr>
        <w:t>დარტყმითი</w:t>
      </w:r>
      <w:r w:rsidR="00B91E1D" w:rsidRPr="00C86F3C">
        <w:rPr>
          <w:rFonts w:ascii="Sylfaen" w:hAnsi="Sylfaen" w:cs="Sylfaen"/>
          <w:bCs/>
          <w:color w:val="000000" w:themeColor="text1"/>
          <w:sz w:val="24"/>
          <w:szCs w:val="24"/>
          <w:lang w:val="ka-GE"/>
        </w:rPr>
        <w:t xml:space="preserve"> </w:t>
      </w:r>
      <w:r w:rsidRPr="00C86F3C">
        <w:rPr>
          <w:rFonts w:ascii="Sylfaen" w:hAnsi="Sylfaen" w:cs="Sylfaen"/>
          <w:bCs/>
          <w:color w:val="000000" w:themeColor="text1"/>
          <w:sz w:val="24"/>
          <w:szCs w:val="24"/>
          <w:lang w:val="ka-GE"/>
        </w:rPr>
        <w:t>დოზა) და 14%</w:t>
      </w:r>
      <w:r w:rsidR="00B91E1D" w:rsidRPr="00C86F3C">
        <w:rPr>
          <w:rFonts w:ascii="Sylfaen" w:hAnsi="Sylfaen" w:cs="Sylfaen"/>
          <w:bCs/>
          <w:color w:val="000000" w:themeColor="text1"/>
          <w:sz w:val="24"/>
          <w:szCs w:val="24"/>
          <w:lang w:val="ka-GE"/>
        </w:rPr>
        <w:t xml:space="preserve">-ით </w:t>
      </w:r>
      <w:r w:rsidRPr="00C86F3C">
        <w:rPr>
          <w:rFonts w:ascii="Sylfaen" w:hAnsi="Sylfaen" w:cs="Sylfaen"/>
          <w:bCs/>
          <w:color w:val="000000" w:themeColor="text1"/>
          <w:sz w:val="24"/>
          <w:szCs w:val="24"/>
          <w:lang w:val="ka-GE"/>
        </w:rPr>
        <w:t>(შემანარჩუნებელი დოზა)</w:t>
      </w:r>
      <w:r w:rsidR="00647D69">
        <w:rPr>
          <w:rFonts w:ascii="Sylfaen" w:hAnsi="Sylfaen" w:cs="Sylfaen"/>
          <w:bCs/>
          <w:color w:val="000000" w:themeColor="text1"/>
          <w:sz w:val="24"/>
          <w:szCs w:val="24"/>
          <w:lang w:val="ka-GE"/>
        </w:rPr>
        <w:t xml:space="preserve">, როდესაც მიიღებოდა </w:t>
      </w:r>
      <w:r w:rsidR="00647D69" w:rsidRPr="00C86F3C">
        <w:rPr>
          <w:rFonts w:ascii="Sylfaen" w:hAnsi="Sylfaen" w:cs="Sylfaen"/>
          <w:bCs/>
          <w:color w:val="000000" w:themeColor="text1"/>
          <w:sz w:val="24"/>
          <w:szCs w:val="24"/>
          <w:lang w:val="ka-GE"/>
        </w:rPr>
        <w:t xml:space="preserve">80 მგ პანტოპრაზოლის დღეში </w:t>
      </w:r>
      <w:r w:rsidR="00647D69" w:rsidRPr="00C86F3C">
        <w:rPr>
          <w:rFonts w:ascii="Sylfaen" w:hAnsi="Sylfaen" w:cs="Sylfaen"/>
          <w:bCs/>
          <w:color w:val="000000" w:themeColor="text1"/>
          <w:sz w:val="24"/>
          <w:szCs w:val="24"/>
          <w:lang w:val="ka-GE"/>
        </w:rPr>
        <w:lastRenderedPageBreak/>
        <w:t xml:space="preserve">ერთხელ </w:t>
      </w:r>
      <w:r w:rsidR="00647D69">
        <w:rPr>
          <w:rFonts w:ascii="Sylfaen" w:hAnsi="Sylfaen" w:cs="Sylfaen"/>
          <w:bCs/>
          <w:color w:val="000000" w:themeColor="text1"/>
          <w:sz w:val="24"/>
          <w:szCs w:val="24"/>
          <w:lang w:val="ka-GE"/>
        </w:rPr>
        <w:t xml:space="preserve">დარტყმით დოზასთან ერთად. </w:t>
      </w:r>
      <w:r w:rsidRPr="00C86F3C">
        <w:rPr>
          <w:rFonts w:ascii="Sylfaen" w:hAnsi="Sylfaen" w:cs="Sylfaen"/>
          <w:bCs/>
          <w:color w:val="000000" w:themeColor="text1"/>
          <w:sz w:val="24"/>
          <w:szCs w:val="24"/>
          <w:lang w:val="ka-GE"/>
        </w:rPr>
        <w:t>კონცენტრაცი</w:t>
      </w:r>
      <w:r w:rsidR="00B91E1D" w:rsidRPr="00C86F3C">
        <w:rPr>
          <w:rFonts w:ascii="Sylfaen" w:hAnsi="Sylfaen" w:cs="Sylfaen"/>
          <w:bCs/>
          <w:color w:val="000000" w:themeColor="text1"/>
          <w:sz w:val="24"/>
          <w:szCs w:val="24"/>
          <w:lang w:val="ka-GE"/>
        </w:rPr>
        <w:t>ის შემცირება უკავშირდებოდა</w:t>
      </w:r>
      <w:r w:rsidRPr="00C86F3C">
        <w:rPr>
          <w:rFonts w:ascii="Sylfaen" w:hAnsi="Sylfaen" w:cs="Sylfaen"/>
          <w:bCs/>
          <w:color w:val="000000" w:themeColor="text1"/>
          <w:sz w:val="24"/>
          <w:szCs w:val="24"/>
          <w:lang w:val="ka-GE"/>
        </w:rPr>
        <w:t xml:space="preserve"> თრომბოციტების აგრეგაციის საშუალო ინჰიბირები</w:t>
      </w:r>
      <w:r w:rsidR="00B91E1D" w:rsidRPr="00C86F3C">
        <w:rPr>
          <w:rFonts w:ascii="Sylfaen" w:hAnsi="Sylfaen" w:cs="Sylfaen"/>
          <w:bCs/>
          <w:color w:val="000000" w:themeColor="text1"/>
          <w:sz w:val="24"/>
          <w:szCs w:val="24"/>
          <w:lang w:val="ka-GE"/>
        </w:rPr>
        <w:t>ს შემცირებას</w:t>
      </w:r>
      <w:r w:rsidRPr="00C86F3C">
        <w:rPr>
          <w:rFonts w:ascii="Sylfaen" w:hAnsi="Sylfaen" w:cs="Sylfaen"/>
          <w:bCs/>
          <w:color w:val="000000" w:themeColor="text1"/>
          <w:sz w:val="24"/>
          <w:szCs w:val="24"/>
          <w:lang w:val="ka-GE"/>
        </w:rPr>
        <w:t>, 15%</w:t>
      </w:r>
      <w:r w:rsidR="00B91E1D" w:rsidRPr="00C86F3C">
        <w:rPr>
          <w:rFonts w:ascii="Sylfaen" w:hAnsi="Sylfaen" w:cs="Sylfaen"/>
          <w:bCs/>
          <w:color w:val="000000" w:themeColor="text1"/>
          <w:sz w:val="24"/>
          <w:szCs w:val="24"/>
          <w:lang w:val="ka-GE"/>
        </w:rPr>
        <w:t>-ით</w:t>
      </w:r>
      <w:r w:rsidRPr="00C86F3C">
        <w:rPr>
          <w:rFonts w:ascii="Sylfaen" w:hAnsi="Sylfaen" w:cs="Sylfaen"/>
          <w:bCs/>
          <w:color w:val="000000" w:themeColor="text1"/>
          <w:sz w:val="24"/>
          <w:szCs w:val="24"/>
          <w:lang w:val="ka-GE"/>
        </w:rPr>
        <w:t xml:space="preserve"> და 11%-ით</w:t>
      </w:r>
      <w:r w:rsidR="00B91E1D" w:rsidRPr="00C86F3C">
        <w:rPr>
          <w:rFonts w:ascii="Sylfaen" w:hAnsi="Sylfaen" w:cs="Sylfaen"/>
          <w:bCs/>
          <w:color w:val="000000" w:themeColor="text1"/>
          <w:sz w:val="24"/>
          <w:szCs w:val="24"/>
          <w:lang w:val="ka-GE"/>
        </w:rPr>
        <w:t>, შესაბამისად</w:t>
      </w:r>
      <w:r w:rsidRPr="00C86F3C">
        <w:rPr>
          <w:rFonts w:ascii="Sylfaen" w:hAnsi="Sylfaen" w:cs="Sylfaen"/>
          <w:bCs/>
          <w:color w:val="000000" w:themeColor="text1"/>
          <w:sz w:val="24"/>
          <w:szCs w:val="24"/>
          <w:lang w:val="ka-GE"/>
        </w:rPr>
        <w:t xml:space="preserve">. ეს </w:t>
      </w:r>
      <w:r w:rsidR="00B91E1D" w:rsidRPr="00C86F3C">
        <w:rPr>
          <w:rFonts w:ascii="Sylfaen" w:hAnsi="Sylfaen" w:cs="Sylfaen"/>
          <w:bCs/>
          <w:color w:val="000000" w:themeColor="text1"/>
          <w:sz w:val="24"/>
          <w:szCs w:val="24"/>
          <w:lang w:val="ka-GE"/>
        </w:rPr>
        <w:t>მონაცემები უჩვენებს,</w:t>
      </w:r>
      <w:r w:rsidRPr="00C86F3C">
        <w:rPr>
          <w:rFonts w:ascii="Sylfaen" w:hAnsi="Sylfaen" w:cs="Sylfaen"/>
          <w:bCs/>
          <w:color w:val="000000" w:themeColor="text1"/>
          <w:sz w:val="24"/>
          <w:szCs w:val="24"/>
          <w:lang w:val="ka-GE"/>
        </w:rPr>
        <w:t xml:space="preserve"> რომ კლოპიდოგრელისა და პანტოპრაზოლის გამოყენება ერთდროულად შეიძლება.</w:t>
      </w:r>
    </w:p>
    <w:p w14:paraId="02970AEA" w14:textId="528665BA" w:rsidR="00791917" w:rsidRDefault="00791917" w:rsidP="00183F3C">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არ არსებობს მტკიცებულება, რომ სხვა სამკურნალო საშუალებები, რომლებიც ამცირებენ კუჭის მჟავას, როგორიცაა H2</w:t>
      </w:r>
      <w:r w:rsidR="00647D69">
        <w:rPr>
          <w:rFonts w:ascii="Sylfaen" w:hAnsi="Sylfaen" w:cs="Sylfaen"/>
          <w:bCs/>
          <w:color w:val="000000" w:themeColor="text1"/>
          <w:sz w:val="24"/>
          <w:szCs w:val="24"/>
          <w:lang w:val="ka-GE"/>
        </w:rPr>
        <w:t>-ის</w:t>
      </w:r>
      <w:r w:rsidRPr="00C86F3C">
        <w:rPr>
          <w:rFonts w:ascii="Sylfaen" w:hAnsi="Sylfaen" w:cs="Sylfaen"/>
          <w:bCs/>
          <w:color w:val="000000" w:themeColor="text1"/>
          <w:sz w:val="24"/>
          <w:szCs w:val="24"/>
          <w:lang w:val="ka-GE"/>
        </w:rPr>
        <w:t xml:space="preserve"> ბლოკატორები ან ანტაციდები, ხელს უშლიან კლოპიდოგრელის </w:t>
      </w:r>
      <w:r w:rsidR="0052728C" w:rsidRPr="00C86F3C">
        <w:rPr>
          <w:rFonts w:ascii="Sylfaen" w:hAnsi="Sylfaen" w:cs="Sylfaen"/>
          <w:bCs/>
          <w:color w:val="000000" w:themeColor="text1"/>
          <w:sz w:val="24"/>
          <w:szCs w:val="24"/>
          <w:lang w:val="ka-GE"/>
        </w:rPr>
        <w:t>ანტითრომბოციტულ</w:t>
      </w:r>
      <w:r w:rsidRPr="00C86F3C">
        <w:rPr>
          <w:rFonts w:ascii="Sylfaen" w:hAnsi="Sylfaen" w:cs="Sylfaen"/>
          <w:bCs/>
          <w:color w:val="000000" w:themeColor="text1"/>
          <w:sz w:val="24"/>
          <w:szCs w:val="24"/>
          <w:lang w:val="ka-GE"/>
        </w:rPr>
        <w:t xml:space="preserve"> </w:t>
      </w:r>
      <w:r w:rsidR="0052728C" w:rsidRPr="00C86F3C">
        <w:rPr>
          <w:rFonts w:ascii="Sylfaen" w:hAnsi="Sylfaen" w:cs="Sylfaen"/>
          <w:bCs/>
          <w:color w:val="000000" w:themeColor="text1"/>
          <w:sz w:val="24"/>
          <w:szCs w:val="24"/>
          <w:lang w:val="ka-GE"/>
        </w:rPr>
        <w:t>მოქმედებას.</w:t>
      </w:r>
      <w:r w:rsidRPr="00C86F3C">
        <w:rPr>
          <w:rFonts w:ascii="Sylfaen" w:hAnsi="Sylfaen" w:cs="Sylfaen"/>
          <w:bCs/>
          <w:color w:val="000000" w:themeColor="text1"/>
          <w:sz w:val="24"/>
          <w:szCs w:val="24"/>
          <w:lang w:val="ka-GE"/>
        </w:rPr>
        <w:t xml:space="preserve"> </w:t>
      </w:r>
    </w:p>
    <w:p w14:paraId="148CDD58" w14:textId="3CC7A6AC" w:rsidR="00647D69" w:rsidRDefault="00647D69" w:rsidP="00183F3C">
      <w:pPr>
        <w:spacing w:after="0" w:line="240" w:lineRule="auto"/>
        <w:jc w:val="both"/>
        <w:rPr>
          <w:rFonts w:ascii="Sylfaen" w:hAnsi="Sylfaen" w:cs="Sylfaen"/>
          <w:bCs/>
          <w:color w:val="000000" w:themeColor="text1"/>
          <w:sz w:val="24"/>
          <w:szCs w:val="24"/>
          <w:lang w:val="ka-GE"/>
        </w:rPr>
      </w:pPr>
      <w:r>
        <w:rPr>
          <w:rFonts w:ascii="Sylfaen" w:hAnsi="Sylfaen" w:cs="Sylfaen"/>
          <w:bCs/>
          <w:color w:val="000000" w:themeColor="text1"/>
          <w:sz w:val="24"/>
          <w:szCs w:val="24"/>
          <w:lang w:val="ka-GE"/>
        </w:rPr>
        <w:t>სხვა სამკურნალო საშუალებები</w:t>
      </w:r>
    </w:p>
    <w:p w14:paraId="3F8BE097" w14:textId="079D18D1" w:rsidR="00647D69" w:rsidRPr="00C86F3C" w:rsidRDefault="00647D69" w:rsidP="00647D69">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 xml:space="preserve">კლოპიდოგრელით და სხვა </w:t>
      </w:r>
      <w:r>
        <w:rPr>
          <w:rFonts w:ascii="Sylfaen" w:hAnsi="Sylfaen" w:cs="Sylfaen"/>
          <w:bCs/>
          <w:color w:val="000000" w:themeColor="text1"/>
          <w:sz w:val="24"/>
          <w:szCs w:val="24"/>
          <w:lang w:val="ka-GE"/>
        </w:rPr>
        <w:t>თანმხლებად</w:t>
      </w:r>
      <w:r w:rsidRPr="00C86F3C">
        <w:rPr>
          <w:rFonts w:ascii="Sylfaen" w:hAnsi="Sylfaen" w:cs="Sylfaen"/>
          <w:bCs/>
          <w:color w:val="000000" w:themeColor="text1"/>
          <w:sz w:val="24"/>
          <w:szCs w:val="24"/>
          <w:lang w:val="ka-GE"/>
        </w:rPr>
        <w:t xml:space="preserve"> მიღებული სამკურნალო საშუალებებით ჩატარებულია მთელი რიგი სხვა კლინიკური კვლევები, პოტენციური ფარმაკოკინეტიკური </w:t>
      </w:r>
      <w:r>
        <w:rPr>
          <w:rFonts w:ascii="Sylfaen" w:hAnsi="Sylfaen" w:cs="Sylfaen"/>
          <w:bCs/>
          <w:color w:val="000000" w:themeColor="text1"/>
          <w:sz w:val="24"/>
          <w:szCs w:val="24"/>
          <w:lang w:val="ka-GE"/>
        </w:rPr>
        <w:t xml:space="preserve">და </w:t>
      </w:r>
      <w:r w:rsidRPr="00C86F3C">
        <w:rPr>
          <w:rFonts w:ascii="Sylfaen" w:hAnsi="Sylfaen" w:cs="Sylfaen"/>
          <w:bCs/>
          <w:color w:val="000000" w:themeColor="text1"/>
          <w:sz w:val="24"/>
          <w:szCs w:val="24"/>
          <w:lang w:val="ka-GE"/>
        </w:rPr>
        <w:t>ფარმაკოდინამიკური ურთიერთქმედების შესასწავლად. კლოპიდოგრელის ატენოლოლთან, ნიფედიპინთან ან ორივესთან  ატენოლოლთან და ნიფედიპინთან ერთდროულად მიღებისას კლინიკურად მნიშვნელოვანი ფარმაკოდინამიკური ურთიერთქმედება არ დაფიქსირებულა. გარდა ამისა, კლოპიდოგრელის ფარმაკოდინამიკურ აქტივობაზე მნიშვნელოვნად არ აისახა ფენობარბიტალის ან ესტროგენის ერთდროული მიღება.</w:t>
      </w:r>
    </w:p>
    <w:p w14:paraId="7433CB55" w14:textId="77777777" w:rsidR="00647D69" w:rsidRDefault="00647D69" w:rsidP="00647D69">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კლოპიდოგრელთან ერთდროულად მიღებისას დიგოქსინისა და თეოფილინის ფარმაკოკინეტიკა არ შეცვლილა. ანტაციდებმა არ შეცვალეს კლოპიდოგრელის შეწოვა.</w:t>
      </w:r>
    </w:p>
    <w:p w14:paraId="261D3B76" w14:textId="5659999C" w:rsidR="00CF58B9" w:rsidRPr="00C86F3C" w:rsidRDefault="00CF58B9" w:rsidP="00CF58B9">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CAPRIE–ის კვლევის მონაცემები მიუთითებს, რომ ფენიტოინი და ტოლბუტამიდი, რომლებიც მეტაბოლიზდება CYP2C9-ით, შეიძლება უსაფრთხოდ იქნას მიღებული კლოპიდოგრელთან ერთად.</w:t>
      </w:r>
    </w:p>
    <w:p w14:paraId="654C8206" w14:textId="277F4ED0" w:rsidR="00C56476" w:rsidRDefault="00CF58B9" w:rsidP="00CF58B9">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CYP2C8-ის სუბსტრატის სამკურნალო საშუალებები:</w:t>
      </w:r>
    </w:p>
    <w:p w14:paraId="33B4942C" w14:textId="31A524BE" w:rsidR="000D42F1" w:rsidRDefault="00CF58B9" w:rsidP="00CF58B9">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 xml:space="preserve">ნაჩვენებია, რომ კლოპიდოგრელი ზრდის რეპაგლინიდის ზემოქმედებას ჯანმრთელ მოხალისეებში. </w:t>
      </w:r>
    </w:p>
    <w:p w14:paraId="73DC00A4" w14:textId="6C0A61FA" w:rsidR="00CF58B9" w:rsidRDefault="00CF58B9" w:rsidP="00CF58B9">
      <w:pPr>
        <w:spacing w:after="0" w:line="240" w:lineRule="auto"/>
        <w:jc w:val="both"/>
        <w:rPr>
          <w:rFonts w:ascii="Sylfaen" w:hAnsi="Sylfaen" w:cs="Sylfaen"/>
          <w:bCs/>
          <w:color w:val="000000" w:themeColor="text1"/>
          <w:sz w:val="24"/>
          <w:szCs w:val="24"/>
          <w:lang w:val="ka-GE"/>
        </w:rPr>
      </w:pPr>
      <w:r w:rsidRPr="000D42F1">
        <w:rPr>
          <w:rFonts w:ascii="Sylfaen" w:hAnsi="Sylfaen" w:cs="Sylfaen"/>
          <w:bCs/>
          <w:color w:val="000000" w:themeColor="text1"/>
          <w:sz w:val="24"/>
          <w:szCs w:val="24"/>
          <w:lang w:val="ka-GE"/>
        </w:rPr>
        <w:t>In vitro</w:t>
      </w:r>
      <w:r w:rsidRPr="00C86F3C">
        <w:rPr>
          <w:rFonts w:ascii="Sylfaen" w:hAnsi="Sylfaen" w:cs="Sylfaen"/>
          <w:bCs/>
          <w:color w:val="000000" w:themeColor="text1"/>
          <w:sz w:val="24"/>
          <w:szCs w:val="24"/>
          <w:lang w:val="ka-GE"/>
        </w:rPr>
        <w:t xml:space="preserve"> კვლევებმა აჩვენა, რომ რეპაგლინიდის </w:t>
      </w:r>
      <w:r w:rsidR="000D42F1">
        <w:rPr>
          <w:rFonts w:ascii="Sylfaen" w:hAnsi="Sylfaen" w:cs="Sylfaen"/>
          <w:bCs/>
          <w:color w:val="000000" w:themeColor="text1"/>
          <w:sz w:val="24"/>
          <w:szCs w:val="24"/>
          <w:lang w:val="ka-GE"/>
        </w:rPr>
        <w:t xml:space="preserve">გაზრდილი </w:t>
      </w:r>
      <w:r w:rsidRPr="00C86F3C">
        <w:rPr>
          <w:rFonts w:ascii="Sylfaen" w:hAnsi="Sylfaen" w:cs="Sylfaen"/>
          <w:bCs/>
          <w:color w:val="000000" w:themeColor="text1"/>
          <w:sz w:val="24"/>
          <w:szCs w:val="24"/>
          <w:lang w:val="ka-GE"/>
        </w:rPr>
        <w:t>ზემოქმედება უკავშირდება CYP2C8-ის ინჰიბირებას კლოპიდოგრელის გლუკურონიდის მეტაბოლიტით. პლაზმური კონცენტრაციების მომატებული რისკის გამო, სიფრთხილეა საჭირო, როდესაც კლოპიდოგრელი და ის სამკურნალო საშუალებები, რომლებიც ძირითადად, მეტაბოლიზდება CYP2C8–ით (მაგ. რეპაგლინიდი, პაკლიტაქსელი), გამოიყენება ერთდროულად (იხ. პარაგრაფი 4.4).</w:t>
      </w:r>
    </w:p>
    <w:p w14:paraId="704037BA" w14:textId="7776B994" w:rsidR="000D42F1" w:rsidRPr="000D42F1" w:rsidRDefault="000D42F1" w:rsidP="000D42F1">
      <w:pPr>
        <w:spacing w:after="0" w:line="240" w:lineRule="auto"/>
        <w:jc w:val="both"/>
        <w:rPr>
          <w:rFonts w:ascii="Sylfaen" w:hAnsi="Sylfaen" w:cs="Sylfaen"/>
          <w:bCs/>
          <w:color w:val="000000" w:themeColor="text1"/>
          <w:sz w:val="24"/>
          <w:szCs w:val="24"/>
          <w:lang w:val="ka-GE"/>
        </w:rPr>
      </w:pPr>
      <w:r w:rsidRPr="000D42F1">
        <w:rPr>
          <w:rFonts w:ascii="Sylfaen" w:hAnsi="Sylfaen" w:cs="Sylfaen"/>
          <w:bCs/>
          <w:color w:val="000000" w:themeColor="text1"/>
          <w:sz w:val="24"/>
          <w:szCs w:val="24"/>
          <w:lang w:val="ka-GE"/>
        </w:rPr>
        <w:t>სხვა თანმხლები თერაპია</w:t>
      </w:r>
      <w:r>
        <w:rPr>
          <w:rFonts w:ascii="Sylfaen" w:hAnsi="Sylfaen" w:cs="Sylfaen"/>
          <w:bCs/>
          <w:color w:val="000000" w:themeColor="text1"/>
          <w:sz w:val="24"/>
          <w:szCs w:val="24"/>
          <w:lang w:val="ka-GE"/>
        </w:rPr>
        <w:t xml:space="preserve"> აცეტილსალიცილის მჟავასთან ერთად</w:t>
      </w:r>
    </w:p>
    <w:p w14:paraId="196F45CB" w14:textId="4DBB8B8A" w:rsidR="000D42F1" w:rsidRPr="000D42F1" w:rsidRDefault="000D42F1" w:rsidP="000D42F1">
      <w:pPr>
        <w:spacing w:after="0" w:line="240" w:lineRule="auto"/>
        <w:jc w:val="both"/>
        <w:rPr>
          <w:rFonts w:ascii="Sylfaen" w:hAnsi="Sylfaen" w:cs="Sylfaen"/>
          <w:bCs/>
          <w:color w:val="000000" w:themeColor="text1"/>
          <w:sz w:val="24"/>
          <w:szCs w:val="24"/>
          <w:lang w:val="ka-GE"/>
        </w:rPr>
      </w:pPr>
      <w:r>
        <w:rPr>
          <w:rFonts w:ascii="Sylfaen" w:hAnsi="Sylfaen" w:cs="Sylfaen"/>
          <w:bCs/>
          <w:color w:val="000000" w:themeColor="text1"/>
          <w:sz w:val="24"/>
          <w:szCs w:val="24"/>
          <w:lang w:val="ka-GE"/>
        </w:rPr>
        <w:t xml:space="preserve">აცეტილსალიცილის მჟავასთან </w:t>
      </w:r>
      <w:r w:rsidRPr="000D42F1">
        <w:rPr>
          <w:rFonts w:ascii="Sylfaen" w:hAnsi="Sylfaen" w:cs="Sylfaen"/>
          <w:bCs/>
          <w:color w:val="000000" w:themeColor="text1"/>
          <w:sz w:val="24"/>
          <w:szCs w:val="24"/>
          <w:lang w:val="ka-GE"/>
        </w:rPr>
        <w:t>ერთად</w:t>
      </w:r>
      <w:r>
        <w:rPr>
          <w:rFonts w:ascii="Sylfaen" w:hAnsi="Sylfaen" w:cs="Sylfaen"/>
          <w:bCs/>
          <w:color w:val="000000" w:themeColor="text1"/>
          <w:sz w:val="24"/>
          <w:szCs w:val="24"/>
          <w:lang w:val="ka-GE"/>
        </w:rPr>
        <w:t xml:space="preserve"> მიღებისას </w:t>
      </w:r>
      <w:r w:rsidRPr="000D42F1">
        <w:rPr>
          <w:rFonts w:ascii="Sylfaen" w:hAnsi="Sylfaen" w:cs="Sylfaen"/>
          <w:bCs/>
          <w:color w:val="000000" w:themeColor="text1"/>
          <w:sz w:val="24"/>
          <w:szCs w:val="24"/>
          <w:lang w:val="ka-GE"/>
        </w:rPr>
        <w:t>დაფიქსირდა</w:t>
      </w:r>
      <w:r>
        <w:rPr>
          <w:rFonts w:ascii="Sylfaen" w:hAnsi="Sylfaen" w:cs="Sylfaen"/>
          <w:bCs/>
          <w:color w:val="000000" w:themeColor="text1"/>
          <w:sz w:val="24"/>
          <w:szCs w:val="24"/>
          <w:lang w:val="ka-GE"/>
        </w:rPr>
        <w:t xml:space="preserve"> </w:t>
      </w:r>
      <w:r w:rsidRPr="000D42F1">
        <w:rPr>
          <w:rFonts w:ascii="Sylfaen" w:hAnsi="Sylfaen" w:cs="Sylfaen"/>
          <w:bCs/>
          <w:color w:val="000000" w:themeColor="text1"/>
          <w:sz w:val="24"/>
          <w:szCs w:val="24"/>
          <w:lang w:val="ka-GE"/>
        </w:rPr>
        <w:t>შემდეგ</w:t>
      </w:r>
      <w:r>
        <w:rPr>
          <w:rFonts w:ascii="Sylfaen" w:hAnsi="Sylfaen" w:cs="Sylfaen"/>
          <w:bCs/>
          <w:color w:val="000000" w:themeColor="text1"/>
          <w:sz w:val="24"/>
          <w:szCs w:val="24"/>
          <w:lang w:val="ka-GE"/>
        </w:rPr>
        <w:t>ი</w:t>
      </w:r>
      <w:r w:rsidRPr="000D42F1">
        <w:rPr>
          <w:rFonts w:ascii="Sylfaen" w:hAnsi="Sylfaen" w:cs="Sylfaen"/>
          <w:bCs/>
          <w:color w:val="000000" w:themeColor="text1"/>
          <w:sz w:val="24"/>
          <w:szCs w:val="24"/>
          <w:lang w:val="ka-GE"/>
        </w:rPr>
        <w:t xml:space="preserve"> </w:t>
      </w:r>
      <w:r>
        <w:rPr>
          <w:rFonts w:ascii="Sylfaen" w:hAnsi="Sylfaen" w:cs="Sylfaen"/>
          <w:bCs/>
          <w:color w:val="000000" w:themeColor="text1"/>
          <w:sz w:val="24"/>
          <w:szCs w:val="24"/>
          <w:lang w:val="ka-GE"/>
        </w:rPr>
        <w:t xml:space="preserve">წამლისმიერი </w:t>
      </w:r>
      <w:r w:rsidRPr="000D42F1">
        <w:rPr>
          <w:rFonts w:ascii="Sylfaen" w:hAnsi="Sylfaen" w:cs="Sylfaen"/>
          <w:bCs/>
          <w:color w:val="000000" w:themeColor="text1"/>
          <w:sz w:val="24"/>
          <w:szCs w:val="24"/>
          <w:lang w:val="ka-GE"/>
        </w:rPr>
        <w:t>ურთიერთქმედება:</w:t>
      </w:r>
    </w:p>
    <w:p w14:paraId="3AC41E3D" w14:textId="2EE4FCB5" w:rsidR="000D42F1" w:rsidRDefault="000D42F1" w:rsidP="000D42F1">
      <w:pPr>
        <w:spacing w:after="0" w:line="240" w:lineRule="auto"/>
        <w:jc w:val="both"/>
        <w:rPr>
          <w:rFonts w:ascii="Sylfaen" w:hAnsi="Sylfaen" w:cs="Sylfaen"/>
          <w:bCs/>
          <w:color w:val="000000" w:themeColor="text1"/>
          <w:sz w:val="24"/>
          <w:szCs w:val="24"/>
          <w:lang w:val="ka-GE"/>
        </w:rPr>
      </w:pPr>
      <w:r w:rsidRPr="000D42F1">
        <w:rPr>
          <w:rFonts w:ascii="Sylfaen" w:hAnsi="Sylfaen" w:cs="Sylfaen"/>
          <w:bCs/>
          <w:color w:val="000000" w:themeColor="text1"/>
          <w:sz w:val="24"/>
          <w:szCs w:val="24"/>
          <w:lang w:val="ka-GE"/>
        </w:rPr>
        <w:t xml:space="preserve">ურიკოზურიული საშუალებები (ბენზბრომარონი, პრობენეციდი, სულფინპირაზონი) </w:t>
      </w:r>
    </w:p>
    <w:p w14:paraId="10A9F84F" w14:textId="0A739002" w:rsidR="000D42F1" w:rsidRPr="000D42F1" w:rsidRDefault="000D42F1" w:rsidP="000D42F1">
      <w:pPr>
        <w:spacing w:after="0" w:line="240" w:lineRule="auto"/>
        <w:jc w:val="both"/>
        <w:rPr>
          <w:rFonts w:ascii="Sylfaen" w:hAnsi="Sylfaen" w:cs="Sylfaen"/>
          <w:bCs/>
          <w:color w:val="000000" w:themeColor="text1"/>
          <w:sz w:val="24"/>
          <w:szCs w:val="24"/>
          <w:lang w:val="ka-GE"/>
        </w:rPr>
      </w:pPr>
      <w:r w:rsidRPr="000D42F1">
        <w:rPr>
          <w:rFonts w:ascii="Sylfaen" w:hAnsi="Sylfaen" w:cs="Sylfaen"/>
          <w:bCs/>
          <w:color w:val="000000" w:themeColor="text1"/>
          <w:sz w:val="24"/>
          <w:szCs w:val="24"/>
          <w:lang w:val="ka-GE"/>
        </w:rPr>
        <w:t>სიფრთხილეა საჭირო, რადგან აცეტილსალიცილის მჟავამ შეიძლება დათრგუნოს ურიკოზურიული საშუალებები</w:t>
      </w:r>
      <w:r>
        <w:rPr>
          <w:rFonts w:ascii="Sylfaen" w:hAnsi="Sylfaen" w:cs="Sylfaen"/>
          <w:bCs/>
          <w:color w:val="000000" w:themeColor="text1"/>
          <w:sz w:val="24"/>
          <w:szCs w:val="24"/>
          <w:lang w:val="ka-GE"/>
        </w:rPr>
        <w:t>ს</w:t>
      </w:r>
      <w:r w:rsidRPr="000D42F1">
        <w:rPr>
          <w:rFonts w:ascii="Sylfaen" w:hAnsi="Sylfaen" w:cs="Sylfaen"/>
          <w:bCs/>
          <w:color w:val="000000" w:themeColor="text1"/>
          <w:sz w:val="24"/>
          <w:szCs w:val="24"/>
          <w:lang w:val="ka-GE"/>
        </w:rPr>
        <w:t xml:space="preserve"> ეფექტი</w:t>
      </w:r>
      <w:r w:rsidR="00074063">
        <w:rPr>
          <w:rFonts w:ascii="Sylfaen" w:hAnsi="Sylfaen" w:cs="Sylfaen"/>
          <w:bCs/>
          <w:color w:val="000000" w:themeColor="text1"/>
          <w:sz w:val="24"/>
          <w:szCs w:val="24"/>
          <w:lang w:val="ka-GE"/>
        </w:rPr>
        <w:t xml:space="preserve">, შარდმჟავას </w:t>
      </w:r>
      <w:r w:rsidRPr="000D42F1">
        <w:rPr>
          <w:rFonts w:ascii="Sylfaen" w:hAnsi="Sylfaen" w:cs="Sylfaen"/>
          <w:bCs/>
          <w:color w:val="000000" w:themeColor="text1"/>
          <w:sz w:val="24"/>
          <w:szCs w:val="24"/>
          <w:lang w:val="ka-GE"/>
        </w:rPr>
        <w:t>კონკურენტული ელიმინაციის გზით.</w:t>
      </w:r>
    </w:p>
    <w:p w14:paraId="6431FE1D" w14:textId="01B9C41F" w:rsidR="00234119" w:rsidRPr="00234119" w:rsidRDefault="00234119" w:rsidP="00234119">
      <w:pPr>
        <w:spacing w:after="0" w:line="240" w:lineRule="auto"/>
        <w:jc w:val="both"/>
        <w:rPr>
          <w:rFonts w:ascii="Sylfaen" w:hAnsi="Sylfaen" w:cs="Sylfaen"/>
          <w:bCs/>
          <w:color w:val="000000" w:themeColor="text1"/>
          <w:sz w:val="24"/>
          <w:szCs w:val="24"/>
          <w:lang w:val="ka-GE"/>
        </w:rPr>
      </w:pPr>
      <w:r w:rsidRPr="00234119">
        <w:rPr>
          <w:rFonts w:ascii="Sylfaen" w:hAnsi="Sylfaen" w:cs="Sylfaen"/>
          <w:bCs/>
          <w:color w:val="000000" w:themeColor="text1"/>
          <w:sz w:val="24"/>
          <w:szCs w:val="24"/>
          <w:lang w:val="ka-GE"/>
        </w:rPr>
        <w:t>მე</w:t>
      </w:r>
      <w:r>
        <w:rPr>
          <w:rFonts w:ascii="Sylfaen" w:hAnsi="Sylfaen" w:cs="Sylfaen"/>
          <w:bCs/>
          <w:color w:val="000000" w:themeColor="text1"/>
          <w:sz w:val="24"/>
          <w:szCs w:val="24"/>
          <w:lang w:val="ka-GE"/>
        </w:rPr>
        <w:t>ტ</w:t>
      </w:r>
      <w:r w:rsidRPr="00234119">
        <w:rPr>
          <w:rFonts w:ascii="Sylfaen" w:hAnsi="Sylfaen" w:cs="Sylfaen"/>
          <w:bCs/>
          <w:color w:val="000000" w:themeColor="text1"/>
          <w:sz w:val="24"/>
          <w:szCs w:val="24"/>
          <w:lang w:val="ka-GE"/>
        </w:rPr>
        <w:t xml:space="preserve">ოტრექსატი </w:t>
      </w:r>
    </w:p>
    <w:p w14:paraId="2B7327DF" w14:textId="2D09BCCC" w:rsidR="00234119" w:rsidRPr="00234119" w:rsidRDefault="00234119" w:rsidP="00234119">
      <w:pPr>
        <w:spacing w:after="0" w:line="240" w:lineRule="auto"/>
        <w:jc w:val="both"/>
        <w:rPr>
          <w:rFonts w:ascii="Sylfaen" w:hAnsi="Sylfaen" w:cs="Sylfaen"/>
          <w:bCs/>
          <w:color w:val="000000" w:themeColor="text1"/>
          <w:sz w:val="24"/>
          <w:szCs w:val="24"/>
          <w:lang w:val="ka-GE"/>
        </w:rPr>
      </w:pPr>
      <w:r>
        <w:rPr>
          <w:rFonts w:ascii="Sylfaen" w:hAnsi="Sylfaen" w:cs="Sylfaen"/>
          <w:bCs/>
          <w:color w:val="000000" w:themeColor="text1"/>
          <w:sz w:val="24"/>
          <w:szCs w:val="24"/>
          <w:lang w:val="ka-GE"/>
        </w:rPr>
        <w:t>ასმ-ის</w:t>
      </w:r>
      <w:r w:rsidRPr="00234119">
        <w:rPr>
          <w:rFonts w:ascii="Sylfaen" w:hAnsi="Sylfaen" w:cs="Sylfaen"/>
          <w:bCs/>
          <w:color w:val="000000" w:themeColor="text1"/>
          <w:sz w:val="24"/>
          <w:szCs w:val="24"/>
          <w:lang w:val="ka-GE"/>
        </w:rPr>
        <w:t xml:space="preserve"> </w:t>
      </w:r>
      <w:r>
        <w:rPr>
          <w:rFonts w:ascii="Sylfaen" w:hAnsi="Sylfaen" w:cs="Sylfaen"/>
          <w:bCs/>
          <w:color w:val="000000" w:themeColor="text1"/>
          <w:sz w:val="24"/>
          <w:szCs w:val="24"/>
          <w:lang w:val="ka-GE"/>
        </w:rPr>
        <w:t>მიღების</w:t>
      </w:r>
      <w:r w:rsidRPr="00234119">
        <w:rPr>
          <w:rFonts w:ascii="Sylfaen" w:hAnsi="Sylfaen" w:cs="Sylfaen"/>
          <w:bCs/>
          <w:color w:val="000000" w:themeColor="text1"/>
          <w:sz w:val="24"/>
          <w:szCs w:val="24"/>
          <w:lang w:val="ka-GE"/>
        </w:rPr>
        <w:t xml:space="preserve"> გამო, კვირაში</w:t>
      </w:r>
      <w:r>
        <w:rPr>
          <w:rFonts w:ascii="Sylfaen" w:hAnsi="Sylfaen" w:cs="Sylfaen"/>
          <w:bCs/>
          <w:color w:val="000000" w:themeColor="text1"/>
          <w:sz w:val="24"/>
          <w:szCs w:val="24"/>
          <w:lang w:val="ka-GE"/>
        </w:rPr>
        <w:t xml:space="preserve"> </w:t>
      </w:r>
      <w:r w:rsidRPr="00234119">
        <w:rPr>
          <w:rFonts w:ascii="Sylfaen" w:hAnsi="Sylfaen" w:cs="Sylfaen"/>
          <w:bCs/>
          <w:color w:val="000000" w:themeColor="text1"/>
          <w:sz w:val="24"/>
          <w:szCs w:val="24"/>
          <w:lang w:val="ka-GE"/>
        </w:rPr>
        <w:t>20 მგ</w:t>
      </w:r>
      <w:r>
        <w:rPr>
          <w:rFonts w:ascii="Sylfaen" w:hAnsi="Sylfaen" w:cs="Sylfaen"/>
          <w:bCs/>
          <w:color w:val="000000" w:themeColor="text1"/>
          <w:sz w:val="24"/>
          <w:szCs w:val="24"/>
          <w:lang w:val="ka-GE"/>
        </w:rPr>
        <w:t xml:space="preserve">-ზე </w:t>
      </w:r>
      <w:r w:rsidRPr="00234119">
        <w:rPr>
          <w:rFonts w:ascii="Sylfaen" w:hAnsi="Sylfaen" w:cs="Sylfaen"/>
          <w:bCs/>
          <w:color w:val="000000" w:themeColor="text1"/>
          <w:sz w:val="24"/>
          <w:szCs w:val="24"/>
          <w:lang w:val="ka-GE"/>
        </w:rPr>
        <w:t>მეტი დოზით გამოყენებული მე</w:t>
      </w:r>
      <w:r>
        <w:rPr>
          <w:rFonts w:ascii="Sylfaen" w:hAnsi="Sylfaen" w:cs="Sylfaen"/>
          <w:bCs/>
          <w:color w:val="000000" w:themeColor="text1"/>
          <w:sz w:val="24"/>
          <w:szCs w:val="24"/>
          <w:lang w:val="ka-GE"/>
        </w:rPr>
        <w:t>ტ</w:t>
      </w:r>
      <w:r w:rsidRPr="00234119">
        <w:rPr>
          <w:rFonts w:ascii="Sylfaen" w:hAnsi="Sylfaen" w:cs="Sylfaen"/>
          <w:bCs/>
          <w:color w:val="000000" w:themeColor="text1"/>
          <w:sz w:val="24"/>
          <w:szCs w:val="24"/>
          <w:lang w:val="ka-GE"/>
        </w:rPr>
        <w:t>ოტრექსატი სიფრთხილით უნდა იქნას გამოყენებული ასეკლორთან ერთად, რადგან მას შეუძლია მე</w:t>
      </w:r>
      <w:r>
        <w:rPr>
          <w:rFonts w:ascii="Sylfaen" w:hAnsi="Sylfaen" w:cs="Sylfaen"/>
          <w:bCs/>
          <w:color w:val="000000" w:themeColor="text1"/>
          <w:sz w:val="24"/>
          <w:szCs w:val="24"/>
          <w:lang w:val="ka-GE"/>
        </w:rPr>
        <w:t>ტ</w:t>
      </w:r>
      <w:r w:rsidRPr="00234119">
        <w:rPr>
          <w:rFonts w:ascii="Sylfaen" w:hAnsi="Sylfaen" w:cs="Sylfaen"/>
          <w:bCs/>
          <w:color w:val="000000" w:themeColor="text1"/>
          <w:sz w:val="24"/>
          <w:szCs w:val="24"/>
          <w:lang w:val="ka-GE"/>
        </w:rPr>
        <w:t>ოტრექსატის თირკმლის</w:t>
      </w:r>
      <w:r>
        <w:rPr>
          <w:rFonts w:ascii="Sylfaen" w:hAnsi="Sylfaen" w:cs="Sylfaen"/>
          <w:bCs/>
          <w:color w:val="000000" w:themeColor="text1"/>
          <w:sz w:val="24"/>
          <w:szCs w:val="24"/>
          <w:lang w:val="ka-GE"/>
        </w:rPr>
        <w:t>მიერი</w:t>
      </w:r>
      <w:r w:rsidRPr="00234119">
        <w:rPr>
          <w:rFonts w:ascii="Sylfaen" w:hAnsi="Sylfaen" w:cs="Sylfaen"/>
          <w:bCs/>
          <w:color w:val="000000" w:themeColor="text1"/>
          <w:sz w:val="24"/>
          <w:szCs w:val="24"/>
          <w:lang w:val="ka-GE"/>
        </w:rPr>
        <w:t xml:space="preserve"> კლირენსის დათრგუნვა, რამაც შეიძლება</w:t>
      </w:r>
      <w:r>
        <w:rPr>
          <w:rFonts w:ascii="Sylfaen" w:hAnsi="Sylfaen" w:cs="Sylfaen"/>
          <w:bCs/>
          <w:color w:val="000000" w:themeColor="text1"/>
          <w:sz w:val="24"/>
          <w:szCs w:val="24"/>
          <w:lang w:val="ka-GE"/>
        </w:rPr>
        <w:t xml:space="preserve"> </w:t>
      </w:r>
      <w:r w:rsidRPr="00234119">
        <w:rPr>
          <w:rFonts w:ascii="Sylfaen" w:hAnsi="Sylfaen" w:cs="Sylfaen"/>
          <w:bCs/>
          <w:color w:val="000000" w:themeColor="text1"/>
          <w:sz w:val="24"/>
          <w:szCs w:val="24"/>
          <w:lang w:val="ka-GE"/>
        </w:rPr>
        <w:t>გამოიწვიოს ძვლის ტვინის ტოქსიკურობა.</w:t>
      </w:r>
    </w:p>
    <w:p w14:paraId="132091AE" w14:textId="699CACB5" w:rsidR="00234119" w:rsidRPr="00234119" w:rsidRDefault="00234119" w:rsidP="00234119">
      <w:pPr>
        <w:spacing w:after="0" w:line="240" w:lineRule="auto"/>
        <w:jc w:val="both"/>
        <w:rPr>
          <w:rFonts w:ascii="Sylfaen" w:hAnsi="Sylfaen" w:cs="Sylfaen"/>
          <w:bCs/>
          <w:color w:val="000000" w:themeColor="text1"/>
          <w:sz w:val="24"/>
          <w:szCs w:val="24"/>
          <w:lang w:val="ka-GE"/>
        </w:rPr>
      </w:pPr>
      <w:r w:rsidRPr="00234119">
        <w:rPr>
          <w:rFonts w:ascii="Sylfaen" w:hAnsi="Sylfaen" w:cs="Sylfaen"/>
          <w:bCs/>
          <w:color w:val="000000" w:themeColor="text1"/>
          <w:sz w:val="24"/>
          <w:szCs w:val="24"/>
          <w:lang w:val="ka-GE"/>
        </w:rPr>
        <w:t>ტენოფოვირი</w:t>
      </w:r>
    </w:p>
    <w:p w14:paraId="7B145804" w14:textId="19F8BC36" w:rsidR="00234119" w:rsidRPr="00234119" w:rsidRDefault="00234119" w:rsidP="00234119">
      <w:pPr>
        <w:spacing w:after="0" w:line="240" w:lineRule="auto"/>
        <w:jc w:val="both"/>
        <w:rPr>
          <w:rFonts w:ascii="Sylfaen" w:hAnsi="Sylfaen" w:cs="Sylfaen"/>
          <w:bCs/>
          <w:color w:val="000000" w:themeColor="text1"/>
          <w:sz w:val="24"/>
          <w:szCs w:val="24"/>
          <w:lang w:val="ka-GE"/>
        </w:rPr>
      </w:pPr>
      <w:r w:rsidRPr="00234119">
        <w:rPr>
          <w:rFonts w:ascii="Sylfaen" w:hAnsi="Sylfaen" w:cs="Sylfaen"/>
          <w:bCs/>
          <w:color w:val="000000" w:themeColor="text1"/>
          <w:sz w:val="24"/>
          <w:szCs w:val="24"/>
          <w:lang w:val="ka-GE"/>
        </w:rPr>
        <w:t>ტენოფოვირის დიზოპროქსილ</w:t>
      </w:r>
      <w:r>
        <w:rPr>
          <w:rFonts w:ascii="Sylfaen" w:hAnsi="Sylfaen" w:cs="Sylfaen"/>
          <w:bCs/>
          <w:color w:val="000000" w:themeColor="text1"/>
          <w:sz w:val="24"/>
          <w:szCs w:val="24"/>
          <w:lang w:val="ka-GE"/>
        </w:rPr>
        <w:t>-</w:t>
      </w:r>
      <w:r w:rsidRPr="00234119">
        <w:rPr>
          <w:rFonts w:ascii="Sylfaen" w:hAnsi="Sylfaen" w:cs="Sylfaen"/>
          <w:bCs/>
          <w:color w:val="000000" w:themeColor="text1"/>
          <w:sz w:val="24"/>
          <w:szCs w:val="24"/>
          <w:lang w:val="ka-GE"/>
        </w:rPr>
        <w:t xml:space="preserve">ფუმარატის და </w:t>
      </w:r>
      <w:r>
        <w:rPr>
          <w:rFonts w:ascii="Sylfaen" w:hAnsi="Sylfaen" w:cs="Sylfaen"/>
          <w:bCs/>
          <w:color w:val="000000" w:themeColor="text1"/>
          <w:sz w:val="24"/>
          <w:szCs w:val="24"/>
          <w:lang w:val="ka-GE"/>
        </w:rPr>
        <w:t>აასს-ების</w:t>
      </w:r>
      <w:r w:rsidRPr="00234119">
        <w:rPr>
          <w:rFonts w:ascii="Sylfaen" w:hAnsi="Sylfaen" w:cs="Sylfaen"/>
          <w:bCs/>
          <w:color w:val="000000" w:themeColor="text1"/>
          <w:sz w:val="24"/>
          <w:szCs w:val="24"/>
          <w:lang w:val="ka-GE"/>
        </w:rPr>
        <w:t xml:space="preserve"> ერთდროულმა მიღებამ შეიძლება გაზარდოს თირკმლის უკმარისობის რისკი.</w:t>
      </w:r>
    </w:p>
    <w:p w14:paraId="11B99542" w14:textId="5447B4D6" w:rsidR="00234119" w:rsidRPr="00234119" w:rsidRDefault="00234119" w:rsidP="00234119">
      <w:pPr>
        <w:spacing w:after="0" w:line="240" w:lineRule="auto"/>
        <w:jc w:val="both"/>
        <w:rPr>
          <w:rFonts w:ascii="Sylfaen" w:hAnsi="Sylfaen" w:cs="Sylfaen"/>
          <w:bCs/>
          <w:color w:val="000000" w:themeColor="text1"/>
          <w:sz w:val="24"/>
          <w:szCs w:val="24"/>
          <w:lang w:val="ka-GE"/>
        </w:rPr>
      </w:pPr>
      <w:r w:rsidRPr="00234119">
        <w:rPr>
          <w:rFonts w:ascii="Sylfaen" w:hAnsi="Sylfaen" w:cs="Sylfaen"/>
          <w:bCs/>
          <w:color w:val="000000" w:themeColor="text1"/>
          <w:sz w:val="24"/>
          <w:szCs w:val="24"/>
          <w:lang w:val="ka-GE"/>
        </w:rPr>
        <w:t xml:space="preserve">ვალპროის მჟავა </w:t>
      </w:r>
    </w:p>
    <w:p w14:paraId="55065992" w14:textId="337E7AB6" w:rsidR="00234119" w:rsidRPr="00234119" w:rsidRDefault="00234119" w:rsidP="00234119">
      <w:pPr>
        <w:spacing w:after="0" w:line="240" w:lineRule="auto"/>
        <w:jc w:val="both"/>
        <w:rPr>
          <w:rFonts w:ascii="Sylfaen" w:hAnsi="Sylfaen" w:cs="Sylfaen"/>
          <w:bCs/>
          <w:color w:val="000000" w:themeColor="text1"/>
          <w:sz w:val="24"/>
          <w:szCs w:val="24"/>
          <w:lang w:val="ka-GE"/>
        </w:rPr>
      </w:pPr>
      <w:r w:rsidRPr="00234119">
        <w:rPr>
          <w:rFonts w:ascii="Sylfaen" w:hAnsi="Sylfaen" w:cs="Sylfaen"/>
          <w:bCs/>
          <w:color w:val="000000" w:themeColor="text1"/>
          <w:sz w:val="24"/>
          <w:szCs w:val="24"/>
          <w:lang w:val="ka-GE"/>
        </w:rPr>
        <w:t>სალიცილატების და ვალპროის მჟავას ერთდროულმა მიღებამ შეიძლება გამოიწვიოს ვალპროის მჟავას ცილებთან შეკავშირების შემცირება და ვალპროის მჟავას მეტაბოლიზმის ინჰიბირება, რაც იწვევს შრატში</w:t>
      </w:r>
      <w:r>
        <w:rPr>
          <w:rFonts w:ascii="Sylfaen" w:hAnsi="Sylfaen" w:cs="Sylfaen"/>
          <w:bCs/>
          <w:color w:val="000000" w:themeColor="text1"/>
          <w:sz w:val="24"/>
          <w:szCs w:val="24"/>
          <w:lang w:val="ka-GE"/>
        </w:rPr>
        <w:t xml:space="preserve"> </w:t>
      </w:r>
      <w:r w:rsidRPr="00234119">
        <w:rPr>
          <w:rFonts w:ascii="Sylfaen" w:hAnsi="Sylfaen" w:cs="Sylfaen"/>
          <w:bCs/>
          <w:color w:val="000000" w:themeColor="text1"/>
          <w:sz w:val="24"/>
          <w:szCs w:val="24"/>
          <w:lang w:val="ka-GE"/>
        </w:rPr>
        <w:t xml:space="preserve">საერთო და თავისუფალი ვალპროის მჟავის დონის </w:t>
      </w:r>
      <w:r>
        <w:rPr>
          <w:rFonts w:ascii="Sylfaen" w:hAnsi="Sylfaen" w:cs="Sylfaen"/>
          <w:bCs/>
          <w:color w:val="000000" w:themeColor="text1"/>
          <w:sz w:val="24"/>
          <w:szCs w:val="24"/>
          <w:lang w:val="ka-GE"/>
        </w:rPr>
        <w:t>მო</w:t>
      </w:r>
      <w:r w:rsidRPr="00234119">
        <w:rPr>
          <w:rFonts w:ascii="Sylfaen" w:hAnsi="Sylfaen" w:cs="Sylfaen"/>
          <w:bCs/>
          <w:color w:val="000000" w:themeColor="text1"/>
          <w:sz w:val="24"/>
          <w:szCs w:val="24"/>
          <w:lang w:val="ka-GE"/>
        </w:rPr>
        <w:t>მატებას.</w:t>
      </w:r>
    </w:p>
    <w:p w14:paraId="78638D89" w14:textId="1636764E" w:rsidR="00234119" w:rsidRPr="00234119" w:rsidRDefault="00234119" w:rsidP="00234119">
      <w:pPr>
        <w:spacing w:after="0" w:line="240" w:lineRule="auto"/>
        <w:jc w:val="both"/>
        <w:rPr>
          <w:rFonts w:ascii="Sylfaen" w:hAnsi="Sylfaen" w:cs="Sylfaen"/>
          <w:bCs/>
          <w:color w:val="000000" w:themeColor="text1"/>
          <w:sz w:val="24"/>
          <w:szCs w:val="24"/>
          <w:lang w:val="ka-GE"/>
        </w:rPr>
      </w:pPr>
      <w:r w:rsidRPr="00234119">
        <w:rPr>
          <w:rFonts w:ascii="Sylfaen" w:hAnsi="Sylfaen" w:cs="Sylfaen"/>
          <w:bCs/>
          <w:color w:val="000000" w:themeColor="text1"/>
          <w:sz w:val="24"/>
          <w:szCs w:val="24"/>
          <w:lang w:val="ka-GE"/>
        </w:rPr>
        <w:t>ჩუტყვავილას ვაქცინა</w:t>
      </w:r>
    </w:p>
    <w:p w14:paraId="26963A43" w14:textId="227E7AB6" w:rsidR="00234119" w:rsidRPr="00234119" w:rsidRDefault="00234119" w:rsidP="00234119">
      <w:pPr>
        <w:spacing w:after="0" w:line="240" w:lineRule="auto"/>
        <w:jc w:val="both"/>
        <w:rPr>
          <w:rFonts w:ascii="Sylfaen" w:hAnsi="Sylfaen" w:cs="Sylfaen"/>
          <w:bCs/>
          <w:color w:val="000000" w:themeColor="text1"/>
          <w:sz w:val="24"/>
          <w:szCs w:val="24"/>
          <w:lang w:val="ka-GE"/>
        </w:rPr>
      </w:pPr>
      <w:r w:rsidRPr="00234119">
        <w:rPr>
          <w:rFonts w:ascii="Sylfaen" w:hAnsi="Sylfaen" w:cs="Sylfaen"/>
          <w:bCs/>
          <w:color w:val="000000" w:themeColor="text1"/>
          <w:sz w:val="24"/>
          <w:szCs w:val="24"/>
          <w:lang w:val="ka-GE"/>
        </w:rPr>
        <w:t xml:space="preserve">რეკომენდებულია, რომ პაციენტებს არ მიეცეთ სალიცილატები ჩუტყვავილას ვაქცინის </w:t>
      </w:r>
      <w:r>
        <w:rPr>
          <w:rFonts w:ascii="Sylfaen" w:hAnsi="Sylfaen" w:cs="Sylfaen"/>
          <w:bCs/>
          <w:color w:val="000000" w:themeColor="text1"/>
          <w:sz w:val="24"/>
          <w:szCs w:val="24"/>
          <w:lang w:val="ka-GE"/>
        </w:rPr>
        <w:t>გაკეთებიდან</w:t>
      </w:r>
      <w:r w:rsidRPr="00234119">
        <w:rPr>
          <w:rFonts w:ascii="Sylfaen" w:hAnsi="Sylfaen" w:cs="Sylfaen"/>
          <w:bCs/>
          <w:color w:val="000000" w:themeColor="text1"/>
          <w:sz w:val="24"/>
          <w:szCs w:val="24"/>
          <w:lang w:val="ka-GE"/>
        </w:rPr>
        <w:t xml:space="preserve"> ექვსკვირიანი ინტერვალის განმავლობაში. რეი</w:t>
      </w:r>
      <w:r>
        <w:rPr>
          <w:rFonts w:ascii="Sylfaen" w:hAnsi="Sylfaen" w:cs="Sylfaen"/>
          <w:bCs/>
          <w:color w:val="000000" w:themeColor="text1"/>
          <w:sz w:val="24"/>
          <w:szCs w:val="24"/>
          <w:lang w:val="ka-GE"/>
        </w:rPr>
        <w:t>ე</w:t>
      </w:r>
      <w:r w:rsidRPr="00234119">
        <w:rPr>
          <w:rFonts w:ascii="Sylfaen" w:hAnsi="Sylfaen" w:cs="Sylfaen"/>
          <w:bCs/>
          <w:color w:val="000000" w:themeColor="text1"/>
          <w:sz w:val="24"/>
          <w:szCs w:val="24"/>
          <w:lang w:val="ka-GE"/>
        </w:rPr>
        <w:t xml:space="preserve">ს სინდრომის შემთხვევები </w:t>
      </w:r>
      <w:r w:rsidRPr="00234119">
        <w:rPr>
          <w:rFonts w:ascii="Sylfaen" w:hAnsi="Sylfaen" w:cs="Sylfaen"/>
          <w:bCs/>
          <w:color w:val="000000" w:themeColor="text1"/>
          <w:sz w:val="24"/>
          <w:szCs w:val="24"/>
          <w:lang w:val="ka-GE"/>
        </w:rPr>
        <w:lastRenderedPageBreak/>
        <w:t xml:space="preserve">დაფიქსირდა სალიცილატების გამოყენების შემდეგ ჩუტყვავილას ინფექციების დროს (იხ. </w:t>
      </w:r>
      <w:r w:rsidR="009973D7">
        <w:rPr>
          <w:rFonts w:ascii="Sylfaen" w:hAnsi="Sylfaen" w:cs="Sylfaen"/>
          <w:bCs/>
          <w:color w:val="000000" w:themeColor="text1"/>
          <w:sz w:val="24"/>
          <w:szCs w:val="24"/>
          <w:lang w:val="ka-GE"/>
        </w:rPr>
        <w:t>პ</w:t>
      </w:r>
      <w:r>
        <w:rPr>
          <w:rFonts w:ascii="Sylfaen" w:hAnsi="Sylfaen" w:cs="Sylfaen"/>
          <w:bCs/>
          <w:color w:val="000000" w:themeColor="text1"/>
          <w:sz w:val="24"/>
          <w:szCs w:val="24"/>
          <w:lang w:val="ka-GE"/>
        </w:rPr>
        <w:t>არაგრაფი</w:t>
      </w:r>
      <w:r w:rsidRPr="00234119">
        <w:rPr>
          <w:rFonts w:ascii="Sylfaen" w:hAnsi="Sylfaen" w:cs="Sylfaen"/>
          <w:bCs/>
          <w:color w:val="000000" w:themeColor="text1"/>
          <w:sz w:val="24"/>
          <w:szCs w:val="24"/>
          <w:lang w:val="ka-GE"/>
        </w:rPr>
        <w:t xml:space="preserve"> 4.4).</w:t>
      </w:r>
    </w:p>
    <w:p w14:paraId="02E67E70" w14:textId="77777777" w:rsidR="00E35823" w:rsidRDefault="00E35823" w:rsidP="00234119">
      <w:pPr>
        <w:spacing w:after="0" w:line="240" w:lineRule="auto"/>
        <w:jc w:val="both"/>
        <w:rPr>
          <w:rFonts w:ascii="Sylfaen" w:hAnsi="Sylfaen" w:cs="Sylfaen"/>
          <w:bCs/>
          <w:color w:val="000000" w:themeColor="text1"/>
          <w:sz w:val="24"/>
          <w:szCs w:val="24"/>
          <w:lang w:val="ka-GE"/>
        </w:rPr>
      </w:pPr>
    </w:p>
    <w:p w14:paraId="4E1FACA4" w14:textId="555A43C3" w:rsidR="00234119" w:rsidRPr="00234119" w:rsidRDefault="00234119" w:rsidP="00234119">
      <w:pPr>
        <w:spacing w:after="0" w:line="240" w:lineRule="auto"/>
        <w:jc w:val="both"/>
        <w:rPr>
          <w:rFonts w:ascii="Sylfaen" w:hAnsi="Sylfaen" w:cs="Sylfaen"/>
          <w:bCs/>
          <w:color w:val="000000" w:themeColor="text1"/>
          <w:sz w:val="24"/>
          <w:szCs w:val="24"/>
          <w:lang w:val="ka-GE"/>
        </w:rPr>
      </w:pPr>
      <w:r w:rsidRPr="00234119">
        <w:rPr>
          <w:rFonts w:ascii="Sylfaen" w:hAnsi="Sylfaen" w:cs="Sylfaen"/>
          <w:bCs/>
          <w:color w:val="000000" w:themeColor="text1"/>
          <w:sz w:val="24"/>
          <w:szCs w:val="24"/>
          <w:lang w:val="ka-GE"/>
        </w:rPr>
        <w:t>აცეტაზოლამიდი</w:t>
      </w:r>
    </w:p>
    <w:p w14:paraId="111F922B" w14:textId="150C1DFA" w:rsidR="00234119" w:rsidRPr="00234119" w:rsidRDefault="00234119" w:rsidP="00234119">
      <w:pPr>
        <w:spacing w:after="0" w:line="240" w:lineRule="auto"/>
        <w:jc w:val="both"/>
        <w:rPr>
          <w:rFonts w:ascii="Sylfaen" w:hAnsi="Sylfaen" w:cs="Sylfaen"/>
          <w:bCs/>
          <w:color w:val="000000" w:themeColor="text1"/>
          <w:sz w:val="24"/>
          <w:szCs w:val="24"/>
          <w:lang w:val="ka-GE"/>
        </w:rPr>
      </w:pPr>
      <w:r w:rsidRPr="00234119">
        <w:rPr>
          <w:rFonts w:ascii="Sylfaen" w:hAnsi="Sylfaen" w:cs="Sylfaen"/>
          <w:bCs/>
          <w:color w:val="000000" w:themeColor="text1"/>
          <w:sz w:val="24"/>
          <w:szCs w:val="24"/>
          <w:lang w:val="ka-GE"/>
        </w:rPr>
        <w:t>სიფრთხილეა საჭირო სალიცილატების აცეტაზოლამიდთან ერთად მიღებისას, რადგან იზრდება მეტაბოლური აციდოზის რისკი.</w:t>
      </w:r>
    </w:p>
    <w:p w14:paraId="79B7457D" w14:textId="0CE6C834" w:rsidR="00234119" w:rsidRPr="00234119" w:rsidRDefault="00234119" w:rsidP="00234119">
      <w:pPr>
        <w:spacing w:after="0" w:line="240" w:lineRule="auto"/>
        <w:jc w:val="both"/>
        <w:rPr>
          <w:rFonts w:ascii="Sylfaen" w:hAnsi="Sylfaen" w:cs="Sylfaen"/>
          <w:bCs/>
          <w:color w:val="000000" w:themeColor="text1"/>
          <w:sz w:val="24"/>
          <w:szCs w:val="24"/>
          <w:lang w:val="ka-GE"/>
        </w:rPr>
      </w:pPr>
      <w:r w:rsidRPr="00234119">
        <w:rPr>
          <w:rFonts w:ascii="Sylfaen" w:hAnsi="Sylfaen" w:cs="Sylfaen"/>
          <w:bCs/>
          <w:color w:val="000000" w:themeColor="text1"/>
          <w:sz w:val="24"/>
          <w:szCs w:val="24"/>
          <w:lang w:val="ka-GE"/>
        </w:rPr>
        <w:t>ნიკორანდილი</w:t>
      </w:r>
    </w:p>
    <w:p w14:paraId="63A7B6B4" w14:textId="335D5C55" w:rsidR="000D42F1" w:rsidRDefault="00234119" w:rsidP="00234119">
      <w:pPr>
        <w:spacing w:after="0" w:line="240" w:lineRule="auto"/>
        <w:jc w:val="both"/>
        <w:rPr>
          <w:rFonts w:ascii="Sylfaen" w:hAnsi="Sylfaen" w:cs="Sylfaen"/>
          <w:bCs/>
          <w:color w:val="000000" w:themeColor="text1"/>
          <w:sz w:val="24"/>
          <w:szCs w:val="24"/>
          <w:lang w:val="ka-GE"/>
        </w:rPr>
      </w:pPr>
      <w:r w:rsidRPr="00234119">
        <w:rPr>
          <w:rFonts w:ascii="Sylfaen" w:hAnsi="Sylfaen" w:cs="Sylfaen"/>
          <w:bCs/>
          <w:color w:val="000000" w:themeColor="text1"/>
          <w:sz w:val="24"/>
          <w:szCs w:val="24"/>
          <w:lang w:val="ka-GE"/>
        </w:rPr>
        <w:t xml:space="preserve">პაციენტებში, რომლებიც ერთდროულად იღებენ ნიკორანდილს და </w:t>
      </w:r>
      <w:r>
        <w:rPr>
          <w:rFonts w:ascii="Sylfaen" w:hAnsi="Sylfaen" w:cs="Sylfaen"/>
          <w:bCs/>
          <w:color w:val="000000" w:themeColor="text1"/>
          <w:sz w:val="24"/>
          <w:szCs w:val="24"/>
          <w:lang w:val="ka-GE"/>
        </w:rPr>
        <w:t>აასს-ებს</w:t>
      </w:r>
      <w:r w:rsidRPr="00234119">
        <w:rPr>
          <w:rFonts w:ascii="Sylfaen" w:hAnsi="Sylfaen" w:cs="Sylfaen"/>
          <w:bCs/>
          <w:color w:val="000000" w:themeColor="text1"/>
          <w:sz w:val="24"/>
          <w:szCs w:val="24"/>
          <w:lang w:val="ka-GE"/>
        </w:rPr>
        <w:t xml:space="preserve">, მათ შორის </w:t>
      </w:r>
      <w:r>
        <w:rPr>
          <w:rFonts w:ascii="Sylfaen" w:hAnsi="Sylfaen" w:cs="Sylfaen"/>
          <w:bCs/>
          <w:color w:val="000000" w:themeColor="text1"/>
          <w:sz w:val="24"/>
          <w:szCs w:val="24"/>
          <w:lang w:val="ka-GE"/>
        </w:rPr>
        <w:t>ასმ-ს</w:t>
      </w:r>
      <w:r w:rsidRPr="00234119">
        <w:rPr>
          <w:rFonts w:ascii="Sylfaen" w:hAnsi="Sylfaen" w:cs="Sylfaen"/>
          <w:bCs/>
          <w:color w:val="000000" w:themeColor="text1"/>
          <w:sz w:val="24"/>
          <w:szCs w:val="24"/>
          <w:lang w:val="ka-GE"/>
        </w:rPr>
        <w:t xml:space="preserve"> და </w:t>
      </w:r>
      <w:r w:rsidR="009973D7" w:rsidRPr="00EB1DEC">
        <w:rPr>
          <w:rFonts w:ascii="Sylfaen" w:hAnsi="Sylfaen" w:cs="Sylfaen"/>
          <w:color w:val="000000" w:themeColor="text1"/>
          <w:sz w:val="24"/>
          <w:szCs w:val="24"/>
          <w:lang w:val="ka-GE"/>
        </w:rPr>
        <w:t>ლიზინის აცეტილსალიცილატ</w:t>
      </w:r>
      <w:r w:rsidR="009973D7">
        <w:rPr>
          <w:rFonts w:ascii="Sylfaen" w:hAnsi="Sylfaen" w:cs="Sylfaen"/>
          <w:color w:val="000000" w:themeColor="text1"/>
          <w:sz w:val="24"/>
          <w:szCs w:val="24"/>
          <w:lang w:val="ka-GE"/>
        </w:rPr>
        <w:t>ს (ლას)</w:t>
      </w:r>
      <w:r w:rsidRPr="00234119">
        <w:rPr>
          <w:rFonts w:ascii="Sylfaen" w:hAnsi="Sylfaen" w:cs="Sylfaen"/>
          <w:bCs/>
          <w:color w:val="000000" w:themeColor="text1"/>
          <w:sz w:val="24"/>
          <w:szCs w:val="24"/>
          <w:lang w:val="ka-GE"/>
        </w:rPr>
        <w:t xml:space="preserve">, იზრდება მძიმე გართულებების რისკი, როგორიცაა კუჭ-ნაწლავის წყლული, პერფორაცია და სისხლდენა (იხ. </w:t>
      </w:r>
      <w:r>
        <w:rPr>
          <w:rFonts w:ascii="Sylfaen" w:hAnsi="Sylfaen" w:cs="Sylfaen"/>
          <w:bCs/>
          <w:color w:val="000000" w:themeColor="text1"/>
          <w:sz w:val="24"/>
          <w:szCs w:val="24"/>
          <w:lang w:val="ka-GE"/>
        </w:rPr>
        <w:t>პარაგრაფი</w:t>
      </w:r>
      <w:r w:rsidRPr="00234119">
        <w:rPr>
          <w:rFonts w:ascii="Sylfaen" w:hAnsi="Sylfaen" w:cs="Sylfaen"/>
          <w:bCs/>
          <w:color w:val="000000" w:themeColor="text1"/>
          <w:sz w:val="24"/>
          <w:szCs w:val="24"/>
          <w:lang w:val="ka-GE"/>
        </w:rPr>
        <w:t xml:space="preserve"> 4.4).</w:t>
      </w:r>
    </w:p>
    <w:p w14:paraId="1C582DD8" w14:textId="44730E0B" w:rsidR="00F37EDE" w:rsidRPr="00F37EDE" w:rsidRDefault="00F37EDE" w:rsidP="00F37EDE">
      <w:pPr>
        <w:spacing w:after="0" w:line="240" w:lineRule="auto"/>
        <w:jc w:val="both"/>
        <w:rPr>
          <w:rFonts w:ascii="Sylfaen" w:hAnsi="Sylfaen" w:cs="Sylfaen"/>
          <w:bCs/>
          <w:color w:val="000000" w:themeColor="text1"/>
          <w:sz w:val="24"/>
          <w:szCs w:val="24"/>
          <w:lang w:val="ka-GE"/>
        </w:rPr>
      </w:pPr>
      <w:r w:rsidRPr="00F37EDE">
        <w:rPr>
          <w:rFonts w:ascii="Sylfaen" w:hAnsi="Sylfaen" w:cs="Sylfaen"/>
          <w:bCs/>
          <w:color w:val="000000" w:themeColor="text1"/>
          <w:sz w:val="24"/>
          <w:szCs w:val="24"/>
          <w:lang w:val="ka-GE"/>
        </w:rPr>
        <w:t xml:space="preserve">სხვა ურთიერთქმედებები </w:t>
      </w:r>
      <w:r>
        <w:rPr>
          <w:rFonts w:ascii="Sylfaen" w:hAnsi="Sylfaen" w:cs="Sylfaen"/>
          <w:bCs/>
          <w:color w:val="000000" w:themeColor="text1"/>
          <w:sz w:val="24"/>
          <w:szCs w:val="24"/>
          <w:lang w:val="ka-GE"/>
        </w:rPr>
        <w:t>აცეტილსალიცილის მჟავასთან</w:t>
      </w:r>
    </w:p>
    <w:p w14:paraId="199BAB4D" w14:textId="09186EFC" w:rsidR="00F37EDE" w:rsidRPr="00F37EDE" w:rsidRDefault="00F37EDE" w:rsidP="00F37EDE">
      <w:pPr>
        <w:spacing w:after="0" w:line="240" w:lineRule="auto"/>
        <w:jc w:val="both"/>
        <w:rPr>
          <w:rFonts w:ascii="Sylfaen" w:hAnsi="Sylfaen" w:cs="Sylfaen"/>
          <w:bCs/>
          <w:color w:val="000000" w:themeColor="text1"/>
          <w:sz w:val="24"/>
          <w:szCs w:val="24"/>
          <w:lang w:val="ka-GE"/>
        </w:rPr>
      </w:pPr>
      <w:r w:rsidRPr="00F37EDE">
        <w:rPr>
          <w:rFonts w:ascii="Sylfaen" w:hAnsi="Sylfaen" w:cs="Sylfaen"/>
          <w:bCs/>
          <w:color w:val="000000" w:themeColor="text1"/>
          <w:sz w:val="24"/>
          <w:szCs w:val="24"/>
          <w:lang w:val="ka-GE"/>
        </w:rPr>
        <w:t>ასევე აღწერილია ურთიერთქმედება შემდეგ სამკურნალო საშუალებებ</w:t>
      </w:r>
      <w:r>
        <w:rPr>
          <w:rFonts w:ascii="Sylfaen" w:hAnsi="Sylfaen" w:cs="Sylfaen"/>
          <w:bCs/>
          <w:color w:val="000000" w:themeColor="text1"/>
          <w:sz w:val="24"/>
          <w:szCs w:val="24"/>
          <w:lang w:val="ka-GE"/>
        </w:rPr>
        <w:t>ისა და</w:t>
      </w:r>
      <w:r w:rsidRPr="00F37EDE">
        <w:rPr>
          <w:rFonts w:ascii="Sylfaen" w:hAnsi="Sylfaen" w:cs="Sylfaen"/>
          <w:bCs/>
          <w:color w:val="000000" w:themeColor="text1"/>
          <w:sz w:val="24"/>
          <w:szCs w:val="24"/>
          <w:lang w:val="ka-GE"/>
        </w:rPr>
        <w:t xml:space="preserve"> </w:t>
      </w:r>
      <w:r>
        <w:rPr>
          <w:rFonts w:ascii="Sylfaen" w:hAnsi="Sylfaen" w:cs="Sylfaen"/>
          <w:bCs/>
          <w:color w:val="000000" w:themeColor="text1"/>
          <w:sz w:val="24"/>
          <w:szCs w:val="24"/>
          <w:lang w:val="ka-GE"/>
        </w:rPr>
        <w:t>ასმ-ის</w:t>
      </w:r>
      <w:r w:rsidRPr="00F37EDE">
        <w:rPr>
          <w:rFonts w:ascii="Sylfaen" w:hAnsi="Sylfaen" w:cs="Sylfaen"/>
          <w:bCs/>
          <w:color w:val="000000" w:themeColor="text1"/>
          <w:sz w:val="24"/>
          <w:szCs w:val="24"/>
          <w:lang w:val="ka-GE"/>
        </w:rPr>
        <w:t xml:space="preserve"> მაღალი (ანთების საწინააღმდეგო) დოზები</w:t>
      </w:r>
      <w:r>
        <w:rPr>
          <w:rFonts w:ascii="Sylfaen" w:hAnsi="Sylfaen" w:cs="Sylfaen"/>
          <w:bCs/>
          <w:color w:val="000000" w:themeColor="text1"/>
          <w:sz w:val="24"/>
          <w:szCs w:val="24"/>
          <w:lang w:val="ka-GE"/>
        </w:rPr>
        <w:t>ს მიღებისას</w:t>
      </w:r>
      <w:r w:rsidRPr="00F37EDE">
        <w:rPr>
          <w:rFonts w:ascii="Sylfaen" w:hAnsi="Sylfaen" w:cs="Sylfaen"/>
          <w:bCs/>
          <w:color w:val="000000" w:themeColor="text1"/>
          <w:sz w:val="24"/>
          <w:szCs w:val="24"/>
          <w:lang w:val="ka-GE"/>
        </w:rPr>
        <w:t xml:space="preserve">: ანგიოტენზინ-გარდამქმნელი ფერმენტის (აგფ) ინჰიბიტორები, ფენიტოინი, ბეტა-ბლოკატორები, </w:t>
      </w:r>
      <w:r>
        <w:rPr>
          <w:rFonts w:ascii="Sylfaen" w:hAnsi="Sylfaen" w:cs="Sylfaen"/>
          <w:bCs/>
          <w:color w:val="000000" w:themeColor="text1"/>
          <w:sz w:val="24"/>
          <w:szCs w:val="24"/>
          <w:lang w:val="ka-GE"/>
        </w:rPr>
        <w:t>დიურეზული საშუალებები</w:t>
      </w:r>
      <w:r w:rsidRPr="00F37EDE">
        <w:rPr>
          <w:rFonts w:ascii="Sylfaen" w:hAnsi="Sylfaen" w:cs="Sylfaen"/>
          <w:bCs/>
          <w:color w:val="000000" w:themeColor="text1"/>
          <w:sz w:val="24"/>
          <w:szCs w:val="24"/>
          <w:lang w:val="ka-GE"/>
        </w:rPr>
        <w:t xml:space="preserve"> და პერორალური ჰიპოგლიკემიური საშუალებები.</w:t>
      </w:r>
    </w:p>
    <w:p w14:paraId="2DF60576" w14:textId="09667378" w:rsidR="00F37EDE" w:rsidRPr="00F37EDE" w:rsidRDefault="00F37EDE" w:rsidP="00F37EDE">
      <w:pPr>
        <w:spacing w:after="0" w:line="240" w:lineRule="auto"/>
        <w:jc w:val="both"/>
        <w:rPr>
          <w:rFonts w:ascii="Sylfaen" w:hAnsi="Sylfaen" w:cs="Sylfaen"/>
          <w:bCs/>
          <w:color w:val="000000" w:themeColor="text1"/>
          <w:sz w:val="24"/>
          <w:szCs w:val="24"/>
          <w:lang w:val="ka-GE"/>
        </w:rPr>
      </w:pPr>
      <w:r w:rsidRPr="00F37EDE">
        <w:rPr>
          <w:rFonts w:ascii="Sylfaen" w:hAnsi="Sylfaen" w:cs="Sylfaen"/>
          <w:bCs/>
          <w:color w:val="000000" w:themeColor="text1"/>
          <w:sz w:val="24"/>
          <w:szCs w:val="24"/>
          <w:lang w:val="ka-GE"/>
        </w:rPr>
        <w:t>ალკოჰოლი</w:t>
      </w:r>
    </w:p>
    <w:p w14:paraId="6F2AD35B" w14:textId="1F15E42E" w:rsidR="00F37EDE" w:rsidRPr="00F37EDE" w:rsidRDefault="00F37EDE" w:rsidP="00F37EDE">
      <w:pPr>
        <w:spacing w:after="0" w:line="240" w:lineRule="auto"/>
        <w:jc w:val="both"/>
        <w:rPr>
          <w:rFonts w:ascii="Sylfaen" w:hAnsi="Sylfaen" w:cs="Sylfaen"/>
          <w:bCs/>
          <w:color w:val="000000" w:themeColor="text1"/>
          <w:sz w:val="24"/>
          <w:szCs w:val="24"/>
          <w:lang w:val="ka-GE"/>
        </w:rPr>
      </w:pPr>
      <w:r w:rsidRPr="00F37EDE">
        <w:rPr>
          <w:rFonts w:ascii="Sylfaen" w:hAnsi="Sylfaen" w:cs="Sylfaen"/>
          <w:bCs/>
          <w:color w:val="000000" w:themeColor="text1"/>
          <w:sz w:val="24"/>
          <w:szCs w:val="24"/>
          <w:lang w:val="ka-GE"/>
        </w:rPr>
        <w:t xml:space="preserve">ალკოჰოლმა შეიძლება გაზარდოს კუჭ-ნაწლავის ტრაქტის დაზიანების რისკი </w:t>
      </w:r>
      <w:r>
        <w:rPr>
          <w:rFonts w:ascii="Sylfaen" w:hAnsi="Sylfaen" w:cs="Sylfaen"/>
          <w:bCs/>
          <w:color w:val="000000" w:themeColor="text1"/>
          <w:sz w:val="24"/>
          <w:szCs w:val="24"/>
          <w:lang w:val="ka-GE"/>
        </w:rPr>
        <w:t>ასმ-სთან</w:t>
      </w:r>
      <w:r w:rsidRPr="00F37EDE">
        <w:rPr>
          <w:rFonts w:ascii="Sylfaen" w:hAnsi="Sylfaen" w:cs="Sylfaen"/>
          <w:bCs/>
          <w:color w:val="000000" w:themeColor="text1"/>
          <w:sz w:val="24"/>
          <w:szCs w:val="24"/>
          <w:lang w:val="ka-GE"/>
        </w:rPr>
        <w:t xml:space="preserve"> ერთად მიღებისას. პაციენტებს უნდა მიეწოდოთ ინფორმაცია კუჭ-ნაწლავის ტრაქტის დაზიანების და სისხლდენის რისკების შესახებ კლოპიდოგრესა და </w:t>
      </w:r>
      <w:r>
        <w:rPr>
          <w:rFonts w:ascii="Sylfaen" w:hAnsi="Sylfaen" w:cs="Sylfaen"/>
          <w:bCs/>
          <w:color w:val="000000" w:themeColor="text1"/>
          <w:sz w:val="24"/>
          <w:szCs w:val="24"/>
          <w:lang w:val="ka-GE"/>
        </w:rPr>
        <w:t>ასმ-ის</w:t>
      </w:r>
      <w:r w:rsidRPr="00F37EDE">
        <w:rPr>
          <w:rFonts w:ascii="Sylfaen" w:hAnsi="Sylfaen" w:cs="Sylfaen"/>
          <w:bCs/>
          <w:color w:val="000000" w:themeColor="text1"/>
          <w:sz w:val="24"/>
          <w:szCs w:val="24"/>
          <w:lang w:val="ka-GE"/>
        </w:rPr>
        <w:t xml:space="preserve"> ალკოჰოლთან ერთად მიღებისას, განსაკუთრებით თუ ალკოჰოლის მოხმარება ქრონიკული ან მძიმეა (იხ</w:t>
      </w:r>
      <w:r>
        <w:rPr>
          <w:rFonts w:ascii="Sylfaen" w:hAnsi="Sylfaen" w:cs="Sylfaen"/>
          <w:bCs/>
          <w:color w:val="000000" w:themeColor="text1"/>
          <w:sz w:val="24"/>
          <w:szCs w:val="24"/>
          <w:lang w:val="ka-GE"/>
        </w:rPr>
        <w:t>.</w:t>
      </w:r>
      <w:r w:rsidRPr="00F37EDE">
        <w:rPr>
          <w:rFonts w:ascii="Sylfaen" w:hAnsi="Sylfaen" w:cs="Sylfaen"/>
          <w:bCs/>
          <w:color w:val="000000" w:themeColor="text1"/>
          <w:sz w:val="24"/>
          <w:szCs w:val="24"/>
          <w:lang w:val="ka-GE"/>
        </w:rPr>
        <w:t xml:space="preserve"> </w:t>
      </w:r>
      <w:r>
        <w:rPr>
          <w:rFonts w:ascii="Sylfaen" w:hAnsi="Sylfaen" w:cs="Sylfaen"/>
          <w:bCs/>
          <w:color w:val="000000" w:themeColor="text1"/>
          <w:sz w:val="24"/>
          <w:szCs w:val="24"/>
          <w:lang w:val="ka-GE"/>
        </w:rPr>
        <w:t>პარაგრაფი</w:t>
      </w:r>
      <w:r w:rsidRPr="00F37EDE">
        <w:rPr>
          <w:rFonts w:ascii="Sylfaen" w:hAnsi="Sylfaen" w:cs="Sylfaen"/>
          <w:bCs/>
          <w:color w:val="000000" w:themeColor="text1"/>
          <w:sz w:val="24"/>
          <w:szCs w:val="24"/>
          <w:lang w:val="ka-GE"/>
        </w:rPr>
        <w:t xml:space="preserve"> 4.4).</w:t>
      </w:r>
    </w:p>
    <w:p w14:paraId="39D00FEF" w14:textId="7D5000CC" w:rsidR="00F37EDE" w:rsidRPr="00F37EDE" w:rsidRDefault="00F37EDE" w:rsidP="00F37EDE">
      <w:pPr>
        <w:spacing w:after="0" w:line="240" w:lineRule="auto"/>
        <w:jc w:val="both"/>
        <w:rPr>
          <w:rFonts w:ascii="Sylfaen" w:hAnsi="Sylfaen" w:cs="Sylfaen"/>
          <w:bCs/>
          <w:color w:val="000000" w:themeColor="text1"/>
          <w:sz w:val="24"/>
          <w:szCs w:val="24"/>
          <w:lang w:val="ka-GE"/>
        </w:rPr>
      </w:pPr>
      <w:r w:rsidRPr="00F37EDE">
        <w:rPr>
          <w:rFonts w:ascii="Sylfaen" w:hAnsi="Sylfaen" w:cs="Sylfaen"/>
          <w:bCs/>
          <w:color w:val="000000" w:themeColor="text1"/>
          <w:sz w:val="24"/>
          <w:szCs w:val="24"/>
          <w:lang w:val="ka-GE"/>
        </w:rPr>
        <w:t xml:space="preserve">სხვა ურთიერთქმედებები კლოპიდოგრელსა და </w:t>
      </w:r>
      <w:r>
        <w:rPr>
          <w:rFonts w:ascii="Sylfaen" w:hAnsi="Sylfaen" w:cs="Sylfaen"/>
          <w:bCs/>
          <w:color w:val="000000" w:themeColor="text1"/>
          <w:sz w:val="24"/>
          <w:szCs w:val="24"/>
          <w:lang w:val="ka-GE"/>
        </w:rPr>
        <w:t>აცეტილსალიცილის მჟავას</w:t>
      </w:r>
      <w:r w:rsidRPr="00F37EDE">
        <w:rPr>
          <w:rFonts w:ascii="Sylfaen" w:hAnsi="Sylfaen" w:cs="Sylfaen"/>
          <w:bCs/>
          <w:color w:val="000000" w:themeColor="text1"/>
          <w:sz w:val="24"/>
          <w:szCs w:val="24"/>
          <w:lang w:val="ka-GE"/>
        </w:rPr>
        <w:t xml:space="preserve"> შორის</w:t>
      </w:r>
    </w:p>
    <w:p w14:paraId="3EF18F58" w14:textId="2E256794" w:rsidR="00A75AAD" w:rsidRDefault="00F37EDE" w:rsidP="00A75AAD">
      <w:pPr>
        <w:spacing w:after="0" w:line="240" w:lineRule="auto"/>
        <w:jc w:val="both"/>
        <w:rPr>
          <w:rFonts w:ascii="Sylfaen" w:hAnsi="Sylfaen" w:cs="Sylfaen"/>
          <w:bCs/>
          <w:color w:val="000000" w:themeColor="text1"/>
          <w:sz w:val="24"/>
          <w:szCs w:val="24"/>
          <w:lang w:val="ka-GE"/>
        </w:rPr>
      </w:pPr>
      <w:r w:rsidRPr="00F37EDE">
        <w:rPr>
          <w:rFonts w:ascii="Sylfaen" w:hAnsi="Sylfaen" w:cs="Sylfaen"/>
          <w:bCs/>
          <w:color w:val="000000" w:themeColor="text1"/>
          <w:sz w:val="24"/>
          <w:szCs w:val="24"/>
          <w:lang w:val="ka-GE"/>
        </w:rPr>
        <w:t xml:space="preserve">30000-ზე მეტმა პაციენტმა მიიღო მონაწილეობა კლინიკურ კვლევებში კლოპიდოგრელისა და </w:t>
      </w:r>
      <w:r w:rsidR="00A75AAD">
        <w:rPr>
          <w:rFonts w:ascii="Sylfaen" w:hAnsi="Sylfaen" w:cs="Sylfaen"/>
          <w:bCs/>
          <w:color w:val="000000" w:themeColor="text1"/>
          <w:sz w:val="24"/>
          <w:szCs w:val="24"/>
          <w:lang w:val="ka-GE"/>
        </w:rPr>
        <w:t xml:space="preserve">აცეტილსალიცილის </w:t>
      </w:r>
      <w:r w:rsidR="00A75AAD" w:rsidRPr="00F37EDE">
        <w:rPr>
          <w:rFonts w:ascii="Sylfaen" w:hAnsi="Sylfaen" w:cs="Sylfaen"/>
          <w:bCs/>
          <w:color w:val="000000" w:themeColor="text1"/>
          <w:sz w:val="24"/>
          <w:szCs w:val="24"/>
          <w:lang w:val="ka-GE"/>
        </w:rPr>
        <w:t>შემანარჩუნებელი დოზებით</w:t>
      </w:r>
      <w:r w:rsidR="00A75AAD">
        <w:rPr>
          <w:rFonts w:ascii="Sylfaen" w:hAnsi="Sylfaen" w:cs="Sylfaen"/>
          <w:bCs/>
          <w:color w:val="000000" w:themeColor="text1"/>
          <w:sz w:val="24"/>
          <w:szCs w:val="24"/>
          <w:lang w:val="ka-GE"/>
        </w:rPr>
        <w:t>, რომელიც</w:t>
      </w:r>
      <w:r w:rsidRPr="00F37EDE">
        <w:rPr>
          <w:rFonts w:ascii="Sylfaen" w:hAnsi="Sylfaen" w:cs="Sylfaen"/>
          <w:bCs/>
          <w:color w:val="000000" w:themeColor="text1"/>
          <w:sz w:val="24"/>
          <w:szCs w:val="24"/>
          <w:lang w:val="ka-GE"/>
        </w:rPr>
        <w:t xml:space="preserve"> 325 მგ-ზე დაბალი ან </w:t>
      </w:r>
      <w:r w:rsidR="00A75AAD">
        <w:rPr>
          <w:rFonts w:ascii="Sylfaen" w:hAnsi="Sylfaen" w:cs="Sylfaen"/>
          <w:bCs/>
          <w:color w:val="000000" w:themeColor="text1"/>
          <w:sz w:val="24"/>
          <w:szCs w:val="24"/>
          <w:lang w:val="ka-GE"/>
        </w:rPr>
        <w:t xml:space="preserve">მისი </w:t>
      </w:r>
      <w:r w:rsidRPr="00F37EDE">
        <w:rPr>
          <w:rFonts w:ascii="Sylfaen" w:hAnsi="Sylfaen" w:cs="Sylfaen"/>
          <w:bCs/>
          <w:color w:val="000000" w:themeColor="text1"/>
          <w:sz w:val="24"/>
          <w:szCs w:val="24"/>
          <w:lang w:val="ka-GE"/>
        </w:rPr>
        <w:t xml:space="preserve">ტოლი </w:t>
      </w:r>
      <w:r w:rsidR="00A75AAD">
        <w:rPr>
          <w:rFonts w:ascii="Sylfaen" w:hAnsi="Sylfaen" w:cs="Sylfaen"/>
          <w:bCs/>
          <w:color w:val="000000" w:themeColor="text1"/>
          <w:sz w:val="24"/>
          <w:szCs w:val="24"/>
          <w:lang w:val="ka-GE"/>
        </w:rPr>
        <w:t>იყო</w:t>
      </w:r>
      <w:r w:rsidRPr="00F37EDE">
        <w:rPr>
          <w:rFonts w:ascii="Sylfaen" w:hAnsi="Sylfaen" w:cs="Sylfaen"/>
          <w:bCs/>
          <w:color w:val="000000" w:themeColor="text1"/>
          <w:sz w:val="24"/>
          <w:szCs w:val="24"/>
          <w:lang w:val="ka-GE"/>
        </w:rPr>
        <w:t xml:space="preserve"> და მიიღეს სხვადასხვა თანმხლები სამკურნალო საშუალებები, მათ შორის </w:t>
      </w:r>
      <w:r w:rsidR="00A75AAD">
        <w:rPr>
          <w:rFonts w:ascii="Sylfaen" w:hAnsi="Sylfaen" w:cs="Sylfaen"/>
          <w:bCs/>
          <w:color w:val="000000" w:themeColor="text1"/>
          <w:sz w:val="24"/>
          <w:szCs w:val="24"/>
          <w:lang w:val="ka-GE"/>
        </w:rPr>
        <w:t>დიურეზული საშუალებები</w:t>
      </w:r>
      <w:r w:rsidRPr="00F37EDE">
        <w:rPr>
          <w:rFonts w:ascii="Sylfaen" w:hAnsi="Sylfaen" w:cs="Sylfaen"/>
          <w:bCs/>
          <w:color w:val="000000" w:themeColor="text1"/>
          <w:sz w:val="24"/>
          <w:szCs w:val="24"/>
          <w:lang w:val="ka-GE"/>
        </w:rPr>
        <w:t>, ბეტა-ბლოკატორები, აგფ</w:t>
      </w:r>
      <w:r w:rsidR="00A75AAD">
        <w:rPr>
          <w:rFonts w:ascii="Sylfaen" w:hAnsi="Sylfaen" w:cs="Sylfaen"/>
          <w:bCs/>
          <w:color w:val="000000" w:themeColor="text1"/>
          <w:sz w:val="24"/>
          <w:szCs w:val="24"/>
          <w:lang w:val="ka-GE"/>
        </w:rPr>
        <w:t>-ის</w:t>
      </w:r>
      <w:r w:rsidRPr="00F37EDE">
        <w:rPr>
          <w:rFonts w:ascii="Sylfaen" w:hAnsi="Sylfaen" w:cs="Sylfaen"/>
          <w:bCs/>
          <w:color w:val="000000" w:themeColor="text1"/>
          <w:sz w:val="24"/>
          <w:szCs w:val="24"/>
          <w:lang w:val="ka-GE"/>
        </w:rPr>
        <w:t xml:space="preserve"> ინჰიბიტორები, კალციუმის ანტაგონისტები, ქოლესტერინის დამწევი საშუალებები, კორონარული ვაზოდილატატორები, ანტიდიაბეტური საშუალებები (ინსულინის ჩათვლით),</w:t>
      </w:r>
      <w:r w:rsidR="00A75AAD">
        <w:rPr>
          <w:rFonts w:ascii="Sylfaen" w:hAnsi="Sylfaen" w:cs="Sylfaen"/>
          <w:bCs/>
          <w:color w:val="000000" w:themeColor="text1"/>
          <w:sz w:val="24"/>
          <w:szCs w:val="24"/>
          <w:lang w:val="ka-GE"/>
        </w:rPr>
        <w:t xml:space="preserve"> </w:t>
      </w:r>
      <w:r w:rsidR="00A75AAD" w:rsidRPr="00A75AAD">
        <w:rPr>
          <w:rFonts w:ascii="Sylfaen" w:hAnsi="Sylfaen" w:cs="Sylfaen"/>
          <w:bCs/>
          <w:color w:val="000000" w:themeColor="text1"/>
          <w:sz w:val="24"/>
          <w:szCs w:val="24"/>
          <w:lang w:val="ka-GE"/>
        </w:rPr>
        <w:t>ანტიეპილეფსიური საშუალებები და GPIIb/IIIa</w:t>
      </w:r>
      <w:r w:rsidR="00A75AAD">
        <w:rPr>
          <w:rFonts w:ascii="Sylfaen" w:hAnsi="Sylfaen" w:cs="Sylfaen"/>
          <w:bCs/>
          <w:color w:val="000000" w:themeColor="text1"/>
          <w:sz w:val="24"/>
          <w:szCs w:val="24"/>
          <w:lang w:val="ka-GE"/>
        </w:rPr>
        <w:t>-ის</w:t>
      </w:r>
      <w:r w:rsidR="00A75AAD" w:rsidRPr="00A75AAD">
        <w:rPr>
          <w:rFonts w:ascii="Sylfaen" w:hAnsi="Sylfaen" w:cs="Sylfaen"/>
          <w:bCs/>
          <w:color w:val="000000" w:themeColor="text1"/>
          <w:sz w:val="24"/>
          <w:szCs w:val="24"/>
          <w:lang w:val="ka-GE"/>
        </w:rPr>
        <w:t xml:space="preserve"> ანტაგონისტები კლინიკურად მნიშვნელოვანი გვერდითი ურთიერთქმედების ნიშნების გარეშე</w:t>
      </w:r>
      <w:r w:rsidR="00A75AAD">
        <w:rPr>
          <w:rFonts w:ascii="Sylfaen" w:hAnsi="Sylfaen" w:cs="Sylfaen"/>
          <w:bCs/>
          <w:color w:val="000000" w:themeColor="text1"/>
          <w:sz w:val="24"/>
          <w:szCs w:val="24"/>
          <w:lang w:val="ka-GE"/>
        </w:rPr>
        <w:t>.</w:t>
      </w:r>
    </w:p>
    <w:p w14:paraId="164DFC0D" w14:textId="0645F716" w:rsidR="00A75AAD" w:rsidRPr="00A75AAD" w:rsidRDefault="00A75AAD" w:rsidP="00A75AAD">
      <w:pPr>
        <w:spacing w:after="0" w:line="240" w:lineRule="auto"/>
        <w:jc w:val="both"/>
        <w:rPr>
          <w:rFonts w:ascii="Sylfaen" w:hAnsi="Sylfaen" w:cs="Sylfaen"/>
          <w:bCs/>
          <w:color w:val="000000" w:themeColor="text1"/>
          <w:sz w:val="24"/>
          <w:szCs w:val="24"/>
          <w:lang w:val="ka-GE"/>
        </w:rPr>
      </w:pPr>
      <w:r w:rsidRPr="00A75AAD">
        <w:rPr>
          <w:rFonts w:ascii="Sylfaen" w:hAnsi="Sylfaen" w:cs="Sylfaen"/>
          <w:bCs/>
          <w:color w:val="000000" w:themeColor="text1"/>
          <w:sz w:val="24"/>
          <w:szCs w:val="24"/>
          <w:lang w:val="ka-GE"/>
        </w:rPr>
        <w:t xml:space="preserve">ზემოთ აღწერილ კონკრეტულ სამკურნალო </w:t>
      </w:r>
      <w:r>
        <w:rPr>
          <w:rFonts w:ascii="Sylfaen" w:hAnsi="Sylfaen" w:cs="Sylfaen"/>
          <w:bCs/>
          <w:color w:val="000000" w:themeColor="text1"/>
          <w:sz w:val="24"/>
          <w:szCs w:val="24"/>
          <w:lang w:val="ka-GE"/>
        </w:rPr>
        <w:t>საშუალებებთან</w:t>
      </w:r>
      <w:r w:rsidRPr="00A75AAD">
        <w:rPr>
          <w:rFonts w:ascii="Sylfaen" w:hAnsi="Sylfaen" w:cs="Sylfaen"/>
          <w:bCs/>
          <w:color w:val="000000" w:themeColor="text1"/>
          <w:sz w:val="24"/>
          <w:szCs w:val="24"/>
          <w:lang w:val="ka-GE"/>
        </w:rPr>
        <w:t xml:space="preserve"> ურთიერთქმედების ინფორმაციის გარდა, კლოპიდოგრელს + აცეტილსალიცილის მჟავას</w:t>
      </w:r>
      <w:r w:rsidR="00A117A5">
        <w:rPr>
          <w:rFonts w:ascii="Sylfaen" w:hAnsi="Sylfaen" w:cs="Sylfaen"/>
          <w:bCs/>
          <w:color w:val="000000" w:themeColor="text1"/>
          <w:sz w:val="24"/>
          <w:szCs w:val="24"/>
          <w:lang w:val="ka-GE"/>
        </w:rPr>
        <w:t>ა</w:t>
      </w:r>
      <w:r w:rsidRPr="00A75AAD">
        <w:rPr>
          <w:rFonts w:ascii="Sylfaen" w:hAnsi="Sylfaen" w:cs="Sylfaen"/>
          <w:bCs/>
          <w:color w:val="000000" w:themeColor="text1"/>
          <w:sz w:val="24"/>
          <w:szCs w:val="24"/>
          <w:lang w:val="ka-GE"/>
        </w:rPr>
        <w:t xml:space="preserve"> და ზოგიერთ სამკურნალო </w:t>
      </w:r>
      <w:r w:rsidR="00A117A5">
        <w:rPr>
          <w:rFonts w:ascii="Sylfaen" w:hAnsi="Sylfaen" w:cs="Sylfaen"/>
          <w:bCs/>
          <w:color w:val="000000" w:themeColor="text1"/>
          <w:sz w:val="24"/>
          <w:szCs w:val="24"/>
          <w:lang w:val="ka-GE"/>
        </w:rPr>
        <w:t>საშუალებას</w:t>
      </w:r>
      <w:r w:rsidRPr="00A75AAD">
        <w:rPr>
          <w:rFonts w:ascii="Sylfaen" w:hAnsi="Sylfaen" w:cs="Sylfaen"/>
          <w:bCs/>
          <w:color w:val="000000" w:themeColor="text1"/>
          <w:sz w:val="24"/>
          <w:szCs w:val="24"/>
          <w:lang w:val="ka-GE"/>
        </w:rPr>
        <w:t xml:space="preserve"> შორის ურთიერთქმედების კვლევები, რომლებიც ხშირად გამოიყენება ათეროთრომბოზული დაავადების მქონე პაციენტებში, არ ჩატარებულა.</w:t>
      </w:r>
    </w:p>
    <w:p w14:paraId="764EA6B1" w14:textId="77777777" w:rsidR="00A117A5" w:rsidRPr="00A117A5" w:rsidRDefault="00A117A5" w:rsidP="00A117A5">
      <w:pPr>
        <w:spacing w:after="0" w:line="240" w:lineRule="auto"/>
        <w:jc w:val="both"/>
        <w:rPr>
          <w:rFonts w:ascii="Sylfaen" w:hAnsi="Sylfaen" w:cs="Sylfaen"/>
          <w:bCs/>
          <w:color w:val="000000" w:themeColor="text1"/>
          <w:sz w:val="24"/>
          <w:szCs w:val="24"/>
          <w:lang w:val="ka-GE"/>
        </w:rPr>
      </w:pPr>
      <w:r w:rsidRPr="00A117A5">
        <w:rPr>
          <w:rFonts w:ascii="Sylfaen" w:hAnsi="Sylfaen" w:cs="Sylfaen"/>
          <w:bCs/>
          <w:color w:val="000000" w:themeColor="text1"/>
          <w:sz w:val="24"/>
          <w:szCs w:val="24"/>
          <w:lang w:val="ka-GE"/>
        </w:rPr>
        <w:t>კლოპიდოგრელის აქტიური მეტაბოლიტის მნიშვნელოვნად დაბალი ექსპოზიცია, ასევე თრომბოციტების აგრეგაციის შემცირებული ინჰიბირება, აღინიშნა აივ-ინფიცირებულ პაციენტებში, რომლებიც მკურნალობდნენ ანტირეტროვირუსული თერაპიით (ART), გაძლიერებული რიტონავირით ან კობიცისტატით.</w:t>
      </w:r>
      <w:r>
        <w:rPr>
          <w:rFonts w:ascii="Sylfaen" w:hAnsi="Sylfaen" w:cs="Sylfaen"/>
          <w:bCs/>
          <w:color w:val="000000" w:themeColor="text1"/>
          <w:sz w:val="24"/>
          <w:szCs w:val="24"/>
          <w:lang w:val="ka-GE"/>
        </w:rPr>
        <w:t xml:space="preserve"> </w:t>
      </w:r>
      <w:r w:rsidR="008E0207" w:rsidRPr="00C86F3C">
        <w:rPr>
          <w:rFonts w:ascii="Sylfaen" w:hAnsi="Sylfaen" w:cs="Sylfaen"/>
          <w:bCs/>
          <w:color w:val="000000" w:themeColor="text1"/>
          <w:sz w:val="24"/>
          <w:szCs w:val="24"/>
          <w:lang w:val="ka-GE"/>
        </w:rPr>
        <w:t>მიუხედავად იმისა, რომ ამ შედეგების კლინიკური მნიშვნელობა გაურკვეველია, არსებობს სპონტანური ცნობები აივ</w:t>
      </w:r>
      <w:r w:rsidR="00370FA8" w:rsidRPr="00C86F3C">
        <w:rPr>
          <w:rFonts w:ascii="Sylfaen" w:hAnsi="Sylfaen" w:cs="Sylfaen"/>
          <w:bCs/>
          <w:color w:val="000000" w:themeColor="text1"/>
          <w:sz w:val="24"/>
          <w:szCs w:val="24"/>
          <w:lang w:val="ka-GE"/>
        </w:rPr>
        <w:t>-ით</w:t>
      </w:r>
      <w:r w:rsidR="008E0207" w:rsidRPr="00C86F3C">
        <w:rPr>
          <w:rFonts w:ascii="Sylfaen" w:hAnsi="Sylfaen" w:cs="Sylfaen"/>
          <w:bCs/>
          <w:color w:val="000000" w:themeColor="text1"/>
          <w:sz w:val="24"/>
          <w:szCs w:val="24"/>
          <w:lang w:val="ka-GE"/>
        </w:rPr>
        <w:t xml:space="preserve"> ინფიცირებულ პაციენტებში, რომლებიც მკურნალობდნენ რიტონავირით გაძლიერებული ანტირეტროვირუსული თერაპიით (ART), რომელთაც აღენიშნებოდათ განმეორებითი ოკლუზიის მოვლენები ობსტრუქციის მოშორების შემდეგ ან აღენიშნებოდათ თრომბოზული მოვლენები</w:t>
      </w:r>
      <w:r>
        <w:rPr>
          <w:rFonts w:ascii="Sylfaen" w:hAnsi="Sylfaen" w:cs="Sylfaen"/>
          <w:bCs/>
          <w:color w:val="000000" w:themeColor="text1"/>
          <w:sz w:val="24"/>
          <w:szCs w:val="24"/>
          <w:lang w:val="ka-GE"/>
        </w:rPr>
        <w:t xml:space="preserve"> </w:t>
      </w:r>
      <w:r w:rsidRPr="00A117A5">
        <w:rPr>
          <w:rFonts w:ascii="Sylfaen" w:hAnsi="Sylfaen" w:cs="Sylfaen"/>
          <w:bCs/>
          <w:color w:val="000000" w:themeColor="text1"/>
          <w:sz w:val="24"/>
          <w:szCs w:val="24"/>
          <w:lang w:val="ka-GE"/>
        </w:rPr>
        <w:t>კლოპიდოგრელის დამატებითი რეჟიმის მიღებისას</w:t>
      </w:r>
      <w:r>
        <w:rPr>
          <w:rFonts w:ascii="Sylfaen" w:hAnsi="Sylfaen" w:cs="Sylfaen"/>
          <w:bCs/>
          <w:color w:val="000000" w:themeColor="text1"/>
          <w:sz w:val="24"/>
          <w:szCs w:val="24"/>
          <w:lang w:val="ka-GE"/>
        </w:rPr>
        <w:t>.</w:t>
      </w:r>
      <w:r w:rsidRPr="00A117A5">
        <w:rPr>
          <w:rFonts w:ascii="Sylfaen" w:hAnsi="Sylfaen" w:cs="Sylfaen"/>
          <w:bCs/>
          <w:color w:val="000000" w:themeColor="text1"/>
          <w:sz w:val="24"/>
          <w:szCs w:val="24"/>
          <w:lang w:val="ka-GE"/>
        </w:rPr>
        <w:t xml:space="preserve"> კლოპიდოგრელის რიტონავირთან ერთად გამოყენება ამცირებს კლოპიდოგრელით გამოწვეულ თრომბოციტების აგრეგაციის ინჰიბირებას. ამიტომ, კლოპიდოგრელისა და გაძლიერებული ანტირეტროვირუსული თერაპიის ერთდროული გამოყენება არ უნდა იყოს რეკომენდებული.</w:t>
      </w:r>
    </w:p>
    <w:p w14:paraId="430FF049" w14:textId="77777777" w:rsidR="00A117A5" w:rsidRDefault="00A117A5" w:rsidP="00183F3C">
      <w:pPr>
        <w:spacing w:after="0" w:line="240" w:lineRule="auto"/>
        <w:jc w:val="both"/>
        <w:rPr>
          <w:rFonts w:ascii="Sylfaen" w:hAnsi="Sylfaen" w:cs="Sylfaen"/>
          <w:bCs/>
          <w:color w:val="000000" w:themeColor="text1"/>
          <w:sz w:val="24"/>
          <w:szCs w:val="24"/>
          <w:lang w:val="ka-GE"/>
        </w:rPr>
      </w:pPr>
    </w:p>
    <w:p w14:paraId="67A326DC" w14:textId="2AAC9654" w:rsidR="009F7D88" w:rsidRPr="00A117A5" w:rsidRDefault="009F7D88" w:rsidP="00183F3C">
      <w:pPr>
        <w:spacing w:after="0" w:line="240" w:lineRule="auto"/>
        <w:jc w:val="both"/>
        <w:rPr>
          <w:rFonts w:ascii="Sylfaen" w:hAnsi="Sylfaen"/>
          <w:bCs/>
          <w:color w:val="000000" w:themeColor="text1"/>
          <w:sz w:val="24"/>
          <w:szCs w:val="24"/>
          <w:lang w:val="ka-GE"/>
        </w:rPr>
      </w:pPr>
      <w:r w:rsidRPr="00A117A5">
        <w:rPr>
          <w:rFonts w:ascii="Sylfaen" w:hAnsi="Sylfaen"/>
          <w:bCs/>
          <w:color w:val="000000" w:themeColor="text1"/>
          <w:sz w:val="24"/>
          <w:szCs w:val="24"/>
          <w:lang w:val="ka-GE"/>
        </w:rPr>
        <w:t xml:space="preserve">4.6 </w:t>
      </w:r>
      <w:r w:rsidR="00B6592B" w:rsidRPr="00A117A5">
        <w:rPr>
          <w:rFonts w:ascii="Sylfaen" w:hAnsi="Sylfaen"/>
          <w:bCs/>
          <w:color w:val="000000" w:themeColor="text1"/>
          <w:sz w:val="24"/>
          <w:szCs w:val="24"/>
          <w:lang w:val="ka-GE"/>
        </w:rPr>
        <w:t xml:space="preserve">ფერტილობა, </w:t>
      </w:r>
      <w:r w:rsidRPr="00A117A5">
        <w:rPr>
          <w:rFonts w:ascii="Sylfaen" w:hAnsi="Sylfaen"/>
          <w:bCs/>
          <w:color w:val="000000" w:themeColor="text1"/>
          <w:sz w:val="24"/>
          <w:szCs w:val="24"/>
          <w:lang w:val="ka-GE"/>
        </w:rPr>
        <w:t>ორსულობა</w:t>
      </w:r>
      <w:r w:rsidR="00B6592B" w:rsidRPr="00A117A5">
        <w:rPr>
          <w:rFonts w:ascii="Sylfaen" w:hAnsi="Sylfaen"/>
          <w:bCs/>
          <w:color w:val="000000" w:themeColor="text1"/>
          <w:sz w:val="24"/>
          <w:szCs w:val="24"/>
          <w:lang w:val="ka-GE"/>
        </w:rPr>
        <w:t xml:space="preserve"> და ლაქტაცია</w:t>
      </w:r>
    </w:p>
    <w:p w14:paraId="426F3F7D" w14:textId="6147A6C0" w:rsidR="00EA1086" w:rsidRPr="00EA1086" w:rsidRDefault="00CA5B08" w:rsidP="00EA1086">
      <w:pPr>
        <w:spacing w:after="0" w:line="240" w:lineRule="auto"/>
        <w:jc w:val="both"/>
        <w:rPr>
          <w:rFonts w:ascii="Sylfaen" w:hAnsi="Sylfaen"/>
          <w:bCs/>
          <w:color w:val="000000" w:themeColor="text1"/>
          <w:sz w:val="24"/>
          <w:szCs w:val="24"/>
          <w:lang w:val="ka-GE"/>
        </w:rPr>
      </w:pPr>
      <w:r w:rsidRPr="00A117A5">
        <w:rPr>
          <w:rFonts w:ascii="Sylfaen" w:hAnsi="Sylfaen"/>
          <w:bCs/>
          <w:color w:val="000000" w:themeColor="text1"/>
          <w:sz w:val="24"/>
          <w:szCs w:val="24"/>
          <w:lang w:val="ka-GE"/>
        </w:rPr>
        <w:t>ორსულობა</w:t>
      </w:r>
    </w:p>
    <w:p w14:paraId="3DE3C245" w14:textId="71CD784B" w:rsidR="00EA1086" w:rsidRPr="00EA1086" w:rsidRDefault="00EA1086" w:rsidP="00EA1086">
      <w:pPr>
        <w:spacing w:after="0" w:line="240" w:lineRule="auto"/>
        <w:jc w:val="both"/>
        <w:rPr>
          <w:rFonts w:ascii="Sylfaen" w:hAnsi="Sylfaen"/>
          <w:bCs/>
          <w:color w:val="000000" w:themeColor="text1"/>
          <w:sz w:val="24"/>
          <w:szCs w:val="24"/>
          <w:lang w:val="ka-GE"/>
        </w:rPr>
      </w:pPr>
      <w:r w:rsidRPr="00EA1086">
        <w:rPr>
          <w:rFonts w:ascii="Sylfaen" w:hAnsi="Sylfaen"/>
          <w:bCs/>
          <w:color w:val="000000" w:themeColor="text1"/>
          <w:sz w:val="24"/>
          <w:szCs w:val="24"/>
          <w:lang w:val="ka-GE"/>
        </w:rPr>
        <w:t xml:space="preserve">არ არსებობს კლინიკური მონაცემები ორსულობის დროს კლოპიდოგრელს + </w:t>
      </w:r>
      <w:r>
        <w:rPr>
          <w:rFonts w:ascii="Sylfaen" w:hAnsi="Sylfaen"/>
          <w:bCs/>
          <w:color w:val="000000" w:themeColor="text1"/>
          <w:sz w:val="24"/>
          <w:szCs w:val="24"/>
          <w:lang w:val="ka-GE"/>
        </w:rPr>
        <w:t>ასმ-ის</w:t>
      </w:r>
      <w:r w:rsidRPr="00EA1086">
        <w:rPr>
          <w:rFonts w:ascii="Sylfaen" w:hAnsi="Sylfaen"/>
          <w:bCs/>
          <w:color w:val="000000" w:themeColor="text1"/>
          <w:sz w:val="24"/>
          <w:szCs w:val="24"/>
          <w:lang w:val="ka-GE"/>
        </w:rPr>
        <w:t xml:space="preserve"> გამოყენების შესახებ. ასეკლორი არ </w:t>
      </w:r>
      <w:r>
        <w:rPr>
          <w:rFonts w:ascii="Sylfaen" w:hAnsi="Sylfaen"/>
          <w:bCs/>
          <w:color w:val="000000" w:themeColor="text1"/>
          <w:sz w:val="24"/>
          <w:szCs w:val="24"/>
          <w:lang w:val="ka-GE"/>
        </w:rPr>
        <w:t>გამოიყენება</w:t>
      </w:r>
      <w:r w:rsidRPr="00EA1086">
        <w:rPr>
          <w:rFonts w:ascii="Sylfaen" w:hAnsi="Sylfaen"/>
          <w:bCs/>
          <w:color w:val="000000" w:themeColor="text1"/>
          <w:sz w:val="24"/>
          <w:szCs w:val="24"/>
          <w:lang w:val="ka-GE"/>
        </w:rPr>
        <w:t xml:space="preserve"> ორსულობის პირველი ორი ტრიმესტრის განმავლობაში, თუ ქალის კლინიკური მდგომარეობა არ მოითხოვს კლოპიდოგრელს + </w:t>
      </w:r>
      <w:r>
        <w:rPr>
          <w:rFonts w:ascii="Sylfaen" w:hAnsi="Sylfaen"/>
          <w:bCs/>
          <w:color w:val="000000" w:themeColor="text1"/>
          <w:sz w:val="24"/>
          <w:szCs w:val="24"/>
          <w:lang w:val="ka-GE"/>
        </w:rPr>
        <w:t>ასმ-ით</w:t>
      </w:r>
      <w:r w:rsidRPr="00EA1086">
        <w:rPr>
          <w:rFonts w:ascii="Sylfaen" w:hAnsi="Sylfaen"/>
          <w:bCs/>
          <w:color w:val="000000" w:themeColor="text1"/>
          <w:sz w:val="24"/>
          <w:szCs w:val="24"/>
          <w:lang w:val="ka-GE"/>
        </w:rPr>
        <w:t xml:space="preserve"> მკურნალობას.</w:t>
      </w:r>
    </w:p>
    <w:p w14:paraId="1FFD07A8" w14:textId="0452A696" w:rsidR="00EA1086" w:rsidRDefault="003013A2" w:rsidP="00EA1086">
      <w:pPr>
        <w:spacing w:after="0" w:line="240" w:lineRule="auto"/>
        <w:jc w:val="both"/>
        <w:rPr>
          <w:rFonts w:ascii="Sylfaen" w:hAnsi="Sylfaen"/>
          <w:bCs/>
          <w:color w:val="000000" w:themeColor="text1"/>
          <w:sz w:val="24"/>
          <w:szCs w:val="24"/>
          <w:lang w:val="ka-GE"/>
        </w:rPr>
      </w:pPr>
      <w:r>
        <w:rPr>
          <w:rFonts w:ascii="Sylfaen" w:hAnsi="Sylfaen"/>
          <w:bCs/>
          <w:color w:val="000000" w:themeColor="text1"/>
          <w:sz w:val="24"/>
          <w:szCs w:val="24"/>
          <w:lang w:val="ka-GE"/>
        </w:rPr>
        <w:lastRenderedPageBreak/>
        <w:t>აცეტილსალიცილის ჟავის</w:t>
      </w:r>
      <w:r w:rsidR="00EA1086" w:rsidRPr="00EA1086">
        <w:rPr>
          <w:rFonts w:ascii="Sylfaen" w:hAnsi="Sylfaen"/>
          <w:bCs/>
          <w:color w:val="000000" w:themeColor="text1"/>
          <w:sz w:val="24"/>
          <w:szCs w:val="24"/>
          <w:lang w:val="ka-GE"/>
        </w:rPr>
        <w:t xml:space="preserve"> შემცველობის გამო, ასეკლორის გამოყენება უკუნაჩვენებია ორსულობის მესამე ტრიმესტრში</w:t>
      </w:r>
    </w:p>
    <w:p w14:paraId="49C59035" w14:textId="77777777" w:rsidR="00E35823" w:rsidRDefault="00E35823" w:rsidP="00183F3C">
      <w:pPr>
        <w:spacing w:after="0" w:line="240" w:lineRule="auto"/>
        <w:jc w:val="both"/>
        <w:rPr>
          <w:rFonts w:ascii="Sylfaen" w:hAnsi="Sylfaen"/>
          <w:bCs/>
          <w:color w:val="000000" w:themeColor="text1"/>
          <w:sz w:val="24"/>
          <w:szCs w:val="24"/>
          <w:lang w:val="ka-GE"/>
        </w:rPr>
      </w:pPr>
    </w:p>
    <w:p w14:paraId="4092B6E0" w14:textId="5F8D460F" w:rsidR="00EA1086" w:rsidRDefault="003013A2" w:rsidP="00183F3C">
      <w:pPr>
        <w:spacing w:after="0" w:line="240" w:lineRule="auto"/>
        <w:jc w:val="both"/>
        <w:rPr>
          <w:rFonts w:ascii="Sylfaen" w:hAnsi="Sylfaen"/>
          <w:bCs/>
          <w:color w:val="000000" w:themeColor="text1"/>
          <w:sz w:val="24"/>
          <w:szCs w:val="24"/>
          <w:lang w:val="ka-GE"/>
        </w:rPr>
      </w:pPr>
      <w:r>
        <w:rPr>
          <w:rFonts w:ascii="Sylfaen" w:hAnsi="Sylfaen"/>
          <w:bCs/>
          <w:color w:val="000000" w:themeColor="text1"/>
          <w:sz w:val="24"/>
          <w:szCs w:val="24"/>
          <w:lang w:val="ka-GE"/>
        </w:rPr>
        <w:t>კლოპიდოგრელი:</w:t>
      </w:r>
    </w:p>
    <w:p w14:paraId="21F63A7E" w14:textId="7D143726" w:rsidR="00BA6DA7" w:rsidRPr="00C86F3C" w:rsidRDefault="00BA6DA7" w:rsidP="00183F3C">
      <w:pPr>
        <w:spacing w:after="0" w:line="240" w:lineRule="auto"/>
        <w:jc w:val="both"/>
        <w:rPr>
          <w:rFonts w:ascii="Sylfaen" w:hAnsi="Sylfaen"/>
          <w:bCs/>
          <w:color w:val="000000" w:themeColor="text1"/>
          <w:sz w:val="24"/>
          <w:szCs w:val="24"/>
          <w:lang w:val="ka-GE"/>
        </w:rPr>
      </w:pPr>
      <w:r w:rsidRPr="00C86F3C">
        <w:rPr>
          <w:rFonts w:ascii="Sylfaen" w:hAnsi="Sylfaen"/>
          <w:bCs/>
          <w:color w:val="000000" w:themeColor="text1"/>
          <w:sz w:val="24"/>
          <w:szCs w:val="24"/>
          <w:lang w:val="ka-GE"/>
        </w:rPr>
        <w:t>ვინაიდან, ორსულ ქალებში კლოპიდოგრელის ზემოქმედების შესახებ კლინიკური მონაცემები არ არის ხელმისაწვდომი, ამიტომ</w:t>
      </w:r>
      <w:r w:rsidR="003013A2">
        <w:rPr>
          <w:rFonts w:ascii="Sylfaen" w:hAnsi="Sylfaen"/>
          <w:bCs/>
          <w:color w:val="000000" w:themeColor="text1"/>
          <w:sz w:val="24"/>
          <w:szCs w:val="24"/>
          <w:lang w:val="ka-GE"/>
        </w:rPr>
        <w:t xml:space="preserve"> უსაფრთხოების სახით,</w:t>
      </w:r>
      <w:r w:rsidRPr="00C86F3C">
        <w:rPr>
          <w:rFonts w:ascii="Sylfaen" w:hAnsi="Sylfaen"/>
          <w:bCs/>
          <w:color w:val="000000" w:themeColor="text1"/>
          <w:sz w:val="24"/>
          <w:szCs w:val="24"/>
          <w:lang w:val="ka-GE"/>
        </w:rPr>
        <w:t xml:space="preserve"> ორსულობის დროს არ არის რეკომენდებული </w:t>
      </w:r>
      <w:r w:rsidR="003013A2">
        <w:rPr>
          <w:rFonts w:ascii="Sylfaen" w:hAnsi="Sylfaen"/>
          <w:bCs/>
          <w:color w:val="000000" w:themeColor="text1"/>
          <w:sz w:val="24"/>
          <w:szCs w:val="24"/>
          <w:lang w:val="ka-GE"/>
        </w:rPr>
        <w:t>ამ პრეპარატის</w:t>
      </w:r>
      <w:r w:rsidRPr="00C86F3C">
        <w:rPr>
          <w:rFonts w:ascii="Sylfaen" w:hAnsi="Sylfaen"/>
          <w:bCs/>
          <w:color w:val="000000" w:themeColor="text1"/>
          <w:sz w:val="24"/>
          <w:szCs w:val="24"/>
          <w:lang w:val="ka-GE"/>
        </w:rPr>
        <w:t xml:space="preserve"> გამოყენება.</w:t>
      </w:r>
    </w:p>
    <w:p w14:paraId="277F889B" w14:textId="5FFBC6AE" w:rsidR="00BA6DA7" w:rsidRDefault="00BA6DA7" w:rsidP="00183F3C">
      <w:pPr>
        <w:spacing w:after="0" w:line="240" w:lineRule="auto"/>
        <w:jc w:val="both"/>
        <w:rPr>
          <w:rFonts w:ascii="Sylfaen" w:hAnsi="Sylfaen"/>
          <w:bCs/>
          <w:color w:val="000000" w:themeColor="text1"/>
          <w:sz w:val="24"/>
          <w:szCs w:val="24"/>
          <w:lang w:val="ka-GE"/>
        </w:rPr>
      </w:pPr>
      <w:r w:rsidRPr="00C86F3C">
        <w:rPr>
          <w:rFonts w:ascii="Sylfaen" w:hAnsi="Sylfaen"/>
          <w:bCs/>
          <w:color w:val="000000" w:themeColor="text1"/>
          <w:sz w:val="24"/>
          <w:szCs w:val="24"/>
          <w:lang w:val="ka-GE"/>
        </w:rPr>
        <w:t xml:space="preserve">ცხოველებზე ჩატარებულმა კვლევებმა არ აჩვენა რაიმე პირდაპირი ან არაპირდაპირი მავნე ზემოქმედება ორსულობაზე, </w:t>
      </w:r>
      <w:r w:rsidR="003013A2">
        <w:rPr>
          <w:rFonts w:ascii="Sylfaen" w:hAnsi="Sylfaen"/>
          <w:bCs/>
          <w:color w:val="000000" w:themeColor="text1"/>
          <w:sz w:val="24"/>
          <w:szCs w:val="24"/>
          <w:lang w:val="ka-GE"/>
        </w:rPr>
        <w:t xml:space="preserve">ან </w:t>
      </w:r>
      <w:r w:rsidRPr="00C86F3C">
        <w:rPr>
          <w:rFonts w:ascii="Sylfaen" w:hAnsi="Sylfaen"/>
          <w:bCs/>
          <w:color w:val="000000" w:themeColor="text1"/>
          <w:sz w:val="24"/>
          <w:szCs w:val="24"/>
          <w:lang w:val="ka-GE"/>
        </w:rPr>
        <w:t>ემბრიონის/ნაყოფის განვითარებაზე, მშობიარობასა ან მშობიარობის შემდგომ განვითარებაზე (იხ. პარაგრაფი  5.3).</w:t>
      </w:r>
    </w:p>
    <w:p w14:paraId="391A7DED" w14:textId="7DEBE1F3" w:rsidR="003013A2" w:rsidRDefault="003013A2" w:rsidP="00183F3C">
      <w:pPr>
        <w:spacing w:after="0" w:line="240" w:lineRule="auto"/>
        <w:jc w:val="both"/>
        <w:rPr>
          <w:rFonts w:ascii="Sylfaen" w:hAnsi="Sylfaen"/>
          <w:bCs/>
          <w:color w:val="000000" w:themeColor="text1"/>
          <w:sz w:val="24"/>
          <w:szCs w:val="24"/>
          <w:lang w:val="ka-GE"/>
        </w:rPr>
      </w:pPr>
      <w:r>
        <w:rPr>
          <w:rFonts w:ascii="Sylfaen" w:hAnsi="Sylfaen"/>
          <w:bCs/>
          <w:color w:val="000000" w:themeColor="text1"/>
          <w:sz w:val="24"/>
          <w:szCs w:val="24"/>
          <w:lang w:val="ka-GE"/>
        </w:rPr>
        <w:t>აცეტილსალიცილის მჟავა:</w:t>
      </w:r>
    </w:p>
    <w:p w14:paraId="58D66A24" w14:textId="1B3B4DFF" w:rsidR="003013A2" w:rsidRPr="003013A2" w:rsidRDefault="003013A2" w:rsidP="003013A2">
      <w:pPr>
        <w:spacing w:after="0" w:line="240" w:lineRule="auto"/>
        <w:jc w:val="both"/>
        <w:rPr>
          <w:rFonts w:ascii="Sylfaen" w:hAnsi="Sylfaen"/>
          <w:bCs/>
          <w:color w:val="000000" w:themeColor="text1"/>
          <w:sz w:val="24"/>
          <w:szCs w:val="24"/>
          <w:lang w:val="ka-GE"/>
        </w:rPr>
      </w:pPr>
      <w:r w:rsidRPr="003013A2">
        <w:rPr>
          <w:rFonts w:ascii="Sylfaen" w:hAnsi="Sylfaen"/>
          <w:bCs/>
          <w:color w:val="000000" w:themeColor="text1"/>
          <w:sz w:val="24"/>
          <w:szCs w:val="24"/>
          <w:lang w:val="ka-GE"/>
        </w:rPr>
        <w:t>დაბალი დოზები (100 მგ-მდე</w:t>
      </w:r>
      <w:r>
        <w:rPr>
          <w:rFonts w:ascii="Sylfaen" w:hAnsi="Sylfaen"/>
          <w:bCs/>
          <w:color w:val="000000" w:themeColor="text1"/>
          <w:sz w:val="24"/>
          <w:szCs w:val="24"/>
          <w:lang w:val="ka-GE"/>
        </w:rPr>
        <w:t xml:space="preserve"> ან 100 მგ</w:t>
      </w:r>
      <w:r w:rsidRPr="003013A2">
        <w:rPr>
          <w:rFonts w:ascii="Sylfaen" w:hAnsi="Sylfaen"/>
          <w:bCs/>
          <w:color w:val="000000" w:themeColor="text1"/>
          <w:sz w:val="24"/>
          <w:szCs w:val="24"/>
          <w:lang w:val="ka-GE"/>
        </w:rPr>
        <w:t>/დღეში):</w:t>
      </w:r>
    </w:p>
    <w:p w14:paraId="2DBAD284" w14:textId="01C509F9" w:rsidR="003013A2" w:rsidRPr="003013A2" w:rsidRDefault="003013A2" w:rsidP="003013A2">
      <w:pPr>
        <w:spacing w:after="0" w:line="240" w:lineRule="auto"/>
        <w:jc w:val="both"/>
        <w:rPr>
          <w:rFonts w:ascii="Sylfaen" w:hAnsi="Sylfaen"/>
          <w:bCs/>
          <w:color w:val="000000" w:themeColor="text1"/>
          <w:sz w:val="24"/>
          <w:szCs w:val="24"/>
          <w:lang w:val="ka-GE"/>
        </w:rPr>
      </w:pPr>
      <w:r w:rsidRPr="003013A2">
        <w:rPr>
          <w:rFonts w:ascii="Sylfaen" w:hAnsi="Sylfaen"/>
          <w:bCs/>
          <w:color w:val="000000" w:themeColor="text1"/>
          <w:sz w:val="24"/>
          <w:szCs w:val="24"/>
          <w:lang w:val="ka-GE"/>
        </w:rPr>
        <w:t>კლინიკური კვლევები მიუთითებს, რომ შეზღუდული სამეანო გამოყენებისთვის 100 მგ-მდე დოზები</w:t>
      </w:r>
      <w:r>
        <w:rPr>
          <w:rFonts w:ascii="Sylfaen" w:hAnsi="Sylfaen"/>
          <w:bCs/>
          <w:color w:val="000000" w:themeColor="text1"/>
          <w:sz w:val="24"/>
          <w:szCs w:val="24"/>
          <w:lang w:val="ka-GE"/>
        </w:rPr>
        <w:t xml:space="preserve"> დღეში</w:t>
      </w:r>
      <w:r w:rsidRPr="003013A2">
        <w:rPr>
          <w:rFonts w:ascii="Sylfaen" w:hAnsi="Sylfaen"/>
          <w:bCs/>
          <w:color w:val="000000" w:themeColor="text1"/>
          <w:sz w:val="24"/>
          <w:szCs w:val="24"/>
          <w:lang w:val="ka-GE"/>
        </w:rPr>
        <w:t>, რომლებიც საჭიროებენ სპეციალიზებულ მონიტორინგს, უსაფრთხოდ გამოიყურება.</w:t>
      </w:r>
    </w:p>
    <w:p w14:paraId="38F15B94" w14:textId="75178488" w:rsidR="003013A2" w:rsidRPr="003013A2" w:rsidRDefault="003013A2" w:rsidP="003013A2">
      <w:pPr>
        <w:spacing w:after="0" w:line="240" w:lineRule="auto"/>
        <w:jc w:val="both"/>
        <w:rPr>
          <w:rFonts w:ascii="Sylfaen" w:hAnsi="Sylfaen"/>
          <w:bCs/>
          <w:color w:val="000000" w:themeColor="text1"/>
          <w:sz w:val="24"/>
          <w:szCs w:val="24"/>
          <w:lang w:val="ka-GE"/>
        </w:rPr>
      </w:pPr>
      <w:r w:rsidRPr="003013A2">
        <w:rPr>
          <w:rFonts w:ascii="Sylfaen" w:hAnsi="Sylfaen"/>
          <w:bCs/>
          <w:color w:val="000000" w:themeColor="text1"/>
          <w:sz w:val="24"/>
          <w:szCs w:val="24"/>
          <w:lang w:val="ka-GE"/>
        </w:rPr>
        <w:t>100 მგ-ზე მეტი და 500 მგ-მდე დოზები</w:t>
      </w:r>
      <w:r>
        <w:rPr>
          <w:rFonts w:ascii="Sylfaen" w:hAnsi="Sylfaen"/>
          <w:bCs/>
          <w:color w:val="000000" w:themeColor="text1"/>
          <w:sz w:val="24"/>
          <w:szCs w:val="24"/>
          <w:lang w:val="ka-GE"/>
        </w:rPr>
        <w:t xml:space="preserve"> </w:t>
      </w:r>
      <w:r w:rsidRPr="003013A2">
        <w:rPr>
          <w:rFonts w:ascii="Sylfaen" w:hAnsi="Sylfaen"/>
          <w:bCs/>
          <w:color w:val="000000" w:themeColor="text1"/>
          <w:sz w:val="24"/>
          <w:szCs w:val="24"/>
          <w:lang w:val="ka-GE"/>
        </w:rPr>
        <w:t>დღეში:</w:t>
      </w:r>
    </w:p>
    <w:p w14:paraId="638A1751" w14:textId="65630E6C" w:rsidR="003013A2" w:rsidRPr="003013A2" w:rsidRDefault="003013A2" w:rsidP="003013A2">
      <w:pPr>
        <w:spacing w:after="0" w:line="240" w:lineRule="auto"/>
        <w:jc w:val="both"/>
        <w:rPr>
          <w:rFonts w:ascii="Sylfaen" w:hAnsi="Sylfaen"/>
          <w:bCs/>
          <w:color w:val="000000" w:themeColor="text1"/>
          <w:sz w:val="24"/>
          <w:szCs w:val="24"/>
          <w:lang w:val="ka-GE"/>
        </w:rPr>
      </w:pPr>
      <w:r w:rsidRPr="003013A2">
        <w:rPr>
          <w:rFonts w:ascii="Sylfaen" w:hAnsi="Sylfaen"/>
          <w:bCs/>
          <w:color w:val="000000" w:themeColor="text1"/>
          <w:sz w:val="24"/>
          <w:szCs w:val="24"/>
          <w:lang w:val="ka-GE"/>
        </w:rPr>
        <w:t xml:space="preserve">არ არსებობს საკმარისი კლინიკური გამოცდილება 100 მგ-ზე </w:t>
      </w:r>
      <w:r w:rsidR="00AB0B07">
        <w:rPr>
          <w:rFonts w:ascii="Sylfaen" w:hAnsi="Sylfaen"/>
          <w:bCs/>
          <w:color w:val="000000" w:themeColor="text1"/>
          <w:sz w:val="24"/>
          <w:szCs w:val="24"/>
          <w:lang w:val="ka-GE"/>
        </w:rPr>
        <w:t>მაღალი</w:t>
      </w:r>
      <w:r w:rsidRPr="003013A2">
        <w:rPr>
          <w:rFonts w:ascii="Sylfaen" w:hAnsi="Sylfaen"/>
          <w:bCs/>
          <w:color w:val="000000" w:themeColor="text1"/>
          <w:sz w:val="24"/>
          <w:szCs w:val="24"/>
          <w:lang w:val="ka-GE"/>
        </w:rPr>
        <w:t xml:space="preserve"> </w:t>
      </w:r>
      <w:r w:rsidR="00AB0B07">
        <w:rPr>
          <w:rFonts w:ascii="Sylfaen" w:hAnsi="Sylfaen"/>
          <w:bCs/>
          <w:color w:val="000000" w:themeColor="text1"/>
          <w:sz w:val="24"/>
          <w:szCs w:val="24"/>
          <w:lang w:val="ka-GE"/>
        </w:rPr>
        <w:t xml:space="preserve">და </w:t>
      </w:r>
      <w:r w:rsidR="00AB0B07" w:rsidRPr="003013A2">
        <w:rPr>
          <w:rFonts w:ascii="Sylfaen" w:hAnsi="Sylfaen"/>
          <w:bCs/>
          <w:color w:val="000000" w:themeColor="text1"/>
          <w:sz w:val="24"/>
          <w:szCs w:val="24"/>
          <w:lang w:val="ka-GE"/>
        </w:rPr>
        <w:t>500 მგ-მდე/დღეში</w:t>
      </w:r>
      <w:r w:rsidR="00AB0B07">
        <w:rPr>
          <w:rFonts w:ascii="Sylfaen" w:hAnsi="Sylfaen"/>
          <w:bCs/>
          <w:color w:val="000000" w:themeColor="text1"/>
          <w:sz w:val="24"/>
          <w:szCs w:val="24"/>
          <w:lang w:val="ka-GE"/>
        </w:rPr>
        <w:t xml:space="preserve"> </w:t>
      </w:r>
      <w:r w:rsidRPr="003013A2">
        <w:rPr>
          <w:rFonts w:ascii="Sylfaen" w:hAnsi="Sylfaen"/>
          <w:bCs/>
          <w:color w:val="000000" w:themeColor="text1"/>
          <w:sz w:val="24"/>
          <w:szCs w:val="24"/>
          <w:lang w:val="ka-GE"/>
        </w:rPr>
        <w:t>დოზების გამოყენებასთან დაკავშირებით. ამიტომ, ქვემოთ მოცემული რეკომენდაციები 500 მგ</w:t>
      </w:r>
      <w:r w:rsidR="00AB0B07">
        <w:rPr>
          <w:rFonts w:ascii="Sylfaen" w:hAnsi="Sylfaen"/>
          <w:bCs/>
          <w:color w:val="000000" w:themeColor="text1"/>
          <w:sz w:val="24"/>
          <w:szCs w:val="24"/>
          <w:lang w:val="ka-GE"/>
        </w:rPr>
        <w:t>-მდე</w:t>
      </w:r>
      <w:r w:rsidRPr="003013A2">
        <w:rPr>
          <w:rFonts w:ascii="Sylfaen" w:hAnsi="Sylfaen"/>
          <w:bCs/>
          <w:color w:val="000000" w:themeColor="text1"/>
          <w:sz w:val="24"/>
          <w:szCs w:val="24"/>
          <w:lang w:val="ka-GE"/>
        </w:rPr>
        <w:t xml:space="preserve">/დღეში და </w:t>
      </w:r>
      <w:r w:rsidR="00AB0B07" w:rsidRPr="003013A2">
        <w:rPr>
          <w:rFonts w:ascii="Sylfaen" w:hAnsi="Sylfaen"/>
          <w:bCs/>
          <w:color w:val="000000" w:themeColor="text1"/>
          <w:sz w:val="24"/>
          <w:szCs w:val="24"/>
          <w:lang w:val="ka-GE"/>
        </w:rPr>
        <w:t>500 მგ</w:t>
      </w:r>
      <w:r w:rsidR="00AB0B07">
        <w:rPr>
          <w:rFonts w:ascii="Sylfaen" w:hAnsi="Sylfaen"/>
          <w:bCs/>
          <w:color w:val="000000" w:themeColor="text1"/>
          <w:sz w:val="24"/>
          <w:szCs w:val="24"/>
          <w:lang w:val="ka-GE"/>
        </w:rPr>
        <w:t xml:space="preserve">-ზე </w:t>
      </w:r>
      <w:r w:rsidRPr="003013A2">
        <w:rPr>
          <w:rFonts w:ascii="Sylfaen" w:hAnsi="Sylfaen"/>
          <w:bCs/>
          <w:color w:val="000000" w:themeColor="text1"/>
          <w:sz w:val="24"/>
          <w:szCs w:val="24"/>
          <w:lang w:val="ka-GE"/>
        </w:rPr>
        <w:t xml:space="preserve">მეტი დოზებისთვის </w:t>
      </w:r>
      <w:r w:rsidR="00AB0B07">
        <w:rPr>
          <w:rFonts w:ascii="Sylfaen" w:hAnsi="Sylfaen"/>
          <w:bCs/>
          <w:color w:val="000000" w:themeColor="text1"/>
          <w:sz w:val="24"/>
          <w:szCs w:val="24"/>
          <w:lang w:val="ka-GE"/>
        </w:rPr>
        <w:t xml:space="preserve">დღეში </w:t>
      </w:r>
      <w:r w:rsidRPr="003013A2">
        <w:rPr>
          <w:rFonts w:ascii="Sylfaen" w:hAnsi="Sylfaen"/>
          <w:bCs/>
          <w:color w:val="000000" w:themeColor="text1"/>
          <w:sz w:val="24"/>
          <w:szCs w:val="24"/>
          <w:lang w:val="ka-GE"/>
        </w:rPr>
        <w:t>ასევე გამოიყენება ამ დოზების დიაპაზონისთვის.</w:t>
      </w:r>
    </w:p>
    <w:p w14:paraId="351C1BEF" w14:textId="242D2A04" w:rsidR="003013A2" w:rsidRPr="003013A2" w:rsidRDefault="003013A2" w:rsidP="003013A2">
      <w:pPr>
        <w:spacing w:after="0" w:line="240" w:lineRule="auto"/>
        <w:jc w:val="both"/>
        <w:rPr>
          <w:rFonts w:ascii="Sylfaen" w:hAnsi="Sylfaen"/>
          <w:bCs/>
          <w:color w:val="000000" w:themeColor="text1"/>
          <w:sz w:val="24"/>
          <w:szCs w:val="24"/>
          <w:lang w:val="ka-GE"/>
        </w:rPr>
      </w:pPr>
      <w:r w:rsidRPr="003013A2">
        <w:rPr>
          <w:rFonts w:ascii="Sylfaen" w:hAnsi="Sylfaen"/>
          <w:bCs/>
          <w:color w:val="000000" w:themeColor="text1"/>
          <w:sz w:val="24"/>
          <w:szCs w:val="24"/>
          <w:lang w:val="ka-GE"/>
        </w:rPr>
        <w:t>500 მგ/დღეში და მეტი დოზები:</w:t>
      </w:r>
    </w:p>
    <w:p w14:paraId="4D74DBE7" w14:textId="7F885DD3" w:rsidR="003013A2" w:rsidRPr="003013A2" w:rsidRDefault="003013A2" w:rsidP="003013A2">
      <w:pPr>
        <w:spacing w:after="0" w:line="240" w:lineRule="auto"/>
        <w:jc w:val="both"/>
        <w:rPr>
          <w:rFonts w:ascii="Sylfaen" w:hAnsi="Sylfaen"/>
          <w:bCs/>
          <w:color w:val="000000" w:themeColor="text1"/>
          <w:sz w:val="24"/>
          <w:szCs w:val="24"/>
          <w:lang w:val="ka-GE"/>
        </w:rPr>
      </w:pPr>
      <w:r w:rsidRPr="003013A2">
        <w:rPr>
          <w:rFonts w:ascii="Sylfaen" w:hAnsi="Sylfaen"/>
          <w:bCs/>
          <w:color w:val="000000" w:themeColor="text1"/>
          <w:sz w:val="24"/>
          <w:szCs w:val="24"/>
          <w:lang w:val="ka-GE"/>
        </w:rPr>
        <w:t>პროსტაგლანდინების სინთეზის ინჰიბირებამ შეიძლება უარყოფითად იმოქმედოს ორსულობაზე და/ან ემბრიონის/ნაყოფის განვითარებაზე. ეპიდემიოლოგიური კვლევების მონაცემები მიუთითებს ორსულობის ადრეულ ეტაპზე პროსტაგლანდინების სინთეზის ინჰიბიტორის გამოყენების შემდეგ მუცლის მოშლის, გულის მანკების და გასტროშიზისის გაზრდილ რისკზე</w:t>
      </w:r>
      <w:r w:rsidR="00AB0B07">
        <w:rPr>
          <w:rFonts w:ascii="Sylfaen" w:hAnsi="Sylfaen"/>
          <w:bCs/>
          <w:color w:val="000000" w:themeColor="text1"/>
          <w:sz w:val="24"/>
          <w:szCs w:val="24"/>
          <w:lang w:val="ka-GE"/>
        </w:rPr>
        <w:t>.</w:t>
      </w:r>
    </w:p>
    <w:p w14:paraId="7334D9A3" w14:textId="77777777" w:rsidR="00CB0E73" w:rsidRDefault="003013A2" w:rsidP="00AD3569">
      <w:pPr>
        <w:spacing w:after="0" w:line="240" w:lineRule="auto"/>
        <w:jc w:val="both"/>
        <w:rPr>
          <w:rFonts w:ascii="Sylfaen" w:hAnsi="Sylfaen"/>
          <w:bCs/>
          <w:color w:val="000000" w:themeColor="text1"/>
          <w:sz w:val="24"/>
          <w:szCs w:val="24"/>
          <w:lang w:val="ka-GE"/>
        </w:rPr>
      </w:pPr>
      <w:r w:rsidRPr="003013A2">
        <w:rPr>
          <w:rFonts w:ascii="Sylfaen" w:hAnsi="Sylfaen"/>
          <w:bCs/>
          <w:color w:val="000000" w:themeColor="text1"/>
          <w:sz w:val="24"/>
          <w:szCs w:val="24"/>
          <w:lang w:val="ka-GE"/>
        </w:rPr>
        <w:t xml:space="preserve">გულ-სისხლძარღვთა სისტემის </w:t>
      </w:r>
      <w:r w:rsidR="00AB0B07">
        <w:rPr>
          <w:rFonts w:ascii="Sylfaen" w:hAnsi="Sylfaen"/>
          <w:bCs/>
          <w:color w:val="000000" w:themeColor="text1"/>
          <w:sz w:val="24"/>
          <w:szCs w:val="24"/>
          <w:lang w:val="ka-GE"/>
        </w:rPr>
        <w:t xml:space="preserve">მხრივ </w:t>
      </w:r>
      <w:r w:rsidRPr="003013A2">
        <w:rPr>
          <w:rFonts w:ascii="Sylfaen" w:hAnsi="Sylfaen"/>
          <w:bCs/>
          <w:color w:val="000000" w:themeColor="text1"/>
          <w:sz w:val="24"/>
          <w:szCs w:val="24"/>
          <w:lang w:val="ka-GE"/>
        </w:rPr>
        <w:t xml:space="preserve">მანკების აბსოლუტური რისკი იზრდება 1%-ზე ნაკლებიდან დაახლოებით 1.5%-მდე. ითვლება, რომ რისკი იზრდება დოზისა და თერაპიის ხანგრძლივობის მატებასთან ერთად. ცხოველებში პროსტაგლანდინების სინთეზის ინჰიბიტორის მიღება იწვევს რეპროდუქციულ ტოქსიკურობას (იხ. </w:t>
      </w:r>
      <w:r w:rsidR="00AB0B07">
        <w:rPr>
          <w:rFonts w:ascii="Sylfaen" w:hAnsi="Sylfaen"/>
          <w:bCs/>
          <w:color w:val="000000" w:themeColor="text1"/>
          <w:sz w:val="24"/>
          <w:szCs w:val="24"/>
          <w:lang w:val="ka-GE"/>
        </w:rPr>
        <w:t>პარაგრაფი</w:t>
      </w:r>
      <w:r w:rsidRPr="003013A2">
        <w:rPr>
          <w:rFonts w:ascii="Sylfaen" w:hAnsi="Sylfaen"/>
          <w:bCs/>
          <w:color w:val="000000" w:themeColor="text1"/>
          <w:sz w:val="24"/>
          <w:szCs w:val="24"/>
          <w:lang w:val="ka-GE"/>
        </w:rPr>
        <w:t xml:space="preserve"> 5.3). ამენორეის 24-ე კვირამდე (ორსულობის მე-5 თვე) აცეტილსალიცილის მჟავა არ უნდა იქნას მიღებული, თუ ეს </w:t>
      </w:r>
      <w:r w:rsidR="00AB0B07">
        <w:rPr>
          <w:rFonts w:ascii="Sylfaen" w:hAnsi="Sylfaen"/>
          <w:bCs/>
          <w:color w:val="000000" w:themeColor="text1"/>
          <w:sz w:val="24"/>
          <w:szCs w:val="24"/>
          <w:lang w:val="ka-GE"/>
        </w:rPr>
        <w:t xml:space="preserve">აბსოლუტურად </w:t>
      </w:r>
      <w:r w:rsidRPr="003013A2">
        <w:rPr>
          <w:rFonts w:ascii="Sylfaen" w:hAnsi="Sylfaen"/>
          <w:bCs/>
          <w:color w:val="000000" w:themeColor="text1"/>
          <w:sz w:val="24"/>
          <w:szCs w:val="24"/>
          <w:lang w:val="ka-GE"/>
        </w:rPr>
        <w:t>აუცილებელი არ არის.</w:t>
      </w:r>
      <w:r w:rsidR="00AD3569">
        <w:rPr>
          <w:rFonts w:ascii="Sylfaen" w:hAnsi="Sylfaen"/>
          <w:bCs/>
          <w:color w:val="000000" w:themeColor="text1"/>
          <w:sz w:val="24"/>
          <w:szCs w:val="24"/>
          <w:lang w:val="ka-GE"/>
        </w:rPr>
        <w:t xml:space="preserve"> თუ</w:t>
      </w:r>
      <w:r w:rsidRPr="003013A2">
        <w:rPr>
          <w:rFonts w:ascii="Sylfaen" w:hAnsi="Sylfaen"/>
          <w:bCs/>
          <w:color w:val="000000" w:themeColor="text1"/>
          <w:sz w:val="24"/>
          <w:szCs w:val="24"/>
          <w:lang w:val="ka-GE"/>
        </w:rPr>
        <w:t xml:space="preserve"> </w:t>
      </w:r>
      <w:r w:rsidR="00AD3569" w:rsidRPr="00AD3569">
        <w:rPr>
          <w:rFonts w:ascii="Sylfaen" w:hAnsi="Sylfaen"/>
          <w:bCs/>
          <w:color w:val="000000" w:themeColor="text1"/>
          <w:sz w:val="24"/>
          <w:szCs w:val="24"/>
          <w:lang w:val="ka-GE"/>
        </w:rPr>
        <w:t xml:space="preserve">აცეტილსალიცილის მჟავას </w:t>
      </w:r>
      <w:r w:rsidR="00AD3569">
        <w:rPr>
          <w:rFonts w:ascii="Sylfaen" w:hAnsi="Sylfaen"/>
          <w:bCs/>
          <w:color w:val="000000" w:themeColor="text1"/>
          <w:sz w:val="24"/>
          <w:szCs w:val="24"/>
          <w:lang w:val="ka-GE"/>
        </w:rPr>
        <w:t>იყენებს ქალი</w:t>
      </w:r>
      <w:r w:rsidR="00AD3569" w:rsidRPr="00AD3569">
        <w:rPr>
          <w:rFonts w:ascii="Sylfaen" w:hAnsi="Sylfaen"/>
          <w:bCs/>
          <w:color w:val="000000" w:themeColor="text1"/>
          <w:sz w:val="24"/>
          <w:szCs w:val="24"/>
          <w:lang w:val="ka-GE"/>
        </w:rPr>
        <w:t xml:space="preserve">, </w:t>
      </w:r>
      <w:r w:rsidR="00AD3569">
        <w:rPr>
          <w:rFonts w:ascii="Sylfaen" w:hAnsi="Sylfaen"/>
          <w:bCs/>
          <w:color w:val="000000" w:themeColor="text1"/>
          <w:sz w:val="24"/>
          <w:szCs w:val="24"/>
          <w:lang w:val="ka-GE"/>
        </w:rPr>
        <w:t xml:space="preserve">რომელიც </w:t>
      </w:r>
      <w:r w:rsidR="00AD3569" w:rsidRPr="00AD3569">
        <w:rPr>
          <w:rFonts w:ascii="Sylfaen" w:hAnsi="Sylfaen"/>
          <w:bCs/>
          <w:color w:val="000000" w:themeColor="text1"/>
          <w:sz w:val="24"/>
          <w:szCs w:val="24"/>
          <w:lang w:val="ka-GE"/>
        </w:rPr>
        <w:t>ცდილობს დაორსულებას ან</w:t>
      </w:r>
      <w:r w:rsidR="00AD3569">
        <w:rPr>
          <w:rFonts w:ascii="Sylfaen" w:hAnsi="Sylfaen"/>
          <w:bCs/>
          <w:color w:val="000000" w:themeColor="text1"/>
          <w:sz w:val="24"/>
          <w:szCs w:val="24"/>
          <w:lang w:val="ka-GE"/>
        </w:rPr>
        <w:t xml:space="preserve"> მისი გამოყენება ხდება</w:t>
      </w:r>
      <w:r w:rsidR="00AD3569" w:rsidRPr="00AD3569">
        <w:rPr>
          <w:rFonts w:ascii="Sylfaen" w:hAnsi="Sylfaen"/>
          <w:bCs/>
          <w:color w:val="000000" w:themeColor="text1"/>
          <w:sz w:val="24"/>
          <w:szCs w:val="24"/>
          <w:lang w:val="ka-GE"/>
        </w:rPr>
        <w:t xml:space="preserve"> ამენორეის 24-ე კვირამდე (ორსულობის მე-5 თვე), დოზა უნდა იყოს რაც შეიძლება დაბალი</w:t>
      </w:r>
      <w:r w:rsidR="00AD3569">
        <w:rPr>
          <w:rFonts w:ascii="Sylfaen" w:hAnsi="Sylfaen"/>
          <w:bCs/>
          <w:color w:val="000000" w:themeColor="text1"/>
          <w:sz w:val="24"/>
          <w:szCs w:val="24"/>
          <w:lang w:val="ka-GE"/>
        </w:rPr>
        <w:t>, ხოლო</w:t>
      </w:r>
      <w:r w:rsidR="00AD3569" w:rsidRPr="00AD3569">
        <w:rPr>
          <w:rFonts w:ascii="Sylfaen" w:hAnsi="Sylfaen"/>
          <w:bCs/>
          <w:color w:val="000000" w:themeColor="text1"/>
          <w:sz w:val="24"/>
          <w:szCs w:val="24"/>
          <w:lang w:val="ka-GE"/>
        </w:rPr>
        <w:t xml:space="preserve"> მკურნალობის ხანგრძლივობა </w:t>
      </w:r>
      <w:r w:rsidR="00AD3569">
        <w:rPr>
          <w:rFonts w:ascii="Sylfaen" w:hAnsi="Sylfaen"/>
          <w:bCs/>
          <w:color w:val="000000" w:themeColor="text1"/>
          <w:sz w:val="24"/>
          <w:szCs w:val="24"/>
          <w:lang w:val="ka-GE"/>
        </w:rPr>
        <w:t xml:space="preserve">- </w:t>
      </w:r>
      <w:r w:rsidR="00AD3569" w:rsidRPr="00AD3569">
        <w:rPr>
          <w:rFonts w:ascii="Sylfaen" w:hAnsi="Sylfaen"/>
          <w:bCs/>
          <w:color w:val="000000" w:themeColor="text1"/>
          <w:sz w:val="24"/>
          <w:szCs w:val="24"/>
          <w:lang w:val="ka-GE"/>
        </w:rPr>
        <w:t>რაც შეიძლება მოკლე.</w:t>
      </w:r>
    </w:p>
    <w:p w14:paraId="3886F9F2" w14:textId="4D8E347B" w:rsidR="00AD3569" w:rsidRPr="00AD3569" w:rsidRDefault="00AD3569" w:rsidP="00AD3569">
      <w:pPr>
        <w:spacing w:after="0" w:line="240" w:lineRule="auto"/>
        <w:jc w:val="both"/>
        <w:rPr>
          <w:rFonts w:ascii="Sylfaen" w:hAnsi="Sylfaen"/>
          <w:bCs/>
          <w:color w:val="000000" w:themeColor="text1"/>
          <w:sz w:val="24"/>
          <w:szCs w:val="24"/>
          <w:lang w:val="ka-GE"/>
        </w:rPr>
      </w:pPr>
      <w:r w:rsidRPr="00AD3569">
        <w:rPr>
          <w:rFonts w:ascii="Sylfaen" w:hAnsi="Sylfaen"/>
          <w:bCs/>
          <w:color w:val="000000" w:themeColor="text1"/>
          <w:sz w:val="24"/>
          <w:szCs w:val="24"/>
          <w:lang w:val="ka-GE"/>
        </w:rPr>
        <w:t>ორსულობის მე-6 თვიდან ყველა პროსტაგლანდინის სინთეზის ინჰიბიტორმა შეიძლება გამოიწვიოს:</w:t>
      </w:r>
    </w:p>
    <w:p w14:paraId="5255DA06" w14:textId="77777777" w:rsidR="00CB0E73" w:rsidRDefault="00AD3569" w:rsidP="00AD3569">
      <w:pPr>
        <w:pStyle w:val="ListParagraph"/>
        <w:numPr>
          <w:ilvl w:val="0"/>
          <w:numId w:val="38"/>
        </w:numPr>
        <w:spacing w:after="0" w:line="240" w:lineRule="auto"/>
        <w:ind w:left="426"/>
        <w:jc w:val="both"/>
        <w:rPr>
          <w:rFonts w:ascii="Sylfaen" w:hAnsi="Sylfaen"/>
          <w:bCs/>
          <w:color w:val="000000" w:themeColor="text1"/>
          <w:sz w:val="24"/>
          <w:szCs w:val="24"/>
          <w:lang w:val="ka-GE"/>
        </w:rPr>
      </w:pPr>
      <w:r w:rsidRPr="00CB0E73">
        <w:rPr>
          <w:rFonts w:ascii="Sylfaen" w:hAnsi="Sylfaen"/>
          <w:bCs/>
          <w:color w:val="000000" w:themeColor="text1"/>
          <w:sz w:val="24"/>
          <w:szCs w:val="24"/>
          <w:lang w:val="ka-GE"/>
        </w:rPr>
        <w:t>ნაყოფ</w:t>
      </w:r>
      <w:r w:rsidR="00CB0E73" w:rsidRPr="00CB0E73">
        <w:rPr>
          <w:rFonts w:ascii="Sylfaen" w:hAnsi="Sylfaen"/>
          <w:bCs/>
          <w:color w:val="000000" w:themeColor="text1"/>
          <w:sz w:val="24"/>
          <w:szCs w:val="24"/>
          <w:lang w:val="ka-GE"/>
        </w:rPr>
        <w:t>ში</w:t>
      </w:r>
      <w:r w:rsidRPr="00CB0E73">
        <w:rPr>
          <w:rFonts w:ascii="Sylfaen" w:hAnsi="Sylfaen"/>
          <w:bCs/>
          <w:color w:val="000000" w:themeColor="text1"/>
          <w:sz w:val="24"/>
          <w:szCs w:val="24"/>
          <w:lang w:val="ka-GE"/>
        </w:rPr>
        <w:t>:</w:t>
      </w:r>
    </w:p>
    <w:p w14:paraId="3EFECC5B" w14:textId="77777777" w:rsidR="00CB0E73" w:rsidRDefault="00CB0E73" w:rsidP="00AD3569">
      <w:pPr>
        <w:pStyle w:val="ListParagraph"/>
        <w:numPr>
          <w:ilvl w:val="0"/>
          <w:numId w:val="38"/>
        </w:numPr>
        <w:spacing w:after="0" w:line="240" w:lineRule="auto"/>
        <w:ind w:left="709"/>
        <w:jc w:val="both"/>
        <w:rPr>
          <w:rFonts w:ascii="Sylfaen" w:hAnsi="Sylfaen"/>
          <w:bCs/>
          <w:color w:val="000000" w:themeColor="text1"/>
          <w:sz w:val="24"/>
          <w:szCs w:val="24"/>
          <w:lang w:val="ka-GE"/>
        </w:rPr>
      </w:pPr>
      <w:r>
        <w:rPr>
          <w:rFonts w:ascii="Sylfaen" w:hAnsi="Sylfaen"/>
          <w:bCs/>
          <w:color w:val="000000" w:themeColor="text1"/>
          <w:sz w:val="24"/>
          <w:szCs w:val="24"/>
          <w:lang w:val="ka-GE"/>
        </w:rPr>
        <w:t>გულფილტვის</w:t>
      </w:r>
      <w:r w:rsidR="00AD3569" w:rsidRPr="00CB0E73">
        <w:rPr>
          <w:rFonts w:ascii="Sylfaen" w:hAnsi="Sylfaen"/>
          <w:bCs/>
          <w:color w:val="000000" w:themeColor="text1"/>
          <w:sz w:val="24"/>
          <w:szCs w:val="24"/>
          <w:lang w:val="ka-GE"/>
        </w:rPr>
        <w:t xml:space="preserve"> ტოქსიკურობა (მათ შორის არტერიული სადინრის ადრეული დახურვა და ფილტვისმიერი ჰიპერტენზია);</w:t>
      </w:r>
    </w:p>
    <w:p w14:paraId="3F5C2B1C" w14:textId="77777777" w:rsidR="00CB0E73" w:rsidRDefault="00AD3569" w:rsidP="00AD3569">
      <w:pPr>
        <w:pStyle w:val="ListParagraph"/>
        <w:numPr>
          <w:ilvl w:val="0"/>
          <w:numId w:val="38"/>
        </w:numPr>
        <w:spacing w:after="0" w:line="240" w:lineRule="auto"/>
        <w:ind w:left="709"/>
        <w:jc w:val="both"/>
        <w:rPr>
          <w:rFonts w:ascii="Sylfaen" w:hAnsi="Sylfaen"/>
          <w:bCs/>
          <w:color w:val="000000" w:themeColor="text1"/>
          <w:sz w:val="24"/>
          <w:szCs w:val="24"/>
          <w:lang w:val="ka-GE"/>
        </w:rPr>
      </w:pPr>
      <w:r w:rsidRPr="00CB0E73">
        <w:rPr>
          <w:rFonts w:ascii="Sylfaen" w:hAnsi="Sylfaen"/>
          <w:bCs/>
          <w:color w:val="000000" w:themeColor="text1"/>
          <w:sz w:val="24"/>
          <w:szCs w:val="24"/>
          <w:lang w:val="ka-GE"/>
        </w:rPr>
        <w:t xml:space="preserve">თირკმლის </w:t>
      </w:r>
      <w:r w:rsidR="00CB0E73">
        <w:rPr>
          <w:rFonts w:ascii="Sylfaen" w:hAnsi="Sylfaen"/>
          <w:bCs/>
          <w:color w:val="000000" w:themeColor="text1"/>
          <w:sz w:val="24"/>
          <w:szCs w:val="24"/>
          <w:lang w:val="ka-GE"/>
        </w:rPr>
        <w:t>ფუნქციის დარღვევა</w:t>
      </w:r>
      <w:r w:rsidRPr="00CB0E73">
        <w:rPr>
          <w:rFonts w:ascii="Sylfaen" w:hAnsi="Sylfaen"/>
          <w:bCs/>
          <w:color w:val="000000" w:themeColor="text1"/>
          <w:sz w:val="24"/>
          <w:szCs w:val="24"/>
          <w:lang w:val="ka-GE"/>
        </w:rPr>
        <w:t>, რომელიც შეიძლება გადაიზარდოს თირკმლის უკმარისობაში ოლიგოჰიდრამნიონთან ერთად</w:t>
      </w:r>
      <w:r w:rsidR="00CB0E73">
        <w:rPr>
          <w:rFonts w:ascii="Sylfaen" w:hAnsi="Sylfaen"/>
          <w:bCs/>
          <w:color w:val="000000" w:themeColor="text1"/>
          <w:sz w:val="24"/>
          <w:szCs w:val="24"/>
          <w:lang w:val="ka-GE"/>
        </w:rPr>
        <w:t>.</w:t>
      </w:r>
    </w:p>
    <w:p w14:paraId="72B06F8F" w14:textId="77777777" w:rsidR="00CB0E73" w:rsidRDefault="00AD3569" w:rsidP="00AD3569">
      <w:pPr>
        <w:pStyle w:val="ListParagraph"/>
        <w:numPr>
          <w:ilvl w:val="0"/>
          <w:numId w:val="38"/>
        </w:numPr>
        <w:spacing w:after="0" w:line="240" w:lineRule="auto"/>
        <w:ind w:left="426"/>
        <w:jc w:val="both"/>
        <w:rPr>
          <w:rFonts w:ascii="Sylfaen" w:hAnsi="Sylfaen"/>
          <w:bCs/>
          <w:color w:val="000000" w:themeColor="text1"/>
          <w:sz w:val="24"/>
          <w:szCs w:val="24"/>
          <w:lang w:val="ka-GE"/>
        </w:rPr>
      </w:pPr>
      <w:r w:rsidRPr="00CB0E73">
        <w:rPr>
          <w:rFonts w:ascii="Sylfaen" w:hAnsi="Sylfaen"/>
          <w:bCs/>
          <w:color w:val="000000" w:themeColor="text1"/>
          <w:sz w:val="24"/>
          <w:szCs w:val="24"/>
          <w:lang w:val="ka-GE"/>
        </w:rPr>
        <w:t>დედა</w:t>
      </w:r>
      <w:r w:rsidR="00CB0E73" w:rsidRPr="00CB0E73">
        <w:rPr>
          <w:rFonts w:ascii="Sylfaen" w:hAnsi="Sylfaen"/>
          <w:bCs/>
          <w:color w:val="000000" w:themeColor="text1"/>
          <w:sz w:val="24"/>
          <w:szCs w:val="24"/>
          <w:lang w:val="ka-GE"/>
        </w:rPr>
        <w:t>სა</w:t>
      </w:r>
      <w:r w:rsidRPr="00CB0E73">
        <w:rPr>
          <w:rFonts w:ascii="Sylfaen" w:hAnsi="Sylfaen"/>
          <w:bCs/>
          <w:color w:val="000000" w:themeColor="text1"/>
          <w:sz w:val="24"/>
          <w:szCs w:val="24"/>
          <w:lang w:val="ka-GE"/>
        </w:rPr>
        <w:t xml:space="preserve"> და ახალშობილ</w:t>
      </w:r>
      <w:r w:rsidR="00CB0E73" w:rsidRPr="00CB0E73">
        <w:rPr>
          <w:rFonts w:ascii="Sylfaen" w:hAnsi="Sylfaen"/>
          <w:bCs/>
          <w:color w:val="000000" w:themeColor="text1"/>
          <w:sz w:val="24"/>
          <w:szCs w:val="24"/>
          <w:lang w:val="ka-GE"/>
        </w:rPr>
        <w:t>ში</w:t>
      </w:r>
      <w:r w:rsidRPr="00CB0E73">
        <w:rPr>
          <w:rFonts w:ascii="Sylfaen" w:hAnsi="Sylfaen"/>
          <w:bCs/>
          <w:color w:val="000000" w:themeColor="text1"/>
          <w:sz w:val="24"/>
          <w:szCs w:val="24"/>
          <w:lang w:val="ka-GE"/>
        </w:rPr>
        <w:t>, ორსულობის ბოლოს:</w:t>
      </w:r>
    </w:p>
    <w:p w14:paraId="5AEC94A4" w14:textId="77777777" w:rsidR="0051041A" w:rsidRDefault="00AD3569" w:rsidP="00AD3569">
      <w:pPr>
        <w:pStyle w:val="ListParagraph"/>
        <w:numPr>
          <w:ilvl w:val="0"/>
          <w:numId w:val="38"/>
        </w:numPr>
        <w:spacing w:after="0" w:line="240" w:lineRule="auto"/>
        <w:ind w:left="851"/>
        <w:jc w:val="both"/>
        <w:rPr>
          <w:rFonts w:ascii="Sylfaen" w:hAnsi="Sylfaen"/>
          <w:bCs/>
          <w:color w:val="000000" w:themeColor="text1"/>
          <w:sz w:val="24"/>
          <w:szCs w:val="24"/>
          <w:lang w:val="ka-GE"/>
        </w:rPr>
      </w:pPr>
      <w:r w:rsidRPr="00CB0E73">
        <w:rPr>
          <w:rFonts w:ascii="Sylfaen" w:hAnsi="Sylfaen"/>
          <w:bCs/>
          <w:color w:val="000000" w:themeColor="text1"/>
          <w:sz w:val="24"/>
          <w:szCs w:val="24"/>
          <w:lang w:val="ka-GE"/>
        </w:rPr>
        <w:t>სისხლდენის დროის გახანგრძლივება, ანტითრომბოციტულ</w:t>
      </w:r>
      <w:r w:rsidR="00CB0E73">
        <w:rPr>
          <w:rFonts w:ascii="Sylfaen" w:hAnsi="Sylfaen"/>
          <w:bCs/>
          <w:color w:val="000000" w:themeColor="text1"/>
          <w:sz w:val="24"/>
          <w:szCs w:val="24"/>
          <w:lang w:val="ka-GE"/>
        </w:rPr>
        <w:t>ი</w:t>
      </w:r>
      <w:r w:rsidRPr="00CB0E73">
        <w:rPr>
          <w:rFonts w:ascii="Sylfaen" w:hAnsi="Sylfaen"/>
          <w:bCs/>
          <w:color w:val="000000" w:themeColor="text1"/>
          <w:sz w:val="24"/>
          <w:szCs w:val="24"/>
          <w:lang w:val="ka-GE"/>
        </w:rPr>
        <w:t xml:space="preserve"> ეფექტ</w:t>
      </w:r>
      <w:r w:rsidR="00CB0E73">
        <w:rPr>
          <w:rFonts w:ascii="Sylfaen" w:hAnsi="Sylfaen"/>
          <w:bCs/>
          <w:color w:val="000000" w:themeColor="text1"/>
          <w:sz w:val="24"/>
          <w:szCs w:val="24"/>
          <w:lang w:val="ka-GE"/>
        </w:rPr>
        <w:t>ი</w:t>
      </w:r>
      <w:r w:rsidRPr="00CB0E73">
        <w:rPr>
          <w:rFonts w:ascii="Sylfaen" w:hAnsi="Sylfaen"/>
          <w:bCs/>
          <w:color w:val="000000" w:themeColor="text1"/>
          <w:sz w:val="24"/>
          <w:szCs w:val="24"/>
          <w:lang w:val="ka-GE"/>
        </w:rPr>
        <w:t>, რომელიც შეიძლება გამოვლინდეს ძალიან დაბალი დოზების გამოყენების დროსაც კი;</w:t>
      </w:r>
    </w:p>
    <w:p w14:paraId="7ABB568F" w14:textId="0476B2AA" w:rsidR="00AD3569" w:rsidRPr="0051041A" w:rsidRDefault="00AD3569" w:rsidP="00AD3569">
      <w:pPr>
        <w:pStyle w:val="ListParagraph"/>
        <w:numPr>
          <w:ilvl w:val="0"/>
          <w:numId w:val="38"/>
        </w:numPr>
        <w:spacing w:after="0" w:line="240" w:lineRule="auto"/>
        <w:ind w:left="851"/>
        <w:jc w:val="both"/>
        <w:rPr>
          <w:rFonts w:ascii="Sylfaen" w:hAnsi="Sylfaen"/>
          <w:bCs/>
          <w:color w:val="000000" w:themeColor="text1"/>
          <w:sz w:val="24"/>
          <w:szCs w:val="24"/>
          <w:lang w:val="ka-GE"/>
        </w:rPr>
      </w:pPr>
      <w:r w:rsidRPr="0051041A">
        <w:rPr>
          <w:rFonts w:ascii="Sylfaen" w:hAnsi="Sylfaen"/>
          <w:bCs/>
          <w:color w:val="000000" w:themeColor="text1"/>
          <w:sz w:val="24"/>
          <w:szCs w:val="24"/>
          <w:lang w:val="ka-GE"/>
        </w:rPr>
        <w:t xml:space="preserve">საშვილოსნოს შეკუმშვის ინჰიბირება, რაც იწვევს მშობიარობის </w:t>
      </w:r>
      <w:r w:rsidR="0051041A">
        <w:rPr>
          <w:rFonts w:ascii="Sylfaen" w:hAnsi="Sylfaen"/>
          <w:bCs/>
          <w:color w:val="000000" w:themeColor="text1"/>
          <w:sz w:val="24"/>
          <w:szCs w:val="24"/>
          <w:lang w:val="ka-GE"/>
        </w:rPr>
        <w:t>დაყოვნებას</w:t>
      </w:r>
      <w:r w:rsidRPr="0051041A">
        <w:rPr>
          <w:rFonts w:ascii="Sylfaen" w:hAnsi="Sylfaen"/>
          <w:bCs/>
          <w:color w:val="000000" w:themeColor="text1"/>
          <w:sz w:val="24"/>
          <w:szCs w:val="24"/>
          <w:lang w:val="ka-GE"/>
        </w:rPr>
        <w:t xml:space="preserve"> ან გახანგრძლივებას.</w:t>
      </w:r>
    </w:p>
    <w:p w14:paraId="3175C45B" w14:textId="4369C57D" w:rsidR="0051041A" w:rsidRDefault="00AD3569" w:rsidP="00AD3569">
      <w:pPr>
        <w:spacing w:after="0" w:line="240" w:lineRule="auto"/>
        <w:jc w:val="both"/>
        <w:rPr>
          <w:rFonts w:ascii="Sylfaen" w:hAnsi="Sylfaen"/>
          <w:bCs/>
          <w:color w:val="000000" w:themeColor="text1"/>
          <w:sz w:val="24"/>
          <w:szCs w:val="24"/>
          <w:lang w:val="ka-GE"/>
        </w:rPr>
      </w:pPr>
      <w:r w:rsidRPr="00AD3569">
        <w:rPr>
          <w:rFonts w:ascii="Sylfaen" w:hAnsi="Sylfaen"/>
          <w:bCs/>
          <w:color w:val="000000" w:themeColor="text1"/>
          <w:sz w:val="24"/>
          <w:szCs w:val="24"/>
          <w:lang w:val="ka-GE"/>
        </w:rPr>
        <w:t>ძუძუთი კვება</w:t>
      </w:r>
    </w:p>
    <w:p w14:paraId="40F5F65A" w14:textId="38AEAA3A" w:rsidR="00AD3569" w:rsidRPr="00AD3569" w:rsidRDefault="00AD3569" w:rsidP="00AD3569">
      <w:pPr>
        <w:spacing w:after="0" w:line="240" w:lineRule="auto"/>
        <w:jc w:val="both"/>
        <w:rPr>
          <w:rFonts w:ascii="Sylfaen" w:hAnsi="Sylfaen"/>
          <w:bCs/>
          <w:color w:val="000000" w:themeColor="text1"/>
          <w:sz w:val="24"/>
          <w:szCs w:val="24"/>
          <w:lang w:val="ka-GE"/>
        </w:rPr>
      </w:pPr>
      <w:r w:rsidRPr="00AD3569">
        <w:rPr>
          <w:rFonts w:ascii="Sylfaen" w:hAnsi="Sylfaen"/>
          <w:bCs/>
          <w:color w:val="000000" w:themeColor="text1"/>
          <w:sz w:val="24"/>
          <w:szCs w:val="24"/>
          <w:lang w:val="ka-GE"/>
        </w:rPr>
        <w:t xml:space="preserve">უცნობია, გამოიყოფა თუ არა კლოპიდოგრელი </w:t>
      </w:r>
      <w:r w:rsidR="0051041A">
        <w:rPr>
          <w:rFonts w:ascii="Sylfaen" w:hAnsi="Sylfaen"/>
          <w:bCs/>
          <w:color w:val="000000" w:themeColor="text1"/>
          <w:sz w:val="24"/>
          <w:szCs w:val="24"/>
          <w:lang w:val="ka-GE"/>
        </w:rPr>
        <w:t>ადამიანის</w:t>
      </w:r>
      <w:r w:rsidRPr="00AD3569">
        <w:rPr>
          <w:rFonts w:ascii="Sylfaen" w:hAnsi="Sylfaen"/>
          <w:bCs/>
          <w:color w:val="000000" w:themeColor="text1"/>
          <w:sz w:val="24"/>
          <w:szCs w:val="24"/>
          <w:lang w:val="ka-GE"/>
        </w:rPr>
        <w:t xml:space="preserve"> რძეში. ცხოველებზე ჩატარებულმა კვლევებმა აჩვენა, რომ კლოპიდოგრელი გამოიყოფა დედის რძეში. ცნობილია, რომ </w:t>
      </w:r>
      <w:r w:rsidR="0051041A">
        <w:rPr>
          <w:rFonts w:ascii="Sylfaen" w:hAnsi="Sylfaen"/>
          <w:bCs/>
          <w:color w:val="000000" w:themeColor="text1"/>
          <w:sz w:val="24"/>
          <w:szCs w:val="24"/>
          <w:lang w:val="ka-GE"/>
        </w:rPr>
        <w:lastRenderedPageBreak/>
        <w:t>აცეტილსალიცილის მჟავა</w:t>
      </w:r>
      <w:r w:rsidRPr="00AD3569">
        <w:rPr>
          <w:rFonts w:ascii="Sylfaen" w:hAnsi="Sylfaen"/>
          <w:bCs/>
          <w:color w:val="000000" w:themeColor="text1"/>
          <w:sz w:val="24"/>
          <w:szCs w:val="24"/>
          <w:lang w:val="ka-GE"/>
        </w:rPr>
        <w:t xml:space="preserve"> გამოიყოფა შეზღუდული რაოდენობით </w:t>
      </w:r>
      <w:r w:rsidR="0051041A">
        <w:rPr>
          <w:rFonts w:ascii="Sylfaen" w:hAnsi="Sylfaen"/>
          <w:bCs/>
          <w:color w:val="000000" w:themeColor="text1"/>
          <w:sz w:val="24"/>
          <w:szCs w:val="24"/>
          <w:lang w:val="ka-GE"/>
        </w:rPr>
        <w:t>ადამიანის</w:t>
      </w:r>
      <w:r w:rsidRPr="00AD3569">
        <w:rPr>
          <w:rFonts w:ascii="Sylfaen" w:hAnsi="Sylfaen"/>
          <w:bCs/>
          <w:color w:val="000000" w:themeColor="text1"/>
          <w:sz w:val="24"/>
          <w:szCs w:val="24"/>
          <w:lang w:val="ka-GE"/>
        </w:rPr>
        <w:t xml:space="preserve"> რძეში. ძუძუთი კვება ასეკლორით მკურნალობის დროს უნდა შეწყდეს.</w:t>
      </w:r>
    </w:p>
    <w:p w14:paraId="3F311943" w14:textId="77777777" w:rsidR="00E35823" w:rsidRDefault="00E35823" w:rsidP="00AD3569">
      <w:pPr>
        <w:spacing w:after="0" w:line="240" w:lineRule="auto"/>
        <w:jc w:val="both"/>
        <w:rPr>
          <w:rFonts w:ascii="Sylfaen" w:hAnsi="Sylfaen"/>
          <w:bCs/>
          <w:color w:val="000000" w:themeColor="text1"/>
          <w:sz w:val="24"/>
          <w:szCs w:val="24"/>
          <w:lang w:val="ka-GE"/>
        </w:rPr>
      </w:pPr>
    </w:p>
    <w:p w14:paraId="7CE54C71" w14:textId="3B3A1B2B" w:rsidR="00AD3569" w:rsidRPr="00AD3569" w:rsidRDefault="00AD3569" w:rsidP="00AD3569">
      <w:pPr>
        <w:spacing w:after="0" w:line="240" w:lineRule="auto"/>
        <w:jc w:val="both"/>
        <w:rPr>
          <w:rFonts w:ascii="Sylfaen" w:hAnsi="Sylfaen"/>
          <w:bCs/>
          <w:color w:val="000000" w:themeColor="text1"/>
          <w:sz w:val="24"/>
          <w:szCs w:val="24"/>
          <w:lang w:val="ka-GE"/>
        </w:rPr>
      </w:pPr>
      <w:r w:rsidRPr="00AD3569">
        <w:rPr>
          <w:rFonts w:ascii="Sylfaen" w:hAnsi="Sylfaen"/>
          <w:bCs/>
          <w:color w:val="000000" w:themeColor="text1"/>
          <w:sz w:val="24"/>
          <w:szCs w:val="24"/>
          <w:lang w:val="ka-GE"/>
        </w:rPr>
        <w:t>ფერტილობა</w:t>
      </w:r>
    </w:p>
    <w:p w14:paraId="6D44A8AA" w14:textId="5C960362" w:rsidR="003013A2" w:rsidRDefault="00AD3569" w:rsidP="00AD3569">
      <w:pPr>
        <w:spacing w:after="0" w:line="240" w:lineRule="auto"/>
        <w:jc w:val="both"/>
        <w:rPr>
          <w:rFonts w:ascii="Sylfaen" w:hAnsi="Sylfaen"/>
          <w:bCs/>
          <w:color w:val="000000" w:themeColor="text1"/>
          <w:sz w:val="24"/>
          <w:szCs w:val="24"/>
          <w:lang w:val="ka-GE"/>
        </w:rPr>
      </w:pPr>
      <w:r w:rsidRPr="00AD3569">
        <w:rPr>
          <w:rFonts w:ascii="Sylfaen" w:hAnsi="Sylfaen"/>
          <w:bCs/>
          <w:color w:val="000000" w:themeColor="text1"/>
          <w:sz w:val="24"/>
          <w:szCs w:val="24"/>
          <w:lang w:val="ka-GE"/>
        </w:rPr>
        <w:t>არ არსებობს</w:t>
      </w:r>
      <w:r w:rsidR="0051041A">
        <w:rPr>
          <w:rFonts w:ascii="Sylfaen" w:hAnsi="Sylfaen"/>
          <w:bCs/>
          <w:color w:val="000000" w:themeColor="text1"/>
          <w:sz w:val="24"/>
          <w:szCs w:val="24"/>
          <w:lang w:val="ka-GE"/>
        </w:rPr>
        <w:t xml:space="preserve"> ფერტილობის </w:t>
      </w:r>
      <w:r w:rsidR="0051041A" w:rsidRPr="00AD3569">
        <w:rPr>
          <w:rFonts w:ascii="Sylfaen" w:hAnsi="Sylfaen"/>
          <w:bCs/>
          <w:color w:val="000000" w:themeColor="text1"/>
          <w:sz w:val="24"/>
          <w:szCs w:val="24"/>
          <w:lang w:val="ka-GE"/>
        </w:rPr>
        <w:t xml:space="preserve"> მონაცემები</w:t>
      </w:r>
      <w:r w:rsidR="0051041A">
        <w:rPr>
          <w:rFonts w:ascii="Sylfaen" w:hAnsi="Sylfaen"/>
          <w:bCs/>
          <w:color w:val="000000" w:themeColor="text1"/>
          <w:sz w:val="24"/>
          <w:szCs w:val="24"/>
          <w:lang w:val="ka-GE"/>
        </w:rPr>
        <w:t xml:space="preserve"> </w:t>
      </w:r>
      <w:r w:rsidR="0051041A" w:rsidRPr="00AD3569">
        <w:rPr>
          <w:rFonts w:ascii="Sylfaen" w:hAnsi="Sylfaen"/>
          <w:bCs/>
          <w:color w:val="000000" w:themeColor="text1"/>
          <w:sz w:val="24"/>
          <w:szCs w:val="24"/>
          <w:lang w:val="ka-GE"/>
        </w:rPr>
        <w:t>კლოპიდოგრელ</w:t>
      </w:r>
      <w:r w:rsidR="0051041A">
        <w:rPr>
          <w:rFonts w:ascii="Sylfaen" w:hAnsi="Sylfaen"/>
          <w:bCs/>
          <w:color w:val="000000" w:themeColor="text1"/>
          <w:sz w:val="24"/>
          <w:szCs w:val="24"/>
          <w:lang w:val="ka-GE"/>
        </w:rPr>
        <w:t xml:space="preserve">ს + </w:t>
      </w:r>
      <w:r w:rsidR="0051041A" w:rsidRPr="00AD3569">
        <w:rPr>
          <w:rFonts w:ascii="Sylfaen" w:hAnsi="Sylfaen"/>
          <w:bCs/>
          <w:color w:val="000000" w:themeColor="text1"/>
          <w:sz w:val="24"/>
          <w:szCs w:val="24"/>
          <w:lang w:val="ka-GE"/>
        </w:rPr>
        <w:t>აცეტილსალიცილის მჟავის გამოყენების</w:t>
      </w:r>
      <w:r w:rsidR="0051041A">
        <w:rPr>
          <w:rFonts w:ascii="Sylfaen" w:hAnsi="Sylfaen"/>
          <w:bCs/>
          <w:color w:val="000000" w:themeColor="text1"/>
          <w:sz w:val="24"/>
          <w:szCs w:val="24"/>
          <w:lang w:val="ka-GE"/>
        </w:rPr>
        <w:t>ას</w:t>
      </w:r>
      <w:r w:rsidRPr="00AD3569">
        <w:rPr>
          <w:rFonts w:ascii="Sylfaen" w:hAnsi="Sylfaen"/>
          <w:bCs/>
          <w:color w:val="000000" w:themeColor="text1"/>
          <w:sz w:val="24"/>
          <w:szCs w:val="24"/>
          <w:lang w:val="ka-GE"/>
        </w:rPr>
        <w:t xml:space="preserve">. ცხოველებზე ჩატარებულ კვლევებში კლოპიდოგრელის </w:t>
      </w:r>
      <w:r w:rsidR="0051041A">
        <w:rPr>
          <w:rFonts w:ascii="Sylfaen" w:hAnsi="Sylfaen"/>
          <w:bCs/>
          <w:color w:val="000000" w:themeColor="text1"/>
          <w:sz w:val="24"/>
          <w:szCs w:val="24"/>
          <w:lang w:val="ka-GE"/>
        </w:rPr>
        <w:t>ზემოქმედება</w:t>
      </w:r>
      <w:r w:rsidRPr="00AD3569">
        <w:rPr>
          <w:rFonts w:ascii="Sylfaen" w:hAnsi="Sylfaen"/>
          <w:bCs/>
          <w:color w:val="000000" w:themeColor="text1"/>
          <w:sz w:val="24"/>
          <w:szCs w:val="24"/>
          <w:lang w:val="ka-GE"/>
        </w:rPr>
        <w:t xml:space="preserve"> ფერტილობ</w:t>
      </w:r>
      <w:r w:rsidR="0051041A">
        <w:rPr>
          <w:rFonts w:ascii="Sylfaen" w:hAnsi="Sylfaen"/>
          <w:bCs/>
          <w:color w:val="000000" w:themeColor="text1"/>
          <w:sz w:val="24"/>
          <w:szCs w:val="24"/>
          <w:lang w:val="ka-GE"/>
        </w:rPr>
        <w:t>აზე</w:t>
      </w:r>
      <w:r w:rsidRPr="00AD3569">
        <w:rPr>
          <w:rFonts w:ascii="Sylfaen" w:hAnsi="Sylfaen"/>
          <w:bCs/>
          <w:color w:val="000000" w:themeColor="text1"/>
          <w:sz w:val="24"/>
          <w:szCs w:val="24"/>
          <w:lang w:val="ka-GE"/>
        </w:rPr>
        <w:t xml:space="preserve"> არ დადასტურდა. უცნობია, მოქმედებს თუ არა ასეკლორში</w:t>
      </w:r>
      <w:r w:rsidR="0051041A">
        <w:rPr>
          <w:rFonts w:ascii="Sylfaen" w:hAnsi="Sylfaen"/>
          <w:bCs/>
          <w:color w:val="000000" w:themeColor="text1"/>
          <w:sz w:val="24"/>
          <w:szCs w:val="24"/>
          <w:lang w:val="ka-GE"/>
        </w:rPr>
        <w:t xml:space="preserve"> შემავალი</w:t>
      </w:r>
      <w:r w:rsidRPr="00AD3569">
        <w:rPr>
          <w:rFonts w:ascii="Sylfaen" w:hAnsi="Sylfaen"/>
          <w:bCs/>
          <w:color w:val="000000" w:themeColor="text1"/>
          <w:sz w:val="24"/>
          <w:szCs w:val="24"/>
          <w:lang w:val="ka-GE"/>
        </w:rPr>
        <w:t xml:space="preserve"> აცეტილსალიცილის </w:t>
      </w:r>
      <w:r w:rsidR="0051041A">
        <w:rPr>
          <w:rFonts w:ascii="Sylfaen" w:hAnsi="Sylfaen"/>
          <w:bCs/>
          <w:color w:val="000000" w:themeColor="text1"/>
          <w:sz w:val="24"/>
          <w:szCs w:val="24"/>
          <w:lang w:val="ka-GE"/>
        </w:rPr>
        <w:t xml:space="preserve">მჟავის </w:t>
      </w:r>
      <w:r w:rsidRPr="00AD3569">
        <w:rPr>
          <w:rFonts w:ascii="Sylfaen" w:hAnsi="Sylfaen"/>
          <w:bCs/>
          <w:color w:val="000000" w:themeColor="text1"/>
          <w:sz w:val="24"/>
          <w:szCs w:val="24"/>
          <w:lang w:val="ka-GE"/>
        </w:rPr>
        <w:t>დოზა ფერტილობაზე</w:t>
      </w:r>
      <w:r w:rsidR="0051041A">
        <w:rPr>
          <w:rFonts w:ascii="Sylfaen" w:hAnsi="Sylfaen"/>
          <w:bCs/>
          <w:color w:val="000000" w:themeColor="text1"/>
          <w:sz w:val="24"/>
          <w:szCs w:val="24"/>
          <w:lang w:val="ka-GE"/>
        </w:rPr>
        <w:t>.</w:t>
      </w:r>
    </w:p>
    <w:p w14:paraId="6A226EB4" w14:textId="77777777" w:rsidR="00AB0B07" w:rsidRPr="00C86F3C" w:rsidRDefault="00AB0B07" w:rsidP="003013A2">
      <w:pPr>
        <w:spacing w:after="0" w:line="240" w:lineRule="auto"/>
        <w:jc w:val="both"/>
        <w:rPr>
          <w:rFonts w:ascii="Sylfaen" w:hAnsi="Sylfaen"/>
          <w:bCs/>
          <w:color w:val="000000" w:themeColor="text1"/>
          <w:sz w:val="24"/>
          <w:szCs w:val="24"/>
          <w:lang w:val="ka-GE"/>
        </w:rPr>
      </w:pPr>
    </w:p>
    <w:p w14:paraId="53874AB8" w14:textId="286806C8" w:rsidR="009F7D88" w:rsidRPr="0051041A" w:rsidRDefault="009F7D88" w:rsidP="00183F3C">
      <w:pPr>
        <w:spacing w:after="0" w:line="240" w:lineRule="auto"/>
        <w:jc w:val="both"/>
        <w:rPr>
          <w:rFonts w:ascii="Sylfaen" w:hAnsi="Sylfaen"/>
          <w:bCs/>
          <w:color w:val="000000" w:themeColor="text1"/>
          <w:sz w:val="24"/>
          <w:szCs w:val="24"/>
          <w:lang w:val="ka-GE"/>
        </w:rPr>
      </w:pPr>
      <w:r w:rsidRPr="0051041A">
        <w:rPr>
          <w:rFonts w:ascii="Sylfaen" w:hAnsi="Sylfaen"/>
          <w:bCs/>
          <w:color w:val="000000" w:themeColor="text1"/>
          <w:sz w:val="24"/>
          <w:szCs w:val="24"/>
          <w:lang w:val="ka-GE"/>
        </w:rPr>
        <w:t>4.7 გავლენა სატრანსპორტო საშუალებების მართვის და მექანიზმებთან მუშაობის უნარზე</w:t>
      </w:r>
    </w:p>
    <w:p w14:paraId="4A531A49" w14:textId="63F624B8" w:rsidR="00E3539A" w:rsidRDefault="0051041A" w:rsidP="00183F3C">
      <w:pPr>
        <w:spacing w:after="0" w:line="240" w:lineRule="auto"/>
        <w:jc w:val="both"/>
        <w:rPr>
          <w:rFonts w:ascii="Sylfaen" w:hAnsi="Sylfaen"/>
          <w:bCs/>
          <w:color w:val="000000" w:themeColor="text1"/>
          <w:sz w:val="24"/>
          <w:szCs w:val="24"/>
          <w:lang w:val="ka-GE"/>
        </w:rPr>
      </w:pPr>
      <w:r>
        <w:rPr>
          <w:rFonts w:ascii="Sylfaen" w:hAnsi="Sylfaen"/>
          <w:color w:val="000000" w:themeColor="text1"/>
          <w:sz w:val="24"/>
          <w:szCs w:val="24"/>
          <w:lang w:val="ka-GE"/>
        </w:rPr>
        <w:t>ასეკლორი</w:t>
      </w:r>
      <w:r w:rsidR="00E3539A" w:rsidRPr="00C86F3C">
        <w:rPr>
          <w:rFonts w:ascii="Sylfaen" w:hAnsi="Sylfaen"/>
          <w:color w:val="000000" w:themeColor="text1"/>
          <w:sz w:val="24"/>
          <w:szCs w:val="24"/>
          <w:lang w:val="ka-GE"/>
        </w:rPr>
        <w:t xml:space="preserve"> არ ახდენს </w:t>
      </w:r>
      <w:r w:rsidRPr="00C86F3C">
        <w:rPr>
          <w:rFonts w:ascii="Sylfaen" w:hAnsi="Sylfaen"/>
          <w:color w:val="000000" w:themeColor="text1"/>
          <w:sz w:val="24"/>
          <w:szCs w:val="24"/>
          <w:lang w:val="ka-GE"/>
        </w:rPr>
        <w:t xml:space="preserve">გავლენას </w:t>
      </w:r>
      <w:r w:rsidR="00E3539A" w:rsidRPr="00C86F3C">
        <w:rPr>
          <w:rFonts w:ascii="Sylfaen" w:hAnsi="Sylfaen"/>
          <w:color w:val="000000" w:themeColor="text1"/>
          <w:sz w:val="24"/>
          <w:szCs w:val="24"/>
          <w:lang w:val="ka-GE"/>
        </w:rPr>
        <w:t xml:space="preserve">ან აქვს უმნიშვნელო გავლენა </w:t>
      </w:r>
      <w:r w:rsidR="00E3539A" w:rsidRPr="00C86F3C">
        <w:rPr>
          <w:rFonts w:ascii="Sylfaen" w:hAnsi="Sylfaen"/>
          <w:bCs/>
          <w:color w:val="000000" w:themeColor="text1"/>
          <w:sz w:val="24"/>
          <w:szCs w:val="24"/>
          <w:lang w:val="ka-GE"/>
        </w:rPr>
        <w:t>სატრანსპორტო საშუალებების მართვის და მექანიზმებთან მუშაობის უნარზე.</w:t>
      </w:r>
      <w:r>
        <w:rPr>
          <w:rFonts w:ascii="Sylfaen" w:hAnsi="Sylfaen"/>
          <w:bCs/>
          <w:color w:val="000000" w:themeColor="text1"/>
          <w:sz w:val="24"/>
          <w:szCs w:val="24"/>
          <w:lang w:val="ka-GE"/>
        </w:rPr>
        <w:t xml:space="preserve"> </w:t>
      </w:r>
    </w:p>
    <w:p w14:paraId="0E1B588E" w14:textId="77777777" w:rsidR="0051041A" w:rsidRPr="00C86F3C" w:rsidRDefault="0051041A" w:rsidP="00183F3C">
      <w:pPr>
        <w:spacing w:after="0" w:line="240" w:lineRule="auto"/>
        <w:jc w:val="both"/>
        <w:rPr>
          <w:rFonts w:ascii="Sylfaen" w:hAnsi="Sylfaen"/>
          <w:bCs/>
          <w:color w:val="000000" w:themeColor="text1"/>
          <w:sz w:val="24"/>
          <w:szCs w:val="24"/>
          <w:lang w:val="ka-GE"/>
        </w:rPr>
      </w:pPr>
    </w:p>
    <w:p w14:paraId="034CE550" w14:textId="611C655A" w:rsidR="00A008E5" w:rsidRDefault="00A008E5" w:rsidP="00183F3C">
      <w:pPr>
        <w:spacing w:after="0" w:line="240" w:lineRule="auto"/>
        <w:jc w:val="both"/>
        <w:rPr>
          <w:rFonts w:ascii="Sylfaen" w:hAnsi="Sylfaen" w:cs="Sylfaen"/>
          <w:bCs/>
          <w:color w:val="000000" w:themeColor="text1"/>
          <w:sz w:val="24"/>
          <w:szCs w:val="24"/>
          <w:lang w:val="ka-GE"/>
        </w:rPr>
      </w:pPr>
      <w:r w:rsidRPr="0051041A">
        <w:rPr>
          <w:rFonts w:ascii="Sylfaen" w:hAnsi="Sylfaen" w:cs="Sylfaen"/>
          <w:bCs/>
          <w:color w:val="000000" w:themeColor="text1"/>
          <w:sz w:val="24"/>
          <w:szCs w:val="24"/>
          <w:lang w:val="ka-GE"/>
        </w:rPr>
        <w:t>4.8 გვერდითი მოვლენები</w:t>
      </w:r>
      <w:r w:rsidR="00605461" w:rsidRPr="0051041A">
        <w:rPr>
          <w:rFonts w:ascii="Sylfaen" w:hAnsi="Sylfaen" w:cs="Sylfaen"/>
          <w:bCs/>
          <w:color w:val="000000" w:themeColor="text1"/>
          <w:sz w:val="24"/>
          <w:szCs w:val="24"/>
          <w:lang w:val="ka-GE"/>
        </w:rPr>
        <w:t xml:space="preserve"> </w:t>
      </w:r>
    </w:p>
    <w:p w14:paraId="6C6D063E" w14:textId="312419D2" w:rsidR="0051041A" w:rsidRPr="0051041A" w:rsidRDefault="0051041A" w:rsidP="00183F3C">
      <w:pPr>
        <w:spacing w:after="0" w:line="240" w:lineRule="auto"/>
        <w:jc w:val="both"/>
        <w:rPr>
          <w:rFonts w:ascii="Sylfaen" w:hAnsi="Sylfaen" w:cs="Sylfaen"/>
          <w:bCs/>
          <w:color w:val="000000" w:themeColor="text1"/>
          <w:sz w:val="24"/>
          <w:szCs w:val="24"/>
          <w:lang w:val="ka-GE"/>
        </w:rPr>
      </w:pPr>
      <w:r>
        <w:rPr>
          <w:rFonts w:ascii="Sylfaen" w:hAnsi="Sylfaen" w:cs="Sylfaen"/>
          <w:bCs/>
          <w:color w:val="000000" w:themeColor="text1"/>
          <w:sz w:val="24"/>
          <w:szCs w:val="24"/>
          <w:lang w:val="ka-GE"/>
        </w:rPr>
        <w:t>უსაფრთხოების პროფილის შეჯამება</w:t>
      </w:r>
    </w:p>
    <w:p w14:paraId="6074D3C6" w14:textId="1258DC72" w:rsidR="00A573A2" w:rsidRDefault="003F4F8D" w:rsidP="00183F3C">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 xml:space="preserve">კლოპიდოგრელის უსაფრთხოება შეფასდა </w:t>
      </w:r>
      <w:r w:rsidR="00A573A2">
        <w:rPr>
          <w:rFonts w:ascii="Sylfaen" w:hAnsi="Sylfaen" w:cs="Sylfaen"/>
          <w:bCs/>
          <w:color w:val="000000" w:themeColor="text1"/>
          <w:sz w:val="24"/>
          <w:szCs w:val="24"/>
          <w:lang w:val="ka-GE"/>
        </w:rPr>
        <w:t>42</w:t>
      </w:r>
      <w:r w:rsidRPr="00C86F3C">
        <w:rPr>
          <w:rFonts w:ascii="Sylfaen" w:hAnsi="Sylfaen" w:cs="Sylfaen"/>
          <w:bCs/>
          <w:color w:val="000000" w:themeColor="text1"/>
          <w:sz w:val="24"/>
          <w:szCs w:val="24"/>
          <w:lang w:val="ka-GE"/>
        </w:rPr>
        <w:t xml:space="preserve">000-ზე მეტ პაციენტში, რომლებმაც მონაწილეობა მიიღეს კლინიკურ კვლევებში, მათ შორის </w:t>
      </w:r>
      <w:r w:rsidR="006D45C5" w:rsidRPr="00C86F3C">
        <w:rPr>
          <w:rFonts w:ascii="Sylfaen" w:hAnsi="Sylfaen" w:cs="Sylfaen"/>
          <w:bCs/>
          <w:color w:val="000000" w:themeColor="text1"/>
          <w:sz w:val="24"/>
          <w:szCs w:val="24"/>
          <w:lang w:val="ka-GE"/>
        </w:rPr>
        <w:t xml:space="preserve">იყო </w:t>
      </w:r>
      <w:r w:rsidR="00A573A2">
        <w:rPr>
          <w:rFonts w:ascii="Sylfaen" w:hAnsi="Sylfaen" w:cs="Sylfaen"/>
          <w:bCs/>
          <w:color w:val="000000" w:themeColor="text1"/>
          <w:sz w:val="24"/>
          <w:szCs w:val="24"/>
          <w:lang w:val="ka-GE"/>
        </w:rPr>
        <w:t>30</w:t>
      </w:r>
      <w:r w:rsidRPr="00C86F3C">
        <w:rPr>
          <w:rFonts w:ascii="Sylfaen" w:hAnsi="Sylfaen" w:cs="Sylfaen"/>
          <w:bCs/>
          <w:color w:val="000000" w:themeColor="text1"/>
          <w:sz w:val="24"/>
          <w:szCs w:val="24"/>
          <w:lang w:val="ka-GE"/>
        </w:rPr>
        <w:t xml:space="preserve">000-ზე მეტი პაციენტი, </w:t>
      </w:r>
      <w:r w:rsidR="00A573A2">
        <w:rPr>
          <w:rFonts w:ascii="Sylfaen" w:hAnsi="Sylfaen" w:cs="Sylfaen"/>
          <w:bCs/>
          <w:color w:val="000000" w:themeColor="text1"/>
          <w:sz w:val="24"/>
          <w:szCs w:val="24"/>
          <w:lang w:val="ka-GE"/>
        </w:rPr>
        <w:t xml:space="preserve">რომლებიც მკურნალობდნენ კლოპიდოგრელს + ასმ-ით და 9000-ზე მეტი პაციენტი, </w:t>
      </w:r>
      <w:r w:rsidRPr="00C86F3C">
        <w:rPr>
          <w:rFonts w:ascii="Sylfaen" w:hAnsi="Sylfaen" w:cs="Sylfaen"/>
          <w:bCs/>
          <w:color w:val="000000" w:themeColor="text1"/>
          <w:sz w:val="24"/>
          <w:szCs w:val="24"/>
          <w:lang w:val="ka-GE"/>
        </w:rPr>
        <w:t xml:space="preserve">რომლებიც მკურნალობდნენ 1 წლის ან მეტი ხნის განმავლობაში. </w:t>
      </w:r>
      <w:r w:rsidR="00A573A2" w:rsidRPr="00A573A2">
        <w:rPr>
          <w:rFonts w:ascii="Sylfaen" w:hAnsi="Sylfaen" w:cs="Sylfaen"/>
          <w:bCs/>
          <w:color w:val="000000" w:themeColor="text1"/>
          <w:sz w:val="24"/>
          <w:szCs w:val="24"/>
          <w:lang w:val="ka-GE"/>
        </w:rPr>
        <w:t xml:space="preserve"> ქვემოთ განხილულია კლინიკურად მნიშვნელოვანი გვერდითი </w:t>
      </w:r>
      <w:r w:rsidR="0039639E">
        <w:rPr>
          <w:rFonts w:ascii="Sylfaen" w:hAnsi="Sylfaen" w:cs="Sylfaen"/>
          <w:bCs/>
          <w:color w:val="000000" w:themeColor="text1"/>
          <w:sz w:val="24"/>
          <w:szCs w:val="24"/>
          <w:lang w:val="ka-GE"/>
        </w:rPr>
        <w:t>მოვლენები</w:t>
      </w:r>
      <w:r w:rsidR="00A573A2" w:rsidRPr="00A573A2">
        <w:rPr>
          <w:rFonts w:ascii="Sylfaen" w:hAnsi="Sylfaen" w:cs="Sylfaen"/>
          <w:bCs/>
          <w:color w:val="000000" w:themeColor="text1"/>
          <w:sz w:val="24"/>
          <w:szCs w:val="24"/>
          <w:lang w:val="ka-GE"/>
        </w:rPr>
        <w:t>, რომლებიც დაფიქსირდა ოთხ ძირითად კვლევაში: CAPRIE კვლევაში (კვლევა, რომელიც ადარებ</w:t>
      </w:r>
      <w:r w:rsidR="0039639E">
        <w:rPr>
          <w:rFonts w:ascii="Sylfaen" w:hAnsi="Sylfaen" w:cs="Sylfaen"/>
          <w:bCs/>
          <w:color w:val="000000" w:themeColor="text1"/>
          <w:sz w:val="24"/>
          <w:szCs w:val="24"/>
          <w:lang w:val="ka-GE"/>
        </w:rPr>
        <w:t>და</w:t>
      </w:r>
      <w:r w:rsidR="00A573A2" w:rsidRPr="00A573A2">
        <w:rPr>
          <w:rFonts w:ascii="Sylfaen" w:hAnsi="Sylfaen" w:cs="Sylfaen"/>
          <w:bCs/>
          <w:color w:val="000000" w:themeColor="text1"/>
          <w:sz w:val="24"/>
          <w:szCs w:val="24"/>
          <w:lang w:val="ka-GE"/>
        </w:rPr>
        <w:t xml:space="preserve"> კლოპიდოგრელ</w:t>
      </w:r>
      <w:r w:rsidR="00887F7C">
        <w:rPr>
          <w:rFonts w:ascii="Sylfaen" w:hAnsi="Sylfaen" w:cs="Sylfaen"/>
          <w:bCs/>
          <w:color w:val="000000" w:themeColor="text1"/>
          <w:sz w:val="24"/>
          <w:szCs w:val="24"/>
          <w:lang w:val="ka-GE"/>
        </w:rPr>
        <w:t>ის მონოთერაპიას</w:t>
      </w:r>
      <w:r w:rsidR="00A573A2" w:rsidRPr="00A573A2">
        <w:rPr>
          <w:rFonts w:ascii="Sylfaen" w:hAnsi="Sylfaen" w:cs="Sylfaen"/>
          <w:bCs/>
          <w:color w:val="000000" w:themeColor="text1"/>
          <w:sz w:val="24"/>
          <w:szCs w:val="24"/>
          <w:lang w:val="ka-GE"/>
        </w:rPr>
        <w:t xml:space="preserve"> </w:t>
      </w:r>
      <w:r w:rsidR="00887F7C">
        <w:rPr>
          <w:rFonts w:ascii="Sylfaen" w:hAnsi="Sylfaen" w:cs="Sylfaen"/>
          <w:bCs/>
          <w:color w:val="000000" w:themeColor="text1"/>
          <w:sz w:val="24"/>
          <w:szCs w:val="24"/>
          <w:lang w:val="ka-GE"/>
        </w:rPr>
        <w:t>აცეტილსალიცილის ჟავასთან</w:t>
      </w:r>
      <w:r w:rsidR="00A573A2" w:rsidRPr="00A573A2">
        <w:rPr>
          <w:rFonts w:ascii="Sylfaen" w:hAnsi="Sylfaen" w:cs="Sylfaen"/>
          <w:bCs/>
          <w:color w:val="000000" w:themeColor="text1"/>
          <w:sz w:val="24"/>
          <w:szCs w:val="24"/>
          <w:lang w:val="ka-GE"/>
        </w:rPr>
        <w:t>) და CURE, CLARITY და COMMIT კვლევებში (კვლევები, რომლებიც ადარებ</w:t>
      </w:r>
      <w:r w:rsidR="00887F7C">
        <w:rPr>
          <w:rFonts w:ascii="Sylfaen" w:hAnsi="Sylfaen" w:cs="Sylfaen"/>
          <w:bCs/>
          <w:color w:val="000000" w:themeColor="text1"/>
          <w:sz w:val="24"/>
          <w:szCs w:val="24"/>
          <w:lang w:val="ka-GE"/>
        </w:rPr>
        <w:t xml:space="preserve">დნენ </w:t>
      </w:r>
      <w:r w:rsidR="00A573A2" w:rsidRPr="00A573A2">
        <w:rPr>
          <w:rFonts w:ascii="Sylfaen" w:hAnsi="Sylfaen" w:cs="Sylfaen"/>
          <w:bCs/>
          <w:color w:val="000000" w:themeColor="text1"/>
          <w:sz w:val="24"/>
          <w:szCs w:val="24"/>
          <w:lang w:val="ka-GE"/>
        </w:rPr>
        <w:t xml:space="preserve">კლოპიდოგრელს პლუს </w:t>
      </w:r>
      <w:r w:rsidR="00887F7C">
        <w:rPr>
          <w:rFonts w:ascii="Sylfaen" w:hAnsi="Sylfaen" w:cs="Sylfaen"/>
          <w:bCs/>
          <w:color w:val="000000" w:themeColor="text1"/>
          <w:sz w:val="24"/>
          <w:szCs w:val="24"/>
          <w:lang w:val="ka-GE"/>
        </w:rPr>
        <w:t>აცეტილსალიცილის მჟავას</w:t>
      </w:r>
      <w:r w:rsidR="00A573A2" w:rsidRPr="00A573A2">
        <w:rPr>
          <w:rFonts w:ascii="Sylfaen" w:hAnsi="Sylfaen" w:cs="Sylfaen"/>
          <w:bCs/>
          <w:color w:val="000000" w:themeColor="text1"/>
          <w:sz w:val="24"/>
          <w:szCs w:val="24"/>
          <w:lang w:val="ka-GE"/>
        </w:rPr>
        <w:t xml:space="preserve"> </w:t>
      </w:r>
      <w:r w:rsidR="00887F7C">
        <w:rPr>
          <w:rFonts w:ascii="Sylfaen" w:hAnsi="Sylfaen" w:cs="Sylfaen"/>
          <w:bCs/>
          <w:color w:val="000000" w:themeColor="text1"/>
          <w:sz w:val="24"/>
          <w:szCs w:val="24"/>
          <w:lang w:val="ka-GE"/>
        </w:rPr>
        <w:t>აცეტილსალიცილის მჟავით</w:t>
      </w:r>
      <w:r w:rsidR="00887F7C" w:rsidRPr="00A573A2">
        <w:rPr>
          <w:rFonts w:ascii="Sylfaen" w:hAnsi="Sylfaen" w:cs="Sylfaen"/>
          <w:bCs/>
          <w:color w:val="000000" w:themeColor="text1"/>
          <w:sz w:val="24"/>
          <w:szCs w:val="24"/>
          <w:lang w:val="ka-GE"/>
        </w:rPr>
        <w:t xml:space="preserve"> </w:t>
      </w:r>
      <w:r w:rsidR="00887F7C">
        <w:rPr>
          <w:rFonts w:ascii="Sylfaen" w:hAnsi="Sylfaen" w:cs="Sylfaen"/>
          <w:bCs/>
          <w:color w:val="000000" w:themeColor="text1"/>
          <w:sz w:val="24"/>
          <w:szCs w:val="24"/>
          <w:lang w:val="ka-GE"/>
        </w:rPr>
        <w:t>მონოთერაპიასთან</w:t>
      </w:r>
      <w:r w:rsidR="00A573A2" w:rsidRPr="00A573A2">
        <w:rPr>
          <w:rFonts w:ascii="Sylfaen" w:hAnsi="Sylfaen" w:cs="Sylfaen"/>
          <w:bCs/>
          <w:color w:val="000000" w:themeColor="text1"/>
          <w:sz w:val="24"/>
          <w:szCs w:val="24"/>
          <w:lang w:val="ka-GE"/>
        </w:rPr>
        <w:t>). საერთო ჯამში, კლოპიდოგრელის 75 მგ/დღეში დოზა მსგავსი იყო აცეტილსალიცილის მჟავ</w:t>
      </w:r>
      <w:r w:rsidR="00F01746">
        <w:rPr>
          <w:rFonts w:ascii="Sylfaen" w:hAnsi="Sylfaen" w:cs="Sylfaen"/>
          <w:bCs/>
          <w:color w:val="000000" w:themeColor="text1"/>
          <w:sz w:val="24"/>
          <w:szCs w:val="24"/>
          <w:lang w:val="ka-GE"/>
        </w:rPr>
        <w:t>ი</w:t>
      </w:r>
      <w:r w:rsidR="00A573A2" w:rsidRPr="00A573A2">
        <w:rPr>
          <w:rFonts w:ascii="Sylfaen" w:hAnsi="Sylfaen" w:cs="Sylfaen"/>
          <w:bCs/>
          <w:color w:val="000000" w:themeColor="text1"/>
          <w:sz w:val="24"/>
          <w:szCs w:val="24"/>
          <w:lang w:val="ka-GE"/>
        </w:rPr>
        <w:t>ს 325 მგ/დღეში დოზისა, CAPRIE კვლევაში, ასაკის, სქესის და ეთნიკური კუთვნილების მიუხედავად.</w:t>
      </w:r>
    </w:p>
    <w:p w14:paraId="5C73C625" w14:textId="62D8C881" w:rsidR="003F4F8D" w:rsidRPr="00C86F3C" w:rsidRDefault="003F4F8D" w:rsidP="00183F3C">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 xml:space="preserve">კლინიკური კვლევის </w:t>
      </w:r>
      <w:r w:rsidR="00F01746">
        <w:rPr>
          <w:rFonts w:ascii="Sylfaen" w:hAnsi="Sylfaen" w:cs="Sylfaen"/>
          <w:bCs/>
          <w:color w:val="000000" w:themeColor="text1"/>
          <w:sz w:val="24"/>
          <w:szCs w:val="24"/>
          <w:lang w:val="ka-GE"/>
        </w:rPr>
        <w:t>მონაცემების</w:t>
      </w:r>
      <w:r w:rsidRPr="00C86F3C">
        <w:rPr>
          <w:rFonts w:ascii="Sylfaen" w:hAnsi="Sylfaen" w:cs="Sylfaen"/>
          <w:bCs/>
          <w:color w:val="000000" w:themeColor="text1"/>
          <w:sz w:val="24"/>
          <w:szCs w:val="24"/>
          <w:lang w:val="ka-GE"/>
        </w:rPr>
        <w:t xml:space="preserve"> გარდა, გვერდითი მოვლენები დაფიქსირდა სპონტანურადაც.</w:t>
      </w:r>
    </w:p>
    <w:p w14:paraId="61B2977F" w14:textId="5DF2F810" w:rsidR="006D45C5" w:rsidRPr="00C86F3C" w:rsidRDefault="006D45C5" w:rsidP="00183F3C">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 xml:space="preserve">სისხლდენა იყო ყველაზე გავრცელებული </w:t>
      </w:r>
      <w:r w:rsidR="00F01746">
        <w:rPr>
          <w:rFonts w:ascii="Sylfaen" w:hAnsi="Sylfaen" w:cs="Sylfaen"/>
          <w:bCs/>
          <w:color w:val="000000" w:themeColor="text1"/>
          <w:sz w:val="24"/>
          <w:szCs w:val="24"/>
          <w:lang w:val="ka-GE"/>
        </w:rPr>
        <w:t>გვერდითი მოვლენა</w:t>
      </w:r>
      <w:r w:rsidRPr="00C86F3C">
        <w:rPr>
          <w:rFonts w:ascii="Sylfaen" w:hAnsi="Sylfaen" w:cs="Sylfaen"/>
          <w:bCs/>
          <w:color w:val="000000" w:themeColor="text1"/>
          <w:sz w:val="24"/>
          <w:szCs w:val="24"/>
          <w:lang w:val="ka-GE"/>
        </w:rPr>
        <w:t>, რომელიც აღინიშნა როგორც კლინიკურ კვლევებში, ასევე პოსტ-მარკეტინგულ</w:t>
      </w:r>
      <w:r w:rsidR="00F01746">
        <w:rPr>
          <w:rFonts w:ascii="Sylfaen" w:hAnsi="Sylfaen" w:cs="Sylfaen"/>
          <w:bCs/>
          <w:color w:val="000000" w:themeColor="text1"/>
          <w:sz w:val="24"/>
          <w:szCs w:val="24"/>
          <w:lang w:val="ka-GE"/>
        </w:rPr>
        <w:t>ი</w:t>
      </w:r>
      <w:r w:rsidRPr="00C86F3C">
        <w:rPr>
          <w:rFonts w:ascii="Sylfaen" w:hAnsi="Sylfaen" w:cs="Sylfaen"/>
          <w:bCs/>
          <w:color w:val="000000" w:themeColor="text1"/>
          <w:sz w:val="24"/>
          <w:szCs w:val="24"/>
          <w:lang w:val="ka-GE"/>
        </w:rPr>
        <w:t xml:space="preserve"> </w:t>
      </w:r>
      <w:r w:rsidR="00F01746">
        <w:rPr>
          <w:rFonts w:ascii="Sylfaen" w:hAnsi="Sylfaen" w:cs="Sylfaen"/>
          <w:bCs/>
          <w:color w:val="000000" w:themeColor="text1"/>
          <w:sz w:val="24"/>
          <w:szCs w:val="24"/>
          <w:lang w:val="ka-GE"/>
        </w:rPr>
        <w:t>გამოცდილების დროს;</w:t>
      </w:r>
      <w:r w:rsidRPr="00C86F3C">
        <w:rPr>
          <w:rFonts w:ascii="Sylfaen" w:hAnsi="Sylfaen" w:cs="Sylfaen"/>
          <w:bCs/>
          <w:color w:val="000000" w:themeColor="text1"/>
          <w:sz w:val="24"/>
          <w:szCs w:val="24"/>
          <w:lang w:val="ka-GE"/>
        </w:rPr>
        <w:t xml:space="preserve"> </w:t>
      </w:r>
      <w:r w:rsidR="00F01746">
        <w:rPr>
          <w:rFonts w:ascii="Sylfaen" w:hAnsi="Sylfaen" w:cs="Sylfaen"/>
          <w:bCs/>
          <w:color w:val="000000" w:themeColor="text1"/>
          <w:sz w:val="24"/>
          <w:szCs w:val="24"/>
          <w:lang w:val="ka-GE"/>
        </w:rPr>
        <w:t>შემთხვევების უმრავლესობა</w:t>
      </w:r>
      <w:r w:rsidRPr="00C86F3C">
        <w:rPr>
          <w:rFonts w:ascii="Sylfaen" w:hAnsi="Sylfaen" w:cs="Sylfaen"/>
          <w:bCs/>
          <w:color w:val="000000" w:themeColor="text1"/>
          <w:sz w:val="24"/>
          <w:szCs w:val="24"/>
          <w:lang w:val="ka-GE"/>
        </w:rPr>
        <w:t xml:space="preserve"> მკურნალობის პირველი თვის განმავლობაში.</w:t>
      </w:r>
    </w:p>
    <w:p w14:paraId="1B6AD089" w14:textId="4DAF85FA" w:rsidR="006D45C5" w:rsidRPr="00C86F3C" w:rsidRDefault="006D45C5" w:rsidP="00183F3C">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CAPRIE</w:t>
      </w:r>
      <w:r w:rsidR="00457F91" w:rsidRPr="00C86F3C">
        <w:rPr>
          <w:rFonts w:ascii="Sylfaen" w:hAnsi="Sylfaen" w:cs="Sylfaen"/>
          <w:bCs/>
          <w:color w:val="000000" w:themeColor="text1"/>
          <w:sz w:val="24"/>
          <w:szCs w:val="24"/>
          <w:lang w:val="ka-GE"/>
        </w:rPr>
        <w:t>-ი</w:t>
      </w:r>
      <w:r w:rsidRPr="00C86F3C">
        <w:rPr>
          <w:rFonts w:ascii="Sylfaen" w:hAnsi="Sylfaen" w:cs="Sylfaen"/>
          <w:bCs/>
          <w:color w:val="000000" w:themeColor="text1"/>
          <w:sz w:val="24"/>
          <w:szCs w:val="24"/>
          <w:lang w:val="ka-GE"/>
        </w:rPr>
        <w:t xml:space="preserve">ს კვლევის დროს, პაციენტებს, </w:t>
      </w:r>
      <w:r w:rsidR="00457F91" w:rsidRPr="00C86F3C">
        <w:rPr>
          <w:rFonts w:ascii="Sylfaen" w:hAnsi="Sylfaen" w:cs="Sylfaen"/>
          <w:bCs/>
          <w:color w:val="000000" w:themeColor="text1"/>
          <w:sz w:val="24"/>
          <w:szCs w:val="24"/>
          <w:lang w:val="ka-GE"/>
        </w:rPr>
        <w:t>რომლებსაც</w:t>
      </w:r>
      <w:r w:rsidRPr="00C86F3C">
        <w:rPr>
          <w:rFonts w:ascii="Sylfaen" w:hAnsi="Sylfaen" w:cs="Sylfaen"/>
          <w:bCs/>
          <w:color w:val="000000" w:themeColor="text1"/>
          <w:sz w:val="24"/>
          <w:szCs w:val="24"/>
          <w:lang w:val="ka-GE"/>
        </w:rPr>
        <w:t xml:space="preserve"> მკურნალობდნენ ან კლოპიდოგრელით ან </w:t>
      </w:r>
      <w:r w:rsidR="00F01746">
        <w:rPr>
          <w:rFonts w:ascii="Sylfaen" w:hAnsi="Sylfaen" w:cs="Sylfaen"/>
          <w:bCs/>
          <w:color w:val="000000" w:themeColor="text1"/>
          <w:sz w:val="24"/>
          <w:szCs w:val="24"/>
          <w:lang w:val="ka-GE"/>
        </w:rPr>
        <w:t>ასმ</w:t>
      </w:r>
      <w:r w:rsidRPr="00C86F3C">
        <w:rPr>
          <w:rFonts w:ascii="Sylfaen" w:hAnsi="Sylfaen" w:cs="Sylfaen"/>
          <w:bCs/>
          <w:color w:val="000000" w:themeColor="text1"/>
          <w:sz w:val="24"/>
          <w:szCs w:val="24"/>
          <w:lang w:val="ka-GE"/>
        </w:rPr>
        <w:t>–ით, ჰქონდათ სისხლდენის საერთო სიხშირე 9</w:t>
      </w:r>
      <w:r w:rsidR="00457F91" w:rsidRPr="00C86F3C">
        <w:rPr>
          <w:rFonts w:ascii="Sylfaen" w:hAnsi="Sylfaen" w:cs="Sylfaen"/>
          <w:bCs/>
          <w:color w:val="000000" w:themeColor="text1"/>
          <w:sz w:val="24"/>
          <w:szCs w:val="24"/>
          <w:lang w:val="ka-GE"/>
        </w:rPr>
        <w:t>.</w:t>
      </w:r>
      <w:r w:rsidRPr="00C86F3C">
        <w:rPr>
          <w:rFonts w:ascii="Sylfaen" w:hAnsi="Sylfaen" w:cs="Sylfaen"/>
          <w:bCs/>
          <w:color w:val="000000" w:themeColor="text1"/>
          <w:sz w:val="24"/>
          <w:szCs w:val="24"/>
          <w:lang w:val="ka-GE"/>
        </w:rPr>
        <w:t>3%</w:t>
      </w:r>
      <w:r w:rsidR="00457F91" w:rsidRPr="00C86F3C">
        <w:rPr>
          <w:rFonts w:ascii="Sylfaen" w:hAnsi="Sylfaen" w:cs="Sylfaen"/>
          <w:bCs/>
          <w:color w:val="000000" w:themeColor="text1"/>
          <w:sz w:val="24"/>
          <w:szCs w:val="24"/>
          <w:lang w:val="ka-GE"/>
        </w:rPr>
        <w:t>.</w:t>
      </w:r>
      <w:r w:rsidRPr="00C86F3C">
        <w:rPr>
          <w:rFonts w:ascii="Sylfaen" w:hAnsi="Sylfaen" w:cs="Sylfaen"/>
          <w:bCs/>
          <w:color w:val="000000" w:themeColor="text1"/>
          <w:sz w:val="24"/>
          <w:szCs w:val="24"/>
          <w:lang w:val="ka-GE"/>
        </w:rPr>
        <w:t xml:space="preserve"> </w:t>
      </w:r>
      <w:r w:rsidR="00F01746">
        <w:rPr>
          <w:rFonts w:ascii="Sylfaen" w:hAnsi="Sylfaen" w:cs="Sylfaen"/>
          <w:bCs/>
          <w:color w:val="000000" w:themeColor="text1"/>
          <w:sz w:val="24"/>
          <w:szCs w:val="24"/>
          <w:lang w:val="ka-GE"/>
        </w:rPr>
        <w:t>მძიმე</w:t>
      </w:r>
      <w:r w:rsidRPr="00C86F3C">
        <w:rPr>
          <w:rFonts w:ascii="Sylfaen" w:hAnsi="Sylfaen" w:cs="Sylfaen"/>
          <w:bCs/>
          <w:color w:val="000000" w:themeColor="text1"/>
          <w:sz w:val="24"/>
          <w:szCs w:val="24"/>
          <w:lang w:val="ka-GE"/>
        </w:rPr>
        <w:t xml:space="preserve"> შემთხვევების სიხშირე მსგავსი იყო კლოპიდოგრელისა და </w:t>
      </w:r>
      <w:r w:rsidR="00F01746">
        <w:rPr>
          <w:rFonts w:ascii="Sylfaen" w:hAnsi="Sylfaen" w:cs="Sylfaen"/>
          <w:bCs/>
          <w:color w:val="000000" w:themeColor="text1"/>
          <w:sz w:val="24"/>
          <w:szCs w:val="24"/>
          <w:lang w:val="ka-GE"/>
        </w:rPr>
        <w:t>ასმ</w:t>
      </w:r>
      <w:r w:rsidR="00457F91" w:rsidRPr="00C86F3C">
        <w:rPr>
          <w:rFonts w:ascii="Sylfaen" w:hAnsi="Sylfaen" w:cs="Sylfaen"/>
          <w:bCs/>
          <w:color w:val="000000" w:themeColor="text1"/>
          <w:sz w:val="24"/>
          <w:szCs w:val="24"/>
          <w:lang w:val="ka-GE"/>
        </w:rPr>
        <w:t>-</w:t>
      </w:r>
      <w:r w:rsidRPr="00C86F3C">
        <w:rPr>
          <w:rFonts w:ascii="Sylfaen" w:hAnsi="Sylfaen" w:cs="Sylfaen"/>
          <w:bCs/>
          <w:color w:val="000000" w:themeColor="text1"/>
          <w:sz w:val="24"/>
          <w:szCs w:val="24"/>
          <w:lang w:val="ka-GE"/>
        </w:rPr>
        <w:t>სთვის.</w:t>
      </w:r>
    </w:p>
    <w:p w14:paraId="7976592F" w14:textId="51D81AEA" w:rsidR="003F4F8D" w:rsidRPr="00C86F3C" w:rsidRDefault="00147E1E" w:rsidP="00183F3C">
      <w:pPr>
        <w:spacing w:after="0" w:line="240" w:lineRule="auto"/>
        <w:jc w:val="both"/>
        <w:rPr>
          <w:rFonts w:ascii="Sylfaen" w:hAnsi="Sylfaen" w:cs="Sylfaen"/>
          <w:bCs/>
          <w:color w:val="000000" w:themeColor="text1"/>
          <w:sz w:val="24"/>
          <w:szCs w:val="24"/>
          <w:u w:val="single"/>
          <w:lang w:val="ka-GE"/>
        </w:rPr>
      </w:pPr>
      <w:r w:rsidRPr="00C86F3C">
        <w:rPr>
          <w:rFonts w:ascii="Sylfaen" w:hAnsi="Sylfaen" w:cs="Sylfaen"/>
          <w:bCs/>
          <w:color w:val="000000" w:themeColor="text1"/>
          <w:sz w:val="24"/>
          <w:szCs w:val="24"/>
          <w:lang w:val="ka-GE"/>
        </w:rPr>
        <w:t xml:space="preserve">CURE-ის კვლევაში არ გამოვლენილა სერიოზული სისხლდენის სიხშირის მომატება კლოპიდოგრელს პლუს </w:t>
      </w:r>
      <w:r w:rsidR="00DC73B7">
        <w:rPr>
          <w:rFonts w:ascii="Sylfaen" w:hAnsi="Sylfaen" w:cs="Sylfaen"/>
          <w:bCs/>
          <w:color w:val="000000" w:themeColor="text1"/>
          <w:sz w:val="24"/>
          <w:szCs w:val="24"/>
          <w:lang w:val="ka-GE"/>
        </w:rPr>
        <w:t>ასმ</w:t>
      </w:r>
      <w:r w:rsidRPr="00C86F3C">
        <w:rPr>
          <w:rFonts w:ascii="Sylfaen" w:hAnsi="Sylfaen" w:cs="Sylfaen"/>
          <w:bCs/>
          <w:color w:val="000000" w:themeColor="text1"/>
          <w:sz w:val="24"/>
          <w:szCs w:val="24"/>
          <w:lang w:val="ka-GE"/>
        </w:rPr>
        <w:t xml:space="preserve">-ის მიღებისას კორონარული შუნტირების ოპერაციიდან შვიდი დღის განმავლობაში იმ პაციენტებში, რომლებმაც შეწყვიტეს თერაპია ოპერაციამდე ხუთი დღით ადრე. პაციენტებში, რომლებმაც გააგრძელეს მკურნალობა კორონარული შუნტირების ოპერაციამდე ხუთი დღის განმავლობაში, მოვლენის მაჩვენებელმა შეადგინა 9.6% კლოპიდოგრელს პლუს </w:t>
      </w:r>
      <w:r w:rsidR="00DC73B7">
        <w:rPr>
          <w:rFonts w:ascii="Sylfaen" w:hAnsi="Sylfaen" w:cs="Sylfaen"/>
          <w:bCs/>
          <w:color w:val="000000" w:themeColor="text1"/>
          <w:sz w:val="24"/>
          <w:szCs w:val="24"/>
          <w:lang w:val="ka-GE"/>
        </w:rPr>
        <w:t>ასმ</w:t>
      </w:r>
      <w:r w:rsidRPr="00C86F3C">
        <w:rPr>
          <w:rFonts w:ascii="Sylfaen" w:hAnsi="Sylfaen" w:cs="Sylfaen"/>
          <w:bCs/>
          <w:color w:val="000000" w:themeColor="text1"/>
          <w:sz w:val="24"/>
          <w:szCs w:val="24"/>
          <w:lang w:val="ka-GE"/>
        </w:rPr>
        <w:t xml:space="preserve">-სთვის და 6.3% პლაცებოს პლუს </w:t>
      </w:r>
      <w:r w:rsidR="00DC73B7">
        <w:rPr>
          <w:rFonts w:ascii="Sylfaen" w:hAnsi="Sylfaen" w:cs="Sylfaen"/>
          <w:bCs/>
          <w:color w:val="000000" w:themeColor="text1"/>
          <w:sz w:val="24"/>
          <w:szCs w:val="24"/>
          <w:lang w:val="ka-GE"/>
        </w:rPr>
        <w:t>ასმ</w:t>
      </w:r>
      <w:r w:rsidRPr="00C86F3C">
        <w:rPr>
          <w:rFonts w:ascii="Sylfaen" w:hAnsi="Sylfaen" w:cs="Sylfaen"/>
          <w:bCs/>
          <w:color w:val="000000" w:themeColor="text1"/>
          <w:sz w:val="24"/>
          <w:szCs w:val="24"/>
          <w:lang w:val="ka-GE"/>
        </w:rPr>
        <w:t>-სთვის.</w:t>
      </w:r>
    </w:p>
    <w:p w14:paraId="08139793" w14:textId="77777777" w:rsidR="00DC73B7" w:rsidRDefault="00F2215A" w:rsidP="00183F3C">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 xml:space="preserve">CLARITY-ის კვლევაში აღინიშნა სისხლდენის საერთო მომატება კლოპიდოგრელს პლუს </w:t>
      </w:r>
      <w:r w:rsidR="00DC73B7">
        <w:rPr>
          <w:rFonts w:ascii="Sylfaen" w:hAnsi="Sylfaen" w:cs="Sylfaen"/>
          <w:bCs/>
          <w:color w:val="000000" w:themeColor="text1"/>
          <w:sz w:val="24"/>
          <w:szCs w:val="24"/>
          <w:lang w:val="ka-GE"/>
        </w:rPr>
        <w:t>ასმ</w:t>
      </w:r>
      <w:r w:rsidRPr="00C86F3C">
        <w:rPr>
          <w:rFonts w:ascii="Sylfaen" w:hAnsi="Sylfaen" w:cs="Sylfaen"/>
          <w:bCs/>
          <w:color w:val="000000" w:themeColor="text1"/>
          <w:sz w:val="24"/>
          <w:szCs w:val="24"/>
          <w:lang w:val="ka-GE"/>
        </w:rPr>
        <w:t xml:space="preserve">-ის ჯგუფში პლაცებოს პლუს </w:t>
      </w:r>
      <w:r w:rsidR="00DC73B7">
        <w:rPr>
          <w:rFonts w:ascii="Sylfaen" w:hAnsi="Sylfaen" w:cs="Sylfaen"/>
          <w:bCs/>
          <w:color w:val="000000" w:themeColor="text1"/>
          <w:sz w:val="24"/>
          <w:szCs w:val="24"/>
          <w:lang w:val="ka-GE"/>
        </w:rPr>
        <w:t>ასმ</w:t>
      </w:r>
      <w:r w:rsidRPr="00C86F3C">
        <w:rPr>
          <w:rFonts w:ascii="Sylfaen" w:hAnsi="Sylfaen" w:cs="Sylfaen"/>
          <w:bCs/>
          <w:color w:val="000000" w:themeColor="text1"/>
          <w:sz w:val="24"/>
          <w:szCs w:val="24"/>
          <w:lang w:val="ka-GE"/>
        </w:rPr>
        <w:t xml:space="preserve">-ის </w:t>
      </w:r>
      <w:r w:rsidR="00DC73B7">
        <w:rPr>
          <w:rFonts w:ascii="Sylfaen" w:hAnsi="Sylfaen" w:cs="Sylfaen"/>
          <w:bCs/>
          <w:color w:val="000000" w:themeColor="text1"/>
          <w:sz w:val="24"/>
          <w:szCs w:val="24"/>
          <w:lang w:val="ka-GE"/>
        </w:rPr>
        <w:t xml:space="preserve">მონოთერაპიის </w:t>
      </w:r>
      <w:r w:rsidRPr="00C86F3C">
        <w:rPr>
          <w:rFonts w:ascii="Sylfaen" w:hAnsi="Sylfaen" w:cs="Sylfaen"/>
          <w:bCs/>
          <w:color w:val="000000" w:themeColor="text1"/>
          <w:sz w:val="24"/>
          <w:szCs w:val="24"/>
          <w:lang w:val="ka-GE"/>
        </w:rPr>
        <w:t xml:space="preserve">ჯგუფთან შედარებით. </w:t>
      </w:r>
    </w:p>
    <w:p w14:paraId="0C2CFD60" w14:textId="66E55C52" w:rsidR="003F4F8D" w:rsidRPr="00C86F3C" w:rsidRDefault="00F2215A" w:rsidP="00183F3C">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სერიოზული სისხლდენის შემთხვევები ჯგუფებს შორის მსგავსი იყო. ეს დაკვირვება შეესაბამება პაციენტების ყველა ქვეჯგუფს, რომლებიც განისაზღვრა საწყისი მახასიათებლებით და ფიბრინოლიზური თერაპიის ან ჰეპარინით მკურნალობის ტიპის მიხედვით.</w:t>
      </w:r>
    </w:p>
    <w:p w14:paraId="2CE68163" w14:textId="1DFE4708" w:rsidR="007F3821" w:rsidRDefault="007F3821" w:rsidP="00183F3C">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COMMIT-ის კვლევის დროს, არა</w:t>
      </w:r>
      <w:r w:rsidR="00DC73B7" w:rsidRPr="00C86F3C">
        <w:rPr>
          <w:rFonts w:ascii="Sylfaen" w:hAnsi="Sylfaen" w:cs="Sylfaen"/>
          <w:bCs/>
          <w:color w:val="000000" w:themeColor="text1"/>
          <w:sz w:val="24"/>
          <w:szCs w:val="24"/>
          <w:lang w:val="ka-GE"/>
        </w:rPr>
        <w:t xml:space="preserve">ცერებრალური </w:t>
      </w:r>
      <w:r w:rsidRPr="00C86F3C">
        <w:rPr>
          <w:rFonts w:ascii="Sylfaen" w:hAnsi="Sylfaen" w:cs="Sylfaen"/>
          <w:bCs/>
          <w:color w:val="000000" w:themeColor="text1"/>
          <w:sz w:val="24"/>
          <w:szCs w:val="24"/>
          <w:lang w:val="ka-GE"/>
        </w:rPr>
        <w:t xml:space="preserve"> </w:t>
      </w:r>
      <w:r w:rsidR="002A61BC" w:rsidRPr="00C86F3C">
        <w:rPr>
          <w:rFonts w:ascii="Sylfaen" w:hAnsi="Sylfaen" w:cs="Sylfaen"/>
          <w:bCs/>
          <w:color w:val="000000" w:themeColor="text1"/>
          <w:sz w:val="24"/>
          <w:szCs w:val="24"/>
          <w:lang w:val="ka-GE"/>
        </w:rPr>
        <w:t>სერიოზული</w:t>
      </w:r>
      <w:r w:rsidRPr="00C86F3C">
        <w:rPr>
          <w:rFonts w:ascii="Sylfaen" w:hAnsi="Sylfaen" w:cs="Sylfaen"/>
          <w:bCs/>
          <w:color w:val="000000" w:themeColor="text1"/>
          <w:sz w:val="24"/>
          <w:szCs w:val="24"/>
          <w:lang w:val="ka-GE"/>
        </w:rPr>
        <w:t xml:space="preserve"> სისხლდენის და ცერებრალური სისხლდენ</w:t>
      </w:r>
      <w:r w:rsidR="002A61BC" w:rsidRPr="00C86F3C">
        <w:rPr>
          <w:rFonts w:ascii="Sylfaen" w:hAnsi="Sylfaen" w:cs="Sylfaen"/>
          <w:bCs/>
          <w:color w:val="000000" w:themeColor="text1"/>
          <w:sz w:val="24"/>
          <w:szCs w:val="24"/>
          <w:lang w:val="ka-GE"/>
        </w:rPr>
        <w:t xml:space="preserve">ის საერთო მაჩვენებელი იყო </w:t>
      </w:r>
      <w:r w:rsidRPr="00C86F3C">
        <w:rPr>
          <w:rFonts w:ascii="Sylfaen" w:hAnsi="Sylfaen" w:cs="Sylfaen"/>
          <w:bCs/>
          <w:color w:val="000000" w:themeColor="text1"/>
          <w:sz w:val="24"/>
          <w:szCs w:val="24"/>
          <w:lang w:val="ka-GE"/>
        </w:rPr>
        <w:t>დაბალი და მსგავსი ორივე ჯგუფში</w:t>
      </w:r>
      <w:r w:rsidR="002A61BC" w:rsidRPr="00C86F3C">
        <w:rPr>
          <w:rFonts w:ascii="Sylfaen" w:hAnsi="Sylfaen" w:cs="Sylfaen"/>
          <w:bCs/>
          <w:color w:val="000000" w:themeColor="text1"/>
          <w:sz w:val="24"/>
          <w:szCs w:val="24"/>
          <w:lang w:val="ka-GE"/>
        </w:rPr>
        <w:t>.</w:t>
      </w:r>
    </w:p>
    <w:p w14:paraId="72385397" w14:textId="47B34B9E" w:rsidR="00B27377" w:rsidRPr="00DC73B7" w:rsidRDefault="00B27377" w:rsidP="00183F3C">
      <w:pPr>
        <w:spacing w:after="0" w:line="240" w:lineRule="auto"/>
        <w:jc w:val="both"/>
        <w:rPr>
          <w:rFonts w:ascii="Sylfaen" w:hAnsi="Sylfaen" w:cs="Sylfaen"/>
          <w:bCs/>
          <w:color w:val="000000" w:themeColor="text1"/>
          <w:sz w:val="24"/>
          <w:szCs w:val="24"/>
          <w:lang w:val="ka-GE"/>
        </w:rPr>
      </w:pPr>
      <w:r w:rsidRPr="00DC73B7">
        <w:rPr>
          <w:rFonts w:ascii="Sylfaen" w:hAnsi="Sylfaen" w:cs="Sylfaen"/>
          <w:bCs/>
          <w:color w:val="000000" w:themeColor="text1"/>
          <w:sz w:val="24"/>
          <w:szCs w:val="24"/>
          <w:lang w:val="ka-GE"/>
        </w:rPr>
        <w:t>გვერდითი მოვლენების ცხრილი</w:t>
      </w:r>
    </w:p>
    <w:p w14:paraId="3E7E5009" w14:textId="71CF0444" w:rsidR="00B27377" w:rsidRPr="00C86F3C" w:rsidRDefault="00DC73B7" w:rsidP="00183F3C">
      <w:pPr>
        <w:spacing w:after="0" w:line="240" w:lineRule="auto"/>
        <w:jc w:val="both"/>
        <w:rPr>
          <w:rFonts w:ascii="Sylfaen" w:hAnsi="Sylfaen" w:cs="Sylfaen"/>
          <w:bCs/>
          <w:color w:val="000000" w:themeColor="text1"/>
          <w:sz w:val="24"/>
          <w:szCs w:val="24"/>
          <w:lang w:val="ka-GE"/>
        </w:rPr>
      </w:pPr>
      <w:r w:rsidRPr="00C86F3C">
        <w:rPr>
          <w:rFonts w:ascii="Sylfaen" w:hAnsi="Sylfaen" w:cs="Sylfaen"/>
          <w:bCs/>
          <w:color w:val="000000" w:themeColor="text1"/>
          <w:sz w:val="24"/>
          <w:szCs w:val="24"/>
          <w:lang w:val="ka-GE"/>
        </w:rPr>
        <w:t>გვერდითი მოვლენები, რომლებიც აღინიშნა</w:t>
      </w:r>
      <w:r>
        <w:rPr>
          <w:rFonts w:ascii="Sylfaen" w:hAnsi="Sylfaen" w:cs="Sylfaen"/>
          <w:bCs/>
          <w:color w:val="000000" w:themeColor="text1"/>
          <w:sz w:val="24"/>
          <w:szCs w:val="24"/>
          <w:lang w:val="ka-GE"/>
        </w:rPr>
        <w:t xml:space="preserve"> </w:t>
      </w:r>
      <w:r w:rsidRPr="00DC73B7">
        <w:rPr>
          <w:rFonts w:ascii="Sylfaen" w:hAnsi="Sylfaen" w:cs="Sylfaen"/>
          <w:bCs/>
          <w:color w:val="000000" w:themeColor="text1"/>
          <w:sz w:val="24"/>
          <w:szCs w:val="24"/>
          <w:lang w:val="ka-GE"/>
        </w:rPr>
        <w:t>მხოლოდ კლოპიდოგრელის, მხოლოდ ას</w:t>
      </w:r>
      <w:r>
        <w:rPr>
          <w:rFonts w:ascii="Sylfaen" w:hAnsi="Sylfaen" w:cs="Sylfaen"/>
          <w:bCs/>
          <w:color w:val="000000" w:themeColor="text1"/>
          <w:sz w:val="24"/>
          <w:szCs w:val="24"/>
          <w:lang w:val="ka-GE"/>
        </w:rPr>
        <w:t>მ</w:t>
      </w:r>
      <w:r w:rsidRPr="00DC73B7">
        <w:rPr>
          <w:rFonts w:ascii="Sylfaen" w:hAnsi="Sylfaen" w:cs="Sylfaen"/>
          <w:bCs/>
          <w:color w:val="000000" w:themeColor="text1"/>
          <w:sz w:val="24"/>
          <w:szCs w:val="24"/>
          <w:lang w:val="ka-GE"/>
        </w:rPr>
        <w:t xml:space="preserve">-ის ან კლოპიდოგრელის </w:t>
      </w:r>
      <w:r>
        <w:rPr>
          <w:rFonts w:ascii="Sylfaen" w:hAnsi="Sylfaen" w:cs="Sylfaen"/>
          <w:bCs/>
          <w:color w:val="000000" w:themeColor="text1"/>
          <w:sz w:val="24"/>
          <w:szCs w:val="24"/>
          <w:lang w:val="ka-GE"/>
        </w:rPr>
        <w:t xml:space="preserve">და </w:t>
      </w:r>
      <w:r w:rsidRPr="00DC73B7">
        <w:rPr>
          <w:rFonts w:ascii="Sylfaen" w:hAnsi="Sylfaen" w:cs="Sylfaen"/>
          <w:bCs/>
          <w:color w:val="000000" w:themeColor="text1"/>
          <w:sz w:val="24"/>
          <w:szCs w:val="24"/>
          <w:lang w:val="ka-GE"/>
        </w:rPr>
        <w:t>ას</w:t>
      </w:r>
      <w:r>
        <w:rPr>
          <w:rFonts w:ascii="Sylfaen" w:hAnsi="Sylfaen" w:cs="Sylfaen"/>
          <w:bCs/>
          <w:color w:val="000000" w:themeColor="text1"/>
          <w:sz w:val="24"/>
          <w:szCs w:val="24"/>
          <w:lang w:val="ka-GE"/>
        </w:rPr>
        <w:t>მ</w:t>
      </w:r>
      <w:r w:rsidRPr="00DC73B7">
        <w:rPr>
          <w:rFonts w:ascii="Sylfaen" w:hAnsi="Sylfaen" w:cs="Sylfaen"/>
          <w:bCs/>
          <w:color w:val="000000" w:themeColor="text1"/>
          <w:sz w:val="24"/>
          <w:szCs w:val="24"/>
          <w:lang w:val="ka-GE"/>
        </w:rPr>
        <w:t>-</w:t>
      </w:r>
      <w:r>
        <w:rPr>
          <w:rFonts w:ascii="Sylfaen" w:hAnsi="Sylfaen" w:cs="Sylfaen"/>
          <w:bCs/>
          <w:color w:val="000000" w:themeColor="text1"/>
          <w:sz w:val="24"/>
          <w:szCs w:val="24"/>
          <w:lang w:val="ka-GE"/>
        </w:rPr>
        <w:t>ის</w:t>
      </w:r>
      <w:r w:rsidRPr="00DC73B7">
        <w:rPr>
          <w:rFonts w:ascii="Sylfaen" w:hAnsi="Sylfaen" w:cs="Sylfaen"/>
          <w:bCs/>
          <w:color w:val="000000" w:themeColor="text1"/>
          <w:sz w:val="24"/>
          <w:szCs w:val="24"/>
          <w:lang w:val="ka-GE"/>
        </w:rPr>
        <w:t xml:space="preserve"> </w:t>
      </w:r>
      <w:r>
        <w:rPr>
          <w:rFonts w:ascii="Sylfaen" w:hAnsi="Sylfaen" w:cs="Sylfaen"/>
          <w:bCs/>
          <w:color w:val="000000" w:themeColor="text1"/>
          <w:sz w:val="24"/>
          <w:szCs w:val="24"/>
          <w:lang w:val="ka-GE"/>
        </w:rPr>
        <w:t>კომბინაციის</w:t>
      </w:r>
      <w:r w:rsidRPr="00DC73B7">
        <w:rPr>
          <w:rFonts w:ascii="Sylfaen" w:hAnsi="Sylfaen" w:cs="Sylfaen"/>
          <w:bCs/>
          <w:color w:val="000000" w:themeColor="text1"/>
          <w:sz w:val="24"/>
          <w:szCs w:val="24"/>
          <w:lang w:val="ka-GE"/>
        </w:rPr>
        <w:t xml:space="preserve"> კლინიკური კვლევების დროს ან </w:t>
      </w:r>
      <w:r>
        <w:rPr>
          <w:rFonts w:ascii="Sylfaen" w:hAnsi="Sylfaen" w:cs="Sylfaen"/>
          <w:bCs/>
          <w:color w:val="000000" w:themeColor="text1"/>
          <w:sz w:val="24"/>
          <w:szCs w:val="24"/>
          <w:lang w:val="ka-GE"/>
        </w:rPr>
        <w:t xml:space="preserve">გამოვლინდა </w:t>
      </w:r>
      <w:r w:rsidRPr="00DC73B7">
        <w:rPr>
          <w:rFonts w:ascii="Sylfaen" w:hAnsi="Sylfaen" w:cs="Sylfaen"/>
          <w:bCs/>
          <w:color w:val="000000" w:themeColor="text1"/>
          <w:sz w:val="24"/>
          <w:szCs w:val="24"/>
          <w:lang w:val="ka-GE"/>
        </w:rPr>
        <w:t xml:space="preserve">სპონტანურად, წარმოდგენილია ქვემოთ მოცემულ ცხრილში. მათი სიხშირე განისაზღვრება </w:t>
      </w:r>
      <w:r w:rsidRPr="00DC73B7">
        <w:rPr>
          <w:rFonts w:ascii="Sylfaen" w:hAnsi="Sylfaen" w:cs="Sylfaen"/>
          <w:bCs/>
          <w:color w:val="000000" w:themeColor="text1"/>
          <w:sz w:val="24"/>
          <w:szCs w:val="24"/>
          <w:lang w:val="ka-GE"/>
        </w:rPr>
        <w:lastRenderedPageBreak/>
        <w:t xml:space="preserve">შემდეგი კონვენციების გამოყენებით:  </w:t>
      </w:r>
      <w:r w:rsidRPr="00C86F3C">
        <w:rPr>
          <w:rFonts w:ascii="Sylfaen" w:hAnsi="Sylfaen" w:cs="Sylfaen"/>
          <w:bCs/>
          <w:color w:val="000000" w:themeColor="text1"/>
          <w:sz w:val="24"/>
          <w:szCs w:val="24"/>
          <w:lang w:val="ka-GE"/>
        </w:rPr>
        <w:t>ხშირი (≥1/100 – &lt;1/10); არახშირი (≥1/1,000 – &lt;1/100); იშვიათი (≥1/10,000 – &lt;1/1,000); ძალიან იშვიათი (&lt;1/10,000); არ არის ცნობილი (შეუძლებელია შეფასდეს არსებული მონაცემებით).</w:t>
      </w:r>
      <w:r>
        <w:rPr>
          <w:rFonts w:ascii="Sylfaen" w:hAnsi="Sylfaen" w:cs="Sylfaen"/>
          <w:bCs/>
          <w:color w:val="000000" w:themeColor="text1"/>
          <w:sz w:val="24"/>
          <w:szCs w:val="24"/>
          <w:lang w:val="ka-GE"/>
        </w:rPr>
        <w:t xml:space="preserve"> </w:t>
      </w:r>
      <w:r w:rsidRPr="00DC73B7">
        <w:rPr>
          <w:rFonts w:ascii="Sylfaen" w:hAnsi="Sylfaen" w:cs="Sylfaen"/>
          <w:bCs/>
          <w:color w:val="000000" w:themeColor="text1"/>
          <w:sz w:val="24"/>
          <w:szCs w:val="24"/>
          <w:lang w:val="ka-GE"/>
        </w:rPr>
        <w:t>არასასურველი ეფექტები ჩამოთვლილია სიმძიმის კლები</w:t>
      </w:r>
      <w:r>
        <w:rPr>
          <w:rFonts w:ascii="Sylfaen" w:hAnsi="Sylfaen" w:cs="Sylfaen"/>
          <w:bCs/>
          <w:color w:val="000000" w:themeColor="text1"/>
          <w:sz w:val="24"/>
          <w:szCs w:val="24"/>
          <w:lang w:val="ka-GE"/>
        </w:rPr>
        <w:t>ს მიხედვით</w:t>
      </w:r>
      <w:r w:rsidRPr="00DC73B7">
        <w:rPr>
          <w:rFonts w:ascii="Sylfaen" w:hAnsi="Sylfaen" w:cs="Sylfaen"/>
          <w:bCs/>
          <w:color w:val="000000" w:themeColor="text1"/>
          <w:sz w:val="24"/>
          <w:szCs w:val="24"/>
          <w:lang w:val="ka-GE"/>
        </w:rPr>
        <w:t xml:space="preserve"> თითოეული სიხშირის კლასის ფარგლებში. </w:t>
      </w:r>
    </w:p>
    <w:tbl>
      <w:tblPr>
        <w:tblStyle w:val="TableGrid"/>
        <w:tblW w:w="0" w:type="auto"/>
        <w:tblLook w:val="04A0" w:firstRow="1" w:lastRow="0" w:firstColumn="1" w:lastColumn="0" w:noHBand="0" w:noVBand="1"/>
        <w:tblCaption w:val="დარღვევები მხედველობის ორგანოების მხრივ"/>
      </w:tblPr>
      <w:tblGrid>
        <w:gridCol w:w="1917"/>
        <w:gridCol w:w="1715"/>
        <w:gridCol w:w="2151"/>
        <w:gridCol w:w="1818"/>
        <w:gridCol w:w="2829"/>
      </w:tblGrid>
      <w:tr w:rsidR="00992024" w:rsidRPr="00C86F3C" w14:paraId="4F14E296" w14:textId="77777777" w:rsidTr="00FE7D15">
        <w:trPr>
          <w:cantSplit/>
          <w:tblHeader/>
        </w:trPr>
        <w:tc>
          <w:tcPr>
            <w:tcW w:w="1917" w:type="dxa"/>
          </w:tcPr>
          <w:p w14:paraId="4834B637" w14:textId="35C8001D" w:rsidR="00B27377" w:rsidRPr="00DC73B7" w:rsidRDefault="00B27377" w:rsidP="00183F3C">
            <w:pPr>
              <w:rPr>
                <w:rFonts w:ascii="Sylfaen" w:hAnsi="Sylfaen" w:cs="Sylfaen"/>
                <w:bCs/>
                <w:color w:val="000000" w:themeColor="text1"/>
                <w:lang w:val="ka-GE"/>
              </w:rPr>
            </w:pPr>
            <w:r w:rsidRPr="00DC73B7">
              <w:rPr>
                <w:rFonts w:ascii="Sylfaen" w:hAnsi="Sylfaen" w:cs="Sylfaen"/>
                <w:bCs/>
                <w:color w:val="000000" w:themeColor="text1"/>
                <w:lang w:val="ka-GE"/>
              </w:rPr>
              <w:t>ორგანოთა სისტემური კლასი</w:t>
            </w:r>
          </w:p>
        </w:tc>
        <w:tc>
          <w:tcPr>
            <w:tcW w:w="1715" w:type="dxa"/>
          </w:tcPr>
          <w:p w14:paraId="293F37FE" w14:textId="76023575" w:rsidR="00B27377" w:rsidRPr="00DC73B7" w:rsidRDefault="00B27377" w:rsidP="00183F3C">
            <w:pPr>
              <w:rPr>
                <w:rFonts w:ascii="Sylfaen" w:hAnsi="Sylfaen" w:cs="Sylfaen"/>
                <w:bCs/>
                <w:color w:val="000000" w:themeColor="text1"/>
                <w:lang w:val="ka-GE"/>
              </w:rPr>
            </w:pPr>
            <w:r w:rsidRPr="00DC73B7">
              <w:rPr>
                <w:rFonts w:ascii="Sylfaen" w:hAnsi="Sylfaen" w:cs="Sylfaen"/>
                <w:bCs/>
                <w:color w:val="000000" w:themeColor="text1"/>
                <w:lang w:val="ka-GE"/>
              </w:rPr>
              <w:t>ხშირი</w:t>
            </w:r>
          </w:p>
        </w:tc>
        <w:tc>
          <w:tcPr>
            <w:tcW w:w="2151" w:type="dxa"/>
          </w:tcPr>
          <w:p w14:paraId="7953E735" w14:textId="5360ACDC" w:rsidR="00B27377" w:rsidRPr="00DC73B7" w:rsidRDefault="00B27377" w:rsidP="00183F3C">
            <w:pPr>
              <w:rPr>
                <w:rFonts w:ascii="Sylfaen" w:hAnsi="Sylfaen" w:cs="Sylfaen"/>
                <w:bCs/>
                <w:color w:val="000000" w:themeColor="text1"/>
                <w:lang w:val="ka-GE"/>
              </w:rPr>
            </w:pPr>
            <w:r w:rsidRPr="00DC73B7">
              <w:rPr>
                <w:rFonts w:ascii="Sylfaen" w:hAnsi="Sylfaen" w:cs="Sylfaen"/>
                <w:bCs/>
                <w:color w:val="000000" w:themeColor="text1"/>
                <w:lang w:val="ka-GE"/>
              </w:rPr>
              <w:t>არახშირი</w:t>
            </w:r>
          </w:p>
        </w:tc>
        <w:tc>
          <w:tcPr>
            <w:tcW w:w="1818" w:type="dxa"/>
          </w:tcPr>
          <w:p w14:paraId="22D9D797" w14:textId="5FB9E11B" w:rsidR="00B27377" w:rsidRPr="00DC73B7" w:rsidRDefault="00B27377" w:rsidP="00183F3C">
            <w:pPr>
              <w:rPr>
                <w:rFonts w:ascii="Sylfaen" w:hAnsi="Sylfaen" w:cs="Sylfaen"/>
                <w:bCs/>
                <w:color w:val="000000" w:themeColor="text1"/>
                <w:lang w:val="ka-GE"/>
              </w:rPr>
            </w:pPr>
            <w:r w:rsidRPr="00DC73B7">
              <w:rPr>
                <w:rFonts w:ascii="Sylfaen" w:hAnsi="Sylfaen" w:cs="Sylfaen"/>
                <w:bCs/>
                <w:color w:val="000000" w:themeColor="text1"/>
                <w:lang w:val="ka-GE"/>
              </w:rPr>
              <w:t>იშვიათი</w:t>
            </w:r>
          </w:p>
        </w:tc>
        <w:tc>
          <w:tcPr>
            <w:tcW w:w="2829" w:type="dxa"/>
          </w:tcPr>
          <w:p w14:paraId="1A306EBC" w14:textId="2DE38AC2" w:rsidR="00B27377" w:rsidRPr="00DC73B7" w:rsidRDefault="00B27377" w:rsidP="00183F3C">
            <w:pPr>
              <w:rPr>
                <w:rFonts w:ascii="Sylfaen" w:hAnsi="Sylfaen" w:cs="Sylfaen"/>
                <w:bCs/>
                <w:color w:val="000000" w:themeColor="text1"/>
                <w:lang w:val="ka-GE"/>
              </w:rPr>
            </w:pPr>
            <w:r w:rsidRPr="00DC73B7">
              <w:rPr>
                <w:rFonts w:ascii="Sylfaen" w:hAnsi="Sylfaen" w:cs="Sylfaen"/>
                <w:bCs/>
                <w:color w:val="000000" w:themeColor="text1"/>
                <w:lang w:val="ka-GE"/>
              </w:rPr>
              <w:t>ძალიან იშვიათი, არ არის ცნობილი</w:t>
            </w:r>
          </w:p>
        </w:tc>
      </w:tr>
      <w:tr w:rsidR="00992024" w:rsidRPr="00C86F3C" w14:paraId="614722FE" w14:textId="77777777" w:rsidTr="00FE7D15">
        <w:tc>
          <w:tcPr>
            <w:tcW w:w="1917" w:type="dxa"/>
          </w:tcPr>
          <w:p w14:paraId="6F45687C" w14:textId="5DDA350C" w:rsidR="00B27377" w:rsidRPr="00C86F3C" w:rsidRDefault="00B27377" w:rsidP="00183F3C">
            <w:pPr>
              <w:rPr>
                <w:rFonts w:ascii="Sylfaen" w:hAnsi="Sylfaen" w:cs="Sylfaen"/>
                <w:bCs/>
                <w:color w:val="000000" w:themeColor="text1"/>
                <w:lang w:val="ka-GE"/>
              </w:rPr>
            </w:pPr>
            <w:r w:rsidRPr="00C86F3C">
              <w:rPr>
                <w:rFonts w:ascii="Sylfaen" w:hAnsi="Sylfaen" w:cs="Sylfaen"/>
                <w:bCs/>
                <w:color w:val="000000" w:themeColor="text1"/>
                <w:lang w:val="ka-GE"/>
              </w:rPr>
              <w:t>დარღვევები სისხლის და ლიმფური სისტემის მხრივ</w:t>
            </w:r>
          </w:p>
        </w:tc>
        <w:tc>
          <w:tcPr>
            <w:tcW w:w="1715" w:type="dxa"/>
          </w:tcPr>
          <w:p w14:paraId="54C64EA3" w14:textId="77777777" w:rsidR="00B27377" w:rsidRPr="00C86F3C" w:rsidRDefault="00B27377" w:rsidP="00183F3C">
            <w:pPr>
              <w:rPr>
                <w:rFonts w:ascii="Sylfaen" w:hAnsi="Sylfaen" w:cs="Sylfaen"/>
                <w:bCs/>
                <w:color w:val="000000" w:themeColor="text1"/>
                <w:lang w:val="ka-GE"/>
              </w:rPr>
            </w:pPr>
          </w:p>
        </w:tc>
        <w:tc>
          <w:tcPr>
            <w:tcW w:w="2151" w:type="dxa"/>
          </w:tcPr>
          <w:p w14:paraId="56C3AB24" w14:textId="55C8573F" w:rsidR="00B27377" w:rsidRPr="00C86F3C" w:rsidRDefault="00535DD2" w:rsidP="00183F3C">
            <w:pPr>
              <w:rPr>
                <w:rFonts w:ascii="Sylfaen" w:hAnsi="Sylfaen" w:cs="Sylfaen"/>
                <w:bCs/>
                <w:color w:val="000000" w:themeColor="text1"/>
                <w:lang w:val="ka-GE"/>
              </w:rPr>
            </w:pPr>
            <w:r w:rsidRPr="00C86F3C">
              <w:rPr>
                <w:rFonts w:ascii="Sylfaen" w:hAnsi="Sylfaen" w:cs="Sylfaen"/>
                <w:bCs/>
                <w:color w:val="000000" w:themeColor="text1"/>
                <w:lang w:val="ka-GE"/>
              </w:rPr>
              <w:t>თრომბოციტოპენია, ლეიკოპენია, ეოზინოფილია</w:t>
            </w:r>
          </w:p>
        </w:tc>
        <w:tc>
          <w:tcPr>
            <w:tcW w:w="1818" w:type="dxa"/>
          </w:tcPr>
          <w:p w14:paraId="2B895B72" w14:textId="68B441F2" w:rsidR="00B27377" w:rsidRPr="00C86F3C" w:rsidRDefault="00535DD2" w:rsidP="00183F3C">
            <w:pPr>
              <w:rPr>
                <w:rFonts w:ascii="Sylfaen" w:hAnsi="Sylfaen" w:cs="Sylfaen"/>
                <w:bCs/>
                <w:color w:val="000000" w:themeColor="text1"/>
                <w:lang w:val="ka-GE"/>
              </w:rPr>
            </w:pPr>
            <w:r w:rsidRPr="00C86F3C">
              <w:rPr>
                <w:rFonts w:ascii="Sylfaen" w:hAnsi="Sylfaen" w:cs="Sylfaen"/>
                <w:bCs/>
                <w:color w:val="000000" w:themeColor="text1"/>
                <w:lang w:val="ka-GE"/>
              </w:rPr>
              <w:t>ნეიტროპენია, მათ შორის მწვავე ნეიტროპენია</w:t>
            </w:r>
          </w:p>
        </w:tc>
        <w:tc>
          <w:tcPr>
            <w:tcW w:w="2829" w:type="dxa"/>
          </w:tcPr>
          <w:p w14:paraId="74D3D85A" w14:textId="183EF56A" w:rsidR="00535DD2" w:rsidRPr="00C86F3C" w:rsidRDefault="00535DD2" w:rsidP="00183F3C">
            <w:pPr>
              <w:rPr>
                <w:rFonts w:ascii="Sylfaen" w:hAnsi="Sylfaen" w:cs="Sylfaen"/>
                <w:bCs/>
                <w:color w:val="000000" w:themeColor="text1"/>
                <w:lang w:val="ka-GE"/>
              </w:rPr>
            </w:pPr>
            <w:r w:rsidRPr="00C86F3C">
              <w:rPr>
                <w:rFonts w:ascii="Sylfaen" w:hAnsi="Sylfaen" w:cs="Sylfaen"/>
                <w:bCs/>
                <w:color w:val="000000" w:themeColor="text1"/>
                <w:lang w:val="ka-GE"/>
              </w:rPr>
              <w:t>თრომბოზული</w:t>
            </w:r>
            <w:r w:rsidR="00F64A6D" w:rsidRPr="00C86F3C">
              <w:rPr>
                <w:rFonts w:ascii="Sylfaen" w:hAnsi="Sylfaen" w:cs="Sylfaen"/>
                <w:bCs/>
                <w:color w:val="000000" w:themeColor="text1"/>
                <w:lang w:val="ka-GE"/>
              </w:rPr>
              <w:t xml:space="preserve"> </w:t>
            </w:r>
            <w:r w:rsidRPr="00C86F3C">
              <w:rPr>
                <w:rFonts w:ascii="Sylfaen" w:hAnsi="Sylfaen" w:cs="Sylfaen"/>
                <w:bCs/>
                <w:color w:val="000000" w:themeColor="text1"/>
                <w:lang w:val="ka-GE"/>
              </w:rPr>
              <w:t>თრომბოციტოპენიური პურპურა (TTP) (იხ.</w:t>
            </w:r>
            <w:r w:rsidR="00F64A6D" w:rsidRPr="00C86F3C">
              <w:rPr>
                <w:rFonts w:ascii="Sylfaen" w:hAnsi="Sylfaen" w:cs="Sylfaen"/>
                <w:bCs/>
                <w:color w:val="000000" w:themeColor="text1"/>
                <w:lang w:val="ka-GE"/>
              </w:rPr>
              <w:t xml:space="preserve"> </w:t>
            </w:r>
            <w:r w:rsidRPr="00C86F3C">
              <w:rPr>
                <w:rFonts w:ascii="Sylfaen" w:hAnsi="Sylfaen" w:cs="Sylfaen"/>
                <w:bCs/>
                <w:color w:val="000000" w:themeColor="text1"/>
                <w:lang w:val="ka-GE"/>
              </w:rPr>
              <w:t xml:space="preserve">პარაგრაფი 4.4), </w:t>
            </w:r>
            <w:r w:rsidR="00DC73B7" w:rsidRPr="00DC73B7">
              <w:rPr>
                <w:rFonts w:ascii="Sylfaen" w:hAnsi="Sylfaen" w:cs="Sylfaen"/>
                <w:bCs/>
                <w:color w:val="000000" w:themeColor="text1"/>
                <w:lang w:val="ka-GE"/>
              </w:rPr>
              <w:t>ძვლის ტვინის უკმარისობა</w:t>
            </w:r>
            <w:r w:rsidR="00DC73B7">
              <w:rPr>
                <w:rFonts w:ascii="Sylfaen" w:hAnsi="Sylfaen" w:cs="Sylfaen"/>
                <w:bCs/>
                <w:color w:val="000000" w:themeColor="text1"/>
                <w:lang w:val="ka-GE"/>
              </w:rPr>
              <w:t>*,</w:t>
            </w:r>
            <w:r w:rsidR="00DC73B7" w:rsidRPr="00DC73B7">
              <w:rPr>
                <w:rFonts w:ascii="Sylfaen" w:hAnsi="Sylfaen" w:cs="Sylfaen"/>
                <w:bCs/>
                <w:color w:val="000000" w:themeColor="text1"/>
                <w:lang w:val="ka-GE"/>
              </w:rPr>
              <w:t xml:space="preserve"> </w:t>
            </w:r>
            <w:r w:rsidRPr="00C86F3C">
              <w:rPr>
                <w:rFonts w:ascii="Sylfaen" w:hAnsi="Sylfaen" w:cs="Sylfaen"/>
                <w:bCs/>
                <w:color w:val="000000" w:themeColor="text1"/>
                <w:lang w:val="ka-GE"/>
              </w:rPr>
              <w:t xml:space="preserve">აპლასტიური ანემია, პანციტოპენია, </w:t>
            </w:r>
            <w:r w:rsidR="000C02CF" w:rsidRPr="000C02CF">
              <w:rPr>
                <w:rFonts w:ascii="Sylfaen" w:hAnsi="Sylfaen" w:cs="Sylfaen"/>
                <w:bCs/>
                <w:color w:val="000000" w:themeColor="text1"/>
                <w:lang w:val="ka-GE"/>
              </w:rPr>
              <w:t>ბიციტოპენია</w:t>
            </w:r>
            <w:r w:rsidR="000C02CF">
              <w:rPr>
                <w:rFonts w:ascii="Sylfaen" w:hAnsi="Sylfaen" w:cs="Sylfaen"/>
                <w:bCs/>
                <w:color w:val="000000" w:themeColor="text1"/>
                <w:lang w:val="ka-GE"/>
              </w:rPr>
              <w:t>*,</w:t>
            </w:r>
            <w:r w:rsidR="000C02CF" w:rsidRPr="000C02CF">
              <w:rPr>
                <w:rFonts w:ascii="Sylfaen" w:hAnsi="Sylfaen" w:cs="Sylfaen"/>
                <w:bCs/>
                <w:color w:val="000000" w:themeColor="text1"/>
                <w:lang w:val="ka-GE"/>
              </w:rPr>
              <w:t xml:space="preserve"> </w:t>
            </w:r>
            <w:r w:rsidRPr="00C86F3C">
              <w:rPr>
                <w:rFonts w:ascii="Sylfaen" w:hAnsi="Sylfaen" w:cs="Sylfaen"/>
                <w:bCs/>
                <w:color w:val="000000" w:themeColor="text1"/>
                <w:lang w:val="ka-GE"/>
              </w:rPr>
              <w:t>აგრანულოციტოზი,</w:t>
            </w:r>
          </w:p>
          <w:p w14:paraId="4F85F64F" w14:textId="053D025B" w:rsidR="00B27377" w:rsidRPr="00C86F3C" w:rsidRDefault="00535DD2" w:rsidP="00183F3C">
            <w:pPr>
              <w:rPr>
                <w:rFonts w:ascii="Sylfaen" w:hAnsi="Sylfaen" w:cs="Sylfaen"/>
                <w:bCs/>
                <w:color w:val="000000" w:themeColor="text1"/>
                <w:lang w:val="ka-GE"/>
              </w:rPr>
            </w:pPr>
            <w:r w:rsidRPr="00C86F3C">
              <w:rPr>
                <w:rFonts w:ascii="Sylfaen" w:hAnsi="Sylfaen" w:cs="Sylfaen"/>
                <w:bCs/>
                <w:color w:val="000000" w:themeColor="text1"/>
                <w:lang w:val="ka-GE"/>
              </w:rPr>
              <w:t>მწვავე თრომბოციტოპენია, შეძენილი ჰემოფილია A, გრანულოციტოპენია, ანემია</w:t>
            </w:r>
            <w:r w:rsidR="000C02CF">
              <w:rPr>
                <w:rFonts w:ascii="Sylfaen" w:hAnsi="Sylfaen" w:cs="Sylfaen"/>
                <w:bCs/>
                <w:color w:val="000000" w:themeColor="text1"/>
                <w:lang w:val="ka-GE"/>
              </w:rPr>
              <w:t xml:space="preserve">, </w:t>
            </w:r>
            <w:r w:rsidR="000C02CF" w:rsidRPr="000C02CF">
              <w:rPr>
                <w:rFonts w:ascii="Sylfaen" w:hAnsi="Sylfaen" w:cs="Sylfaen"/>
                <w:bCs/>
                <w:color w:val="000000" w:themeColor="text1"/>
                <w:lang w:val="ka-GE"/>
              </w:rPr>
              <w:t xml:space="preserve">ჰემოლიზური ანემია გლუკოზა-6-ფოსფატ დეჰიდროგენაზას (G6PD) დეფიციტის მქონე პაციენტებში* (იხ. </w:t>
            </w:r>
            <w:r w:rsidR="000C02CF">
              <w:rPr>
                <w:rFonts w:ascii="Sylfaen" w:hAnsi="Sylfaen" w:cs="Sylfaen"/>
                <w:bCs/>
                <w:color w:val="000000" w:themeColor="text1"/>
                <w:lang w:val="ka-GE"/>
              </w:rPr>
              <w:t>პარაგრაფი</w:t>
            </w:r>
            <w:r w:rsidR="000C02CF" w:rsidRPr="000C02CF">
              <w:rPr>
                <w:rFonts w:ascii="Sylfaen" w:hAnsi="Sylfaen" w:cs="Sylfaen"/>
                <w:bCs/>
                <w:color w:val="000000" w:themeColor="text1"/>
                <w:lang w:val="ka-GE"/>
              </w:rPr>
              <w:t xml:space="preserve"> 4.4</w:t>
            </w:r>
            <w:r w:rsidR="000C02CF">
              <w:rPr>
                <w:rFonts w:ascii="Sylfaen" w:hAnsi="Sylfaen" w:cs="Sylfaen"/>
                <w:bCs/>
                <w:color w:val="000000" w:themeColor="text1"/>
                <w:lang w:val="ka-GE"/>
              </w:rPr>
              <w:t>)</w:t>
            </w:r>
          </w:p>
        </w:tc>
      </w:tr>
      <w:tr w:rsidR="00992024" w:rsidRPr="00C86F3C" w14:paraId="0A5B5687" w14:textId="77777777" w:rsidTr="00FE7D15">
        <w:tc>
          <w:tcPr>
            <w:tcW w:w="1917" w:type="dxa"/>
          </w:tcPr>
          <w:p w14:paraId="25944BC2" w14:textId="328EF357" w:rsidR="00B27377" w:rsidRPr="00C86F3C" w:rsidRDefault="004A7F0D" w:rsidP="00183F3C">
            <w:pPr>
              <w:rPr>
                <w:rFonts w:ascii="Sylfaen" w:hAnsi="Sylfaen" w:cs="Sylfaen"/>
                <w:bCs/>
                <w:color w:val="000000" w:themeColor="text1"/>
                <w:lang w:val="ka-GE"/>
              </w:rPr>
            </w:pPr>
            <w:r w:rsidRPr="00C86F3C">
              <w:rPr>
                <w:rFonts w:ascii="Sylfaen" w:hAnsi="Sylfaen" w:cs="Sylfaen"/>
                <w:bCs/>
                <w:color w:val="000000" w:themeColor="text1"/>
                <w:lang w:val="ka-GE"/>
              </w:rPr>
              <w:t>დარღვევები იმუნური სისტემის მხრივ</w:t>
            </w:r>
          </w:p>
        </w:tc>
        <w:tc>
          <w:tcPr>
            <w:tcW w:w="1715" w:type="dxa"/>
          </w:tcPr>
          <w:p w14:paraId="452B1F7A" w14:textId="77777777" w:rsidR="00B27377" w:rsidRPr="00C86F3C" w:rsidRDefault="00B27377" w:rsidP="00183F3C">
            <w:pPr>
              <w:rPr>
                <w:rFonts w:ascii="Sylfaen" w:hAnsi="Sylfaen" w:cs="Sylfaen"/>
                <w:bCs/>
                <w:color w:val="000000" w:themeColor="text1"/>
                <w:lang w:val="ka-GE"/>
              </w:rPr>
            </w:pPr>
          </w:p>
        </w:tc>
        <w:tc>
          <w:tcPr>
            <w:tcW w:w="2151" w:type="dxa"/>
          </w:tcPr>
          <w:p w14:paraId="22636889" w14:textId="77777777" w:rsidR="00B27377" w:rsidRPr="00C86F3C" w:rsidRDefault="00B27377" w:rsidP="00183F3C">
            <w:pPr>
              <w:rPr>
                <w:rFonts w:ascii="Sylfaen" w:hAnsi="Sylfaen" w:cs="Sylfaen"/>
                <w:bCs/>
                <w:color w:val="000000" w:themeColor="text1"/>
                <w:lang w:val="ka-GE"/>
              </w:rPr>
            </w:pPr>
          </w:p>
        </w:tc>
        <w:tc>
          <w:tcPr>
            <w:tcW w:w="1818" w:type="dxa"/>
          </w:tcPr>
          <w:p w14:paraId="5AAE01BF" w14:textId="77777777" w:rsidR="00B27377" w:rsidRPr="00C86F3C" w:rsidRDefault="00B27377" w:rsidP="00183F3C">
            <w:pPr>
              <w:rPr>
                <w:rFonts w:ascii="Sylfaen" w:hAnsi="Sylfaen" w:cs="Sylfaen"/>
                <w:bCs/>
                <w:color w:val="000000" w:themeColor="text1"/>
                <w:lang w:val="ka-GE"/>
              </w:rPr>
            </w:pPr>
          </w:p>
        </w:tc>
        <w:tc>
          <w:tcPr>
            <w:tcW w:w="2829" w:type="dxa"/>
          </w:tcPr>
          <w:p w14:paraId="6085DC25" w14:textId="3F2F0E66" w:rsidR="00B27377" w:rsidRPr="00C86F3C" w:rsidRDefault="00FE7D15" w:rsidP="00183F3C">
            <w:pPr>
              <w:rPr>
                <w:rFonts w:ascii="Sylfaen" w:hAnsi="Sylfaen" w:cs="Sylfaen"/>
                <w:bCs/>
                <w:color w:val="000000" w:themeColor="text1"/>
                <w:lang w:val="ka-GE"/>
              </w:rPr>
            </w:pPr>
            <w:r>
              <w:rPr>
                <w:rFonts w:ascii="Sylfaen" w:hAnsi="Sylfaen" w:cs="Sylfaen"/>
                <w:bCs/>
                <w:color w:val="000000" w:themeColor="text1"/>
                <w:lang w:val="ka-GE"/>
              </w:rPr>
              <w:t xml:space="preserve">ანაფილაქსიური შოკი*, </w:t>
            </w:r>
            <w:r w:rsidR="00601C24" w:rsidRPr="00C86F3C">
              <w:rPr>
                <w:rFonts w:ascii="Sylfaen" w:hAnsi="Sylfaen" w:cs="Sylfaen"/>
                <w:bCs/>
                <w:color w:val="000000" w:themeColor="text1"/>
                <w:lang w:val="ka-GE"/>
              </w:rPr>
              <w:t xml:space="preserve">შრატისმიერი დაავადება, ანაფილაქტოიდური რეაქციები, ჯვარედინ–რეაქციული წამლისმიერი </w:t>
            </w:r>
            <w:r>
              <w:rPr>
                <w:rFonts w:ascii="Sylfaen" w:hAnsi="Sylfaen" w:cs="Sylfaen"/>
                <w:bCs/>
                <w:color w:val="000000" w:themeColor="text1"/>
                <w:lang w:val="ka-GE"/>
              </w:rPr>
              <w:t>ჰიპერ</w:t>
            </w:r>
            <w:r w:rsidR="00601C24" w:rsidRPr="00C86F3C">
              <w:rPr>
                <w:rFonts w:ascii="Sylfaen" w:hAnsi="Sylfaen" w:cs="Sylfaen"/>
                <w:bCs/>
                <w:color w:val="000000" w:themeColor="text1"/>
                <w:lang w:val="ka-GE"/>
              </w:rPr>
              <w:t>მგრძნობელობა თიენოპირიდინებს შორის (როგორიცაა: ტიკლოპიდინი, პრაზუგრელი) (იხ. პარაგრაფი 4.4)*</w:t>
            </w:r>
            <w:r>
              <w:rPr>
                <w:rFonts w:ascii="Sylfaen" w:hAnsi="Sylfaen" w:cs="Sylfaen"/>
                <w:bCs/>
                <w:color w:val="000000" w:themeColor="text1"/>
                <w:lang w:val="ka-GE"/>
              </w:rPr>
              <w:t>*</w:t>
            </w:r>
            <w:r w:rsidR="00601C24" w:rsidRPr="00C86F3C">
              <w:rPr>
                <w:rFonts w:ascii="Sylfaen" w:hAnsi="Sylfaen" w:cs="Sylfaen"/>
                <w:bCs/>
                <w:color w:val="000000" w:themeColor="text1"/>
                <w:lang w:val="ka-GE"/>
              </w:rPr>
              <w:t>,</w:t>
            </w:r>
            <w:r>
              <w:rPr>
                <w:rFonts w:ascii="Sylfaen" w:hAnsi="Sylfaen" w:cs="Sylfaen"/>
                <w:bCs/>
                <w:color w:val="000000" w:themeColor="text1"/>
                <w:lang w:val="ka-GE"/>
              </w:rPr>
              <w:t xml:space="preserve"> </w:t>
            </w:r>
            <w:r w:rsidRPr="00FE7D15">
              <w:rPr>
                <w:rFonts w:ascii="Sylfaen" w:hAnsi="Sylfaen" w:cs="Sylfaen"/>
                <w:bCs/>
                <w:color w:val="000000" w:themeColor="text1"/>
                <w:lang w:val="ka-GE"/>
              </w:rPr>
              <w:t>საკვებისმიერი ალერგიის ალერგიული სიმპტომების გამწვ</w:t>
            </w:r>
            <w:r w:rsidRPr="00992024">
              <w:rPr>
                <w:rFonts w:ascii="Sylfaen" w:hAnsi="Sylfaen" w:cs="Sylfaen"/>
                <w:bCs/>
                <w:color w:val="000000" w:themeColor="text1"/>
                <w:lang w:val="ka-GE"/>
              </w:rPr>
              <w:t>ავება*</w:t>
            </w:r>
          </w:p>
        </w:tc>
      </w:tr>
      <w:tr w:rsidR="00992024" w:rsidRPr="00C86F3C" w14:paraId="1F9C941B" w14:textId="77777777" w:rsidTr="00FE7D15">
        <w:tc>
          <w:tcPr>
            <w:tcW w:w="1917" w:type="dxa"/>
          </w:tcPr>
          <w:p w14:paraId="3740E609" w14:textId="09F4260A" w:rsidR="00992024" w:rsidRPr="00C86F3C" w:rsidRDefault="00992024" w:rsidP="00183F3C">
            <w:pPr>
              <w:rPr>
                <w:rFonts w:ascii="Sylfaen" w:hAnsi="Sylfaen" w:cs="Sylfaen"/>
                <w:bCs/>
                <w:color w:val="000000" w:themeColor="text1"/>
                <w:lang w:val="ka-GE"/>
              </w:rPr>
            </w:pPr>
            <w:r>
              <w:rPr>
                <w:rFonts w:ascii="Sylfaen" w:hAnsi="Sylfaen" w:cs="Sylfaen"/>
                <w:bCs/>
                <w:color w:val="000000" w:themeColor="text1"/>
                <w:lang w:val="ka-GE"/>
              </w:rPr>
              <w:t>დარღვევები მეტაბოლიზმისა და კვების მხრივ</w:t>
            </w:r>
          </w:p>
        </w:tc>
        <w:tc>
          <w:tcPr>
            <w:tcW w:w="1715" w:type="dxa"/>
          </w:tcPr>
          <w:p w14:paraId="4FC5B57E" w14:textId="77777777" w:rsidR="00992024" w:rsidRPr="00C86F3C" w:rsidRDefault="00992024" w:rsidP="00183F3C">
            <w:pPr>
              <w:rPr>
                <w:rFonts w:ascii="Sylfaen" w:hAnsi="Sylfaen" w:cs="Sylfaen"/>
                <w:bCs/>
                <w:color w:val="000000" w:themeColor="text1"/>
                <w:lang w:val="ka-GE"/>
              </w:rPr>
            </w:pPr>
          </w:p>
        </w:tc>
        <w:tc>
          <w:tcPr>
            <w:tcW w:w="2151" w:type="dxa"/>
          </w:tcPr>
          <w:p w14:paraId="6ED094E3" w14:textId="77777777" w:rsidR="00992024" w:rsidRPr="00C86F3C" w:rsidRDefault="00992024" w:rsidP="00183F3C">
            <w:pPr>
              <w:rPr>
                <w:rFonts w:ascii="Sylfaen" w:hAnsi="Sylfaen" w:cs="Sylfaen"/>
                <w:bCs/>
                <w:color w:val="000000" w:themeColor="text1"/>
                <w:lang w:val="ka-GE"/>
              </w:rPr>
            </w:pPr>
          </w:p>
        </w:tc>
        <w:tc>
          <w:tcPr>
            <w:tcW w:w="1818" w:type="dxa"/>
          </w:tcPr>
          <w:p w14:paraId="52ECBACE" w14:textId="77777777" w:rsidR="00992024" w:rsidRPr="00C86F3C" w:rsidRDefault="00992024" w:rsidP="00183F3C">
            <w:pPr>
              <w:rPr>
                <w:rFonts w:ascii="Sylfaen" w:hAnsi="Sylfaen" w:cs="Sylfaen"/>
                <w:bCs/>
                <w:color w:val="000000" w:themeColor="text1"/>
                <w:lang w:val="ka-GE"/>
              </w:rPr>
            </w:pPr>
          </w:p>
        </w:tc>
        <w:tc>
          <w:tcPr>
            <w:tcW w:w="2829" w:type="dxa"/>
          </w:tcPr>
          <w:p w14:paraId="5EC751DE" w14:textId="771F4919" w:rsidR="00992024" w:rsidRDefault="00992024" w:rsidP="00183F3C">
            <w:pPr>
              <w:rPr>
                <w:rFonts w:ascii="Sylfaen" w:hAnsi="Sylfaen" w:cs="Sylfaen"/>
                <w:bCs/>
                <w:color w:val="000000" w:themeColor="text1"/>
                <w:lang w:val="ka-GE"/>
              </w:rPr>
            </w:pPr>
            <w:r w:rsidRPr="00992024">
              <w:rPr>
                <w:rFonts w:ascii="Sylfaen" w:hAnsi="Sylfaen" w:cs="Sylfaen"/>
                <w:bCs/>
                <w:color w:val="000000" w:themeColor="text1"/>
                <w:lang w:val="ka-GE"/>
              </w:rPr>
              <w:t xml:space="preserve">ჰიპოგლიკემია*, პოდაგრა* </w:t>
            </w:r>
            <w:r>
              <w:rPr>
                <w:rFonts w:ascii="Sylfaen" w:hAnsi="Sylfaen" w:cs="Sylfaen"/>
                <w:bCs/>
                <w:color w:val="000000" w:themeColor="text1"/>
                <w:lang w:val="ka-GE"/>
              </w:rPr>
              <w:t>(</w:t>
            </w:r>
            <w:r w:rsidRPr="00992024">
              <w:rPr>
                <w:rFonts w:ascii="Sylfaen" w:hAnsi="Sylfaen" w:cs="Sylfaen"/>
                <w:bCs/>
                <w:color w:val="000000" w:themeColor="text1"/>
                <w:lang w:val="ka-GE"/>
              </w:rPr>
              <w:t>იხ</w:t>
            </w:r>
            <w:r>
              <w:rPr>
                <w:rFonts w:ascii="Sylfaen" w:hAnsi="Sylfaen" w:cs="Sylfaen"/>
                <w:bCs/>
                <w:color w:val="000000" w:themeColor="text1"/>
                <w:lang w:val="ka-GE"/>
              </w:rPr>
              <w:t>. პარაგრაფი</w:t>
            </w:r>
            <w:r w:rsidRPr="00992024">
              <w:rPr>
                <w:rFonts w:ascii="Sylfaen" w:hAnsi="Sylfaen" w:cs="Sylfaen"/>
                <w:bCs/>
                <w:color w:val="000000" w:themeColor="text1"/>
                <w:lang w:val="ka-GE"/>
              </w:rPr>
              <w:t xml:space="preserve"> 4.4) </w:t>
            </w:r>
          </w:p>
        </w:tc>
      </w:tr>
      <w:tr w:rsidR="00992024" w:rsidRPr="00C86F3C" w14:paraId="0555C72E" w14:textId="77777777" w:rsidTr="00FE7D15">
        <w:tc>
          <w:tcPr>
            <w:tcW w:w="1917" w:type="dxa"/>
          </w:tcPr>
          <w:p w14:paraId="2D0772BC" w14:textId="34B1AEBA" w:rsidR="00F64A6D" w:rsidRPr="00C86F3C" w:rsidRDefault="003858DA" w:rsidP="00183F3C">
            <w:pPr>
              <w:rPr>
                <w:rFonts w:ascii="Sylfaen" w:hAnsi="Sylfaen" w:cs="Sylfaen"/>
                <w:bCs/>
                <w:color w:val="000000" w:themeColor="text1"/>
                <w:lang w:val="ka-GE"/>
              </w:rPr>
            </w:pPr>
            <w:r w:rsidRPr="00C86F3C">
              <w:rPr>
                <w:rFonts w:ascii="Sylfaen" w:hAnsi="Sylfaen" w:cs="Sylfaen"/>
                <w:bCs/>
                <w:color w:val="000000" w:themeColor="text1"/>
                <w:lang w:val="ka-GE"/>
              </w:rPr>
              <w:t>ფსიქიატრიული დარღვევები</w:t>
            </w:r>
          </w:p>
        </w:tc>
        <w:tc>
          <w:tcPr>
            <w:tcW w:w="1715" w:type="dxa"/>
          </w:tcPr>
          <w:p w14:paraId="11C9601B" w14:textId="77777777" w:rsidR="00F64A6D" w:rsidRPr="00C86F3C" w:rsidRDefault="00F64A6D" w:rsidP="00183F3C">
            <w:pPr>
              <w:rPr>
                <w:rFonts w:ascii="Sylfaen" w:hAnsi="Sylfaen" w:cs="Sylfaen"/>
                <w:bCs/>
                <w:color w:val="000000" w:themeColor="text1"/>
                <w:lang w:val="ka-GE"/>
              </w:rPr>
            </w:pPr>
          </w:p>
        </w:tc>
        <w:tc>
          <w:tcPr>
            <w:tcW w:w="2151" w:type="dxa"/>
          </w:tcPr>
          <w:p w14:paraId="75789C0F" w14:textId="77777777" w:rsidR="00F64A6D" w:rsidRPr="00C86F3C" w:rsidRDefault="00F64A6D" w:rsidP="00183F3C">
            <w:pPr>
              <w:rPr>
                <w:rFonts w:ascii="Sylfaen" w:hAnsi="Sylfaen" w:cs="Sylfaen"/>
                <w:bCs/>
                <w:color w:val="000000" w:themeColor="text1"/>
                <w:lang w:val="ka-GE"/>
              </w:rPr>
            </w:pPr>
          </w:p>
        </w:tc>
        <w:tc>
          <w:tcPr>
            <w:tcW w:w="1818" w:type="dxa"/>
          </w:tcPr>
          <w:p w14:paraId="2F07EAC1" w14:textId="77777777" w:rsidR="00F64A6D" w:rsidRPr="00C86F3C" w:rsidRDefault="00F64A6D" w:rsidP="00183F3C">
            <w:pPr>
              <w:rPr>
                <w:rFonts w:ascii="Sylfaen" w:hAnsi="Sylfaen" w:cs="Sylfaen"/>
                <w:bCs/>
                <w:color w:val="000000" w:themeColor="text1"/>
                <w:lang w:val="ka-GE"/>
              </w:rPr>
            </w:pPr>
          </w:p>
        </w:tc>
        <w:tc>
          <w:tcPr>
            <w:tcW w:w="2829" w:type="dxa"/>
          </w:tcPr>
          <w:p w14:paraId="5DC5B8F7" w14:textId="74820F68" w:rsidR="00F64A6D" w:rsidRPr="00C86F3C" w:rsidRDefault="003858DA" w:rsidP="00183F3C">
            <w:pPr>
              <w:rPr>
                <w:rFonts w:ascii="Sylfaen" w:hAnsi="Sylfaen" w:cs="Sylfaen"/>
                <w:bCs/>
                <w:color w:val="000000" w:themeColor="text1"/>
                <w:lang w:val="ka-GE"/>
              </w:rPr>
            </w:pPr>
            <w:r w:rsidRPr="00C86F3C">
              <w:rPr>
                <w:rFonts w:ascii="Sylfaen" w:hAnsi="Sylfaen" w:cs="Sylfaen"/>
                <w:bCs/>
                <w:color w:val="000000" w:themeColor="text1"/>
                <w:lang w:val="ka-GE"/>
              </w:rPr>
              <w:t>ჰალუცინაციები, დაბნეულ</w:t>
            </w:r>
            <w:r w:rsidR="00992024">
              <w:rPr>
                <w:rFonts w:ascii="Sylfaen" w:hAnsi="Sylfaen" w:cs="Sylfaen"/>
                <w:bCs/>
                <w:color w:val="000000" w:themeColor="text1"/>
                <w:lang w:val="ka-GE"/>
              </w:rPr>
              <w:t>ობა</w:t>
            </w:r>
          </w:p>
        </w:tc>
      </w:tr>
      <w:tr w:rsidR="00992024" w:rsidRPr="00C86F3C" w14:paraId="3A2D4769" w14:textId="77777777" w:rsidTr="00FE7D15">
        <w:tc>
          <w:tcPr>
            <w:tcW w:w="1917" w:type="dxa"/>
          </w:tcPr>
          <w:p w14:paraId="2A7AE46C" w14:textId="77777777" w:rsidR="00523440" w:rsidRPr="00C86F3C" w:rsidRDefault="00523440" w:rsidP="00183F3C">
            <w:pPr>
              <w:jc w:val="both"/>
              <w:rPr>
                <w:rFonts w:ascii="Sylfaen" w:hAnsi="Sylfaen" w:cs="Sylfaen"/>
                <w:bCs/>
                <w:color w:val="000000" w:themeColor="text1"/>
                <w:lang w:val="ka-GE"/>
              </w:rPr>
            </w:pPr>
            <w:r w:rsidRPr="00C86F3C">
              <w:rPr>
                <w:rFonts w:ascii="Sylfaen" w:hAnsi="Sylfaen" w:cs="Sylfaen"/>
                <w:bCs/>
                <w:color w:val="000000" w:themeColor="text1"/>
                <w:lang w:val="ka-GE"/>
              </w:rPr>
              <w:t>დარღვევები ნერვული სისტემის მხრივ</w:t>
            </w:r>
          </w:p>
          <w:p w14:paraId="64919374" w14:textId="77777777" w:rsidR="00F64A6D" w:rsidRPr="00C86F3C" w:rsidRDefault="00F64A6D" w:rsidP="00183F3C">
            <w:pPr>
              <w:rPr>
                <w:rFonts w:ascii="Sylfaen" w:hAnsi="Sylfaen" w:cs="Sylfaen"/>
                <w:bCs/>
                <w:color w:val="000000" w:themeColor="text1"/>
                <w:lang w:val="ka-GE"/>
              </w:rPr>
            </w:pPr>
          </w:p>
        </w:tc>
        <w:tc>
          <w:tcPr>
            <w:tcW w:w="1715" w:type="dxa"/>
          </w:tcPr>
          <w:p w14:paraId="3FD2B842" w14:textId="77777777" w:rsidR="00F64A6D" w:rsidRPr="00C86F3C" w:rsidRDefault="00F64A6D" w:rsidP="00183F3C">
            <w:pPr>
              <w:rPr>
                <w:rFonts w:ascii="Sylfaen" w:hAnsi="Sylfaen" w:cs="Sylfaen"/>
                <w:bCs/>
                <w:color w:val="000000" w:themeColor="text1"/>
                <w:lang w:val="ka-GE"/>
              </w:rPr>
            </w:pPr>
          </w:p>
        </w:tc>
        <w:tc>
          <w:tcPr>
            <w:tcW w:w="2151" w:type="dxa"/>
          </w:tcPr>
          <w:p w14:paraId="11F3A421" w14:textId="4FFB48B9" w:rsidR="00F64A6D" w:rsidRPr="00C86F3C" w:rsidRDefault="00523440" w:rsidP="00183F3C">
            <w:pPr>
              <w:rPr>
                <w:rFonts w:ascii="Sylfaen" w:hAnsi="Sylfaen" w:cs="Sylfaen"/>
                <w:bCs/>
                <w:color w:val="000000" w:themeColor="text1"/>
                <w:lang w:val="ka-GE"/>
              </w:rPr>
            </w:pPr>
            <w:r w:rsidRPr="00C86F3C">
              <w:rPr>
                <w:rFonts w:ascii="Sylfaen" w:hAnsi="Sylfaen" w:cs="Sylfaen"/>
                <w:bCs/>
                <w:color w:val="000000" w:themeColor="text1"/>
                <w:lang w:val="ka-GE"/>
              </w:rPr>
              <w:t xml:space="preserve">ინტრაკრანიალური </w:t>
            </w:r>
            <w:r w:rsidR="00992024">
              <w:rPr>
                <w:rFonts w:ascii="Sylfaen" w:hAnsi="Sylfaen" w:cs="Sylfaen"/>
                <w:bCs/>
                <w:color w:val="000000" w:themeColor="text1"/>
                <w:lang w:val="ka-GE"/>
              </w:rPr>
              <w:t>სისხლჩაქცება</w:t>
            </w:r>
            <w:r w:rsidRPr="00C86F3C">
              <w:rPr>
                <w:rFonts w:ascii="Sylfaen" w:hAnsi="Sylfaen" w:cs="Sylfaen"/>
                <w:bCs/>
                <w:color w:val="000000" w:themeColor="text1"/>
                <w:lang w:val="ka-GE"/>
              </w:rPr>
              <w:t xml:space="preserve"> (ზოგიერთ შემთხვევაში ლეტალური შედეგით)</w:t>
            </w:r>
            <w:r w:rsidR="00992024">
              <w:rPr>
                <w:rFonts w:ascii="Sylfaen" w:hAnsi="Sylfaen" w:cs="Sylfaen"/>
                <w:bCs/>
                <w:color w:val="000000" w:themeColor="text1"/>
                <w:lang w:val="ka-GE"/>
              </w:rPr>
              <w:t xml:space="preserve"> განსაკუთრებით ხანდაზმული ასაკის პაციენტებში</w:t>
            </w:r>
            <w:r w:rsidRPr="00C86F3C">
              <w:rPr>
                <w:rFonts w:ascii="Sylfaen" w:hAnsi="Sylfaen" w:cs="Sylfaen"/>
                <w:bCs/>
                <w:color w:val="000000" w:themeColor="text1"/>
                <w:lang w:val="ka-GE"/>
              </w:rPr>
              <w:t>, თავის ტკივილი, პარესთეზი</w:t>
            </w:r>
            <w:r w:rsidR="00992024">
              <w:rPr>
                <w:rFonts w:ascii="Sylfaen" w:hAnsi="Sylfaen" w:cs="Sylfaen"/>
                <w:bCs/>
                <w:color w:val="000000" w:themeColor="text1"/>
                <w:lang w:val="ka-GE"/>
              </w:rPr>
              <w:t xml:space="preserve">ა და </w:t>
            </w:r>
            <w:r w:rsidRPr="00C86F3C">
              <w:rPr>
                <w:rFonts w:ascii="Sylfaen" w:hAnsi="Sylfaen" w:cs="Sylfaen"/>
                <w:bCs/>
                <w:color w:val="000000" w:themeColor="text1"/>
                <w:lang w:val="ka-GE"/>
              </w:rPr>
              <w:t>თავბრუსხვევა</w:t>
            </w:r>
          </w:p>
        </w:tc>
        <w:tc>
          <w:tcPr>
            <w:tcW w:w="1818" w:type="dxa"/>
          </w:tcPr>
          <w:p w14:paraId="4AEC4BE5" w14:textId="77777777" w:rsidR="00F64A6D" w:rsidRPr="00C86F3C" w:rsidRDefault="00F64A6D" w:rsidP="00183F3C">
            <w:pPr>
              <w:rPr>
                <w:rFonts w:ascii="Sylfaen" w:hAnsi="Sylfaen" w:cs="Sylfaen"/>
                <w:bCs/>
                <w:color w:val="000000" w:themeColor="text1"/>
                <w:lang w:val="ka-GE"/>
              </w:rPr>
            </w:pPr>
          </w:p>
        </w:tc>
        <w:tc>
          <w:tcPr>
            <w:tcW w:w="2829" w:type="dxa"/>
          </w:tcPr>
          <w:p w14:paraId="66287C16" w14:textId="14B72F0F" w:rsidR="00F64A6D" w:rsidRPr="00C86F3C" w:rsidRDefault="00523440" w:rsidP="00183F3C">
            <w:pPr>
              <w:rPr>
                <w:rFonts w:ascii="Sylfaen" w:hAnsi="Sylfaen" w:cs="Sylfaen"/>
                <w:bCs/>
                <w:color w:val="000000" w:themeColor="text1"/>
                <w:lang w:val="ka-GE"/>
              </w:rPr>
            </w:pPr>
            <w:r w:rsidRPr="00C86F3C">
              <w:rPr>
                <w:rFonts w:ascii="Sylfaen" w:hAnsi="Sylfaen" w:cs="Sylfaen"/>
                <w:bCs/>
                <w:color w:val="000000" w:themeColor="text1"/>
                <w:lang w:val="ka-GE"/>
              </w:rPr>
              <w:t xml:space="preserve">გემოვნების დარღვევა, </w:t>
            </w:r>
            <w:r w:rsidR="00992024">
              <w:rPr>
                <w:rFonts w:ascii="Sylfaen" w:hAnsi="Sylfaen" w:cs="Sylfaen"/>
                <w:bCs/>
                <w:color w:val="000000" w:themeColor="text1"/>
                <w:lang w:val="ka-GE"/>
              </w:rPr>
              <w:t>აგევზია</w:t>
            </w:r>
          </w:p>
        </w:tc>
      </w:tr>
      <w:tr w:rsidR="00992024" w:rsidRPr="00C86F3C" w14:paraId="312C0F2B" w14:textId="77777777" w:rsidTr="00FE7D15">
        <w:tc>
          <w:tcPr>
            <w:tcW w:w="1917" w:type="dxa"/>
          </w:tcPr>
          <w:p w14:paraId="3A57951B" w14:textId="77777777" w:rsidR="00523440" w:rsidRPr="00C86F3C" w:rsidRDefault="00523440" w:rsidP="00183F3C">
            <w:pPr>
              <w:jc w:val="both"/>
              <w:rPr>
                <w:rFonts w:ascii="Sylfaen" w:hAnsi="Sylfaen" w:cs="Sylfaen"/>
                <w:bCs/>
                <w:color w:val="000000" w:themeColor="text1"/>
                <w:lang w:val="ka-GE"/>
              </w:rPr>
            </w:pPr>
            <w:r w:rsidRPr="00C86F3C">
              <w:rPr>
                <w:rFonts w:ascii="Sylfaen" w:hAnsi="Sylfaen" w:cs="Sylfaen"/>
                <w:bCs/>
                <w:color w:val="000000" w:themeColor="text1"/>
                <w:lang w:val="ka-GE"/>
              </w:rPr>
              <w:t>დარღვევები მხედველობის ორგანოების მხრივ</w:t>
            </w:r>
          </w:p>
          <w:p w14:paraId="3B244FD0" w14:textId="77777777" w:rsidR="00F64A6D" w:rsidRPr="00C86F3C" w:rsidRDefault="00F64A6D" w:rsidP="00183F3C">
            <w:pPr>
              <w:rPr>
                <w:rFonts w:ascii="Sylfaen" w:hAnsi="Sylfaen" w:cs="Sylfaen"/>
                <w:bCs/>
                <w:color w:val="000000" w:themeColor="text1"/>
                <w:lang w:val="ka-GE"/>
              </w:rPr>
            </w:pPr>
          </w:p>
        </w:tc>
        <w:tc>
          <w:tcPr>
            <w:tcW w:w="1715" w:type="dxa"/>
          </w:tcPr>
          <w:p w14:paraId="7B16BA1F" w14:textId="77777777" w:rsidR="00F64A6D" w:rsidRPr="00C86F3C" w:rsidRDefault="00F64A6D" w:rsidP="00183F3C">
            <w:pPr>
              <w:rPr>
                <w:rFonts w:ascii="Sylfaen" w:hAnsi="Sylfaen" w:cs="Sylfaen"/>
                <w:bCs/>
                <w:color w:val="000000" w:themeColor="text1"/>
                <w:lang w:val="ka-GE"/>
              </w:rPr>
            </w:pPr>
          </w:p>
        </w:tc>
        <w:tc>
          <w:tcPr>
            <w:tcW w:w="2151" w:type="dxa"/>
          </w:tcPr>
          <w:p w14:paraId="31EF361E" w14:textId="7621C48F" w:rsidR="00F64A6D" w:rsidRPr="00C86F3C" w:rsidRDefault="0008068E" w:rsidP="00183F3C">
            <w:pPr>
              <w:rPr>
                <w:rFonts w:ascii="Sylfaen" w:hAnsi="Sylfaen" w:cs="Sylfaen"/>
                <w:bCs/>
                <w:color w:val="000000" w:themeColor="text1"/>
                <w:lang w:val="ka-GE"/>
              </w:rPr>
            </w:pPr>
            <w:r w:rsidRPr="00C86F3C">
              <w:rPr>
                <w:rFonts w:ascii="Sylfaen" w:hAnsi="Sylfaen" w:cs="Sylfaen"/>
                <w:bCs/>
                <w:color w:val="000000" w:themeColor="text1"/>
                <w:lang w:val="ka-GE"/>
              </w:rPr>
              <w:t>სისხლდენა თვალიდან (</w:t>
            </w:r>
            <w:r w:rsidR="00A32D4E" w:rsidRPr="00C86F3C">
              <w:rPr>
                <w:rFonts w:ascii="Sylfaen" w:hAnsi="Sylfaen" w:cs="Sylfaen"/>
                <w:bCs/>
                <w:color w:val="000000" w:themeColor="text1"/>
                <w:lang w:val="ka-GE"/>
              </w:rPr>
              <w:t>კონიუნქტივალური</w:t>
            </w:r>
            <w:r w:rsidR="00A15469" w:rsidRPr="00C86F3C">
              <w:rPr>
                <w:rFonts w:ascii="Sylfaen" w:hAnsi="Sylfaen" w:cs="Sylfaen"/>
                <w:bCs/>
                <w:color w:val="000000" w:themeColor="text1"/>
                <w:lang w:val="ka-GE"/>
              </w:rPr>
              <w:t>,</w:t>
            </w:r>
            <w:r w:rsidRPr="00C86F3C">
              <w:rPr>
                <w:rFonts w:ascii="Sylfaen" w:hAnsi="Sylfaen" w:cs="Sylfaen"/>
                <w:bCs/>
                <w:color w:val="000000" w:themeColor="text1"/>
                <w:lang w:val="ka-GE"/>
              </w:rPr>
              <w:t xml:space="preserve"> </w:t>
            </w:r>
            <w:r w:rsidRPr="00C86F3C">
              <w:rPr>
                <w:rFonts w:ascii="Sylfaen" w:hAnsi="Sylfaen" w:cs="Sylfaen"/>
                <w:bCs/>
                <w:color w:val="000000" w:themeColor="text1"/>
                <w:lang w:val="ka-GE"/>
              </w:rPr>
              <w:lastRenderedPageBreak/>
              <w:t xml:space="preserve">თვალშიდა, </w:t>
            </w:r>
            <w:r w:rsidR="00A32D4E" w:rsidRPr="00C86F3C">
              <w:rPr>
                <w:rFonts w:ascii="Sylfaen" w:hAnsi="Sylfaen" w:cs="Sylfaen"/>
                <w:bCs/>
                <w:color w:val="000000" w:themeColor="text1"/>
                <w:lang w:val="ka-GE"/>
              </w:rPr>
              <w:t>რეტინალური</w:t>
            </w:r>
            <w:r w:rsidRPr="00C86F3C">
              <w:rPr>
                <w:rFonts w:ascii="Sylfaen" w:hAnsi="Sylfaen" w:cs="Sylfaen"/>
                <w:bCs/>
                <w:color w:val="000000" w:themeColor="text1"/>
                <w:lang w:val="ka-GE"/>
              </w:rPr>
              <w:t>)</w:t>
            </w:r>
          </w:p>
        </w:tc>
        <w:tc>
          <w:tcPr>
            <w:tcW w:w="1818" w:type="dxa"/>
          </w:tcPr>
          <w:p w14:paraId="40FBE44E" w14:textId="77777777" w:rsidR="00F64A6D" w:rsidRPr="00C86F3C" w:rsidRDefault="00F64A6D" w:rsidP="00183F3C">
            <w:pPr>
              <w:rPr>
                <w:rFonts w:ascii="Sylfaen" w:hAnsi="Sylfaen" w:cs="Sylfaen"/>
                <w:bCs/>
                <w:color w:val="000000" w:themeColor="text1"/>
                <w:lang w:val="ka-GE"/>
              </w:rPr>
            </w:pPr>
          </w:p>
        </w:tc>
        <w:tc>
          <w:tcPr>
            <w:tcW w:w="2829" w:type="dxa"/>
          </w:tcPr>
          <w:p w14:paraId="1A726226" w14:textId="77777777" w:rsidR="00F64A6D" w:rsidRPr="00C86F3C" w:rsidRDefault="00F64A6D" w:rsidP="00183F3C">
            <w:pPr>
              <w:rPr>
                <w:rFonts w:ascii="Sylfaen" w:hAnsi="Sylfaen" w:cs="Sylfaen"/>
                <w:bCs/>
                <w:color w:val="000000" w:themeColor="text1"/>
                <w:lang w:val="ka-GE"/>
              </w:rPr>
            </w:pPr>
          </w:p>
        </w:tc>
      </w:tr>
      <w:tr w:rsidR="00992024" w:rsidRPr="00C86F3C" w14:paraId="33863126" w14:textId="77777777" w:rsidTr="00FE7D15">
        <w:tc>
          <w:tcPr>
            <w:tcW w:w="1917" w:type="dxa"/>
          </w:tcPr>
          <w:p w14:paraId="615D0D5E" w14:textId="761740C2" w:rsidR="00A32D4E" w:rsidRPr="00C86F3C" w:rsidRDefault="00A32D4E" w:rsidP="00183F3C">
            <w:pPr>
              <w:rPr>
                <w:rFonts w:ascii="Sylfaen" w:hAnsi="Sylfaen" w:cs="Sylfaen"/>
                <w:bCs/>
                <w:color w:val="000000" w:themeColor="text1"/>
                <w:lang w:val="ka-GE"/>
              </w:rPr>
            </w:pPr>
            <w:r w:rsidRPr="00C86F3C">
              <w:rPr>
                <w:rFonts w:ascii="Sylfaen" w:hAnsi="Sylfaen" w:cs="Sylfaen"/>
                <w:bCs/>
                <w:color w:val="000000" w:themeColor="text1"/>
                <w:lang w:val="ka-GE"/>
              </w:rPr>
              <w:t>დარღვევები სმენის ორგანოების მხრივ და ლაბირინთული დარღვევები</w:t>
            </w:r>
          </w:p>
        </w:tc>
        <w:tc>
          <w:tcPr>
            <w:tcW w:w="1715" w:type="dxa"/>
          </w:tcPr>
          <w:p w14:paraId="49D6B07B" w14:textId="77777777" w:rsidR="00A32D4E" w:rsidRPr="00C86F3C" w:rsidRDefault="00A32D4E" w:rsidP="00183F3C">
            <w:pPr>
              <w:rPr>
                <w:rFonts w:ascii="Sylfaen" w:hAnsi="Sylfaen" w:cs="Sylfaen"/>
                <w:bCs/>
                <w:color w:val="000000" w:themeColor="text1"/>
                <w:lang w:val="ka-GE"/>
              </w:rPr>
            </w:pPr>
          </w:p>
        </w:tc>
        <w:tc>
          <w:tcPr>
            <w:tcW w:w="2151" w:type="dxa"/>
          </w:tcPr>
          <w:p w14:paraId="4C3D36A6" w14:textId="77777777" w:rsidR="00A32D4E" w:rsidRPr="00C86F3C" w:rsidRDefault="00A32D4E" w:rsidP="00183F3C">
            <w:pPr>
              <w:rPr>
                <w:rFonts w:ascii="Sylfaen" w:hAnsi="Sylfaen" w:cs="Sylfaen"/>
                <w:bCs/>
                <w:color w:val="000000" w:themeColor="text1"/>
                <w:lang w:val="ka-GE"/>
              </w:rPr>
            </w:pPr>
          </w:p>
        </w:tc>
        <w:tc>
          <w:tcPr>
            <w:tcW w:w="1818" w:type="dxa"/>
          </w:tcPr>
          <w:p w14:paraId="63666195" w14:textId="5CB9EC75" w:rsidR="00A32D4E" w:rsidRPr="00C86F3C" w:rsidRDefault="00A32D4E" w:rsidP="00183F3C">
            <w:pPr>
              <w:rPr>
                <w:rFonts w:ascii="Sylfaen" w:hAnsi="Sylfaen" w:cs="Sylfaen"/>
                <w:bCs/>
                <w:color w:val="000000" w:themeColor="text1"/>
                <w:lang w:val="ka-GE"/>
              </w:rPr>
            </w:pPr>
            <w:r w:rsidRPr="00C86F3C">
              <w:rPr>
                <w:rFonts w:ascii="Sylfaen" w:hAnsi="Sylfaen" w:cs="Sylfaen"/>
                <w:bCs/>
                <w:color w:val="000000" w:themeColor="text1"/>
                <w:lang w:val="ka-GE"/>
              </w:rPr>
              <w:t>ვერტიგო</w:t>
            </w:r>
          </w:p>
        </w:tc>
        <w:tc>
          <w:tcPr>
            <w:tcW w:w="2829" w:type="dxa"/>
          </w:tcPr>
          <w:p w14:paraId="69BA84D1" w14:textId="6A289FFA" w:rsidR="00A32D4E" w:rsidRPr="00C86F3C" w:rsidRDefault="00992024" w:rsidP="00183F3C">
            <w:pPr>
              <w:rPr>
                <w:rFonts w:ascii="Sylfaen" w:hAnsi="Sylfaen" w:cs="Sylfaen"/>
                <w:bCs/>
                <w:color w:val="000000" w:themeColor="text1"/>
                <w:lang w:val="ka-GE"/>
              </w:rPr>
            </w:pPr>
            <w:r>
              <w:rPr>
                <w:rFonts w:ascii="Sylfaen" w:hAnsi="Sylfaen" w:cs="Sylfaen"/>
                <w:bCs/>
                <w:color w:val="000000" w:themeColor="text1"/>
                <w:lang w:val="ka-GE"/>
              </w:rPr>
              <w:t>სმენის დაკარგვა* ან ტინიტუსი*</w:t>
            </w:r>
          </w:p>
        </w:tc>
      </w:tr>
      <w:tr w:rsidR="00992024" w:rsidRPr="00C86F3C" w14:paraId="6C99A51B" w14:textId="77777777" w:rsidTr="00FE7D15">
        <w:tc>
          <w:tcPr>
            <w:tcW w:w="1917" w:type="dxa"/>
          </w:tcPr>
          <w:p w14:paraId="12251894" w14:textId="7106010E" w:rsidR="00992024" w:rsidRPr="00C86F3C" w:rsidRDefault="00992024" w:rsidP="00183F3C">
            <w:pPr>
              <w:rPr>
                <w:rFonts w:ascii="Sylfaen" w:hAnsi="Sylfaen" w:cs="Sylfaen"/>
                <w:bCs/>
                <w:color w:val="000000" w:themeColor="text1"/>
                <w:lang w:val="ka-GE"/>
              </w:rPr>
            </w:pPr>
            <w:r w:rsidRPr="00992024">
              <w:rPr>
                <w:rFonts w:ascii="Sylfaen" w:hAnsi="Sylfaen" w:cs="Sylfaen"/>
                <w:bCs/>
                <w:color w:val="000000" w:themeColor="text1"/>
                <w:lang w:val="ka-GE"/>
              </w:rPr>
              <w:t>დარღვევები გულის მხრივ</w:t>
            </w:r>
            <w:r w:rsidRPr="00992024">
              <w:rPr>
                <w:rFonts w:ascii="Sylfaen" w:hAnsi="Sylfaen" w:cs="Sylfaen"/>
                <w:bCs/>
                <w:color w:val="000000" w:themeColor="text1"/>
                <w:lang w:val="ka-GE"/>
              </w:rPr>
              <w:tab/>
            </w:r>
          </w:p>
        </w:tc>
        <w:tc>
          <w:tcPr>
            <w:tcW w:w="1715" w:type="dxa"/>
          </w:tcPr>
          <w:p w14:paraId="342C9280" w14:textId="77777777" w:rsidR="00992024" w:rsidRPr="00C86F3C" w:rsidRDefault="00992024" w:rsidP="00183F3C">
            <w:pPr>
              <w:rPr>
                <w:rFonts w:ascii="Sylfaen" w:hAnsi="Sylfaen" w:cs="Sylfaen"/>
                <w:bCs/>
                <w:color w:val="000000" w:themeColor="text1"/>
                <w:lang w:val="ka-GE"/>
              </w:rPr>
            </w:pPr>
          </w:p>
        </w:tc>
        <w:tc>
          <w:tcPr>
            <w:tcW w:w="2151" w:type="dxa"/>
          </w:tcPr>
          <w:p w14:paraId="2CFCFCD6" w14:textId="77777777" w:rsidR="00992024" w:rsidRPr="00C86F3C" w:rsidRDefault="00992024" w:rsidP="00183F3C">
            <w:pPr>
              <w:rPr>
                <w:rFonts w:ascii="Sylfaen" w:hAnsi="Sylfaen" w:cs="Sylfaen"/>
                <w:bCs/>
                <w:color w:val="000000" w:themeColor="text1"/>
                <w:lang w:val="ka-GE"/>
              </w:rPr>
            </w:pPr>
          </w:p>
        </w:tc>
        <w:tc>
          <w:tcPr>
            <w:tcW w:w="1818" w:type="dxa"/>
          </w:tcPr>
          <w:p w14:paraId="007C6A66" w14:textId="77777777" w:rsidR="00992024" w:rsidRPr="00C86F3C" w:rsidRDefault="00992024" w:rsidP="00183F3C">
            <w:pPr>
              <w:rPr>
                <w:rFonts w:ascii="Sylfaen" w:hAnsi="Sylfaen" w:cs="Sylfaen"/>
                <w:bCs/>
                <w:color w:val="000000" w:themeColor="text1"/>
                <w:lang w:val="ka-GE"/>
              </w:rPr>
            </w:pPr>
          </w:p>
        </w:tc>
        <w:tc>
          <w:tcPr>
            <w:tcW w:w="2829" w:type="dxa"/>
          </w:tcPr>
          <w:p w14:paraId="400A7790" w14:textId="4268790F" w:rsidR="00992024" w:rsidRDefault="00992024" w:rsidP="00183F3C">
            <w:pPr>
              <w:rPr>
                <w:rFonts w:ascii="Sylfaen" w:hAnsi="Sylfaen" w:cs="Sylfaen"/>
                <w:bCs/>
                <w:color w:val="000000" w:themeColor="text1"/>
                <w:lang w:val="ka-GE"/>
              </w:rPr>
            </w:pPr>
            <w:r w:rsidRPr="00992024">
              <w:rPr>
                <w:rFonts w:ascii="Sylfaen" w:hAnsi="Sylfaen" w:cs="Sylfaen"/>
                <w:bCs/>
                <w:color w:val="000000" w:themeColor="text1"/>
                <w:lang w:val="ka-GE"/>
              </w:rPr>
              <w:t xml:space="preserve">კოუნისის სინდრომი (ვაზოსპასტიკური ალერგიული სტენოკარდია/ ალერგიული მიოკარდიუმის ინფარქტი), რომელიც უკავშირდება </w:t>
            </w:r>
            <w:r>
              <w:rPr>
                <w:rFonts w:ascii="Sylfaen" w:hAnsi="Sylfaen" w:cs="Sylfaen"/>
                <w:bCs/>
                <w:color w:val="000000" w:themeColor="text1"/>
                <w:lang w:val="ka-GE"/>
              </w:rPr>
              <w:t>ჰიპერმგრ</w:t>
            </w:r>
            <w:r w:rsidRPr="00992024">
              <w:rPr>
                <w:rFonts w:ascii="Sylfaen" w:hAnsi="Sylfaen" w:cs="Sylfaen"/>
                <w:bCs/>
                <w:color w:val="000000" w:themeColor="text1"/>
                <w:lang w:val="ka-GE"/>
              </w:rPr>
              <w:t xml:space="preserve">ძნობელობის რეაქციას </w:t>
            </w:r>
            <w:r>
              <w:rPr>
                <w:rFonts w:ascii="Sylfaen" w:hAnsi="Sylfaen" w:cs="Sylfaen"/>
                <w:bCs/>
                <w:color w:val="000000" w:themeColor="text1"/>
                <w:lang w:val="ka-GE"/>
              </w:rPr>
              <w:t xml:space="preserve">აცეტილსალიცილის ჟავის* ან </w:t>
            </w:r>
            <w:r w:rsidRPr="00992024">
              <w:rPr>
                <w:rFonts w:ascii="Sylfaen" w:hAnsi="Sylfaen" w:cs="Sylfaen"/>
                <w:bCs/>
                <w:color w:val="000000" w:themeColor="text1"/>
                <w:lang w:val="ka-GE"/>
              </w:rPr>
              <w:t>კლოპიდოგრელ</w:t>
            </w:r>
            <w:r>
              <w:rPr>
                <w:rFonts w:ascii="Sylfaen" w:hAnsi="Sylfaen" w:cs="Sylfaen"/>
                <w:bCs/>
                <w:color w:val="000000" w:themeColor="text1"/>
                <w:lang w:val="ka-GE"/>
              </w:rPr>
              <w:t>ის* გამო</w:t>
            </w:r>
            <w:r w:rsidRPr="00992024">
              <w:rPr>
                <w:rFonts w:ascii="Sylfaen" w:hAnsi="Sylfaen" w:cs="Sylfaen"/>
                <w:bCs/>
                <w:color w:val="000000" w:themeColor="text1"/>
                <w:lang w:val="ka-GE"/>
              </w:rPr>
              <w:t xml:space="preserve"> </w:t>
            </w:r>
          </w:p>
        </w:tc>
      </w:tr>
      <w:tr w:rsidR="00992024" w:rsidRPr="00C86F3C" w14:paraId="7CCD0A2B" w14:textId="77777777" w:rsidTr="00FE7D15">
        <w:tc>
          <w:tcPr>
            <w:tcW w:w="1917" w:type="dxa"/>
          </w:tcPr>
          <w:p w14:paraId="2CC04983" w14:textId="103CCB06" w:rsidR="00A32D4E" w:rsidRPr="00C86F3C" w:rsidRDefault="00A15469" w:rsidP="00183F3C">
            <w:pPr>
              <w:jc w:val="both"/>
              <w:rPr>
                <w:rFonts w:ascii="Sylfaen" w:hAnsi="Sylfaen" w:cs="Sylfaen"/>
                <w:bCs/>
                <w:color w:val="000000" w:themeColor="text1"/>
                <w:lang w:val="ka-GE"/>
              </w:rPr>
            </w:pPr>
            <w:r w:rsidRPr="00C86F3C">
              <w:rPr>
                <w:rFonts w:ascii="Sylfaen" w:hAnsi="Sylfaen" w:cs="Sylfaen"/>
                <w:bCs/>
                <w:color w:val="000000" w:themeColor="text1"/>
                <w:lang w:val="ka-GE"/>
              </w:rPr>
              <w:t>დარღვევები სისხლძარღვების მხრივ</w:t>
            </w:r>
          </w:p>
        </w:tc>
        <w:tc>
          <w:tcPr>
            <w:tcW w:w="1715" w:type="dxa"/>
          </w:tcPr>
          <w:p w14:paraId="67D0F051" w14:textId="4CBAAFD1" w:rsidR="00A32D4E" w:rsidRPr="00C86F3C" w:rsidRDefault="00632812" w:rsidP="00183F3C">
            <w:pPr>
              <w:rPr>
                <w:rFonts w:ascii="Sylfaen" w:hAnsi="Sylfaen" w:cs="Sylfaen"/>
                <w:bCs/>
                <w:color w:val="000000" w:themeColor="text1"/>
                <w:lang w:val="ka-GE"/>
              </w:rPr>
            </w:pPr>
            <w:r w:rsidRPr="00C86F3C">
              <w:rPr>
                <w:rFonts w:ascii="Sylfaen" w:hAnsi="Sylfaen" w:cs="Sylfaen"/>
                <w:bCs/>
                <w:color w:val="000000" w:themeColor="text1"/>
                <w:lang w:val="ka-GE"/>
              </w:rPr>
              <w:t>ჰემატომა</w:t>
            </w:r>
          </w:p>
        </w:tc>
        <w:tc>
          <w:tcPr>
            <w:tcW w:w="2151" w:type="dxa"/>
          </w:tcPr>
          <w:p w14:paraId="55A04970" w14:textId="77777777" w:rsidR="00A32D4E" w:rsidRPr="00C86F3C" w:rsidRDefault="00A32D4E" w:rsidP="00183F3C">
            <w:pPr>
              <w:rPr>
                <w:rFonts w:ascii="Sylfaen" w:hAnsi="Sylfaen" w:cs="Sylfaen"/>
                <w:bCs/>
                <w:color w:val="000000" w:themeColor="text1"/>
                <w:lang w:val="ka-GE"/>
              </w:rPr>
            </w:pPr>
          </w:p>
        </w:tc>
        <w:tc>
          <w:tcPr>
            <w:tcW w:w="1818" w:type="dxa"/>
          </w:tcPr>
          <w:p w14:paraId="012E2AC1" w14:textId="77777777" w:rsidR="00A32D4E" w:rsidRPr="00C86F3C" w:rsidRDefault="00A32D4E" w:rsidP="00183F3C">
            <w:pPr>
              <w:rPr>
                <w:rFonts w:ascii="Sylfaen" w:hAnsi="Sylfaen" w:cs="Sylfaen"/>
                <w:bCs/>
                <w:color w:val="000000" w:themeColor="text1"/>
                <w:lang w:val="ka-GE"/>
              </w:rPr>
            </w:pPr>
          </w:p>
        </w:tc>
        <w:tc>
          <w:tcPr>
            <w:tcW w:w="2829" w:type="dxa"/>
          </w:tcPr>
          <w:p w14:paraId="632AD227" w14:textId="24951453" w:rsidR="00A32D4E" w:rsidRPr="00C86F3C" w:rsidRDefault="00632812" w:rsidP="00183F3C">
            <w:pPr>
              <w:rPr>
                <w:rFonts w:ascii="Sylfaen" w:hAnsi="Sylfaen" w:cs="Sylfaen"/>
                <w:bCs/>
                <w:color w:val="000000" w:themeColor="text1"/>
                <w:lang w:val="ka-GE"/>
              </w:rPr>
            </w:pPr>
            <w:r w:rsidRPr="00C86F3C">
              <w:rPr>
                <w:rFonts w:ascii="Sylfaen" w:hAnsi="Sylfaen" w:cs="Sylfaen"/>
                <w:bCs/>
                <w:color w:val="000000" w:themeColor="text1"/>
                <w:lang w:val="ka-GE"/>
              </w:rPr>
              <w:t>ძლიერი სისხლდენა, ქირურგიული ჭრილობიდან სისხლდენა, ვასკულიტი</w:t>
            </w:r>
            <w:r w:rsidR="00992024">
              <w:rPr>
                <w:rFonts w:ascii="Sylfaen" w:hAnsi="Sylfaen" w:cs="Sylfaen"/>
                <w:bCs/>
                <w:color w:val="000000" w:themeColor="text1"/>
                <w:lang w:val="ka-GE"/>
              </w:rPr>
              <w:t xml:space="preserve"> </w:t>
            </w:r>
            <w:r w:rsidR="00992024" w:rsidRPr="00992024">
              <w:rPr>
                <w:rFonts w:ascii="Sylfaen" w:hAnsi="Sylfaen" w:cs="Sylfaen"/>
                <w:bCs/>
                <w:color w:val="000000" w:themeColor="text1"/>
                <w:lang w:val="ka-GE"/>
              </w:rPr>
              <w:t>(ჰენოხ-შონლეინის პურპურას ჩათვლით)</w:t>
            </w:r>
            <w:r w:rsidRPr="00C86F3C">
              <w:rPr>
                <w:rFonts w:ascii="Sylfaen" w:hAnsi="Sylfaen" w:cs="Sylfaen"/>
                <w:bCs/>
                <w:color w:val="000000" w:themeColor="text1"/>
                <w:lang w:val="ka-GE"/>
              </w:rPr>
              <w:t>, ჰიპოტენზია</w:t>
            </w:r>
          </w:p>
        </w:tc>
      </w:tr>
      <w:tr w:rsidR="00992024" w:rsidRPr="00C86F3C" w14:paraId="0B7E3B97" w14:textId="77777777" w:rsidTr="00FE7D15">
        <w:tc>
          <w:tcPr>
            <w:tcW w:w="1917" w:type="dxa"/>
          </w:tcPr>
          <w:p w14:paraId="7217B0F6" w14:textId="6830BA4C" w:rsidR="00A32D4E" w:rsidRPr="00C86F3C" w:rsidRDefault="00632812" w:rsidP="00183F3C">
            <w:pPr>
              <w:rPr>
                <w:rFonts w:ascii="Sylfaen" w:hAnsi="Sylfaen" w:cs="Sylfaen"/>
                <w:bCs/>
                <w:color w:val="000000" w:themeColor="text1"/>
                <w:lang w:val="ka-GE"/>
              </w:rPr>
            </w:pPr>
            <w:r w:rsidRPr="00C86F3C">
              <w:rPr>
                <w:rFonts w:ascii="Sylfaen" w:hAnsi="Sylfaen" w:cs="Sylfaen"/>
                <w:bCs/>
                <w:color w:val="000000" w:themeColor="text1"/>
                <w:lang w:val="ka-GE"/>
              </w:rPr>
              <w:t>დარღვევები სასუნთქი სისტემის, გულმკერდის ორგანოების და შუასაყრის მხრივ</w:t>
            </w:r>
          </w:p>
        </w:tc>
        <w:tc>
          <w:tcPr>
            <w:tcW w:w="1715" w:type="dxa"/>
          </w:tcPr>
          <w:p w14:paraId="11ECC003" w14:textId="1C9DFE93" w:rsidR="00A32D4E" w:rsidRPr="00C86F3C" w:rsidRDefault="00632812" w:rsidP="00183F3C">
            <w:pPr>
              <w:rPr>
                <w:rFonts w:ascii="Sylfaen" w:hAnsi="Sylfaen" w:cs="Sylfaen"/>
                <w:bCs/>
                <w:color w:val="000000" w:themeColor="text1"/>
                <w:lang w:val="ka-GE"/>
              </w:rPr>
            </w:pPr>
            <w:r w:rsidRPr="00C86F3C">
              <w:rPr>
                <w:rFonts w:ascii="Sylfaen" w:hAnsi="Sylfaen" w:cs="Sylfaen"/>
                <w:bCs/>
                <w:color w:val="000000" w:themeColor="text1"/>
                <w:lang w:val="ka-GE"/>
              </w:rPr>
              <w:t>ცხვირიდან სისხლდენა</w:t>
            </w:r>
          </w:p>
        </w:tc>
        <w:tc>
          <w:tcPr>
            <w:tcW w:w="2151" w:type="dxa"/>
          </w:tcPr>
          <w:p w14:paraId="428EE345" w14:textId="77777777" w:rsidR="00A32D4E" w:rsidRPr="00C86F3C" w:rsidRDefault="00A32D4E" w:rsidP="00183F3C">
            <w:pPr>
              <w:rPr>
                <w:rFonts w:ascii="Sylfaen" w:hAnsi="Sylfaen" w:cs="Sylfaen"/>
                <w:bCs/>
                <w:color w:val="000000" w:themeColor="text1"/>
                <w:lang w:val="ka-GE"/>
              </w:rPr>
            </w:pPr>
          </w:p>
        </w:tc>
        <w:tc>
          <w:tcPr>
            <w:tcW w:w="1818" w:type="dxa"/>
          </w:tcPr>
          <w:p w14:paraId="7EB1A009" w14:textId="77777777" w:rsidR="00A32D4E" w:rsidRPr="00C86F3C" w:rsidRDefault="00A32D4E" w:rsidP="00183F3C">
            <w:pPr>
              <w:rPr>
                <w:rFonts w:ascii="Sylfaen" w:hAnsi="Sylfaen" w:cs="Sylfaen"/>
                <w:bCs/>
                <w:color w:val="000000" w:themeColor="text1"/>
                <w:lang w:val="ka-GE"/>
              </w:rPr>
            </w:pPr>
          </w:p>
        </w:tc>
        <w:tc>
          <w:tcPr>
            <w:tcW w:w="2829" w:type="dxa"/>
          </w:tcPr>
          <w:p w14:paraId="7F556E87" w14:textId="5DEE5DDA" w:rsidR="00A32D4E" w:rsidRPr="00C86F3C" w:rsidRDefault="00C25FB7" w:rsidP="00183F3C">
            <w:pPr>
              <w:rPr>
                <w:rFonts w:ascii="Sylfaen" w:hAnsi="Sylfaen" w:cs="Sylfaen"/>
                <w:bCs/>
                <w:color w:val="000000" w:themeColor="text1"/>
                <w:lang w:val="ka-GE"/>
              </w:rPr>
            </w:pPr>
            <w:r w:rsidRPr="00C86F3C">
              <w:rPr>
                <w:rFonts w:ascii="Sylfaen" w:hAnsi="Sylfaen" w:cs="Sylfaen"/>
                <w:bCs/>
                <w:color w:val="000000" w:themeColor="text1"/>
                <w:lang w:val="ka-GE"/>
              </w:rPr>
              <w:t>სისხლდენა სასუნთქი გზებიდან (ჰემოპტიზი, ფილტვისმიერი სისხლდენა), ბრონქოსპაზმი, ინტერსტიციული პნევმონიტი,</w:t>
            </w:r>
            <w:r w:rsidR="00992024">
              <w:rPr>
                <w:rFonts w:ascii="Sylfaen" w:hAnsi="Sylfaen" w:cs="Sylfaen"/>
                <w:bCs/>
                <w:color w:val="000000" w:themeColor="text1"/>
                <w:lang w:val="ka-GE"/>
              </w:rPr>
              <w:t xml:space="preserve"> </w:t>
            </w:r>
            <w:r w:rsidR="00992024" w:rsidRPr="00992024">
              <w:rPr>
                <w:rFonts w:ascii="Sylfaen" w:hAnsi="Sylfaen" w:cs="Sylfaen"/>
                <w:bCs/>
                <w:color w:val="000000" w:themeColor="text1"/>
                <w:lang w:val="ka-GE"/>
              </w:rPr>
              <w:t>არაკარდიოგენული ფილტვის</w:t>
            </w:r>
            <w:r w:rsidR="00992024">
              <w:rPr>
                <w:rFonts w:ascii="Sylfaen" w:hAnsi="Sylfaen" w:cs="Sylfaen"/>
                <w:bCs/>
                <w:color w:val="000000" w:themeColor="text1"/>
                <w:lang w:val="ka-GE"/>
              </w:rPr>
              <w:t>მიერი</w:t>
            </w:r>
            <w:r w:rsidR="00992024" w:rsidRPr="00992024">
              <w:rPr>
                <w:rFonts w:ascii="Sylfaen" w:hAnsi="Sylfaen" w:cs="Sylfaen"/>
                <w:bCs/>
                <w:color w:val="000000" w:themeColor="text1"/>
                <w:lang w:val="ka-GE"/>
              </w:rPr>
              <w:t xml:space="preserve"> შეშუპება აცეტილსალიცილის მჟავ</w:t>
            </w:r>
            <w:r w:rsidR="00992024">
              <w:rPr>
                <w:rFonts w:ascii="Sylfaen" w:hAnsi="Sylfaen" w:cs="Sylfaen"/>
                <w:bCs/>
                <w:color w:val="000000" w:themeColor="text1"/>
                <w:lang w:val="ka-GE"/>
              </w:rPr>
              <w:t>ის</w:t>
            </w:r>
            <w:r w:rsidR="00840A1C">
              <w:rPr>
                <w:rFonts w:ascii="Sylfaen" w:hAnsi="Sylfaen" w:cs="Sylfaen"/>
                <w:bCs/>
                <w:color w:val="000000" w:themeColor="text1"/>
                <w:lang w:val="ka-GE"/>
              </w:rPr>
              <w:t>*</w:t>
            </w:r>
            <w:r w:rsidR="00992024">
              <w:rPr>
                <w:rFonts w:ascii="Sylfaen" w:hAnsi="Sylfaen" w:cs="Sylfaen"/>
                <w:bCs/>
                <w:color w:val="000000" w:themeColor="text1"/>
                <w:lang w:val="ka-GE"/>
              </w:rPr>
              <w:t xml:space="preserve"> </w:t>
            </w:r>
            <w:r w:rsidR="00992024" w:rsidRPr="00992024">
              <w:rPr>
                <w:rFonts w:ascii="Sylfaen" w:hAnsi="Sylfaen" w:cs="Sylfaen"/>
                <w:bCs/>
                <w:color w:val="000000" w:themeColor="text1"/>
                <w:lang w:val="ka-GE"/>
              </w:rPr>
              <w:t xml:space="preserve">ქრონიკული გამოყენებისას და </w:t>
            </w:r>
            <w:r w:rsidR="00992024">
              <w:rPr>
                <w:rFonts w:ascii="Sylfaen" w:hAnsi="Sylfaen" w:cs="Sylfaen"/>
                <w:bCs/>
                <w:color w:val="000000" w:themeColor="text1"/>
                <w:lang w:val="ka-GE"/>
              </w:rPr>
              <w:t>მისით</w:t>
            </w:r>
            <w:r w:rsidR="00992024" w:rsidRPr="00992024">
              <w:rPr>
                <w:rFonts w:ascii="Sylfaen" w:hAnsi="Sylfaen" w:cs="Sylfaen"/>
                <w:bCs/>
                <w:color w:val="000000" w:themeColor="text1"/>
                <w:lang w:val="ka-GE"/>
              </w:rPr>
              <w:t xml:space="preserve"> გამოწვეული ჰიპერმგრძნობელობის რეაქციი</w:t>
            </w:r>
            <w:r w:rsidR="00840A1C">
              <w:rPr>
                <w:rFonts w:ascii="Sylfaen" w:hAnsi="Sylfaen" w:cs="Sylfaen"/>
                <w:bCs/>
                <w:color w:val="000000" w:themeColor="text1"/>
                <w:lang w:val="ka-GE"/>
              </w:rPr>
              <w:t xml:space="preserve">თ, </w:t>
            </w:r>
            <w:r w:rsidRPr="00C86F3C">
              <w:rPr>
                <w:rFonts w:ascii="Sylfaen" w:hAnsi="Sylfaen" w:cs="Sylfaen"/>
                <w:bCs/>
                <w:color w:val="000000" w:themeColor="text1"/>
                <w:lang w:val="ka-GE"/>
              </w:rPr>
              <w:t>ეოზინოფილური პნევმონია</w:t>
            </w:r>
          </w:p>
        </w:tc>
      </w:tr>
      <w:tr w:rsidR="00992024" w:rsidRPr="00C86F3C" w14:paraId="2E46C6D0" w14:textId="77777777" w:rsidTr="00FE7D15">
        <w:tc>
          <w:tcPr>
            <w:tcW w:w="1917" w:type="dxa"/>
          </w:tcPr>
          <w:p w14:paraId="79C35EA7" w14:textId="08386DAB" w:rsidR="00544771" w:rsidRPr="00C86F3C" w:rsidRDefault="00544771" w:rsidP="00183F3C">
            <w:pPr>
              <w:jc w:val="both"/>
              <w:rPr>
                <w:rFonts w:ascii="Sylfaen" w:hAnsi="Sylfaen" w:cs="Sylfaen"/>
                <w:bCs/>
                <w:color w:val="000000" w:themeColor="text1"/>
                <w:lang w:val="ka-GE"/>
              </w:rPr>
            </w:pPr>
            <w:r w:rsidRPr="00C86F3C">
              <w:rPr>
                <w:rFonts w:ascii="Sylfaen" w:hAnsi="Sylfaen" w:cs="Sylfaen"/>
                <w:bCs/>
                <w:color w:val="000000" w:themeColor="text1"/>
                <w:lang w:val="ka-GE"/>
              </w:rPr>
              <w:t>დარღვევები კუჭ-ნაწლავის ტრაქტის მხრივ</w:t>
            </w:r>
          </w:p>
        </w:tc>
        <w:tc>
          <w:tcPr>
            <w:tcW w:w="1715" w:type="dxa"/>
          </w:tcPr>
          <w:p w14:paraId="5713139E" w14:textId="6ED88C54" w:rsidR="00544771" w:rsidRPr="00C86F3C" w:rsidRDefault="00544771" w:rsidP="00183F3C">
            <w:pPr>
              <w:rPr>
                <w:rFonts w:ascii="Sylfaen" w:hAnsi="Sylfaen" w:cs="Sylfaen"/>
                <w:bCs/>
                <w:color w:val="000000" w:themeColor="text1"/>
                <w:lang w:val="ka-GE"/>
              </w:rPr>
            </w:pPr>
            <w:r w:rsidRPr="00C86F3C">
              <w:rPr>
                <w:rFonts w:ascii="Sylfaen" w:hAnsi="Sylfaen" w:cs="Sylfaen"/>
                <w:bCs/>
                <w:color w:val="000000" w:themeColor="text1"/>
                <w:lang w:val="ka-GE"/>
              </w:rPr>
              <w:t>სისხლდენა კუჭ-ნაწლავიდან, დიარეა, მუცლის ტკივილი, დისპეფსია</w:t>
            </w:r>
          </w:p>
        </w:tc>
        <w:tc>
          <w:tcPr>
            <w:tcW w:w="2151" w:type="dxa"/>
          </w:tcPr>
          <w:p w14:paraId="11E4846B" w14:textId="56656A87" w:rsidR="00544771" w:rsidRPr="00C86F3C" w:rsidRDefault="00544771" w:rsidP="00183F3C">
            <w:pPr>
              <w:rPr>
                <w:rFonts w:ascii="Sylfaen" w:hAnsi="Sylfaen" w:cs="Sylfaen"/>
                <w:bCs/>
                <w:color w:val="000000" w:themeColor="text1"/>
                <w:lang w:val="ka-GE"/>
              </w:rPr>
            </w:pPr>
            <w:r w:rsidRPr="00C86F3C">
              <w:rPr>
                <w:rFonts w:ascii="Sylfaen" w:hAnsi="Sylfaen" w:cs="Sylfaen"/>
                <w:bCs/>
                <w:color w:val="000000" w:themeColor="text1"/>
                <w:lang w:val="ka-GE"/>
              </w:rPr>
              <w:t>კუჭის წყლული და თორმეტგოჯა ნაწლავის წყლული, გასტრიტი, ღებინება, გულისრევა, ყაბზობა, მეტეორიზმი</w:t>
            </w:r>
          </w:p>
        </w:tc>
        <w:tc>
          <w:tcPr>
            <w:tcW w:w="1818" w:type="dxa"/>
          </w:tcPr>
          <w:p w14:paraId="06B8C58E" w14:textId="4ACD7062" w:rsidR="00544771" w:rsidRPr="00C86F3C" w:rsidRDefault="00544771" w:rsidP="00183F3C">
            <w:pPr>
              <w:rPr>
                <w:rFonts w:ascii="Sylfaen" w:hAnsi="Sylfaen" w:cs="Sylfaen"/>
                <w:bCs/>
                <w:color w:val="000000" w:themeColor="text1"/>
                <w:lang w:val="ka-GE"/>
              </w:rPr>
            </w:pPr>
            <w:r w:rsidRPr="00C86F3C">
              <w:rPr>
                <w:rFonts w:ascii="Sylfaen" w:hAnsi="Sylfaen" w:cs="Sylfaen"/>
                <w:bCs/>
                <w:color w:val="000000" w:themeColor="text1"/>
                <w:lang w:val="ka-GE"/>
              </w:rPr>
              <w:t>რეტრო</w:t>
            </w:r>
            <w:r w:rsidR="00B95E33" w:rsidRPr="00C86F3C">
              <w:rPr>
                <w:rFonts w:ascii="Sylfaen" w:hAnsi="Sylfaen" w:cs="Sylfaen"/>
                <w:bCs/>
                <w:color w:val="000000" w:themeColor="text1"/>
                <w:lang w:val="ka-GE"/>
              </w:rPr>
              <w:t>-</w:t>
            </w:r>
            <w:r w:rsidRPr="00C86F3C">
              <w:rPr>
                <w:rFonts w:ascii="Sylfaen" w:hAnsi="Sylfaen" w:cs="Sylfaen"/>
                <w:bCs/>
                <w:color w:val="000000" w:themeColor="text1"/>
                <w:lang w:val="ka-GE"/>
              </w:rPr>
              <w:t>პერიტონეალური სისხლდენა</w:t>
            </w:r>
          </w:p>
        </w:tc>
        <w:tc>
          <w:tcPr>
            <w:tcW w:w="2829" w:type="dxa"/>
          </w:tcPr>
          <w:p w14:paraId="797F9367" w14:textId="39B7B281" w:rsidR="00544771" w:rsidRPr="00C86F3C" w:rsidRDefault="00544771" w:rsidP="00183F3C">
            <w:pPr>
              <w:rPr>
                <w:rFonts w:ascii="Sylfaen" w:hAnsi="Sylfaen" w:cs="Sylfaen"/>
                <w:bCs/>
                <w:color w:val="000000" w:themeColor="text1"/>
                <w:lang w:val="ka-GE"/>
              </w:rPr>
            </w:pPr>
            <w:r w:rsidRPr="00C86F3C">
              <w:rPr>
                <w:rFonts w:ascii="Sylfaen" w:hAnsi="Sylfaen" w:cs="Sylfaen"/>
                <w:bCs/>
                <w:color w:val="000000" w:themeColor="text1"/>
                <w:lang w:val="ka-GE"/>
              </w:rPr>
              <w:t xml:space="preserve">კუჭ-ნაწლავის და </w:t>
            </w:r>
            <w:proofErr w:type="spellStart"/>
            <w:r w:rsidRPr="00C86F3C">
              <w:rPr>
                <w:rFonts w:ascii="Sylfaen" w:hAnsi="Sylfaen" w:cs="Sylfaen"/>
                <w:bCs/>
                <w:color w:val="000000" w:themeColor="text1"/>
                <w:lang w:val="ka-GE"/>
              </w:rPr>
              <w:t>რეტროპერიტონეალური</w:t>
            </w:r>
            <w:proofErr w:type="spellEnd"/>
            <w:r w:rsidRPr="00C86F3C">
              <w:rPr>
                <w:rFonts w:ascii="Sylfaen" w:hAnsi="Sylfaen" w:cs="Sylfaen"/>
                <w:bCs/>
                <w:color w:val="000000" w:themeColor="text1"/>
                <w:lang w:val="ka-GE"/>
              </w:rPr>
              <w:t xml:space="preserve"> ლეტალური სისხლდენა,</w:t>
            </w:r>
            <w:r w:rsidR="00840A1C">
              <w:rPr>
                <w:rFonts w:ascii="Sylfaen" w:hAnsi="Sylfaen" w:cs="Sylfaen"/>
                <w:bCs/>
                <w:color w:val="000000" w:themeColor="text1"/>
                <w:lang w:val="ka-GE"/>
              </w:rPr>
              <w:t xml:space="preserve"> ლეტალური გამოსავლით,</w:t>
            </w:r>
            <w:r w:rsidRPr="00C86F3C">
              <w:rPr>
                <w:rFonts w:ascii="Sylfaen" w:hAnsi="Sylfaen" w:cs="Sylfaen"/>
                <w:bCs/>
                <w:color w:val="000000" w:themeColor="text1"/>
                <w:lang w:val="ka-GE"/>
              </w:rPr>
              <w:t xml:space="preserve"> პანკრეატიტი, </w:t>
            </w:r>
            <w:r w:rsidR="00840A1C" w:rsidRPr="00840A1C">
              <w:rPr>
                <w:rFonts w:ascii="Sylfaen" w:hAnsi="Sylfaen" w:cs="Sylfaen"/>
                <w:bCs/>
                <w:color w:val="000000" w:themeColor="text1"/>
                <w:lang w:val="ka-GE"/>
              </w:rPr>
              <w:t>ზედა კუჭ-ნაწლავის ტრაქტის დარღვევები (</w:t>
            </w:r>
            <w:proofErr w:type="spellStart"/>
            <w:r w:rsidR="00840A1C" w:rsidRPr="00840A1C">
              <w:rPr>
                <w:rFonts w:ascii="Sylfaen" w:hAnsi="Sylfaen" w:cs="Sylfaen"/>
                <w:bCs/>
                <w:color w:val="000000" w:themeColor="text1"/>
                <w:lang w:val="ka-GE"/>
              </w:rPr>
              <w:t>ეზოფაგიტი</w:t>
            </w:r>
            <w:proofErr w:type="spellEnd"/>
            <w:r w:rsidR="00840A1C" w:rsidRPr="00840A1C">
              <w:rPr>
                <w:rFonts w:ascii="Sylfaen" w:hAnsi="Sylfaen" w:cs="Sylfaen"/>
                <w:bCs/>
                <w:color w:val="000000" w:themeColor="text1"/>
                <w:lang w:val="ka-GE"/>
              </w:rPr>
              <w:t xml:space="preserve">, საყლაპავის წყლული, პერფორაცია, ეროზიული გასტრიტი, ეროზიული </w:t>
            </w:r>
            <w:proofErr w:type="spellStart"/>
            <w:r w:rsidR="00840A1C" w:rsidRPr="00840A1C">
              <w:rPr>
                <w:rFonts w:ascii="Sylfaen" w:hAnsi="Sylfaen" w:cs="Sylfaen"/>
                <w:bCs/>
                <w:color w:val="000000" w:themeColor="text1"/>
                <w:lang w:val="ka-GE"/>
              </w:rPr>
              <w:t>დუოდენიტი</w:t>
            </w:r>
            <w:proofErr w:type="spellEnd"/>
            <w:r w:rsidR="00840A1C" w:rsidRPr="00840A1C">
              <w:rPr>
                <w:rFonts w:ascii="Sylfaen" w:hAnsi="Sylfaen" w:cs="Sylfaen"/>
                <w:bCs/>
                <w:color w:val="000000" w:themeColor="text1"/>
                <w:lang w:val="ka-GE"/>
              </w:rPr>
              <w:t>; კუჭ</w:t>
            </w:r>
            <w:r w:rsidR="00840A1C">
              <w:rPr>
                <w:rFonts w:ascii="Sylfaen" w:hAnsi="Sylfaen" w:cs="Sylfaen"/>
                <w:bCs/>
                <w:color w:val="000000" w:themeColor="text1"/>
                <w:lang w:val="ka-GE"/>
              </w:rPr>
              <w:t xml:space="preserve">ის და </w:t>
            </w:r>
            <w:r w:rsidR="00840A1C" w:rsidRPr="00840A1C">
              <w:rPr>
                <w:rFonts w:ascii="Sylfaen" w:hAnsi="Sylfaen" w:cs="Sylfaen"/>
                <w:bCs/>
                <w:color w:val="000000" w:themeColor="text1"/>
                <w:lang w:val="ka-GE"/>
              </w:rPr>
              <w:t>თორმეტგოჯა ნაწლავის წყლული/</w:t>
            </w:r>
            <w:proofErr w:type="spellStart"/>
            <w:r w:rsidR="00840A1C" w:rsidRPr="00840A1C">
              <w:rPr>
                <w:rFonts w:ascii="Sylfaen" w:hAnsi="Sylfaen" w:cs="Sylfaen"/>
                <w:bCs/>
                <w:color w:val="000000" w:themeColor="text1"/>
                <w:lang w:val="ka-GE"/>
              </w:rPr>
              <w:t>პერფორაციები</w:t>
            </w:r>
            <w:proofErr w:type="spellEnd"/>
            <w:r w:rsidR="00840A1C" w:rsidRPr="00840A1C">
              <w:rPr>
                <w:rFonts w:ascii="Sylfaen" w:hAnsi="Sylfaen" w:cs="Sylfaen"/>
                <w:bCs/>
                <w:color w:val="000000" w:themeColor="text1"/>
                <w:lang w:val="ka-GE"/>
              </w:rPr>
              <w:t>); ქვედა კუჭ-ნაწლავის ტრაქტის დარღვევები (წვრილი [</w:t>
            </w:r>
            <w:proofErr w:type="spellStart"/>
            <w:r w:rsidR="00840A1C" w:rsidRPr="00840A1C">
              <w:rPr>
                <w:rFonts w:ascii="Sylfaen" w:hAnsi="Sylfaen" w:cs="Sylfaen"/>
                <w:bCs/>
                <w:color w:val="000000" w:themeColor="text1"/>
              </w:rPr>
              <w:t>მლივი</w:t>
            </w:r>
            <w:proofErr w:type="spellEnd"/>
            <w:r w:rsidR="00840A1C" w:rsidRPr="00840A1C">
              <w:rPr>
                <w:rFonts w:ascii="Sylfaen" w:hAnsi="Sylfaen" w:cs="Sylfaen"/>
                <w:bCs/>
                <w:color w:val="000000" w:themeColor="text1"/>
              </w:rPr>
              <w:t xml:space="preserve"> </w:t>
            </w:r>
            <w:proofErr w:type="spellStart"/>
            <w:r w:rsidR="00840A1C" w:rsidRPr="00840A1C">
              <w:rPr>
                <w:rFonts w:ascii="Sylfaen" w:hAnsi="Sylfaen" w:cs="Sylfaen"/>
                <w:bCs/>
                <w:color w:val="000000" w:themeColor="text1"/>
              </w:rPr>
              <w:t>ნაწლავი</w:t>
            </w:r>
            <w:proofErr w:type="spellEnd"/>
            <w:r w:rsidR="00840A1C" w:rsidRPr="00840A1C">
              <w:rPr>
                <w:rFonts w:ascii="Sylfaen" w:hAnsi="Sylfaen" w:cs="Sylfaen"/>
                <w:bCs/>
                <w:color w:val="000000" w:themeColor="text1"/>
                <w:lang w:val="ka-GE"/>
              </w:rPr>
              <w:t xml:space="preserve"> და </w:t>
            </w:r>
            <w:r w:rsidR="00840A1C">
              <w:rPr>
                <w:rFonts w:ascii="Sylfaen" w:hAnsi="Sylfaen" w:cs="Sylfaen"/>
                <w:bCs/>
                <w:color w:val="000000" w:themeColor="text1"/>
                <w:lang w:val="ka-GE"/>
              </w:rPr>
              <w:t>თეძოს ნაწლავი</w:t>
            </w:r>
            <w:r w:rsidR="00840A1C" w:rsidRPr="00840A1C">
              <w:rPr>
                <w:rFonts w:ascii="Sylfaen" w:hAnsi="Sylfaen" w:cs="Sylfaen"/>
                <w:bCs/>
                <w:color w:val="000000" w:themeColor="text1"/>
                <w:lang w:val="ka-GE"/>
              </w:rPr>
              <w:t xml:space="preserve">] და მსხვილი [მსხვილი და სწორი ნაწლავი] ნაწლავების </w:t>
            </w:r>
            <w:r w:rsidR="00840A1C" w:rsidRPr="00840A1C">
              <w:rPr>
                <w:rFonts w:ascii="Sylfaen" w:hAnsi="Sylfaen" w:cs="Sylfaen"/>
                <w:bCs/>
                <w:color w:val="000000" w:themeColor="text1"/>
                <w:lang w:val="ka-GE"/>
              </w:rPr>
              <w:lastRenderedPageBreak/>
              <w:t>წყლულები, კოლიტი და</w:t>
            </w:r>
            <w:r w:rsidR="00840A1C">
              <w:rPr>
                <w:rFonts w:ascii="Sylfaen" w:hAnsi="Sylfaen" w:cs="Sylfaen"/>
                <w:bCs/>
                <w:color w:val="000000" w:themeColor="text1"/>
                <w:lang w:val="ka-GE"/>
              </w:rPr>
              <w:t xml:space="preserve"> </w:t>
            </w:r>
            <w:r w:rsidR="00840A1C" w:rsidRPr="00840A1C">
              <w:rPr>
                <w:rFonts w:ascii="Sylfaen" w:hAnsi="Sylfaen" w:cs="Sylfaen"/>
                <w:bCs/>
                <w:color w:val="000000" w:themeColor="text1"/>
                <w:lang w:val="ka-GE"/>
              </w:rPr>
              <w:t>ნაწლავის პერფორაცია)*;</w:t>
            </w:r>
            <w:r w:rsidR="00840A1C">
              <w:rPr>
                <w:rFonts w:ascii="Sylfaen" w:hAnsi="Sylfaen" w:cs="Sylfaen"/>
                <w:bCs/>
                <w:color w:val="000000" w:themeColor="text1"/>
                <w:lang w:val="ka-GE"/>
              </w:rPr>
              <w:t xml:space="preserve"> </w:t>
            </w:r>
            <w:r w:rsidR="00840A1C" w:rsidRPr="00840A1C">
              <w:rPr>
                <w:rFonts w:ascii="Sylfaen" w:hAnsi="Sylfaen" w:cs="Sylfaen"/>
                <w:bCs/>
                <w:color w:val="000000" w:themeColor="text1"/>
                <w:lang w:val="ka-GE"/>
              </w:rPr>
              <w:t>სიმპტომები*</w:t>
            </w:r>
            <w:r w:rsidR="00840A1C">
              <w:rPr>
                <w:rFonts w:ascii="Sylfaen" w:hAnsi="Sylfaen" w:cs="Sylfaen"/>
                <w:bCs/>
                <w:color w:val="000000" w:themeColor="text1"/>
                <w:lang w:val="ka-GE"/>
              </w:rPr>
              <w:t xml:space="preserve"> </w:t>
            </w:r>
            <w:r w:rsidR="00840A1C" w:rsidRPr="00840A1C">
              <w:rPr>
                <w:rFonts w:ascii="Sylfaen" w:hAnsi="Sylfaen" w:cs="Sylfaen"/>
                <w:bCs/>
                <w:color w:val="000000" w:themeColor="text1"/>
                <w:lang w:val="ka-GE"/>
              </w:rPr>
              <w:t>ზედა კუჭ-ნაწლავის</w:t>
            </w:r>
            <w:r w:rsidR="00840A1C">
              <w:rPr>
                <w:rFonts w:ascii="Sylfaen" w:hAnsi="Sylfaen" w:cs="Sylfaen"/>
                <w:bCs/>
                <w:color w:val="000000" w:themeColor="text1"/>
                <w:lang w:val="ka-GE"/>
              </w:rPr>
              <w:t xml:space="preserve"> ტრაქტის მხრივ, </w:t>
            </w:r>
            <w:r w:rsidR="00840A1C" w:rsidRPr="00840A1C">
              <w:rPr>
                <w:rFonts w:ascii="Sylfaen" w:hAnsi="Sylfaen" w:cs="Sylfaen"/>
                <w:bCs/>
                <w:color w:val="000000" w:themeColor="text1"/>
                <w:lang w:val="ka-GE"/>
              </w:rPr>
              <w:t>როგორიცაა გასტრალგია</w:t>
            </w:r>
            <w:r w:rsidR="00840A1C">
              <w:rPr>
                <w:rFonts w:ascii="Sylfaen" w:hAnsi="Sylfaen" w:cs="Sylfaen"/>
                <w:bCs/>
                <w:color w:val="000000" w:themeColor="text1"/>
                <w:lang w:val="ka-GE"/>
              </w:rPr>
              <w:t xml:space="preserve"> </w:t>
            </w:r>
            <w:r w:rsidR="00840A1C" w:rsidRPr="00840A1C">
              <w:rPr>
                <w:rFonts w:ascii="Sylfaen" w:hAnsi="Sylfaen" w:cs="Sylfaen"/>
                <w:bCs/>
                <w:color w:val="000000" w:themeColor="text1"/>
                <w:lang w:val="ka-GE"/>
              </w:rPr>
              <w:t>(იხ</w:t>
            </w:r>
            <w:r w:rsidR="00840A1C">
              <w:rPr>
                <w:rFonts w:ascii="Sylfaen" w:hAnsi="Sylfaen" w:cs="Sylfaen"/>
                <w:bCs/>
                <w:color w:val="000000" w:themeColor="text1"/>
                <w:lang w:val="ka-GE"/>
              </w:rPr>
              <w:t xml:space="preserve">. პარაგრაფი </w:t>
            </w:r>
            <w:r w:rsidR="00840A1C" w:rsidRPr="00840A1C">
              <w:rPr>
                <w:rFonts w:ascii="Sylfaen" w:hAnsi="Sylfaen" w:cs="Sylfaen"/>
                <w:bCs/>
                <w:color w:val="000000" w:themeColor="text1"/>
                <w:lang w:val="ka-GE"/>
              </w:rPr>
              <w:t xml:space="preserve">4.4); ეს </w:t>
            </w:r>
            <w:r w:rsidR="00840A1C">
              <w:rPr>
                <w:rFonts w:ascii="Sylfaen" w:hAnsi="Sylfaen" w:cs="Sylfaen"/>
                <w:bCs/>
                <w:color w:val="000000" w:themeColor="text1"/>
                <w:lang w:val="ka-GE"/>
              </w:rPr>
              <w:t xml:space="preserve">ასმ-თან დაკავშირებული კუჭ-ნაწლავის ტრაქტის რეაქციები </w:t>
            </w:r>
            <w:r w:rsidR="00840A1C" w:rsidRPr="00840A1C">
              <w:rPr>
                <w:rFonts w:ascii="Sylfaen" w:hAnsi="Sylfaen" w:cs="Sylfaen"/>
                <w:bCs/>
                <w:color w:val="000000" w:themeColor="text1"/>
                <w:lang w:val="ka-GE"/>
              </w:rPr>
              <w:t>შეიძლება იყოს ან</w:t>
            </w:r>
            <w:r w:rsidR="00840A1C">
              <w:rPr>
                <w:rFonts w:ascii="Sylfaen" w:hAnsi="Sylfaen" w:cs="Sylfaen"/>
                <w:bCs/>
                <w:color w:val="000000" w:themeColor="text1"/>
                <w:lang w:val="ka-GE"/>
              </w:rPr>
              <w:t xml:space="preserve"> </w:t>
            </w:r>
            <w:r w:rsidR="00840A1C" w:rsidRPr="00840A1C">
              <w:rPr>
                <w:rFonts w:ascii="Sylfaen" w:hAnsi="Sylfaen" w:cs="Sylfaen"/>
                <w:bCs/>
                <w:color w:val="000000" w:themeColor="text1"/>
                <w:lang w:val="ka-GE"/>
              </w:rPr>
              <w:t>არ იყოს დაკავშირებული</w:t>
            </w:r>
            <w:r w:rsidR="00840A1C">
              <w:rPr>
                <w:rFonts w:ascii="Sylfaen" w:hAnsi="Sylfaen" w:cs="Sylfaen"/>
                <w:bCs/>
                <w:color w:val="000000" w:themeColor="text1"/>
                <w:lang w:val="ka-GE"/>
              </w:rPr>
              <w:t xml:space="preserve"> </w:t>
            </w:r>
            <w:r w:rsidR="00840A1C" w:rsidRPr="00840A1C">
              <w:rPr>
                <w:rFonts w:ascii="Sylfaen" w:hAnsi="Sylfaen" w:cs="Sylfaen"/>
                <w:bCs/>
                <w:color w:val="000000" w:themeColor="text1"/>
                <w:lang w:val="ka-GE"/>
              </w:rPr>
              <w:t>სისხლდენასთან და შეიძლება განვითარდეს</w:t>
            </w:r>
            <w:r w:rsidR="00840A1C">
              <w:rPr>
                <w:rFonts w:ascii="Sylfaen" w:hAnsi="Sylfaen" w:cs="Sylfaen"/>
                <w:bCs/>
                <w:color w:val="000000" w:themeColor="text1"/>
                <w:lang w:val="ka-GE"/>
              </w:rPr>
              <w:t xml:space="preserve"> </w:t>
            </w:r>
            <w:r w:rsidR="00840A1C" w:rsidRPr="00840A1C">
              <w:rPr>
                <w:rFonts w:ascii="Sylfaen" w:hAnsi="Sylfaen" w:cs="Sylfaen"/>
                <w:bCs/>
                <w:color w:val="000000" w:themeColor="text1"/>
                <w:lang w:val="ka-GE"/>
              </w:rPr>
              <w:t>აცეტილსალიცილის მჟავას ნებისმიერი დოზის მიღებისას</w:t>
            </w:r>
            <w:r w:rsidR="00840A1C">
              <w:rPr>
                <w:rFonts w:ascii="Sylfaen" w:hAnsi="Sylfaen" w:cs="Sylfaen"/>
                <w:bCs/>
                <w:color w:val="000000" w:themeColor="text1"/>
                <w:lang w:val="ka-GE"/>
              </w:rPr>
              <w:t xml:space="preserve"> </w:t>
            </w:r>
            <w:r w:rsidR="00840A1C" w:rsidRPr="00840A1C">
              <w:rPr>
                <w:rFonts w:ascii="Sylfaen" w:hAnsi="Sylfaen" w:cs="Sylfaen"/>
                <w:bCs/>
                <w:color w:val="000000" w:themeColor="text1"/>
                <w:lang w:val="ka-GE"/>
              </w:rPr>
              <w:t>და პაციენტებში, რომლებსაც აქვთ ან</w:t>
            </w:r>
            <w:r w:rsidR="00840A1C">
              <w:rPr>
                <w:rFonts w:ascii="Sylfaen" w:hAnsi="Sylfaen" w:cs="Sylfaen"/>
                <w:bCs/>
                <w:color w:val="000000" w:themeColor="text1"/>
                <w:lang w:val="ka-GE"/>
              </w:rPr>
              <w:t xml:space="preserve"> </w:t>
            </w:r>
            <w:r w:rsidR="00840A1C" w:rsidRPr="00840A1C">
              <w:rPr>
                <w:rFonts w:ascii="Sylfaen" w:hAnsi="Sylfaen" w:cs="Sylfaen"/>
                <w:bCs/>
                <w:color w:val="000000" w:themeColor="text1"/>
                <w:lang w:val="ka-GE"/>
              </w:rPr>
              <w:t>არ აქვთ გამაფრთხილებელი სიმპტომები</w:t>
            </w:r>
            <w:r w:rsidR="00840A1C">
              <w:rPr>
                <w:rFonts w:ascii="Sylfaen" w:hAnsi="Sylfaen" w:cs="Sylfaen"/>
                <w:bCs/>
                <w:color w:val="000000" w:themeColor="text1"/>
                <w:lang w:val="ka-GE"/>
              </w:rPr>
              <w:t xml:space="preserve"> </w:t>
            </w:r>
            <w:r w:rsidR="00840A1C" w:rsidRPr="00840A1C">
              <w:rPr>
                <w:rFonts w:ascii="Sylfaen" w:hAnsi="Sylfaen" w:cs="Sylfaen"/>
                <w:bCs/>
                <w:color w:val="000000" w:themeColor="text1"/>
                <w:lang w:val="ka-GE"/>
              </w:rPr>
              <w:t>ან ანამნეზში</w:t>
            </w:r>
            <w:r w:rsidR="00840A1C">
              <w:rPr>
                <w:rFonts w:ascii="Sylfaen" w:hAnsi="Sylfaen" w:cs="Sylfaen"/>
                <w:bCs/>
                <w:color w:val="000000" w:themeColor="text1"/>
                <w:lang w:val="ka-GE"/>
              </w:rPr>
              <w:t xml:space="preserve"> </w:t>
            </w:r>
            <w:r w:rsidR="00840A1C" w:rsidRPr="00840A1C">
              <w:rPr>
                <w:rFonts w:ascii="Sylfaen" w:hAnsi="Sylfaen" w:cs="Sylfaen"/>
                <w:bCs/>
                <w:color w:val="000000" w:themeColor="text1"/>
                <w:lang w:val="ka-GE"/>
              </w:rPr>
              <w:t>სერიოზული მოვლენები</w:t>
            </w:r>
            <w:r w:rsidR="00840A1C">
              <w:rPr>
                <w:rFonts w:ascii="Sylfaen" w:hAnsi="Sylfaen" w:cs="Sylfaen"/>
                <w:bCs/>
                <w:color w:val="000000" w:themeColor="text1"/>
                <w:lang w:val="ka-GE"/>
              </w:rPr>
              <w:t xml:space="preserve"> </w:t>
            </w:r>
            <w:r w:rsidR="00840A1C" w:rsidRPr="00840A1C">
              <w:rPr>
                <w:rFonts w:ascii="Sylfaen" w:hAnsi="Sylfaen" w:cs="Sylfaen"/>
                <w:bCs/>
                <w:color w:val="000000" w:themeColor="text1"/>
                <w:lang w:val="ka-GE"/>
              </w:rPr>
              <w:t xml:space="preserve">კუჭ-ნაწლავის </w:t>
            </w:r>
            <w:r w:rsidR="00840A1C">
              <w:rPr>
                <w:rFonts w:ascii="Sylfaen" w:hAnsi="Sylfaen" w:cs="Sylfaen"/>
                <w:bCs/>
                <w:color w:val="000000" w:themeColor="text1"/>
                <w:lang w:val="ka-GE"/>
              </w:rPr>
              <w:t>ტრაქტის მხრივ</w:t>
            </w:r>
            <w:r w:rsidR="00840A1C" w:rsidRPr="00840A1C">
              <w:rPr>
                <w:rFonts w:ascii="Sylfaen" w:hAnsi="Sylfaen" w:cs="Sylfaen"/>
                <w:bCs/>
                <w:color w:val="000000" w:themeColor="text1"/>
                <w:lang w:val="ka-GE"/>
              </w:rPr>
              <w:t>*.</w:t>
            </w:r>
            <w:r w:rsidR="00840A1C">
              <w:rPr>
                <w:rFonts w:ascii="Sylfaen" w:hAnsi="Sylfaen" w:cs="Sylfaen"/>
                <w:bCs/>
                <w:color w:val="000000" w:themeColor="text1"/>
                <w:lang w:val="ka-GE"/>
              </w:rPr>
              <w:t xml:space="preserve"> </w:t>
            </w:r>
            <w:r w:rsidRPr="00C86F3C">
              <w:rPr>
                <w:rFonts w:ascii="Sylfaen" w:hAnsi="Sylfaen" w:cs="Sylfaen"/>
                <w:bCs/>
                <w:color w:val="000000" w:themeColor="text1"/>
                <w:lang w:val="ka-GE"/>
              </w:rPr>
              <w:t>კოლიტი (წყლულოვანი და ლიმფოციტური კოლიტის ჩათვლით), სტომატიტი</w:t>
            </w:r>
            <w:r w:rsidR="00840A1C">
              <w:rPr>
                <w:rFonts w:ascii="Sylfaen" w:hAnsi="Sylfaen" w:cs="Sylfaen"/>
                <w:bCs/>
                <w:color w:val="000000" w:themeColor="text1"/>
                <w:lang w:val="ka-GE"/>
              </w:rPr>
              <w:t xml:space="preserve">, </w:t>
            </w:r>
            <w:r w:rsidR="00840A1C" w:rsidRPr="00840A1C">
              <w:rPr>
                <w:rFonts w:ascii="Sylfaen" w:hAnsi="Sylfaen" w:cs="Sylfaen"/>
                <w:bCs/>
                <w:color w:val="000000" w:themeColor="text1"/>
                <w:lang w:val="ka-GE"/>
              </w:rPr>
              <w:t>მწვავე პანკრეატიტი</w:t>
            </w:r>
            <w:r w:rsidR="0017093E">
              <w:rPr>
                <w:rFonts w:ascii="Sylfaen" w:hAnsi="Sylfaen" w:cs="Sylfaen"/>
                <w:bCs/>
                <w:color w:val="000000" w:themeColor="text1"/>
                <w:lang w:val="ka-GE"/>
              </w:rPr>
              <w:t xml:space="preserve">, </w:t>
            </w:r>
            <w:r w:rsidR="0017093E" w:rsidRPr="00992024">
              <w:rPr>
                <w:rFonts w:ascii="Sylfaen" w:hAnsi="Sylfaen" w:cs="Sylfaen"/>
                <w:bCs/>
                <w:color w:val="000000" w:themeColor="text1"/>
                <w:lang w:val="ka-GE"/>
              </w:rPr>
              <w:t xml:space="preserve">რომელიც უკავშირდება </w:t>
            </w:r>
            <w:r w:rsidR="0017093E">
              <w:rPr>
                <w:rFonts w:ascii="Sylfaen" w:hAnsi="Sylfaen" w:cs="Sylfaen"/>
                <w:bCs/>
                <w:color w:val="000000" w:themeColor="text1"/>
                <w:lang w:val="ka-GE"/>
              </w:rPr>
              <w:t>ჰიპერმგრ</w:t>
            </w:r>
            <w:r w:rsidR="0017093E" w:rsidRPr="00992024">
              <w:rPr>
                <w:rFonts w:ascii="Sylfaen" w:hAnsi="Sylfaen" w:cs="Sylfaen"/>
                <w:bCs/>
                <w:color w:val="000000" w:themeColor="text1"/>
                <w:lang w:val="ka-GE"/>
              </w:rPr>
              <w:t xml:space="preserve">ძნობელობის რეაქციას </w:t>
            </w:r>
            <w:r w:rsidR="0017093E">
              <w:rPr>
                <w:rFonts w:ascii="Sylfaen" w:hAnsi="Sylfaen" w:cs="Sylfaen"/>
                <w:bCs/>
                <w:color w:val="000000" w:themeColor="text1"/>
                <w:lang w:val="ka-GE"/>
              </w:rPr>
              <w:t>აცეტილსალიცილის ჟავის* გამო</w:t>
            </w:r>
            <w:r w:rsidR="0017093E" w:rsidRPr="00992024">
              <w:rPr>
                <w:rFonts w:ascii="Sylfaen" w:hAnsi="Sylfaen" w:cs="Sylfaen"/>
                <w:bCs/>
                <w:color w:val="000000" w:themeColor="text1"/>
                <w:lang w:val="ka-GE"/>
              </w:rPr>
              <w:t xml:space="preserve"> </w:t>
            </w:r>
            <w:r w:rsidR="00840A1C" w:rsidRPr="00840A1C">
              <w:rPr>
                <w:rFonts w:ascii="Sylfaen" w:hAnsi="Sylfaen" w:cs="Sylfaen"/>
                <w:bCs/>
                <w:color w:val="000000" w:themeColor="text1"/>
                <w:lang w:val="ka-GE"/>
              </w:rPr>
              <w:t xml:space="preserve"> </w:t>
            </w:r>
          </w:p>
        </w:tc>
      </w:tr>
      <w:tr w:rsidR="00992024" w:rsidRPr="00C86F3C" w14:paraId="2B7E5118" w14:textId="77777777" w:rsidTr="00FE7D15">
        <w:tc>
          <w:tcPr>
            <w:tcW w:w="1917" w:type="dxa"/>
          </w:tcPr>
          <w:p w14:paraId="2721EBF4" w14:textId="7C777BB2" w:rsidR="00544771" w:rsidRPr="00C86F3C" w:rsidRDefault="00544771" w:rsidP="00183F3C">
            <w:pPr>
              <w:jc w:val="both"/>
              <w:rPr>
                <w:rFonts w:ascii="Sylfaen" w:hAnsi="Sylfaen" w:cs="Sylfaen"/>
                <w:bCs/>
                <w:color w:val="000000" w:themeColor="text1"/>
                <w:lang w:val="ka-GE"/>
              </w:rPr>
            </w:pPr>
            <w:r w:rsidRPr="00C86F3C">
              <w:rPr>
                <w:rFonts w:ascii="Sylfaen" w:hAnsi="Sylfaen" w:cs="Sylfaen"/>
                <w:bCs/>
                <w:color w:val="000000" w:themeColor="text1"/>
                <w:lang w:val="ka-GE"/>
              </w:rPr>
              <w:lastRenderedPageBreak/>
              <w:t>დარღვევები ღვიძლის და ნაღვლის გამომყოფი გზების მხრივ</w:t>
            </w:r>
          </w:p>
        </w:tc>
        <w:tc>
          <w:tcPr>
            <w:tcW w:w="1715" w:type="dxa"/>
          </w:tcPr>
          <w:p w14:paraId="5B65C6A2" w14:textId="77777777" w:rsidR="00544771" w:rsidRPr="00C86F3C" w:rsidRDefault="00544771" w:rsidP="00183F3C">
            <w:pPr>
              <w:rPr>
                <w:rFonts w:ascii="Sylfaen" w:hAnsi="Sylfaen" w:cs="Sylfaen"/>
                <w:bCs/>
                <w:color w:val="000000" w:themeColor="text1"/>
                <w:lang w:val="ka-GE"/>
              </w:rPr>
            </w:pPr>
          </w:p>
        </w:tc>
        <w:tc>
          <w:tcPr>
            <w:tcW w:w="2151" w:type="dxa"/>
          </w:tcPr>
          <w:p w14:paraId="6A820A44" w14:textId="77777777" w:rsidR="00544771" w:rsidRPr="00C86F3C" w:rsidRDefault="00544771" w:rsidP="00183F3C">
            <w:pPr>
              <w:rPr>
                <w:rFonts w:ascii="Sylfaen" w:hAnsi="Sylfaen" w:cs="Sylfaen"/>
                <w:bCs/>
                <w:color w:val="000000" w:themeColor="text1"/>
                <w:lang w:val="ka-GE"/>
              </w:rPr>
            </w:pPr>
          </w:p>
        </w:tc>
        <w:tc>
          <w:tcPr>
            <w:tcW w:w="1818" w:type="dxa"/>
          </w:tcPr>
          <w:p w14:paraId="19D0D59B" w14:textId="77777777" w:rsidR="00544771" w:rsidRPr="00C86F3C" w:rsidRDefault="00544771" w:rsidP="00183F3C">
            <w:pPr>
              <w:rPr>
                <w:rFonts w:ascii="Sylfaen" w:hAnsi="Sylfaen" w:cs="Sylfaen"/>
                <w:bCs/>
                <w:color w:val="000000" w:themeColor="text1"/>
                <w:lang w:val="ka-GE"/>
              </w:rPr>
            </w:pPr>
          </w:p>
        </w:tc>
        <w:tc>
          <w:tcPr>
            <w:tcW w:w="2829" w:type="dxa"/>
          </w:tcPr>
          <w:p w14:paraId="7B9F5B4B" w14:textId="63995BE6" w:rsidR="00544771" w:rsidRPr="00C86F3C" w:rsidRDefault="00544771" w:rsidP="00183F3C">
            <w:pPr>
              <w:rPr>
                <w:rFonts w:ascii="Sylfaen" w:hAnsi="Sylfaen" w:cs="Sylfaen"/>
                <w:bCs/>
                <w:color w:val="000000" w:themeColor="text1"/>
                <w:lang w:val="ka-GE"/>
              </w:rPr>
            </w:pPr>
            <w:r w:rsidRPr="00C86F3C">
              <w:rPr>
                <w:rFonts w:ascii="Sylfaen" w:hAnsi="Sylfaen" w:cs="Sylfaen"/>
                <w:bCs/>
                <w:color w:val="000000" w:themeColor="text1"/>
                <w:lang w:val="ka-GE"/>
              </w:rPr>
              <w:t xml:space="preserve">ღვიძლის მწვავე უკმარისობა, </w:t>
            </w:r>
            <w:r w:rsidR="0017093E">
              <w:rPr>
                <w:rFonts w:ascii="Sylfaen" w:hAnsi="Sylfaen" w:cs="Sylfaen"/>
                <w:bCs/>
                <w:color w:val="000000" w:themeColor="text1"/>
                <w:lang w:val="ka-GE"/>
              </w:rPr>
              <w:t xml:space="preserve">ღვიძლის </w:t>
            </w:r>
            <w:r w:rsidR="0017093E" w:rsidRPr="0017093E">
              <w:rPr>
                <w:rFonts w:ascii="Sylfaen" w:hAnsi="Sylfaen" w:cs="Sylfaen"/>
                <w:bCs/>
                <w:color w:val="000000" w:themeColor="text1"/>
                <w:lang w:val="ka-GE"/>
              </w:rPr>
              <w:t>დაზიანება, ძირითადად ჰეპატოცელულარული*, ჰეპატიტი, ღვიძლის</w:t>
            </w:r>
            <w:r w:rsidR="0017093E">
              <w:rPr>
                <w:rFonts w:ascii="Sylfaen" w:hAnsi="Sylfaen" w:cs="Sylfaen"/>
                <w:bCs/>
                <w:color w:val="000000" w:themeColor="text1"/>
                <w:lang w:val="ka-GE"/>
              </w:rPr>
              <w:t>მიერი</w:t>
            </w:r>
            <w:r w:rsidR="0017093E" w:rsidRPr="0017093E">
              <w:rPr>
                <w:rFonts w:ascii="Sylfaen" w:hAnsi="Sylfaen" w:cs="Sylfaen"/>
                <w:bCs/>
                <w:color w:val="000000" w:themeColor="text1"/>
                <w:lang w:val="ka-GE"/>
              </w:rPr>
              <w:t xml:space="preserve"> ფერმენტების </w:t>
            </w:r>
            <w:r w:rsidR="0017093E">
              <w:rPr>
                <w:rFonts w:ascii="Sylfaen" w:hAnsi="Sylfaen" w:cs="Sylfaen"/>
                <w:bCs/>
                <w:color w:val="000000" w:themeColor="text1"/>
                <w:lang w:val="ka-GE"/>
              </w:rPr>
              <w:t xml:space="preserve">დონის </w:t>
            </w:r>
            <w:r w:rsidR="0017093E" w:rsidRPr="0017093E">
              <w:rPr>
                <w:rFonts w:ascii="Sylfaen" w:hAnsi="Sylfaen" w:cs="Sylfaen"/>
                <w:bCs/>
                <w:color w:val="000000" w:themeColor="text1"/>
                <w:lang w:val="ka-GE"/>
              </w:rPr>
              <w:t xml:space="preserve">მომატება*, ღვიძლის ფუნქციური </w:t>
            </w:r>
            <w:r w:rsidR="0017093E">
              <w:rPr>
                <w:rFonts w:ascii="Sylfaen" w:hAnsi="Sylfaen" w:cs="Sylfaen"/>
                <w:bCs/>
                <w:color w:val="000000" w:themeColor="text1"/>
                <w:lang w:val="ka-GE"/>
              </w:rPr>
              <w:t xml:space="preserve">სინჯების პათოლოგიური მაჩვენებლები, </w:t>
            </w:r>
            <w:r w:rsidR="0017093E" w:rsidRPr="0017093E">
              <w:rPr>
                <w:rFonts w:ascii="Sylfaen" w:hAnsi="Sylfaen" w:cs="Sylfaen"/>
                <w:bCs/>
                <w:color w:val="000000" w:themeColor="text1"/>
                <w:lang w:val="ka-GE"/>
              </w:rPr>
              <w:t xml:space="preserve"> ქრონიკული</w:t>
            </w:r>
            <w:r w:rsidR="0017093E">
              <w:rPr>
                <w:rFonts w:ascii="Sylfaen" w:hAnsi="Sylfaen" w:cs="Sylfaen"/>
                <w:bCs/>
                <w:color w:val="000000" w:themeColor="text1"/>
                <w:lang w:val="ka-GE"/>
              </w:rPr>
              <w:t xml:space="preserve"> </w:t>
            </w:r>
            <w:r w:rsidR="0017093E" w:rsidRPr="0017093E">
              <w:rPr>
                <w:rFonts w:ascii="Sylfaen" w:hAnsi="Sylfaen" w:cs="Sylfaen"/>
                <w:bCs/>
                <w:color w:val="000000" w:themeColor="text1"/>
                <w:lang w:val="ka-GE"/>
              </w:rPr>
              <w:t>ჰეპატიტი*</w:t>
            </w:r>
          </w:p>
        </w:tc>
      </w:tr>
      <w:tr w:rsidR="00992024" w:rsidRPr="00C86F3C" w14:paraId="51C36F05" w14:textId="77777777" w:rsidTr="00FE7D15">
        <w:tc>
          <w:tcPr>
            <w:tcW w:w="1917" w:type="dxa"/>
          </w:tcPr>
          <w:p w14:paraId="4097D12E" w14:textId="77777777" w:rsidR="00EB2ABD" w:rsidRPr="00C86F3C" w:rsidRDefault="00EB2ABD" w:rsidP="00183F3C">
            <w:pPr>
              <w:rPr>
                <w:rFonts w:ascii="Sylfaen" w:hAnsi="Sylfaen" w:cs="Sylfaen"/>
                <w:bCs/>
                <w:color w:val="000000" w:themeColor="text1"/>
                <w:lang w:val="ka-GE"/>
              </w:rPr>
            </w:pPr>
            <w:r w:rsidRPr="00C86F3C">
              <w:rPr>
                <w:rFonts w:ascii="Sylfaen" w:hAnsi="Sylfaen" w:cs="Sylfaen"/>
                <w:bCs/>
                <w:color w:val="000000" w:themeColor="text1"/>
                <w:lang w:val="ka-GE"/>
              </w:rPr>
              <w:t>დარღვევები კანის და კანქვეშა ქსოვილის მხრივ</w:t>
            </w:r>
          </w:p>
          <w:p w14:paraId="56D0BBCB" w14:textId="77777777" w:rsidR="00544771" w:rsidRPr="00C86F3C" w:rsidRDefault="00544771" w:rsidP="00183F3C">
            <w:pPr>
              <w:jc w:val="both"/>
              <w:rPr>
                <w:rFonts w:ascii="Sylfaen" w:hAnsi="Sylfaen" w:cs="Sylfaen"/>
                <w:bCs/>
                <w:color w:val="000000" w:themeColor="text1"/>
                <w:lang w:val="ka-GE"/>
              </w:rPr>
            </w:pPr>
          </w:p>
        </w:tc>
        <w:tc>
          <w:tcPr>
            <w:tcW w:w="1715" w:type="dxa"/>
          </w:tcPr>
          <w:p w14:paraId="20C13E1A" w14:textId="5FB554DB" w:rsidR="00544771" w:rsidRPr="00C86F3C" w:rsidRDefault="00EB2ABD" w:rsidP="00183F3C">
            <w:pPr>
              <w:rPr>
                <w:rFonts w:ascii="Sylfaen" w:hAnsi="Sylfaen" w:cs="Sylfaen"/>
                <w:bCs/>
                <w:color w:val="000000" w:themeColor="text1"/>
                <w:lang w:val="ka-GE"/>
              </w:rPr>
            </w:pPr>
            <w:r w:rsidRPr="00C86F3C">
              <w:rPr>
                <w:rFonts w:ascii="Sylfaen" w:hAnsi="Sylfaen" w:cs="Sylfaen"/>
                <w:bCs/>
                <w:color w:val="000000" w:themeColor="text1"/>
                <w:lang w:val="ka-GE"/>
              </w:rPr>
              <w:t>სისხლჩაქცევები</w:t>
            </w:r>
          </w:p>
        </w:tc>
        <w:tc>
          <w:tcPr>
            <w:tcW w:w="2151" w:type="dxa"/>
          </w:tcPr>
          <w:p w14:paraId="30783FBE" w14:textId="5A91191C" w:rsidR="00544771" w:rsidRPr="00C86F3C" w:rsidRDefault="00EB2ABD" w:rsidP="00183F3C">
            <w:pPr>
              <w:rPr>
                <w:rFonts w:ascii="Sylfaen" w:hAnsi="Sylfaen" w:cs="Sylfaen"/>
                <w:bCs/>
                <w:color w:val="000000" w:themeColor="text1"/>
                <w:lang w:val="ka-GE"/>
              </w:rPr>
            </w:pPr>
            <w:r w:rsidRPr="00C86F3C">
              <w:rPr>
                <w:rFonts w:ascii="Sylfaen" w:hAnsi="Sylfaen" w:cs="Sylfaen"/>
                <w:bCs/>
                <w:color w:val="000000" w:themeColor="text1"/>
                <w:lang w:val="ka-GE"/>
              </w:rPr>
              <w:t>გამონაყარი</w:t>
            </w:r>
            <w:r w:rsidR="0017093E">
              <w:rPr>
                <w:rFonts w:ascii="Sylfaen" w:hAnsi="Sylfaen" w:cs="Sylfaen"/>
                <w:bCs/>
                <w:color w:val="000000" w:themeColor="text1"/>
                <w:lang w:val="ka-GE"/>
              </w:rPr>
              <w:t xml:space="preserve"> და</w:t>
            </w:r>
            <w:r w:rsidRPr="00C86F3C">
              <w:rPr>
                <w:rFonts w:ascii="Sylfaen" w:hAnsi="Sylfaen" w:cs="Sylfaen"/>
                <w:bCs/>
                <w:color w:val="000000" w:themeColor="text1"/>
                <w:lang w:val="ka-GE"/>
              </w:rPr>
              <w:t xml:space="preserve"> ქავილი, კანისმიერი სისხლდენა (პურპურა)</w:t>
            </w:r>
          </w:p>
        </w:tc>
        <w:tc>
          <w:tcPr>
            <w:tcW w:w="1818" w:type="dxa"/>
          </w:tcPr>
          <w:p w14:paraId="10321CC4" w14:textId="77777777" w:rsidR="00544771" w:rsidRPr="00C86F3C" w:rsidRDefault="00544771" w:rsidP="00183F3C">
            <w:pPr>
              <w:rPr>
                <w:rFonts w:ascii="Sylfaen" w:hAnsi="Sylfaen" w:cs="Sylfaen"/>
                <w:bCs/>
                <w:color w:val="000000" w:themeColor="text1"/>
                <w:lang w:val="ka-GE"/>
              </w:rPr>
            </w:pPr>
          </w:p>
        </w:tc>
        <w:tc>
          <w:tcPr>
            <w:tcW w:w="2829" w:type="dxa"/>
          </w:tcPr>
          <w:p w14:paraId="02A85A15" w14:textId="5E245DEE" w:rsidR="00EB2ABD" w:rsidRPr="00C86F3C" w:rsidRDefault="00EB2ABD" w:rsidP="00183F3C">
            <w:pPr>
              <w:rPr>
                <w:rFonts w:ascii="Sylfaen" w:hAnsi="Sylfaen" w:cs="Sylfaen"/>
                <w:bCs/>
                <w:color w:val="000000" w:themeColor="text1"/>
                <w:lang w:val="ka-GE"/>
              </w:rPr>
            </w:pPr>
            <w:r w:rsidRPr="00C86F3C">
              <w:rPr>
                <w:rFonts w:ascii="Sylfaen" w:hAnsi="Sylfaen" w:cs="Sylfaen"/>
                <w:bCs/>
                <w:color w:val="000000" w:themeColor="text1"/>
                <w:lang w:val="ka-GE"/>
              </w:rPr>
              <w:t>ბულოზური დერმატიტი (ტოქსიკური ეპიდერმული ნეკროლიზი, სტივენს-ჯონსონის სინდრომი, მულტიფორმული ერითემა, მწვავე გენერალიზებული ეგზანთემატოზური</w:t>
            </w:r>
          </w:p>
          <w:p w14:paraId="6D863C47" w14:textId="5A4E75EB" w:rsidR="00544771" w:rsidRPr="00C86F3C" w:rsidRDefault="00EB2ABD" w:rsidP="00183F3C">
            <w:pPr>
              <w:rPr>
                <w:rFonts w:ascii="Sylfaen" w:hAnsi="Sylfaen" w:cs="Sylfaen"/>
                <w:bCs/>
                <w:color w:val="000000" w:themeColor="text1"/>
                <w:lang w:val="ka-GE"/>
              </w:rPr>
            </w:pPr>
            <w:r w:rsidRPr="00C86F3C">
              <w:rPr>
                <w:rFonts w:ascii="Sylfaen" w:hAnsi="Sylfaen" w:cs="Sylfaen"/>
                <w:bCs/>
                <w:color w:val="000000" w:themeColor="text1"/>
                <w:lang w:val="ka-GE"/>
              </w:rPr>
              <w:t>პუსტულოზი (AGEP)), ანგიონევროზული შეშუპება, წამლი</w:t>
            </w:r>
            <w:r w:rsidR="008A307C" w:rsidRPr="00C86F3C">
              <w:rPr>
                <w:rFonts w:ascii="Sylfaen" w:hAnsi="Sylfaen" w:cs="Sylfaen"/>
                <w:bCs/>
                <w:color w:val="000000" w:themeColor="text1"/>
                <w:lang w:val="ka-GE"/>
              </w:rPr>
              <w:t xml:space="preserve">თ გამოწვეული </w:t>
            </w:r>
            <w:r w:rsidR="0017093E">
              <w:rPr>
                <w:rFonts w:ascii="Sylfaen" w:hAnsi="Sylfaen" w:cs="Sylfaen"/>
                <w:bCs/>
                <w:color w:val="000000" w:themeColor="text1"/>
                <w:lang w:val="ka-GE"/>
              </w:rPr>
              <w:t>ჰიპერ</w:t>
            </w:r>
            <w:r w:rsidRPr="00C86F3C">
              <w:rPr>
                <w:rFonts w:ascii="Sylfaen" w:hAnsi="Sylfaen" w:cs="Sylfaen"/>
                <w:bCs/>
                <w:color w:val="000000" w:themeColor="text1"/>
                <w:lang w:val="ka-GE"/>
              </w:rPr>
              <w:t xml:space="preserve">მგრძნობელობის სინდრომი, </w:t>
            </w:r>
            <w:r w:rsidR="008A307C" w:rsidRPr="00C86F3C">
              <w:rPr>
                <w:rFonts w:ascii="Sylfaen" w:hAnsi="Sylfaen" w:cs="Sylfaen"/>
                <w:bCs/>
                <w:color w:val="000000" w:themeColor="text1"/>
                <w:lang w:val="ka-GE"/>
              </w:rPr>
              <w:t xml:space="preserve">წამლისმიერი გამონაყარი </w:t>
            </w:r>
            <w:r w:rsidRPr="00C86F3C">
              <w:rPr>
                <w:rFonts w:ascii="Sylfaen" w:hAnsi="Sylfaen" w:cs="Sylfaen"/>
                <w:bCs/>
                <w:color w:val="000000" w:themeColor="text1"/>
                <w:lang w:val="ka-GE"/>
              </w:rPr>
              <w:t>ეოზინოფილიით და სისტემური სიმპტომები (DRESS)</w:t>
            </w:r>
            <w:r w:rsidR="0017093E">
              <w:rPr>
                <w:rFonts w:ascii="Sylfaen" w:hAnsi="Sylfaen" w:cs="Sylfaen"/>
                <w:bCs/>
                <w:color w:val="000000" w:themeColor="text1"/>
                <w:lang w:val="ka-GE"/>
              </w:rPr>
              <w:t>,</w:t>
            </w:r>
            <w:r w:rsidRPr="00C86F3C">
              <w:rPr>
                <w:rFonts w:ascii="Sylfaen" w:hAnsi="Sylfaen" w:cs="Sylfaen"/>
                <w:bCs/>
                <w:color w:val="000000" w:themeColor="text1"/>
                <w:lang w:val="ka-GE"/>
              </w:rPr>
              <w:t xml:space="preserve"> ერითემატოზული </w:t>
            </w:r>
            <w:r w:rsidR="0017093E">
              <w:rPr>
                <w:rFonts w:ascii="Sylfaen" w:hAnsi="Sylfaen" w:cs="Sylfaen"/>
                <w:bCs/>
                <w:color w:val="000000" w:themeColor="text1"/>
                <w:lang w:val="ka-GE"/>
              </w:rPr>
              <w:lastRenderedPageBreak/>
              <w:t xml:space="preserve">ან ექსფოლიაციური </w:t>
            </w:r>
            <w:r w:rsidRPr="00C86F3C">
              <w:rPr>
                <w:rFonts w:ascii="Sylfaen" w:hAnsi="Sylfaen" w:cs="Sylfaen"/>
                <w:bCs/>
                <w:color w:val="000000" w:themeColor="text1"/>
                <w:lang w:val="ka-GE"/>
              </w:rPr>
              <w:t xml:space="preserve">გამონაყარი, ჭინჭრის ციება, ეგზემა, </w:t>
            </w:r>
            <w:r w:rsidR="008A307C" w:rsidRPr="00C86F3C">
              <w:rPr>
                <w:rFonts w:ascii="Sylfaen" w:hAnsi="Sylfaen" w:cs="Sylfaen"/>
                <w:bCs/>
                <w:color w:val="000000" w:themeColor="text1"/>
                <w:lang w:val="ka-GE"/>
              </w:rPr>
              <w:t>წითელი ბრტყელი ლიქენი</w:t>
            </w:r>
            <w:r w:rsidR="0017093E">
              <w:rPr>
                <w:rFonts w:ascii="Sylfaen" w:hAnsi="Sylfaen" w:cs="Sylfaen"/>
                <w:bCs/>
                <w:color w:val="000000" w:themeColor="text1"/>
                <w:lang w:val="ka-GE"/>
              </w:rPr>
              <w:t>, ფიქსირებული ძლიერი გამონაყარი*</w:t>
            </w:r>
          </w:p>
        </w:tc>
      </w:tr>
      <w:tr w:rsidR="00992024" w:rsidRPr="00C86F3C" w14:paraId="3E091C4C" w14:textId="77777777" w:rsidTr="00FE7D15">
        <w:tc>
          <w:tcPr>
            <w:tcW w:w="1917" w:type="dxa"/>
          </w:tcPr>
          <w:p w14:paraId="1089FE8F" w14:textId="361C2D27" w:rsidR="008A307C" w:rsidRPr="00C86F3C" w:rsidRDefault="008A307C" w:rsidP="00183F3C">
            <w:pPr>
              <w:rPr>
                <w:rFonts w:ascii="Sylfaen" w:hAnsi="Sylfaen" w:cs="Sylfaen"/>
                <w:bCs/>
                <w:color w:val="000000" w:themeColor="text1"/>
                <w:lang w:val="ka-GE"/>
              </w:rPr>
            </w:pPr>
            <w:r w:rsidRPr="00C86F3C">
              <w:rPr>
                <w:rFonts w:ascii="Sylfaen" w:hAnsi="Sylfaen" w:cs="Sylfaen"/>
                <w:bCs/>
                <w:color w:val="000000" w:themeColor="text1"/>
                <w:lang w:val="ka-GE"/>
              </w:rPr>
              <w:lastRenderedPageBreak/>
              <w:t>დარღვევები ძვალ-კუნთოვანი და შემაერთებელი ქსოვილის მხრივ</w:t>
            </w:r>
          </w:p>
        </w:tc>
        <w:tc>
          <w:tcPr>
            <w:tcW w:w="1715" w:type="dxa"/>
          </w:tcPr>
          <w:p w14:paraId="18F77284" w14:textId="77777777" w:rsidR="008A307C" w:rsidRPr="00C86F3C" w:rsidRDefault="008A307C" w:rsidP="00183F3C">
            <w:pPr>
              <w:rPr>
                <w:rFonts w:ascii="Sylfaen" w:hAnsi="Sylfaen" w:cs="Sylfaen"/>
                <w:bCs/>
                <w:color w:val="000000" w:themeColor="text1"/>
                <w:lang w:val="ka-GE"/>
              </w:rPr>
            </w:pPr>
          </w:p>
        </w:tc>
        <w:tc>
          <w:tcPr>
            <w:tcW w:w="2151" w:type="dxa"/>
          </w:tcPr>
          <w:p w14:paraId="67F0FF21" w14:textId="77777777" w:rsidR="008A307C" w:rsidRPr="00C86F3C" w:rsidRDefault="008A307C" w:rsidP="00183F3C">
            <w:pPr>
              <w:rPr>
                <w:rFonts w:ascii="Sylfaen" w:hAnsi="Sylfaen" w:cs="Sylfaen"/>
                <w:bCs/>
                <w:color w:val="000000" w:themeColor="text1"/>
                <w:lang w:val="ka-GE"/>
              </w:rPr>
            </w:pPr>
          </w:p>
        </w:tc>
        <w:tc>
          <w:tcPr>
            <w:tcW w:w="1818" w:type="dxa"/>
          </w:tcPr>
          <w:p w14:paraId="23787247" w14:textId="77777777" w:rsidR="008A307C" w:rsidRPr="00C86F3C" w:rsidRDefault="008A307C" w:rsidP="00183F3C">
            <w:pPr>
              <w:rPr>
                <w:rFonts w:ascii="Sylfaen" w:hAnsi="Sylfaen" w:cs="Sylfaen"/>
                <w:bCs/>
                <w:color w:val="000000" w:themeColor="text1"/>
                <w:lang w:val="ka-GE"/>
              </w:rPr>
            </w:pPr>
          </w:p>
        </w:tc>
        <w:tc>
          <w:tcPr>
            <w:tcW w:w="2829" w:type="dxa"/>
          </w:tcPr>
          <w:p w14:paraId="5EC4C6BD" w14:textId="2846ECD9" w:rsidR="008A307C" w:rsidRPr="00C86F3C" w:rsidRDefault="008A307C" w:rsidP="00183F3C">
            <w:pPr>
              <w:rPr>
                <w:rFonts w:ascii="Sylfaen" w:hAnsi="Sylfaen" w:cs="Sylfaen"/>
                <w:bCs/>
                <w:color w:val="000000" w:themeColor="text1"/>
                <w:lang w:val="ka-GE"/>
              </w:rPr>
            </w:pPr>
            <w:r w:rsidRPr="00C86F3C">
              <w:rPr>
                <w:rFonts w:ascii="Sylfaen" w:hAnsi="Sylfaen" w:cs="Sylfaen"/>
                <w:bCs/>
                <w:color w:val="000000" w:themeColor="text1"/>
                <w:lang w:val="ka-GE"/>
              </w:rPr>
              <w:t>ძვალ-კუნთოვანი სისხლდენა (სახსარშიდა სისხლდენა), ართრიტი, ართრალგია, მიალგია</w:t>
            </w:r>
          </w:p>
        </w:tc>
      </w:tr>
      <w:tr w:rsidR="00992024" w:rsidRPr="00C86F3C" w14:paraId="10122FAE" w14:textId="77777777" w:rsidTr="00FE7D15">
        <w:tc>
          <w:tcPr>
            <w:tcW w:w="1917" w:type="dxa"/>
          </w:tcPr>
          <w:p w14:paraId="18B89C51" w14:textId="092754B9" w:rsidR="008A307C" w:rsidRPr="00C86F3C" w:rsidRDefault="00256174" w:rsidP="00183F3C">
            <w:pPr>
              <w:rPr>
                <w:rFonts w:ascii="Sylfaen" w:hAnsi="Sylfaen" w:cs="Sylfaen"/>
                <w:bCs/>
                <w:color w:val="000000" w:themeColor="text1"/>
                <w:lang w:val="ka-GE"/>
              </w:rPr>
            </w:pPr>
            <w:r w:rsidRPr="00C86F3C">
              <w:rPr>
                <w:rFonts w:ascii="Sylfaen" w:hAnsi="Sylfaen" w:cs="Sylfaen"/>
                <w:bCs/>
                <w:color w:val="000000" w:themeColor="text1"/>
                <w:lang w:val="ka-GE"/>
              </w:rPr>
              <w:t>დარღვევები თირკმლის და შარდის გამომყოფი გზების მხრივ</w:t>
            </w:r>
          </w:p>
        </w:tc>
        <w:tc>
          <w:tcPr>
            <w:tcW w:w="1715" w:type="dxa"/>
          </w:tcPr>
          <w:p w14:paraId="7D51940F" w14:textId="77777777" w:rsidR="008A307C" w:rsidRPr="00C86F3C" w:rsidRDefault="008A307C" w:rsidP="00183F3C">
            <w:pPr>
              <w:rPr>
                <w:rFonts w:ascii="Sylfaen" w:hAnsi="Sylfaen" w:cs="Sylfaen"/>
                <w:bCs/>
                <w:color w:val="000000" w:themeColor="text1"/>
                <w:lang w:val="ka-GE"/>
              </w:rPr>
            </w:pPr>
          </w:p>
        </w:tc>
        <w:tc>
          <w:tcPr>
            <w:tcW w:w="2151" w:type="dxa"/>
          </w:tcPr>
          <w:p w14:paraId="3DA9EBFA" w14:textId="36DB7F45" w:rsidR="008A307C" w:rsidRPr="00C86F3C" w:rsidRDefault="00256174" w:rsidP="00183F3C">
            <w:pPr>
              <w:rPr>
                <w:rFonts w:ascii="Sylfaen" w:hAnsi="Sylfaen" w:cs="Sylfaen"/>
                <w:bCs/>
                <w:color w:val="000000" w:themeColor="text1"/>
                <w:lang w:val="ka-GE"/>
              </w:rPr>
            </w:pPr>
            <w:r w:rsidRPr="00C86F3C">
              <w:rPr>
                <w:rFonts w:ascii="Sylfaen" w:hAnsi="Sylfaen" w:cs="Sylfaen"/>
                <w:bCs/>
                <w:color w:val="000000" w:themeColor="text1"/>
                <w:lang w:val="ka-GE"/>
              </w:rPr>
              <w:t>ჰემატურია</w:t>
            </w:r>
          </w:p>
        </w:tc>
        <w:tc>
          <w:tcPr>
            <w:tcW w:w="1818" w:type="dxa"/>
          </w:tcPr>
          <w:p w14:paraId="3ACE9848" w14:textId="77777777" w:rsidR="008A307C" w:rsidRPr="00C86F3C" w:rsidRDefault="008A307C" w:rsidP="00183F3C">
            <w:pPr>
              <w:rPr>
                <w:rFonts w:ascii="Sylfaen" w:hAnsi="Sylfaen" w:cs="Sylfaen"/>
                <w:bCs/>
                <w:color w:val="000000" w:themeColor="text1"/>
                <w:lang w:val="ka-GE"/>
              </w:rPr>
            </w:pPr>
          </w:p>
        </w:tc>
        <w:tc>
          <w:tcPr>
            <w:tcW w:w="2829" w:type="dxa"/>
          </w:tcPr>
          <w:p w14:paraId="22B4E06B" w14:textId="5CC9E4C9" w:rsidR="008A307C" w:rsidRPr="00C86F3C" w:rsidRDefault="0017093E" w:rsidP="00183F3C">
            <w:pPr>
              <w:rPr>
                <w:rFonts w:ascii="Sylfaen" w:hAnsi="Sylfaen" w:cs="Sylfaen"/>
                <w:bCs/>
                <w:color w:val="000000" w:themeColor="text1"/>
                <w:lang w:val="ka-GE"/>
              </w:rPr>
            </w:pPr>
            <w:r w:rsidRPr="0017093E">
              <w:rPr>
                <w:rFonts w:ascii="Sylfaen" w:hAnsi="Sylfaen" w:cs="Sylfaen"/>
                <w:bCs/>
                <w:color w:val="000000" w:themeColor="text1"/>
                <w:lang w:val="ka-GE"/>
              </w:rPr>
              <w:t>თირკმლის უკმარისობა*, თირკმლის</w:t>
            </w:r>
            <w:r>
              <w:rPr>
                <w:rFonts w:ascii="Sylfaen" w:hAnsi="Sylfaen" w:cs="Sylfaen"/>
                <w:bCs/>
                <w:color w:val="000000" w:themeColor="text1"/>
                <w:lang w:val="ka-GE"/>
              </w:rPr>
              <w:t xml:space="preserve"> ფუნქციის</w:t>
            </w:r>
            <w:r w:rsidRPr="0017093E">
              <w:rPr>
                <w:rFonts w:ascii="Sylfaen" w:hAnsi="Sylfaen" w:cs="Sylfaen"/>
                <w:bCs/>
                <w:color w:val="000000" w:themeColor="text1"/>
                <w:lang w:val="ka-GE"/>
              </w:rPr>
              <w:t xml:space="preserve"> მწვავე </w:t>
            </w:r>
            <w:r>
              <w:rPr>
                <w:rFonts w:ascii="Sylfaen" w:hAnsi="Sylfaen" w:cs="Sylfaen"/>
                <w:bCs/>
                <w:color w:val="000000" w:themeColor="text1"/>
                <w:lang w:val="ka-GE"/>
              </w:rPr>
              <w:t>დარღვევა</w:t>
            </w:r>
            <w:r w:rsidRPr="0017093E">
              <w:rPr>
                <w:rFonts w:ascii="Sylfaen" w:hAnsi="Sylfaen" w:cs="Sylfaen"/>
                <w:bCs/>
                <w:color w:val="000000" w:themeColor="text1"/>
                <w:lang w:val="ka-GE"/>
              </w:rPr>
              <w:t xml:space="preserve"> (განსაკუთრებით პაციენტებში, რომლებსაც აქვთ თირკმლის ფუნქციის დარღვევა, გულის დეკომპენსაცია, ნეფრიტული სინდრომი ან </w:t>
            </w:r>
            <w:r>
              <w:rPr>
                <w:rFonts w:ascii="Sylfaen" w:hAnsi="Sylfaen" w:cs="Sylfaen"/>
                <w:bCs/>
                <w:color w:val="000000" w:themeColor="text1"/>
                <w:lang w:val="ka-GE"/>
              </w:rPr>
              <w:t>დანიშნული აქვთ დიურეზული საშუალებებით</w:t>
            </w:r>
            <w:r w:rsidRPr="0017093E">
              <w:rPr>
                <w:rFonts w:ascii="Sylfaen" w:hAnsi="Sylfaen" w:cs="Sylfaen"/>
                <w:bCs/>
                <w:color w:val="000000" w:themeColor="text1"/>
                <w:lang w:val="ka-GE"/>
              </w:rPr>
              <w:t xml:space="preserve"> თანმხლები მკურნალობა)*, გლომერულონეფრიტი, სისხლში კრეატინინის </w:t>
            </w:r>
            <w:r>
              <w:rPr>
                <w:rFonts w:ascii="Sylfaen" w:hAnsi="Sylfaen" w:cs="Sylfaen"/>
                <w:bCs/>
                <w:color w:val="000000" w:themeColor="text1"/>
                <w:lang w:val="ka-GE"/>
              </w:rPr>
              <w:t xml:space="preserve">დონის </w:t>
            </w:r>
            <w:r w:rsidRPr="0017093E">
              <w:rPr>
                <w:rFonts w:ascii="Sylfaen" w:hAnsi="Sylfaen" w:cs="Sylfaen"/>
                <w:bCs/>
                <w:color w:val="000000" w:themeColor="text1"/>
                <w:lang w:val="ka-GE"/>
              </w:rPr>
              <w:t>მომატება</w:t>
            </w:r>
          </w:p>
        </w:tc>
      </w:tr>
      <w:tr w:rsidR="0017093E" w:rsidRPr="00C86F3C" w14:paraId="1F754517" w14:textId="77777777" w:rsidTr="00FE7D15">
        <w:tc>
          <w:tcPr>
            <w:tcW w:w="1917" w:type="dxa"/>
          </w:tcPr>
          <w:p w14:paraId="7ACD56E8" w14:textId="4A4CB554" w:rsidR="0017093E" w:rsidRPr="00C86F3C" w:rsidRDefault="0017093E" w:rsidP="0017093E">
            <w:pPr>
              <w:rPr>
                <w:rFonts w:ascii="Sylfaen" w:hAnsi="Sylfaen" w:cs="Sylfaen"/>
                <w:bCs/>
                <w:color w:val="000000" w:themeColor="text1"/>
                <w:lang w:val="ka-GE"/>
              </w:rPr>
            </w:pPr>
            <w:r w:rsidRPr="00C86F3C">
              <w:rPr>
                <w:rFonts w:ascii="Sylfaen" w:hAnsi="Sylfaen" w:cs="Sylfaen"/>
                <w:bCs/>
                <w:color w:val="000000" w:themeColor="text1"/>
                <w:lang w:val="ka-GE"/>
              </w:rPr>
              <w:t xml:space="preserve">დარღვევები </w:t>
            </w:r>
            <w:r>
              <w:rPr>
                <w:rFonts w:ascii="Sylfaen" w:hAnsi="Sylfaen" w:cs="Sylfaen"/>
                <w:bCs/>
                <w:color w:val="000000" w:themeColor="text1"/>
                <w:lang w:val="ka-GE"/>
              </w:rPr>
              <w:t>გენიტალური ორგანოებისა</w:t>
            </w:r>
            <w:r w:rsidRPr="00C86F3C">
              <w:rPr>
                <w:rFonts w:ascii="Sylfaen" w:hAnsi="Sylfaen" w:cs="Sylfaen"/>
                <w:bCs/>
                <w:color w:val="000000" w:themeColor="text1"/>
                <w:lang w:val="ka-GE"/>
              </w:rPr>
              <w:t xml:space="preserve"> და სარძევე ჯირკვლების მხრივ</w:t>
            </w:r>
          </w:p>
        </w:tc>
        <w:tc>
          <w:tcPr>
            <w:tcW w:w="1715" w:type="dxa"/>
          </w:tcPr>
          <w:p w14:paraId="328C0316" w14:textId="77777777" w:rsidR="0017093E" w:rsidRPr="00C86F3C" w:rsidRDefault="0017093E" w:rsidP="0017093E">
            <w:pPr>
              <w:rPr>
                <w:rFonts w:ascii="Sylfaen" w:hAnsi="Sylfaen" w:cs="Sylfaen"/>
                <w:bCs/>
                <w:color w:val="000000" w:themeColor="text1"/>
                <w:lang w:val="ka-GE"/>
              </w:rPr>
            </w:pPr>
          </w:p>
        </w:tc>
        <w:tc>
          <w:tcPr>
            <w:tcW w:w="2151" w:type="dxa"/>
          </w:tcPr>
          <w:p w14:paraId="405F1FC2" w14:textId="77777777" w:rsidR="0017093E" w:rsidRPr="00C86F3C" w:rsidRDefault="0017093E" w:rsidP="0017093E">
            <w:pPr>
              <w:rPr>
                <w:rFonts w:ascii="Sylfaen" w:hAnsi="Sylfaen" w:cs="Sylfaen"/>
                <w:bCs/>
                <w:color w:val="000000" w:themeColor="text1"/>
                <w:lang w:val="ka-GE"/>
              </w:rPr>
            </w:pPr>
          </w:p>
        </w:tc>
        <w:tc>
          <w:tcPr>
            <w:tcW w:w="1818" w:type="dxa"/>
          </w:tcPr>
          <w:p w14:paraId="1C523B3B" w14:textId="1E24108D" w:rsidR="0017093E" w:rsidRPr="00C86F3C" w:rsidRDefault="0017093E" w:rsidP="0017093E">
            <w:pPr>
              <w:rPr>
                <w:rFonts w:ascii="Sylfaen" w:hAnsi="Sylfaen" w:cs="Sylfaen"/>
                <w:bCs/>
                <w:color w:val="000000" w:themeColor="text1"/>
                <w:lang w:val="ka-GE"/>
              </w:rPr>
            </w:pPr>
            <w:r w:rsidRPr="00C86F3C">
              <w:rPr>
                <w:rFonts w:ascii="Sylfaen" w:hAnsi="Sylfaen" w:cs="Sylfaen"/>
                <w:bCs/>
                <w:color w:val="000000" w:themeColor="text1"/>
                <w:lang w:val="ka-GE"/>
              </w:rPr>
              <w:t>გინეკომასტია</w:t>
            </w:r>
          </w:p>
        </w:tc>
        <w:tc>
          <w:tcPr>
            <w:tcW w:w="2829" w:type="dxa"/>
          </w:tcPr>
          <w:p w14:paraId="19B7138A" w14:textId="77777777" w:rsidR="0017093E" w:rsidRPr="00C86F3C" w:rsidRDefault="0017093E" w:rsidP="0017093E">
            <w:pPr>
              <w:rPr>
                <w:rFonts w:ascii="Sylfaen" w:hAnsi="Sylfaen" w:cs="Sylfaen"/>
                <w:bCs/>
                <w:color w:val="000000" w:themeColor="text1"/>
                <w:lang w:val="ka-GE"/>
              </w:rPr>
            </w:pPr>
          </w:p>
        </w:tc>
      </w:tr>
      <w:tr w:rsidR="0017093E" w:rsidRPr="00C86F3C" w14:paraId="30763C26" w14:textId="77777777" w:rsidTr="00FE7D15">
        <w:tc>
          <w:tcPr>
            <w:tcW w:w="1917" w:type="dxa"/>
          </w:tcPr>
          <w:p w14:paraId="7FF08C71" w14:textId="23AD16F5" w:rsidR="0017093E" w:rsidRPr="00C86F3C" w:rsidRDefault="0017093E" w:rsidP="0017093E">
            <w:pPr>
              <w:rPr>
                <w:rFonts w:ascii="Sylfaen" w:hAnsi="Sylfaen" w:cs="Sylfaen"/>
                <w:bCs/>
                <w:color w:val="000000" w:themeColor="text1"/>
                <w:lang w:val="ka-GE"/>
              </w:rPr>
            </w:pPr>
            <w:r w:rsidRPr="00C86F3C">
              <w:rPr>
                <w:rFonts w:ascii="Sylfaen" w:hAnsi="Sylfaen" w:cs="Sylfaen"/>
                <w:bCs/>
                <w:color w:val="000000" w:themeColor="text1"/>
                <w:lang w:val="ka-GE"/>
              </w:rPr>
              <w:t>საერთო დარღვევები და დარღვევები შეყვანის ადგილას</w:t>
            </w:r>
          </w:p>
        </w:tc>
        <w:tc>
          <w:tcPr>
            <w:tcW w:w="1715" w:type="dxa"/>
          </w:tcPr>
          <w:p w14:paraId="4A48B872" w14:textId="256A5F82" w:rsidR="0017093E" w:rsidRPr="00C86F3C" w:rsidRDefault="0017093E" w:rsidP="0017093E">
            <w:pPr>
              <w:rPr>
                <w:rFonts w:ascii="Sylfaen" w:hAnsi="Sylfaen" w:cs="Sylfaen"/>
                <w:bCs/>
                <w:color w:val="000000" w:themeColor="text1"/>
                <w:lang w:val="ka-GE"/>
              </w:rPr>
            </w:pPr>
            <w:r w:rsidRPr="00C86F3C">
              <w:rPr>
                <w:rFonts w:ascii="Sylfaen" w:hAnsi="Sylfaen" w:cs="Sylfaen"/>
                <w:bCs/>
                <w:color w:val="000000" w:themeColor="text1"/>
                <w:lang w:val="ka-GE"/>
              </w:rPr>
              <w:t xml:space="preserve">სისხლდენა </w:t>
            </w:r>
            <w:r>
              <w:rPr>
                <w:rFonts w:ascii="Sylfaen" w:hAnsi="Sylfaen" w:cs="Sylfaen"/>
                <w:bCs/>
                <w:color w:val="000000" w:themeColor="text1"/>
                <w:lang w:val="ka-GE"/>
              </w:rPr>
              <w:t>პუნქციის</w:t>
            </w:r>
            <w:r w:rsidRPr="00C86F3C">
              <w:rPr>
                <w:rFonts w:ascii="Sylfaen" w:hAnsi="Sylfaen" w:cs="Sylfaen"/>
                <w:bCs/>
                <w:color w:val="000000" w:themeColor="text1"/>
                <w:lang w:val="ka-GE"/>
              </w:rPr>
              <w:t xml:space="preserve"> ადგილას </w:t>
            </w:r>
          </w:p>
        </w:tc>
        <w:tc>
          <w:tcPr>
            <w:tcW w:w="2151" w:type="dxa"/>
          </w:tcPr>
          <w:p w14:paraId="62D8CEBE" w14:textId="77777777" w:rsidR="0017093E" w:rsidRPr="00C86F3C" w:rsidRDefault="0017093E" w:rsidP="0017093E">
            <w:pPr>
              <w:rPr>
                <w:rFonts w:ascii="Sylfaen" w:hAnsi="Sylfaen" w:cs="Sylfaen"/>
                <w:bCs/>
                <w:color w:val="000000" w:themeColor="text1"/>
                <w:lang w:val="ka-GE"/>
              </w:rPr>
            </w:pPr>
          </w:p>
        </w:tc>
        <w:tc>
          <w:tcPr>
            <w:tcW w:w="1818" w:type="dxa"/>
          </w:tcPr>
          <w:p w14:paraId="32804D5B" w14:textId="77777777" w:rsidR="0017093E" w:rsidRPr="00C86F3C" w:rsidRDefault="0017093E" w:rsidP="0017093E">
            <w:pPr>
              <w:rPr>
                <w:rFonts w:ascii="Sylfaen" w:hAnsi="Sylfaen" w:cs="Sylfaen"/>
                <w:bCs/>
                <w:color w:val="000000" w:themeColor="text1"/>
                <w:lang w:val="ka-GE"/>
              </w:rPr>
            </w:pPr>
          </w:p>
        </w:tc>
        <w:tc>
          <w:tcPr>
            <w:tcW w:w="2829" w:type="dxa"/>
          </w:tcPr>
          <w:p w14:paraId="7F2458F9" w14:textId="5DD05F1E" w:rsidR="0017093E" w:rsidRPr="0017093E" w:rsidRDefault="0017093E" w:rsidP="0017093E">
            <w:pPr>
              <w:rPr>
                <w:rFonts w:ascii="Sylfaen" w:hAnsi="Sylfaen" w:cs="Sylfaen"/>
                <w:bCs/>
                <w:color w:val="000000" w:themeColor="text1"/>
                <w:lang w:val="ka-GE"/>
              </w:rPr>
            </w:pPr>
            <w:r w:rsidRPr="00C86F3C">
              <w:rPr>
                <w:rFonts w:ascii="Sylfaen" w:hAnsi="Sylfaen" w:cs="Sylfaen"/>
                <w:bCs/>
                <w:color w:val="000000" w:themeColor="text1"/>
                <w:lang w:val="ka-GE"/>
              </w:rPr>
              <w:t>ცხელება</w:t>
            </w:r>
            <w:r>
              <w:rPr>
                <w:rFonts w:ascii="Sylfaen" w:hAnsi="Sylfaen" w:cs="Sylfaen"/>
                <w:bCs/>
                <w:color w:val="000000" w:themeColor="text1"/>
                <w:lang w:val="ka-GE"/>
              </w:rPr>
              <w:t>, შეშუპება*</w:t>
            </w:r>
          </w:p>
        </w:tc>
      </w:tr>
      <w:tr w:rsidR="0017093E" w:rsidRPr="00C86F3C" w14:paraId="38BEE29A" w14:textId="77777777" w:rsidTr="00AC0330">
        <w:trPr>
          <w:trHeight w:val="1738"/>
        </w:trPr>
        <w:tc>
          <w:tcPr>
            <w:tcW w:w="1917" w:type="dxa"/>
          </w:tcPr>
          <w:p w14:paraId="02B8CD97" w14:textId="564F9CF8" w:rsidR="0017093E" w:rsidRPr="00C86F3C" w:rsidRDefault="00AC0330" w:rsidP="0017093E">
            <w:pPr>
              <w:rPr>
                <w:rFonts w:ascii="Sylfaen" w:hAnsi="Sylfaen" w:cs="Sylfaen"/>
                <w:bCs/>
                <w:color w:val="000000" w:themeColor="text1"/>
                <w:lang w:val="ka-GE"/>
              </w:rPr>
            </w:pPr>
            <w:r>
              <w:rPr>
                <w:rFonts w:ascii="Sylfaen" w:hAnsi="Sylfaen" w:cs="Sylfaen"/>
                <w:bCs/>
                <w:color w:val="000000" w:themeColor="text1"/>
                <w:lang w:val="ka-GE"/>
              </w:rPr>
              <w:t>კვლევები</w:t>
            </w:r>
          </w:p>
        </w:tc>
        <w:tc>
          <w:tcPr>
            <w:tcW w:w="1715" w:type="dxa"/>
          </w:tcPr>
          <w:p w14:paraId="06B3DB32" w14:textId="77777777" w:rsidR="0017093E" w:rsidRPr="00C86F3C" w:rsidRDefault="0017093E" w:rsidP="0017093E">
            <w:pPr>
              <w:rPr>
                <w:rFonts w:ascii="Sylfaen" w:hAnsi="Sylfaen" w:cs="Sylfaen"/>
                <w:bCs/>
                <w:color w:val="000000" w:themeColor="text1"/>
                <w:lang w:val="ka-GE"/>
              </w:rPr>
            </w:pPr>
          </w:p>
        </w:tc>
        <w:tc>
          <w:tcPr>
            <w:tcW w:w="2151" w:type="dxa"/>
          </w:tcPr>
          <w:p w14:paraId="3CECCFA1" w14:textId="2C164414" w:rsidR="0017093E" w:rsidRPr="00C86F3C" w:rsidRDefault="0017093E" w:rsidP="0017093E">
            <w:pPr>
              <w:rPr>
                <w:rFonts w:ascii="Sylfaen" w:hAnsi="Sylfaen" w:cs="Sylfaen"/>
                <w:bCs/>
                <w:color w:val="000000" w:themeColor="text1"/>
                <w:lang w:val="ka-GE"/>
              </w:rPr>
            </w:pPr>
            <w:r w:rsidRPr="00C86F3C">
              <w:rPr>
                <w:rFonts w:ascii="Sylfaen" w:hAnsi="Sylfaen" w:cs="Sylfaen"/>
                <w:bCs/>
                <w:color w:val="000000" w:themeColor="text1"/>
                <w:lang w:val="ka-GE"/>
              </w:rPr>
              <w:t>გახანგრძლივებული სისხლდენის დრო</w:t>
            </w:r>
            <w:r w:rsidR="00AC0330">
              <w:rPr>
                <w:rFonts w:ascii="Sylfaen" w:hAnsi="Sylfaen" w:cs="Sylfaen"/>
                <w:bCs/>
                <w:color w:val="000000" w:themeColor="text1"/>
                <w:lang w:val="ka-GE"/>
              </w:rPr>
              <w:t xml:space="preserve"> და </w:t>
            </w:r>
            <w:r w:rsidR="00AC0330" w:rsidRPr="00C86F3C">
              <w:rPr>
                <w:rFonts w:ascii="Sylfaen" w:hAnsi="Sylfaen" w:cs="Sylfaen"/>
                <w:bCs/>
                <w:color w:val="000000" w:themeColor="text1"/>
                <w:lang w:val="ka-GE"/>
              </w:rPr>
              <w:t xml:space="preserve">თრომბოციტების </w:t>
            </w:r>
            <w:r w:rsidR="00AC0330">
              <w:rPr>
                <w:rFonts w:ascii="Sylfaen" w:hAnsi="Sylfaen" w:cs="Sylfaen"/>
                <w:bCs/>
                <w:color w:val="000000" w:themeColor="text1"/>
                <w:lang w:val="ka-GE"/>
              </w:rPr>
              <w:t xml:space="preserve"> და </w:t>
            </w:r>
            <w:r w:rsidRPr="00C86F3C">
              <w:rPr>
                <w:rFonts w:ascii="Sylfaen" w:hAnsi="Sylfaen" w:cs="Sylfaen"/>
                <w:bCs/>
                <w:color w:val="000000" w:themeColor="text1"/>
                <w:lang w:val="ka-GE"/>
              </w:rPr>
              <w:t>ნეიტროფილების რაოდენობის შემცირება</w:t>
            </w:r>
          </w:p>
        </w:tc>
        <w:tc>
          <w:tcPr>
            <w:tcW w:w="1818" w:type="dxa"/>
          </w:tcPr>
          <w:p w14:paraId="63E62260" w14:textId="77777777" w:rsidR="0017093E" w:rsidRPr="00C86F3C" w:rsidRDefault="0017093E" w:rsidP="0017093E">
            <w:pPr>
              <w:rPr>
                <w:rFonts w:ascii="Sylfaen" w:hAnsi="Sylfaen" w:cs="Sylfaen"/>
                <w:bCs/>
                <w:color w:val="000000" w:themeColor="text1"/>
                <w:lang w:val="ka-GE"/>
              </w:rPr>
            </w:pPr>
          </w:p>
        </w:tc>
        <w:tc>
          <w:tcPr>
            <w:tcW w:w="2829" w:type="dxa"/>
          </w:tcPr>
          <w:p w14:paraId="0EC1B80F" w14:textId="77777777" w:rsidR="0017093E" w:rsidRPr="00C86F3C" w:rsidRDefault="0017093E" w:rsidP="0017093E">
            <w:pPr>
              <w:rPr>
                <w:rFonts w:ascii="Sylfaen" w:hAnsi="Sylfaen" w:cs="Sylfaen"/>
                <w:bCs/>
                <w:color w:val="000000" w:themeColor="text1"/>
                <w:lang w:val="ka-GE"/>
              </w:rPr>
            </w:pPr>
          </w:p>
        </w:tc>
      </w:tr>
    </w:tbl>
    <w:p w14:paraId="642030E5" w14:textId="77CA78C2" w:rsidR="00EB04BA" w:rsidRPr="00EB04BA" w:rsidRDefault="00EB04BA" w:rsidP="00EB04BA">
      <w:pPr>
        <w:spacing w:after="0" w:line="240" w:lineRule="auto"/>
        <w:jc w:val="both"/>
        <w:rPr>
          <w:rFonts w:ascii="Sylfaen" w:hAnsi="Sylfaen" w:cs="Sylfaen"/>
          <w:bCs/>
          <w:color w:val="000000" w:themeColor="text1"/>
          <w:sz w:val="24"/>
          <w:szCs w:val="24"/>
          <w:lang w:val="ka-GE"/>
        </w:rPr>
      </w:pPr>
      <w:r w:rsidRPr="00EB04BA">
        <w:rPr>
          <w:rFonts w:ascii="Sylfaen" w:hAnsi="Sylfaen" w:cs="Sylfaen"/>
          <w:bCs/>
          <w:color w:val="000000" w:themeColor="text1"/>
          <w:sz w:val="24"/>
          <w:szCs w:val="24"/>
          <w:lang w:val="ka-GE"/>
        </w:rPr>
        <w:t>* აცეტილსალიცილის მჟავის შესახებ გამოქვეყნებულ ინფორმაციაში მოცემული ინფორმაცია მითითებულია</w:t>
      </w:r>
      <w:r>
        <w:rPr>
          <w:rFonts w:ascii="Sylfaen" w:hAnsi="Sylfaen" w:cs="Sylfaen"/>
          <w:bCs/>
          <w:color w:val="000000" w:themeColor="text1"/>
          <w:sz w:val="24"/>
          <w:szCs w:val="24"/>
          <w:lang w:val="ka-GE"/>
        </w:rPr>
        <w:t xml:space="preserve"> </w:t>
      </w:r>
      <w:r w:rsidRPr="00EB04BA">
        <w:rPr>
          <w:rFonts w:ascii="Sylfaen" w:hAnsi="Sylfaen" w:cs="Sylfaen"/>
          <w:bCs/>
          <w:color w:val="000000" w:themeColor="text1"/>
          <w:sz w:val="24"/>
          <w:szCs w:val="24"/>
          <w:lang w:val="ka-GE"/>
        </w:rPr>
        <w:t>სიხშირით "უცნობი".</w:t>
      </w:r>
    </w:p>
    <w:p w14:paraId="48A30745" w14:textId="4C4FD246" w:rsidR="00EB04BA" w:rsidRDefault="00EB04BA" w:rsidP="00EB04BA">
      <w:pPr>
        <w:spacing w:after="0" w:line="240" w:lineRule="auto"/>
        <w:jc w:val="both"/>
        <w:rPr>
          <w:rFonts w:ascii="Sylfaen" w:hAnsi="Sylfaen" w:cs="Sylfaen"/>
          <w:bCs/>
          <w:color w:val="000000" w:themeColor="text1"/>
          <w:sz w:val="24"/>
          <w:szCs w:val="24"/>
          <w:lang w:val="ka-GE"/>
        </w:rPr>
      </w:pPr>
      <w:r w:rsidRPr="00EB04BA">
        <w:rPr>
          <w:rFonts w:ascii="Sylfaen" w:hAnsi="Sylfaen" w:cs="Sylfaen"/>
          <w:bCs/>
          <w:color w:val="000000" w:themeColor="text1"/>
          <w:sz w:val="24"/>
          <w:szCs w:val="24"/>
          <w:lang w:val="ka-GE"/>
        </w:rPr>
        <w:t>** კლოპიდოგრელთან დაკავშირებული ინფორმაცია მითითებულია</w:t>
      </w:r>
      <w:r>
        <w:rPr>
          <w:rFonts w:ascii="Sylfaen" w:hAnsi="Sylfaen" w:cs="Sylfaen"/>
          <w:bCs/>
          <w:color w:val="000000" w:themeColor="text1"/>
          <w:sz w:val="24"/>
          <w:szCs w:val="24"/>
          <w:lang w:val="ka-GE"/>
        </w:rPr>
        <w:t xml:space="preserve"> </w:t>
      </w:r>
      <w:r w:rsidRPr="00EB04BA">
        <w:rPr>
          <w:rFonts w:ascii="Sylfaen" w:hAnsi="Sylfaen" w:cs="Sylfaen"/>
          <w:bCs/>
          <w:color w:val="000000" w:themeColor="text1"/>
          <w:sz w:val="24"/>
          <w:szCs w:val="24"/>
          <w:lang w:val="ka-GE"/>
        </w:rPr>
        <w:t>სიხშირით "უცნობი"</w:t>
      </w:r>
      <w:r>
        <w:rPr>
          <w:rFonts w:ascii="Sylfaen" w:hAnsi="Sylfaen" w:cs="Sylfaen"/>
          <w:bCs/>
          <w:color w:val="000000" w:themeColor="text1"/>
          <w:sz w:val="24"/>
          <w:szCs w:val="24"/>
          <w:lang w:val="ka-GE"/>
        </w:rPr>
        <w:t>.</w:t>
      </w:r>
    </w:p>
    <w:p w14:paraId="02B09065" w14:textId="77777777" w:rsidR="00EB04BA" w:rsidRDefault="00EB04BA" w:rsidP="00EB04BA">
      <w:pPr>
        <w:spacing w:after="0" w:line="240" w:lineRule="auto"/>
        <w:jc w:val="both"/>
        <w:rPr>
          <w:rFonts w:ascii="Sylfaen" w:hAnsi="Sylfaen" w:cs="Sylfaen"/>
          <w:bCs/>
          <w:color w:val="000000" w:themeColor="text1"/>
          <w:sz w:val="24"/>
          <w:szCs w:val="24"/>
          <w:lang w:val="ka-GE"/>
        </w:rPr>
      </w:pPr>
    </w:p>
    <w:p w14:paraId="57478AF9" w14:textId="315AC7D2" w:rsidR="000325BE" w:rsidRPr="00E04FC0" w:rsidRDefault="000325BE" w:rsidP="00EB04BA">
      <w:pPr>
        <w:spacing w:after="0" w:line="240" w:lineRule="auto"/>
        <w:jc w:val="both"/>
        <w:rPr>
          <w:rFonts w:ascii="Sylfaen" w:hAnsi="Sylfaen" w:cs="Sylfaen"/>
          <w:color w:val="000000" w:themeColor="text1"/>
          <w:sz w:val="24"/>
          <w:szCs w:val="24"/>
          <w:lang w:val="ka-GE"/>
        </w:rPr>
      </w:pPr>
      <w:r w:rsidRPr="00E04FC0">
        <w:rPr>
          <w:rFonts w:ascii="Sylfaen" w:hAnsi="Sylfaen" w:cs="Sylfaen"/>
          <w:color w:val="000000" w:themeColor="text1"/>
          <w:sz w:val="24"/>
          <w:szCs w:val="24"/>
          <w:lang w:val="ka-GE"/>
        </w:rPr>
        <w:t xml:space="preserve">შეტყობინება </w:t>
      </w:r>
      <w:r w:rsidR="00EC7261" w:rsidRPr="00E04FC0">
        <w:rPr>
          <w:rFonts w:ascii="Sylfaen" w:hAnsi="Sylfaen" w:cs="Sylfaen"/>
          <w:color w:val="000000" w:themeColor="text1"/>
          <w:sz w:val="24"/>
          <w:szCs w:val="24"/>
          <w:lang w:val="ka-GE"/>
        </w:rPr>
        <w:t xml:space="preserve">საეჭვო </w:t>
      </w:r>
      <w:r w:rsidRPr="00E04FC0">
        <w:rPr>
          <w:rFonts w:ascii="Sylfaen" w:hAnsi="Sylfaen" w:cs="Sylfaen"/>
          <w:color w:val="000000" w:themeColor="text1"/>
          <w:sz w:val="24"/>
          <w:szCs w:val="24"/>
          <w:lang w:val="ka-GE"/>
        </w:rPr>
        <w:t>გვერდითი მოვლენების შესახებ</w:t>
      </w:r>
    </w:p>
    <w:p w14:paraId="0DAC6C84" w14:textId="09BD638B" w:rsidR="00EC7261" w:rsidRPr="00C86F3C" w:rsidRDefault="000325BE" w:rsidP="00E04FC0">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მნიშვნელოვანია </w:t>
      </w:r>
      <w:r w:rsidR="00BC1E05" w:rsidRPr="00C86F3C">
        <w:rPr>
          <w:rFonts w:ascii="Sylfaen" w:hAnsi="Sylfaen" w:cs="Sylfaen"/>
          <w:color w:val="000000" w:themeColor="text1"/>
          <w:sz w:val="24"/>
          <w:szCs w:val="24"/>
          <w:lang w:val="ka-GE"/>
        </w:rPr>
        <w:t xml:space="preserve">შესაძლო </w:t>
      </w:r>
      <w:r w:rsidRPr="00C86F3C">
        <w:rPr>
          <w:rFonts w:ascii="Sylfaen" w:hAnsi="Sylfaen" w:cs="Sylfaen"/>
          <w:color w:val="000000" w:themeColor="text1"/>
          <w:sz w:val="24"/>
          <w:szCs w:val="24"/>
          <w:lang w:val="ka-GE"/>
        </w:rPr>
        <w:t xml:space="preserve">გვერდითი </w:t>
      </w:r>
      <w:r w:rsidR="00BC1E05" w:rsidRPr="00C86F3C">
        <w:rPr>
          <w:rFonts w:ascii="Sylfaen" w:hAnsi="Sylfaen" w:cs="Sylfaen"/>
          <w:color w:val="000000" w:themeColor="text1"/>
          <w:sz w:val="24"/>
          <w:szCs w:val="24"/>
          <w:lang w:val="ka-GE"/>
        </w:rPr>
        <w:t>მოვლენების</w:t>
      </w:r>
      <w:r w:rsidRPr="00C86F3C">
        <w:rPr>
          <w:rFonts w:ascii="Sylfaen" w:hAnsi="Sylfaen" w:cs="Sylfaen"/>
          <w:color w:val="000000" w:themeColor="text1"/>
          <w:sz w:val="24"/>
          <w:szCs w:val="24"/>
          <w:lang w:val="ka-GE"/>
        </w:rPr>
        <w:t xml:space="preserve"> შესახებ შეტყობინება</w:t>
      </w:r>
      <w:r w:rsidR="00E04FC0">
        <w:rPr>
          <w:rFonts w:ascii="Sylfaen" w:hAnsi="Sylfaen" w:cs="Sylfaen"/>
          <w:color w:val="000000" w:themeColor="text1"/>
          <w:sz w:val="24"/>
          <w:szCs w:val="24"/>
          <w:lang w:val="ka-GE"/>
        </w:rPr>
        <w:t xml:space="preserve"> სამკურნალო საშუალების</w:t>
      </w:r>
      <w:r w:rsidR="00EC7261" w:rsidRPr="00C86F3C">
        <w:rPr>
          <w:rFonts w:ascii="Sylfaen" w:hAnsi="Sylfaen" w:cs="Sylfaen"/>
          <w:color w:val="000000" w:themeColor="text1"/>
          <w:sz w:val="24"/>
          <w:szCs w:val="24"/>
          <w:lang w:val="ka-GE"/>
        </w:rPr>
        <w:t xml:space="preserve"> რეგისტრაციის შემდეგ</w:t>
      </w:r>
      <w:r w:rsidR="00714DB2" w:rsidRPr="00C86F3C">
        <w:rPr>
          <w:rFonts w:ascii="Sylfaen" w:hAnsi="Sylfaen" w:cs="Sylfaen"/>
          <w:color w:val="000000" w:themeColor="text1"/>
          <w:sz w:val="24"/>
          <w:szCs w:val="24"/>
          <w:lang w:val="ka-GE"/>
        </w:rPr>
        <w:t xml:space="preserve">, ვინაიდან ეს </w:t>
      </w:r>
      <w:r w:rsidRPr="00C86F3C">
        <w:rPr>
          <w:rFonts w:ascii="Sylfaen" w:hAnsi="Sylfaen" w:cs="Sylfaen"/>
          <w:color w:val="000000" w:themeColor="text1"/>
          <w:sz w:val="24"/>
          <w:szCs w:val="24"/>
          <w:lang w:val="ka-GE"/>
        </w:rPr>
        <w:t xml:space="preserve">იძლევა სამკურნალო </w:t>
      </w:r>
      <w:r w:rsidR="00714DB2" w:rsidRPr="00C86F3C">
        <w:rPr>
          <w:rFonts w:ascii="Sylfaen" w:hAnsi="Sylfaen" w:cs="Sylfaen"/>
          <w:color w:val="000000" w:themeColor="text1"/>
          <w:sz w:val="24"/>
          <w:szCs w:val="24"/>
          <w:lang w:val="ka-GE"/>
        </w:rPr>
        <w:t>საშუალების</w:t>
      </w:r>
      <w:r w:rsidRPr="00C86F3C">
        <w:rPr>
          <w:rFonts w:ascii="Sylfaen" w:hAnsi="Sylfaen" w:cs="Sylfaen"/>
          <w:color w:val="000000" w:themeColor="text1"/>
          <w:sz w:val="24"/>
          <w:szCs w:val="24"/>
          <w:lang w:val="ka-GE"/>
        </w:rPr>
        <w:t xml:space="preserve"> სარგებლის/რისკის თანაფარდობის </w:t>
      </w:r>
      <w:r w:rsidR="00BC1E05" w:rsidRPr="00C86F3C">
        <w:rPr>
          <w:rFonts w:ascii="Sylfaen" w:hAnsi="Sylfaen" w:cs="Sylfaen"/>
          <w:color w:val="000000" w:themeColor="text1"/>
          <w:sz w:val="24"/>
          <w:szCs w:val="24"/>
          <w:lang w:val="ka-GE"/>
        </w:rPr>
        <w:t xml:space="preserve">უწყვეტი </w:t>
      </w:r>
      <w:r w:rsidRPr="00C86F3C">
        <w:rPr>
          <w:rFonts w:ascii="Sylfaen" w:hAnsi="Sylfaen" w:cs="Sylfaen"/>
          <w:color w:val="000000" w:themeColor="text1"/>
          <w:sz w:val="24"/>
          <w:szCs w:val="24"/>
          <w:lang w:val="ka-GE"/>
        </w:rPr>
        <w:t xml:space="preserve">მონიტორინგის საშუალებას. </w:t>
      </w:r>
      <w:r w:rsidR="006B76CD" w:rsidRPr="00C86F3C">
        <w:rPr>
          <w:rFonts w:ascii="Sylfaen" w:hAnsi="Sylfaen" w:cs="Sylfaen"/>
          <w:color w:val="000000" w:themeColor="text1"/>
          <w:sz w:val="24"/>
          <w:szCs w:val="24"/>
          <w:lang w:val="ka-GE"/>
        </w:rPr>
        <w:t xml:space="preserve">სამედიცინო პერსონალმა უნდა წარადგინოს ინფორმაცია ნებისმიერი საეჭვო </w:t>
      </w:r>
      <w:r w:rsidR="00E04FC0" w:rsidRPr="00C86F3C">
        <w:rPr>
          <w:rFonts w:ascii="Sylfaen" w:hAnsi="Sylfaen" w:cs="Sylfaen"/>
          <w:color w:val="000000" w:themeColor="text1"/>
          <w:sz w:val="24"/>
          <w:szCs w:val="24"/>
          <w:lang w:val="ka-GE"/>
        </w:rPr>
        <w:t>გვერდითი მოვლენ</w:t>
      </w:r>
      <w:r w:rsidR="00E04FC0">
        <w:rPr>
          <w:rFonts w:ascii="Sylfaen" w:hAnsi="Sylfaen" w:cs="Sylfaen"/>
          <w:color w:val="000000" w:themeColor="text1"/>
          <w:sz w:val="24"/>
          <w:szCs w:val="24"/>
          <w:lang w:val="ka-GE"/>
        </w:rPr>
        <w:t>ის</w:t>
      </w:r>
      <w:r w:rsidR="00E04FC0" w:rsidRPr="00C86F3C">
        <w:rPr>
          <w:rFonts w:ascii="Sylfaen" w:hAnsi="Sylfaen" w:cs="Sylfaen"/>
          <w:color w:val="000000" w:themeColor="text1"/>
          <w:sz w:val="24"/>
          <w:szCs w:val="24"/>
          <w:lang w:val="ka-GE"/>
        </w:rPr>
        <w:t xml:space="preserve"> </w:t>
      </w:r>
      <w:r w:rsidR="006B76CD" w:rsidRPr="00C86F3C">
        <w:rPr>
          <w:rFonts w:ascii="Sylfaen" w:hAnsi="Sylfaen" w:cs="Sylfaen"/>
          <w:color w:val="000000" w:themeColor="text1"/>
          <w:sz w:val="24"/>
          <w:szCs w:val="24"/>
          <w:lang w:val="ka-GE"/>
        </w:rPr>
        <w:t>შესახებ</w:t>
      </w:r>
      <w:r w:rsidR="00E04FC0">
        <w:rPr>
          <w:rFonts w:ascii="Sylfaen" w:hAnsi="Sylfaen" w:cs="Sylfaen"/>
          <w:color w:val="000000" w:themeColor="text1"/>
          <w:sz w:val="24"/>
          <w:szCs w:val="24"/>
          <w:lang w:val="ka-GE"/>
        </w:rPr>
        <w:t>.</w:t>
      </w:r>
      <w:r w:rsidR="006B76CD" w:rsidRPr="00C86F3C">
        <w:rPr>
          <w:rFonts w:ascii="Sylfaen" w:hAnsi="Sylfaen" w:cs="Sylfaen"/>
          <w:color w:val="000000" w:themeColor="text1"/>
          <w:sz w:val="24"/>
          <w:szCs w:val="24"/>
          <w:lang w:val="ka-GE"/>
        </w:rPr>
        <w:t xml:space="preserve"> </w:t>
      </w:r>
    </w:p>
    <w:p w14:paraId="45C0C1CB" w14:textId="77777777" w:rsidR="00E04FC0" w:rsidRDefault="00E04FC0" w:rsidP="00183F3C">
      <w:pPr>
        <w:spacing w:after="0" w:line="240" w:lineRule="auto"/>
        <w:jc w:val="both"/>
        <w:rPr>
          <w:rFonts w:ascii="Sylfaen" w:hAnsi="Sylfaen" w:cs="Sylfaen"/>
          <w:b/>
          <w:color w:val="000000" w:themeColor="text1"/>
          <w:sz w:val="24"/>
          <w:szCs w:val="24"/>
          <w:lang w:val="ka-GE"/>
        </w:rPr>
      </w:pPr>
    </w:p>
    <w:p w14:paraId="470D4B68" w14:textId="41A082A5" w:rsidR="000325BE" w:rsidRPr="00E04FC0" w:rsidRDefault="000325BE" w:rsidP="00183F3C">
      <w:pPr>
        <w:spacing w:after="0" w:line="240" w:lineRule="auto"/>
        <w:jc w:val="both"/>
        <w:rPr>
          <w:rFonts w:ascii="Sylfaen" w:hAnsi="Sylfaen" w:cs="Sylfaen"/>
          <w:bCs/>
          <w:color w:val="000000" w:themeColor="text1"/>
          <w:sz w:val="24"/>
          <w:szCs w:val="24"/>
          <w:lang w:val="ka-GE"/>
        </w:rPr>
      </w:pPr>
      <w:r w:rsidRPr="00E04FC0">
        <w:rPr>
          <w:rFonts w:ascii="Sylfaen" w:hAnsi="Sylfaen" w:cs="Sylfaen"/>
          <w:bCs/>
          <w:color w:val="000000" w:themeColor="text1"/>
          <w:sz w:val="24"/>
          <w:szCs w:val="24"/>
          <w:lang w:val="ka-GE"/>
        </w:rPr>
        <w:t>4.9 დოზის გადაჭარბებ</w:t>
      </w:r>
      <w:r w:rsidR="008A7340" w:rsidRPr="00E04FC0">
        <w:rPr>
          <w:rFonts w:ascii="Sylfaen" w:hAnsi="Sylfaen" w:cs="Sylfaen"/>
          <w:bCs/>
          <w:color w:val="000000" w:themeColor="text1"/>
          <w:sz w:val="24"/>
          <w:szCs w:val="24"/>
          <w:lang w:val="ka-GE"/>
        </w:rPr>
        <w:t>ა</w:t>
      </w:r>
      <w:r w:rsidR="00BC1E05" w:rsidRPr="00E04FC0">
        <w:rPr>
          <w:rFonts w:ascii="Sylfaen" w:hAnsi="Sylfaen" w:cs="Sylfaen"/>
          <w:bCs/>
          <w:color w:val="000000" w:themeColor="text1"/>
          <w:sz w:val="24"/>
          <w:szCs w:val="24"/>
          <w:lang w:val="ka-GE"/>
        </w:rPr>
        <w:t xml:space="preserve"> </w:t>
      </w:r>
    </w:p>
    <w:p w14:paraId="6DFF8621" w14:textId="77777777" w:rsidR="00E04FC0" w:rsidRDefault="00E04FC0" w:rsidP="00183F3C">
      <w:pPr>
        <w:spacing w:after="0" w:line="240" w:lineRule="auto"/>
        <w:jc w:val="both"/>
        <w:rPr>
          <w:rFonts w:ascii="Sylfaen" w:hAnsi="Sylfaen" w:cs="Sylfaen"/>
          <w:iCs/>
          <w:color w:val="000000" w:themeColor="text1"/>
          <w:sz w:val="24"/>
          <w:szCs w:val="24"/>
          <w:lang w:val="ka-GE"/>
        </w:rPr>
      </w:pPr>
      <w:r w:rsidRPr="00C86F3C">
        <w:rPr>
          <w:rFonts w:ascii="Sylfaen" w:hAnsi="Sylfaen" w:cs="Sylfaen"/>
          <w:iCs/>
          <w:color w:val="000000" w:themeColor="text1"/>
          <w:sz w:val="24"/>
          <w:szCs w:val="24"/>
          <w:lang w:val="ka-GE"/>
        </w:rPr>
        <w:t>კლოპიდოგრელი</w:t>
      </w:r>
    </w:p>
    <w:p w14:paraId="23A0A230" w14:textId="27805DDF" w:rsidR="00503CD7" w:rsidRDefault="00503CD7" w:rsidP="00183F3C">
      <w:pPr>
        <w:spacing w:after="0" w:line="240" w:lineRule="auto"/>
        <w:jc w:val="both"/>
        <w:rPr>
          <w:rFonts w:ascii="Sylfaen" w:hAnsi="Sylfaen" w:cs="Sylfaen"/>
          <w:iCs/>
          <w:color w:val="000000" w:themeColor="text1"/>
          <w:sz w:val="24"/>
          <w:szCs w:val="24"/>
          <w:lang w:val="ka-GE"/>
        </w:rPr>
      </w:pPr>
      <w:r w:rsidRPr="00C86F3C">
        <w:rPr>
          <w:rFonts w:ascii="Sylfaen" w:hAnsi="Sylfaen" w:cs="Sylfaen"/>
          <w:iCs/>
          <w:color w:val="000000" w:themeColor="text1"/>
          <w:sz w:val="24"/>
          <w:szCs w:val="24"/>
          <w:lang w:val="ka-GE"/>
        </w:rPr>
        <w:t>კლოპიდოგრელით დოზის გადაჭარბებამ შეიძლება გამოიწვიოს სისხლდენის</w:t>
      </w:r>
      <w:r w:rsidR="00E04FC0">
        <w:rPr>
          <w:rFonts w:ascii="Sylfaen" w:hAnsi="Sylfaen" w:cs="Sylfaen"/>
          <w:iCs/>
          <w:color w:val="000000" w:themeColor="text1"/>
          <w:sz w:val="24"/>
          <w:szCs w:val="24"/>
          <w:lang w:val="ka-GE"/>
        </w:rPr>
        <w:t xml:space="preserve"> დროის</w:t>
      </w:r>
      <w:r w:rsidRPr="00C86F3C">
        <w:rPr>
          <w:rFonts w:ascii="Sylfaen" w:hAnsi="Sylfaen" w:cs="Sylfaen"/>
          <w:iCs/>
          <w:color w:val="000000" w:themeColor="text1"/>
          <w:sz w:val="24"/>
          <w:szCs w:val="24"/>
          <w:lang w:val="ka-GE"/>
        </w:rPr>
        <w:t xml:space="preserve"> გახანგრძლივება და შემდგომი სისხლდენის გართულებები. სისხლდენის დაფიქსირების </w:t>
      </w:r>
      <w:r w:rsidRPr="00C86F3C">
        <w:rPr>
          <w:rFonts w:ascii="Sylfaen" w:hAnsi="Sylfaen" w:cs="Sylfaen"/>
          <w:iCs/>
          <w:color w:val="000000" w:themeColor="text1"/>
          <w:sz w:val="24"/>
          <w:szCs w:val="24"/>
          <w:lang w:val="ka-GE"/>
        </w:rPr>
        <w:lastRenderedPageBreak/>
        <w:t xml:space="preserve">შემთხვევაში, გასათვალისწინებელია შესაბამისი მკურნალობა. კლოპიდოგრელის ფარმაკოლოგიური ეფექტისთვის ანტიდოტი </w:t>
      </w:r>
      <w:r w:rsidR="00A437E5" w:rsidRPr="00C86F3C">
        <w:rPr>
          <w:rFonts w:ascii="Sylfaen" w:hAnsi="Sylfaen" w:cs="Sylfaen"/>
          <w:iCs/>
          <w:color w:val="000000" w:themeColor="text1"/>
          <w:sz w:val="24"/>
          <w:szCs w:val="24"/>
          <w:lang w:val="ka-GE"/>
        </w:rPr>
        <w:t xml:space="preserve">არ </w:t>
      </w:r>
      <w:r w:rsidRPr="00C86F3C">
        <w:rPr>
          <w:rFonts w:ascii="Sylfaen" w:hAnsi="Sylfaen" w:cs="Sylfaen"/>
          <w:iCs/>
          <w:color w:val="000000" w:themeColor="text1"/>
          <w:sz w:val="24"/>
          <w:szCs w:val="24"/>
          <w:lang w:val="ka-GE"/>
        </w:rPr>
        <w:t xml:space="preserve">არსებობს. თუ საჭიროა გახანგრძლივებული სისხლდენის დროის სწრაფი კორექცია, თრომბოციტების ტრანსფუზიამ შეიძლება შეცვალოს კლოპიდოგრელის მოქმედება. </w:t>
      </w:r>
    </w:p>
    <w:p w14:paraId="7FDA6BAA" w14:textId="52479986" w:rsidR="00E04FC0" w:rsidRDefault="00E04FC0" w:rsidP="00183F3C">
      <w:pPr>
        <w:spacing w:after="0" w:line="240" w:lineRule="auto"/>
        <w:jc w:val="both"/>
        <w:rPr>
          <w:rFonts w:ascii="Sylfaen" w:hAnsi="Sylfaen" w:cs="Sylfaen"/>
          <w:iCs/>
          <w:color w:val="000000" w:themeColor="text1"/>
          <w:sz w:val="24"/>
          <w:szCs w:val="24"/>
          <w:lang w:val="ka-GE"/>
        </w:rPr>
      </w:pPr>
      <w:r>
        <w:rPr>
          <w:rFonts w:ascii="Sylfaen" w:hAnsi="Sylfaen" w:cs="Sylfaen"/>
          <w:iCs/>
          <w:color w:val="000000" w:themeColor="text1"/>
          <w:sz w:val="24"/>
          <w:szCs w:val="24"/>
          <w:lang w:val="ka-GE"/>
        </w:rPr>
        <w:t>აცეტილსალიცილის მჟავა</w:t>
      </w:r>
    </w:p>
    <w:p w14:paraId="630BFB98" w14:textId="319165EE" w:rsidR="00E04FC0" w:rsidRPr="00E04FC0" w:rsidRDefault="00E04FC0" w:rsidP="00E04FC0">
      <w:pPr>
        <w:spacing w:after="0" w:line="240" w:lineRule="auto"/>
        <w:jc w:val="both"/>
        <w:rPr>
          <w:rFonts w:ascii="Sylfaen" w:hAnsi="Sylfaen" w:cs="Sylfaen"/>
          <w:iCs/>
          <w:color w:val="000000" w:themeColor="text1"/>
          <w:sz w:val="24"/>
          <w:szCs w:val="24"/>
          <w:lang w:val="ka-GE"/>
        </w:rPr>
      </w:pPr>
      <w:r w:rsidRPr="00E04FC0">
        <w:rPr>
          <w:rFonts w:ascii="Sylfaen" w:hAnsi="Sylfaen" w:cs="Sylfaen"/>
          <w:iCs/>
          <w:color w:val="000000" w:themeColor="text1"/>
          <w:sz w:val="24"/>
          <w:szCs w:val="24"/>
          <w:lang w:val="ka-GE"/>
        </w:rPr>
        <w:t>ზომიერ ინტოქსიკაციას თან ახლავს შემდეგი სიმპტომები: თავბრუსხვევა, თავის ტკივილი, ტინიტუსი, დაბნეულობა და იმპტომები</w:t>
      </w:r>
      <w:r>
        <w:rPr>
          <w:rFonts w:ascii="Sylfaen" w:hAnsi="Sylfaen" w:cs="Sylfaen"/>
          <w:iCs/>
          <w:color w:val="000000" w:themeColor="text1"/>
          <w:sz w:val="24"/>
          <w:szCs w:val="24"/>
          <w:lang w:val="ka-GE"/>
        </w:rPr>
        <w:t xml:space="preserve"> </w:t>
      </w:r>
      <w:r w:rsidRPr="00E04FC0">
        <w:rPr>
          <w:rFonts w:ascii="Sylfaen" w:hAnsi="Sylfaen" w:cs="Sylfaen"/>
          <w:iCs/>
          <w:color w:val="000000" w:themeColor="text1"/>
          <w:sz w:val="24"/>
          <w:szCs w:val="24"/>
          <w:lang w:val="ka-GE"/>
        </w:rPr>
        <w:t>კუჭ-ნაწლავის ს</w:t>
      </w:r>
      <w:r>
        <w:rPr>
          <w:rFonts w:ascii="Sylfaen" w:hAnsi="Sylfaen" w:cs="Sylfaen"/>
          <w:iCs/>
          <w:color w:val="000000" w:themeColor="text1"/>
          <w:sz w:val="24"/>
          <w:szCs w:val="24"/>
          <w:lang w:val="ka-GE"/>
        </w:rPr>
        <w:t>ტრაქტის მხრივ</w:t>
      </w:r>
      <w:r w:rsidRPr="00E04FC0">
        <w:rPr>
          <w:rFonts w:ascii="Sylfaen" w:hAnsi="Sylfaen" w:cs="Sylfaen"/>
          <w:iCs/>
          <w:color w:val="000000" w:themeColor="text1"/>
          <w:sz w:val="24"/>
          <w:szCs w:val="24"/>
          <w:lang w:val="ka-GE"/>
        </w:rPr>
        <w:t xml:space="preserve"> (გულისრევა, ღებინება და კუჭის ტკივილი). მძიმე ინტოქსიკაციის დროს აღინიშნება მჟავა-ტუტოვანი </w:t>
      </w:r>
      <w:r w:rsidR="0000443B">
        <w:rPr>
          <w:rFonts w:ascii="Sylfaen" w:hAnsi="Sylfaen" w:cs="Sylfaen"/>
          <w:iCs/>
          <w:color w:val="000000" w:themeColor="text1"/>
          <w:sz w:val="24"/>
          <w:szCs w:val="24"/>
          <w:lang w:val="ka-GE"/>
        </w:rPr>
        <w:t>ბალანსის</w:t>
      </w:r>
      <w:r w:rsidRPr="00E04FC0">
        <w:rPr>
          <w:rFonts w:ascii="Sylfaen" w:hAnsi="Sylfaen" w:cs="Sylfaen"/>
          <w:iCs/>
          <w:color w:val="000000" w:themeColor="text1"/>
          <w:sz w:val="24"/>
          <w:szCs w:val="24"/>
          <w:lang w:val="ka-GE"/>
        </w:rPr>
        <w:t xml:space="preserve"> სერიოზული დარღვევები. საწყისი ჰიპერვენტილაცია იწვევს რესპირატორულ ალკალოზს. შემდგომში, </w:t>
      </w:r>
      <w:r w:rsidR="0000443B">
        <w:rPr>
          <w:rFonts w:ascii="Sylfaen" w:hAnsi="Sylfaen" w:cs="Sylfaen"/>
          <w:iCs/>
          <w:color w:val="000000" w:themeColor="text1"/>
          <w:sz w:val="24"/>
          <w:szCs w:val="24"/>
          <w:lang w:val="ka-GE"/>
        </w:rPr>
        <w:t>სუნთქვის</w:t>
      </w:r>
      <w:r w:rsidRPr="00E04FC0">
        <w:rPr>
          <w:rFonts w:ascii="Sylfaen" w:hAnsi="Sylfaen" w:cs="Sylfaen"/>
          <w:iCs/>
          <w:color w:val="000000" w:themeColor="text1"/>
          <w:sz w:val="24"/>
          <w:szCs w:val="24"/>
          <w:lang w:val="ka-GE"/>
        </w:rPr>
        <w:t xml:space="preserve"> ცენტრზე დამთრგუნველი ეფექტის შედეგად, ვითარდება რესპირატორული აციდოზი. სალიცილატების არსებობის გამო</w:t>
      </w:r>
      <w:r w:rsidR="0000443B">
        <w:rPr>
          <w:rFonts w:ascii="Sylfaen" w:hAnsi="Sylfaen" w:cs="Sylfaen"/>
          <w:iCs/>
          <w:color w:val="000000" w:themeColor="text1"/>
          <w:sz w:val="24"/>
          <w:szCs w:val="24"/>
          <w:lang w:val="ka-GE"/>
        </w:rPr>
        <w:t>,</w:t>
      </w:r>
      <w:r w:rsidRPr="00E04FC0">
        <w:rPr>
          <w:rFonts w:ascii="Sylfaen" w:hAnsi="Sylfaen" w:cs="Sylfaen"/>
          <w:iCs/>
          <w:color w:val="000000" w:themeColor="text1"/>
          <w:sz w:val="24"/>
          <w:szCs w:val="24"/>
          <w:lang w:val="ka-GE"/>
        </w:rPr>
        <w:t xml:space="preserve"> ასევე</w:t>
      </w:r>
      <w:r w:rsidR="0000443B">
        <w:rPr>
          <w:rFonts w:ascii="Sylfaen" w:hAnsi="Sylfaen" w:cs="Sylfaen"/>
          <w:iCs/>
          <w:color w:val="000000" w:themeColor="text1"/>
          <w:sz w:val="24"/>
          <w:szCs w:val="24"/>
          <w:lang w:val="ka-GE"/>
        </w:rPr>
        <w:t>,</w:t>
      </w:r>
      <w:r w:rsidRPr="00E04FC0">
        <w:rPr>
          <w:rFonts w:ascii="Sylfaen" w:hAnsi="Sylfaen" w:cs="Sylfaen"/>
          <w:iCs/>
          <w:color w:val="000000" w:themeColor="text1"/>
          <w:sz w:val="24"/>
          <w:szCs w:val="24"/>
          <w:lang w:val="ka-GE"/>
        </w:rPr>
        <w:t xml:space="preserve"> ვითარდება მეტაბოლური აციდოზი. იმის გათვალისწინებით, რომ ბავშვებ</w:t>
      </w:r>
      <w:r w:rsidR="0000443B">
        <w:rPr>
          <w:rFonts w:ascii="Sylfaen" w:hAnsi="Sylfaen" w:cs="Sylfaen"/>
          <w:iCs/>
          <w:color w:val="000000" w:themeColor="text1"/>
          <w:sz w:val="24"/>
          <w:szCs w:val="24"/>
          <w:lang w:val="ka-GE"/>
        </w:rPr>
        <w:t>შ</w:t>
      </w:r>
      <w:r w:rsidRPr="00E04FC0">
        <w:rPr>
          <w:rFonts w:ascii="Sylfaen" w:hAnsi="Sylfaen" w:cs="Sylfaen"/>
          <w:iCs/>
          <w:color w:val="000000" w:themeColor="text1"/>
          <w:sz w:val="24"/>
          <w:szCs w:val="24"/>
          <w:lang w:val="ka-GE"/>
        </w:rPr>
        <w:t>ი, ჩვილებ</w:t>
      </w:r>
      <w:r w:rsidR="0000443B">
        <w:rPr>
          <w:rFonts w:ascii="Sylfaen" w:hAnsi="Sylfaen" w:cs="Sylfaen"/>
          <w:iCs/>
          <w:color w:val="000000" w:themeColor="text1"/>
          <w:sz w:val="24"/>
          <w:szCs w:val="24"/>
          <w:lang w:val="ka-GE"/>
        </w:rPr>
        <w:t>სა</w:t>
      </w:r>
      <w:r w:rsidRPr="00E04FC0">
        <w:rPr>
          <w:rFonts w:ascii="Sylfaen" w:hAnsi="Sylfaen" w:cs="Sylfaen"/>
          <w:iCs/>
          <w:color w:val="000000" w:themeColor="text1"/>
          <w:sz w:val="24"/>
          <w:szCs w:val="24"/>
          <w:lang w:val="ka-GE"/>
        </w:rPr>
        <w:t xml:space="preserve"> და </w:t>
      </w:r>
      <w:r w:rsidR="0000443B">
        <w:rPr>
          <w:rFonts w:ascii="Sylfaen" w:hAnsi="Sylfaen" w:cs="Sylfaen"/>
          <w:iCs/>
          <w:color w:val="000000" w:themeColor="text1"/>
          <w:sz w:val="24"/>
          <w:szCs w:val="24"/>
          <w:lang w:val="ka-GE"/>
        </w:rPr>
        <w:t>პატარებში</w:t>
      </w:r>
      <w:r w:rsidRPr="00E04FC0">
        <w:rPr>
          <w:rFonts w:ascii="Sylfaen" w:hAnsi="Sylfaen" w:cs="Sylfaen"/>
          <w:iCs/>
          <w:color w:val="000000" w:themeColor="text1"/>
          <w:sz w:val="24"/>
          <w:szCs w:val="24"/>
          <w:lang w:val="ka-GE"/>
        </w:rPr>
        <w:t xml:space="preserve"> </w:t>
      </w:r>
      <w:r w:rsidR="0000443B" w:rsidRPr="00E04FC0">
        <w:rPr>
          <w:rFonts w:ascii="Sylfaen" w:hAnsi="Sylfaen" w:cs="Sylfaen"/>
          <w:iCs/>
          <w:color w:val="000000" w:themeColor="text1"/>
          <w:sz w:val="24"/>
          <w:szCs w:val="24"/>
          <w:lang w:val="ka-GE"/>
        </w:rPr>
        <w:t>ინტოქსიკაცი</w:t>
      </w:r>
      <w:r w:rsidR="0000443B">
        <w:rPr>
          <w:rFonts w:ascii="Sylfaen" w:hAnsi="Sylfaen" w:cs="Sylfaen"/>
          <w:iCs/>
          <w:color w:val="000000" w:themeColor="text1"/>
          <w:sz w:val="24"/>
          <w:szCs w:val="24"/>
          <w:lang w:val="ka-GE"/>
        </w:rPr>
        <w:t xml:space="preserve">ა </w:t>
      </w:r>
      <w:r w:rsidRPr="00E04FC0">
        <w:rPr>
          <w:rFonts w:ascii="Sylfaen" w:hAnsi="Sylfaen" w:cs="Sylfaen"/>
          <w:iCs/>
          <w:color w:val="000000" w:themeColor="text1"/>
          <w:sz w:val="24"/>
          <w:szCs w:val="24"/>
          <w:lang w:val="ka-GE"/>
        </w:rPr>
        <w:t xml:space="preserve">ხშირად მხოლოდ გვიან სტადიაზე </w:t>
      </w:r>
      <w:r w:rsidR="0000443B">
        <w:rPr>
          <w:rFonts w:ascii="Sylfaen" w:hAnsi="Sylfaen" w:cs="Sylfaen"/>
          <w:iCs/>
          <w:color w:val="000000" w:themeColor="text1"/>
          <w:sz w:val="24"/>
          <w:szCs w:val="24"/>
          <w:lang w:val="ka-GE"/>
        </w:rPr>
        <w:t>ვლინდება</w:t>
      </w:r>
      <w:r w:rsidRPr="00E04FC0">
        <w:rPr>
          <w:rFonts w:ascii="Sylfaen" w:hAnsi="Sylfaen" w:cs="Sylfaen"/>
          <w:iCs/>
          <w:color w:val="000000" w:themeColor="text1"/>
          <w:sz w:val="24"/>
          <w:szCs w:val="24"/>
          <w:lang w:val="ka-GE"/>
        </w:rPr>
        <w:t xml:space="preserve">, ისინი, როგორც წესი, უკვე </w:t>
      </w:r>
      <w:r w:rsidR="0000443B">
        <w:rPr>
          <w:rFonts w:ascii="Sylfaen" w:hAnsi="Sylfaen" w:cs="Sylfaen"/>
          <w:iCs/>
          <w:color w:val="000000" w:themeColor="text1"/>
          <w:sz w:val="24"/>
          <w:szCs w:val="24"/>
          <w:lang w:val="ka-GE"/>
        </w:rPr>
        <w:t>აღწევენ</w:t>
      </w:r>
      <w:r w:rsidRPr="00E04FC0">
        <w:rPr>
          <w:rFonts w:ascii="Sylfaen" w:hAnsi="Sylfaen" w:cs="Sylfaen"/>
          <w:iCs/>
          <w:color w:val="000000" w:themeColor="text1"/>
          <w:sz w:val="24"/>
          <w:szCs w:val="24"/>
          <w:lang w:val="ka-GE"/>
        </w:rPr>
        <w:t xml:space="preserve"> აციდოზის სტადიას. ასევე შეიძლება გამოვლინდეს შემდეგი სიმპტომები: ჰიპერთერმია და ოფლიანობა, რაც იწვევს დეჰიდრატაციას, მოუსვენრობა, კრუნჩხვებ</w:t>
      </w:r>
      <w:r w:rsidR="0000443B">
        <w:rPr>
          <w:rFonts w:ascii="Sylfaen" w:hAnsi="Sylfaen" w:cs="Sylfaen"/>
          <w:iCs/>
          <w:color w:val="000000" w:themeColor="text1"/>
          <w:sz w:val="24"/>
          <w:szCs w:val="24"/>
          <w:lang w:val="ka-GE"/>
        </w:rPr>
        <w:t>ი</w:t>
      </w:r>
      <w:r w:rsidRPr="00E04FC0">
        <w:rPr>
          <w:rFonts w:ascii="Sylfaen" w:hAnsi="Sylfaen" w:cs="Sylfaen"/>
          <w:iCs/>
          <w:color w:val="000000" w:themeColor="text1"/>
          <w:sz w:val="24"/>
          <w:szCs w:val="24"/>
          <w:lang w:val="ka-GE"/>
        </w:rPr>
        <w:t>, ჰალუცინაციებ</w:t>
      </w:r>
      <w:r w:rsidR="0000443B">
        <w:rPr>
          <w:rFonts w:ascii="Sylfaen" w:hAnsi="Sylfaen" w:cs="Sylfaen"/>
          <w:iCs/>
          <w:color w:val="000000" w:themeColor="text1"/>
          <w:sz w:val="24"/>
          <w:szCs w:val="24"/>
          <w:lang w:val="ka-GE"/>
        </w:rPr>
        <w:t>ი</w:t>
      </w:r>
      <w:r w:rsidRPr="00E04FC0">
        <w:rPr>
          <w:rFonts w:ascii="Sylfaen" w:hAnsi="Sylfaen" w:cs="Sylfaen"/>
          <w:iCs/>
          <w:color w:val="000000" w:themeColor="text1"/>
          <w:sz w:val="24"/>
          <w:szCs w:val="24"/>
          <w:lang w:val="ka-GE"/>
        </w:rPr>
        <w:t xml:space="preserve"> და ჰიპოგლიკემია. ნერვული სისტემის დათრგუნვამ შეიძლება გამოიწვიოს კომა, გულ-სისხლძარღვთა </w:t>
      </w:r>
      <w:r w:rsidR="0000443B">
        <w:rPr>
          <w:rFonts w:ascii="Sylfaen" w:hAnsi="Sylfaen" w:cs="Sylfaen"/>
          <w:iCs/>
          <w:color w:val="000000" w:themeColor="text1"/>
          <w:sz w:val="24"/>
          <w:szCs w:val="24"/>
          <w:lang w:val="ka-GE"/>
        </w:rPr>
        <w:t xml:space="preserve">სისტემის </w:t>
      </w:r>
      <w:r w:rsidRPr="00E04FC0">
        <w:rPr>
          <w:rFonts w:ascii="Sylfaen" w:hAnsi="Sylfaen" w:cs="Sylfaen"/>
          <w:iCs/>
          <w:color w:val="000000" w:themeColor="text1"/>
          <w:sz w:val="24"/>
          <w:szCs w:val="24"/>
          <w:lang w:val="ka-GE"/>
        </w:rPr>
        <w:t xml:space="preserve">კოლაფსი და სუნთქვის გაჩერება. აცეტილსალიცილის მჟავას ლეტალური დოზაა 25-30 გ. 300 მგ/ლ-ზე (1.67 მმოლ/ლ) მეტი </w:t>
      </w:r>
      <w:r w:rsidR="0000443B" w:rsidRPr="00E04FC0">
        <w:rPr>
          <w:rFonts w:ascii="Sylfaen" w:hAnsi="Sylfaen" w:cs="Sylfaen"/>
          <w:iCs/>
          <w:color w:val="000000" w:themeColor="text1"/>
          <w:sz w:val="24"/>
          <w:szCs w:val="24"/>
          <w:lang w:val="ka-GE"/>
        </w:rPr>
        <w:t xml:space="preserve">პლაზმური სალიცილატის კონცენტრაცია </w:t>
      </w:r>
      <w:r w:rsidRPr="00E04FC0">
        <w:rPr>
          <w:rFonts w:ascii="Sylfaen" w:hAnsi="Sylfaen" w:cs="Sylfaen"/>
          <w:iCs/>
          <w:color w:val="000000" w:themeColor="text1"/>
          <w:sz w:val="24"/>
          <w:szCs w:val="24"/>
          <w:lang w:val="ka-GE"/>
        </w:rPr>
        <w:t>მიუთითებს ინტოქსიკაციაზე. აცეტილსალიცილის მჟავას/კლოპიდოგრელის ფიქსირებული დოზის კომბინაციი</w:t>
      </w:r>
      <w:r w:rsidR="0000443B">
        <w:rPr>
          <w:rFonts w:ascii="Sylfaen" w:hAnsi="Sylfaen" w:cs="Sylfaen"/>
          <w:iCs/>
          <w:color w:val="000000" w:themeColor="text1"/>
          <w:sz w:val="24"/>
          <w:szCs w:val="24"/>
          <w:lang w:val="ka-GE"/>
        </w:rPr>
        <w:t>თ</w:t>
      </w:r>
      <w:r w:rsidRPr="00E04FC0">
        <w:rPr>
          <w:rFonts w:ascii="Sylfaen" w:hAnsi="Sylfaen" w:cs="Sylfaen"/>
          <w:iCs/>
          <w:color w:val="000000" w:themeColor="text1"/>
          <w:sz w:val="24"/>
          <w:szCs w:val="24"/>
          <w:lang w:val="ka-GE"/>
        </w:rPr>
        <w:t xml:space="preserve"> დოზის გადაჭარბებამ შეიძლება გამოიწვიოს სისხლდენის მომატება და შემდგომი სისხლდენის გართულებები კლოპიდოგრელის და აცეტილსალიცილის მჟავას ფარმაკოლოგიური აქტივობის გამო. არაკარდიოგენული ფილტვის</w:t>
      </w:r>
      <w:r w:rsidR="0000443B">
        <w:rPr>
          <w:rFonts w:ascii="Sylfaen" w:hAnsi="Sylfaen" w:cs="Sylfaen"/>
          <w:iCs/>
          <w:color w:val="000000" w:themeColor="text1"/>
          <w:sz w:val="24"/>
          <w:szCs w:val="24"/>
          <w:lang w:val="ka-GE"/>
        </w:rPr>
        <w:t>მიერი</w:t>
      </w:r>
      <w:r w:rsidRPr="00E04FC0">
        <w:rPr>
          <w:rFonts w:ascii="Sylfaen" w:hAnsi="Sylfaen" w:cs="Sylfaen"/>
          <w:iCs/>
          <w:color w:val="000000" w:themeColor="text1"/>
          <w:sz w:val="24"/>
          <w:szCs w:val="24"/>
          <w:lang w:val="ka-GE"/>
        </w:rPr>
        <w:t xml:space="preserve"> შეშუპება შეიძლება განვითარდეს აცეტილსალიცილის მჟავას დოზი</w:t>
      </w:r>
      <w:r w:rsidR="0000443B">
        <w:rPr>
          <w:rFonts w:ascii="Sylfaen" w:hAnsi="Sylfaen" w:cs="Sylfaen"/>
          <w:iCs/>
          <w:color w:val="000000" w:themeColor="text1"/>
          <w:sz w:val="24"/>
          <w:szCs w:val="24"/>
          <w:lang w:val="ka-GE"/>
        </w:rPr>
        <w:t>თ</w:t>
      </w:r>
      <w:r w:rsidRPr="00E04FC0">
        <w:rPr>
          <w:rFonts w:ascii="Sylfaen" w:hAnsi="Sylfaen" w:cs="Sylfaen"/>
          <w:iCs/>
          <w:color w:val="000000" w:themeColor="text1"/>
          <w:sz w:val="24"/>
          <w:szCs w:val="24"/>
          <w:lang w:val="ka-GE"/>
        </w:rPr>
        <w:t xml:space="preserve"> </w:t>
      </w:r>
      <w:r w:rsidR="0000443B" w:rsidRPr="00E04FC0">
        <w:rPr>
          <w:rFonts w:ascii="Sylfaen" w:hAnsi="Sylfaen" w:cs="Sylfaen"/>
          <w:iCs/>
          <w:color w:val="000000" w:themeColor="text1"/>
          <w:sz w:val="24"/>
          <w:szCs w:val="24"/>
          <w:lang w:val="ka-GE"/>
        </w:rPr>
        <w:t xml:space="preserve">მწვავე და ქრონიკული </w:t>
      </w:r>
      <w:r w:rsidRPr="00E04FC0">
        <w:rPr>
          <w:rFonts w:ascii="Sylfaen" w:hAnsi="Sylfaen" w:cs="Sylfaen"/>
          <w:iCs/>
          <w:color w:val="000000" w:themeColor="text1"/>
          <w:sz w:val="24"/>
          <w:szCs w:val="24"/>
          <w:lang w:val="ka-GE"/>
        </w:rPr>
        <w:t xml:space="preserve">გადაჭარბებისას (იხ. </w:t>
      </w:r>
      <w:r w:rsidR="0000443B">
        <w:rPr>
          <w:rFonts w:ascii="Sylfaen" w:hAnsi="Sylfaen" w:cs="Sylfaen"/>
          <w:iCs/>
          <w:color w:val="000000" w:themeColor="text1"/>
          <w:sz w:val="24"/>
          <w:szCs w:val="24"/>
          <w:lang w:val="ka-GE"/>
        </w:rPr>
        <w:t>პარაგრაფი</w:t>
      </w:r>
      <w:r w:rsidRPr="00E04FC0">
        <w:rPr>
          <w:rFonts w:ascii="Sylfaen" w:hAnsi="Sylfaen" w:cs="Sylfaen"/>
          <w:iCs/>
          <w:color w:val="000000" w:themeColor="text1"/>
          <w:sz w:val="24"/>
          <w:szCs w:val="24"/>
          <w:lang w:val="ka-GE"/>
        </w:rPr>
        <w:t xml:space="preserve"> 4.8). თუ მიღებულია ტოქსიკური დოზა, აუცილებელია საავადმყოფოში მოთავსება. ზომიერი ინტოქსიკაციის დროს შეიძლება ღებინების გამოწვევა; თუ ეს უშედეგო აღმოჩნდა, ნაჩვენებია კუჭის ამორეცხვა. შემდეგ შეჰყავთ აქტივირებული ნახშირი (ადსორბენტი) და ნატრიუმის სულფატი (საფაღარათო</w:t>
      </w:r>
      <w:r w:rsidR="0000443B">
        <w:rPr>
          <w:rFonts w:ascii="Sylfaen" w:hAnsi="Sylfaen" w:cs="Sylfaen"/>
          <w:iCs/>
          <w:color w:val="000000" w:themeColor="text1"/>
          <w:sz w:val="24"/>
          <w:szCs w:val="24"/>
          <w:lang w:val="ka-GE"/>
        </w:rPr>
        <w:t xml:space="preserve"> საშუალება</w:t>
      </w:r>
      <w:r w:rsidRPr="00E04FC0">
        <w:rPr>
          <w:rFonts w:ascii="Sylfaen" w:hAnsi="Sylfaen" w:cs="Sylfaen"/>
          <w:iCs/>
          <w:color w:val="000000" w:themeColor="text1"/>
          <w:sz w:val="24"/>
          <w:szCs w:val="24"/>
          <w:lang w:val="ka-GE"/>
        </w:rPr>
        <w:t>). ნაჩვენებია შარდის ალკალიზაცია (250 მმოლ ნატრიუმის ბიკარბონატი 3 საათის განმავლობაში) შარდის pH-ის მონიტორინგით. მძიმე ინტოქსიკაციის დროს სასურველი მკურნალობაა ჰემოდიალიზი. ინტოქსიკაციის სხვა ნიშნები</w:t>
      </w:r>
      <w:r w:rsidR="0000443B">
        <w:rPr>
          <w:rFonts w:ascii="Sylfaen" w:hAnsi="Sylfaen" w:cs="Sylfaen"/>
          <w:iCs/>
          <w:color w:val="000000" w:themeColor="text1"/>
          <w:sz w:val="24"/>
          <w:szCs w:val="24"/>
          <w:lang w:val="ka-GE"/>
        </w:rPr>
        <w:t>ს მკურნალობა უნდა მოხდეს</w:t>
      </w:r>
      <w:r w:rsidRPr="00E04FC0">
        <w:rPr>
          <w:rFonts w:ascii="Sylfaen" w:hAnsi="Sylfaen" w:cs="Sylfaen"/>
          <w:iCs/>
          <w:color w:val="000000" w:themeColor="text1"/>
          <w:sz w:val="24"/>
          <w:szCs w:val="24"/>
          <w:lang w:val="ka-GE"/>
        </w:rPr>
        <w:t xml:space="preserve"> სიმპტომურად</w:t>
      </w:r>
      <w:r w:rsidR="0000443B">
        <w:rPr>
          <w:rFonts w:ascii="Sylfaen" w:hAnsi="Sylfaen" w:cs="Sylfaen"/>
          <w:iCs/>
          <w:color w:val="000000" w:themeColor="text1"/>
          <w:sz w:val="24"/>
          <w:szCs w:val="24"/>
          <w:lang w:val="ka-GE"/>
        </w:rPr>
        <w:t>.</w:t>
      </w:r>
    </w:p>
    <w:p w14:paraId="5792BF4B" w14:textId="77777777" w:rsidR="00503CD7" w:rsidRPr="00C86F3C" w:rsidRDefault="00503CD7" w:rsidP="00183F3C">
      <w:pPr>
        <w:spacing w:after="0" w:line="240" w:lineRule="auto"/>
        <w:jc w:val="both"/>
        <w:rPr>
          <w:rFonts w:ascii="Sylfaen" w:hAnsi="Sylfaen" w:cs="Sylfaen"/>
          <w:iCs/>
          <w:color w:val="000000" w:themeColor="text1"/>
          <w:sz w:val="24"/>
          <w:szCs w:val="24"/>
          <w:lang w:val="ka-GE"/>
        </w:rPr>
      </w:pPr>
    </w:p>
    <w:p w14:paraId="1C94FAD8" w14:textId="145C69F2" w:rsidR="002D686E" w:rsidRPr="00F01C45" w:rsidRDefault="00F82CA6" w:rsidP="00183F3C">
      <w:pPr>
        <w:spacing w:after="0" w:line="240" w:lineRule="auto"/>
        <w:jc w:val="both"/>
        <w:rPr>
          <w:rFonts w:ascii="Sylfaen" w:hAnsi="Sylfaen" w:cs="Sylfaen"/>
          <w:bCs/>
          <w:color w:val="000000" w:themeColor="text1"/>
          <w:sz w:val="24"/>
          <w:szCs w:val="24"/>
          <w:lang w:val="ka-GE"/>
        </w:rPr>
      </w:pPr>
      <w:r w:rsidRPr="00F01C45">
        <w:rPr>
          <w:rFonts w:ascii="Sylfaen" w:hAnsi="Sylfaen" w:cs="Sylfaen"/>
          <w:bCs/>
          <w:color w:val="000000" w:themeColor="text1"/>
          <w:sz w:val="24"/>
          <w:szCs w:val="24"/>
          <w:lang w:val="ka-GE"/>
        </w:rPr>
        <w:t xml:space="preserve">5. ფარმაკოლოგიური </w:t>
      </w:r>
      <w:r w:rsidR="00A079E3" w:rsidRPr="00F01C45">
        <w:rPr>
          <w:rFonts w:ascii="Sylfaen" w:hAnsi="Sylfaen" w:cs="Sylfaen"/>
          <w:bCs/>
          <w:color w:val="000000" w:themeColor="text1"/>
          <w:sz w:val="24"/>
          <w:szCs w:val="24"/>
          <w:lang w:val="ka-GE"/>
        </w:rPr>
        <w:t>მახასიათებლები</w:t>
      </w:r>
    </w:p>
    <w:p w14:paraId="2FAAADF9" w14:textId="252C2D97" w:rsidR="00F82CA6" w:rsidRPr="00F01C45" w:rsidRDefault="00F82CA6" w:rsidP="00183F3C">
      <w:pPr>
        <w:spacing w:after="0" w:line="240" w:lineRule="auto"/>
        <w:jc w:val="both"/>
        <w:rPr>
          <w:rFonts w:ascii="Sylfaen" w:hAnsi="Sylfaen" w:cs="Sylfaen"/>
          <w:bCs/>
          <w:color w:val="000000" w:themeColor="text1"/>
          <w:sz w:val="24"/>
          <w:szCs w:val="24"/>
          <w:lang w:val="ka-GE"/>
        </w:rPr>
      </w:pPr>
      <w:r w:rsidRPr="00F01C45">
        <w:rPr>
          <w:rFonts w:ascii="Sylfaen" w:hAnsi="Sylfaen" w:cs="Sylfaen"/>
          <w:bCs/>
          <w:color w:val="000000" w:themeColor="text1"/>
          <w:sz w:val="24"/>
          <w:szCs w:val="24"/>
          <w:lang w:val="ka-GE"/>
        </w:rPr>
        <w:t xml:space="preserve">5.1 ფარმაკოდინამიკური </w:t>
      </w:r>
      <w:r w:rsidR="00A079E3" w:rsidRPr="00F01C45">
        <w:rPr>
          <w:rFonts w:ascii="Sylfaen" w:hAnsi="Sylfaen" w:cs="Sylfaen"/>
          <w:bCs/>
          <w:color w:val="000000" w:themeColor="text1"/>
          <w:sz w:val="24"/>
          <w:szCs w:val="24"/>
          <w:lang w:val="ka-GE"/>
        </w:rPr>
        <w:t>მახასიათებლები</w:t>
      </w:r>
    </w:p>
    <w:p w14:paraId="3DCB59A0" w14:textId="4ED8A9AF" w:rsidR="00F01C45" w:rsidRDefault="0078211A" w:rsidP="00183F3C">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ფარმაკოთერაპიული ჯგუფი: </w:t>
      </w:r>
      <w:r w:rsidR="00F01C45" w:rsidRPr="00F01C45">
        <w:rPr>
          <w:rFonts w:ascii="Sylfaen" w:hAnsi="Sylfaen" w:cs="Sylfaen"/>
          <w:color w:val="000000" w:themeColor="text1"/>
          <w:sz w:val="24"/>
          <w:szCs w:val="24"/>
          <w:lang w:val="ka-GE"/>
        </w:rPr>
        <w:t xml:space="preserve">4.3.1.3 სისხლი. ანტიკოაგულანტები და ანტითრომბოზული საშუალებები., ანტიკოაგულანტები და ანტითრომბოზული საშუალებები. ანტითრომბოციტული საშუალებები, </w:t>
      </w:r>
      <w:r w:rsidR="00F01C45">
        <w:rPr>
          <w:rFonts w:ascii="Sylfaen" w:hAnsi="Sylfaen" w:cs="Sylfaen"/>
          <w:color w:val="000000" w:themeColor="text1"/>
          <w:sz w:val="24"/>
          <w:szCs w:val="24"/>
          <w:lang w:val="ka-GE"/>
        </w:rPr>
        <w:t>ათქ</w:t>
      </w:r>
      <w:r w:rsidR="00F01C45" w:rsidRPr="00F01C45">
        <w:rPr>
          <w:rFonts w:ascii="Sylfaen" w:hAnsi="Sylfaen" w:cs="Sylfaen"/>
          <w:color w:val="000000" w:themeColor="text1"/>
          <w:sz w:val="24"/>
          <w:szCs w:val="24"/>
          <w:lang w:val="ka-GE"/>
        </w:rPr>
        <w:t xml:space="preserve"> კოდი: B01AC30</w:t>
      </w:r>
    </w:p>
    <w:p w14:paraId="04A41335" w14:textId="7E743A32" w:rsidR="00E548C5" w:rsidRDefault="0078211A" w:rsidP="00183F3C">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მოქმედების მექანიზმი</w:t>
      </w:r>
      <w:r w:rsidR="00A437E5" w:rsidRPr="00C86F3C">
        <w:rPr>
          <w:rFonts w:ascii="Sylfaen" w:hAnsi="Sylfaen" w:cs="Sylfaen"/>
          <w:color w:val="000000" w:themeColor="text1"/>
          <w:sz w:val="24"/>
          <w:szCs w:val="24"/>
          <w:lang w:val="ka-GE"/>
        </w:rPr>
        <w:t xml:space="preserve"> </w:t>
      </w:r>
    </w:p>
    <w:p w14:paraId="441123E8" w14:textId="6D36A5E6" w:rsidR="00677B7B" w:rsidRDefault="007A62A1" w:rsidP="00183F3C">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კლოპიდოგრელი არის პროწამალი და მისი ერთ-ერთი აქტიური მეტაბოლიტი თრგუნავს თრომბოციტების აგრეგაციას. კლოპიდოგრელი უნდა მეტაბოლიზირდეს CYP450 ფერმენტებით, რათა წარმოქმნას აქტიური მეტაბოლიტი, რომელიც თრგუნავს თრომბოციტების აგრეგაციას. კლოპიდოგრელის აქტიური მეტაბოლიტი შერჩევით აინჰიბირებს ადენოზინის დიფოსფატის (</w:t>
      </w:r>
      <w:r w:rsidR="00B7583B">
        <w:rPr>
          <w:rFonts w:ascii="Sylfaen" w:hAnsi="Sylfaen" w:cs="Sylfaen"/>
          <w:color w:val="000000" w:themeColor="text1"/>
          <w:sz w:val="24"/>
          <w:szCs w:val="24"/>
          <w:lang w:val="ka-GE"/>
        </w:rPr>
        <w:t>ადფ</w:t>
      </w:r>
      <w:r w:rsidRPr="00C86F3C">
        <w:rPr>
          <w:rFonts w:ascii="Sylfaen" w:hAnsi="Sylfaen" w:cs="Sylfaen"/>
          <w:color w:val="000000" w:themeColor="text1"/>
          <w:sz w:val="24"/>
          <w:szCs w:val="24"/>
          <w:lang w:val="ka-GE"/>
        </w:rPr>
        <w:t>) შეკავშირებას მის თრომბოციტ</w:t>
      </w:r>
      <w:r w:rsidR="00677B7B">
        <w:rPr>
          <w:rFonts w:ascii="Sylfaen" w:hAnsi="Sylfaen" w:cs="Sylfaen"/>
          <w:color w:val="000000" w:themeColor="text1"/>
          <w:sz w:val="24"/>
          <w:szCs w:val="24"/>
          <w:lang w:val="ka-GE"/>
        </w:rPr>
        <w:t xml:space="preserve">ის </w:t>
      </w:r>
      <w:r w:rsidR="00677B7B" w:rsidRPr="00C86F3C">
        <w:rPr>
          <w:rFonts w:ascii="Sylfaen" w:hAnsi="Sylfaen" w:cs="Sylfaen"/>
          <w:color w:val="000000" w:themeColor="text1"/>
          <w:sz w:val="24"/>
          <w:szCs w:val="24"/>
          <w:lang w:val="ka-GE"/>
        </w:rPr>
        <w:t>რეცეპტორთან</w:t>
      </w:r>
      <w:r w:rsidRPr="00C86F3C">
        <w:rPr>
          <w:rFonts w:ascii="Sylfaen" w:hAnsi="Sylfaen" w:cs="Sylfaen"/>
          <w:color w:val="000000" w:themeColor="text1"/>
          <w:sz w:val="24"/>
          <w:szCs w:val="24"/>
          <w:lang w:val="ka-GE"/>
        </w:rPr>
        <w:t xml:space="preserve"> </w:t>
      </w:r>
      <w:r w:rsidRPr="00677B7B">
        <w:rPr>
          <w:rFonts w:ascii="Sylfaen" w:hAnsi="Sylfaen" w:cs="Sylfaen"/>
          <w:color w:val="000000" w:themeColor="text1"/>
          <w:sz w:val="24"/>
          <w:szCs w:val="24"/>
          <w:lang w:val="ka-GE"/>
        </w:rPr>
        <w:t>P2Y</w:t>
      </w:r>
      <w:r w:rsidR="00677B7B" w:rsidRPr="00677B7B">
        <w:rPr>
          <w:rFonts w:ascii="Sylfaen" w:hAnsi="Sylfaen" w:cs="Sylfaen"/>
          <w:color w:val="000000" w:themeColor="text1"/>
          <w:sz w:val="24"/>
          <w:szCs w:val="24"/>
          <w:lang w:val="ka-GE"/>
        </w:rPr>
        <w:t>12-თა</w:t>
      </w:r>
      <w:r w:rsidR="00677B7B">
        <w:rPr>
          <w:rFonts w:ascii="Sylfaen" w:hAnsi="Sylfaen" w:cs="Sylfaen"/>
          <w:color w:val="000000" w:themeColor="text1"/>
          <w:sz w:val="24"/>
          <w:szCs w:val="24"/>
          <w:lang w:val="ka-GE"/>
        </w:rPr>
        <w:t>ნ</w:t>
      </w:r>
      <w:r w:rsidRPr="00C86F3C">
        <w:rPr>
          <w:rFonts w:ascii="Sylfaen" w:hAnsi="Sylfaen" w:cs="Sylfaen"/>
          <w:color w:val="000000" w:themeColor="text1"/>
          <w:sz w:val="24"/>
          <w:szCs w:val="24"/>
          <w:lang w:val="ka-GE"/>
        </w:rPr>
        <w:t xml:space="preserve">  და </w:t>
      </w:r>
      <w:r w:rsidR="00B7583B">
        <w:rPr>
          <w:rFonts w:ascii="Sylfaen" w:hAnsi="Sylfaen" w:cs="Sylfaen"/>
          <w:color w:val="000000" w:themeColor="text1"/>
          <w:sz w:val="24"/>
          <w:szCs w:val="24"/>
          <w:lang w:val="ka-GE"/>
        </w:rPr>
        <w:t>ადფ</w:t>
      </w:r>
      <w:r w:rsidRPr="00C86F3C">
        <w:rPr>
          <w:rFonts w:ascii="Sylfaen" w:hAnsi="Sylfaen" w:cs="Sylfaen"/>
          <w:color w:val="000000" w:themeColor="text1"/>
          <w:sz w:val="24"/>
          <w:szCs w:val="24"/>
          <w:lang w:val="ka-GE"/>
        </w:rPr>
        <w:t xml:space="preserve">-ით განპირობებული გლიკოპროტეინი GPIIb/Illa-ის კომპლექსის შემდგომ გააქტიურებას, რითაც თრგუნავს თრომბოციტების აგრეგაციას. </w:t>
      </w:r>
      <w:r w:rsidR="00677B7B">
        <w:rPr>
          <w:rFonts w:ascii="Sylfaen" w:hAnsi="Sylfaen" w:cs="Sylfaen"/>
          <w:color w:val="000000" w:themeColor="text1"/>
          <w:sz w:val="24"/>
          <w:szCs w:val="24"/>
          <w:lang w:val="ka-GE"/>
        </w:rPr>
        <w:t>რადგან შეკავშირება</w:t>
      </w:r>
      <w:r w:rsidRPr="00C86F3C">
        <w:rPr>
          <w:rFonts w:ascii="Sylfaen" w:hAnsi="Sylfaen" w:cs="Sylfaen"/>
          <w:color w:val="000000" w:themeColor="text1"/>
          <w:sz w:val="24"/>
          <w:szCs w:val="24"/>
          <w:lang w:val="ka-GE"/>
        </w:rPr>
        <w:t xml:space="preserve"> შეუქცევადი</w:t>
      </w:r>
      <w:r w:rsidR="00677B7B">
        <w:rPr>
          <w:rFonts w:ascii="Sylfaen" w:hAnsi="Sylfaen" w:cs="Sylfaen"/>
          <w:color w:val="000000" w:themeColor="text1"/>
          <w:sz w:val="24"/>
          <w:szCs w:val="24"/>
          <w:lang w:val="ka-GE"/>
        </w:rPr>
        <w:t>ა</w:t>
      </w:r>
      <w:r w:rsidRPr="00C86F3C">
        <w:rPr>
          <w:rFonts w:ascii="Sylfaen" w:hAnsi="Sylfaen" w:cs="Sylfaen"/>
          <w:color w:val="000000" w:themeColor="text1"/>
          <w:sz w:val="24"/>
          <w:szCs w:val="24"/>
          <w:lang w:val="ka-GE"/>
        </w:rPr>
        <w:t xml:space="preserve">, ზემოქმედების ქვეშ მყოფი თრომბოციტები რჩებიან გავლენის ქვეშ მთელი სიცოცხლის მანძილზე (დაახლოებით 7-10 დღე) და თრომბოციტების ნორმალური ფუნქციონირების აღდგენა ხდება თრომბოციტების მიმოცვლის სიჩქარის შესაბამისად. </w:t>
      </w:r>
      <w:r w:rsidR="00677B7B" w:rsidRPr="00677B7B">
        <w:rPr>
          <w:rFonts w:ascii="Sylfaen" w:hAnsi="Sylfaen" w:cs="Sylfaen"/>
          <w:color w:val="000000" w:themeColor="text1"/>
          <w:sz w:val="24"/>
          <w:szCs w:val="24"/>
          <w:lang w:val="ka-GE"/>
        </w:rPr>
        <w:t xml:space="preserve">სხვა აგონისტებით გამოწვეული </w:t>
      </w:r>
      <w:r w:rsidR="00677B7B">
        <w:rPr>
          <w:rFonts w:ascii="Sylfaen" w:hAnsi="Sylfaen" w:cs="Sylfaen"/>
          <w:color w:val="000000" w:themeColor="text1"/>
          <w:sz w:val="24"/>
          <w:szCs w:val="24"/>
          <w:lang w:val="ka-GE"/>
        </w:rPr>
        <w:t xml:space="preserve">თრომბოციტების </w:t>
      </w:r>
      <w:r w:rsidR="00677B7B" w:rsidRPr="00677B7B">
        <w:rPr>
          <w:rFonts w:ascii="Sylfaen" w:hAnsi="Sylfaen" w:cs="Sylfaen"/>
          <w:color w:val="000000" w:themeColor="text1"/>
          <w:sz w:val="24"/>
          <w:szCs w:val="24"/>
          <w:lang w:val="ka-GE"/>
        </w:rPr>
        <w:t xml:space="preserve">აგრეგაცია ასევე ინჰიბირდება </w:t>
      </w:r>
      <w:r w:rsidR="00B7583B">
        <w:rPr>
          <w:rFonts w:ascii="Sylfaen" w:hAnsi="Sylfaen" w:cs="Sylfaen"/>
          <w:color w:val="000000" w:themeColor="text1"/>
          <w:sz w:val="24"/>
          <w:szCs w:val="24"/>
          <w:lang w:val="ka-GE"/>
        </w:rPr>
        <w:t>ადფ</w:t>
      </w:r>
      <w:r w:rsidR="00677B7B" w:rsidRPr="00677B7B">
        <w:rPr>
          <w:rFonts w:ascii="Sylfaen" w:hAnsi="Sylfaen" w:cs="Sylfaen"/>
          <w:color w:val="000000" w:themeColor="text1"/>
          <w:sz w:val="24"/>
          <w:szCs w:val="24"/>
          <w:lang w:val="ka-GE"/>
        </w:rPr>
        <w:t>-ის გამოთავისუფლებით გამოწვეული თრომბოციტების აქტივაციის გაძლიერების ბლოკირებით.</w:t>
      </w:r>
    </w:p>
    <w:p w14:paraId="6DD31A4F" w14:textId="1F407DE2" w:rsidR="007A62A1" w:rsidRPr="00C86F3C" w:rsidRDefault="007A62A1" w:rsidP="00183F3C">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lastRenderedPageBreak/>
        <w:t>რადგან აქტიური მეტაბოლიტი წარმოიქმნება CYP450</w:t>
      </w:r>
      <w:r w:rsidR="00677B7B">
        <w:rPr>
          <w:rFonts w:ascii="Sylfaen" w:hAnsi="Sylfaen" w:cs="Sylfaen"/>
          <w:color w:val="000000" w:themeColor="text1"/>
          <w:sz w:val="24"/>
          <w:szCs w:val="24"/>
          <w:lang w:val="ka-GE"/>
        </w:rPr>
        <w:t>-ის</w:t>
      </w:r>
      <w:r w:rsidRPr="00C86F3C">
        <w:rPr>
          <w:rFonts w:ascii="Sylfaen" w:hAnsi="Sylfaen" w:cs="Sylfaen"/>
          <w:color w:val="000000" w:themeColor="text1"/>
          <w:sz w:val="24"/>
          <w:szCs w:val="24"/>
          <w:lang w:val="ka-GE"/>
        </w:rPr>
        <w:t xml:space="preserve"> ფერმენტებით, რომელთაგან ზოგი პოლიმორფულია ან </w:t>
      </w:r>
      <w:r w:rsidR="00B84E58" w:rsidRPr="00C86F3C">
        <w:rPr>
          <w:rFonts w:ascii="Sylfaen" w:hAnsi="Sylfaen" w:cs="Sylfaen"/>
          <w:color w:val="000000" w:themeColor="text1"/>
          <w:sz w:val="24"/>
          <w:szCs w:val="24"/>
          <w:lang w:val="ka-GE"/>
        </w:rPr>
        <w:t xml:space="preserve">ექვემდებარება </w:t>
      </w:r>
      <w:r w:rsidRPr="00C86F3C">
        <w:rPr>
          <w:rFonts w:ascii="Sylfaen" w:hAnsi="Sylfaen" w:cs="Sylfaen"/>
          <w:color w:val="000000" w:themeColor="text1"/>
          <w:sz w:val="24"/>
          <w:szCs w:val="24"/>
          <w:lang w:val="ka-GE"/>
        </w:rPr>
        <w:t>სხვა სამკურნალო საშუალებები</w:t>
      </w:r>
      <w:r w:rsidR="00B84E58" w:rsidRPr="00C86F3C">
        <w:rPr>
          <w:rFonts w:ascii="Sylfaen" w:hAnsi="Sylfaen" w:cs="Sylfaen"/>
          <w:color w:val="000000" w:themeColor="text1"/>
          <w:sz w:val="24"/>
          <w:szCs w:val="24"/>
          <w:lang w:val="ka-GE"/>
        </w:rPr>
        <w:t>თ</w:t>
      </w:r>
      <w:r w:rsidRPr="00C86F3C">
        <w:rPr>
          <w:rFonts w:ascii="Sylfaen" w:hAnsi="Sylfaen" w:cs="Sylfaen"/>
          <w:color w:val="000000" w:themeColor="text1"/>
          <w:sz w:val="24"/>
          <w:szCs w:val="24"/>
          <w:lang w:val="ka-GE"/>
        </w:rPr>
        <w:t xml:space="preserve"> ინჰიბირებას, ყველა პაციენტ</w:t>
      </w:r>
      <w:r w:rsidR="00B84E58" w:rsidRPr="00C86F3C">
        <w:rPr>
          <w:rFonts w:ascii="Sylfaen" w:hAnsi="Sylfaen" w:cs="Sylfaen"/>
          <w:color w:val="000000" w:themeColor="text1"/>
          <w:sz w:val="24"/>
          <w:szCs w:val="24"/>
          <w:lang w:val="ka-GE"/>
        </w:rPr>
        <w:t>ში</w:t>
      </w:r>
      <w:r w:rsidRPr="00C86F3C">
        <w:rPr>
          <w:rFonts w:ascii="Sylfaen" w:hAnsi="Sylfaen" w:cs="Sylfaen"/>
          <w:color w:val="000000" w:themeColor="text1"/>
          <w:sz w:val="24"/>
          <w:szCs w:val="24"/>
          <w:lang w:val="ka-GE"/>
        </w:rPr>
        <w:t xml:space="preserve"> </w:t>
      </w:r>
      <w:r w:rsidR="00B84E58" w:rsidRPr="00C86F3C">
        <w:rPr>
          <w:rFonts w:ascii="Sylfaen" w:hAnsi="Sylfaen" w:cs="Sylfaen"/>
          <w:color w:val="000000" w:themeColor="text1"/>
          <w:sz w:val="24"/>
          <w:szCs w:val="24"/>
          <w:lang w:val="ka-GE"/>
        </w:rPr>
        <w:t>არ არის მოსალოდნელი</w:t>
      </w:r>
      <w:r w:rsidRPr="00C86F3C">
        <w:rPr>
          <w:rFonts w:ascii="Sylfaen" w:hAnsi="Sylfaen" w:cs="Sylfaen"/>
          <w:color w:val="000000" w:themeColor="text1"/>
          <w:sz w:val="24"/>
          <w:szCs w:val="24"/>
          <w:lang w:val="ka-GE"/>
        </w:rPr>
        <w:t xml:space="preserve"> თრომბოციტების აგრეგაციის</w:t>
      </w:r>
      <w:r w:rsidR="00677B7B">
        <w:rPr>
          <w:rFonts w:ascii="Sylfaen" w:hAnsi="Sylfaen" w:cs="Sylfaen"/>
          <w:color w:val="000000" w:themeColor="text1"/>
          <w:sz w:val="24"/>
          <w:szCs w:val="24"/>
          <w:lang w:val="ka-GE"/>
        </w:rPr>
        <w:t xml:space="preserve"> მნიშვნელოვანი დონით</w:t>
      </w:r>
      <w:r w:rsidRPr="00C86F3C">
        <w:rPr>
          <w:rFonts w:ascii="Sylfaen" w:hAnsi="Sylfaen" w:cs="Sylfaen"/>
          <w:color w:val="000000" w:themeColor="text1"/>
          <w:sz w:val="24"/>
          <w:szCs w:val="24"/>
          <w:lang w:val="ka-GE"/>
        </w:rPr>
        <w:t xml:space="preserve"> დათრგუნვა.</w:t>
      </w:r>
    </w:p>
    <w:p w14:paraId="1F8C856A" w14:textId="60C7134E" w:rsidR="00677B7B" w:rsidRDefault="009C6042" w:rsidP="00183F3C">
      <w:pPr>
        <w:spacing w:after="0" w:line="240" w:lineRule="auto"/>
        <w:jc w:val="both"/>
        <w:rPr>
          <w:rFonts w:ascii="Sylfaen" w:hAnsi="Sylfaen" w:cs="Sylfaen"/>
          <w:color w:val="000000" w:themeColor="text1"/>
          <w:sz w:val="24"/>
          <w:szCs w:val="24"/>
          <w:lang w:val="ka-GE"/>
        </w:rPr>
      </w:pPr>
      <w:r w:rsidRPr="00677B7B">
        <w:rPr>
          <w:rFonts w:ascii="Sylfaen" w:hAnsi="Sylfaen" w:cs="Sylfaen"/>
          <w:color w:val="000000" w:themeColor="text1"/>
          <w:sz w:val="24"/>
          <w:szCs w:val="24"/>
          <w:lang w:val="ka-GE"/>
        </w:rPr>
        <w:t>ფარმაკოდინამიკური მოქმედება</w:t>
      </w:r>
    </w:p>
    <w:p w14:paraId="1BD10FC7" w14:textId="34B94C4F" w:rsidR="007A62A1" w:rsidRPr="00C86F3C" w:rsidRDefault="00B7583B" w:rsidP="00183F3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 xml:space="preserve">კლოპიდოგრელის </w:t>
      </w:r>
      <w:r w:rsidR="009C6042" w:rsidRPr="00C86F3C">
        <w:rPr>
          <w:rFonts w:ascii="Sylfaen" w:hAnsi="Sylfaen" w:cs="Sylfaen"/>
          <w:color w:val="000000" w:themeColor="text1"/>
          <w:sz w:val="24"/>
          <w:szCs w:val="24"/>
          <w:lang w:val="ka-GE"/>
        </w:rPr>
        <w:t xml:space="preserve">75 მგ დღეში </w:t>
      </w:r>
      <w:r w:rsidR="00970D68" w:rsidRPr="00C86F3C">
        <w:rPr>
          <w:rFonts w:ascii="Sylfaen" w:hAnsi="Sylfaen" w:cs="Sylfaen"/>
          <w:color w:val="000000" w:themeColor="text1"/>
          <w:sz w:val="24"/>
          <w:szCs w:val="24"/>
          <w:lang w:val="ka-GE"/>
        </w:rPr>
        <w:t xml:space="preserve">ერთხელ </w:t>
      </w:r>
      <w:r w:rsidR="009C6042" w:rsidRPr="00C86F3C">
        <w:rPr>
          <w:rFonts w:ascii="Sylfaen" w:hAnsi="Sylfaen" w:cs="Sylfaen"/>
          <w:color w:val="000000" w:themeColor="text1"/>
          <w:sz w:val="24"/>
          <w:szCs w:val="24"/>
          <w:lang w:val="ka-GE"/>
        </w:rPr>
        <w:t xml:space="preserve">განმეორებითი დოზები იწვევს </w:t>
      </w:r>
      <w:r>
        <w:rPr>
          <w:rFonts w:ascii="Sylfaen" w:hAnsi="Sylfaen" w:cs="Sylfaen"/>
          <w:color w:val="000000" w:themeColor="text1"/>
          <w:sz w:val="24"/>
          <w:szCs w:val="24"/>
          <w:lang w:val="ka-GE"/>
        </w:rPr>
        <w:t>ადფ</w:t>
      </w:r>
      <w:r w:rsidR="009C6CAF" w:rsidRPr="00C86F3C">
        <w:rPr>
          <w:rFonts w:ascii="Sylfaen" w:hAnsi="Sylfaen" w:cs="Sylfaen"/>
          <w:color w:val="000000" w:themeColor="text1"/>
          <w:sz w:val="24"/>
          <w:szCs w:val="24"/>
          <w:lang w:val="ka-GE"/>
        </w:rPr>
        <w:t>-</w:t>
      </w:r>
      <w:r w:rsidR="009C6042" w:rsidRPr="00C86F3C">
        <w:rPr>
          <w:rFonts w:ascii="Sylfaen" w:hAnsi="Sylfaen" w:cs="Sylfaen"/>
          <w:color w:val="000000" w:themeColor="text1"/>
          <w:sz w:val="24"/>
          <w:szCs w:val="24"/>
          <w:lang w:val="ka-GE"/>
        </w:rPr>
        <w:t xml:space="preserve">ით </w:t>
      </w:r>
      <w:r w:rsidR="009C6CAF" w:rsidRPr="00C86F3C">
        <w:rPr>
          <w:rFonts w:ascii="Sylfaen" w:hAnsi="Sylfaen" w:cs="Sylfaen"/>
          <w:color w:val="000000" w:themeColor="text1"/>
          <w:sz w:val="24"/>
          <w:szCs w:val="24"/>
          <w:lang w:val="ka-GE"/>
        </w:rPr>
        <w:t>ინდუცირებული</w:t>
      </w:r>
      <w:r w:rsidR="009C6042" w:rsidRPr="00C86F3C">
        <w:rPr>
          <w:rFonts w:ascii="Sylfaen" w:hAnsi="Sylfaen" w:cs="Sylfaen"/>
          <w:color w:val="000000" w:themeColor="text1"/>
          <w:sz w:val="24"/>
          <w:szCs w:val="24"/>
          <w:lang w:val="ka-GE"/>
        </w:rPr>
        <w:t xml:space="preserve"> თრომბოციტების აგრეგაციის მნიშვნელოვან დათრგუნვას </w:t>
      </w:r>
      <w:r>
        <w:rPr>
          <w:rFonts w:ascii="Sylfaen" w:hAnsi="Sylfaen" w:cs="Sylfaen"/>
          <w:color w:val="000000" w:themeColor="text1"/>
          <w:sz w:val="24"/>
          <w:szCs w:val="24"/>
          <w:lang w:val="ka-GE"/>
        </w:rPr>
        <w:t xml:space="preserve">მკურნალობის </w:t>
      </w:r>
      <w:r w:rsidR="009C6042" w:rsidRPr="00C86F3C">
        <w:rPr>
          <w:rFonts w:ascii="Sylfaen" w:hAnsi="Sylfaen" w:cs="Sylfaen"/>
          <w:color w:val="000000" w:themeColor="text1"/>
          <w:sz w:val="24"/>
          <w:szCs w:val="24"/>
          <w:lang w:val="ka-GE"/>
        </w:rPr>
        <w:t>პირველი</w:t>
      </w:r>
      <w:r w:rsidR="00970D68" w:rsidRPr="00C86F3C">
        <w:rPr>
          <w:rFonts w:ascii="Sylfaen" w:hAnsi="Sylfaen" w:cs="Sylfaen"/>
          <w:color w:val="000000" w:themeColor="text1"/>
          <w:sz w:val="24"/>
          <w:szCs w:val="24"/>
          <w:lang w:val="ka-GE"/>
        </w:rPr>
        <w:t>ვე</w:t>
      </w:r>
      <w:r w:rsidR="009C6042" w:rsidRPr="00C86F3C">
        <w:rPr>
          <w:rFonts w:ascii="Sylfaen" w:hAnsi="Sylfaen" w:cs="Sylfaen"/>
          <w:color w:val="000000" w:themeColor="text1"/>
          <w:sz w:val="24"/>
          <w:szCs w:val="24"/>
          <w:lang w:val="ka-GE"/>
        </w:rPr>
        <w:t xml:space="preserve"> დღიდან</w:t>
      </w:r>
      <w:r>
        <w:rPr>
          <w:rFonts w:ascii="Sylfaen" w:hAnsi="Sylfaen" w:cs="Sylfaen"/>
          <w:color w:val="000000" w:themeColor="text1"/>
          <w:sz w:val="24"/>
          <w:szCs w:val="24"/>
          <w:lang w:val="ka-GE"/>
        </w:rPr>
        <w:t>.</w:t>
      </w:r>
      <w:r w:rsidR="009C6042" w:rsidRPr="00C86F3C">
        <w:rPr>
          <w:rFonts w:ascii="Sylfaen" w:hAnsi="Sylfaen" w:cs="Sylfaen"/>
          <w:color w:val="000000" w:themeColor="text1"/>
          <w:sz w:val="24"/>
          <w:szCs w:val="24"/>
          <w:lang w:val="ka-GE"/>
        </w:rPr>
        <w:t xml:space="preserve"> </w:t>
      </w:r>
      <w:r>
        <w:rPr>
          <w:rFonts w:ascii="Sylfaen" w:hAnsi="Sylfaen" w:cs="Sylfaen"/>
          <w:color w:val="000000" w:themeColor="text1"/>
          <w:sz w:val="24"/>
          <w:szCs w:val="24"/>
          <w:lang w:val="ka-GE"/>
        </w:rPr>
        <w:t>ეს ინჰიბირება</w:t>
      </w:r>
      <w:r w:rsidR="009C6042" w:rsidRPr="00C86F3C">
        <w:rPr>
          <w:rFonts w:ascii="Sylfaen" w:hAnsi="Sylfaen" w:cs="Sylfaen"/>
          <w:color w:val="000000" w:themeColor="text1"/>
          <w:sz w:val="24"/>
          <w:szCs w:val="24"/>
          <w:lang w:val="ka-GE"/>
        </w:rPr>
        <w:t xml:space="preserve"> თანდათან</w:t>
      </w:r>
      <w:r w:rsidR="009C6CAF" w:rsidRPr="00C86F3C">
        <w:rPr>
          <w:rFonts w:ascii="Sylfaen" w:hAnsi="Sylfaen" w:cs="Sylfaen"/>
          <w:color w:val="000000" w:themeColor="text1"/>
          <w:sz w:val="24"/>
          <w:szCs w:val="24"/>
          <w:lang w:val="ka-GE"/>
        </w:rPr>
        <w:t>ობით</w:t>
      </w:r>
      <w:r w:rsidR="009C6042" w:rsidRPr="00C86F3C">
        <w:rPr>
          <w:rFonts w:ascii="Sylfaen" w:hAnsi="Sylfaen" w:cs="Sylfaen"/>
          <w:color w:val="000000" w:themeColor="text1"/>
          <w:sz w:val="24"/>
          <w:szCs w:val="24"/>
          <w:lang w:val="ka-GE"/>
        </w:rPr>
        <w:t xml:space="preserve"> იზრდება და აღწევს </w:t>
      </w:r>
      <w:r>
        <w:rPr>
          <w:rFonts w:ascii="Sylfaen" w:hAnsi="Sylfaen" w:cs="Sylfaen"/>
          <w:color w:val="000000" w:themeColor="text1"/>
          <w:sz w:val="24"/>
          <w:szCs w:val="24"/>
          <w:lang w:val="ka-GE"/>
        </w:rPr>
        <w:t>წონასწორულ</w:t>
      </w:r>
      <w:r w:rsidR="009C6042" w:rsidRPr="00C86F3C">
        <w:rPr>
          <w:rFonts w:ascii="Sylfaen" w:hAnsi="Sylfaen" w:cs="Sylfaen"/>
          <w:color w:val="000000" w:themeColor="text1"/>
          <w:sz w:val="24"/>
          <w:szCs w:val="24"/>
          <w:lang w:val="ka-GE"/>
        </w:rPr>
        <w:t xml:space="preserve"> მდგომარეობას </w:t>
      </w:r>
      <w:r w:rsidR="00970D68" w:rsidRPr="00C86F3C">
        <w:rPr>
          <w:rFonts w:ascii="Sylfaen" w:hAnsi="Sylfaen" w:cs="Sylfaen"/>
          <w:color w:val="000000" w:themeColor="text1"/>
          <w:sz w:val="24"/>
          <w:szCs w:val="24"/>
          <w:lang w:val="ka-GE"/>
        </w:rPr>
        <w:t>მე-</w:t>
      </w:r>
      <w:r w:rsidR="009C6042" w:rsidRPr="00C86F3C">
        <w:rPr>
          <w:rFonts w:ascii="Sylfaen" w:hAnsi="Sylfaen" w:cs="Sylfaen"/>
          <w:color w:val="000000" w:themeColor="text1"/>
          <w:sz w:val="24"/>
          <w:szCs w:val="24"/>
          <w:lang w:val="ka-GE"/>
        </w:rPr>
        <w:t>3</w:t>
      </w:r>
      <w:r w:rsidR="00970D68" w:rsidRPr="00C86F3C">
        <w:rPr>
          <w:rFonts w:ascii="Sylfaen" w:hAnsi="Sylfaen" w:cs="Sylfaen"/>
          <w:color w:val="000000" w:themeColor="text1"/>
          <w:sz w:val="24"/>
          <w:szCs w:val="24"/>
          <w:lang w:val="ka-GE"/>
        </w:rPr>
        <w:t>-</w:t>
      </w:r>
      <w:r w:rsidR="009C6042" w:rsidRPr="00C86F3C">
        <w:rPr>
          <w:rFonts w:ascii="Sylfaen" w:hAnsi="Sylfaen" w:cs="Sylfaen"/>
          <w:color w:val="000000" w:themeColor="text1"/>
          <w:sz w:val="24"/>
          <w:szCs w:val="24"/>
          <w:lang w:val="ka-GE"/>
        </w:rPr>
        <w:t>მე</w:t>
      </w:r>
      <w:r w:rsidR="00970D68" w:rsidRPr="00C86F3C">
        <w:rPr>
          <w:rFonts w:ascii="Sylfaen" w:hAnsi="Sylfaen" w:cs="Sylfaen"/>
          <w:color w:val="000000" w:themeColor="text1"/>
          <w:sz w:val="24"/>
          <w:szCs w:val="24"/>
          <w:lang w:val="ka-GE"/>
        </w:rPr>
        <w:t>-</w:t>
      </w:r>
      <w:r w:rsidR="009C6042" w:rsidRPr="00C86F3C">
        <w:rPr>
          <w:rFonts w:ascii="Sylfaen" w:hAnsi="Sylfaen" w:cs="Sylfaen"/>
          <w:color w:val="000000" w:themeColor="text1"/>
          <w:sz w:val="24"/>
          <w:szCs w:val="24"/>
          <w:lang w:val="ka-GE"/>
        </w:rPr>
        <w:t>7 დღე</w:t>
      </w:r>
      <w:r w:rsidR="00970D68" w:rsidRPr="00C86F3C">
        <w:rPr>
          <w:rFonts w:ascii="Sylfaen" w:hAnsi="Sylfaen" w:cs="Sylfaen"/>
          <w:color w:val="000000" w:themeColor="text1"/>
          <w:sz w:val="24"/>
          <w:szCs w:val="24"/>
          <w:lang w:val="ka-GE"/>
        </w:rPr>
        <w:t>ებ</w:t>
      </w:r>
      <w:r w:rsidR="009C6042" w:rsidRPr="00C86F3C">
        <w:rPr>
          <w:rFonts w:ascii="Sylfaen" w:hAnsi="Sylfaen" w:cs="Sylfaen"/>
          <w:color w:val="000000" w:themeColor="text1"/>
          <w:sz w:val="24"/>
          <w:szCs w:val="24"/>
          <w:lang w:val="ka-GE"/>
        </w:rPr>
        <w:t xml:space="preserve">ს შორის. </w:t>
      </w:r>
      <w:r>
        <w:rPr>
          <w:rFonts w:ascii="Sylfaen" w:hAnsi="Sylfaen" w:cs="Sylfaen"/>
          <w:color w:val="000000" w:themeColor="text1"/>
          <w:sz w:val="24"/>
          <w:szCs w:val="24"/>
          <w:lang w:val="ka-GE"/>
        </w:rPr>
        <w:t>წონასწორული</w:t>
      </w:r>
      <w:r w:rsidR="00970D68" w:rsidRPr="00C86F3C">
        <w:rPr>
          <w:rFonts w:ascii="Sylfaen" w:hAnsi="Sylfaen" w:cs="Sylfaen"/>
          <w:color w:val="000000" w:themeColor="text1"/>
          <w:sz w:val="24"/>
          <w:szCs w:val="24"/>
          <w:lang w:val="ka-GE"/>
        </w:rPr>
        <w:t xml:space="preserve"> მდგომარეობის პირობებში, ინჰიბირების საშუალო დონე, რომელიც აღინიშნება 75 მგ დოზის ყოველდღიური მიღებისას, მერყეობს 40</w:t>
      </w:r>
      <w:r w:rsidR="009C6042" w:rsidRPr="00C86F3C">
        <w:rPr>
          <w:rFonts w:ascii="Sylfaen" w:hAnsi="Sylfaen" w:cs="Sylfaen"/>
          <w:color w:val="000000" w:themeColor="text1"/>
          <w:sz w:val="24"/>
          <w:szCs w:val="24"/>
          <w:lang w:val="ka-GE"/>
        </w:rPr>
        <w:t>%-დან 60%-მდე. თრომბოციტების აგრეგაცია და სისხლდენის დრო თანდათანობით უბრუნდება საწყის მაჩვენებლებს, როგორც წესი, მკურნალობის შეწყვეტიდან 5 დღის განმავლობაში.</w:t>
      </w:r>
    </w:p>
    <w:p w14:paraId="1AB0EAFA" w14:textId="1F16603B" w:rsidR="00086722" w:rsidRPr="00086722" w:rsidRDefault="00086722" w:rsidP="00086722">
      <w:pPr>
        <w:spacing w:after="0" w:line="240" w:lineRule="auto"/>
        <w:jc w:val="both"/>
        <w:rPr>
          <w:rFonts w:ascii="Sylfaen" w:hAnsi="Sylfaen" w:cs="Sylfaen"/>
          <w:color w:val="000000" w:themeColor="text1"/>
          <w:sz w:val="24"/>
          <w:szCs w:val="24"/>
          <w:lang w:val="ka-GE"/>
        </w:rPr>
      </w:pPr>
      <w:r w:rsidRPr="00086722">
        <w:rPr>
          <w:rFonts w:ascii="Sylfaen" w:hAnsi="Sylfaen" w:cs="Sylfaen"/>
          <w:color w:val="000000" w:themeColor="text1"/>
          <w:sz w:val="24"/>
          <w:szCs w:val="24"/>
          <w:lang w:val="ka-GE"/>
        </w:rPr>
        <w:t xml:space="preserve">აცეტილსალიცილის მჟავა </w:t>
      </w:r>
      <w:r>
        <w:rPr>
          <w:rFonts w:ascii="Sylfaen" w:hAnsi="Sylfaen" w:cs="Sylfaen"/>
          <w:color w:val="000000" w:themeColor="text1"/>
          <w:sz w:val="24"/>
          <w:szCs w:val="24"/>
          <w:lang w:val="ka-GE"/>
        </w:rPr>
        <w:t>აინჰიბირებს</w:t>
      </w:r>
      <w:r w:rsidRPr="00086722">
        <w:rPr>
          <w:rFonts w:ascii="Sylfaen" w:hAnsi="Sylfaen" w:cs="Sylfaen"/>
          <w:color w:val="000000" w:themeColor="text1"/>
          <w:sz w:val="24"/>
          <w:szCs w:val="24"/>
          <w:lang w:val="ka-GE"/>
        </w:rPr>
        <w:t xml:space="preserve"> თრომბოციტების აგრეგაციას პროსტაგლანდინ ციკლოოქსიგენაზას შეუქცევადი ინჰიბირებით და ამით თრგუნავს თრომბოქსან A2-ის, თრომბოციტების აგრეგაციისა და ვაზოკონსტრიქციის ინდუქტორის, წარმოქმნას. ეს ეფექტი გრძელდება თრომბოციტის სიცოცხლის განმავლობაში.</w:t>
      </w:r>
    </w:p>
    <w:p w14:paraId="4E432F71" w14:textId="082F51FC" w:rsidR="00295852" w:rsidRDefault="00086722" w:rsidP="00183F3C">
      <w:pPr>
        <w:spacing w:after="0" w:line="240" w:lineRule="auto"/>
        <w:jc w:val="both"/>
        <w:rPr>
          <w:rFonts w:ascii="Sylfaen" w:hAnsi="Sylfaen" w:cs="Sylfaen"/>
          <w:color w:val="000000" w:themeColor="text1"/>
          <w:sz w:val="24"/>
          <w:szCs w:val="24"/>
          <w:lang w:val="ka-GE"/>
        </w:rPr>
      </w:pPr>
      <w:r w:rsidRPr="00086722">
        <w:rPr>
          <w:rFonts w:ascii="Sylfaen" w:hAnsi="Sylfaen" w:cs="Sylfaen"/>
          <w:color w:val="000000" w:themeColor="text1"/>
          <w:sz w:val="24"/>
          <w:szCs w:val="24"/>
          <w:lang w:val="ka-GE"/>
        </w:rPr>
        <w:t xml:space="preserve">ექსპერიმენტული მონაცემები მიუთითებს, რომ იბუპროფენმა შეიძლება დათრგუნოს ასპირინის დაბალი დოზის ეფექტი თრომბოციტების აგრეგაციაზე, როდესაც ისინი ერთდროულად მიიღება. ერთ კვლევაში, როდესაც იბუპროფენის 400 მგ ერთჯერადი დოზა </w:t>
      </w:r>
      <w:r>
        <w:rPr>
          <w:rFonts w:ascii="Sylfaen" w:hAnsi="Sylfaen" w:cs="Sylfaen"/>
          <w:color w:val="000000" w:themeColor="text1"/>
          <w:sz w:val="24"/>
          <w:szCs w:val="24"/>
          <w:lang w:val="ka-GE"/>
        </w:rPr>
        <w:t>მიიღებოდა</w:t>
      </w:r>
      <w:r w:rsidRPr="00086722">
        <w:rPr>
          <w:rFonts w:ascii="Sylfaen" w:hAnsi="Sylfaen" w:cs="Sylfaen"/>
          <w:color w:val="000000" w:themeColor="text1"/>
          <w:sz w:val="24"/>
          <w:szCs w:val="24"/>
          <w:lang w:val="ka-GE"/>
        </w:rPr>
        <w:t xml:space="preserve"> </w:t>
      </w:r>
      <w:r>
        <w:rPr>
          <w:rFonts w:ascii="Sylfaen" w:hAnsi="Sylfaen" w:cs="Sylfaen"/>
          <w:color w:val="000000" w:themeColor="text1"/>
          <w:sz w:val="24"/>
          <w:szCs w:val="24"/>
          <w:lang w:val="ka-GE"/>
        </w:rPr>
        <w:t>დაუყოვნებელი</w:t>
      </w:r>
      <w:r w:rsidRPr="00086722">
        <w:rPr>
          <w:rFonts w:ascii="Sylfaen" w:hAnsi="Sylfaen" w:cs="Sylfaen"/>
          <w:color w:val="000000" w:themeColor="text1"/>
          <w:sz w:val="24"/>
          <w:szCs w:val="24"/>
          <w:lang w:val="ka-GE"/>
        </w:rPr>
        <w:t xml:space="preserve"> გამოთავისუფლების ასპირინის</w:t>
      </w:r>
      <w:r>
        <w:rPr>
          <w:rFonts w:ascii="Sylfaen" w:hAnsi="Sylfaen" w:cs="Sylfaen"/>
          <w:color w:val="000000" w:themeColor="text1"/>
          <w:sz w:val="24"/>
          <w:szCs w:val="24"/>
          <w:lang w:val="ka-GE"/>
        </w:rPr>
        <w:t xml:space="preserve"> </w:t>
      </w:r>
      <w:r w:rsidRPr="00086722">
        <w:rPr>
          <w:rFonts w:ascii="Sylfaen" w:hAnsi="Sylfaen" w:cs="Sylfaen"/>
          <w:color w:val="000000" w:themeColor="text1"/>
          <w:sz w:val="24"/>
          <w:szCs w:val="24"/>
          <w:lang w:val="ka-GE"/>
        </w:rPr>
        <w:t>(81 მგ)</w:t>
      </w:r>
      <w:r>
        <w:rPr>
          <w:rFonts w:ascii="Sylfaen" w:hAnsi="Sylfaen" w:cs="Sylfaen"/>
          <w:color w:val="000000" w:themeColor="text1"/>
          <w:sz w:val="24"/>
          <w:szCs w:val="24"/>
          <w:lang w:val="ka-GE"/>
        </w:rPr>
        <w:t xml:space="preserve"> მიღებიდან</w:t>
      </w:r>
      <w:r w:rsidRPr="00086722">
        <w:rPr>
          <w:rFonts w:ascii="Sylfaen" w:hAnsi="Sylfaen" w:cs="Sylfaen"/>
          <w:color w:val="000000" w:themeColor="text1"/>
          <w:sz w:val="24"/>
          <w:szCs w:val="24"/>
          <w:lang w:val="ka-GE"/>
        </w:rPr>
        <w:t xml:space="preserve">  8 საათით ადრე ან მიღებიდან 30 წუთის განმავლობაში, დაფიქსირდა ასპირინის </w:t>
      </w:r>
      <w:r>
        <w:rPr>
          <w:rFonts w:ascii="Sylfaen" w:hAnsi="Sylfaen" w:cs="Sylfaen"/>
          <w:color w:val="000000" w:themeColor="text1"/>
          <w:sz w:val="24"/>
          <w:szCs w:val="24"/>
          <w:lang w:val="ka-GE"/>
        </w:rPr>
        <w:t>აცეტილსალიცილის მჟავის</w:t>
      </w:r>
      <w:r w:rsidRPr="00086722">
        <w:rPr>
          <w:rFonts w:ascii="Sylfaen" w:hAnsi="Sylfaen" w:cs="Sylfaen"/>
          <w:color w:val="000000" w:themeColor="text1"/>
          <w:sz w:val="24"/>
          <w:szCs w:val="24"/>
          <w:lang w:val="ka-GE"/>
        </w:rPr>
        <w:t xml:space="preserve"> შემცირება თრომბოქსანის წარმოქმნაზე ან თრომბოციტების აგრეგაციაზე. </w:t>
      </w:r>
      <w:r w:rsidR="00295852" w:rsidRPr="00295852">
        <w:rPr>
          <w:rFonts w:ascii="Sylfaen" w:hAnsi="Sylfaen" w:cs="Sylfaen"/>
          <w:color w:val="000000" w:themeColor="text1"/>
          <w:sz w:val="24"/>
          <w:szCs w:val="24"/>
          <w:lang w:val="ka-GE"/>
        </w:rPr>
        <w:t xml:space="preserve">თუმცა, ამ მონაცემების შეზღუდვები და ex vivo შედეგების კლინიკურ სიტუაციაზე </w:t>
      </w:r>
      <w:r w:rsidR="00295852" w:rsidRPr="00086722">
        <w:rPr>
          <w:rFonts w:ascii="Sylfaen" w:hAnsi="Sylfaen" w:cs="Sylfaen"/>
          <w:color w:val="000000" w:themeColor="text1"/>
          <w:sz w:val="24"/>
          <w:szCs w:val="24"/>
          <w:lang w:val="ka-GE"/>
        </w:rPr>
        <w:t>ექსტრაპოლაცი</w:t>
      </w:r>
      <w:r w:rsidR="00295852">
        <w:rPr>
          <w:rFonts w:ascii="Sylfaen" w:hAnsi="Sylfaen" w:cs="Sylfaen"/>
          <w:color w:val="000000" w:themeColor="text1"/>
          <w:sz w:val="24"/>
          <w:szCs w:val="24"/>
          <w:lang w:val="ka-GE"/>
        </w:rPr>
        <w:t>ი</w:t>
      </w:r>
      <w:r w:rsidR="00295852" w:rsidRPr="00086722">
        <w:rPr>
          <w:rFonts w:ascii="Sylfaen" w:hAnsi="Sylfaen" w:cs="Sylfaen"/>
          <w:color w:val="000000" w:themeColor="text1"/>
          <w:sz w:val="24"/>
          <w:szCs w:val="24"/>
          <w:lang w:val="ka-GE"/>
        </w:rPr>
        <w:t>ს</w:t>
      </w:r>
      <w:r w:rsidR="00295852">
        <w:rPr>
          <w:rFonts w:ascii="Sylfaen" w:hAnsi="Sylfaen" w:cs="Sylfaen"/>
          <w:color w:val="000000" w:themeColor="text1"/>
          <w:sz w:val="24"/>
          <w:szCs w:val="24"/>
          <w:lang w:val="ka-GE"/>
        </w:rPr>
        <w:t xml:space="preserve"> </w:t>
      </w:r>
      <w:r w:rsidR="00295852" w:rsidRPr="00295852">
        <w:rPr>
          <w:rFonts w:ascii="Sylfaen" w:hAnsi="Sylfaen" w:cs="Sylfaen"/>
          <w:color w:val="000000" w:themeColor="text1"/>
          <w:sz w:val="24"/>
          <w:szCs w:val="24"/>
          <w:lang w:val="ka-GE"/>
        </w:rPr>
        <w:t>გაურკვევლობა არ იძლევა მტკიცე დასკვნების გაკეთების საშუალებას. იბუპროფენის რეგულარული გამოყენების შემთხვევაში კლინიკურად მნიშვნელოვანი ეფექტი ნაკლებად მოსალოდნელია, ხოლო მისი შემთხვევითი გამოყენება მნიშვნელოვნად არ ითვლება.</w:t>
      </w:r>
    </w:p>
    <w:p w14:paraId="707FE9EA" w14:textId="1703B656" w:rsidR="009C6CAF" w:rsidRPr="00C86F3C" w:rsidRDefault="009C6CAF" w:rsidP="00183F3C">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კლინიკური ეფექტურობა და უსაფრთხოება</w:t>
      </w:r>
    </w:p>
    <w:p w14:paraId="30F4ED3B" w14:textId="3CAB644D" w:rsidR="009C6CAF" w:rsidRPr="00C86F3C" w:rsidRDefault="009C6CAF" w:rsidP="00183F3C">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კლოპიდოგრელის უსაფრთხოება და ეფექტურობა შეფასდა </w:t>
      </w:r>
      <w:r w:rsidR="00295852">
        <w:rPr>
          <w:rFonts w:ascii="Sylfaen" w:hAnsi="Sylfaen" w:cs="Sylfaen"/>
          <w:color w:val="000000" w:themeColor="text1"/>
          <w:sz w:val="24"/>
          <w:szCs w:val="24"/>
          <w:lang w:val="ka-GE"/>
        </w:rPr>
        <w:t>სამ</w:t>
      </w:r>
      <w:r w:rsidRPr="00C86F3C">
        <w:rPr>
          <w:rFonts w:ascii="Sylfaen" w:hAnsi="Sylfaen" w:cs="Sylfaen"/>
          <w:color w:val="000000" w:themeColor="text1"/>
          <w:sz w:val="24"/>
          <w:szCs w:val="24"/>
          <w:lang w:val="ka-GE"/>
        </w:rPr>
        <w:t xml:space="preserve"> ორმაგ-ბრმა კვლევაში, რომელიც მოიცავდა </w:t>
      </w:r>
      <w:r w:rsidR="00295852">
        <w:rPr>
          <w:rFonts w:ascii="Sylfaen" w:hAnsi="Sylfaen" w:cs="Sylfaen"/>
          <w:color w:val="000000" w:themeColor="text1"/>
          <w:sz w:val="24"/>
          <w:szCs w:val="24"/>
          <w:lang w:val="ka-GE"/>
        </w:rPr>
        <w:t>619</w:t>
      </w:r>
      <w:r w:rsidRPr="00C86F3C">
        <w:rPr>
          <w:rFonts w:ascii="Sylfaen" w:hAnsi="Sylfaen" w:cs="Sylfaen"/>
          <w:color w:val="000000" w:themeColor="text1"/>
          <w:sz w:val="24"/>
          <w:szCs w:val="24"/>
          <w:lang w:val="ka-GE"/>
        </w:rPr>
        <w:t>00 პაციენტზე მეტს: CURE-ის, CLARITY-ის</w:t>
      </w:r>
      <w:r w:rsidR="00295852">
        <w:rPr>
          <w:rFonts w:ascii="Sylfaen" w:hAnsi="Sylfaen" w:cs="Sylfaen"/>
          <w:color w:val="000000" w:themeColor="text1"/>
          <w:sz w:val="24"/>
          <w:szCs w:val="24"/>
          <w:lang w:val="ka-GE"/>
        </w:rPr>
        <w:t xml:space="preserve"> და </w:t>
      </w:r>
      <w:r w:rsidRPr="00C86F3C">
        <w:rPr>
          <w:rFonts w:ascii="Sylfaen" w:hAnsi="Sylfaen" w:cs="Sylfaen"/>
          <w:color w:val="000000" w:themeColor="text1"/>
          <w:sz w:val="24"/>
          <w:szCs w:val="24"/>
          <w:lang w:val="ka-GE"/>
        </w:rPr>
        <w:t>COMMIT-ის კვლევები, სადაც კლოპიდოგრელ</w:t>
      </w:r>
      <w:r w:rsidR="00295852">
        <w:rPr>
          <w:rFonts w:ascii="Sylfaen" w:hAnsi="Sylfaen" w:cs="Sylfaen"/>
          <w:color w:val="000000" w:themeColor="text1"/>
          <w:sz w:val="24"/>
          <w:szCs w:val="24"/>
          <w:lang w:val="ka-GE"/>
        </w:rPr>
        <w:t>ს+ასმ</w:t>
      </w:r>
      <w:r w:rsidRPr="00C86F3C">
        <w:rPr>
          <w:rFonts w:ascii="Sylfaen" w:hAnsi="Sylfaen" w:cs="Sylfaen"/>
          <w:color w:val="000000" w:themeColor="text1"/>
          <w:sz w:val="24"/>
          <w:szCs w:val="24"/>
          <w:lang w:val="ka-GE"/>
        </w:rPr>
        <w:t xml:space="preserve"> ედრებოდა </w:t>
      </w:r>
      <w:r w:rsidR="00295852">
        <w:rPr>
          <w:rFonts w:ascii="Sylfaen" w:hAnsi="Sylfaen" w:cs="Sylfaen"/>
          <w:color w:val="000000" w:themeColor="text1"/>
          <w:sz w:val="24"/>
          <w:szCs w:val="24"/>
          <w:lang w:val="ka-GE"/>
        </w:rPr>
        <w:t>ასმ-ით მონოთერაპიას</w:t>
      </w:r>
      <w:r w:rsidR="00097405"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 ორივე სამკურნალო საშუალების მიღება ხდებოდა სხვა სტანდარტულ </w:t>
      </w:r>
      <w:r w:rsidR="00295852">
        <w:rPr>
          <w:rFonts w:ascii="Sylfaen" w:hAnsi="Sylfaen" w:cs="Sylfaen"/>
          <w:color w:val="000000" w:themeColor="text1"/>
          <w:sz w:val="24"/>
          <w:szCs w:val="24"/>
          <w:lang w:val="ka-GE"/>
        </w:rPr>
        <w:t>თერაპიასთან კომბინაციაში.</w:t>
      </w:r>
    </w:p>
    <w:p w14:paraId="73F64C65" w14:textId="7C23FB38" w:rsidR="00295852" w:rsidRDefault="0029189D" w:rsidP="00183F3C">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CURE-</w:t>
      </w:r>
      <w:r w:rsidR="003F778B" w:rsidRPr="00C86F3C">
        <w:rPr>
          <w:rFonts w:ascii="Sylfaen" w:hAnsi="Sylfaen" w:cs="Sylfaen"/>
          <w:color w:val="000000" w:themeColor="text1"/>
          <w:sz w:val="24"/>
          <w:szCs w:val="24"/>
          <w:lang w:val="ka-GE"/>
        </w:rPr>
        <w:t>ი</w:t>
      </w:r>
      <w:r w:rsidRPr="00C86F3C">
        <w:rPr>
          <w:rFonts w:ascii="Sylfaen" w:hAnsi="Sylfaen" w:cs="Sylfaen"/>
          <w:color w:val="000000" w:themeColor="text1"/>
          <w:sz w:val="24"/>
          <w:szCs w:val="24"/>
          <w:lang w:val="ka-GE"/>
        </w:rPr>
        <w:t xml:space="preserve">ს კვლევაში მონაწილეობა მიიღო 12562 პაციენტმა, </w:t>
      </w:r>
      <w:r w:rsidR="003F778B" w:rsidRPr="00C86F3C">
        <w:rPr>
          <w:rFonts w:ascii="Sylfaen" w:hAnsi="Sylfaen" w:cs="Sylfaen"/>
          <w:color w:val="000000" w:themeColor="text1"/>
          <w:sz w:val="24"/>
          <w:szCs w:val="24"/>
          <w:lang w:val="ka-GE"/>
        </w:rPr>
        <w:t>რომლებსაც ჰქონდათ</w:t>
      </w:r>
      <w:r w:rsidRPr="00C86F3C">
        <w:rPr>
          <w:rFonts w:ascii="Sylfaen" w:hAnsi="Sylfaen" w:cs="Sylfaen"/>
          <w:color w:val="000000" w:themeColor="text1"/>
          <w:sz w:val="24"/>
          <w:szCs w:val="24"/>
          <w:lang w:val="ka-GE"/>
        </w:rPr>
        <w:t xml:space="preserve"> მწვავე კორონარული სინდრომი</w:t>
      </w:r>
      <w:r w:rsidR="003F778B" w:rsidRPr="00C86F3C">
        <w:rPr>
          <w:rFonts w:ascii="Sylfaen" w:hAnsi="Sylfaen" w:cs="Sylfaen"/>
          <w:color w:val="000000" w:themeColor="text1"/>
          <w:sz w:val="24"/>
          <w:szCs w:val="24"/>
          <w:lang w:val="ka-GE"/>
        </w:rPr>
        <w:t xml:space="preserve"> ST</w:t>
      </w:r>
      <w:r w:rsidR="003F778B" w:rsidRPr="00C86F3C">
        <w:rPr>
          <w:rFonts w:ascii="Sylfaen" w:hAnsi="Sylfaen" w:cs="Sylfaen"/>
          <w:bCs/>
          <w:color w:val="000000" w:themeColor="text1"/>
          <w:sz w:val="24"/>
          <w:szCs w:val="24"/>
          <w:lang w:val="ka-GE"/>
        </w:rPr>
        <w:t xml:space="preserve">-სეგმენტის ელევაციის გარეშე </w:t>
      </w:r>
      <w:r w:rsidRPr="00C86F3C">
        <w:rPr>
          <w:rFonts w:ascii="Sylfaen" w:hAnsi="Sylfaen" w:cs="Sylfaen"/>
          <w:color w:val="000000" w:themeColor="text1"/>
          <w:sz w:val="24"/>
          <w:szCs w:val="24"/>
          <w:lang w:val="ka-GE"/>
        </w:rPr>
        <w:t xml:space="preserve"> (არასტაბილური სტენოკარდია ან არა Q-ტალღ</w:t>
      </w:r>
      <w:r w:rsidR="003F778B" w:rsidRPr="00C86F3C">
        <w:rPr>
          <w:rFonts w:ascii="Sylfaen" w:hAnsi="Sylfaen" w:cs="Sylfaen"/>
          <w:color w:val="000000" w:themeColor="text1"/>
          <w:sz w:val="24"/>
          <w:szCs w:val="24"/>
          <w:lang w:val="ka-GE"/>
        </w:rPr>
        <w:t>ოვანი</w:t>
      </w:r>
      <w:r w:rsidRPr="00C86F3C">
        <w:rPr>
          <w:rFonts w:ascii="Sylfaen" w:hAnsi="Sylfaen" w:cs="Sylfaen"/>
          <w:color w:val="000000" w:themeColor="text1"/>
          <w:sz w:val="24"/>
          <w:szCs w:val="24"/>
          <w:lang w:val="ka-GE"/>
        </w:rPr>
        <w:t xml:space="preserve"> მიოკარდიუმის ინფარქტი) და გულმკერდის ტკივილის </w:t>
      </w:r>
      <w:r w:rsidR="003F778B" w:rsidRPr="00C86F3C">
        <w:rPr>
          <w:rFonts w:ascii="Sylfaen" w:hAnsi="Sylfaen" w:cs="Sylfaen"/>
          <w:color w:val="000000" w:themeColor="text1"/>
          <w:sz w:val="24"/>
          <w:szCs w:val="24"/>
          <w:lang w:val="ka-GE"/>
        </w:rPr>
        <w:t>ბოლო</w:t>
      </w:r>
      <w:r w:rsidRPr="00C86F3C">
        <w:rPr>
          <w:rFonts w:ascii="Sylfaen" w:hAnsi="Sylfaen" w:cs="Sylfaen"/>
          <w:color w:val="000000" w:themeColor="text1"/>
          <w:sz w:val="24"/>
          <w:szCs w:val="24"/>
          <w:lang w:val="ka-GE"/>
        </w:rPr>
        <w:t xml:space="preserve"> ეპიზოდი ან იშემიის ნიშნები</w:t>
      </w:r>
      <w:r w:rsidR="003F778B" w:rsidRPr="00C86F3C">
        <w:rPr>
          <w:rFonts w:ascii="Sylfaen" w:hAnsi="Sylfaen" w:cs="Sylfaen"/>
          <w:color w:val="000000" w:themeColor="text1"/>
          <w:sz w:val="24"/>
          <w:szCs w:val="24"/>
          <w:lang w:val="ka-GE"/>
        </w:rPr>
        <w:t xml:space="preserve"> აღენიშნებოდათ 24 საათის განმავლობაში</w:t>
      </w:r>
      <w:r w:rsidRPr="00C86F3C">
        <w:rPr>
          <w:rFonts w:ascii="Sylfaen" w:hAnsi="Sylfaen" w:cs="Sylfaen"/>
          <w:color w:val="000000" w:themeColor="text1"/>
          <w:sz w:val="24"/>
          <w:szCs w:val="24"/>
          <w:lang w:val="ka-GE"/>
        </w:rPr>
        <w:t xml:space="preserve">. პაციენტებს </w:t>
      </w:r>
      <w:r w:rsidR="003F778B" w:rsidRPr="00C86F3C">
        <w:rPr>
          <w:rFonts w:ascii="Sylfaen" w:hAnsi="Sylfaen" w:cs="Sylfaen"/>
          <w:color w:val="000000" w:themeColor="text1"/>
          <w:sz w:val="24"/>
          <w:szCs w:val="24"/>
          <w:lang w:val="ka-GE"/>
        </w:rPr>
        <w:t xml:space="preserve">უნდა ჰქონოდათ </w:t>
      </w:r>
      <w:r w:rsidRPr="00C86F3C">
        <w:rPr>
          <w:rFonts w:ascii="Sylfaen" w:hAnsi="Sylfaen" w:cs="Sylfaen"/>
          <w:color w:val="000000" w:themeColor="text1"/>
          <w:sz w:val="24"/>
          <w:szCs w:val="24"/>
          <w:lang w:val="ka-GE"/>
        </w:rPr>
        <w:t xml:space="preserve">ან ეკგ-ს ცვლილებები ახალი იშემიის შესაბამისად, ან გულის მომატებული ფერმენტები ან ტროპონინი </w:t>
      </w:r>
      <w:r w:rsidR="003F778B" w:rsidRPr="00C86F3C">
        <w:rPr>
          <w:rFonts w:ascii="Sylfaen" w:hAnsi="Sylfaen" w:cs="Sylfaen"/>
          <w:color w:val="000000" w:themeColor="text1"/>
          <w:sz w:val="24"/>
          <w:szCs w:val="24"/>
          <w:lang w:val="ka-GE"/>
        </w:rPr>
        <w:t>I</w:t>
      </w:r>
      <w:r w:rsidRPr="00C86F3C">
        <w:rPr>
          <w:rFonts w:ascii="Sylfaen" w:hAnsi="Sylfaen" w:cs="Sylfaen"/>
          <w:color w:val="000000" w:themeColor="text1"/>
          <w:sz w:val="24"/>
          <w:szCs w:val="24"/>
          <w:lang w:val="ka-GE"/>
        </w:rPr>
        <w:t xml:space="preserve"> ან T, ნორმალური დიაპაზონის ზედა ზღვარზე მინიმუმ ორჯერ</w:t>
      </w:r>
      <w:r w:rsidR="003F778B" w:rsidRPr="00C86F3C">
        <w:rPr>
          <w:rFonts w:ascii="Sylfaen" w:hAnsi="Sylfaen" w:cs="Sylfaen"/>
          <w:color w:val="000000" w:themeColor="text1"/>
          <w:sz w:val="24"/>
          <w:szCs w:val="24"/>
          <w:lang w:val="ka-GE"/>
        </w:rPr>
        <w:t xml:space="preserve"> მეტ</w:t>
      </w:r>
      <w:r w:rsidR="00295852">
        <w:rPr>
          <w:rFonts w:ascii="Sylfaen" w:hAnsi="Sylfaen" w:cs="Sylfaen"/>
          <w:color w:val="000000" w:themeColor="text1"/>
          <w:sz w:val="24"/>
          <w:szCs w:val="24"/>
          <w:lang w:val="ka-GE"/>
        </w:rPr>
        <w:t>ი</w:t>
      </w:r>
      <w:r w:rsidRPr="00C86F3C">
        <w:rPr>
          <w:rFonts w:ascii="Sylfaen" w:hAnsi="Sylfaen" w:cs="Sylfaen"/>
          <w:color w:val="000000" w:themeColor="text1"/>
          <w:sz w:val="24"/>
          <w:szCs w:val="24"/>
          <w:lang w:val="ka-GE"/>
        </w:rPr>
        <w:t>. პაციენტებ</w:t>
      </w:r>
      <w:r w:rsidR="003F778B" w:rsidRPr="00C86F3C">
        <w:rPr>
          <w:rFonts w:ascii="Sylfaen" w:hAnsi="Sylfaen" w:cs="Sylfaen"/>
          <w:color w:val="000000" w:themeColor="text1"/>
          <w:sz w:val="24"/>
          <w:szCs w:val="24"/>
          <w:lang w:val="ka-GE"/>
        </w:rPr>
        <w:t>ი</w:t>
      </w:r>
      <w:r w:rsidRPr="00C86F3C">
        <w:rPr>
          <w:rFonts w:ascii="Sylfaen" w:hAnsi="Sylfaen" w:cs="Sylfaen"/>
          <w:color w:val="000000" w:themeColor="text1"/>
          <w:sz w:val="24"/>
          <w:szCs w:val="24"/>
          <w:lang w:val="ka-GE"/>
        </w:rPr>
        <w:t xml:space="preserve"> </w:t>
      </w:r>
      <w:r w:rsidR="003F778B" w:rsidRPr="00C86F3C">
        <w:rPr>
          <w:rFonts w:ascii="Sylfaen" w:hAnsi="Sylfaen" w:cs="Sylfaen"/>
          <w:color w:val="000000" w:themeColor="text1"/>
          <w:sz w:val="24"/>
          <w:szCs w:val="24"/>
          <w:lang w:val="ka-GE"/>
        </w:rPr>
        <w:t>რანდომიზირდნენ</w:t>
      </w:r>
      <w:r w:rsidRPr="00C86F3C">
        <w:rPr>
          <w:rFonts w:ascii="Sylfaen" w:hAnsi="Sylfaen" w:cs="Sylfaen"/>
          <w:color w:val="000000" w:themeColor="text1"/>
          <w:sz w:val="24"/>
          <w:szCs w:val="24"/>
          <w:lang w:val="ka-GE"/>
        </w:rPr>
        <w:t xml:space="preserve"> კლოპიდოგრელის (300 მგ </w:t>
      </w:r>
      <w:r w:rsidR="00295852">
        <w:rPr>
          <w:rFonts w:ascii="Sylfaen" w:hAnsi="Sylfaen" w:cs="Sylfaen"/>
          <w:color w:val="000000" w:themeColor="text1"/>
          <w:sz w:val="24"/>
          <w:szCs w:val="24"/>
          <w:lang w:val="ka-GE"/>
        </w:rPr>
        <w:t>დარტყმითი</w:t>
      </w:r>
      <w:r w:rsidRPr="00C86F3C">
        <w:rPr>
          <w:rFonts w:ascii="Sylfaen" w:hAnsi="Sylfaen" w:cs="Sylfaen"/>
          <w:color w:val="000000" w:themeColor="text1"/>
          <w:sz w:val="24"/>
          <w:szCs w:val="24"/>
          <w:lang w:val="ka-GE"/>
        </w:rPr>
        <w:t xml:space="preserve"> დოზა, რომელსაც </w:t>
      </w:r>
      <w:r w:rsidR="003F778B" w:rsidRPr="00C86F3C">
        <w:rPr>
          <w:rFonts w:ascii="Sylfaen" w:hAnsi="Sylfaen" w:cs="Sylfaen"/>
          <w:color w:val="000000" w:themeColor="text1"/>
          <w:sz w:val="24"/>
          <w:szCs w:val="24"/>
          <w:lang w:val="ka-GE"/>
        </w:rPr>
        <w:t>მოჰყვებოდა</w:t>
      </w:r>
      <w:r w:rsidRPr="00C86F3C">
        <w:rPr>
          <w:rFonts w:ascii="Sylfaen" w:hAnsi="Sylfaen" w:cs="Sylfaen"/>
          <w:color w:val="000000" w:themeColor="text1"/>
          <w:sz w:val="24"/>
          <w:szCs w:val="24"/>
          <w:lang w:val="ka-GE"/>
        </w:rPr>
        <w:t xml:space="preserve"> 75 მგ</w:t>
      </w:r>
      <w:r w:rsidR="003F778B"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დღეში, N = 6259)</w:t>
      </w:r>
      <w:r w:rsidR="00295852">
        <w:rPr>
          <w:rFonts w:ascii="Sylfaen" w:hAnsi="Sylfaen" w:cs="Sylfaen"/>
          <w:color w:val="000000" w:themeColor="text1"/>
          <w:sz w:val="24"/>
          <w:szCs w:val="24"/>
          <w:lang w:val="ka-GE"/>
        </w:rPr>
        <w:t xml:space="preserve"> პლუს ასმ (75-325 მგ დღეში ერთხელ) ან</w:t>
      </w:r>
      <w:r w:rsidRPr="00C86F3C">
        <w:rPr>
          <w:rFonts w:ascii="Sylfaen" w:hAnsi="Sylfaen" w:cs="Sylfaen"/>
          <w:color w:val="000000" w:themeColor="text1"/>
          <w:sz w:val="24"/>
          <w:szCs w:val="24"/>
          <w:lang w:val="ka-GE"/>
        </w:rPr>
        <w:t xml:space="preserve"> </w:t>
      </w:r>
      <w:r w:rsidR="00295852">
        <w:rPr>
          <w:rFonts w:ascii="Sylfaen" w:hAnsi="Sylfaen" w:cs="Sylfaen"/>
          <w:color w:val="000000" w:themeColor="text1"/>
          <w:sz w:val="24"/>
          <w:szCs w:val="24"/>
          <w:lang w:val="ka-GE"/>
        </w:rPr>
        <w:t>აცეტილსალიცილის</w:t>
      </w:r>
      <w:r w:rsidRPr="00C86F3C">
        <w:rPr>
          <w:rFonts w:ascii="Sylfaen" w:hAnsi="Sylfaen" w:cs="Sylfaen"/>
          <w:color w:val="000000" w:themeColor="text1"/>
          <w:sz w:val="24"/>
          <w:szCs w:val="24"/>
          <w:lang w:val="ka-GE"/>
        </w:rPr>
        <w:t xml:space="preserve"> </w:t>
      </w:r>
      <w:r w:rsidR="00295852">
        <w:rPr>
          <w:rFonts w:ascii="Sylfaen" w:hAnsi="Sylfaen" w:cs="Sylfaen"/>
          <w:color w:val="000000" w:themeColor="text1"/>
          <w:sz w:val="24"/>
          <w:szCs w:val="24"/>
          <w:lang w:val="ka-GE"/>
        </w:rPr>
        <w:t xml:space="preserve">მჟავის მონოთერაპიის </w:t>
      </w:r>
      <w:r w:rsidRPr="00C86F3C">
        <w:rPr>
          <w:rFonts w:ascii="Sylfaen" w:hAnsi="Sylfaen" w:cs="Sylfaen"/>
          <w:color w:val="000000" w:themeColor="text1"/>
          <w:sz w:val="24"/>
          <w:szCs w:val="24"/>
          <w:lang w:val="ka-GE"/>
        </w:rPr>
        <w:t>(N = 6303)</w:t>
      </w:r>
      <w:r w:rsidR="00295852">
        <w:rPr>
          <w:rFonts w:ascii="Sylfaen" w:hAnsi="Sylfaen" w:cs="Sylfaen"/>
          <w:color w:val="000000" w:themeColor="text1"/>
          <w:sz w:val="24"/>
          <w:szCs w:val="24"/>
          <w:lang w:val="ka-GE"/>
        </w:rPr>
        <w:t>,</w:t>
      </w:r>
      <w:r w:rsidR="00295852" w:rsidRPr="00295852">
        <w:rPr>
          <w:rFonts w:ascii="Sylfaen" w:hAnsi="Sylfaen" w:cs="Sylfaen"/>
          <w:color w:val="000000" w:themeColor="text1"/>
          <w:sz w:val="24"/>
          <w:szCs w:val="24"/>
          <w:lang w:val="ka-GE"/>
        </w:rPr>
        <w:t xml:space="preserve"> </w:t>
      </w:r>
      <w:r w:rsidR="00295852">
        <w:rPr>
          <w:rFonts w:ascii="Sylfaen" w:hAnsi="Sylfaen" w:cs="Sylfaen"/>
          <w:color w:val="000000" w:themeColor="text1"/>
          <w:sz w:val="24"/>
          <w:szCs w:val="24"/>
          <w:lang w:val="ka-GE"/>
        </w:rPr>
        <w:t xml:space="preserve">(75-325 მგ დღეში ერთხელ) </w:t>
      </w:r>
      <w:r w:rsidR="003F778B" w:rsidRPr="00C86F3C">
        <w:rPr>
          <w:rFonts w:ascii="Sylfaen" w:hAnsi="Sylfaen" w:cs="Sylfaen"/>
          <w:color w:val="000000" w:themeColor="text1"/>
          <w:sz w:val="24"/>
          <w:szCs w:val="24"/>
          <w:lang w:val="ka-GE"/>
        </w:rPr>
        <w:t xml:space="preserve"> მიმღებ ჯგუფებად</w:t>
      </w:r>
      <w:r w:rsidR="00295852">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და სხვა სტანდარტულ თერაპიებთან ერთად. პაციენტებს მკურნალობდნენ ერთ წლ</w:t>
      </w:r>
      <w:r w:rsidR="00295852">
        <w:rPr>
          <w:rFonts w:ascii="Sylfaen" w:hAnsi="Sylfaen" w:cs="Sylfaen"/>
          <w:color w:val="000000" w:themeColor="text1"/>
          <w:sz w:val="24"/>
          <w:szCs w:val="24"/>
          <w:lang w:val="ka-GE"/>
        </w:rPr>
        <w:t>ის განმავლობაში</w:t>
      </w:r>
      <w:r w:rsidRPr="00C86F3C">
        <w:rPr>
          <w:rFonts w:ascii="Sylfaen" w:hAnsi="Sylfaen" w:cs="Sylfaen"/>
          <w:color w:val="000000" w:themeColor="text1"/>
          <w:sz w:val="24"/>
          <w:szCs w:val="24"/>
          <w:lang w:val="ka-GE"/>
        </w:rPr>
        <w:t>. CURE</w:t>
      </w:r>
      <w:r w:rsidR="003F778B" w:rsidRPr="00C86F3C">
        <w:rPr>
          <w:rFonts w:ascii="Sylfaen" w:hAnsi="Sylfaen" w:cs="Sylfaen"/>
          <w:color w:val="000000" w:themeColor="text1"/>
          <w:sz w:val="24"/>
          <w:szCs w:val="24"/>
          <w:lang w:val="ka-GE"/>
        </w:rPr>
        <w:t>-ის</w:t>
      </w:r>
      <w:r w:rsidRPr="00C86F3C">
        <w:rPr>
          <w:rFonts w:ascii="Sylfaen" w:hAnsi="Sylfaen" w:cs="Sylfaen"/>
          <w:color w:val="000000" w:themeColor="text1"/>
          <w:sz w:val="24"/>
          <w:szCs w:val="24"/>
          <w:lang w:val="ka-GE"/>
        </w:rPr>
        <w:t xml:space="preserve"> კვლევის დროს, 823 პაციენტმა (6</w:t>
      </w:r>
      <w:r w:rsidR="003F778B"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6%) ერთდროულად მიიღო GPIIb/IIIa</w:t>
      </w:r>
      <w:r w:rsidR="003F778B" w:rsidRPr="00C86F3C">
        <w:rPr>
          <w:rFonts w:ascii="Sylfaen" w:hAnsi="Sylfaen" w:cs="Sylfaen"/>
          <w:color w:val="000000" w:themeColor="text1"/>
          <w:sz w:val="24"/>
          <w:szCs w:val="24"/>
          <w:lang w:val="ka-GE"/>
        </w:rPr>
        <w:t>-ის</w:t>
      </w:r>
      <w:r w:rsidRPr="00C86F3C">
        <w:rPr>
          <w:rFonts w:ascii="Sylfaen" w:hAnsi="Sylfaen" w:cs="Sylfaen"/>
          <w:color w:val="000000" w:themeColor="text1"/>
          <w:sz w:val="24"/>
          <w:szCs w:val="24"/>
          <w:lang w:val="ka-GE"/>
        </w:rPr>
        <w:t xml:space="preserve"> რეცეპტორების ანტაგონისტური თერაპია</w:t>
      </w:r>
      <w:r w:rsidR="003F778B"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 </w:t>
      </w:r>
    </w:p>
    <w:p w14:paraId="16C88CC6" w14:textId="0B698C95" w:rsidR="00295852" w:rsidRPr="00C86F3C" w:rsidRDefault="0029189D" w:rsidP="00183F3C">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ჰეპარინები მიიღეს პაციენტების 90%-ზე მეტმა და</w:t>
      </w:r>
      <w:r w:rsidR="008724F8">
        <w:rPr>
          <w:rFonts w:ascii="Sylfaen" w:hAnsi="Sylfaen" w:cs="Sylfaen"/>
          <w:color w:val="000000" w:themeColor="text1"/>
          <w:sz w:val="24"/>
          <w:szCs w:val="24"/>
          <w:lang w:val="ka-GE"/>
        </w:rPr>
        <w:t xml:space="preserve"> </w:t>
      </w:r>
      <w:r w:rsidR="008724F8" w:rsidRPr="00295852">
        <w:rPr>
          <w:rFonts w:ascii="Sylfaen" w:hAnsi="Sylfaen" w:cs="Sylfaen"/>
          <w:color w:val="000000" w:themeColor="text1"/>
          <w:sz w:val="24"/>
          <w:szCs w:val="24"/>
          <w:lang w:val="ka-GE"/>
        </w:rPr>
        <w:t>კლოპიდოგრელ</w:t>
      </w:r>
      <w:r w:rsidR="008724F8">
        <w:rPr>
          <w:rFonts w:ascii="Sylfaen" w:hAnsi="Sylfaen" w:cs="Sylfaen"/>
          <w:color w:val="000000" w:themeColor="text1"/>
          <w:sz w:val="24"/>
          <w:szCs w:val="24"/>
          <w:lang w:val="ka-GE"/>
        </w:rPr>
        <w:t>ს</w:t>
      </w:r>
      <w:r w:rsidR="008724F8" w:rsidRPr="00295852">
        <w:rPr>
          <w:rFonts w:ascii="Sylfaen" w:hAnsi="Sylfaen" w:cs="Sylfaen"/>
          <w:color w:val="000000" w:themeColor="text1"/>
          <w:sz w:val="24"/>
          <w:szCs w:val="24"/>
          <w:lang w:val="ka-GE"/>
        </w:rPr>
        <w:t xml:space="preserve"> </w:t>
      </w:r>
      <w:r w:rsidR="008724F8">
        <w:rPr>
          <w:rFonts w:ascii="Sylfaen" w:hAnsi="Sylfaen" w:cs="Sylfaen"/>
          <w:color w:val="000000" w:themeColor="text1"/>
          <w:sz w:val="24"/>
          <w:szCs w:val="24"/>
          <w:lang w:val="ka-GE"/>
        </w:rPr>
        <w:t>პლუს</w:t>
      </w:r>
      <w:r w:rsidR="008724F8" w:rsidRPr="00295852">
        <w:rPr>
          <w:rFonts w:ascii="Sylfaen" w:hAnsi="Sylfaen" w:cs="Sylfaen"/>
          <w:color w:val="000000" w:themeColor="text1"/>
          <w:sz w:val="24"/>
          <w:szCs w:val="24"/>
          <w:lang w:val="ka-GE"/>
        </w:rPr>
        <w:t xml:space="preserve"> აცეტილსალიცილს და მხოლოდ აცეტილსალიცილს შორის</w:t>
      </w:r>
      <w:r w:rsidR="008724F8">
        <w:rPr>
          <w:rFonts w:ascii="Sylfaen" w:hAnsi="Sylfaen" w:cs="Sylfaen"/>
          <w:color w:val="000000" w:themeColor="text1"/>
          <w:sz w:val="24"/>
          <w:szCs w:val="24"/>
          <w:lang w:val="ka-GE"/>
        </w:rPr>
        <w:t xml:space="preserve">, </w:t>
      </w:r>
      <w:r w:rsidR="008724F8" w:rsidRPr="00295852">
        <w:rPr>
          <w:rFonts w:ascii="Sylfaen" w:hAnsi="Sylfaen" w:cs="Sylfaen"/>
          <w:color w:val="000000" w:themeColor="text1"/>
          <w:sz w:val="24"/>
          <w:szCs w:val="24"/>
          <w:lang w:val="ka-GE"/>
        </w:rPr>
        <w:t xml:space="preserve">ჰეპარინის თანმხლები თერაპია მნიშვნელოვნად არ </w:t>
      </w:r>
      <w:r w:rsidR="008724F8">
        <w:rPr>
          <w:rFonts w:ascii="Sylfaen" w:hAnsi="Sylfaen" w:cs="Sylfaen"/>
          <w:color w:val="000000" w:themeColor="text1"/>
          <w:sz w:val="24"/>
          <w:szCs w:val="24"/>
          <w:lang w:val="ka-GE"/>
        </w:rPr>
        <w:t xml:space="preserve">მოქმედებდა </w:t>
      </w:r>
      <w:r w:rsidR="008724F8" w:rsidRPr="00295852">
        <w:rPr>
          <w:rFonts w:ascii="Sylfaen" w:hAnsi="Sylfaen" w:cs="Sylfaen"/>
          <w:color w:val="000000" w:themeColor="text1"/>
          <w:sz w:val="24"/>
          <w:szCs w:val="24"/>
          <w:lang w:val="ka-GE"/>
        </w:rPr>
        <w:t>სისხლდენის შედარებით მაჩვენებელზე</w:t>
      </w:r>
      <w:r w:rsidR="008724F8">
        <w:rPr>
          <w:rFonts w:ascii="Sylfaen" w:hAnsi="Sylfaen" w:cs="Sylfaen"/>
          <w:color w:val="000000" w:themeColor="text1"/>
          <w:sz w:val="24"/>
          <w:szCs w:val="24"/>
          <w:lang w:val="ka-GE"/>
        </w:rPr>
        <w:t>.</w:t>
      </w:r>
    </w:p>
    <w:p w14:paraId="418A3C56" w14:textId="3CE9F1DA" w:rsidR="00CD7F8E" w:rsidRPr="00C86F3C" w:rsidRDefault="00CD7F8E" w:rsidP="00183F3C">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პირველადი საბოლოო წერტილის მქონე პაციენტთა რიცხვი </w:t>
      </w:r>
      <w:r w:rsidR="00B62656" w:rsidRPr="00C86F3C">
        <w:rPr>
          <w:rFonts w:ascii="Sylfaen" w:hAnsi="Sylfaen" w:cs="Sylfaen"/>
          <w:color w:val="000000" w:themeColor="text1"/>
          <w:sz w:val="24"/>
          <w:szCs w:val="24"/>
          <w:lang w:val="ka-GE"/>
        </w:rPr>
        <w:t>[გულ-სისხლძარღვთა დაავადებებით გამოწვეული</w:t>
      </w:r>
      <w:r w:rsidRPr="00C86F3C">
        <w:rPr>
          <w:rFonts w:ascii="Sylfaen" w:hAnsi="Sylfaen" w:cs="Sylfaen"/>
          <w:color w:val="000000" w:themeColor="text1"/>
          <w:sz w:val="24"/>
          <w:szCs w:val="24"/>
          <w:lang w:val="ka-GE"/>
        </w:rPr>
        <w:t xml:space="preserve"> სიკვდილი, მიოკარდიუმის ინფარქტი ან ინსულტი</w:t>
      </w:r>
      <w:r w:rsidR="00B62656" w:rsidRPr="00C86F3C">
        <w:rPr>
          <w:rFonts w:ascii="Sylfaen" w:hAnsi="Sylfaen" w:cs="Sylfaen"/>
          <w:color w:val="000000" w:themeColor="text1"/>
          <w:sz w:val="24"/>
          <w:szCs w:val="24"/>
          <w:lang w:val="ka-GE"/>
        </w:rPr>
        <w:t>]</w:t>
      </w:r>
      <w:r w:rsidR="00255E44" w:rsidRPr="00C86F3C">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იყო 582 (9</w:t>
      </w:r>
      <w:r w:rsidR="00B62656"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3%) კლოპიდოგრელ</w:t>
      </w:r>
      <w:r w:rsidR="008724F8">
        <w:rPr>
          <w:rFonts w:ascii="Sylfaen" w:hAnsi="Sylfaen" w:cs="Sylfaen"/>
          <w:color w:val="000000" w:themeColor="text1"/>
          <w:sz w:val="24"/>
          <w:szCs w:val="24"/>
          <w:lang w:val="ka-GE"/>
        </w:rPr>
        <w:t>ს პლუს ასმ-ის</w:t>
      </w:r>
      <w:r w:rsidRPr="00C86F3C">
        <w:rPr>
          <w:rFonts w:ascii="Sylfaen" w:hAnsi="Sylfaen" w:cs="Sylfaen"/>
          <w:color w:val="000000" w:themeColor="text1"/>
          <w:sz w:val="24"/>
          <w:szCs w:val="24"/>
          <w:lang w:val="ka-GE"/>
        </w:rPr>
        <w:t xml:space="preserve"> ჯგუფისთვის და 719 (11</w:t>
      </w:r>
      <w:r w:rsidR="00B62656"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4%) </w:t>
      </w:r>
      <w:r w:rsidR="008724F8">
        <w:rPr>
          <w:rFonts w:ascii="Sylfaen" w:hAnsi="Sylfaen" w:cs="Sylfaen"/>
          <w:color w:val="000000" w:themeColor="text1"/>
          <w:sz w:val="24"/>
          <w:szCs w:val="24"/>
          <w:lang w:val="ka-GE"/>
        </w:rPr>
        <w:t xml:space="preserve">ასმ-ის </w:t>
      </w:r>
      <w:r w:rsidRPr="00C86F3C">
        <w:rPr>
          <w:rFonts w:ascii="Sylfaen" w:hAnsi="Sylfaen" w:cs="Sylfaen"/>
          <w:color w:val="000000" w:themeColor="text1"/>
          <w:sz w:val="24"/>
          <w:szCs w:val="24"/>
          <w:lang w:val="ka-GE"/>
        </w:rPr>
        <w:t xml:space="preserve">ჯგუფისთვის, ხოლო </w:t>
      </w:r>
      <w:r w:rsidRPr="00C86F3C">
        <w:rPr>
          <w:rFonts w:ascii="Sylfaen" w:hAnsi="Sylfaen" w:cs="Sylfaen"/>
          <w:color w:val="000000" w:themeColor="text1"/>
          <w:sz w:val="24"/>
          <w:szCs w:val="24"/>
          <w:lang w:val="ka-GE"/>
        </w:rPr>
        <w:lastRenderedPageBreak/>
        <w:t>კლოპიდოგრელ</w:t>
      </w:r>
      <w:r w:rsidR="008724F8">
        <w:rPr>
          <w:rFonts w:ascii="Sylfaen" w:hAnsi="Sylfaen" w:cs="Sylfaen"/>
          <w:color w:val="000000" w:themeColor="text1"/>
          <w:sz w:val="24"/>
          <w:szCs w:val="24"/>
          <w:lang w:val="ka-GE"/>
        </w:rPr>
        <w:t>ს პლუს ასმ-ის</w:t>
      </w:r>
      <w:r w:rsidRPr="00C86F3C">
        <w:rPr>
          <w:rFonts w:ascii="Sylfaen" w:hAnsi="Sylfaen" w:cs="Sylfaen"/>
          <w:color w:val="000000" w:themeColor="text1"/>
          <w:sz w:val="24"/>
          <w:szCs w:val="24"/>
          <w:lang w:val="ka-GE"/>
        </w:rPr>
        <w:t xml:space="preserve"> ჯგუფის</w:t>
      </w:r>
      <w:r w:rsidR="00B62656" w:rsidRPr="00C86F3C">
        <w:rPr>
          <w:rFonts w:ascii="Sylfaen" w:hAnsi="Sylfaen" w:cs="Sylfaen"/>
          <w:color w:val="000000" w:themeColor="text1"/>
          <w:sz w:val="24"/>
          <w:szCs w:val="24"/>
          <w:lang w:val="ka-GE"/>
        </w:rPr>
        <w:t>თვის</w:t>
      </w:r>
      <w:r w:rsidRPr="00C86F3C">
        <w:rPr>
          <w:rFonts w:ascii="Sylfaen" w:hAnsi="Sylfaen" w:cs="Sylfaen"/>
          <w:color w:val="000000" w:themeColor="text1"/>
          <w:sz w:val="24"/>
          <w:szCs w:val="24"/>
          <w:lang w:val="ka-GE"/>
        </w:rPr>
        <w:t xml:space="preserve"> </w:t>
      </w:r>
      <w:r w:rsidR="00B62656" w:rsidRPr="00C86F3C">
        <w:rPr>
          <w:rFonts w:ascii="Sylfaen" w:hAnsi="Sylfaen" w:cs="Sylfaen"/>
          <w:color w:val="000000" w:themeColor="text1"/>
          <w:sz w:val="24"/>
          <w:szCs w:val="24"/>
          <w:lang w:val="ka-GE"/>
        </w:rPr>
        <w:t>შეფარდებითი</w:t>
      </w:r>
      <w:r w:rsidRPr="00C86F3C">
        <w:rPr>
          <w:rFonts w:ascii="Sylfaen" w:hAnsi="Sylfaen" w:cs="Sylfaen"/>
          <w:color w:val="000000" w:themeColor="text1"/>
          <w:sz w:val="24"/>
          <w:szCs w:val="24"/>
          <w:lang w:val="ka-GE"/>
        </w:rPr>
        <w:t xml:space="preserve"> რისკის შემცირება</w:t>
      </w:r>
      <w:r w:rsidR="008724F8">
        <w:rPr>
          <w:rFonts w:ascii="Sylfaen" w:hAnsi="Sylfaen" w:cs="Sylfaen"/>
          <w:color w:val="000000" w:themeColor="text1"/>
          <w:sz w:val="24"/>
          <w:szCs w:val="24"/>
          <w:lang w:val="ka-GE"/>
        </w:rPr>
        <w:t xml:space="preserve"> (შრშ</w:t>
      </w:r>
      <w:r w:rsidR="008724F8" w:rsidRPr="008724F8">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 იყო: 20% (95%</w:t>
      </w:r>
      <w:r w:rsidR="008724F8">
        <w:rPr>
          <w:rFonts w:ascii="Sylfaen" w:hAnsi="Sylfaen" w:cs="Sylfaen"/>
          <w:color w:val="000000" w:themeColor="text1"/>
          <w:sz w:val="24"/>
          <w:szCs w:val="24"/>
          <w:lang w:val="ka-GE"/>
        </w:rPr>
        <w:t>-იანი</w:t>
      </w:r>
      <w:r w:rsidRPr="00C86F3C">
        <w:rPr>
          <w:rFonts w:ascii="Sylfaen" w:hAnsi="Sylfaen" w:cs="Sylfaen"/>
          <w:color w:val="000000" w:themeColor="text1"/>
          <w:sz w:val="24"/>
          <w:szCs w:val="24"/>
          <w:lang w:val="ka-GE"/>
        </w:rPr>
        <w:t xml:space="preserve"> </w:t>
      </w:r>
      <w:r w:rsidR="008724F8">
        <w:rPr>
          <w:rFonts w:ascii="Sylfaen" w:hAnsi="Sylfaen" w:cs="Sylfaen"/>
          <w:color w:val="000000" w:themeColor="text1"/>
          <w:sz w:val="24"/>
          <w:szCs w:val="24"/>
          <w:lang w:val="ka-GE"/>
        </w:rPr>
        <w:t>ნი</w:t>
      </w:r>
      <w:r w:rsidRPr="00C86F3C">
        <w:rPr>
          <w:rFonts w:ascii="Sylfaen" w:hAnsi="Sylfaen" w:cs="Sylfaen"/>
          <w:color w:val="000000" w:themeColor="text1"/>
          <w:sz w:val="24"/>
          <w:szCs w:val="24"/>
          <w:lang w:val="ka-GE"/>
        </w:rPr>
        <w:t>: 10% -</w:t>
      </w:r>
      <w:r w:rsidR="00B62656" w:rsidRPr="00C86F3C">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28%; p = 0.00009) (</w:t>
      </w:r>
      <w:r w:rsidR="00B62656" w:rsidRPr="00C86F3C">
        <w:rPr>
          <w:rFonts w:ascii="Sylfaen" w:hAnsi="Sylfaen" w:cs="Sylfaen"/>
          <w:color w:val="000000" w:themeColor="text1"/>
          <w:sz w:val="24"/>
          <w:szCs w:val="24"/>
          <w:lang w:val="ka-GE"/>
        </w:rPr>
        <w:t>შეფარდებითი</w:t>
      </w:r>
      <w:r w:rsidRPr="00C86F3C">
        <w:rPr>
          <w:rFonts w:ascii="Sylfaen" w:hAnsi="Sylfaen" w:cs="Sylfaen"/>
          <w:color w:val="000000" w:themeColor="text1"/>
          <w:sz w:val="24"/>
          <w:szCs w:val="24"/>
          <w:lang w:val="ka-GE"/>
        </w:rPr>
        <w:t xml:space="preserve"> რისკის შემცირება: 17% პაციენტების კონსერვატიული მკურნალობის </w:t>
      </w:r>
      <w:r w:rsidR="00B62656" w:rsidRPr="00C86F3C">
        <w:rPr>
          <w:rFonts w:ascii="Sylfaen" w:hAnsi="Sylfaen" w:cs="Sylfaen"/>
          <w:color w:val="000000" w:themeColor="text1"/>
          <w:sz w:val="24"/>
          <w:szCs w:val="24"/>
          <w:lang w:val="ka-GE"/>
        </w:rPr>
        <w:t>შემთხვევაში,</w:t>
      </w:r>
      <w:r w:rsidRPr="00C86F3C">
        <w:rPr>
          <w:rFonts w:ascii="Sylfaen" w:hAnsi="Sylfaen" w:cs="Sylfaen"/>
          <w:color w:val="000000" w:themeColor="text1"/>
          <w:sz w:val="24"/>
          <w:szCs w:val="24"/>
          <w:lang w:val="ka-GE"/>
        </w:rPr>
        <w:t xml:space="preserve"> 29%, როდესაც მათ გაუკეთ</w:t>
      </w:r>
      <w:r w:rsidR="00B62656" w:rsidRPr="00C86F3C">
        <w:rPr>
          <w:rFonts w:ascii="Sylfaen" w:hAnsi="Sylfaen" w:cs="Sylfaen"/>
          <w:color w:val="000000" w:themeColor="text1"/>
          <w:sz w:val="24"/>
          <w:szCs w:val="24"/>
          <w:lang w:val="ka-GE"/>
        </w:rPr>
        <w:t>დათ</w:t>
      </w:r>
      <w:r w:rsidRPr="00C86F3C">
        <w:rPr>
          <w:rFonts w:ascii="Sylfaen" w:hAnsi="Sylfaen" w:cs="Sylfaen"/>
          <w:color w:val="000000" w:themeColor="text1"/>
          <w:sz w:val="24"/>
          <w:szCs w:val="24"/>
          <w:lang w:val="ka-GE"/>
        </w:rPr>
        <w:t xml:space="preserve"> კანქვეშა ტრანსლუმინალური კორონარული ანგიოპლასტიკა (PTCA) სტენტით ან მის გარეშე, და 10%, </w:t>
      </w:r>
      <w:r w:rsidR="00B62656" w:rsidRPr="00C86F3C">
        <w:rPr>
          <w:rFonts w:ascii="Sylfaen" w:hAnsi="Sylfaen" w:cs="Sylfaen"/>
          <w:color w:val="000000" w:themeColor="text1"/>
          <w:sz w:val="24"/>
          <w:szCs w:val="24"/>
          <w:lang w:val="ka-GE"/>
        </w:rPr>
        <w:t>როდესაც მათ გაუკეთდათ აორტოკორონარული</w:t>
      </w:r>
      <w:r w:rsidR="00B95E33" w:rsidRPr="00C86F3C">
        <w:rPr>
          <w:rFonts w:ascii="Sylfaen" w:hAnsi="Sylfaen" w:cs="Sylfaen"/>
          <w:color w:val="000000" w:themeColor="text1"/>
          <w:sz w:val="24"/>
          <w:szCs w:val="24"/>
          <w:lang w:val="ka-GE"/>
        </w:rPr>
        <w:t xml:space="preserve"> </w:t>
      </w:r>
      <w:r w:rsidR="00B62656" w:rsidRPr="00C86F3C">
        <w:rPr>
          <w:rFonts w:ascii="Sylfaen" w:hAnsi="Sylfaen" w:cs="Sylfaen"/>
          <w:color w:val="000000" w:themeColor="text1"/>
          <w:sz w:val="24"/>
          <w:szCs w:val="24"/>
          <w:lang w:val="ka-GE"/>
        </w:rPr>
        <w:t>შუნტირების ოპერაცია</w:t>
      </w:r>
      <w:r w:rsidRPr="00C86F3C">
        <w:rPr>
          <w:rFonts w:ascii="Sylfaen" w:hAnsi="Sylfaen" w:cs="Sylfaen"/>
          <w:color w:val="000000" w:themeColor="text1"/>
          <w:sz w:val="24"/>
          <w:szCs w:val="24"/>
          <w:lang w:val="ka-GE"/>
        </w:rPr>
        <w:t xml:space="preserve"> (CABG)). მკურნალობა </w:t>
      </w:r>
      <w:r w:rsidR="00B62656" w:rsidRPr="00C86F3C">
        <w:rPr>
          <w:rFonts w:ascii="Sylfaen" w:hAnsi="Sylfaen" w:cs="Sylfaen"/>
          <w:color w:val="000000" w:themeColor="text1"/>
          <w:sz w:val="24"/>
          <w:szCs w:val="24"/>
          <w:lang w:val="ka-GE"/>
        </w:rPr>
        <w:t>ახდენდა</w:t>
      </w:r>
      <w:r w:rsidRPr="00C86F3C">
        <w:rPr>
          <w:rFonts w:ascii="Sylfaen" w:hAnsi="Sylfaen" w:cs="Sylfaen"/>
          <w:color w:val="000000" w:themeColor="text1"/>
          <w:sz w:val="24"/>
          <w:szCs w:val="24"/>
          <w:lang w:val="ka-GE"/>
        </w:rPr>
        <w:t xml:space="preserve"> ახალ</w:t>
      </w:r>
      <w:r w:rsidR="00B62656" w:rsidRPr="00C86F3C">
        <w:rPr>
          <w:rFonts w:ascii="Sylfaen" w:hAnsi="Sylfaen" w:cs="Sylfaen"/>
          <w:color w:val="000000" w:themeColor="text1"/>
          <w:sz w:val="24"/>
          <w:szCs w:val="24"/>
          <w:lang w:val="ka-GE"/>
        </w:rPr>
        <w:t>ი</w:t>
      </w:r>
      <w:r w:rsidRPr="00C86F3C">
        <w:rPr>
          <w:rFonts w:ascii="Sylfaen" w:hAnsi="Sylfaen" w:cs="Sylfaen"/>
          <w:color w:val="000000" w:themeColor="text1"/>
          <w:sz w:val="24"/>
          <w:szCs w:val="24"/>
          <w:lang w:val="ka-GE"/>
        </w:rPr>
        <w:t xml:space="preserve">  მოვლენებ</w:t>
      </w:r>
      <w:r w:rsidR="00B62656" w:rsidRPr="00C86F3C">
        <w:rPr>
          <w:rFonts w:ascii="Sylfaen" w:hAnsi="Sylfaen" w:cs="Sylfaen"/>
          <w:color w:val="000000" w:themeColor="text1"/>
          <w:sz w:val="24"/>
          <w:szCs w:val="24"/>
          <w:lang w:val="ka-GE"/>
        </w:rPr>
        <w:t>ი</w:t>
      </w:r>
      <w:r w:rsidRPr="00C86F3C">
        <w:rPr>
          <w:rFonts w:ascii="Sylfaen" w:hAnsi="Sylfaen" w:cs="Sylfaen"/>
          <w:color w:val="000000" w:themeColor="text1"/>
          <w:sz w:val="24"/>
          <w:szCs w:val="24"/>
          <w:lang w:val="ka-GE"/>
        </w:rPr>
        <w:t>ს</w:t>
      </w:r>
      <w:r w:rsidR="00B62656" w:rsidRPr="00C86F3C">
        <w:rPr>
          <w:rFonts w:ascii="Sylfaen" w:hAnsi="Sylfaen" w:cs="Sylfaen"/>
          <w:color w:val="000000" w:themeColor="text1"/>
          <w:sz w:val="24"/>
          <w:szCs w:val="24"/>
          <w:lang w:val="ka-GE"/>
        </w:rPr>
        <w:t xml:space="preserve"> პროფილაქტიკას გულ-სისხლძარღვთა მხრივ</w:t>
      </w:r>
      <w:r w:rsidRPr="00C86F3C">
        <w:rPr>
          <w:rFonts w:ascii="Sylfaen" w:hAnsi="Sylfaen" w:cs="Sylfaen"/>
          <w:color w:val="000000" w:themeColor="text1"/>
          <w:sz w:val="24"/>
          <w:szCs w:val="24"/>
          <w:lang w:val="ka-GE"/>
        </w:rPr>
        <w:t xml:space="preserve"> (პირველადი საბოლოო წერტილი) </w:t>
      </w:r>
      <w:r w:rsidR="006B339C" w:rsidRPr="00C86F3C">
        <w:rPr>
          <w:rFonts w:ascii="Sylfaen" w:hAnsi="Sylfaen" w:cs="Sylfaen"/>
          <w:color w:val="000000" w:themeColor="text1"/>
          <w:sz w:val="24"/>
          <w:szCs w:val="24"/>
          <w:lang w:val="ka-GE"/>
        </w:rPr>
        <w:t xml:space="preserve">შეფარდებითი </w:t>
      </w:r>
      <w:r w:rsidRPr="00C86F3C">
        <w:rPr>
          <w:rFonts w:ascii="Sylfaen" w:hAnsi="Sylfaen" w:cs="Sylfaen"/>
          <w:color w:val="000000" w:themeColor="text1"/>
          <w:sz w:val="24"/>
          <w:szCs w:val="24"/>
          <w:lang w:val="ka-GE"/>
        </w:rPr>
        <w:t>რისკის შემცირებით</w:t>
      </w:r>
      <w:r w:rsidR="00255E44"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 22% (</w:t>
      </w:r>
      <w:r w:rsidR="008724F8">
        <w:rPr>
          <w:rFonts w:ascii="Sylfaen" w:hAnsi="Sylfaen" w:cs="Sylfaen"/>
          <w:color w:val="000000" w:themeColor="text1"/>
          <w:sz w:val="24"/>
          <w:szCs w:val="24"/>
          <w:lang w:val="ka-GE"/>
        </w:rPr>
        <w:t>ნი</w:t>
      </w:r>
      <w:r w:rsidRPr="00C86F3C">
        <w:rPr>
          <w:rFonts w:ascii="Sylfaen" w:hAnsi="Sylfaen" w:cs="Sylfaen"/>
          <w:color w:val="000000" w:themeColor="text1"/>
          <w:sz w:val="24"/>
          <w:szCs w:val="24"/>
          <w:lang w:val="ka-GE"/>
        </w:rPr>
        <w:t>: 8.6, 33.4), 32% (</w:t>
      </w:r>
      <w:r w:rsidR="008724F8">
        <w:rPr>
          <w:rFonts w:ascii="Sylfaen" w:hAnsi="Sylfaen" w:cs="Sylfaen"/>
          <w:color w:val="000000" w:themeColor="text1"/>
          <w:sz w:val="24"/>
          <w:szCs w:val="24"/>
          <w:lang w:val="ka-GE"/>
        </w:rPr>
        <w:t>ნი</w:t>
      </w:r>
      <w:r w:rsidRPr="00C86F3C">
        <w:rPr>
          <w:rFonts w:ascii="Sylfaen" w:hAnsi="Sylfaen" w:cs="Sylfaen"/>
          <w:color w:val="000000" w:themeColor="text1"/>
          <w:sz w:val="24"/>
          <w:szCs w:val="24"/>
          <w:lang w:val="ka-GE"/>
        </w:rPr>
        <w:t>: 12.8</w:t>
      </w:r>
      <w:r w:rsidR="006B339C" w:rsidRPr="00C86F3C">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46.4), 4% (</w:t>
      </w:r>
      <w:r w:rsidR="008724F8">
        <w:rPr>
          <w:rFonts w:ascii="Sylfaen" w:hAnsi="Sylfaen" w:cs="Sylfaen"/>
          <w:color w:val="000000" w:themeColor="text1"/>
          <w:sz w:val="24"/>
          <w:szCs w:val="24"/>
          <w:lang w:val="ka-GE"/>
        </w:rPr>
        <w:t>ნი</w:t>
      </w:r>
      <w:r w:rsidRPr="00C86F3C">
        <w:rPr>
          <w:rFonts w:ascii="Sylfaen" w:hAnsi="Sylfaen" w:cs="Sylfaen"/>
          <w:color w:val="000000" w:themeColor="text1"/>
          <w:sz w:val="24"/>
          <w:szCs w:val="24"/>
          <w:lang w:val="ka-GE"/>
        </w:rPr>
        <w:t>: -26.9, 26.7), 6% (</w:t>
      </w:r>
      <w:r w:rsidR="008724F8">
        <w:rPr>
          <w:rFonts w:ascii="Sylfaen" w:hAnsi="Sylfaen" w:cs="Sylfaen"/>
          <w:color w:val="000000" w:themeColor="text1"/>
          <w:sz w:val="24"/>
          <w:szCs w:val="24"/>
          <w:lang w:val="ka-GE"/>
        </w:rPr>
        <w:t>ნი</w:t>
      </w:r>
      <w:r w:rsidRPr="00C86F3C">
        <w:rPr>
          <w:rFonts w:ascii="Sylfaen" w:hAnsi="Sylfaen" w:cs="Sylfaen"/>
          <w:color w:val="000000" w:themeColor="text1"/>
          <w:sz w:val="24"/>
          <w:szCs w:val="24"/>
          <w:lang w:val="ka-GE"/>
        </w:rPr>
        <w:t>: -33</w:t>
      </w:r>
      <w:r w:rsidR="006B339C"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5, 34</w:t>
      </w:r>
      <w:r w:rsidR="006B339C"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3) და 14% (</w:t>
      </w:r>
      <w:r w:rsidR="008724F8">
        <w:rPr>
          <w:rFonts w:ascii="Sylfaen" w:hAnsi="Sylfaen" w:cs="Sylfaen"/>
          <w:color w:val="000000" w:themeColor="text1"/>
          <w:sz w:val="24"/>
          <w:szCs w:val="24"/>
          <w:lang w:val="ka-GE"/>
        </w:rPr>
        <w:t>ნი</w:t>
      </w:r>
      <w:r w:rsidRPr="00C86F3C">
        <w:rPr>
          <w:rFonts w:ascii="Sylfaen" w:hAnsi="Sylfaen" w:cs="Sylfaen"/>
          <w:color w:val="000000" w:themeColor="text1"/>
          <w:sz w:val="24"/>
          <w:szCs w:val="24"/>
          <w:lang w:val="ka-GE"/>
        </w:rPr>
        <w:t>: -31</w:t>
      </w:r>
      <w:r w:rsidR="006B339C"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6, 44</w:t>
      </w:r>
      <w:r w:rsidR="006B339C"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2) შესაბამისად, </w:t>
      </w:r>
      <w:r w:rsidR="006B339C" w:rsidRPr="00C86F3C">
        <w:rPr>
          <w:rFonts w:ascii="Sylfaen" w:hAnsi="Sylfaen" w:cs="Sylfaen"/>
          <w:color w:val="000000" w:themeColor="text1"/>
          <w:sz w:val="24"/>
          <w:szCs w:val="24"/>
          <w:lang w:val="ka-GE"/>
        </w:rPr>
        <w:t>კვლევის</w:t>
      </w:r>
      <w:r w:rsidRPr="00C86F3C">
        <w:rPr>
          <w:rFonts w:ascii="Sylfaen" w:hAnsi="Sylfaen" w:cs="Sylfaen"/>
          <w:color w:val="000000" w:themeColor="text1"/>
          <w:sz w:val="24"/>
          <w:szCs w:val="24"/>
          <w:lang w:val="ka-GE"/>
        </w:rPr>
        <w:t xml:space="preserve"> ინტერვალებით</w:t>
      </w:r>
      <w:r w:rsidR="006B339C"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 0-1, 1-3, 3-6, 6-9 და 9-12 თვეებ</w:t>
      </w:r>
      <w:r w:rsidR="006B339C" w:rsidRPr="00C86F3C">
        <w:rPr>
          <w:rFonts w:ascii="Sylfaen" w:hAnsi="Sylfaen" w:cs="Sylfaen"/>
          <w:color w:val="000000" w:themeColor="text1"/>
          <w:sz w:val="24"/>
          <w:szCs w:val="24"/>
          <w:lang w:val="ka-GE"/>
        </w:rPr>
        <w:t>ი</w:t>
      </w:r>
      <w:r w:rsidRPr="00C86F3C">
        <w:rPr>
          <w:rFonts w:ascii="Sylfaen" w:hAnsi="Sylfaen" w:cs="Sylfaen"/>
          <w:color w:val="000000" w:themeColor="text1"/>
          <w:sz w:val="24"/>
          <w:szCs w:val="24"/>
          <w:lang w:val="ka-GE"/>
        </w:rPr>
        <w:t>. ამრიგად, მკურნალობის 3 თვეზე მეტი ხნის განმავლობაში კლოპიდოგრელ</w:t>
      </w:r>
      <w:r w:rsidR="006B339C" w:rsidRPr="00C86F3C">
        <w:rPr>
          <w:rFonts w:ascii="Sylfaen" w:hAnsi="Sylfaen" w:cs="Sylfaen"/>
          <w:color w:val="000000" w:themeColor="text1"/>
          <w:sz w:val="24"/>
          <w:szCs w:val="24"/>
          <w:lang w:val="ka-GE"/>
        </w:rPr>
        <w:t>ს</w:t>
      </w:r>
      <w:r w:rsidRPr="00C86F3C">
        <w:rPr>
          <w:rFonts w:ascii="Sylfaen" w:hAnsi="Sylfaen" w:cs="Sylfaen"/>
          <w:color w:val="000000" w:themeColor="text1"/>
          <w:sz w:val="24"/>
          <w:szCs w:val="24"/>
          <w:lang w:val="ka-GE"/>
        </w:rPr>
        <w:t xml:space="preserve"> + </w:t>
      </w:r>
      <w:r w:rsidR="008724F8">
        <w:rPr>
          <w:rFonts w:ascii="Sylfaen" w:hAnsi="Sylfaen" w:cs="Sylfaen"/>
          <w:color w:val="000000" w:themeColor="text1"/>
          <w:sz w:val="24"/>
          <w:szCs w:val="24"/>
          <w:lang w:val="ka-GE"/>
        </w:rPr>
        <w:t>ასმ</w:t>
      </w:r>
      <w:r w:rsidRPr="00C86F3C">
        <w:rPr>
          <w:rFonts w:ascii="Sylfaen" w:hAnsi="Sylfaen" w:cs="Sylfaen"/>
          <w:color w:val="000000" w:themeColor="text1"/>
          <w:sz w:val="24"/>
          <w:szCs w:val="24"/>
          <w:lang w:val="ka-GE"/>
        </w:rPr>
        <w:t xml:space="preserve">–ით დაფიქსირებული სარგებელი აღარ </w:t>
      </w:r>
      <w:r w:rsidR="006B339C" w:rsidRPr="00C86F3C">
        <w:rPr>
          <w:rFonts w:ascii="Sylfaen" w:hAnsi="Sylfaen" w:cs="Sylfaen"/>
          <w:color w:val="000000" w:themeColor="text1"/>
          <w:sz w:val="24"/>
          <w:szCs w:val="24"/>
          <w:lang w:val="ka-GE"/>
        </w:rPr>
        <w:t xml:space="preserve">გაზრდილა, მაშინ როცა სისხლდენის </w:t>
      </w:r>
      <w:r w:rsidRPr="00C86F3C">
        <w:rPr>
          <w:rFonts w:ascii="Sylfaen" w:hAnsi="Sylfaen" w:cs="Sylfaen"/>
          <w:color w:val="000000" w:themeColor="text1"/>
          <w:sz w:val="24"/>
          <w:szCs w:val="24"/>
          <w:lang w:val="ka-GE"/>
        </w:rPr>
        <w:t>რისკი შენარჩუნ</w:t>
      </w:r>
      <w:r w:rsidR="006B339C" w:rsidRPr="00C86F3C">
        <w:rPr>
          <w:rFonts w:ascii="Sylfaen" w:hAnsi="Sylfaen" w:cs="Sylfaen"/>
          <w:color w:val="000000" w:themeColor="text1"/>
          <w:sz w:val="24"/>
          <w:szCs w:val="24"/>
          <w:lang w:val="ka-GE"/>
        </w:rPr>
        <w:t>და</w:t>
      </w:r>
      <w:r w:rsidRPr="00C86F3C">
        <w:rPr>
          <w:rFonts w:ascii="Sylfaen" w:hAnsi="Sylfaen" w:cs="Sylfaen"/>
          <w:color w:val="000000" w:themeColor="text1"/>
          <w:sz w:val="24"/>
          <w:szCs w:val="24"/>
          <w:lang w:val="ka-GE"/>
        </w:rPr>
        <w:t xml:space="preserve"> (იხ. </w:t>
      </w:r>
      <w:r w:rsidR="006B339C" w:rsidRPr="00C86F3C">
        <w:rPr>
          <w:rFonts w:ascii="Sylfaen" w:hAnsi="Sylfaen" w:cs="Sylfaen"/>
          <w:color w:val="000000" w:themeColor="text1"/>
          <w:sz w:val="24"/>
          <w:szCs w:val="24"/>
          <w:lang w:val="ka-GE"/>
        </w:rPr>
        <w:t>პარაგრაფი</w:t>
      </w:r>
      <w:r w:rsidRPr="00C86F3C">
        <w:rPr>
          <w:rFonts w:ascii="Sylfaen" w:hAnsi="Sylfaen" w:cs="Sylfaen"/>
          <w:color w:val="000000" w:themeColor="text1"/>
          <w:sz w:val="24"/>
          <w:szCs w:val="24"/>
          <w:lang w:val="ka-GE"/>
        </w:rPr>
        <w:t xml:space="preserve"> 4.4)</w:t>
      </w:r>
      <w:r w:rsidR="00255E44" w:rsidRPr="00C86F3C">
        <w:rPr>
          <w:rFonts w:ascii="Sylfaen" w:hAnsi="Sylfaen" w:cs="Sylfaen"/>
          <w:color w:val="000000" w:themeColor="text1"/>
          <w:sz w:val="24"/>
          <w:szCs w:val="24"/>
          <w:lang w:val="ka-GE"/>
        </w:rPr>
        <w:t>.</w:t>
      </w:r>
    </w:p>
    <w:p w14:paraId="57A27119" w14:textId="750CB769" w:rsidR="008724F8" w:rsidRDefault="00CA0A4F" w:rsidP="00183F3C">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კლოპიდოგრელის გამოყენება CURE–</w:t>
      </w:r>
      <w:r w:rsidR="008724F8">
        <w:rPr>
          <w:rFonts w:ascii="Sylfaen" w:hAnsi="Sylfaen" w:cs="Sylfaen"/>
          <w:color w:val="000000" w:themeColor="text1"/>
          <w:sz w:val="24"/>
          <w:szCs w:val="24"/>
          <w:lang w:val="ka-GE"/>
        </w:rPr>
        <w:t>ის კვლევაში</w:t>
      </w:r>
      <w:r w:rsidRPr="00C86F3C">
        <w:rPr>
          <w:rFonts w:ascii="Sylfaen" w:hAnsi="Sylfaen" w:cs="Sylfaen"/>
          <w:color w:val="000000" w:themeColor="text1"/>
          <w:sz w:val="24"/>
          <w:szCs w:val="24"/>
          <w:lang w:val="ka-GE"/>
        </w:rPr>
        <w:t xml:space="preserve"> უკავშირდებოდა თრომბოლიზური თერაპიის (</w:t>
      </w:r>
      <w:r w:rsidR="008724F8">
        <w:rPr>
          <w:rFonts w:ascii="Sylfaen" w:hAnsi="Sylfaen" w:cs="Sylfaen"/>
          <w:color w:val="000000" w:themeColor="text1"/>
          <w:sz w:val="24"/>
          <w:szCs w:val="24"/>
          <w:lang w:val="ka-GE"/>
        </w:rPr>
        <w:t>შრშ</w:t>
      </w:r>
      <w:r w:rsidRPr="00C86F3C">
        <w:rPr>
          <w:rFonts w:ascii="Sylfaen" w:hAnsi="Sylfaen" w:cs="Sylfaen"/>
          <w:color w:val="000000" w:themeColor="text1"/>
          <w:sz w:val="24"/>
          <w:szCs w:val="24"/>
          <w:lang w:val="ka-GE"/>
        </w:rPr>
        <w:t xml:space="preserve"> = 43.3%;</w:t>
      </w:r>
      <w:r w:rsidR="008724F8">
        <w:rPr>
          <w:rFonts w:ascii="Sylfaen" w:hAnsi="Sylfaen" w:cs="Sylfaen"/>
          <w:color w:val="000000" w:themeColor="text1"/>
          <w:sz w:val="24"/>
          <w:szCs w:val="24"/>
          <w:lang w:val="ka-GE"/>
        </w:rPr>
        <w:t>ნი</w:t>
      </w:r>
      <w:r w:rsidRPr="00C86F3C">
        <w:rPr>
          <w:rFonts w:ascii="Sylfaen" w:hAnsi="Sylfaen" w:cs="Sylfaen"/>
          <w:color w:val="000000" w:themeColor="text1"/>
          <w:sz w:val="24"/>
          <w:szCs w:val="24"/>
          <w:lang w:val="ka-GE"/>
        </w:rPr>
        <w:t>: 24.3%, 57.5%) და GPIIB/IIIa-ის ინჰიბიტორების (</w:t>
      </w:r>
      <w:r w:rsidR="008724F8">
        <w:rPr>
          <w:rFonts w:ascii="Sylfaen" w:hAnsi="Sylfaen" w:cs="Sylfaen"/>
          <w:color w:val="000000" w:themeColor="text1"/>
          <w:sz w:val="24"/>
          <w:szCs w:val="24"/>
          <w:lang w:val="ka-GE"/>
        </w:rPr>
        <w:t>შრშ</w:t>
      </w:r>
      <w:r w:rsidRPr="00C86F3C">
        <w:rPr>
          <w:rFonts w:ascii="Sylfaen" w:hAnsi="Sylfaen" w:cs="Sylfaen"/>
          <w:color w:val="000000" w:themeColor="text1"/>
          <w:sz w:val="24"/>
          <w:szCs w:val="24"/>
          <w:lang w:val="ka-GE"/>
        </w:rPr>
        <w:t xml:space="preserve"> = 18.2%; </w:t>
      </w:r>
      <w:r w:rsidR="008724F8">
        <w:rPr>
          <w:rFonts w:ascii="Sylfaen" w:hAnsi="Sylfaen" w:cs="Sylfaen"/>
          <w:color w:val="000000" w:themeColor="text1"/>
          <w:sz w:val="24"/>
          <w:szCs w:val="24"/>
          <w:lang w:val="ka-GE"/>
        </w:rPr>
        <w:t>ნი</w:t>
      </w:r>
      <w:r w:rsidRPr="00C86F3C">
        <w:rPr>
          <w:rFonts w:ascii="Sylfaen" w:hAnsi="Sylfaen" w:cs="Sylfaen"/>
          <w:color w:val="000000" w:themeColor="text1"/>
          <w:sz w:val="24"/>
          <w:szCs w:val="24"/>
          <w:lang w:val="ka-GE"/>
        </w:rPr>
        <w:t>: 6.5%, 28.3%) შემცირების საჭიროებას.</w:t>
      </w:r>
    </w:p>
    <w:p w14:paraId="5D4A3B9C" w14:textId="1AA0B189" w:rsidR="007A62A1" w:rsidRDefault="00DA654D" w:rsidP="00183F3C">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პაციენტთა რიცხვი, რომლებსაც აღენიშნებოდათ თანა-პირველადი საბოლოო წერტილი (გულ-სისხლძარღვთა დაავადებებით გამოწვეული სიკვდილი, მიოკარდიუმის ინფარქტი, ინსულტი ან </w:t>
      </w:r>
      <w:r w:rsidR="006A338D" w:rsidRPr="00C86F3C">
        <w:rPr>
          <w:rFonts w:ascii="Sylfaen" w:hAnsi="Sylfaen" w:cs="Sylfaen"/>
          <w:color w:val="000000" w:themeColor="text1"/>
          <w:sz w:val="24"/>
          <w:szCs w:val="24"/>
          <w:lang w:val="ka-GE"/>
        </w:rPr>
        <w:t xml:space="preserve">რეფრაქტერული </w:t>
      </w:r>
      <w:r w:rsidRPr="00C86F3C">
        <w:rPr>
          <w:rFonts w:ascii="Sylfaen" w:hAnsi="Sylfaen" w:cs="Sylfaen"/>
          <w:color w:val="000000" w:themeColor="text1"/>
          <w:sz w:val="24"/>
          <w:szCs w:val="24"/>
          <w:lang w:val="ka-GE"/>
        </w:rPr>
        <w:t>იშემია)</w:t>
      </w:r>
      <w:r w:rsidR="00A63A71"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 კლოპიდოგრელი</w:t>
      </w:r>
      <w:r w:rsidR="006F499B">
        <w:rPr>
          <w:rFonts w:ascii="Sylfaen" w:hAnsi="Sylfaen" w:cs="Sylfaen"/>
          <w:color w:val="000000" w:themeColor="text1"/>
          <w:sz w:val="24"/>
          <w:szCs w:val="24"/>
          <w:lang w:val="ka-GE"/>
        </w:rPr>
        <w:t xml:space="preserve">ს </w:t>
      </w:r>
      <w:r w:rsidRPr="00C86F3C">
        <w:rPr>
          <w:rFonts w:ascii="Sylfaen" w:hAnsi="Sylfaen" w:cs="Sylfaen"/>
          <w:color w:val="000000" w:themeColor="text1"/>
          <w:sz w:val="24"/>
          <w:szCs w:val="24"/>
          <w:lang w:val="ka-GE"/>
        </w:rPr>
        <w:t>ჯგუფში იყო 1035 (16</w:t>
      </w:r>
      <w:r w:rsidR="00A63A71"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5%)</w:t>
      </w:r>
      <w:r w:rsidR="00A63A71" w:rsidRPr="00C86F3C">
        <w:rPr>
          <w:rFonts w:ascii="Sylfaen" w:hAnsi="Sylfaen" w:cs="Sylfaen"/>
          <w:color w:val="000000" w:themeColor="text1"/>
          <w:sz w:val="24"/>
          <w:szCs w:val="24"/>
          <w:lang w:val="ka-GE"/>
        </w:rPr>
        <w:t xml:space="preserve">, ხოლო </w:t>
      </w:r>
      <w:r w:rsidRPr="00C86F3C">
        <w:rPr>
          <w:rFonts w:ascii="Sylfaen" w:hAnsi="Sylfaen" w:cs="Sylfaen"/>
          <w:color w:val="000000" w:themeColor="text1"/>
          <w:sz w:val="24"/>
          <w:szCs w:val="24"/>
          <w:lang w:val="ka-GE"/>
        </w:rPr>
        <w:t>პლაცებო</w:t>
      </w:r>
      <w:r w:rsidR="006F499B">
        <w:rPr>
          <w:rFonts w:ascii="Sylfaen" w:hAnsi="Sylfaen" w:cs="Sylfaen"/>
          <w:color w:val="000000" w:themeColor="text1"/>
          <w:sz w:val="24"/>
          <w:szCs w:val="24"/>
          <w:lang w:val="ka-GE"/>
        </w:rPr>
        <w:t>ს</w:t>
      </w:r>
      <w:r w:rsidRPr="00C86F3C">
        <w:rPr>
          <w:rFonts w:ascii="Sylfaen" w:hAnsi="Sylfaen" w:cs="Sylfaen"/>
          <w:color w:val="000000" w:themeColor="text1"/>
          <w:sz w:val="24"/>
          <w:szCs w:val="24"/>
          <w:lang w:val="ka-GE"/>
        </w:rPr>
        <w:t xml:space="preserve"> ჯგუფში</w:t>
      </w:r>
      <w:r w:rsidR="00A63A71" w:rsidRPr="00C86F3C">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 xml:space="preserve"> 1187 (18</w:t>
      </w:r>
      <w:r w:rsidR="00A63A71"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8%), </w:t>
      </w:r>
      <w:r w:rsidR="00A63A71" w:rsidRPr="00C86F3C">
        <w:rPr>
          <w:rFonts w:ascii="Sylfaen" w:hAnsi="Sylfaen" w:cs="Sylfaen"/>
          <w:color w:val="000000" w:themeColor="text1"/>
          <w:sz w:val="24"/>
          <w:szCs w:val="24"/>
          <w:lang w:val="ka-GE"/>
        </w:rPr>
        <w:t xml:space="preserve">შეფარდებითი </w:t>
      </w:r>
      <w:r w:rsidRPr="00C86F3C">
        <w:rPr>
          <w:rFonts w:ascii="Sylfaen" w:hAnsi="Sylfaen" w:cs="Sylfaen"/>
          <w:color w:val="000000" w:themeColor="text1"/>
          <w:sz w:val="24"/>
          <w:szCs w:val="24"/>
          <w:lang w:val="ka-GE"/>
        </w:rPr>
        <w:t>რისკის შემცირება კლოპიდოგრელ</w:t>
      </w:r>
      <w:r w:rsidR="006F499B">
        <w:rPr>
          <w:rFonts w:ascii="Sylfaen" w:hAnsi="Sylfaen" w:cs="Sylfaen"/>
          <w:color w:val="000000" w:themeColor="text1"/>
          <w:sz w:val="24"/>
          <w:szCs w:val="24"/>
          <w:lang w:val="ka-GE"/>
        </w:rPr>
        <w:t>ს + ასმ-ის</w:t>
      </w:r>
      <w:r w:rsidRPr="00C86F3C">
        <w:rPr>
          <w:rFonts w:ascii="Sylfaen" w:hAnsi="Sylfaen" w:cs="Sylfaen"/>
          <w:color w:val="000000" w:themeColor="text1"/>
          <w:sz w:val="24"/>
          <w:szCs w:val="24"/>
          <w:lang w:val="ka-GE"/>
        </w:rPr>
        <w:t xml:space="preserve"> ჯგუფი</w:t>
      </w:r>
      <w:r w:rsidR="00A63A71" w:rsidRPr="00C86F3C">
        <w:rPr>
          <w:rFonts w:ascii="Sylfaen" w:hAnsi="Sylfaen" w:cs="Sylfaen"/>
          <w:color w:val="000000" w:themeColor="text1"/>
          <w:sz w:val="24"/>
          <w:szCs w:val="24"/>
          <w:lang w:val="ka-GE"/>
        </w:rPr>
        <w:t>სთვის</w:t>
      </w:r>
      <w:r w:rsidR="006F499B">
        <w:rPr>
          <w:rFonts w:ascii="Sylfaen" w:hAnsi="Sylfaen" w:cs="Sylfaen"/>
          <w:color w:val="000000" w:themeColor="text1"/>
          <w:sz w:val="24"/>
          <w:szCs w:val="24"/>
          <w:lang w:val="ka-GE"/>
        </w:rPr>
        <w:t xml:space="preserve"> იყპ</w:t>
      </w:r>
      <w:r w:rsidRPr="00C86F3C">
        <w:rPr>
          <w:rFonts w:ascii="Sylfaen" w:hAnsi="Sylfaen" w:cs="Sylfaen"/>
          <w:color w:val="000000" w:themeColor="text1"/>
          <w:sz w:val="24"/>
          <w:szCs w:val="24"/>
          <w:lang w:val="ka-GE"/>
        </w:rPr>
        <w:t xml:space="preserve"> 14% (95%</w:t>
      </w:r>
      <w:r w:rsidR="006F499B">
        <w:rPr>
          <w:rFonts w:ascii="Sylfaen" w:hAnsi="Sylfaen" w:cs="Sylfaen"/>
          <w:color w:val="000000" w:themeColor="text1"/>
          <w:sz w:val="24"/>
          <w:szCs w:val="24"/>
          <w:lang w:val="ka-GE"/>
        </w:rPr>
        <w:t>-იანი ნი</w:t>
      </w:r>
      <w:r w:rsidRPr="00C86F3C">
        <w:rPr>
          <w:rFonts w:ascii="Sylfaen" w:hAnsi="Sylfaen" w:cs="Sylfaen"/>
          <w:color w:val="000000" w:themeColor="text1"/>
          <w:sz w:val="24"/>
          <w:szCs w:val="24"/>
          <w:lang w:val="ka-GE"/>
        </w:rPr>
        <w:t>: 6% -ნ 21%, p = 0.0005).</w:t>
      </w:r>
      <w:r w:rsidR="006F499B">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 xml:space="preserve">ეს სარგებელი ძირითადად განპირობებულია </w:t>
      </w:r>
      <w:r w:rsidR="00A63A71" w:rsidRPr="00C86F3C">
        <w:rPr>
          <w:rFonts w:ascii="Sylfaen" w:hAnsi="Sylfaen" w:cs="Sylfaen"/>
          <w:color w:val="000000" w:themeColor="text1"/>
          <w:sz w:val="24"/>
          <w:szCs w:val="24"/>
          <w:lang w:val="ka-GE"/>
        </w:rPr>
        <w:t>მიოკარდიუმის ინფარქტის სტატისტიკურად მნიშვნელოვანი შემცირების მაჩვენებლით</w:t>
      </w:r>
      <w:r w:rsidRPr="00C86F3C">
        <w:rPr>
          <w:rFonts w:ascii="Sylfaen" w:hAnsi="Sylfaen" w:cs="Sylfaen"/>
          <w:color w:val="000000" w:themeColor="text1"/>
          <w:sz w:val="24"/>
          <w:szCs w:val="24"/>
          <w:lang w:val="ka-GE"/>
        </w:rPr>
        <w:t xml:space="preserve"> [287 </w:t>
      </w:r>
      <w:r w:rsidR="006F499B">
        <w:rPr>
          <w:rFonts w:ascii="Sylfaen" w:hAnsi="Sylfaen" w:cs="Sylfaen"/>
          <w:color w:val="000000" w:themeColor="text1"/>
          <w:sz w:val="24"/>
          <w:szCs w:val="24"/>
          <w:lang w:val="ka-GE"/>
        </w:rPr>
        <w:t xml:space="preserve">პაციენტი </w:t>
      </w:r>
      <w:r w:rsidRPr="00C86F3C">
        <w:rPr>
          <w:rFonts w:ascii="Sylfaen" w:hAnsi="Sylfaen" w:cs="Sylfaen"/>
          <w:color w:val="000000" w:themeColor="text1"/>
          <w:sz w:val="24"/>
          <w:szCs w:val="24"/>
          <w:lang w:val="ka-GE"/>
        </w:rPr>
        <w:t>(4</w:t>
      </w:r>
      <w:r w:rsidR="00A63A71"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6%) კლოპიდოგრელის ჯგუფში და 363</w:t>
      </w:r>
      <w:r w:rsidR="006F499B">
        <w:rPr>
          <w:rFonts w:ascii="Sylfaen" w:hAnsi="Sylfaen" w:cs="Sylfaen"/>
          <w:color w:val="000000" w:themeColor="text1"/>
          <w:sz w:val="24"/>
          <w:szCs w:val="24"/>
          <w:lang w:val="ka-GE"/>
        </w:rPr>
        <w:t xml:space="preserve"> პაციენტი</w:t>
      </w:r>
      <w:r w:rsidRPr="00C86F3C">
        <w:rPr>
          <w:rFonts w:ascii="Sylfaen" w:hAnsi="Sylfaen" w:cs="Sylfaen"/>
          <w:color w:val="000000" w:themeColor="text1"/>
          <w:sz w:val="24"/>
          <w:szCs w:val="24"/>
          <w:lang w:val="ka-GE"/>
        </w:rPr>
        <w:t xml:space="preserve"> (5</w:t>
      </w:r>
      <w:r w:rsidR="00A63A71"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8%) </w:t>
      </w:r>
      <w:r w:rsidR="006F499B">
        <w:rPr>
          <w:rFonts w:ascii="Sylfaen" w:hAnsi="Sylfaen" w:cs="Sylfaen"/>
          <w:color w:val="000000" w:themeColor="text1"/>
          <w:sz w:val="24"/>
          <w:szCs w:val="24"/>
          <w:lang w:val="ka-GE"/>
        </w:rPr>
        <w:t>ასმ-ის</w:t>
      </w:r>
      <w:r w:rsidRPr="00C86F3C">
        <w:rPr>
          <w:rFonts w:ascii="Sylfaen" w:hAnsi="Sylfaen" w:cs="Sylfaen"/>
          <w:color w:val="000000" w:themeColor="text1"/>
          <w:sz w:val="24"/>
          <w:szCs w:val="24"/>
          <w:lang w:val="ka-GE"/>
        </w:rPr>
        <w:t xml:space="preserve"> ჯგუფ</w:t>
      </w:r>
      <w:r w:rsidR="00A63A71" w:rsidRPr="00C86F3C">
        <w:rPr>
          <w:rFonts w:ascii="Sylfaen" w:hAnsi="Sylfaen" w:cs="Sylfaen"/>
          <w:color w:val="000000" w:themeColor="text1"/>
          <w:sz w:val="24"/>
          <w:szCs w:val="24"/>
          <w:lang w:val="ka-GE"/>
        </w:rPr>
        <w:t>ში).</w:t>
      </w:r>
      <w:r w:rsidRPr="00C86F3C">
        <w:rPr>
          <w:rFonts w:ascii="Sylfaen" w:hAnsi="Sylfaen" w:cs="Sylfaen"/>
          <w:color w:val="000000" w:themeColor="text1"/>
          <w:sz w:val="24"/>
          <w:szCs w:val="24"/>
          <w:lang w:val="ka-GE"/>
        </w:rPr>
        <w:t xml:space="preserve"> </w:t>
      </w:r>
      <w:r w:rsidR="00520ED3" w:rsidRPr="00C86F3C">
        <w:rPr>
          <w:rFonts w:ascii="Sylfaen" w:hAnsi="Sylfaen" w:cs="Sylfaen"/>
          <w:color w:val="000000" w:themeColor="text1"/>
          <w:sz w:val="24"/>
          <w:szCs w:val="24"/>
          <w:lang w:val="ka-GE"/>
        </w:rPr>
        <w:t>არანაირი ზეგავლენა არ მომხდარა არასტაბილური სტენოკარდიით გამოწვეული რეჰოსპიტალიზაციის სიხშირეზე.</w:t>
      </w:r>
    </w:p>
    <w:p w14:paraId="4AC108F3" w14:textId="47D94F7D" w:rsidR="006F499B" w:rsidRPr="00C86F3C" w:rsidRDefault="00ED2506" w:rsidP="00183F3C">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სხვადასხვა მახასიათებლების მქონე პოპულაციებში მიღებული შედეგები (მაგ. არასტაბილური სტენოკარდია ან არა Q-ტალღოვანი მიოკარდიუმის ინფარქტი</w:t>
      </w:r>
      <w:r w:rsidR="006F499B">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 დაბალი ან მაღალი რისკის დონე, დიაბეტი, რევასკულარიზაციის საჭიროება, ასაკი, სქესი და ა.შ.) თანხვედრაში იყო </w:t>
      </w:r>
      <w:r w:rsidR="006F499B">
        <w:rPr>
          <w:rFonts w:ascii="Sylfaen" w:hAnsi="Sylfaen" w:cs="Sylfaen"/>
          <w:color w:val="000000" w:themeColor="text1"/>
          <w:sz w:val="24"/>
          <w:szCs w:val="24"/>
          <w:lang w:val="ka-GE"/>
        </w:rPr>
        <w:t>პირველადი</w:t>
      </w:r>
      <w:r w:rsidRPr="00C86F3C">
        <w:rPr>
          <w:rFonts w:ascii="Sylfaen" w:hAnsi="Sylfaen" w:cs="Sylfaen"/>
          <w:color w:val="000000" w:themeColor="text1"/>
          <w:sz w:val="24"/>
          <w:szCs w:val="24"/>
          <w:lang w:val="ka-GE"/>
        </w:rPr>
        <w:t xml:space="preserve"> ანალიზის შედეგებთან. კერძოდ, 2,172 პაციენტის (CURE-ის კვლევ</w:t>
      </w:r>
      <w:r w:rsidR="006A338D" w:rsidRPr="00C86F3C">
        <w:rPr>
          <w:rFonts w:ascii="Sylfaen" w:hAnsi="Sylfaen" w:cs="Sylfaen"/>
          <w:color w:val="000000" w:themeColor="text1"/>
          <w:sz w:val="24"/>
          <w:szCs w:val="24"/>
          <w:lang w:val="ka-GE"/>
        </w:rPr>
        <w:t xml:space="preserve">ის </w:t>
      </w:r>
      <w:r w:rsidR="006F499B">
        <w:rPr>
          <w:rFonts w:ascii="Sylfaen" w:hAnsi="Sylfaen" w:cs="Sylfaen"/>
          <w:color w:val="000000" w:themeColor="text1"/>
          <w:sz w:val="24"/>
          <w:szCs w:val="24"/>
          <w:lang w:val="ka-GE"/>
        </w:rPr>
        <w:t>პოპულაციის</w:t>
      </w:r>
      <w:r w:rsidR="006A338D" w:rsidRPr="00C86F3C">
        <w:rPr>
          <w:rFonts w:ascii="Sylfaen" w:hAnsi="Sylfaen" w:cs="Sylfaen"/>
          <w:color w:val="000000" w:themeColor="text1"/>
          <w:sz w:val="24"/>
          <w:szCs w:val="24"/>
          <w:lang w:val="ka-GE"/>
        </w:rPr>
        <w:t xml:space="preserve"> 17%</w:t>
      </w:r>
      <w:r w:rsidRPr="00C86F3C">
        <w:rPr>
          <w:rFonts w:ascii="Sylfaen" w:hAnsi="Sylfaen" w:cs="Sylfaen"/>
          <w:color w:val="000000" w:themeColor="text1"/>
          <w:sz w:val="24"/>
          <w:szCs w:val="24"/>
          <w:lang w:val="ka-GE"/>
        </w:rPr>
        <w:t>) პოსტ-ჰოქ</w:t>
      </w:r>
      <w:r w:rsidR="005F4F7D" w:rsidRPr="00C86F3C">
        <w:rPr>
          <w:rFonts w:ascii="Sylfaen" w:hAnsi="Sylfaen" w:cs="Sylfaen"/>
          <w:color w:val="000000" w:themeColor="text1"/>
          <w:sz w:val="24"/>
          <w:szCs w:val="24"/>
          <w:lang w:val="ka-GE"/>
        </w:rPr>
        <w:t xml:space="preserve"> (post-hoc)</w:t>
      </w:r>
      <w:r w:rsidRPr="00C86F3C">
        <w:rPr>
          <w:rFonts w:ascii="Sylfaen" w:hAnsi="Sylfaen" w:cs="Sylfaen"/>
          <w:color w:val="000000" w:themeColor="text1"/>
          <w:sz w:val="24"/>
          <w:szCs w:val="24"/>
          <w:lang w:val="ka-GE"/>
        </w:rPr>
        <w:t xml:space="preserve"> ანალიზ</w:t>
      </w:r>
      <w:r w:rsidR="005F4F7D" w:rsidRPr="00C86F3C">
        <w:rPr>
          <w:rFonts w:ascii="Sylfaen" w:hAnsi="Sylfaen" w:cs="Sylfaen"/>
          <w:color w:val="000000" w:themeColor="text1"/>
          <w:sz w:val="24"/>
          <w:szCs w:val="24"/>
          <w:lang w:val="ka-GE"/>
        </w:rPr>
        <w:t>ში</w:t>
      </w:r>
      <w:r w:rsidRPr="00C86F3C">
        <w:rPr>
          <w:rFonts w:ascii="Sylfaen" w:hAnsi="Sylfaen" w:cs="Sylfaen"/>
          <w:color w:val="000000" w:themeColor="text1"/>
          <w:sz w:val="24"/>
          <w:szCs w:val="24"/>
          <w:lang w:val="ka-GE"/>
        </w:rPr>
        <w:t xml:space="preserve">, </w:t>
      </w:r>
      <w:r w:rsidR="005F4F7D" w:rsidRPr="00C86F3C">
        <w:rPr>
          <w:rFonts w:ascii="Sylfaen" w:hAnsi="Sylfaen" w:cs="Sylfaen"/>
          <w:color w:val="000000" w:themeColor="text1"/>
          <w:sz w:val="24"/>
          <w:szCs w:val="24"/>
          <w:lang w:val="ka-GE"/>
        </w:rPr>
        <w:t xml:space="preserve">რომლებსაც </w:t>
      </w:r>
      <w:r w:rsidR="006A338D" w:rsidRPr="00C86F3C">
        <w:rPr>
          <w:rFonts w:ascii="Sylfaen" w:hAnsi="Sylfaen" w:cs="Sylfaen"/>
          <w:color w:val="000000" w:themeColor="text1"/>
          <w:sz w:val="24"/>
          <w:szCs w:val="24"/>
          <w:lang w:val="ka-GE"/>
        </w:rPr>
        <w:t>ჩაუტარდათ სტენტის იმპლანტაცია</w:t>
      </w:r>
      <w:r w:rsidRPr="00C86F3C">
        <w:rPr>
          <w:rFonts w:ascii="Sylfaen" w:hAnsi="Sylfaen" w:cs="Sylfaen"/>
          <w:color w:val="000000" w:themeColor="text1"/>
          <w:sz w:val="24"/>
          <w:szCs w:val="24"/>
          <w:lang w:val="ka-GE"/>
        </w:rPr>
        <w:t xml:space="preserve"> (CURE </w:t>
      </w:r>
      <w:r w:rsidR="006F499B" w:rsidRPr="00C86F3C">
        <w:rPr>
          <w:rFonts w:ascii="Sylfaen" w:hAnsi="Sylfaen" w:cs="Sylfaen"/>
          <w:color w:val="000000" w:themeColor="text1"/>
          <w:sz w:val="24"/>
          <w:szCs w:val="24"/>
          <w:lang w:val="ka-GE"/>
        </w:rPr>
        <w:t>Stent</w:t>
      </w:r>
      <w:r w:rsidRPr="00C86F3C">
        <w:rPr>
          <w:rFonts w:ascii="Sylfaen" w:hAnsi="Sylfaen" w:cs="Sylfaen"/>
          <w:color w:val="000000" w:themeColor="text1"/>
          <w:sz w:val="24"/>
          <w:szCs w:val="24"/>
          <w:lang w:val="ka-GE"/>
        </w:rPr>
        <w:t xml:space="preserve">), მონაცემებმა </w:t>
      </w:r>
      <w:r w:rsidR="005F4F7D" w:rsidRPr="00C86F3C">
        <w:rPr>
          <w:rFonts w:ascii="Sylfaen" w:hAnsi="Sylfaen" w:cs="Sylfaen"/>
          <w:color w:val="000000" w:themeColor="text1"/>
          <w:sz w:val="24"/>
          <w:szCs w:val="24"/>
          <w:lang w:val="ka-GE"/>
        </w:rPr>
        <w:t>უჩვენეს</w:t>
      </w:r>
      <w:r w:rsidR="006A338D" w:rsidRPr="00C86F3C">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 xml:space="preserve">მნიშვნელოვანი </w:t>
      </w:r>
      <w:r w:rsidR="006F499B" w:rsidRPr="00C86F3C">
        <w:rPr>
          <w:rFonts w:ascii="Sylfaen" w:hAnsi="Sylfaen" w:cs="Sylfaen"/>
          <w:color w:val="000000" w:themeColor="text1"/>
          <w:sz w:val="24"/>
          <w:szCs w:val="24"/>
          <w:lang w:val="ka-GE"/>
        </w:rPr>
        <w:t xml:space="preserve">შეფარდებითი რისკის შემცირება </w:t>
      </w:r>
      <w:r w:rsidRPr="00C86F3C">
        <w:rPr>
          <w:rFonts w:ascii="Sylfaen" w:hAnsi="Sylfaen" w:cs="Sylfaen"/>
          <w:color w:val="000000" w:themeColor="text1"/>
          <w:sz w:val="24"/>
          <w:szCs w:val="24"/>
          <w:lang w:val="ka-GE"/>
        </w:rPr>
        <w:t xml:space="preserve"> </w:t>
      </w:r>
      <w:r w:rsidR="006A338D" w:rsidRPr="00C86F3C">
        <w:rPr>
          <w:rFonts w:ascii="Sylfaen" w:hAnsi="Sylfaen" w:cs="Sylfaen"/>
          <w:color w:val="000000" w:themeColor="text1"/>
          <w:sz w:val="24"/>
          <w:szCs w:val="24"/>
          <w:lang w:val="ka-GE"/>
        </w:rPr>
        <w:t>26.2%</w:t>
      </w:r>
      <w:r w:rsidR="006F499B">
        <w:rPr>
          <w:rFonts w:ascii="Sylfaen" w:hAnsi="Sylfaen" w:cs="Sylfaen"/>
          <w:color w:val="000000" w:themeColor="text1"/>
          <w:sz w:val="24"/>
          <w:szCs w:val="24"/>
          <w:lang w:val="ka-GE"/>
        </w:rPr>
        <w:t>-ით</w:t>
      </w:r>
      <w:r w:rsidR="006A338D" w:rsidRPr="00C86F3C">
        <w:rPr>
          <w:rFonts w:ascii="Sylfaen" w:hAnsi="Sylfaen" w:cs="Sylfaen"/>
          <w:color w:val="000000" w:themeColor="text1"/>
          <w:sz w:val="24"/>
          <w:szCs w:val="24"/>
          <w:lang w:val="ka-GE"/>
        </w:rPr>
        <w:t xml:space="preserve"> </w:t>
      </w:r>
      <w:r w:rsidR="005F4F7D" w:rsidRPr="00C86F3C">
        <w:rPr>
          <w:rFonts w:ascii="Sylfaen" w:hAnsi="Sylfaen" w:cs="Sylfaen"/>
          <w:color w:val="000000" w:themeColor="text1"/>
          <w:sz w:val="24"/>
          <w:szCs w:val="24"/>
          <w:lang w:val="ka-GE"/>
        </w:rPr>
        <w:t xml:space="preserve">კლოპიდოგრელისთვის </w:t>
      </w:r>
      <w:r w:rsidRPr="00C86F3C">
        <w:rPr>
          <w:rFonts w:ascii="Sylfaen" w:hAnsi="Sylfaen" w:cs="Sylfaen"/>
          <w:color w:val="000000" w:themeColor="text1"/>
          <w:sz w:val="24"/>
          <w:szCs w:val="24"/>
          <w:lang w:val="ka-GE"/>
        </w:rPr>
        <w:t xml:space="preserve">პლაცებოსთან შედარებით </w:t>
      </w:r>
      <w:r w:rsidR="006A338D" w:rsidRPr="00C86F3C">
        <w:rPr>
          <w:rFonts w:ascii="Sylfaen" w:hAnsi="Sylfaen" w:cs="Sylfaen"/>
          <w:color w:val="000000" w:themeColor="text1"/>
          <w:sz w:val="24"/>
          <w:szCs w:val="24"/>
          <w:lang w:val="ka-GE"/>
        </w:rPr>
        <w:t>თანა-პირველად საბოლოო წერტილზე</w:t>
      </w:r>
      <w:r w:rsidRPr="00C86F3C">
        <w:rPr>
          <w:rFonts w:ascii="Sylfaen" w:hAnsi="Sylfaen" w:cs="Sylfaen"/>
          <w:color w:val="000000" w:themeColor="text1"/>
          <w:sz w:val="24"/>
          <w:szCs w:val="24"/>
          <w:lang w:val="ka-GE"/>
        </w:rPr>
        <w:t xml:space="preserve"> </w:t>
      </w:r>
      <w:r w:rsidR="006F499B">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გულ-სისხლძარღვთა</w:t>
      </w:r>
      <w:r w:rsidR="005F4F7D" w:rsidRPr="00C86F3C">
        <w:rPr>
          <w:rFonts w:ascii="Sylfaen" w:hAnsi="Sylfaen" w:cs="Sylfaen"/>
          <w:color w:val="000000" w:themeColor="text1"/>
          <w:sz w:val="24"/>
          <w:szCs w:val="24"/>
          <w:lang w:val="ka-GE"/>
        </w:rPr>
        <w:t xml:space="preserve"> დაავადებებით გამოწვეული</w:t>
      </w:r>
      <w:r w:rsidRPr="00C86F3C">
        <w:rPr>
          <w:rFonts w:ascii="Sylfaen" w:hAnsi="Sylfaen" w:cs="Sylfaen"/>
          <w:color w:val="000000" w:themeColor="text1"/>
          <w:sz w:val="24"/>
          <w:szCs w:val="24"/>
          <w:lang w:val="ka-GE"/>
        </w:rPr>
        <w:t xml:space="preserve"> სიკვდილი</w:t>
      </w:r>
      <w:r w:rsidR="005F4F7D" w:rsidRPr="00C86F3C">
        <w:rPr>
          <w:rFonts w:ascii="Sylfaen" w:hAnsi="Sylfaen" w:cs="Sylfaen"/>
          <w:color w:val="000000" w:themeColor="text1"/>
          <w:sz w:val="24"/>
          <w:szCs w:val="24"/>
          <w:lang w:val="ka-GE"/>
        </w:rPr>
        <w:t>, მიოკარდიუმის ინფარქტი  და ინსულტ</w:t>
      </w:r>
      <w:r w:rsidR="006F499B">
        <w:rPr>
          <w:rFonts w:ascii="Sylfaen" w:hAnsi="Sylfaen" w:cs="Sylfaen"/>
          <w:color w:val="000000" w:themeColor="text1"/>
          <w:sz w:val="24"/>
          <w:szCs w:val="24"/>
          <w:lang w:val="ka-GE"/>
        </w:rPr>
        <w:t>ი).</w:t>
      </w:r>
      <w:r w:rsidRPr="00C86F3C">
        <w:rPr>
          <w:rFonts w:ascii="Sylfaen" w:hAnsi="Sylfaen" w:cs="Sylfaen"/>
          <w:color w:val="000000" w:themeColor="text1"/>
          <w:sz w:val="24"/>
          <w:szCs w:val="24"/>
          <w:lang w:val="ka-GE"/>
        </w:rPr>
        <w:t xml:space="preserve"> ასევე</w:t>
      </w:r>
      <w:r w:rsidR="006A338D"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 </w:t>
      </w:r>
      <w:r w:rsidR="006F499B" w:rsidRPr="00C86F3C">
        <w:rPr>
          <w:rFonts w:ascii="Sylfaen" w:hAnsi="Sylfaen" w:cs="Sylfaen"/>
          <w:color w:val="000000" w:themeColor="text1"/>
          <w:sz w:val="24"/>
          <w:szCs w:val="24"/>
          <w:lang w:val="ka-GE"/>
        </w:rPr>
        <w:t xml:space="preserve">მნიშვნელოვანი შეფარდებითი რისკის შემცირება  </w:t>
      </w:r>
      <w:r w:rsidRPr="00C86F3C">
        <w:rPr>
          <w:rFonts w:ascii="Sylfaen" w:hAnsi="Sylfaen" w:cs="Sylfaen"/>
          <w:color w:val="000000" w:themeColor="text1"/>
          <w:sz w:val="24"/>
          <w:szCs w:val="24"/>
          <w:lang w:val="ka-GE"/>
        </w:rPr>
        <w:t>23</w:t>
      </w:r>
      <w:r w:rsidR="006A338D"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9%-ით</w:t>
      </w:r>
      <w:r w:rsidR="006F499B">
        <w:rPr>
          <w:rFonts w:ascii="Sylfaen" w:hAnsi="Sylfaen" w:cs="Sylfaen"/>
          <w:color w:val="000000" w:themeColor="text1"/>
          <w:sz w:val="24"/>
          <w:szCs w:val="24"/>
          <w:lang w:val="ka-GE"/>
        </w:rPr>
        <w:t xml:space="preserve"> </w:t>
      </w:r>
      <w:r w:rsidR="005F4F7D" w:rsidRPr="00C86F3C">
        <w:rPr>
          <w:rFonts w:ascii="Sylfaen" w:hAnsi="Sylfaen" w:cs="Sylfaen"/>
          <w:color w:val="000000" w:themeColor="text1"/>
          <w:sz w:val="24"/>
          <w:szCs w:val="24"/>
          <w:lang w:val="ka-GE"/>
        </w:rPr>
        <w:t xml:space="preserve">მეორე თანა-პირველადი საბოლოო </w:t>
      </w:r>
      <w:r w:rsidRPr="00C86F3C">
        <w:rPr>
          <w:rFonts w:ascii="Sylfaen" w:hAnsi="Sylfaen" w:cs="Sylfaen"/>
          <w:color w:val="000000" w:themeColor="text1"/>
          <w:sz w:val="24"/>
          <w:szCs w:val="24"/>
          <w:lang w:val="ka-GE"/>
        </w:rPr>
        <w:t>წერტილისთვის (</w:t>
      </w:r>
      <w:r w:rsidR="005F4F7D" w:rsidRPr="00C86F3C">
        <w:rPr>
          <w:rFonts w:ascii="Sylfaen" w:hAnsi="Sylfaen" w:cs="Sylfaen"/>
          <w:color w:val="000000" w:themeColor="text1"/>
          <w:sz w:val="24"/>
          <w:szCs w:val="24"/>
          <w:lang w:val="ka-GE"/>
        </w:rPr>
        <w:t xml:space="preserve">გულ-სისხლძარღვთა დაავადებებით გამოწვეული </w:t>
      </w:r>
      <w:r w:rsidRPr="00C86F3C">
        <w:rPr>
          <w:rFonts w:ascii="Sylfaen" w:hAnsi="Sylfaen" w:cs="Sylfaen"/>
          <w:color w:val="000000" w:themeColor="text1"/>
          <w:sz w:val="24"/>
          <w:szCs w:val="24"/>
          <w:lang w:val="ka-GE"/>
        </w:rPr>
        <w:t xml:space="preserve"> სიკვდილი, </w:t>
      </w:r>
      <w:r w:rsidR="005F4F7D" w:rsidRPr="00C86F3C">
        <w:rPr>
          <w:rFonts w:ascii="Sylfaen" w:hAnsi="Sylfaen" w:cs="Sylfaen"/>
          <w:color w:val="000000" w:themeColor="text1"/>
          <w:sz w:val="24"/>
          <w:szCs w:val="24"/>
          <w:lang w:val="ka-GE"/>
        </w:rPr>
        <w:t>მიოკარდიუმის ინფარქტი</w:t>
      </w:r>
      <w:r w:rsidRPr="00C86F3C">
        <w:rPr>
          <w:rFonts w:ascii="Sylfaen" w:hAnsi="Sylfaen" w:cs="Sylfaen"/>
          <w:color w:val="000000" w:themeColor="text1"/>
          <w:sz w:val="24"/>
          <w:szCs w:val="24"/>
          <w:lang w:val="ka-GE"/>
        </w:rPr>
        <w:t xml:space="preserve">, ინსულტი ან </w:t>
      </w:r>
      <w:r w:rsidR="006A338D" w:rsidRPr="00C86F3C">
        <w:rPr>
          <w:rFonts w:ascii="Sylfaen" w:hAnsi="Sylfaen" w:cs="Sylfaen"/>
          <w:color w:val="000000" w:themeColor="text1"/>
          <w:sz w:val="24"/>
          <w:szCs w:val="24"/>
          <w:lang w:val="ka-GE"/>
        </w:rPr>
        <w:t xml:space="preserve">რეფრაქტერული </w:t>
      </w:r>
      <w:r w:rsidRPr="00C86F3C">
        <w:rPr>
          <w:rFonts w:ascii="Sylfaen" w:hAnsi="Sylfaen" w:cs="Sylfaen"/>
          <w:color w:val="000000" w:themeColor="text1"/>
          <w:sz w:val="24"/>
          <w:szCs w:val="24"/>
          <w:lang w:val="ka-GE"/>
        </w:rPr>
        <w:t xml:space="preserve">იშემია). უფრო მეტიც, კლოპიდოგრელის უსაფრთხოების პროფილი პაციენტების ამ ქვეჯგუფში არ </w:t>
      </w:r>
      <w:r w:rsidR="005F4F7D" w:rsidRPr="00C86F3C">
        <w:rPr>
          <w:rFonts w:ascii="Sylfaen" w:hAnsi="Sylfaen" w:cs="Sylfaen"/>
          <w:color w:val="000000" w:themeColor="text1"/>
          <w:sz w:val="24"/>
          <w:szCs w:val="24"/>
          <w:lang w:val="ka-GE"/>
        </w:rPr>
        <w:t>იწვევდა</w:t>
      </w:r>
      <w:r w:rsidRPr="00C86F3C">
        <w:rPr>
          <w:rFonts w:ascii="Sylfaen" w:hAnsi="Sylfaen" w:cs="Sylfaen"/>
          <w:color w:val="000000" w:themeColor="text1"/>
          <w:sz w:val="24"/>
          <w:szCs w:val="24"/>
          <w:lang w:val="ka-GE"/>
        </w:rPr>
        <w:t xml:space="preserve"> რაიმე განსაკუთრებულ </w:t>
      </w:r>
      <w:r w:rsidR="006F499B">
        <w:rPr>
          <w:rFonts w:ascii="Sylfaen" w:hAnsi="Sylfaen" w:cs="Sylfaen"/>
          <w:color w:val="000000" w:themeColor="text1"/>
          <w:sz w:val="24"/>
          <w:szCs w:val="24"/>
          <w:lang w:val="ka-GE"/>
        </w:rPr>
        <w:t>საფრთხეს</w:t>
      </w:r>
      <w:r w:rsidRPr="00C86F3C">
        <w:rPr>
          <w:rFonts w:ascii="Sylfaen" w:hAnsi="Sylfaen" w:cs="Sylfaen"/>
          <w:color w:val="000000" w:themeColor="text1"/>
          <w:sz w:val="24"/>
          <w:szCs w:val="24"/>
          <w:lang w:val="ka-GE"/>
        </w:rPr>
        <w:t xml:space="preserve">. პაციენტების ამ კონკრეტულ </w:t>
      </w:r>
      <w:r w:rsidR="006F499B">
        <w:rPr>
          <w:rFonts w:ascii="Sylfaen" w:hAnsi="Sylfaen" w:cs="Sylfaen"/>
          <w:color w:val="000000" w:themeColor="text1"/>
          <w:sz w:val="24"/>
          <w:szCs w:val="24"/>
          <w:lang w:val="ka-GE"/>
        </w:rPr>
        <w:t>ქვე</w:t>
      </w:r>
      <w:r w:rsidRPr="00C86F3C">
        <w:rPr>
          <w:rFonts w:ascii="Sylfaen" w:hAnsi="Sylfaen" w:cs="Sylfaen"/>
          <w:color w:val="000000" w:themeColor="text1"/>
          <w:sz w:val="24"/>
          <w:szCs w:val="24"/>
          <w:lang w:val="ka-GE"/>
        </w:rPr>
        <w:t>ჯგუფში მიღებული შედეგები თანხვედრაში იყო კვლევის განმავლობაში დაფიქსირებულ შედეგებთან.</w:t>
      </w:r>
    </w:p>
    <w:p w14:paraId="3A96D795" w14:textId="6F50FC58" w:rsidR="0009593A" w:rsidRPr="00C86F3C" w:rsidRDefault="00A03512" w:rsidP="00183F3C">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პაციენტებში, რომლებსაც ჰქონდათ </w:t>
      </w:r>
      <w:r w:rsidRPr="00C86F3C">
        <w:rPr>
          <w:rFonts w:ascii="Sylfaen" w:hAnsi="Sylfaen" w:cs="Sylfaen"/>
          <w:bCs/>
          <w:color w:val="000000" w:themeColor="text1"/>
          <w:sz w:val="24"/>
          <w:szCs w:val="24"/>
          <w:lang w:val="ka-GE"/>
        </w:rPr>
        <w:t>ST</w:t>
      </w:r>
      <w:r w:rsidR="009D453E" w:rsidRPr="00C86F3C">
        <w:rPr>
          <w:rFonts w:ascii="Sylfaen" w:hAnsi="Sylfaen" w:cs="Sylfaen"/>
          <w:bCs/>
          <w:color w:val="000000" w:themeColor="text1"/>
          <w:sz w:val="24"/>
          <w:szCs w:val="24"/>
          <w:lang w:val="ka-GE"/>
        </w:rPr>
        <w:t>-</w:t>
      </w:r>
      <w:r w:rsidRPr="00C86F3C">
        <w:rPr>
          <w:rFonts w:ascii="Sylfaen" w:hAnsi="Sylfaen" w:cs="Sylfaen"/>
          <w:bCs/>
          <w:color w:val="000000" w:themeColor="text1"/>
          <w:sz w:val="24"/>
          <w:szCs w:val="24"/>
          <w:lang w:val="ka-GE"/>
        </w:rPr>
        <w:t xml:space="preserve">სეგმენტის ელევაციით მიმდინარე მწვავე მიოკარდიუმის ინფარქტი, </w:t>
      </w:r>
      <w:r w:rsidRPr="00C86F3C">
        <w:rPr>
          <w:rFonts w:ascii="Sylfaen" w:hAnsi="Sylfaen" w:cs="Sylfaen"/>
          <w:color w:val="000000" w:themeColor="text1"/>
          <w:sz w:val="24"/>
          <w:szCs w:val="24"/>
          <w:lang w:val="ka-GE"/>
        </w:rPr>
        <w:t>კლოპიდოგრელის უსაფრთხოება და ეფექტურობა შეფასდა ორ რანდომიზებულ, ორმაგ-ბრმა, პლაცებო-კონტროლირებად კვლევაში, CLARITY და COMMIT.</w:t>
      </w:r>
    </w:p>
    <w:p w14:paraId="4B615043" w14:textId="305958A9" w:rsidR="008B4A53" w:rsidRPr="00C86F3C" w:rsidRDefault="00702A90" w:rsidP="00183F3C">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CLARITY-ის კვლევაში მონაწილეობდა 3491 პაციენტი, რომლებსაც ჰქონდათ </w:t>
      </w:r>
      <w:r w:rsidRPr="00C86F3C">
        <w:rPr>
          <w:rFonts w:ascii="Sylfaen" w:hAnsi="Sylfaen" w:cs="Sylfaen"/>
          <w:bCs/>
          <w:color w:val="000000" w:themeColor="text1"/>
          <w:sz w:val="24"/>
          <w:szCs w:val="24"/>
          <w:lang w:val="ka-GE"/>
        </w:rPr>
        <w:t>ST</w:t>
      </w:r>
      <w:r w:rsidR="009D453E" w:rsidRPr="00C86F3C">
        <w:rPr>
          <w:rFonts w:ascii="Sylfaen" w:hAnsi="Sylfaen" w:cs="Sylfaen"/>
          <w:bCs/>
          <w:color w:val="000000" w:themeColor="text1"/>
          <w:sz w:val="24"/>
          <w:szCs w:val="24"/>
          <w:lang w:val="ka-GE"/>
        </w:rPr>
        <w:t>-</w:t>
      </w:r>
      <w:r w:rsidRPr="00C86F3C">
        <w:rPr>
          <w:rFonts w:ascii="Sylfaen" w:hAnsi="Sylfaen" w:cs="Sylfaen"/>
          <w:bCs/>
          <w:color w:val="000000" w:themeColor="text1"/>
          <w:sz w:val="24"/>
          <w:szCs w:val="24"/>
          <w:lang w:val="ka-GE"/>
        </w:rPr>
        <w:t>სეგმენტის ელევაციით მიმდინარე მწვავე მიოკარდიუმის ინფარქტი</w:t>
      </w:r>
      <w:r w:rsidRPr="00C86F3C">
        <w:rPr>
          <w:rFonts w:ascii="Sylfaen" w:hAnsi="Sylfaen" w:cs="Sylfaen"/>
          <w:color w:val="000000" w:themeColor="text1"/>
          <w:sz w:val="24"/>
          <w:szCs w:val="24"/>
          <w:lang w:val="ka-GE"/>
        </w:rPr>
        <w:t xml:space="preserve"> ბოლო 12 საათის განმავლობაში და დაენიშნათ თრომბოლიზური თერაპი</w:t>
      </w:r>
      <w:r w:rsidR="0096599B" w:rsidRPr="00C86F3C">
        <w:rPr>
          <w:rFonts w:ascii="Sylfaen" w:hAnsi="Sylfaen" w:cs="Sylfaen"/>
          <w:color w:val="000000" w:themeColor="text1"/>
          <w:sz w:val="24"/>
          <w:szCs w:val="24"/>
          <w:lang w:val="ka-GE"/>
        </w:rPr>
        <w:t>ა</w:t>
      </w:r>
      <w:r w:rsidRPr="00C86F3C">
        <w:rPr>
          <w:rFonts w:ascii="Sylfaen" w:hAnsi="Sylfaen" w:cs="Sylfaen"/>
          <w:color w:val="000000" w:themeColor="text1"/>
          <w:sz w:val="24"/>
          <w:szCs w:val="24"/>
          <w:lang w:val="ka-GE"/>
        </w:rPr>
        <w:t>. პაციენტებმა მიიღეს კლოპიდოგრელ</w:t>
      </w:r>
      <w:r w:rsidR="008B4A53">
        <w:rPr>
          <w:rFonts w:ascii="Sylfaen" w:hAnsi="Sylfaen" w:cs="Sylfaen"/>
          <w:color w:val="000000" w:themeColor="text1"/>
          <w:sz w:val="24"/>
          <w:szCs w:val="24"/>
          <w:lang w:val="ka-GE"/>
        </w:rPr>
        <w:t>ს</w:t>
      </w:r>
      <w:r w:rsidRPr="00C86F3C">
        <w:rPr>
          <w:rFonts w:ascii="Sylfaen" w:hAnsi="Sylfaen" w:cs="Sylfaen"/>
          <w:color w:val="000000" w:themeColor="text1"/>
          <w:sz w:val="24"/>
          <w:szCs w:val="24"/>
          <w:lang w:val="ka-GE"/>
        </w:rPr>
        <w:t xml:space="preserve"> (300 მგ </w:t>
      </w:r>
      <w:r w:rsidR="008B4A53">
        <w:rPr>
          <w:rFonts w:ascii="Sylfaen" w:hAnsi="Sylfaen" w:cs="Sylfaen"/>
          <w:color w:val="000000" w:themeColor="text1"/>
          <w:sz w:val="24"/>
          <w:szCs w:val="24"/>
          <w:lang w:val="ka-GE"/>
        </w:rPr>
        <w:t>დარტყმითი</w:t>
      </w:r>
      <w:r w:rsidRPr="00C86F3C">
        <w:rPr>
          <w:rFonts w:ascii="Sylfaen" w:hAnsi="Sylfaen" w:cs="Sylfaen"/>
          <w:color w:val="000000" w:themeColor="text1"/>
          <w:sz w:val="24"/>
          <w:szCs w:val="24"/>
          <w:lang w:val="ka-GE"/>
        </w:rPr>
        <w:t xml:space="preserve"> დოზა, რასაც მოჰყვა 75 მგ დღეში, n = 1752)</w:t>
      </w:r>
      <w:r w:rsidR="008B4A53">
        <w:rPr>
          <w:rFonts w:ascii="Sylfaen" w:hAnsi="Sylfaen" w:cs="Sylfaen"/>
          <w:color w:val="000000" w:themeColor="text1"/>
          <w:sz w:val="24"/>
          <w:szCs w:val="24"/>
          <w:lang w:val="ka-GE"/>
        </w:rPr>
        <w:t xml:space="preserve"> პლუს ასმ</w:t>
      </w:r>
      <w:r w:rsidRPr="00C86F3C">
        <w:rPr>
          <w:rFonts w:ascii="Sylfaen" w:hAnsi="Sylfaen" w:cs="Sylfaen"/>
          <w:color w:val="000000" w:themeColor="text1"/>
          <w:sz w:val="24"/>
          <w:szCs w:val="24"/>
          <w:lang w:val="ka-GE"/>
        </w:rPr>
        <w:t xml:space="preserve"> ან </w:t>
      </w:r>
      <w:r w:rsidR="008B4A53">
        <w:rPr>
          <w:rFonts w:ascii="Sylfaen" w:hAnsi="Sylfaen" w:cs="Sylfaen"/>
          <w:color w:val="000000" w:themeColor="text1"/>
          <w:sz w:val="24"/>
          <w:szCs w:val="24"/>
          <w:lang w:val="ka-GE"/>
        </w:rPr>
        <w:t>მხოლოდ ასმ</w:t>
      </w:r>
      <w:r w:rsidRPr="00C86F3C">
        <w:rPr>
          <w:rFonts w:ascii="Sylfaen" w:hAnsi="Sylfaen" w:cs="Sylfaen"/>
          <w:color w:val="000000" w:themeColor="text1"/>
          <w:sz w:val="24"/>
          <w:szCs w:val="24"/>
          <w:lang w:val="ka-GE"/>
        </w:rPr>
        <w:t xml:space="preserve"> (n = 1739) (150–325 მგ, </w:t>
      </w:r>
      <w:r w:rsidR="008B4A53">
        <w:rPr>
          <w:rFonts w:ascii="Sylfaen" w:hAnsi="Sylfaen" w:cs="Sylfaen"/>
          <w:color w:val="000000" w:themeColor="text1"/>
          <w:sz w:val="24"/>
          <w:szCs w:val="24"/>
          <w:lang w:val="ka-GE"/>
        </w:rPr>
        <w:t>დარტყმითი</w:t>
      </w:r>
      <w:r w:rsidRPr="00C86F3C">
        <w:rPr>
          <w:rFonts w:ascii="Sylfaen" w:hAnsi="Sylfaen" w:cs="Sylfaen"/>
          <w:color w:val="000000" w:themeColor="text1"/>
          <w:sz w:val="24"/>
          <w:szCs w:val="24"/>
          <w:lang w:val="ka-GE"/>
        </w:rPr>
        <w:t xml:space="preserve"> დოზის სახით, რასაც მოჰყვა 75–162 მგ დღეში), ფიბრინოლიზურ საშუალებასთან და ჰეპარინთან კომბინაცით,  ჩვენების შემთხვევაში. პაციენტებს აკვირდებოდნენ 30 დღის განმავლობაში. პირველადი საბოლოო წერტილი მოიცავდა ინფარქტთან დაკავშირებულ არტერიის თანმხლებ ოკლუზიას ანგიოგრამაზე გაწერამდე, ან სიკვდილს ან მორეციდივე მიოკარდიუმის ინფარქტს კორონარუ</w:t>
      </w:r>
      <w:r w:rsidR="0096599B" w:rsidRPr="00C86F3C">
        <w:rPr>
          <w:rFonts w:ascii="Sylfaen" w:hAnsi="Sylfaen" w:cs="Sylfaen"/>
          <w:color w:val="000000" w:themeColor="text1"/>
          <w:sz w:val="24"/>
          <w:szCs w:val="24"/>
          <w:lang w:val="ka-GE"/>
        </w:rPr>
        <w:t>ლ</w:t>
      </w:r>
      <w:r w:rsidRPr="00C86F3C">
        <w:rPr>
          <w:rFonts w:ascii="Sylfaen" w:hAnsi="Sylfaen" w:cs="Sylfaen"/>
          <w:color w:val="000000" w:themeColor="text1"/>
          <w:sz w:val="24"/>
          <w:szCs w:val="24"/>
          <w:lang w:val="ka-GE"/>
        </w:rPr>
        <w:t xml:space="preserve"> ანგიოგრაფიამდე. პაციენტებში, რომლებსაც არ ჩაუტარდათ ანგიოგრაფია, ძირითადი საბოლოო წერტილი იყო </w:t>
      </w:r>
      <w:r w:rsidRPr="00C86F3C">
        <w:rPr>
          <w:rFonts w:ascii="Sylfaen" w:hAnsi="Sylfaen" w:cs="Sylfaen"/>
          <w:color w:val="000000" w:themeColor="text1"/>
          <w:sz w:val="24"/>
          <w:szCs w:val="24"/>
          <w:lang w:val="ka-GE"/>
        </w:rPr>
        <w:lastRenderedPageBreak/>
        <w:t xml:space="preserve">სიკვდილი ან </w:t>
      </w:r>
      <w:r w:rsidR="00C00E1F" w:rsidRPr="00C86F3C">
        <w:rPr>
          <w:rFonts w:ascii="Sylfaen" w:hAnsi="Sylfaen" w:cs="Sylfaen"/>
          <w:color w:val="000000" w:themeColor="text1"/>
          <w:sz w:val="24"/>
          <w:szCs w:val="24"/>
          <w:lang w:val="ka-GE"/>
        </w:rPr>
        <w:t xml:space="preserve">განმეორებითი </w:t>
      </w:r>
      <w:r w:rsidRPr="00C86F3C">
        <w:rPr>
          <w:rFonts w:ascii="Sylfaen" w:hAnsi="Sylfaen" w:cs="Sylfaen"/>
          <w:color w:val="000000" w:themeColor="text1"/>
          <w:sz w:val="24"/>
          <w:szCs w:val="24"/>
          <w:lang w:val="ka-GE"/>
        </w:rPr>
        <w:t xml:space="preserve">მიოკარდიუმის ინფარქტი </w:t>
      </w:r>
      <w:r w:rsidR="00C00E1F" w:rsidRPr="00C86F3C">
        <w:rPr>
          <w:rFonts w:ascii="Sylfaen" w:hAnsi="Sylfaen" w:cs="Sylfaen"/>
          <w:color w:val="000000" w:themeColor="text1"/>
          <w:sz w:val="24"/>
          <w:szCs w:val="24"/>
          <w:lang w:val="ka-GE"/>
        </w:rPr>
        <w:t>8 დღის შემდეგ</w:t>
      </w:r>
      <w:r w:rsidRPr="00C86F3C">
        <w:rPr>
          <w:rFonts w:ascii="Sylfaen" w:hAnsi="Sylfaen" w:cs="Sylfaen"/>
          <w:color w:val="000000" w:themeColor="text1"/>
          <w:sz w:val="24"/>
          <w:szCs w:val="24"/>
          <w:lang w:val="ka-GE"/>
        </w:rPr>
        <w:t xml:space="preserve"> ან საავადმყოფოდან გამოწერ</w:t>
      </w:r>
      <w:r w:rsidR="00C00E1F" w:rsidRPr="00C86F3C">
        <w:rPr>
          <w:rFonts w:ascii="Sylfaen" w:hAnsi="Sylfaen" w:cs="Sylfaen"/>
          <w:color w:val="000000" w:themeColor="text1"/>
          <w:sz w:val="24"/>
          <w:szCs w:val="24"/>
          <w:lang w:val="ka-GE"/>
        </w:rPr>
        <w:t>ა</w:t>
      </w:r>
      <w:r w:rsidRPr="00C86F3C">
        <w:rPr>
          <w:rFonts w:ascii="Sylfaen" w:hAnsi="Sylfaen" w:cs="Sylfaen"/>
          <w:color w:val="000000" w:themeColor="text1"/>
          <w:sz w:val="24"/>
          <w:szCs w:val="24"/>
          <w:lang w:val="ka-GE"/>
        </w:rPr>
        <w:t>. კვლევის პოპულაციაში შედიოდა 19.7% ქალი და 29.2% პაციენტი</w:t>
      </w:r>
      <w:r w:rsidR="008B4A53">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 xml:space="preserve">65 წლის </w:t>
      </w:r>
      <w:r w:rsidR="008B4A53">
        <w:rPr>
          <w:rFonts w:ascii="Sylfaen" w:hAnsi="Sylfaen" w:cs="Sylfaen"/>
          <w:color w:val="000000" w:themeColor="text1"/>
          <w:sz w:val="24"/>
          <w:szCs w:val="24"/>
          <w:lang w:val="ka-GE"/>
        </w:rPr>
        <w:t xml:space="preserve">და მეტი </w:t>
      </w:r>
      <w:r w:rsidRPr="00C86F3C">
        <w:rPr>
          <w:rFonts w:ascii="Sylfaen" w:hAnsi="Sylfaen" w:cs="Sylfaen"/>
          <w:color w:val="000000" w:themeColor="text1"/>
          <w:sz w:val="24"/>
          <w:szCs w:val="24"/>
          <w:lang w:val="ka-GE"/>
        </w:rPr>
        <w:t>ასაკ</w:t>
      </w:r>
      <w:r w:rsidR="008B4A53">
        <w:rPr>
          <w:rFonts w:ascii="Sylfaen" w:hAnsi="Sylfaen" w:cs="Sylfaen"/>
          <w:color w:val="000000" w:themeColor="text1"/>
          <w:sz w:val="24"/>
          <w:szCs w:val="24"/>
          <w:lang w:val="ka-GE"/>
        </w:rPr>
        <w:t>ის</w:t>
      </w:r>
      <w:r w:rsidRPr="00C86F3C">
        <w:rPr>
          <w:rFonts w:ascii="Sylfaen" w:hAnsi="Sylfaen" w:cs="Sylfaen"/>
          <w:color w:val="000000" w:themeColor="text1"/>
          <w:sz w:val="24"/>
          <w:szCs w:val="24"/>
          <w:lang w:val="ka-GE"/>
        </w:rPr>
        <w:t xml:space="preserve">. საერთო ჯამში, პაციენტთა 99.7% </w:t>
      </w:r>
      <w:r w:rsidR="00C00E1F" w:rsidRPr="00C86F3C">
        <w:rPr>
          <w:rFonts w:ascii="Sylfaen" w:hAnsi="Sylfaen" w:cs="Sylfaen"/>
          <w:color w:val="000000" w:themeColor="text1"/>
          <w:sz w:val="24"/>
          <w:szCs w:val="24"/>
          <w:lang w:val="ka-GE"/>
        </w:rPr>
        <w:t>იღებდა</w:t>
      </w:r>
      <w:r w:rsidRPr="00C86F3C">
        <w:rPr>
          <w:rFonts w:ascii="Sylfaen" w:hAnsi="Sylfaen" w:cs="Sylfaen"/>
          <w:color w:val="000000" w:themeColor="text1"/>
          <w:sz w:val="24"/>
          <w:szCs w:val="24"/>
          <w:lang w:val="ka-GE"/>
        </w:rPr>
        <w:t xml:space="preserve"> ფიბრინოლიტ</w:t>
      </w:r>
      <w:r w:rsidR="00C00E1F" w:rsidRPr="00C86F3C">
        <w:rPr>
          <w:rFonts w:ascii="Sylfaen" w:hAnsi="Sylfaen" w:cs="Sylfaen"/>
          <w:color w:val="000000" w:themeColor="text1"/>
          <w:sz w:val="24"/>
          <w:szCs w:val="24"/>
          <w:lang w:val="ka-GE"/>
        </w:rPr>
        <w:t xml:space="preserve">ურ საშუალებებს </w:t>
      </w:r>
      <w:r w:rsidRPr="00C86F3C">
        <w:rPr>
          <w:rFonts w:ascii="Sylfaen" w:hAnsi="Sylfaen" w:cs="Sylfaen"/>
          <w:color w:val="000000" w:themeColor="text1"/>
          <w:sz w:val="24"/>
          <w:szCs w:val="24"/>
          <w:lang w:val="ka-GE"/>
        </w:rPr>
        <w:t>(ფიბრინის სპეციფიკ</w:t>
      </w:r>
      <w:r w:rsidR="0096599B" w:rsidRPr="00C86F3C">
        <w:rPr>
          <w:rFonts w:ascii="Sylfaen" w:hAnsi="Sylfaen" w:cs="Sylfaen"/>
          <w:color w:val="000000" w:themeColor="text1"/>
          <w:sz w:val="24"/>
          <w:szCs w:val="24"/>
          <w:lang w:val="ka-GE"/>
        </w:rPr>
        <w:t>ური</w:t>
      </w:r>
      <w:r w:rsidRPr="00C86F3C">
        <w:rPr>
          <w:rFonts w:ascii="Sylfaen" w:hAnsi="Sylfaen" w:cs="Sylfaen"/>
          <w:color w:val="000000" w:themeColor="text1"/>
          <w:sz w:val="24"/>
          <w:szCs w:val="24"/>
          <w:lang w:val="ka-GE"/>
        </w:rPr>
        <w:t>: 68</w:t>
      </w:r>
      <w:r w:rsidR="00C00E1F"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7%, არაფიბრინის </w:t>
      </w:r>
      <w:r w:rsidR="0096599B" w:rsidRPr="00C86F3C">
        <w:rPr>
          <w:rFonts w:ascii="Sylfaen" w:hAnsi="Sylfaen" w:cs="Sylfaen"/>
          <w:color w:val="000000" w:themeColor="text1"/>
          <w:sz w:val="24"/>
          <w:szCs w:val="24"/>
          <w:lang w:val="ka-GE"/>
        </w:rPr>
        <w:t xml:space="preserve">სპეციფიკური: </w:t>
      </w:r>
      <w:r w:rsidRPr="00C86F3C">
        <w:rPr>
          <w:rFonts w:ascii="Sylfaen" w:hAnsi="Sylfaen" w:cs="Sylfaen"/>
          <w:color w:val="000000" w:themeColor="text1"/>
          <w:sz w:val="24"/>
          <w:szCs w:val="24"/>
          <w:lang w:val="ka-GE"/>
        </w:rPr>
        <w:t>31</w:t>
      </w:r>
      <w:r w:rsidR="00C00E1F"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1%), 89</w:t>
      </w:r>
      <w:r w:rsidR="00C00E1F"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5% </w:t>
      </w:r>
      <w:r w:rsidR="00C00E1F" w:rsidRPr="00C86F3C">
        <w:rPr>
          <w:rFonts w:ascii="Sylfaen" w:hAnsi="Sylfaen" w:cs="Sylfaen"/>
          <w:color w:val="000000" w:themeColor="text1"/>
          <w:sz w:val="24"/>
          <w:szCs w:val="24"/>
          <w:lang w:val="ka-GE"/>
        </w:rPr>
        <w:t xml:space="preserve"> - </w:t>
      </w:r>
      <w:r w:rsidRPr="00C86F3C">
        <w:rPr>
          <w:rFonts w:ascii="Sylfaen" w:hAnsi="Sylfaen" w:cs="Sylfaen"/>
          <w:color w:val="000000" w:themeColor="text1"/>
          <w:sz w:val="24"/>
          <w:szCs w:val="24"/>
          <w:lang w:val="ka-GE"/>
        </w:rPr>
        <w:t>ჰეპარინ</w:t>
      </w:r>
      <w:r w:rsidR="00C00E1F" w:rsidRPr="00C86F3C">
        <w:rPr>
          <w:rFonts w:ascii="Sylfaen" w:hAnsi="Sylfaen" w:cs="Sylfaen"/>
          <w:color w:val="000000" w:themeColor="text1"/>
          <w:sz w:val="24"/>
          <w:szCs w:val="24"/>
          <w:lang w:val="ka-GE"/>
        </w:rPr>
        <w:t>ს,</w:t>
      </w:r>
      <w:r w:rsidRPr="00C86F3C">
        <w:rPr>
          <w:rFonts w:ascii="Sylfaen" w:hAnsi="Sylfaen" w:cs="Sylfaen"/>
          <w:color w:val="000000" w:themeColor="text1"/>
          <w:sz w:val="24"/>
          <w:szCs w:val="24"/>
          <w:lang w:val="ka-GE"/>
        </w:rPr>
        <w:t xml:space="preserve"> 78</w:t>
      </w:r>
      <w:r w:rsidR="00C00E1F"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7% ბეტა</w:t>
      </w:r>
      <w:r w:rsidR="00C00E1F"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ბლოკატორებ</w:t>
      </w:r>
      <w:r w:rsidR="00C00E1F" w:rsidRPr="00C86F3C">
        <w:rPr>
          <w:rFonts w:ascii="Sylfaen" w:hAnsi="Sylfaen" w:cs="Sylfaen"/>
          <w:color w:val="000000" w:themeColor="text1"/>
          <w:sz w:val="24"/>
          <w:szCs w:val="24"/>
          <w:lang w:val="ka-GE"/>
        </w:rPr>
        <w:t>ს</w:t>
      </w:r>
      <w:r w:rsidRPr="00C86F3C">
        <w:rPr>
          <w:rFonts w:ascii="Sylfaen" w:hAnsi="Sylfaen" w:cs="Sylfaen"/>
          <w:color w:val="000000" w:themeColor="text1"/>
          <w:sz w:val="24"/>
          <w:szCs w:val="24"/>
          <w:lang w:val="ka-GE"/>
        </w:rPr>
        <w:t xml:space="preserve">, 54,7% </w:t>
      </w:r>
      <w:r w:rsidR="00C00E1F" w:rsidRPr="00C86F3C">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აგფ ინჰიბიტორებ</w:t>
      </w:r>
      <w:r w:rsidR="00C00E1F" w:rsidRPr="00C86F3C">
        <w:rPr>
          <w:rFonts w:ascii="Sylfaen" w:hAnsi="Sylfaen" w:cs="Sylfaen"/>
          <w:color w:val="000000" w:themeColor="text1"/>
          <w:sz w:val="24"/>
          <w:szCs w:val="24"/>
          <w:lang w:val="ka-GE"/>
        </w:rPr>
        <w:t>ს</w:t>
      </w:r>
      <w:r w:rsidRPr="00C86F3C">
        <w:rPr>
          <w:rFonts w:ascii="Sylfaen" w:hAnsi="Sylfaen" w:cs="Sylfaen"/>
          <w:color w:val="000000" w:themeColor="text1"/>
          <w:sz w:val="24"/>
          <w:szCs w:val="24"/>
          <w:lang w:val="ka-GE"/>
        </w:rPr>
        <w:t xml:space="preserve"> და 63%</w:t>
      </w:r>
      <w:r w:rsidR="00132519" w:rsidRPr="00C86F3C">
        <w:rPr>
          <w:rFonts w:ascii="Sylfaen" w:hAnsi="Sylfaen" w:cs="Sylfaen"/>
          <w:color w:val="000000" w:themeColor="text1"/>
          <w:sz w:val="24"/>
          <w:szCs w:val="24"/>
          <w:lang w:val="ka-GE"/>
        </w:rPr>
        <w:t xml:space="preserve"> </w:t>
      </w:r>
      <w:r w:rsidR="00C00E1F" w:rsidRPr="00C86F3C">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სტატინებ</w:t>
      </w:r>
      <w:r w:rsidR="00C00E1F" w:rsidRPr="00C86F3C">
        <w:rPr>
          <w:rFonts w:ascii="Sylfaen" w:hAnsi="Sylfaen" w:cs="Sylfaen"/>
          <w:color w:val="000000" w:themeColor="text1"/>
          <w:sz w:val="24"/>
          <w:szCs w:val="24"/>
          <w:lang w:val="ka-GE"/>
        </w:rPr>
        <w:t>ს</w:t>
      </w:r>
      <w:r w:rsidRPr="00C86F3C">
        <w:rPr>
          <w:rFonts w:ascii="Sylfaen" w:hAnsi="Sylfaen" w:cs="Sylfaen"/>
          <w:color w:val="000000" w:themeColor="text1"/>
          <w:sz w:val="24"/>
          <w:szCs w:val="24"/>
          <w:lang w:val="ka-GE"/>
        </w:rPr>
        <w:t>.</w:t>
      </w:r>
    </w:p>
    <w:p w14:paraId="57B75C36" w14:textId="170F7BE5" w:rsidR="008B4A53" w:rsidRPr="00C86F3C" w:rsidRDefault="00132519" w:rsidP="00183F3C">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პირველად საბოლოო წერტილს კლოპიდოგრელის ჯგუფში მიაღწია პაციენტების  </w:t>
      </w:r>
      <w:r w:rsidR="008B4A53">
        <w:rPr>
          <w:rFonts w:ascii="Sylfaen" w:hAnsi="Sylfaen" w:cs="Sylfaen"/>
          <w:color w:val="000000" w:themeColor="text1"/>
          <w:sz w:val="24"/>
          <w:szCs w:val="24"/>
          <w:lang w:val="ka-GE"/>
        </w:rPr>
        <w:t>თხუთმეტმა პროცენტმა (</w:t>
      </w:r>
      <w:r w:rsidRPr="00C86F3C">
        <w:rPr>
          <w:rFonts w:ascii="Sylfaen" w:hAnsi="Sylfaen" w:cs="Sylfaen"/>
          <w:color w:val="000000" w:themeColor="text1"/>
          <w:sz w:val="24"/>
          <w:szCs w:val="24"/>
          <w:lang w:val="ka-GE"/>
        </w:rPr>
        <w:t>15%</w:t>
      </w:r>
      <w:r w:rsidR="008B4A53">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ხოლო პლაცებოს ჯგუფში 21.7%-მა, რაც წარმოადგენს აბსოლუტურ შემცირებას 6.7%-ით და 36</w:t>
      </w:r>
      <w:r w:rsidR="008B4A53">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-ით  </w:t>
      </w:r>
      <w:r w:rsidR="008D29F3" w:rsidRPr="00C86F3C">
        <w:rPr>
          <w:rFonts w:ascii="Sylfaen" w:hAnsi="Sylfaen" w:cs="Sylfaen"/>
          <w:color w:val="000000" w:themeColor="text1"/>
          <w:sz w:val="24"/>
          <w:szCs w:val="24"/>
          <w:lang w:val="ka-GE"/>
        </w:rPr>
        <w:t xml:space="preserve">საბოლოო წერტილის მიღწევის შანსებში </w:t>
      </w:r>
      <w:r w:rsidRPr="00C86F3C">
        <w:rPr>
          <w:rFonts w:ascii="Sylfaen" w:hAnsi="Sylfaen" w:cs="Sylfaen"/>
          <w:color w:val="000000" w:themeColor="text1"/>
          <w:sz w:val="24"/>
          <w:szCs w:val="24"/>
          <w:lang w:val="ka-GE"/>
        </w:rPr>
        <w:t>კლოპიდოგრელის სასარგებლოდ (95%</w:t>
      </w:r>
      <w:r w:rsidR="008B4A53">
        <w:rPr>
          <w:rFonts w:ascii="Sylfaen" w:hAnsi="Sylfaen" w:cs="Sylfaen"/>
          <w:color w:val="000000" w:themeColor="text1"/>
          <w:sz w:val="24"/>
          <w:szCs w:val="24"/>
          <w:lang w:val="ka-GE"/>
        </w:rPr>
        <w:t>-იანი</w:t>
      </w:r>
      <w:r w:rsidRPr="00C86F3C">
        <w:rPr>
          <w:rFonts w:ascii="Sylfaen" w:hAnsi="Sylfaen" w:cs="Sylfaen"/>
          <w:color w:val="000000" w:themeColor="text1"/>
          <w:sz w:val="24"/>
          <w:szCs w:val="24"/>
          <w:lang w:val="ka-GE"/>
        </w:rPr>
        <w:t xml:space="preserve"> </w:t>
      </w:r>
      <w:r w:rsidR="008B4A53">
        <w:rPr>
          <w:rFonts w:ascii="Sylfaen" w:hAnsi="Sylfaen" w:cs="Sylfaen"/>
          <w:color w:val="000000" w:themeColor="text1"/>
          <w:sz w:val="24"/>
          <w:szCs w:val="24"/>
          <w:lang w:val="ka-GE"/>
        </w:rPr>
        <w:t>ნი</w:t>
      </w:r>
      <w:r w:rsidRPr="00C86F3C">
        <w:rPr>
          <w:rFonts w:ascii="Sylfaen" w:hAnsi="Sylfaen" w:cs="Sylfaen"/>
          <w:color w:val="000000" w:themeColor="text1"/>
          <w:sz w:val="24"/>
          <w:szCs w:val="24"/>
          <w:lang w:val="ka-GE"/>
        </w:rPr>
        <w:t xml:space="preserve">: 24,47%; p &lt;0.001), </w:t>
      </w:r>
      <w:r w:rsidR="008D29F3" w:rsidRPr="00C86F3C">
        <w:rPr>
          <w:rFonts w:ascii="Sylfaen" w:hAnsi="Sylfaen" w:cs="Sylfaen"/>
          <w:color w:val="000000" w:themeColor="text1"/>
          <w:sz w:val="24"/>
          <w:szCs w:val="24"/>
          <w:lang w:val="ka-GE"/>
        </w:rPr>
        <w:t xml:space="preserve">რაც </w:t>
      </w:r>
      <w:r w:rsidRPr="00C86F3C">
        <w:rPr>
          <w:rFonts w:ascii="Sylfaen" w:hAnsi="Sylfaen" w:cs="Sylfaen"/>
          <w:color w:val="000000" w:themeColor="text1"/>
          <w:sz w:val="24"/>
          <w:szCs w:val="24"/>
          <w:lang w:val="ka-GE"/>
        </w:rPr>
        <w:t xml:space="preserve">ძირითადად </w:t>
      </w:r>
      <w:r w:rsidR="008D29F3" w:rsidRPr="00C86F3C">
        <w:rPr>
          <w:rFonts w:ascii="Sylfaen" w:hAnsi="Sylfaen" w:cs="Sylfaen"/>
          <w:color w:val="000000" w:themeColor="text1"/>
          <w:sz w:val="24"/>
          <w:szCs w:val="24"/>
          <w:lang w:val="ka-GE"/>
        </w:rPr>
        <w:t>უკავშირდება</w:t>
      </w:r>
      <w:r w:rsidRPr="00C86F3C">
        <w:rPr>
          <w:rFonts w:ascii="Sylfaen" w:hAnsi="Sylfaen" w:cs="Sylfaen"/>
          <w:color w:val="000000" w:themeColor="text1"/>
          <w:sz w:val="24"/>
          <w:szCs w:val="24"/>
          <w:lang w:val="ka-GE"/>
        </w:rPr>
        <w:t xml:space="preserve"> ინფარქტთან დაკავშირებული </w:t>
      </w:r>
      <w:r w:rsidR="008D29F3" w:rsidRPr="00C86F3C">
        <w:rPr>
          <w:rFonts w:ascii="Sylfaen" w:hAnsi="Sylfaen" w:cs="Sylfaen"/>
          <w:color w:val="000000" w:themeColor="text1"/>
          <w:sz w:val="24"/>
          <w:szCs w:val="24"/>
          <w:lang w:val="ka-GE"/>
        </w:rPr>
        <w:t xml:space="preserve">ოკლუზირებული </w:t>
      </w:r>
      <w:r w:rsidRPr="00C86F3C">
        <w:rPr>
          <w:rFonts w:ascii="Sylfaen" w:hAnsi="Sylfaen" w:cs="Sylfaen"/>
          <w:color w:val="000000" w:themeColor="text1"/>
          <w:sz w:val="24"/>
          <w:szCs w:val="24"/>
          <w:lang w:val="ka-GE"/>
        </w:rPr>
        <w:t xml:space="preserve">არტერიების შემცირებას. ეს </w:t>
      </w:r>
      <w:r w:rsidR="0024319F" w:rsidRPr="00C86F3C">
        <w:rPr>
          <w:rFonts w:ascii="Sylfaen" w:hAnsi="Sylfaen" w:cs="Sylfaen"/>
          <w:color w:val="000000" w:themeColor="text1"/>
          <w:sz w:val="24"/>
          <w:szCs w:val="24"/>
          <w:lang w:val="ka-GE"/>
        </w:rPr>
        <w:t>უპირატესობა</w:t>
      </w:r>
      <w:r w:rsidRPr="00C86F3C">
        <w:rPr>
          <w:rFonts w:ascii="Sylfaen" w:hAnsi="Sylfaen" w:cs="Sylfaen"/>
          <w:color w:val="000000" w:themeColor="text1"/>
          <w:sz w:val="24"/>
          <w:szCs w:val="24"/>
          <w:lang w:val="ka-GE"/>
        </w:rPr>
        <w:t xml:space="preserve"> </w:t>
      </w:r>
      <w:r w:rsidR="0024319F" w:rsidRPr="00C86F3C">
        <w:rPr>
          <w:rFonts w:ascii="Sylfaen" w:hAnsi="Sylfaen" w:cs="Sylfaen"/>
          <w:color w:val="000000" w:themeColor="text1"/>
          <w:sz w:val="24"/>
          <w:szCs w:val="24"/>
          <w:lang w:val="ka-GE"/>
        </w:rPr>
        <w:t>ერთნაირი</w:t>
      </w:r>
      <w:r w:rsidRPr="00C86F3C">
        <w:rPr>
          <w:rFonts w:ascii="Sylfaen" w:hAnsi="Sylfaen" w:cs="Sylfaen"/>
          <w:color w:val="000000" w:themeColor="text1"/>
          <w:sz w:val="24"/>
          <w:szCs w:val="24"/>
          <w:lang w:val="ka-GE"/>
        </w:rPr>
        <w:t xml:space="preserve"> იყო ყველა წინასწარ განსაზღვრულ ქვეჯგუფში, პაციენტის ასაკ</w:t>
      </w:r>
      <w:r w:rsidR="00665A83" w:rsidRPr="00C86F3C">
        <w:rPr>
          <w:rFonts w:ascii="Sylfaen" w:hAnsi="Sylfaen" w:cs="Sylfaen"/>
          <w:color w:val="000000" w:themeColor="text1"/>
          <w:sz w:val="24"/>
          <w:szCs w:val="24"/>
          <w:lang w:val="ka-GE"/>
        </w:rPr>
        <w:t>ის</w:t>
      </w:r>
      <w:r w:rsidRPr="00C86F3C">
        <w:rPr>
          <w:rFonts w:ascii="Sylfaen" w:hAnsi="Sylfaen" w:cs="Sylfaen"/>
          <w:color w:val="000000" w:themeColor="text1"/>
          <w:sz w:val="24"/>
          <w:szCs w:val="24"/>
          <w:lang w:val="ka-GE"/>
        </w:rPr>
        <w:t xml:space="preserve"> და სქეს</w:t>
      </w:r>
      <w:r w:rsidR="00665A83" w:rsidRPr="00C86F3C">
        <w:rPr>
          <w:rFonts w:ascii="Sylfaen" w:hAnsi="Sylfaen" w:cs="Sylfaen"/>
          <w:color w:val="000000" w:themeColor="text1"/>
          <w:sz w:val="24"/>
          <w:szCs w:val="24"/>
          <w:lang w:val="ka-GE"/>
        </w:rPr>
        <w:t>ის</w:t>
      </w:r>
      <w:r w:rsidRPr="00C86F3C">
        <w:rPr>
          <w:rFonts w:ascii="Sylfaen" w:hAnsi="Sylfaen" w:cs="Sylfaen"/>
          <w:color w:val="000000" w:themeColor="text1"/>
          <w:sz w:val="24"/>
          <w:szCs w:val="24"/>
          <w:lang w:val="ka-GE"/>
        </w:rPr>
        <w:t xml:space="preserve">, ინფარქტის </w:t>
      </w:r>
      <w:r w:rsidR="00665A83" w:rsidRPr="00C86F3C">
        <w:rPr>
          <w:rFonts w:ascii="Sylfaen" w:hAnsi="Sylfaen" w:cs="Sylfaen"/>
          <w:color w:val="000000" w:themeColor="text1"/>
          <w:sz w:val="24"/>
          <w:szCs w:val="24"/>
          <w:lang w:val="ka-GE"/>
        </w:rPr>
        <w:t>ლოკაციის</w:t>
      </w:r>
      <w:r w:rsidRPr="00C86F3C">
        <w:rPr>
          <w:rFonts w:ascii="Sylfaen" w:hAnsi="Sylfaen" w:cs="Sylfaen"/>
          <w:color w:val="000000" w:themeColor="text1"/>
          <w:sz w:val="24"/>
          <w:szCs w:val="24"/>
          <w:lang w:val="ka-GE"/>
        </w:rPr>
        <w:t xml:space="preserve"> და გამოყენებული ფიბრინოლიზური საშუალების ან ჰეპარინის ტიპი</w:t>
      </w:r>
      <w:r w:rsidR="00665A83" w:rsidRPr="00C86F3C">
        <w:rPr>
          <w:rFonts w:ascii="Sylfaen" w:hAnsi="Sylfaen" w:cs="Sylfaen"/>
          <w:color w:val="000000" w:themeColor="text1"/>
          <w:sz w:val="24"/>
          <w:szCs w:val="24"/>
          <w:lang w:val="ka-GE"/>
        </w:rPr>
        <w:t>ს ჩათვლით</w:t>
      </w:r>
      <w:r w:rsidRPr="00C86F3C">
        <w:rPr>
          <w:rFonts w:ascii="Sylfaen" w:hAnsi="Sylfaen" w:cs="Sylfaen"/>
          <w:color w:val="000000" w:themeColor="text1"/>
          <w:sz w:val="24"/>
          <w:szCs w:val="24"/>
          <w:lang w:val="ka-GE"/>
        </w:rPr>
        <w:t>.</w:t>
      </w:r>
    </w:p>
    <w:p w14:paraId="1D14349F" w14:textId="523FBAB7" w:rsidR="00120807" w:rsidRPr="00C86F3C" w:rsidRDefault="007C4EFA" w:rsidP="00183F3C">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2x2 ფაქტორიანი დიზაინის მქონე COMMIT–ის კვლევაში მონაწილეობა მიიღო 45852 პაციენტმა, რომლებსაც 24 საათის განმავლობაში გამოუვლინდათ მიოკარდიუმის ინფარქტის სიმპტომები EC</w:t>
      </w:r>
      <w:r w:rsidR="008B4A53">
        <w:rPr>
          <w:rFonts w:ascii="Sylfaen" w:hAnsi="Sylfaen" w:cs="Sylfaen"/>
          <w:color w:val="000000" w:themeColor="text1"/>
          <w:sz w:val="24"/>
          <w:szCs w:val="24"/>
          <w:lang w:val="ka-GE"/>
        </w:rPr>
        <w:t xml:space="preserve">G-ის </w:t>
      </w:r>
      <w:r w:rsidRPr="00C86F3C">
        <w:rPr>
          <w:rFonts w:ascii="Sylfaen" w:hAnsi="Sylfaen" w:cs="Sylfaen"/>
          <w:color w:val="000000" w:themeColor="text1"/>
          <w:sz w:val="24"/>
          <w:szCs w:val="24"/>
          <w:lang w:val="ka-GE"/>
        </w:rPr>
        <w:t xml:space="preserve">თანმხლები ანომალიებით (მაგ. </w:t>
      </w:r>
      <w:r w:rsidRPr="00C86F3C">
        <w:rPr>
          <w:rFonts w:ascii="Sylfaen" w:hAnsi="Sylfaen" w:cs="Sylfaen"/>
          <w:bCs/>
          <w:color w:val="000000" w:themeColor="text1"/>
          <w:sz w:val="24"/>
          <w:szCs w:val="24"/>
          <w:lang w:val="ka-GE"/>
        </w:rPr>
        <w:t xml:space="preserve">ST-სეგმენტის ელევაცია, </w:t>
      </w:r>
      <w:r w:rsidRPr="00C86F3C">
        <w:rPr>
          <w:rFonts w:ascii="Sylfaen" w:hAnsi="Sylfaen" w:cs="Sylfaen"/>
          <w:color w:val="000000" w:themeColor="text1"/>
          <w:sz w:val="24"/>
          <w:szCs w:val="24"/>
          <w:lang w:val="ka-GE"/>
        </w:rPr>
        <w:t xml:space="preserve">ST-სეგმენტის დათრგუნვა ან მარცხენა </w:t>
      </w:r>
      <w:r w:rsidR="00956156" w:rsidRPr="00C86F3C">
        <w:rPr>
          <w:rFonts w:ascii="Sylfaen" w:hAnsi="Sylfaen" w:cs="Sylfaen"/>
          <w:color w:val="000000" w:themeColor="text1"/>
          <w:sz w:val="24"/>
          <w:szCs w:val="24"/>
          <w:lang w:val="ka-GE"/>
        </w:rPr>
        <w:t>ჰისის კონის ფეხების ბლოკადა</w:t>
      </w:r>
      <w:r w:rsidRPr="00C86F3C">
        <w:rPr>
          <w:rFonts w:ascii="Sylfaen" w:hAnsi="Sylfaen" w:cs="Sylfaen"/>
          <w:color w:val="000000" w:themeColor="text1"/>
          <w:sz w:val="24"/>
          <w:szCs w:val="24"/>
          <w:lang w:val="ka-GE"/>
        </w:rPr>
        <w:t>). პაციენტებმა მიიღეს კლოპიდოგრელ</w:t>
      </w:r>
      <w:r w:rsidR="00120807">
        <w:rPr>
          <w:rFonts w:ascii="Sylfaen" w:hAnsi="Sylfaen" w:cs="Sylfaen"/>
          <w:color w:val="000000" w:themeColor="text1"/>
          <w:sz w:val="24"/>
          <w:szCs w:val="24"/>
          <w:lang w:val="ka-GE"/>
        </w:rPr>
        <w:t>ს</w:t>
      </w:r>
      <w:r w:rsidRPr="00C86F3C">
        <w:rPr>
          <w:rFonts w:ascii="Sylfaen" w:hAnsi="Sylfaen" w:cs="Sylfaen"/>
          <w:color w:val="000000" w:themeColor="text1"/>
          <w:sz w:val="24"/>
          <w:szCs w:val="24"/>
          <w:lang w:val="ka-GE"/>
        </w:rPr>
        <w:t xml:space="preserve"> (75 მგ</w:t>
      </w:r>
      <w:r w:rsidR="008B4A53">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დღეში, n=22961)</w:t>
      </w:r>
      <w:r w:rsidR="00120807">
        <w:rPr>
          <w:rFonts w:ascii="Sylfaen" w:hAnsi="Sylfaen" w:cs="Sylfaen"/>
          <w:color w:val="000000" w:themeColor="text1"/>
          <w:sz w:val="24"/>
          <w:szCs w:val="24"/>
          <w:lang w:val="ka-GE"/>
        </w:rPr>
        <w:t xml:space="preserve"> პლუს ასმ</w:t>
      </w:r>
      <w:r w:rsidRPr="00C86F3C">
        <w:rPr>
          <w:rFonts w:ascii="Sylfaen" w:hAnsi="Sylfaen" w:cs="Sylfaen"/>
          <w:color w:val="000000" w:themeColor="text1"/>
          <w:sz w:val="24"/>
          <w:szCs w:val="24"/>
          <w:lang w:val="ka-GE"/>
        </w:rPr>
        <w:t xml:space="preserve"> ან </w:t>
      </w:r>
      <w:r w:rsidR="00120807">
        <w:rPr>
          <w:rFonts w:ascii="Sylfaen" w:hAnsi="Sylfaen" w:cs="Sylfaen"/>
          <w:color w:val="000000" w:themeColor="text1"/>
          <w:sz w:val="24"/>
          <w:szCs w:val="24"/>
          <w:lang w:val="ka-GE"/>
        </w:rPr>
        <w:t>მხოლოდ ასმ</w:t>
      </w:r>
      <w:r w:rsidRPr="00C86F3C">
        <w:rPr>
          <w:rFonts w:ascii="Sylfaen" w:hAnsi="Sylfaen" w:cs="Sylfaen"/>
          <w:color w:val="000000" w:themeColor="text1"/>
          <w:sz w:val="24"/>
          <w:szCs w:val="24"/>
          <w:lang w:val="ka-GE"/>
        </w:rPr>
        <w:t xml:space="preserve"> (162 მგ</w:t>
      </w:r>
      <w:r w:rsidR="00120807">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დღეში) </w:t>
      </w:r>
      <w:r w:rsidR="00120807" w:rsidRPr="00C86F3C">
        <w:rPr>
          <w:rFonts w:ascii="Sylfaen" w:hAnsi="Sylfaen" w:cs="Sylfaen"/>
          <w:color w:val="000000" w:themeColor="text1"/>
          <w:sz w:val="24"/>
          <w:szCs w:val="24"/>
          <w:lang w:val="ka-GE"/>
        </w:rPr>
        <w:t xml:space="preserve">(n=22998) </w:t>
      </w:r>
      <w:r w:rsidRPr="00C86F3C">
        <w:rPr>
          <w:rFonts w:ascii="Sylfaen" w:hAnsi="Sylfaen" w:cs="Sylfaen"/>
          <w:color w:val="000000" w:themeColor="text1"/>
          <w:sz w:val="24"/>
          <w:szCs w:val="24"/>
          <w:lang w:val="ka-GE"/>
        </w:rPr>
        <w:t>28 დღის განმავლობაში ან საავადმყოფო</w:t>
      </w:r>
      <w:r w:rsidR="00956156" w:rsidRPr="00C86F3C">
        <w:rPr>
          <w:rFonts w:ascii="Sylfaen" w:hAnsi="Sylfaen" w:cs="Sylfaen"/>
          <w:color w:val="000000" w:themeColor="text1"/>
          <w:sz w:val="24"/>
          <w:szCs w:val="24"/>
          <w:lang w:val="ka-GE"/>
        </w:rPr>
        <w:t>დან</w:t>
      </w:r>
      <w:r w:rsidRPr="00C86F3C">
        <w:rPr>
          <w:rFonts w:ascii="Sylfaen" w:hAnsi="Sylfaen" w:cs="Sylfaen"/>
          <w:color w:val="000000" w:themeColor="text1"/>
          <w:sz w:val="24"/>
          <w:szCs w:val="24"/>
          <w:lang w:val="ka-GE"/>
        </w:rPr>
        <w:t xml:space="preserve"> გაწერამდე. </w:t>
      </w:r>
      <w:r w:rsidR="00956156" w:rsidRPr="00C86F3C">
        <w:rPr>
          <w:rFonts w:ascii="Sylfaen" w:hAnsi="Sylfaen" w:cs="Sylfaen"/>
          <w:color w:val="000000" w:themeColor="text1"/>
          <w:sz w:val="24"/>
          <w:szCs w:val="24"/>
          <w:lang w:val="ka-GE"/>
        </w:rPr>
        <w:t>თანა-პირველადი</w:t>
      </w:r>
      <w:r w:rsidRPr="00C86F3C">
        <w:rPr>
          <w:rFonts w:ascii="Sylfaen" w:hAnsi="Sylfaen" w:cs="Sylfaen"/>
          <w:color w:val="000000" w:themeColor="text1"/>
          <w:sz w:val="24"/>
          <w:szCs w:val="24"/>
          <w:lang w:val="ka-GE"/>
        </w:rPr>
        <w:t xml:space="preserve"> საბოლოო წერტილები იყო</w:t>
      </w:r>
      <w:r w:rsidR="00956156"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 ყველა მიზეზით გამოწვეული სიკვდილიანობა და განმეორებითი ინფარქტის პირველი შემთხვევა, ინსულტი ან სიკვდილი. </w:t>
      </w:r>
      <w:r w:rsidR="00120807">
        <w:rPr>
          <w:rFonts w:ascii="Sylfaen" w:hAnsi="Sylfaen" w:cs="Sylfaen"/>
          <w:color w:val="000000" w:themeColor="text1"/>
          <w:sz w:val="24"/>
          <w:szCs w:val="24"/>
          <w:lang w:val="ka-GE"/>
        </w:rPr>
        <w:t>პაციენტთა</w:t>
      </w:r>
      <w:r w:rsidRPr="00C86F3C">
        <w:rPr>
          <w:rFonts w:ascii="Sylfaen" w:hAnsi="Sylfaen" w:cs="Sylfaen"/>
          <w:color w:val="000000" w:themeColor="text1"/>
          <w:sz w:val="24"/>
          <w:szCs w:val="24"/>
          <w:lang w:val="ka-GE"/>
        </w:rPr>
        <w:t xml:space="preserve"> პოპულაციაში შედიოდა 27</w:t>
      </w:r>
      <w:r w:rsidR="00956156"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8% ქალი, 58</w:t>
      </w:r>
      <w:r w:rsidR="00956156"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4% 60 წლის</w:t>
      </w:r>
      <w:r w:rsidR="00956156" w:rsidRPr="00C86F3C">
        <w:rPr>
          <w:rFonts w:ascii="Sylfaen" w:hAnsi="Sylfaen" w:cs="Sylfaen"/>
          <w:color w:val="000000" w:themeColor="text1"/>
          <w:sz w:val="24"/>
          <w:szCs w:val="24"/>
          <w:lang w:val="ka-GE"/>
        </w:rPr>
        <w:t xml:space="preserve"> </w:t>
      </w:r>
      <w:r w:rsidR="00120807">
        <w:rPr>
          <w:rFonts w:ascii="Sylfaen" w:hAnsi="Sylfaen" w:cs="Sylfaen"/>
          <w:color w:val="000000" w:themeColor="text1"/>
          <w:sz w:val="24"/>
          <w:szCs w:val="24"/>
          <w:lang w:val="ka-GE"/>
        </w:rPr>
        <w:t xml:space="preserve">და მეტი </w:t>
      </w:r>
      <w:r w:rsidR="00956156" w:rsidRPr="00C86F3C">
        <w:rPr>
          <w:rFonts w:ascii="Sylfaen" w:hAnsi="Sylfaen" w:cs="Sylfaen"/>
          <w:color w:val="000000" w:themeColor="text1"/>
          <w:sz w:val="24"/>
          <w:szCs w:val="24"/>
          <w:lang w:val="ka-GE"/>
        </w:rPr>
        <w:t>ასაკ</w:t>
      </w:r>
      <w:r w:rsidR="00120807">
        <w:rPr>
          <w:rFonts w:ascii="Sylfaen" w:hAnsi="Sylfaen" w:cs="Sylfaen"/>
          <w:color w:val="000000" w:themeColor="text1"/>
          <w:sz w:val="24"/>
          <w:szCs w:val="24"/>
          <w:lang w:val="ka-GE"/>
        </w:rPr>
        <w:t xml:space="preserve">ის პაციენტები </w:t>
      </w:r>
      <w:r w:rsidRPr="00C86F3C">
        <w:rPr>
          <w:rFonts w:ascii="Sylfaen" w:hAnsi="Sylfaen" w:cs="Sylfaen"/>
          <w:color w:val="000000" w:themeColor="text1"/>
          <w:sz w:val="24"/>
          <w:szCs w:val="24"/>
          <w:lang w:val="ka-GE"/>
        </w:rPr>
        <w:t>(26%</w:t>
      </w:r>
      <w:r w:rsidR="00956156"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70 წლის) და 54</w:t>
      </w:r>
      <w:r w:rsidR="00956156"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5% </w:t>
      </w:r>
      <w:r w:rsidR="00120807">
        <w:rPr>
          <w:rFonts w:ascii="Sylfaen" w:hAnsi="Sylfaen" w:cs="Sylfaen"/>
          <w:color w:val="000000" w:themeColor="text1"/>
          <w:sz w:val="24"/>
          <w:szCs w:val="24"/>
          <w:lang w:val="ka-GE"/>
        </w:rPr>
        <w:t>პაციენტი</w:t>
      </w:r>
      <w:r w:rsidRPr="00C86F3C">
        <w:rPr>
          <w:rFonts w:ascii="Sylfaen" w:hAnsi="Sylfaen" w:cs="Sylfaen"/>
          <w:color w:val="000000" w:themeColor="text1"/>
          <w:sz w:val="24"/>
          <w:szCs w:val="24"/>
          <w:lang w:val="ka-GE"/>
        </w:rPr>
        <w:t xml:space="preserve">, რომელიც იღებდა </w:t>
      </w:r>
      <w:r w:rsidR="00956156" w:rsidRPr="00C86F3C">
        <w:rPr>
          <w:rFonts w:ascii="Sylfaen" w:hAnsi="Sylfaen" w:cs="Sylfaen"/>
          <w:color w:val="000000" w:themeColor="text1"/>
          <w:sz w:val="24"/>
          <w:szCs w:val="24"/>
          <w:lang w:val="ka-GE"/>
        </w:rPr>
        <w:t>ფიბრინოლიზურ საშუალებებს.</w:t>
      </w:r>
    </w:p>
    <w:p w14:paraId="218229FA" w14:textId="1E11045C" w:rsidR="00CB335C" w:rsidRDefault="00CB335C" w:rsidP="00183F3C">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კლოპიდოგრელ</w:t>
      </w:r>
      <w:r w:rsidR="00206539">
        <w:rPr>
          <w:rFonts w:ascii="Sylfaen" w:hAnsi="Sylfaen" w:cs="Sylfaen"/>
          <w:color w:val="000000" w:themeColor="text1"/>
          <w:sz w:val="24"/>
          <w:szCs w:val="24"/>
          <w:lang w:val="ka-GE"/>
        </w:rPr>
        <w:t>ს პლუს ასმ-მა</w:t>
      </w:r>
      <w:r w:rsidRPr="00C86F3C">
        <w:rPr>
          <w:rFonts w:ascii="Sylfaen" w:hAnsi="Sylfaen" w:cs="Sylfaen"/>
          <w:color w:val="000000" w:themeColor="text1"/>
          <w:sz w:val="24"/>
          <w:szCs w:val="24"/>
          <w:lang w:val="ka-GE"/>
        </w:rPr>
        <w:t xml:space="preserve"> მნიშვნელოვნად 7%-ით (p=0</w:t>
      </w:r>
      <w:r w:rsidR="002E08F5"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029) შეამცირა ნებისმიერი მიზეზით გამოწვეული სიკვდილანობის შეფარდებითი რისკი და 9%-ით (p=0</w:t>
      </w:r>
      <w:r w:rsidR="002E08F5"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002) განმეორებითი მიოკარდიუმის ინფარქტის, ინსულტისა და სიკვდილი</w:t>
      </w:r>
      <w:r w:rsidR="002A3C18" w:rsidRPr="00C86F3C">
        <w:rPr>
          <w:rFonts w:ascii="Sylfaen" w:hAnsi="Sylfaen" w:cs="Sylfaen"/>
          <w:color w:val="000000" w:themeColor="text1"/>
          <w:sz w:val="24"/>
          <w:szCs w:val="24"/>
          <w:lang w:val="ka-GE"/>
        </w:rPr>
        <w:t>ანობის</w:t>
      </w:r>
      <w:r w:rsidRPr="00C86F3C">
        <w:rPr>
          <w:rFonts w:ascii="Sylfaen" w:hAnsi="Sylfaen" w:cs="Sylfaen"/>
          <w:color w:val="000000" w:themeColor="text1"/>
          <w:sz w:val="24"/>
          <w:szCs w:val="24"/>
          <w:lang w:val="ka-GE"/>
        </w:rPr>
        <w:t xml:space="preserve"> </w:t>
      </w:r>
      <w:r w:rsidR="002A3C18" w:rsidRPr="00C86F3C">
        <w:rPr>
          <w:rFonts w:ascii="Sylfaen" w:hAnsi="Sylfaen" w:cs="Sylfaen"/>
          <w:color w:val="000000" w:themeColor="text1"/>
          <w:sz w:val="24"/>
          <w:szCs w:val="24"/>
          <w:lang w:val="ka-GE"/>
        </w:rPr>
        <w:t>შე</w:t>
      </w:r>
      <w:r w:rsidRPr="00C86F3C">
        <w:rPr>
          <w:rFonts w:ascii="Sylfaen" w:hAnsi="Sylfaen" w:cs="Sylfaen"/>
          <w:color w:val="000000" w:themeColor="text1"/>
          <w:sz w:val="24"/>
          <w:szCs w:val="24"/>
          <w:lang w:val="ka-GE"/>
        </w:rPr>
        <w:t>ფარდ</w:t>
      </w:r>
      <w:r w:rsidR="002A3C18" w:rsidRPr="00C86F3C">
        <w:rPr>
          <w:rFonts w:ascii="Sylfaen" w:hAnsi="Sylfaen" w:cs="Sylfaen"/>
          <w:color w:val="000000" w:themeColor="text1"/>
          <w:sz w:val="24"/>
          <w:szCs w:val="24"/>
          <w:lang w:val="ka-GE"/>
        </w:rPr>
        <w:t>ე</w:t>
      </w:r>
      <w:r w:rsidRPr="00C86F3C">
        <w:rPr>
          <w:rFonts w:ascii="Sylfaen" w:hAnsi="Sylfaen" w:cs="Sylfaen"/>
          <w:color w:val="000000" w:themeColor="text1"/>
          <w:sz w:val="24"/>
          <w:szCs w:val="24"/>
          <w:lang w:val="ka-GE"/>
        </w:rPr>
        <w:t xml:space="preserve">ბითი რისკი, </w:t>
      </w:r>
      <w:r w:rsidR="002A3C18" w:rsidRPr="00C86F3C">
        <w:rPr>
          <w:rFonts w:ascii="Sylfaen" w:hAnsi="Sylfaen" w:cs="Sylfaen"/>
          <w:color w:val="000000" w:themeColor="text1"/>
          <w:sz w:val="24"/>
          <w:szCs w:val="24"/>
          <w:lang w:val="ka-GE"/>
        </w:rPr>
        <w:t>რაც წარმოადგენს</w:t>
      </w:r>
      <w:r w:rsidRPr="00C86F3C">
        <w:rPr>
          <w:rFonts w:ascii="Sylfaen" w:hAnsi="Sylfaen" w:cs="Sylfaen"/>
          <w:color w:val="000000" w:themeColor="text1"/>
          <w:sz w:val="24"/>
          <w:szCs w:val="24"/>
          <w:lang w:val="ka-GE"/>
        </w:rPr>
        <w:t xml:space="preserve"> აბსოლუტურ შემცირება</w:t>
      </w:r>
      <w:r w:rsidR="002A3C18" w:rsidRPr="00C86F3C">
        <w:rPr>
          <w:rFonts w:ascii="Sylfaen" w:hAnsi="Sylfaen" w:cs="Sylfaen"/>
          <w:color w:val="000000" w:themeColor="text1"/>
          <w:sz w:val="24"/>
          <w:szCs w:val="24"/>
          <w:lang w:val="ka-GE"/>
        </w:rPr>
        <w:t>ს</w:t>
      </w:r>
      <w:r w:rsidRPr="00C86F3C">
        <w:rPr>
          <w:rFonts w:ascii="Sylfaen" w:hAnsi="Sylfaen" w:cs="Sylfaen"/>
          <w:color w:val="000000" w:themeColor="text1"/>
          <w:sz w:val="24"/>
          <w:szCs w:val="24"/>
          <w:lang w:val="ka-GE"/>
        </w:rPr>
        <w:t xml:space="preserve"> 0</w:t>
      </w:r>
      <w:r w:rsidR="002A3C18"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5%</w:t>
      </w:r>
      <w:r w:rsidR="002A3C18" w:rsidRPr="00C86F3C">
        <w:rPr>
          <w:rFonts w:ascii="Sylfaen" w:hAnsi="Sylfaen" w:cs="Sylfaen"/>
          <w:color w:val="000000" w:themeColor="text1"/>
          <w:sz w:val="24"/>
          <w:szCs w:val="24"/>
          <w:lang w:val="ka-GE"/>
        </w:rPr>
        <w:t>-ით</w:t>
      </w:r>
      <w:r w:rsidRPr="00C86F3C">
        <w:rPr>
          <w:rFonts w:ascii="Sylfaen" w:hAnsi="Sylfaen" w:cs="Sylfaen"/>
          <w:color w:val="000000" w:themeColor="text1"/>
          <w:sz w:val="24"/>
          <w:szCs w:val="24"/>
          <w:lang w:val="ka-GE"/>
        </w:rPr>
        <w:t xml:space="preserve"> და 0</w:t>
      </w:r>
      <w:r w:rsidR="002A3C18"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9%</w:t>
      </w:r>
      <w:r w:rsidR="002A3C18" w:rsidRPr="00C86F3C">
        <w:rPr>
          <w:rFonts w:ascii="Sylfaen" w:hAnsi="Sylfaen" w:cs="Sylfaen"/>
          <w:color w:val="000000" w:themeColor="text1"/>
          <w:sz w:val="24"/>
          <w:szCs w:val="24"/>
          <w:lang w:val="ka-GE"/>
        </w:rPr>
        <w:t xml:space="preserve">-ით,  </w:t>
      </w:r>
      <w:r w:rsidRPr="00C86F3C">
        <w:rPr>
          <w:rFonts w:ascii="Sylfaen" w:hAnsi="Sylfaen" w:cs="Sylfaen"/>
          <w:color w:val="000000" w:themeColor="text1"/>
          <w:sz w:val="24"/>
          <w:szCs w:val="24"/>
          <w:lang w:val="ka-GE"/>
        </w:rPr>
        <w:t xml:space="preserve">შესაბამისად. ეს </w:t>
      </w:r>
      <w:r w:rsidR="002A3C18" w:rsidRPr="00C86F3C">
        <w:rPr>
          <w:rFonts w:ascii="Sylfaen" w:hAnsi="Sylfaen" w:cs="Sylfaen"/>
          <w:color w:val="000000" w:themeColor="text1"/>
          <w:sz w:val="24"/>
          <w:szCs w:val="24"/>
          <w:lang w:val="ka-GE"/>
        </w:rPr>
        <w:t>უპირატრსობა აღინიშნა</w:t>
      </w:r>
      <w:r w:rsidRPr="00C86F3C">
        <w:rPr>
          <w:rFonts w:ascii="Sylfaen" w:hAnsi="Sylfaen" w:cs="Sylfaen"/>
          <w:color w:val="000000" w:themeColor="text1"/>
          <w:sz w:val="24"/>
          <w:szCs w:val="24"/>
          <w:lang w:val="ka-GE"/>
        </w:rPr>
        <w:t xml:space="preserve"> განურჩევლად ასაკისა, სქესისა და </w:t>
      </w:r>
      <w:r w:rsidR="002A3C18" w:rsidRPr="00C86F3C">
        <w:rPr>
          <w:rFonts w:ascii="Sylfaen" w:hAnsi="Sylfaen" w:cs="Sylfaen"/>
          <w:color w:val="000000" w:themeColor="text1"/>
          <w:sz w:val="24"/>
          <w:szCs w:val="24"/>
          <w:lang w:val="ka-GE"/>
        </w:rPr>
        <w:t xml:space="preserve">ფიბრინოლიზური საშუალების მიღებისას </w:t>
      </w:r>
      <w:r w:rsidRPr="00C86F3C">
        <w:rPr>
          <w:rFonts w:ascii="Sylfaen" w:hAnsi="Sylfaen" w:cs="Sylfaen"/>
          <w:color w:val="000000" w:themeColor="text1"/>
          <w:sz w:val="24"/>
          <w:szCs w:val="24"/>
          <w:lang w:val="ka-GE"/>
        </w:rPr>
        <w:t xml:space="preserve">ან მის გარეშე, </w:t>
      </w:r>
      <w:r w:rsidR="002A3C18" w:rsidRPr="00C86F3C">
        <w:rPr>
          <w:rFonts w:ascii="Sylfaen" w:hAnsi="Sylfaen" w:cs="Sylfaen"/>
          <w:color w:val="000000" w:themeColor="text1"/>
          <w:sz w:val="24"/>
          <w:szCs w:val="24"/>
          <w:lang w:val="ka-GE"/>
        </w:rPr>
        <w:t>და აღინიშნებოდა უკვე</w:t>
      </w:r>
      <w:r w:rsidRPr="00C86F3C">
        <w:rPr>
          <w:rFonts w:ascii="Sylfaen" w:hAnsi="Sylfaen" w:cs="Sylfaen"/>
          <w:color w:val="000000" w:themeColor="text1"/>
          <w:sz w:val="24"/>
          <w:szCs w:val="24"/>
          <w:lang w:val="ka-GE"/>
        </w:rPr>
        <w:t xml:space="preserve"> 24 საათ</w:t>
      </w:r>
      <w:r w:rsidR="00DF7032">
        <w:rPr>
          <w:rFonts w:ascii="Sylfaen" w:hAnsi="Sylfaen" w:cs="Sylfaen"/>
          <w:color w:val="000000" w:themeColor="text1"/>
          <w:sz w:val="24"/>
          <w:szCs w:val="24"/>
          <w:lang w:val="ka-GE"/>
        </w:rPr>
        <w:t>ში.</w:t>
      </w:r>
    </w:p>
    <w:p w14:paraId="72053E21" w14:textId="1C72030C" w:rsidR="00C320EC" w:rsidRPr="00C320EC" w:rsidRDefault="00C320EC" w:rsidP="00C320EC">
      <w:pPr>
        <w:spacing w:after="0" w:line="240" w:lineRule="auto"/>
        <w:jc w:val="both"/>
        <w:rPr>
          <w:rFonts w:ascii="Sylfaen" w:hAnsi="Sylfaen" w:cs="Sylfaen"/>
          <w:color w:val="000000" w:themeColor="text1"/>
          <w:sz w:val="24"/>
          <w:szCs w:val="24"/>
          <w:lang w:val="ka-GE"/>
        </w:rPr>
      </w:pPr>
      <w:r w:rsidRPr="00C320EC">
        <w:rPr>
          <w:rFonts w:ascii="Sylfaen" w:hAnsi="Sylfaen" w:cs="Sylfaen"/>
          <w:color w:val="000000" w:themeColor="text1"/>
          <w:sz w:val="24"/>
          <w:szCs w:val="24"/>
          <w:lang w:val="ka-GE"/>
        </w:rPr>
        <w:t>პედიატრიული პოპულაცია</w:t>
      </w:r>
    </w:p>
    <w:p w14:paraId="4E2D5D84" w14:textId="57DC6BBD" w:rsidR="00C320EC" w:rsidRPr="00C320EC" w:rsidRDefault="00C320EC" w:rsidP="00C320EC">
      <w:pPr>
        <w:spacing w:after="0" w:line="240" w:lineRule="auto"/>
        <w:jc w:val="both"/>
        <w:rPr>
          <w:rFonts w:ascii="Sylfaen" w:hAnsi="Sylfaen" w:cs="Sylfaen"/>
          <w:color w:val="000000" w:themeColor="text1"/>
          <w:sz w:val="24"/>
          <w:szCs w:val="24"/>
          <w:lang w:val="ka-GE"/>
        </w:rPr>
      </w:pPr>
      <w:r w:rsidRPr="00C320EC">
        <w:rPr>
          <w:rFonts w:ascii="Sylfaen" w:hAnsi="Sylfaen" w:cs="Sylfaen"/>
          <w:color w:val="000000" w:themeColor="text1"/>
          <w:sz w:val="24"/>
          <w:szCs w:val="24"/>
          <w:lang w:val="ka-GE"/>
        </w:rPr>
        <w:t>ევროპის მედიკამენტების სააგენტომ გააუქმა კლოპიდოგრელს + აცეტილსალიცილის მჟავ</w:t>
      </w:r>
      <w:r>
        <w:rPr>
          <w:rFonts w:ascii="Sylfaen" w:hAnsi="Sylfaen" w:cs="Sylfaen"/>
          <w:color w:val="000000" w:themeColor="text1"/>
          <w:sz w:val="24"/>
          <w:szCs w:val="24"/>
          <w:lang w:val="ka-GE"/>
        </w:rPr>
        <w:t>ი</w:t>
      </w:r>
      <w:r w:rsidRPr="00C320EC">
        <w:rPr>
          <w:rFonts w:ascii="Sylfaen" w:hAnsi="Sylfaen" w:cs="Sylfaen"/>
          <w:color w:val="000000" w:themeColor="text1"/>
          <w:sz w:val="24"/>
          <w:szCs w:val="24"/>
          <w:lang w:val="ka-GE"/>
        </w:rPr>
        <w:t>ს გამოყენებით ჩატარებული კვლევების შედეგების წარდგენის ვალდებულება პედიატრიული პოპულაციის ერთ ან რამდენიმე ქვეჯგუფში კორონარული ათეროსკლეროზის მკურნალობისას (იხ</w:t>
      </w:r>
      <w:r>
        <w:rPr>
          <w:rFonts w:ascii="Sylfaen" w:hAnsi="Sylfaen" w:cs="Sylfaen"/>
          <w:color w:val="000000" w:themeColor="text1"/>
          <w:sz w:val="24"/>
          <w:szCs w:val="24"/>
          <w:lang w:val="ka-GE"/>
        </w:rPr>
        <w:t>.</w:t>
      </w:r>
      <w:r w:rsidRPr="00C320EC">
        <w:rPr>
          <w:rFonts w:ascii="Sylfaen" w:hAnsi="Sylfaen" w:cs="Sylfaen"/>
          <w:color w:val="000000" w:themeColor="text1"/>
          <w:sz w:val="24"/>
          <w:szCs w:val="24"/>
          <w:lang w:val="ka-GE"/>
        </w:rPr>
        <w:t xml:space="preserve"> </w:t>
      </w:r>
      <w:r>
        <w:rPr>
          <w:rFonts w:ascii="Sylfaen" w:hAnsi="Sylfaen" w:cs="Sylfaen"/>
          <w:color w:val="000000" w:themeColor="text1"/>
          <w:sz w:val="24"/>
          <w:szCs w:val="24"/>
          <w:lang w:val="ka-GE"/>
        </w:rPr>
        <w:t>პარაგრაფი</w:t>
      </w:r>
      <w:r w:rsidRPr="00C320EC">
        <w:rPr>
          <w:rFonts w:ascii="Sylfaen" w:hAnsi="Sylfaen" w:cs="Sylfaen"/>
          <w:color w:val="000000" w:themeColor="text1"/>
          <w:sz w:val="24"/>
          <w:szCs w:val="24"/>
          <w:lang w:val="ka-GE"/>
        </w:rPr>
        <w:t xml:space="preserve"> 4.2 პედიატრიული გამოყენების შესახებ ინფორმაციისთვის)</w:t>
      </w:r>
      <w:r>
        <w:rPr>
          <w:rFonts w:ascii="Sylfaen" w:hAnsi="Sylfaen" w:cs="Sylfaen"/>
          <w:color w:val="000000" w:themeColor="text1"/>
          <w:sz w:val="24"/>
          <w:szCs w:val="24"/>
          <w:lang w:val="ka-GE"/>
        </w:rPr>
        <w:t>.</w:t>
      </w:r>
    </w:p>
    <w:p w14:paraId="3D696F97" w14:textId="77777777" w:rsidR="00C320EC" w:rsidRPr="00C320EC" w:rsidRDefault="00C320EC" w:rsidP="00C320EC">
      <w:pPr>
        <w:spacing w:after="0" w:line="240" w:lineRule="auto"/>
        <w:jc w:val="both"/>
        <w:rPr>
          <w:rFonts w:ascii="Sylfaen" w:hAnsi="Sylfaen" w:cs="Sylfaen"/>
          <w:color w:val="000000" w:themeColor="text1"/>
          <w:sz w:val="24"/>
          <w:szCs w:val="24"/>
          <w:lang w:val="ka-GE"/>
        </w:rPr>
      </w:pPr>
    </w:p>
    <w:p w14:paraId="0CCA5012" w14:textId="5EC6DCE3" w:rsidR="00993A5F" w:rsidRPr="00C320EC" w:rsidRDefault="00775FE4" w:rsidP="00183F3C">
      <w:pPr>
        <w:spacing w:after="0" w:line="240" w:lineRule="auto"/>
        <w:jc w:val="both"/>
        <w:rPr>
          <w:rFonts w:ascii="Sylfaen" w:hAnsi="Sylfaen" w:cs="Sylfaen"/>
          <w:bCs/>
          <w:color w:val="000000" w:themeColor="text1"/>
          <w:sz w:val="24"/>
          <w:szCs w:val="24"/>
          <w:lang w:val="ka-GE"/>
        </w:rPr>
      </w:pPr>
      <w:r w:rsidRPr="00C320EC">
        <w:rPr>
          <w:rFonts w:ascii="Sylfaen" w:hAnsi="Sylfaen" w:cs="Sylfaen"/>
          <w:bCs/>
          <w:color w:val="000000" w:themeColor="text1"/>
          <w:sz w:val="24"/>
          <w:szCs w:val="24"/>
          <w:lang w:val="ka-GE"/>
        </w:rPr>
        <w:t xml:space="preserve">5.2 </w:t>
      </w:r>
      <w:r w:rsidR="00CC1F4D" w:rsidRPr="00C320EC">
        <w:rPr>
          <w:rFonts w:ascii="Sylfaen" w:hAnsi="Sylfaen" w:cs="Sylfaen"/>
          <w:bCs/>
          <w:color w:val="000000" w:themeColor="text1"/>
          <w:sz w:val="24"/>
          <w:szCs w:val="24"/>
          <w:lang w:val="ka-GE"/>
        </w:rPr>
        <w:t>ფარმაკოკინეტიკური მახასიათებლები</w:t>
      </w:r>
    </w:p>
    <w:p w14:paraId="0B8ACA08" w14:textId="382F877A" w:rsidR="007A0586" w:rsidRPr="007A0586" w:rsidRDefault="007A0586" w:rsidP="00183F3C">
      <w:pPr>
        <w:spacing w:after="0" w:line="240" w:lineRule="auto"/>
        <w:jc w:val="both"/>
        <w:rPr>
          <w:rFonts w:ascii="Sylfaen" w:hAnsi="Sylfaen" w:cs="Sylfaen"/>
          <w:color w:val="000000" w:themeColor="text1"/>
          <w:sz w:val="24"/>
          <w:szCs w:val="24"/>
          <w:lang w:val="ka-GE"/>
        </w:rPr>
      </w:pPr>
      <w:r w:rsidRPr="007A0586">
        <w:rPr>
          <w:rFonts w:ascii="Sylfaen" w:hAnsi="Sylfaen" w:cs="Sylfaen"/>
          <w:color w:val="000000" w:themeColor="text1"/>
          <w:sz w:val="24"/>
          <w:szCs w:val="24"/>
          <w:lang w:val="ka-GE"/>
        </w:rPr>
        <w:t>კლოპიდოგრელი</w:t>
      </w:r>
    </w:p>
    <w:p w14:paraId="363D64AA" w14:textId="03BD2D98" w:rsidR="00874D6B" w:rsidRPr="007A0586" w:rsidRDefault="007E42A0" w:rsidP="00183F3C">
      <w:pPr>
        <w:spacing w:after="0" w:line="240" w:lineRule="auto"/>
        <w:jc w:val="both"/>
        <w:rPr>
          <w:rFonts w:ascii="Sylfaen" w:hAnsi="Sylfaen" w:cs="Sylfaen"/>
          <w:color w:val="000000" w:themeColor="text1"/>
          <w:sz w:val="24"/>
          <w:szCs w:val="24"/>
          <w:lang w:val="ka-GE"/>
        </w:rPr>
      </w:pPr>
      <w:r w:rsidRPr="007A0586">
        <w:rPr>
          <w:rFonts w:ascii="Sylfaen" w:hAnsi="Sylfaen" w:cs="Sylfaen"/>
          <w:color w:val="000000" w:themeColor="text1"/>
          <w:sz w:val="24"/>
          <w:szCs w:val="24"/>
          <w:lang w:val="ka-GE"/>
        </w:rPr>
        <w:t>შეწოვა</w:t>
      </w:r>
    </w:p>
    <w:p w14:paraId="331C1CA1" w14:textId="77777777" w:rsidR="007A0586" w:rsidRDefault="00FD4E45" w:rsidP="00183F3C">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ერთჯერადი და განმეორებითი პერორალური 75 მგ</w:t>
      </w:r>
      <w:r w:rsidR="007A0586">
        <w:rPr>
          <w:rFonts w:ascii="Sylfaen" w:hAnsi="Sylfaen" w:cs="Sylfaen"/>
          <w:color w:val="000000" w:themeColor="text1"/>
          <w:sz w:val="24"/>
          <w:szCs w:val="24"/>
          <w:lang w:val="ka-GE"/>
        </w:rPr>
        <w:t xml:space="preserve"> დღიური</w:t>
      </w:r>
      <w:r w:rsidRPr="00C86F3C">
        <w:rPr>
          <w:rFonts w:ascii="Sylfaen" w:hAnsi="Sylfaen" w:cs="Sylfaen"/>
          <w:color w:val="000000" w:themeColor="text1"/>
          <w:sz w:val="24"/>
          <w:szCs w:val="24"/>
          <w:lang w:val="ka-GE"/>
        </w:rPr>
        <w:t xml:space="preserve"> დოზების მიღებისას, კლოპიდოგრელი სწრაფად შეიწოვება. პლაზმაში უცვლელი კლოპიდოგრელის საშუალო პიკური კონცენტრაცია (დაახლოებით 2.2-2.5 ნგ/მლ 75 მგ ერთჯერადი დოზის მიღების შემდეგ) აღინიშნება დოზის მიღებიდან დაახლოებით 45 წუთის შემდეგ. </w:t>
      </w:r>
    </w:p>
    <w:p w14:paraId="3CD7BB80" w14:textId="6A50A6CE" w:rsidR="002A6BE4" w:rsidRPr="00C86F3C" w:rsidRDefault="00FD4E45" w:rsidP="00183F3C">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შეწოვა შეადგენს მინიმუმ 50%-ს, კლოპიდოგრელის მეტაბოლიტების შარდში გამოყოფის საფუძველზე.</w:t>
      </w:r>
    </w:p>
    <w:p w14:paraId="7B13611C" w14:textId="411E2755" w:rsidR="00F01A83" w:rsidRPr="007A0586" w:rsidRDefault="007E42A0" w:rsidP="00183F3C">
      <w:pPr>
        <w:spacing w:after="0" w:line="240" w:lineRule="auto"/>
        <w:jc w:val="both"/>
        <w:rPr>
          <w:rFonts w:ascii="Sylfaen" w:hAnsi="Sylfaen" w:cs="Sylfaen"/>
          <w:color w:val="000000" w:themeColor="text1"/>
          <w:sz w:val="24"/>
          <w:szCs w:val="24"/>
          <w:lang w:val="ka-GE"/>
        </w:rPr>
      </w:pPr>
      <w:r w:rsidRPr="007A0586">
        <w:rPr>
          <w:rFonts w:ascii="Sylfaen" w:hAnsi="Sylfaen" w:cs="Sylfaen"/>
          <w:color w:val="000000" w:themeColor="text1"/>
          <w:sz w:val="24"/>
          <w:szCs w:val="24"/>
          <w:lang w:val="ka-GE"/>
        </w:rPr>
        <w:t xml:space="preserve">განაწილება </w:t>
      </w:r>
      <w:r w:rsidR="00775FE4" w:rsidRPr="007A0586">
        <w:rPr>
          <w:rFonts w:ascii="Sylfaen" w:hAnsi="Sylfaen" w:cs="Sylfaen"/>
          <w:color w:val="000000" w:themeColor="text1"/>
          <w:sz w:val="24"/>
          <w:szCs w:val="24"/>
          <w:lang w:val="ka-GE"/>
        </w:rPr>
        <w:t xml:space="preserve"> </w:t>
      </w:r>
    </w:p>
    <w:p w14:paraId="454786E7" w14:textId="16D5C2C1" w:rsidR="00802152" w:rsidRPr="00C86F3C" w:rsidRDefault="00802152" w:rsidP="00183F3C">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კლოპიდოგრელი და </w:t>
      </w:r>
      <w:r w:rsidR="007A0586">
        <w:rPr>
          <w:rFonts w:ascii="Sylfaen" w:hAnsi="Sylfaen" w:cs="Sylfaen"/>
          <w:color w:val="000000" w:themeColor="text1"/>
          <w:sz w:val="24"/>
          <w:szCs w:val="24"/>
          <w:lang w:val="ka-GE"/>
        </w:rPr>
        <w:t xml:space="preserve">მისი </w:t>
      </w:r>
      <w:r w:rsidRPr="00C86F3C">
        <w:rPr>
          <w:rFonts w:ascii="Sylfaen" w:hAnsi="Sylfaen" w:cs="Sylfaen"/>
          <w:color w:val="000000" w:themeColor="text1"/>
          <w:sz w:val="24"/>
          <w:szCs w:val="24"/>
          <w:lang w:val="ka-GE"/>
        </w:rPr>
        <w:t xml:space="preserve">მთავარი მოცირკულირე (არააქტიური) მეტაბოლიტი </w:t>
      </w:r>
      <w:r w:rsidRPr="007A0586">
        <w:rPr>
          <w:rFonts w:ascii="Sylfaen" w:hAnsi="Sylfaen" w:cs="Sylfaen"/>
          <w:color w:val="000000" w:themeColor="text1"/>
          <w:sz w:val="24"/>
          <w:szCs w:val="24"/>
          <w:lang w:val="ka-GE"/>
        </w:rPr>
        <w:t>in vitro</w:t>
      </w:r>
      <w:r w:rsidRPr="00C86F3C">
        <w:rPr>
          <w:rFonts w:ascii="Sylfaen" w:hAnsi="Sylfaen" w:cs="Sylfaen"/>
          <w:color w:val="000000" w:themeColor="text1"/>
          <w:sz w:val="24"/>
          <w:szCs w:val="24"/>
          <w:lang w:val="ka-GE"/>
        </w:rPr>
        <w:t xml:space="preserve"> უკავშირდება ადამიანის პლაზმურ ცილებს (98% და 94%, შესაბამისად). შეკავშირება არ არის გაჯერებული </w:t>
      </w:r>
      <w:r w:rsidRPr="007A0586">
        <w:rPr>
          <w:rFonts w:ascii="Sylfaen" w:hAnsi="Sylfaen" w:cs="Sylfaen"/>
          <w:color w:val="000000" w:themeColor="text1"/>
          <w:sz w:val="24"/>
          <w:szCs w:val="24"/>
          <w:lang w:val="ka-GE"/>
        </w:rPr>
        <w:t xml:space="preserve">in vitro </w:t>
      </w:r>
      <w:r w:rsidRPr="00C86F3C">
        <w:rPr>
          <w:rFonts w:ascii="Sylfaen" w:hAnsi="Sylfaen" w:cs="Sylfaen"/>
          <w:color w:val="000000" w:themeColor="text1"/>
          <w:sz w:val="24"/>
          <w:szCs w:val="24"/>
          <w:lang w:val="ka-GE"/>
        </w:rPr>
        <w:t>კონცენტრაციების ფართო სპექტრში.</w:t>
      </w:r>
    </w:p>
    <w:p w14:paraId="299A4B5D" w14:textId="7704D7CC" w:rsidR="007A0586" w:rsidRDefault="007E42A0" w:rsidP="00183F3C">
      <w:pPr>
        <w:spacing w:after="0" w:line="240" w:lineRule="auto"/>
        <w:jc w:val="both"/>
        <w:rPr>
          <w:rFonts w:ascii="Sylfaen" w:hAnsi="Sylfaen" w:cs="Sylfaen"/>
          <w:color w:val="000000" w:themeColor="text1"/>
          <w:sz w:val="24"/>
          <w:szCs w:val="24"/>
          <w:lang w:val="ka-GE"/>
        </w:rPr>
      </w:pPr>
      <w:r w:rsidRPr="007A0586">
        <w:rPr>
          <w:rFonts w:ascii="Sylfaen" w:hAnsi="Sylfaen" w:cs="Sylfaen"/>
          <w:color w:val="000000" w:themeColor="text1"/>
          <w:sz w:val="24"/>
          <w:szCs w:val="24"/>
          <w:lang w:val="ka-GE"/>
        </w:rPr>
        <w:t>ბიო</w:t>
      </w:r>
      <w:r w:rsidR="00151BD6" w:rsidRPr="007A0586">
        <w:rPr>
          <w:rFonts w:ascii="Sylfaen" w:hAnsi="Sylfaen" w:cs="Sylfaen"/>
          <w:color w:val="000000" w:themeColor="text1"/>
          <w:sz w:val="24"/>
          <w:szCs w:val="24"/>
          <w:lang w:val="ka-GE"/>
        </w:rPr>
        <w:t>გარდაქმნა</w:t>
      </w:r>
    </w:p>
    <w:p w14:paraId="52BE5232" w14:textId="11D2BB1F" w:rsidR="003F4905" w:rsidRDefault="00BF212F" w:rsidP="00183F3C">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კლოპიდოგრელი </w:t>
      </w:r>
      <w:r w:rsidR="00A31BAD" w:rsidRPr="00C86F3C">
        <w:rPr>
          <w:rFonts w:ascii="Sylfaen" w:hAnsi="Sylfaen" w:cs="Sylfaen"/>
          <w:color w:val="000000" w:themeColor="text1"/>
          <w:sz w:val="24"/>
          <w:szCs w:val="24"/>
          <w:lang w:val="ka-GE"/>
        </w:rPr>
        <w:t xml:space="preserve">ძირითადად </w:t>
      </w:r>
      <w:r w:rsidRPr="00C86F3C">
        <w:rPr>
          <w:rFonts w:ascii="Sylfaen" w:hAnsi="Sylfaen" w:cs="Sylfaen"/>
          <w:color w:val="000000" w:themeColor="text1"/>
          <w:sz w:val="24"/>
          <w:szCs w:val="24"/>
          <w:lang w:val="ka-GE"/>
        </w:rPr>
        <w:t xml:space="preserve">მეტაბოლიზდება ღვიძლით. </w:t>
      </w:r>
      <w:r w:rsidR="00A31BAD" w:rsidRPr="00C86F3C">
        <w:rPr>
          <w:rFonts w:ascii="Sylfaen" w:hAnsi="Sylfaen" w:cs="Sylfaen"/>
          <w:color w:val="000000" w:themeColor="text1"/>
          <w:sz w:val="24"/>
          <w:szCs w:val="24"/>
          <w:lang w:val="ka-GE"/>
        </w:rPr>
        <w:t xml:space="preserve">როგორც </w:t>
      </w:r>
      <w:r w:rsidR="00A31BAD" w:rsidRPr="003F4905">
        <w:rPr>
          <w:rFonts w:ascii="Sylfaen" w:hAnsi="Sylfaen" w:cs="Sylfaen"/>
          <w:color w:val="000000" w:themeColor="text1"/>
          <w:sz w:val="24"/>
          <w:szCs w:val="24"/>
          <w:lang w:val="ka-GE"/>
        </w:rPr>
        <w:t>in vitro,</w:t>
      </w:r>
      <w:r w:rsidR="00A31BAD" w:rsidRPr="00C86F3C">
        <w:rPr>
          <w:rFonts w:ascii="Sylfaen" w:hAnsi="Sylfaen" w:cs="Sylfaen"/>
          <w:color w:val="000000" w:themeColor="text1"/>
          <w:sz w:val="24"/>
          <w:szCs w:val="24"/>
          <w:lang w:val="ka-GE"/>
        </w:rPr>
        <w:t xml:space="preserve"> ასევე </w:t>
      </w:r>
      <w:r w:rsidR="00A31BAD" w:rsidRPr="003F4905">
        <w:rPr>
          <w:rFonts w:ascii="Sylfaen" w:hAnsi="Sylfaen" w:cs="Sylfaen"/>
          <w:color w:val="000000" w:themeColor="text1"/>
          <w:sz w:val="24"/>
          <w:szCs w:val="24"/>
          <w:lang w:val="ka-GE"/>
        </w:rPr>
        <w:t>in vivo,</w:t>
      </w:r>
      <w:r w:rsidR="00A31BAD" w:rsidRPr="00C86F3C">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 xml:space="preserve">კლოპიდოგრელი მეტაბოლიზდება ორი ძირითადი მეტაბოლური გზით: </w:t>
      </w:r>
      <w:r w:rsidR="003F4905">
        <w:rPr>
          <w:rFonts w:ascii="Sylfaen" w:hAnsi="Sylfaen" w:cs="Sylfaen"/>
          <w:color w:val="000000" w:themeColor="text1"/>
          <w:sz w:val="24"/>
          <w:szCs w:val="24"/>
          <w:lang w:val="ka-GE"/>
        </w:rPr>
        <w:t xml:space="preserve">გზა რომელიც </w:t>
      </w:r>
      <w:r w:rsidR="003F4905">
        <w:rPr>
          <w:rFonts w:ascii="Sylfaen" w:hAnsi="Sylfaen" w:cs="Sylfaen"/>
          <w:color w:val="000000" w:themeColor="text1"/>
          <w:sz w:val="24"/>
          <w:szCs w:val="24"/>
          <w:lang w:val="ka-GE"/>
        </w:rPr>
        <w:lastRenderedPageBreak/>
        <w:t>განპირობებულია</w:t>
      </w:r>
      <w:r w:rsidRPr="00C86F3C">
        <w:rPr>
          <w:rFonts w:ascii="Sylfaen" w:hAnsi="Sylfaen" w:cs="Sylfaen"/>
          <w:color w:val="000000" w:themeColor="text1"/>
          <w:sz w:val="24"/>
          <w:szCs w:val="24"/>
          <w:lang w:val="ka-GE"/>
        </w:rPr>
        <w:t xml:space="preserve"> ესტ</w:t>
      </w:r>
      <w:r w:rsidR="00D51D6B" w:rsidRPr="00C86F3C">
        <w:rPr>
          <w:rFonts w:ascii="Sylfaen" w:hAnsi="Sylfaen" w:cs="Sylfaen"/>
          <w:color w:val="000000" w:themeColor="text1"/>
          <w:sz w:val="24"/>
          <w:szCs w:val="24"/>
          <w:lang w:val="ka-GE"/>
        </w:rPr>
        <w:t>ე</w:t>
      </w:r>
      <w:r w:rsidRPr="00C86F3C">
        <w:rPr>
          <w:rFonts w:ascii="Sylfaen" w:hAnsi="Sylfaen" w:cs="Sylfaen"/>
          <w:color w:val="000000" w:themeColor="text1"/>
          <w:sz w:val="24"/>
          <w:szCs w:val="24"/>
          <w:lang w:val="ka-GE"/>
        </w:rPr>
        <w:t>რაზებ</w:t>
      </w:r>
      <w:r w:rsidR="003F4905">
        <w:rPr>
          <w:rFonts w:ascii="Sylfaen" w:hAnsi="Sylfaen" w:cs="Sylfaen"/>
          <w:color w:val="000000" w:themeColor="text1"/>
          <w:sz w:val="24"/>
          <w:szCs w:val="24"/>
          <w:lang w:val="ka-GE"/>
        </w:rPr>
        <w:t>ით</w:t>
      </w:r>
      <w:r w:rsidRPr="00C86F3C">
        <w:rPr>
          <w:rFonts w:ascii="Sylfaen" w:hAnsi="Sylfaen" w:cs="Sylfaen"/>
          <w:color w:val="000000" w:themeColor="text1"/>
          <w:sz w:val="24"/>
          <w:szCs w:val="24"/>
          <w:lang w:val="ka-GE"/>
        </w:rPr>
        <w:t xml:space="preserve">, </w:t>
      </w:r>
      <w:r w:rsidR="00D51D6B" w:rsidRPr="00C86F3C">
        <w:rPr>
          <w:rFonts w:ascii="Sylfaen" w:hAnsi="Sylfaen" w:cs="Sylfaen"/>
          <w:color w:val="000000" w:themeColor="text1"/>
          <w:sz w:val="24"/>
          <w:szCs w:val="24"/>
          <w:lang w:val="ka-GE"/>
        </w:rPr>
        <w:t xml:space="preserve">რომელიც უზრუნველყოფს </w:t>
      </w:r>
      <w:r w:rsidRPr="00C86F3C">
        <w:rPr>
          <w:rFonts w:ascii="Sylfaen" w:hAnsi="Sylfaen" w:cs="Sylfaen"/>
          <w:color w:val="000000" w:themeColor="text1"/>
          <w:sz w:val="24"/>
          <w:szCs w:val="24"/>
          <w:lang w:val="ka-GE"/>
        </w:rPr>
        <w:t>კლოპიდოგრელის ჰიდროლიზებას არააქტიურ კარბოქსილის მჟავას წარმოებულ</w:t>
      </w:r>
      <w:r w:rsidR="00A31BAD" w:rsidRPr="00C86F3C">
        <w:rPr>
          <w:rFonts w:ascii="Sylfaen" w:hAnsi="Sylfaen" w:cs="Sylfaen"/>
          <w:color w:val="000000" w:themeColor="text1"/>
          <w:sz w:val="24"/>
          <w:szCs w:val="24"/>
          <w:lang w:val="ka-GE"/>
        </w:rPr>
        <w:t>ამდე</w:t>
      </w:r>
      <w:r w:rsidRPr="00C86F3C">
        <w:rPr>
          <w:rFonts w:ascii="Sylfaen" w:hAnsi="Sylfaen" w:cs="Sylfaen"/>
          <w:color w:val="000000" w:themeColor="text1"/>
          <w:sz w:val="24"/>
          <w:szCs w:val="24"/>
          <w:lang w:val="ka-GE"/>
        </w:rPr>
        <w:t xml:space="preserve"> (მოცირკულირე მეტაბოლიტების 85%) და </w:t>
      </w:r>
      <w:r w:rsidR="003F4905">
        <w:rPr>
          <w:rFonts w:ascii="Sylfaen" w:hAnsi="Sylfaen" w:cs="Sylfaen"/>
          <w:color w:val="000000" w:themeColor="text1"/>
          <w:sz w:val="24"/>
          <w:szCs w:val="24"/>
          <w:lang w:val="ka-GE"/>
        </w:rPr>
        <w:t>გზა, რომელიც</w:t>
      </w:r>
      <w:r w:rsidR="00A31BAD" w:rsidRPr="00C86F3C">
        <w:rPr>
          <w:rFonts w:ascii="Sylfaen" w:hAnsi="Sylfaen" w:cs="Sylfaen"/>
          <w:color w:val="000000" w:themeColor="text1"/>
          <w:sz w:val="24"/>
          <w:szCs w:val="24"/>
          <w:lang w:val="ka-GE"/>
        </w:rPr>
        <w:t xml:space="preserve"> განპირობებულია</w:t>
      </w:r>
      <w:r w:rsidRPr="00C86F3C">
        <w:rPr>
          <w:rFonts w:ascii="Sylfaen" w:hAnsi="Sylfaen" w:cs="Sylfaen"/>
          <w:color w:val="000000" w:themeColor="text1"/>
          <w:sz w:val="24"/>
          <w:szCs w:val="24"/>
          <w:lang w:val="ka-GE"/>
        </w:rPr>
        <w:t xml:space="preserve"> მრავალჯერადი ციტოქრომ P450</w:t>
      </w:r>
      <w:r w:rsidR="00A31BAD" w:rsidRPr="00C86F3C">
        <w:rPr>
          <w:rFonts w:ascii="Sylfaen" w:hAnsi="Sylfaen" w:cs="Sylfaen"/>
          <w:color w:val="000000" w:themeColor="text1"/>
          <w:sz w:val="24"/>
          <w:szCs w:val="24"/>
          <w:lang w:val="ka-GE"/>
        </w:rPr>
        <w:t>-ის იზოფერმენტებით.</w:t>
      </w:r>
      <w:r w:rsidRPr="00C86F3C">
        <w:rPr>
          <w:rFonts w:ascii="Sylfaen" w:hAnsi="Sylfaen" w:cs="Sylfaen"/>
          <w:color w:val="000000" w:themeColor="text1"/>
          <w:sz w:val="24"/>
          <w:szCs w:val="24"/>
          <w:lang w:val="ka-GE"/>
        </w:rPr>
        <w:t xml:space="preserve"> თავდაპირველად, კლოპიდოგრელი მეტაბოლიზდება შუალედურ მეტაბოლიტად, 2-ოქსო-კლოპიდოგრელად</w:t>
      </w:r>
      <w:r w:rsidR="003F4905">
        <w:rPr>
          <w:rFonts w:ascii="Sylfaen" w:hAnsi="Sylfaen" w:cs="Sylfaen"/>
          <w:color w:val="000000" w:themeColor="text1"/>
          <w:sz w:val="24"/>
          <w:szCs w:val="24"/>
          <w:lang w:val="ka-GE"/>
        </w:rPr>
        <w:t xml:space="preserve">. </w:t>
      </w:r>
      <w:r w:rsidR="003F4905" w:rsidRPr="003F4905">
        <w:rPr>
          <w:rFonts w:ascii="Sylfaen" w:hAnsi="Sylfaen" w:cs="Sylfaen"/>
          <w:color w:val="000000" w:themeColor="text1"/>
          <w:sz w:val="24"/>
          <w:szCs w:val="24"/>
          <w:lang w:val="ka-GE"/>
        </w:rPr>
        <w:t xml:space="preserve">2-ოქსო-კლოპიდოგრელის შემდგომი მეტაბოლიზმი წარმოქმნის აქტიურ მეტაბოლიტს, კლოპიდოგრელის თიოლის წარმოებულს. </w:t>
      </w:r>
      <w:r w:rsidRPr="00C86F3C">
        <w:rPr>
          <w:rFonts w:ascii="Sylfaen" w:hAnsi="Sylfaen" w:cs="Sylfaen"/>
          <w:color w:val="000000" w:themeColor="text1"/>
          <w:sz w:val="24"/>
          <w:szCs w:val="24"/>
          <w:lang w:val="ka-GE"/>
        </w:rPr>
        <w:t xml:space="preserve">აქტიური მეტაბოლიტი </w:t>
      </w:r>
      <w:r w:rsidR="00A31BAD" w:rsidRPr="00C86F3C">
        <w:rPr>
          <w:rFonts w:ascii="Sylfaen" w:hAnsi="Sylfaen" w:cs="Sylfaen"/>
          <w:color w:val="000000" w:themeColor="text1"/>
          <w:sz w:val="24"/>
          <w:szCs w:val="24"/>
          <w:lang w:val="ka-GE"/>
        </w:rPr>
        <w:t xml:space="preserve">ძირითადად </w:t>
      </w:r>
      <w:r w:rsidRPr="00C86F3C">
        <w:rPr>
          <w:rFonts w:ascii="Sylfaen" w:hAnsi="Sylfaen" w:cs="Sylfaen"/>
          <w:color w:val="000000" w:themeColor="text1"/>
          <w:sz w:val="24"/>
          <w:szCs w:val="24"/>
          <w:lang w:val="ka-GE"/>
        </w:rPr>
        <w:t>წარმოიქმნება CYP2C19-ით, სხვა</w:t>
      </w:r>
      <w:r w:rsidR="00A31BAD" w:rsidRPr="00C86F3C">
        <w:rPr>
          <w:rFonts w:ascii="Sylfaen" w:hAnsi="Sylfaen" w:cs="Sylfaen"/>
          <w:color w:val="000000" w:themeColor="text1"/>
          <w:sz w:val="24"/>
          <w:szCs w:val="24"/>
          <w:lang w:val="ka-GE"/>
        </w:rPr>
        <w:t xml:space="preserve"> რამდენიმე </w:t>
      </w:r>
      <w:r w:rsidR="003F4905" w:rsidRPr="00C86F3C">
        <w:rPr>
          <w:rFonts w:ascii="Sylfaen" w:hAnsi="Sylfaen" w:cs="Sylfaen"/>
          <w:color w:val="000000" w:themeColor="text1"/>
          <w:sz w:val="24"/>
          <w:szCs w:val="24"/>
          <w:lang w:val="ka-GE"/>
        </w:rPr>
        <w:t>CYP</w:t>
      </w:r>
      <w:r w:rsidR="003F4905">
        <w:rPr>
          <w:rFonts w:ascii="Sylfaen" w:hAnsi="Sylfaen" w:cs="Sylfaen"/>
          <w:color w:val="000000" w:themeColor="text1"/>
          <w:sz w:val="24"/>
          <w:szCs w:val="24"/>
          <w:lang w:val="ka-GE"/>
        </w:rPr>
        <w:t>-ის</w:t>
      </w:r>
      <w:r w:rsidRPr="00C86F3C">
        <w:rPr>
          <w:rFonts w:ascii="Sylfaen" w:hAnsi="Sylfaen" w:cs="Sylfaen"/>
          <w:color w:val="000000" w:themeColor="text1"/>
          <w:sz w:val="24"/>
          <w:szCs w:val="24"/>
          <w:lang w:val="ka-GE"/>
        </w:rPr>
        <w:t xml:space="preserve"> </w:t>
      </w:r>
      <w:r w:rsidR="00A31BAD" w:rsidRPr="00C86F3C">
        <w:rPr>
          <w:rFonts w:ascii="Sylfaen" w:hAnsi="Sylfaen" w:cs="Sylfaen"/>
          <w:color w:val="000000" w:themeColor="text1"/>
          <w:sz w:val="24"/>
          <w:szCs w:val="24"/>
          <w:lang w:val="ka-GE"/>
        </w:rPr>
        <w:t>იზოფერმეტის</w:t>
      </w:r>
      <w:r w:rsidRPr="00C86F3C">
        <w:rPr>
          <w:rFonts w:ascii="Sylfaen" w:hAnsi="Sylfaen" w:cs="Sylfaen"/>
          <w:color w:val="000000" w:themeColor="text1"/>
          <w:sz w:val="24"/>
          <w:szCs w:val="24"/>
          <w:lang w:val="ka-GE"/>
        </w:rPr>
        <w:t xml:space="preserve"> მონაწილეობით, როგორიცაა CYP1A2, CYP2B6</w:t>
      </w:r>
      <w:r w:rsidR="003F4905">
        <w:rPr>
          <w:rFonts w:ascii="Sylfaen" w:hAnsi="Sylfaen" w:cs="Sylfaen"/>
          <w:color w:val="000000" w:themeColor="text1"/>
          <w:sz w:val="24"/>
          <w:szCs w:val="24"/>
          <w:lang w:val="ka-GE"/>
        </w:rPr>
        <w:t xml:space="preserve"> და </w:t>
      </w:r>
      <w:r w:rsidR="003F4905" w:rsidRPr="00C86F3C">
        <w:rPr>
          <w:rFonts w:ascii="Sylfaen" w:hAnsi="Sylfaen" w:cs="Sylfaen"/>
          <w:color w:val="000000" w:themeColor="text1"/>
          <w:sz w:val="24"/>
          <w:szCs w:val="24"/>
          <w:lang w:val="ka-GE"/>
        </w:rPr>
        <w:t>CYP3A4</w:t>
      </w:r>
      <w:r w:rsidRPr="00C86F3C">
        <w:rPr>
          <w:rFonts w:ascii="Sylfaen" w:hAnsi="Sylfaen" w:cs="Sylfaen"/>
          <w:color w:val="000000" w:themeColor="text1"/>
          <w:sz w:val="24"/>
          <w:szCs w:val="24"/>
          <w:lang w:val="ka-GE"/>
        </w:rPr>
        <w:t xml:space="preserve">. </w:t>
      </w:r>
      <w:r w:rsidR="00A31BAD" w:rsidRPr="003F4905">
        <w:rPr>
          <w:rFonts w:ascii="Sylfaen" w:hAnsi="Sylfaen" w:cs="Sylfaen"/>
          <w:color w:val="000000" w:themeColor="text1"/>
          <w:sz w:val="24"/>
          <w:szCs w:val="24"/>
          <w:lang w:val="ka-GE"/>
        </w:rPr>
        <w:t>In vitro</w:t>
      </w:r>
      <w:r w:rsidR="00A31BAD" w:rsidRPr="00C86F3C">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 xml:space="preserve">იზოლირებული </w:t>
      </w:r>
      <w:r w:rsidR="00A31BAD" w:rsidRPr="00C86F3C">
        <w:rPr>
          <w:rFonts w:ascii="Sylfaen" w:hAnsi="Sylfaen" w:cs="Sylfaen"/>
          <w:color w:val="000000" w:themeColor="text1"/>
          <w:sz w:val="24"/>
          <w:szCs w:val="24"/>
          <w:lang w:val="ka-GE"/>
        </w:rPr>
        <w:t xml:space="preserve">თიოლის </w:t>
      </w:r>
      <w:r w:rsidRPr="00C86F3C">
        <w:rPr>
          <w:rFonts w:ascii="Sylfaen" w:hAnsi="Sylfaen" w:cs="Sylfaen"/>
          <w:color w:val="000000" w:themeColor="text1"/>
          <w:sz w:val="24"/>
          <w:szCs w:val="24"/>
          <w:lang w:val="ka-GE"/>
        </w:rPr>
        <w:t>აქტიური მეტაბოლიტი სწრაფად და შეუქცევადად უკავშირდება თრომბოციტების რეცეპტორებს,</w:t>
      </w:r>
      <w:r w:rsidR="00A31BAD" w:rsidRPr="00C86F3C">
        <w:rPr>
          <w:rFonts w:ascii="Sylfaen" w:hAnsi="Sylfaen" w:cs="Sylfaen"/>
          <w:color w:val="000000" w:themeColor="text1"/>
          <w:sz w:val="24"/>
          <w:szCs w:val="24"/>
          <w:lang w:val="ka-GE"/>
        </w:rPr>
        <w:t xml:space="preserve"> რითაც</w:t>
      </w:r>
      <w:r w:rsidRPr="00C86F3C">
        <w:rPr>
          <w:rFonts w:ascii="Sylfaen" w:hAnsi="Sylfaen" w:cs="Sylfaen"/>
          <w:color w:val="000000" w:themeColor="text1"/>
          <w:sz w:val="24"/>
          <w:szCs w:val="24"/>
          <w:lang w:val="ka-GE"/>
        </w:rPr>
        <w:t xml:space="preserve"> თრგუნავს თრომბოციტების აგრეგაციას.</w:t>
      </w:r>
      <w:r w:rsidR="00A31BAD" w:rsidRPr="00C86F3C">
        <w:rPr>
          <w:rFonts w:ascii="Sylfaen" w:hAnsi="Sylfaen" w:cs="Sylfaen"/>
          <w:color w:val="000000" w:themeColor="text1"/>
          <w:sz w:val="24"/>
          <w:szCs w:val="24"/>
          <w:lang w:val="ka-GE"/>
        </w:rPr>
        <w:t xml:space="preserve"> </w:t>
      </w:r>
    </w:p>
    <w:p w14:paraId="263D4351" w14:textId="76BBA19B" w:rsidR="00BF212F" w:rsidRPr="00C86F3C" w:rsidRDefault="00BF212F" w:rsidP="00183F3C">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აქტიური მეტაბოლიტის C</w:t>
      </w:r>
      <w:r w:rsidRPr="00C86F3C">
        <w:rPr>
          <w:rFonts w:ascii="Sylfaen" w:hAnsi="Sylfaen" w:cs="Sylfaen"/>
          <w:color w:val="000000" w:themeColor="text1"/>
          <w:sz w:val="24"/>
          <w:szCs w:val="24"/>
          <w:vertAlign w:val="subscript"/>
          <w:lang w:val="ka-GE"/>
        </w:rPr>
        <w:t>max</w:t>
      </w:r>
      <w:r w:rsidRPr="00C86F3C">
        <w:rPr>
          <w:rFonts w:ascii="Sylfaen" w:hAnsi="Sylfaen" w:cs="Sylfaen"/>
          <w:color w:val="000000" w:themeColor="text1"/>
          <w:sz w:val="24"/>
          <w:szCs w:val="24"/>
          <w:lang w:val="ka-GE"/>
        </w:rPr>
        <w:t xml:space="preserve"> ორჯერ მაღალია ერთჯერადი 300 მგ კლოპიდოგრელის </w:t>
      </w:r>
      <w:r w:rsidR="009F0FE4">
        <w:rPr>
          <w:rFonts w:ascii="Sylfaen" w:hAnsi="Sylfaen" w:cs="Sylfaen"/>
          <w:color w:val="000000" w:themeColor="text1"/>
          <w:sz w:val="24"/>
          <w:szCs w:val="24"/>
          <w:lang w:val="ka-GE"/>
        </w:rPr>
        <w:t>დარტყმითი</w:t>
      </w:r>
      <w:r w:rsidR="00D51D6B" w:rsidRPr="00C86F3C">
        <w:rPr>
          <w:rFonts w:ascii="Sylfaen" w:hAnsi="Sylfaen" w:cs="Sylfaen"/>
          <w:color w:val="000000" w:themeColor="text1"/>
          <w:sz w:val="24"/>
          <w:szCs w:val="24"/>
          <w:lang w:val="ka-GE"/>
        </w:rPr>
        <w:t xml:space="preserve"> დოზის მიღები</w:t>
      </w:r>
      <w:r w:rsidRPr="00C86F3C">
        <w:rPr>
          <w:rFonts w:ascii="Sylfaen" w:hAnsi="Sylfaen" w:cs="Sylfaen"/>
          <w:color w:val="000000" w:themeColor="text1"/>
          <w:sz w:val="24"/>
          <w:szCs w:val="24"/>
          <w:lang w:val="ka-GE"/>
        </w:rPr>
        <w:t xml:space="preserve"> შემდეგ, ვიდრე 75 მგ შემანარჩუნებელი დოზით 4 დღის მკურნალობის შემდეგ. C</w:t>
      </w:r>
      <w:r w:rsidRPr="00C86F3C">
        <w:rPr>
          <w:rFonts w:ascii="Sylfaen" w:hAnsi="Sylfaen" w:cs="Sylfaen"/>
          <w:color w:val="000000" w:themeColor="text1"/>
          <w:sz w:val="24"/>
          <w:szCs w:val="24"/>
          <w:vertAlign w:val="subscript"/>
          <w:lang w:val="ka-GE"/>
        </w:rPr>
        <w:t>max</w:t>
      </w:r>
      <w:r w:rsidRPr="00C86F3C">
        <w:rPr>
          <w:rFonts w:ascii="Sylfaen" w:hAnsi="Sylfaen" w:cs="Sylfaen"/>
          <w:color w:val="000000" w:themeColor="text1"/>
          <w:sz w:val="24"/>
          <w:szCs w:val="24"/>
          <w:lang w:val="ka-GE"/>
        </w:rPr>
        <w:t xml:space="preserve"> </w:t>
      </w:r>
      <w:r w:rsidR="00D51D6B" w:rsidRPr="00C86F3C">
        <w:rPr>
          <w:rFonts w:ascii="Sylfaen" w:hAnsi="Sylfaen" w:cs="Sylfaen"/>
          <w:color w:val="000000" w:themeColor="text1"/>
          <w:sz w:val="24"/>
          <w:szCs w:val="24"/>
          <w:lang w:val="ka-GE"/>
        </w:rPr>
        <w:t>ვლინდება</w:t>
      </w:r>
      <w:r w:rsidRPr="00C86F3C">
        <w:rPr>
          <w:rFonts w:ascii="Sylfaen" w:hAnsi="Sylfaen" w:cs="Sylfaen"/>
          <w:color w:val="000000" w:themeColor="text1"/>
          <w:sz w:val="24"/>
          <w:szCs w:val="24"/>
          <w:lang w:val="ka-GE"/>
        </w:rPr>
        <w:t xml:space="preserve"> დოზი</w:t>
      </w:r>
      <w:r w:rsidR="00D51D6B" w:rsidRPr="00C86F3C">
        <w:rPr>
          <w:rFonts w:ascii="Sylfaen" w:hAnsi="Sylfaen" w:cs="Sylfaen"/>
          <w:color w:val="000000" w:themeColor="text1"/>
          <w:sz w:val="24"/>
          <w:szCs w:val="24"/>
          <w:lang w:val="ka-GE"/>
        </w:rPr>
        <w:t>ს მიღებიდან</w:t>
      </w:r>
      <w:r w:rsidRPr="00C86F3C">
        <w:rPr>
          <w:rFonts w:ascii="Sylfaen" w:hAnsi="Sylfaen" w:cs="Sylfaen"/>
          <w:color w:val="000000" w:themeColor="text1"/>
          <w:sz w:val="24"/>
          <w:szCs w:val="24"/>
          <w:lang w:val="ka-GE"/>
        </w:rPr>
        <w:t xml:space="preserve"> დაახლოებით 30-60 წუთის შემდეგ.</w:t>
      </w:r>
    </w:p>
    <w:p w14:paraId="050AA3E1" w14:textId="2F2FCC8F" w:rsidR="00F01A83" w:rsidRPr="000F24B3" w:rsidRDefault="007E42A0" w:rsidP="00183F3C">
      <w:pPr>
        <w:spacing w:after="0" w:line="240" w:lineRule="auto"/>
        <w:jc w:val="both"/>
        <w:rPr>
          <w:rFonts w:ascii="Sylfaen" w:hAnsi="Sylfaen" w:cs="Sylfaen"/>
          <w:color w:val="000000" w:themeColor="text1"/>
          <w:sz w:val="24"/>
          <w:szCs w:val="24"/>
          <w:lang w:val="ka-GE"/>
        </w:rPr>
      </w:pPr>
      <w:r w:rsidRPr="000F24B3">
        <w:rPr>
          <w:rFonts w:ascii="Sylfaen" w:hAnsi="Sylfaen" w:cs="Sylfaen"/>
          <w:color w:val="000000" w:themeColor="text1"/>
          <w:sz w:val="24"/>
          <w:szCs w:val="24"/>
          <w:lang w:val="ka-GE"/>
        </w:rPr>
        <w:t>გამოყოფა</w:t>
      </w:r>
    </w:p>
    <w:p w14:paraId="1046B425" w14:textId="0A3BA695" w:rsidR="00AD2916" w:rsidRPr="00C86F3C" w:rsidRDefault="000F24B3" w:rsidP="00183F3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ადამიანებში</w:t>
      </w:r>
      <w:r w:rsidR="00170CD3" w:rsidRPr="00C86F3C">
        <w:rPr>
          <w:rFonts w:ascii="Sylfaen" w:hAnsi="Sylfaen" w:cs="Sylfaen"/>
          <w:color w:val="000000" w:themeColor="text1"/>
          <w:sz w:val="24"/>
          <w:szCs w:val="24"/>
          <w:lang w:val="ka-GE"/>
        </w:rPr>
        <w:t xml:space="preserve"> </w:t>
      </w:r>
      <w:r w:rsidR="00AD2916" w:rsidRPr="00C86F3C">
        <w:rPr>
          <w:rFonts w:ascii="Sylfaen" w:hAnsi="Sylfaen" w:cs="Sylfaen"/>
          <w:color w:val="000000" w:themeColor="text1"/>
          <w:sz w:val="24"/>
          <w:szCs w:val="24"/>
          <w:vertAlign w:val="superscript"/>
          <w:lang w:val="ka-GE"/>
        </w:rPr>
        <w:t>14</w:t>
      </w:r>
      <w:r w:rsidR="00AD2916" w:rsidRPr="00C86F3C">
        <w:rPr>
          <w:rFonts w:ascii="Sylfaen" w:hAnsi="Sylfaen" w:cs="Sylfaen"/>
          <w:color w:val="000000" w:themeColor="text1"/>
          <w:sz w:val="24"/>
          <w:szCs w:val="24"/>
          <w:lang w:val="ka-GE"/>
        </w:rPr>
        <w:t xml:space="preserve">C-მარკირებული კლოპიდოგრელის პერორალური დოზის </w:t>
      </w:r>
      <w:r w:rsidR="00170CD3" w:rsidRPr="00C86F3C">
        <w:rPr>
          <w:rFonts w:ascii="Sylfaen" w:hAnsi="Sylfaen" w:cs="Sylfaen"/>
          <w:color w:val="000000" w:themeColor="text1"/>
          <w:sz w:val="24"/>
          <w:szCs w:val="24"/>
          <w:lang w:val="ka-GE"/>
        </w:rPr>
        <w:t xml:space="preserve">მიღებიდან 120 საათში, </w:t>
      </w:r>
      <w:r w:rsidR="00AD2916" w:rsidRPr="00C86F3C">
        <w:rPr>
          <w:rFonts w:ascii="Sylfaen" w:hAnsi="Sylfaen" w:cs="Sylfaen"/>
          <w:color w:val="000000" w:themeColor="text1"/>
          <w:sz w:val="24"/>
          <w:szCs w:val="24"/>
          <w:lang w:val="ka-GE"/>
        </w:rPr>
        <w:t>დაახლოებით 50% გამოიყოფა შარდში და 46%</w:t>
      </w:r>
      <w:r w:rsidR="00170CD3" w:rsidRPr="00C86F3C">
        <w:rPr>
          <w:rFonts w:ascii="Sylfaen" w:hAnsi="Sylfaen" w:cs="Sylfaen"/>
          <w:color w:val="000000" w:themeColor="text1"/>
          <w:sz w:val="24"/>
          <w:szCs w:val="24"/>
          <w:lang w:val="ka-GE"/>
        </w:rPr>
        <w:t xml:space="preserve"> -</w:t>
      </w:r>
      <w:r w:rsidR="00AD2916" w:rsidRPr="00C86F3C">
        <w:rPr>
          <w:rFonts w:ascii="Sylfaen" w:hAnsi="Sylfaen" w:cs="Sylfaen"/>
          <w:color w:val="000000" w:themeColor="text1"/>
          <w:sz w:val="24"/>
          <w:szCs w:val="24"/>
          <w:lang w:val="ka-GE"/>
        </w:rPr>
        <w:t xml:space="preserve"> ფეკალური მასებით. 75 მგ ერთჯერადი პერორალური დოზის მიღების შემდეგ, კლოპიდოგრელის ნახევარგამოყოფის პერიოდი, დაახლოებით, შეადგენს 6 საათს. ძირითადი მოცირკულირე (არააქტიური) მეტაბოლიტის ნახევარგამოყოფის პერიოდი შეადგენდა 8 საათს ერთჯერადი და განმეორებითი მიღების შემდეგ.</w:t>
      </w:r>
    </w:p>
    <w:p w14:paraId="211DD98C" w14:textId="628D41FC" w:rsidR="00170CD3" w:rsidRPr="000F24B3" w:rsidRDefault="00170CD3" w:rsidP="00183F3C">
      <w:pPr>
        <w:spacing w:after="0" w:line="240" w:lineRule="auto"/>
        <w:jc w:val="both"/>
        <w:rPr>
          <w:rFonts w:ascii="Sylfaen" w:hAnsi="Sylfaen" w:cs="Sylfaen"/>
          <w:color w:val="000000" w:themeColor="text1"/>
          <w:sz w:val="24"/>
          <w:szCs w:val="24"/>
          <w:lang w:val="ka-GE"/>
        </w:rPr>
      </w:pPr>
      <w:r w:rsidRPr="000F24B3">
        <w:rPr>
          <w:rFonts w:ascii="Sylfaen" w:hAnsi="Sylfaen" w:cs="Sylfaen"/>
          <w:color w:val="000000" w:themeColor="text1"/>
          <w:sz w:val="24"/>
          <w:szCs w:val="24"/>
          <w:lang w:val="ka-GE"/>
        </w:rPr>
        <w:t>ფარმაკოგენეტიკა</w:t>
      </w:r>
      <w:r w:rsidR="000F24B3">
        <w:rPr>
          <w:rFonts w:ascii="Sylfaen" w:hAnsi="Sylfaen" w:cs="Sylfaen"/>
          <w:color w:val="000000" w:themeColor="text1"/>
          <w:sz w:val="24"/>
          <w:szCs w:val="24"/>
          <w:lang w:val="ka-GE"/>
        </w:rPr>
        <w:t xml:space="preserve"> პაციენტთა განსაკუთრებულ ჯგუფებში</w:t>
      </w:r>
    </w:p>
    <w:p w14:paraId="5421A399" w14:textId="298E017F" w:rsidR="000F24B3" w:rsidRPr="00C86F3C" w:rsidRDefault="00170CD3" w:rsidP="00183F3C">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CYP2C19 მონაწილეობს როგორც აქტიური მეტაბოლიტის, ისე 2-ოქსო-კლოპიდოგრელის შუალედური მეტაბოლიტის ფორმირებაში. კლოპიდოგრელის აქტიური მეტაბოლიტის ფარმაკოკინეტიკა და </w:t>
      </w:r>
      <w:r w:rsidR="00F76034" w:rsidRPr="00C86F3C">
        <w:rPr>
          <w:rFonts w:ascii="Sylfaen" w:hAnsi="Sylfaen" w:cs="Sylfaen"/>
          <w:color w:val="000000" w:themeColor="text1"/>
          <w:sz w:val="24"/>
          <w:szCs w:val="24"/>
          <w:lang w:val="ka-GE"/>
        </w:rPr>
        <w:t>ანტი-</w:t>
      </w:r>
      <w:r w:rsidRPr="00C86F3C">
        <w:rPr>
          <w:rFonts w:ascii="Sylfaen" w:hAnsi="Sylfaen" w:cs="Sylfaen"/>
          <w:color w:val="000000" w:themeColor="text1"/>
          <w:sz w:val="24"/>
          <w:szCs w:val="24"/>
          <w:lang w:val="ka-GE"/>
        </w:rPr>
        <w:t xml:space="preserve">თრომბოციტული </w:t>
      </w:r>
      <w:r w:rsidR="000F24B3">
        <w:rPr>
          <w:rFonts w:ascii="Sylfaen" w:hAnsi="Sylfaen" w:cs="Sylfaen"/>
          <w:color w:val="000000" w:themeColor="text1"/>
          <w:sz w:val="24"/>
          <w:szCs w:val="24"/>
          <w:lang w:val="ka-GE"/>
        </w:rPr>
        <w:t>ეფექტი</w:t>
      </w:r>
      <w:r w:rsidRPr="00C86F3C">
        <w:rPr>
          <w:rFonts w:ascii="Sylfaen" w:hAnsi="Sylfaen" w:cs="Sylfaen"/>
          <w:color w:val="000000" w:themeColor="text1"/>
          <w:sz w:val="24"/>
          <w:szCs w:val="24"/>
          <w:lang w:val="ka-GE"/>
        </w:rPr>
        <w:t xml:space="preserve">, რომელიც შეფასებულია </w:t>
      </w:r>
      <w:r w:rsidRPr="000F24B3">
        <w:rPr>
          <w:rFonts w:ascii="Sylfaen" w:hAnsi="Sylfaen" w:cs="Sylfaen"/>
          <w:color w:val="000000" w:themeColor="text1"/>
          <w:sz w:val="24"/>
          <w:szCs w:val="24"/>
          <w:lang w:val="ka-GE"/>
        </w:rPr>
        <w:t xml:space="preserve">ex vivo </w:t>
      </w:r>
      <w:r w:rsidRPr="00C86F3C">
        <w:rPr>
          <w:rFonts w:ascii="Sylfaen" w:hAnsi="Sylfaen" w:cs="Sylfaen"/>
          <w:color w:val="000000" w:themeColor="text1"/>
          <w:sz w:val="24"/>
          <w:szCs w:val="24"/>
          <w:lang w:val="ka-GE"/>
        </w:rPr>
        <w:t>თრომბოციტების აგრეგაციის ანალიზით, განსხვავდება CYP2C19 გენოტიპის მიხედვით</w:t>
      </w:r>
      <w:r w:rsidR="00F76034"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 </w:t>
      </w:r>
    </w:p>
    <w:p w14:paraId="450E7844" w14:textId="77777777" w:rsidR="000F24B3" w:rsidRDefault="00364BB5" w:rsidP="00183F3C">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CYP2C19*1 ალელი სრულად შეესაბამება ფუნქციურ მეტაბოლიზმს, მაშინ როცა CYP2C19*2 და CYP2C19*3 ალელები არიან არაფუნქციურები. CYP2C19*2 და CYP2C19*3 ალელები წარმოადგენს </w:t>
      </w:r>
      <w:r w:rsidR="00A861E0" w:rsidRPr="00C86F3C">
        <w:rPr>
          <w:rFonts w:ascii="Sylfaen" w:hAnsi="Sylfaen" w:cs="Sylfaen"/>
          <w:color w:val="000000" w:themeColor="text1"/>
          <w:sz w:val="24"/>
          <w:szCs w:val="24"/>
          <w:lang w:val="ka-GE"/>
        </w:rPr>
        <w:t>სუსტი</w:t>
      </w:r>
      <w:r w:rsidRPr="00C86F3C">
        <w:rPr>
          <w:rFonts w:ascii="Sylfaen" w:hAnsi="Sylfaen" w:cs="Sylfaen"/>
          <w:color w:val="000000" w:themeColor="text1"/>
          <w:sz w:val="24"/>
          <w:szCs w:val="24"/>
          <w:lang w:val="ka-GE"/>
        </w:rPr>
        <w:t xml:space="preserve"> მეტაბოლიზმის შემთხვევების უმეტესობის მიზეზს  -  85% კავკასიელ  და 99% აზიელ სუბიექტებში. სხვა ალელები, რომლებიც უკავშირდება მიეტაბოლიზმის </w:t>
      </w:r>
      <w:r w:rsidR="000F24B3">
        <w:rPr>
          <w:rFonts w:ascii="Sylfaen" w:hAnsi="Sylfaen" w:cs="Sylfaen"/>
          <w:color w:val="000000" w:themeColor="text1"/>
          <w:sz w:val="24"/>
          <w:szCs w:val="24"/>
          <w:lang w:val="ka-GE"/>
        </w:rPr>
        <w:t>არ არსებობას</w:t>
      </w:r>
      <w:r w:rsidRPr="00C86F3C">
        <w:rPr>
          <w:rFonts w:ascii="Sylfaen" w:hAnsi="Sylfaen" w:cs="Sylfaen"/>
          <w:color w:val="000000" w:themeColor="text1"/>
          <w:sz w:val="24"/>
          <w:szCs w:val="24"/>
          <w:lang w:val="ka-GE"/>
        </w:rPr>
        <w:t xml:space="preserve"> ან </w:t>
      </w:r>
      <w:r w:rsidR="00B15437" w:rsidRPr="00C86F3C">
        <w:rPr>
          <w:rFonts w:ascii="Sylfaen" w:hAnsi="Sylfaen" w:cs="Sylfaen"/>
          <w:color w:val="000000" w:themeColor="text1"/>
          <w:sz w:val="24"/>
          <w:szCs w:val="24"/>
          <w:lang w:val="ka-GE"/>
        </w:rPr>
        <w:t>შ</w:t>
      </w:r>
      <w:r w:rsidRPr="00C86F3C">
        <w:rPr>
          <w:rFonts w:ascii="Sylfaen" w:hAnsi="Sylfaen" w:cs="Sylfaen"/>
          <w:color w:val="000000" w:themeColor="text1"/>
          <w:sz w:val="24"/>
          <w:szCs w:val="24"/>
          <w:lang w:val="ka-GE"/>
        </w:rPr>
        <w:t xml:space="preserve">ემცირებას, იშვიათად გვხვდება და მოიცავს CYP2C19*4-ს, *5-ს, *6-ს, *7-ს და *8-ს. </w:t>
      </w:r>
      <w:r w:rsidR="00A861E0" w:rsidRPr="00C86F3C">
        <w:rPr>
          <w:rFonts w:ascii="Sylfaen" w:hAnsi="Sylfaen" w:cs="Sylfaen"/>
          <w:color w:val="000000" w:themeColor="text1"/>
          <w:sz w:val="24"/>
          <w:szCs w:val="24"/>
          <w:lang w:val="ka-GE"/>
        </w:rPr>
        <w:t>სუსტ</w:t>
      </w:r>
      <w:r w:rsidRPr="00C86F3C">
        <w:rPr>
          <w:rFonts w:ascii="Sylfaen" w:hAnsi="Sylfaen" w:cs="Sylfaen"/>
          <w:color w:val="000000" w:themeColor="text1"/>
          <w:sz w:val="24"/>
          <w:szCs w:val="24"/>
          <w:lang w:val="ka-GE"/>
        </w:rPr>
        <w:t xml:space="preserve"> მეტაბოლიზატორებს აქვთ ზემოხსენებული </w:t>
      </w:r>
      <w:r w:rsidR="000F24B3">
        <w:rPr>
          <w:rFonts w:ascii="Sylfaen" w:hAnsi="Sylfaen" w:cs="Sylfaen"/>
          <w:color w:val="000000" w:themeColor="text1"/>
          <w:sz w:val="24"/>
          <w:szCs w:val="24"/>
          <w:lang w:val="ka-GE"/>
        </w:rPr>
        <w:t>ფუნქცია-დაკარგული</w:t>
      </w:r>
      <w:r w:rsidRPr="00C86F3C">
        <w:rPr>
          <w:rFonts w:ascii="Sylfaen" w:hAnsi="Sylfaen" w:cs="Sylfaen"/>
          <w:color w:val="000000" w:themeColor="text1"/>
          <w:sz w:val="24"/>
          <w:szCs w:val="24"/>
          <w:lang w:val="ka-GE"/>
        </w:rPr>
        <w:t xml:space="preserve"> ალელ</w:t>
      </w:r>
      <w:r w:rsidR="00A861E0" w:rsidRPr="00C86F3C">
        <w:rPr>
          <w:rFonts w:ascii="Sylfaen" w:hAnsi="Sylfaen" w:cs="Sylfaen"/>
          <w:color w:val="000000" w:themeColor="text1"/>
          <w:sz w:val="24"/>
          <w:szCs w:val="24"/>
          <w:lang w:val="ka-GE"/>
        </w:rPr>
        <w:t>ებიდან ორი</w:t>
      </w:r>
      <w:r w:rsidRPr="00C86F3C">
        <w:rPr>
          <w:rFonts w:ascii="Sylfaen" w:hAnsi="Sylfaen" w:cs="Sylfaen"/>
          <w:color w:val="000000" w:themeColor="text1"/>
          <w:sz w:val="24"/>
          <w:szCs w:val="24"/>
          <w:lang w:val="ka-GE"/>
        </w:rPr>
        <w:t>. CYP2C19</w:t>
      </w:r>
      <w:r w:rsidR="00A861E0" w:rsidRPr="00C86F3C">
        <w:rPr>
          <w:rFonts w:ascii="Sylfaen" w:hAnsi="Sylfaen" w:cs="Sylfaen"/>
          <w:color w:val="000000" w:themeColor="text1"/>
          <w:sz w:val="24"/>
          <w:szCs w:val="24"/>
          <w:lang w:val="ka-GE"/>
        </w:rPr>
        <w:t>-ის</w:t>
      </w:r>
      <w:r w:rsidRPr="00C86F3C">
        <w:rPr>
          <w:rFonts w:ascii="Sylfaen" w:hAnsi="Sylfaen" w:cs="Sylfaen"/>
          <w:color w:val="000000" w:themeColor="text1"/>
          <w:sz w:val="24"/>
          <w:szCs w:val="24"/>
          <w:lang w:val="ka-GE"/>
        </w:rPr>
        <w:t xml:space="preserve"> </w:t>
      </w:r>
      <w:r w:rsidR="00A861E0" w:rsidRPr="00C86F3C">
        <w:rPr>
          <w:rFonts w:ascii="Sylfaen" w:hAnsi="Sylfaen" w:cs="Sylfaen"/>
          <w:color w:val="000000" w:themeColor="text1"/>
          <w:sz w:val="24"/>
          <w:szCs w:val="24"/>
          <w:lang w:val="ka-GE"/>
        </w:rPr>
        <w:t>სუსტი</w:t>
      </w:r>
      <w:r w:rsidRPr="00C86F3C">
        <w:rPr>
          <w:rFonts w:ascii="Sylfaen" w:hAnsi="Sylfaen" w:cs="Sylfaen"/>
          <w:color w:val="000000" w:themeColor="text1"/>
          <w:sz w:val="24"/>
          <w:szCs w:val="24"/>
          <w:lang w:val="ka-GE"/>
        </w:rPr>
        <w:t xml:space="preserve"> მეტაბოლიზატორების სიხშირ</w:t>
      </w:r>
      <w:r w:rsidR="00A861E0" w:rsidRPr="00C86F3C">
        <w:rPr>
          <w:rFonts w:ascii="Sylfaen" w:hAnsi="Sylfaen" w:cs="Sylfaen"/>
          <w:color w:val="000000" w:themeColor="text1"/>
          <w:sz w:val="24"/>
          <w:szCs w:val="24"/>
          <w:lang w:val="ka-GE"/>
        </w:rPr>
        <w:t>ესთან დაკავშირებ</w:t>
      </w:r>
      <w:r w:rsidR="00B15437" w:rsidRPr="00C86F3C">
        <w:rPr>
          <w:rFonts w:ascii="Sylfaen" w:hAnsi="Sylfaen" w:cs="Sylfaen"/>
          <w:color w:val="000000" w:themeColor="text1"/>
          <w:sz w:val="24"/>
          <w:szCs w:val="24"/>
          <w:lang w:val="ka-GE"/>
        </w:rPr>
        <w:t>ით</w:t>
      </w:r>
      <w:r w:rsidR="00A861E0" w:rsidRPr="00C86F3C">
        <w:rPr>
          <w:rFonts w:ascii="Sylfaen" w:hAnsi="Sylfaen" w:cs="Sylfaen"/>
          <w:color w:val="000000" w:themeColor="text1"/>
          <w:sz w:val="24"/>
          <w:szCs w:val="24"/>
          <w:lang w:val="ka-GE"/>
        </w:rPr>
        <w:t xml:space="preserve"> გამოქვეყნებული მონაცემები </w:t>
      </w:r>
      <w:r w:rsidRPr="00C86F3C">
        <w:rPr>
          <w:rFonts w:ascii="Sylfaen" w:hAnsi="Sylfaen" w:cs="Sylfaen"/>
          <w:color w:val="000000" w:themeColor="text1"/>
          <w:sz w:val="24"/>
          <w:szCs w:val="24"/>
          <w:lang w:val="ka-GE"/>
        </w:rPr>
        <w:t xml:space="preserve"> </w:t>
      </w:r>
      <w:r w:rsidR="00A861E0" w:rsidRPr="00C86F3C">
        <w:rPr>
          <w:rFonts w:ascii="Sylfaen" w:hAnsi="Sylfaen" w:cs="Sylfaen"/>
          <w:color w:val="000000" w:themeColor="text1"/>
          <w:sz w:val="24"/>
          <w:szCs w:val="24"/>
          <w:lang w:val="ka-GE"/>
        </w:rPr>
        <w:t>უჩვენებს</w:t>
      </w:r>
      <w:r w:rsidRPr="00C86F3C">
        <w:rPr>
          <w:rFonts w:ascii="Sylfaen" w:hAnsi="Sylfaen" w:cs="Sylfaen"/>
          <w:color w:val="000000" w:themeColor="text1"/>
          <w:sz w:val="24"/>
          <w:szCs w:val="24"/>
          <w:lang w:val="ka-GE"/>
        </w:rPr>
        <w:t xml:space="preserve"> დაახლოებით </w:t>
      </w:r>
      <w:r w:rsidR="000F24B3">
        <w:rPr>
          <w:rFonts w:ascii="Sylfaen" w:hAnsi="Sylfaen" w:cs="Sylfaen"/>
          <w:color w:val="000000" w:themeColor="text1"/>
          <w:sz w:val="24"/>
          <w:szCs w:val="24"/>
          <w:lang w:val="ka-GE"/>
        </w:rPr>
        <w:t>4</w:t>
      </w:r>
      <w:r w:rsidRPr="00C86F3C">
        <w:rPr>
          <w:rFonts w:ascii="Sylfaen" w:hAnsi="Sylfaen" w:cs="Sylfaen"/>
          <w:color w:val="000000" w:themeColor="text1"/>
          <w:sz w:val="24"/>
          <w:szCs w:val="24"/>
          <w:lang w:val="ka-GE"/>
        </w:rPr>
        <w:t>%</w:t>
      </w:r>
      <w:r w:rsidR="00A861E0" w:rsidRPr="00C86F3C">
        <w:rPr>
          <w:rFonts w:ascii="Sylfaen" w:hAnsi="Sylfaen" w:cs="Sylfaen"/>
          <w:color w:val="000000" w:themeColor="text1"/>
          <w:sz w:val="24"/>
          <w:szCs w:val="24"/>
          <w:lang w:val="ka-GE"/>
        </w:rPr>
        <w:t>-ს</w:t>
      </w:r>
      <w:r w:rsidRPr="00C86F3C">
        <w:rPr>
          <w:rFonts w:ascii="Sylfaen" w:hAnsi="Sylfaen" w:cs="Sylfaen"/>
          <w:color w:val="000000" w:themeColor="text1"/>
          <w:sz w:val="24"/>
          <w:szCs w:val="24"/>
          <w:lang w:val="ka-GE"/>
        </w:rPr>
        <w:t xml:space="preserve"> კავკასიელებ</w:t>
      </w:r>
      <w:r w:rsidR="00A861E0" w:rsidRPr="00C86F3C">
        <w:rPr>
          <w:rFonts w:ascii="Sylfaen" w:hAnsi="Sylfaen" w:cs="Sylfaen"/>
          <w:color w:val="000000" w:themeColor="text1"/>
          <w:sz w:val="24"/>
          <w:szCs w:val="24"/>
          <w:lang w:val="ka-GE"/>
        </w:rPr>
        <w:t>ში</w:t>
      </w:r>
      <w:r w:rsidRPr="00C86F3C">
        <w:rPr>
          <w:rFonts w:ascii="Sylfaen" w:hAnsi="Sylfaen" w:cs="Sylfaen"/>
          <w:color w:val="000000" w:themeColor="text1"/>
          <w:sz w:val="24"/>
          <w:szCs w:val="24"/>
          <w:lang w:val="ka-GE"/>
        </w:rPr>
        <w:t>, 4%</w:t>
      </w:r>
      <w:r w:rsidR="00A861E0" w:rsidRPr="00C86F3C">
        <w:rPr>
          <w:rFonts w:ascii="Sylfaen" w:hAnsi="Sylfaen" w:cs="Sylfaen"/>
          <w:color w:val="000000" w:themeColor="text1"/>
          <w:sz w:val="24"/>
          <w:szCs w:val="24"/>
          <w:lang w:val="ka-GE"/>
        </w:rPr>
        <w:t>-ს</w:t>
      </w:r>
      <w:r w:rsidRPr="00C86F3C">
        <w:rPr>
          <w:rFonts w:ascii="Sylfaen" w:hAnsi="Sylfaen" w:cs="Sylfaen"/>
          <w:color w:val="000000" w:themeColor="text1"/>
          <w:sz w:val="24"/>
          <w:szCs w:val="24"/>
          <w:lang w:val="ka-GE"/>
        </w:rPr>
        <w:t xml:space="preserve"> შავკანიანებ</w:t>
      </w:r>
      <w:r w:rsidR="00A861E0" w:rsidRPr="00C86F3C">
        <w:rPr>
          <w:rFonts w:ascii="Sylfaen" w:hAnsi="Sylfaen" w:cs="Sylfaen"/>
          <w:color w:val="000000" w:themeColor="text1"/>
          <w:sz w:val="24"/>
          <w:szCs w:val="24"/>
          <w:lang w:val="ka-GE"/>
        </w:rPr>
        <w:t xml:space="preserve">ში </w:t>
      </w:r>
      <w:r w:rsidRPr="00C86F3C">
        <w:rPr>
          <w:rFonts w:ascii="Sylfaen" w:hAnsi="Sylfaen" w:cs="Sylfaen"/>
          <w:color w:val="000000" w:themeColor="text1"/>
          <w:sz w:val="24"/>
          <w:szCs w:val="24"/>
          <w:lang w:val="ka-GE"/>
        </w:rPr>
        <w:t>და 14%</w:t>
      </w:r>
      <w:r w:rsidR="00A861E0" w:rsidRPr="00C86F3C">
        <w:rPr>
          <w:rFonts w:ascii="Sylfaen" w:hAnsi="Sylfaen" w:cs="Sylfaen"/>
          <w:color w:val="000000" w:themeColor="text1"/>
          <w:sz w:val="24"/>
          <w:szCs w:val="24"/>
          <w:lang w:val="ka-GE"/>
        </w:rPr>
        <w:t>-ს</w:t>
      </w:r>
      <w:r w:rsidRPr="00C86F3C">
        <w:rPr>
          <w:rFonts w:ascii="Sylfaen" w:hAnsi="Sylfaen" w:cs="Sylfaen"/>
          <w:color w:val="000000" w:themeColor="text1"/>
          <w:sz w:val="24"/>
          <w:szCs w:val="24"/>
          <w:lang w:val="ka-GE"/>
        </w:rPr>
        <w:t xml:space="preserve"> აზიელ</w:t>
      </w:r>
      <w:r w:rsidR="000F24B3">
        <w:rPr>
          <w:rFonts w:ascii="Sylfaen" w:hAnsi="Sylfaen" w:cs="Sylfaen"/>
          <w:color w:val="000000" w:themeColor="text1"/>
          <w:sz w:val="24"/>
          <w:szCs w:val="24"/>
          <w:lang w:val="ka-GE"/>
        </w:rPr>
        <w:t xml:space="preserve"> პაციენტებში</w:t>
      </w:r>
      <w:r w:rsidRPr="00C86F3C">
        <w:rPr>
          <w:rFonts w:ascii="Sylfaen" w:hAnsi="Sylfaen" w:cs="Sylfaen"/>
          <w:color w:val="000000" w:themeColor="text1"/>
          <w:sz w:val="24"/>
          <w:szCs w:val="24"/>
          <w:lang w:val="ka-GE"/>
        </w:rPr>
        <w:t xml:space="preserve">. ტესტები ხელმისაწვდომია პაციენტის CYP2C19 გენოტიპის დასადგენად. </w:t>
      </w:r>
    </w:p>
    <w:p w14:paraId="440736D3" w14:textId="77777777" w:rsidR="000F24B3" w:rsidRDefault="00A861E0" w:rsidP="00183F3C">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ჯვარედინ</w:t>
      </w:r>
      <w:r w:rsidR="00364BB5" w:rsidRPr="00C86F3C">
        <w:rPr>
          <w:rFonts w:ascii="Sylfaen" w:hAnsi="Sylfaen" w:cs="Sylfaen"/>
          <w:color w:val="000000" w:themeColor="text1"/>
          <w:sz w:val="24"/>
          <w:szCs w:val="24"/>
          <w:lang w:val="ka-GE"/>
        </w:rPr>
        <w:t xml:space="preserve"> კვლევა</w:t>
      </w:r>
      <w:r w:rsidRPr="00C86F3C">
        <w:rPr>
          <w:rFonts w:ascii="Sylfaen" w:hAnsi="Sylfaen" w:cs="Sylfaen"/>
          <w:color w:val="000000" w:themeColor="text1"/>
          <w:sz w:val="24"/>
          <w:szCs w:val="24"/>
          <w:lang w:val="ka-GE"/>
        </w:rPr>
        <w:t>ში</w:t>
      </w:r>
      <w:r w:rsidR="00364BB5" w:rsidRPr="00C86F3C">
        <w:rPr>
          <w:rFonts w:ascii="Sylfaen" w:hAnsi="Sylfaen" w:cs="Sylfaen"/>
          <w:color w:val="000000" w:themeColor="text1"/>
          <w:sz w:val="24"/>
          <w:szCs w:val="24"/>
          <w:lang w:val="ka-GE"/>
        </w:rPr>
        <w:t xml:space="preserve"> 40 ჯანმრთელ</w:t>
      </w:r>
      <w:r w:rsidRPr="00C86F3C">
        <w:rPr>
          <w:rFonts w:ascii="Sylfaen" w:hAnsi="Sylfaen" w:cs="Sylfaen"/>
          <w:color w:val="000000" w:themeColor="text1"/>
          <w:sz w:val="24"/>
          <w:szCs w:val="24"/>
          <w:lang w:val="ka-GE"/>
        </w:rPr>
        <w:t>ი</w:t>
      </w:r>
      <w:r w:rsidR="00364BB5" w:rsidRPr="00C86F3C">
        <w:rPr>
          <w:rFonts w:ascii="Sylfaen" w:hAnsi="Sylfaen" w:cs="Sylfaen"/>
          <w:color w:val="000000" w:themeColor="text1"/>
          <w:sz w:val="24"/>
          <w:szCs w:val="24"/>
          <w:lang w:val="ka-GE"/>
        </w:rPr>
        <w:t xml:space="preserve"> სუბიექტ</w:t>
      </w:r>
      <w:r w:rsidRPr="00C86F3C">
        <w:rPr>
          <w:rFonts w:ascii="Sylfaen" w:hAnsi="Sylfaen" w:cs="Sylfaen"/>
          <w:color w:val="000000" w:themeColor="text1"/>
          <w:sz w:val="24"/>
          <w:szCs w:val="24"/>
          <w:lang w:val="ka-GE"/>
        </w:rPr>
        <w:t>ის მონაწილეობით</w:t>
      </w:r>
      <w:r w:rsidR="00364BB5" w:rsidRPr="00C86F3C">
        <w:rPr>
          <w:rFonts w:ascii="Sylfaen" w:hAnsi="Sylfaen" w:cs="Sylfaen"/>
          <w:color w:val="000000" w:themeColor="text1"/>
          <w:sz w:val="24"/>
          <w:szCs w:val="24"/>
          <w:lang w:val="ka-GE"/>
        </w:rPr>
        <w:t>, CYP2C19</w:t>
      </w:r>
      <w:r w:rsidRPr="00C86F3C">
        <w:rPr>
          <w:rFonts w:ascii="Sylfaen" w:hAnsi="Sylfaen" w:cs="Sylfaen"/>
          <w:color w:val="000000" w:themeColor="text1"/>
          <w:sz w:val="24"/>
          <w:szCs w:val="24"/>
          <w:lang w:val="ka-GE"/>
        </w:rPr>
        <w:t>-ის</w:t>
      </w:r>
      <w:r w:rsidR="00364BB5" w:rsidRPr="00C86F3C">
        <w:rPr>
          <w:rFonts w:ascii="Sylfaen" w:hAnsi="Sylfaen" w:cs="Sylfaen"/>
          <w:color w:val="000000" w:themeColor="text1"/>
          <w:sz w:val="24"/>
          <w:szCs w:val="24"/>
          <w:lang w:val="ka-GE"/>
        </w:rPr>
        <w:t xml:space="preserve"> მეტაბოლიზატორის ოთხ</w:t>
      </w:r>
      <w:r w:rsidRPr="00C86F3C">
        <w:rPr>
          <w:rFonts w:ascii="Sylfaen" w:hAnsi="Sylfaen" w:cs="Sylfaen"/>
          <w:color w:val="000000" w:themeColor="text1"/>
          <w:sz w:val="24"/>
          <w:szCs w:val="24"/>
          <w:lang w:val="ka-GE"/>
        </w:rPr>
        <w:t>ი</w:t>
      </w:r>
      <w:r w:rsidR="00364BB5" w:rsidRPr="00C86F3C">
        <w:rPr>
          <w:rFonts w:ascii="Sylfaen" w:hAnsi="Sylfaen" w:cs="Sylfaen"/>
          <w:color w:val="000000" w:themeColor="text1"/>
          <w:sz w:val="24"/>
          <w:szCs w:val="24"/>
          <w:lang w:val="ka-GE"/>
        </w:rPr>
        <w:t xml:space="preserve"> ჯგუფ</w:t>
      </w:r>
      <w:r w:rsidRPr="00C86F3C">
        <w:rPr>
          <w:rFonts w:ascii="Sylfaen" w:hAnsi="Sylfaen" w:cs="Sylfaen"/>
          <w:color w:val="000000" w:themeColor="text1"/>
          <w:sz w:val="24"/>
          <w:szCs w:val="24"/>
          <w:lang w:val="ka-GE"/>
        </w:rPr>
        <w:t>იდან თითოეულში</w:t>
      </w:r>
      <w:r w:rsidR="00364BB5" w:rsidRPr="00C86F3C">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 xml:space="preserve">10 სუბიექტით  </w:t>
      </w:r>
      <w:r w:rsidR="00364BB5" w:rsidRPr="00C86F3C">
        <w:rPr>
          <w:rFonts w:ascii="Sylfaen" w:hAnsi="Sylfaen" w:cs="Sylfaen"/>
          <w:color w:val="000000" w:themeColor="text1"/>
          <w:sz w:val="24"/>
          <w:szCs w:val="24"/>
          <w:lang w:val="ka-GE"/>
        </w:rPr>
        <w:t>(ულტრა</w:t>
      </w:r>
      <w:r w:rsidRPr="00C86F3C">
        <w:rPr>
          <w:rFonts w:ascii="Sylfaen" w:hAnsi="Sylfaen" w:cs="Sylfaen"/>
          <w:color w:val="000000" w:themeColor="text1"/>
          <w:sz w:val="24"/>
          <w:szCs w:val="24"/>
          <w:lang w:val="ka-GE"/>
        </w:rPr>
        <w:t>სწრაფი</w:t>
      </w:r>
      <w:r w:rsidR="00364BB5" w:rsidRPr="00C86F3C">
        <w:rPr>
          <w:rFonts w:ascii="Sylfaen" w:hAnsi="Sylfaen" w:cs="Sylfaen"/>
          <w:color w:val="000000" w:themeColor="text1"/>
          <w:sz w:val="24"/>
          <w:szCs w:val="24"/>
          <w:lang w:val="ka-GE"/>
        </w:rPr>
        <w:t xml:space="preserve">, ფართო, შუალედური და </w:t>
      </w:r>
      <w:r w:rsidRPr="00C86F3C">
        <w:rPr>
          <w:rFonts w:ascii="Sylfaen" w:hAnsi="Sylfaen" w:cs="Sylfaen"/>
          <w:color w:val="000000" w:themeColor="text1"/>
          <w:sz w:val="24"/>
          <w:szCs w:val="24"/>
          <w:lang w:val="ka-GE"/>
        </w:rPr>
        <w:t>სუსტი</w:t>
      </w:r>
      <w:r w:rsidR="00364BB5" w:rsidRPr="00C86F3C">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შეფასდა</w:t>
      </w:r>
      <w:r w:rsidR="00364BB5" w:rsidRPr="00C86F3C">
        <w:rPr>
          <w:rFonts w:ascii="Sylfaen" w:hAnsi="Sylfaen" w:cs="Sylfaen"/>
          <w:color w:val="000000" w:themeColor="text1"/>
          <w:sz w:val="24"/>
          <w:szCs w:val="24"/>
          <w:lang w:val="ka-GE"/>
        </w:rPr>
        <w:t xml:space="preserve"> ფარმაკოკინეტიკური და </w:t>
      </w:r>
      <w:r w:rsidRPr="00C86F3C">
        <w:rPr>
          <w:rFonts w:ascii="Sylfaen" w:hAnsi="Sylfaen" w:cs="Sylfaen"/>
          <w:color w:val="000000" w:themeColor="text1"/>
          <w:sz w:val="24"/>
          <w:szCs w:val="24"/>
          <w:lang w:val="ka-GE"/>
        </w:rPr>
        <w:t>ანტითრობოციტული</w:t>
      </w:r>
      <w:r w:rsidRPr="00C86F3C">
        <w:rPr>
          <w:rFonts w:ascii="Sylfaen" w:hAnsi="Sylfaen"/>
          <w:color w:val="000000" w:themeColor="text1"/>
          <w:lang w:val="fr-FR"/>
        </w:rPr>
        <w:t xml:space="preserve"> </w:t>
      </w:r>
      <w:r w:rsidR="00364BB5" w:rsidRPr="00C86F3C">
        <w:rPr>
          <w:rFonts w:ascii="Sylfaen" w:hAnsi="Sylfaen" w:cs="Sylfaen"/>
          <w:color w:val="000000" w:themeColor="text1"/>
          <w:sz w:val="24"/>
          <w:szCs w:val="24"/>
          <w:lang w:val="ka-GE"/>
        </w:rPr>
        <w:t>რეაქციები 300 მგ-ი</w:t>
      </w:r>
      <w:r w:rsidRPr="00C86F3C">
        <w:rPr>
          <w:rFonts w:ascii="Sylfaen" w:hAnsi="Sylfaen" w:cs="Sylfaen"/>
          <w:color w:val="000000" w:themeColor="text1"/>
          <w:sz w:val="24"/>
          <w:szCs w:val="24"/>
          <w:lang w:val="ka-GE"/>
        </w:rPr>
        <w:t>ს გამოყენებით</w:t>
      </w:r>
      <w:r w:rsidR="00364BB5" w:rsidRPr="00C86F3C">
        <w:rPr>
          <w:rFonts w:ascii="Sylfaen" w:hAnsi="Sylfaen" w:cs="Sylfaen"/>
          <w:color w:val="000000" w:themeColor="text1"/>
          <w:sz w:val="24"/>
          <w:szCs w:val="24"/>
          <w:lang w:val="ka-GE"/>
        </w:rPr>
        <w:t xml:space="preserve">, რასაც </w:t>
      </w:r>
      <w:r w:rsidRPr="00C86F3C">
        <w:rPr>
          <w:rFonts w:ascii="Sylfaen" w:hAnsi="Sylfaen" w:cs="Sylfaen"/>
          <w:color w:val="000000" w:themeColor="text1"/>
          <w:sz w:val="24"/>
          <w:szCs w:val="24"/>
          <w:lang w:val="ka-GE"/>
        </w:rPr>
        <w:t>მოჰყვებოდა</w:t>
      </w:r>
      <w:r w:rsidR="00364BB5" w:rsidRPr="00C86F3C">
        <w:rPr>
          <w:rFonts w:ascii="Sylfaen" w:hAnsi="Sylfaen" w:cs="Sylfaen"/>
          <w:color w:val="000000" w:themeColor="text1"/>
          <w:sz w:val="24"/>
          <w:szCs w:val="24"/>
          <w:lang w:val="ka-GE"/>
        </w:rPr>
        <w:t xml:space="preserve"> 75 მგ</w:t>
      </w:r>
      <w:r w:rsidRPr="00C86F3C">
        <w:rPr>
          <w:rFonts w:ascii="Sylfaen" w:hAnsi="Sylfaen" w:cs="Sylfaen"/>
          <w:color w:val="000000" w:themeColor="text1"/>
          <w:sz w:val="24"/>
          <w:szCs w:val="24"/>
          <w:lang w:val="ka-GE"/>
        </w:rPr>
        <w:t>/</w:t>
      </w:r>
      <w:r w:rsidR="00364BB5" w:rsidRPr="00C86F3C">
        <w:rPr>
          <w:rFonts w:ascii="Sylfaen" w:hAnsi="Sylfaen" w:cs="Sylfaen"/>
          <w:color w:val="000000" w:themeColor="text1"/>
          <w:sz w:val="24"/>
          <w:szCs w:val="24"/>
          <w:lang w:val="ka-GE"/>
        </w:rPr>
        <w:t xml:space="preserve">დღეში და </w:t>
      </w:r>
      <w:r w:rsidRPr="00C86F3C">
        <w:rPr>
          <w:rFonts w:ascii="Sylfaen" w:hAnsi="Sylfaen" w:cs="Sylfaen"/>
          <w:color w:val="000000" w:themeColor="text1"/>
          <w:sz w:val="24"/>
          <w:szCs w:val="24"/>
          <w:lang w:val="ka-GE"/>
        </w:rPr>
        <w:t>600 მგ-ის გამოყენებით</w:t>
      </w:r>
      <w:r w:rsidR="00364BB5" w:rsidRPr="00C86F3C">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 xml:space="preserve">რასაც მოჰყვებოდა </w:t>
      </w:r>
      <w:r w:rsidR="00364BB5" w:rsidRPr="00C86F3C">
        <w:rPr>
          <w:rFonts w:ascii="Sylfaen" w:hAnsi="Sylfaen" w:cs="Sylfaen"/>
          <w:color w:val="000000" w:themeColor="text1"/>
          <w:sz w:val="24"/>
          <w:szCs w:val="24"/>
          <w:lang w:val="ka-GE"/>
        </w:rPr>
        <w:t>150 მგ</w:t>
      </w:r>
      <w:r w:rsidRPr="00C86F3C">
        <w:rPr>
          <w:rFonts w:ascii="Sylfaen" w:hAnsi="Sylfaen" w:cs="Sylfaen"/>
          <w:color w:val="000000" w:themeColor="text1"/>
          <w:sz w:val="24"/>
          <w:szCs w:val="24"/>
          <w:lang w:val="ka-GE"/>
        </w:rPr>
        <w:t>/</w:t>
      </w:r>
      <w:r w:rsidR="00364BB5" w:rsidRPr="00C86F3C">
        <w:rPr>
          <w:rFonts w:ascii="Sylfaen" w:hAnsi="Sylfaen" w:cs="Sylfaen"/>
          <w:color w:val="000000" w:themeColor="text1"/>
          <w:sz w:val="24"/>
          <w:szCs w:val="24"/>
          <w:lang w:val="ka-GE"/>
        </w:rPr>
        <w:t>დღეში</w:t>
      </w:r>
      <w:r w:rsidRPr="00C86F3C">
        <w:rPr>
          <w:rFonts w:ascii="Sylfaen" w:hAnsi="Sylfaen" w:cs="Sylfaen"/>
          <w:color w:val="000000" w:themeColor="text1"/>
          <w:sz w:val="24"/>
          <w:szCs w:val="24"/>
          <w:lang w:val="ka-GE"/>
        </w:rPr>
        <w:t xml:space="preserve">, </w:t>
      </w:r>
      <w:r w:rsidR="00364BB5" w:rsidRPr="00C86F3C">
        <w:rPr>
          <w:rFonts w:ascii="Sylfaen" w:hAnsi="Sylfaen" w:cs="Sylfaen"/>
          <w:color w:val="000000" w:themeColor="text1"/>
          <w:sz w:val="24"/>
          <w:szCs w:val="24"/>
          <w:lang w:val="ka-GE"/>
        </w:rPr>
        <w:t>თითოეული ჯამში 5 დღის განმავლობაში (</w:t>
      </w:r>
      <w:r w:rsidR="000F24B3">
        <w:rPr>
          <w:rFonts w:ascii="Sylfaen" w:hAnsi="Sylfaen" w:cs="Sylfaen"/>
          <w:color w:val="000000" w:themeColor="text1"/>
          <w:sz w:val="24"/>
          <w:szCs w:val="24"/>
          <w:lang w:val="ka-GE"/>
        </w:rPr>
        <w:t>წონასწორობის</w:t>
      </w:r>
      <w:r w:rsidR="00364BB5" w:rsidRPr="00C86F3C">
        <w:rPr>
          <w:rFonts w:ascii="Sylfaen" w:hAnsi="Sylfaen" w:cs="Sylfaen"/>
          <w:color w:val="000000" w:themeColor="text1"/>
          <w:sz w:val="24"/>
          <w:szCs w:val="24"/>
          <w:lang w:val="ka-GE"/>
        </w:rPr>
        <w:t xml:space="preserve"> მდგომარეობა). </w:t>
      </w:r>
    </w:p>
    <w:p w14:paraId="404399D9" w14:textId="113F4B3A" w:rsidR="00364BB5" w:rsidRPr="00C86F3C" w:rsidRDefault="00364BB5" w:rsidP="00183F3C">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აქტიური მეტაბოლიტის ზემოქმედებ</w:t>
      </w:r>
      <w:r w:rsidR="00A861E0" w:rsidRPr="00C86F3C">
        <w:rPr>
          <w:rFonts w:ascii="Sylfaen" w:hAnsi="Sylfaen" w:cs="Sylfaen"/>
          <w:color w:val="000000" w:themeColor="text1"/>
          <w:sz w:val="24"/>
          <w:szCs w:val="24"/>
          <w:lang w:val="ka-GE"/>
        </w:rPr>
        <w:t>ის</w:t>
      </w:r>
      <w:r w:rsidRPr="00C86F3C">
        <w:rPr>
          <w:rFonts w:ascii="Sylfaen" w:hAnsi="Sylfaen" w:cs="Sylfaen"/>
          <w:color w:val="000000" w:themeColor="text1"/>
          <w:sz w:val="24"/>
          <w:szCs w:val="24"/>
          <w:lang w:val="ka-GE"/>
        </w:rPr>
        <w:t xml:space="preserve"> და თრომბოციტების აგრეგაციის საშუალო ინჰიბირებ</w:t>
      </w:r>
      <w:r w:rsidR="00A861E0" w:rsidRPr="00C86F3C">
        <w:rPr>
          <w:rFonts w:ascii="Sylfaen" w:hAnsi="Sylfaen" w:cs="Sylfaen"/>
          <w:color w:val="000000" w:themeColor="text1"/>
          <w:sz w:val="24"/>
          <w:szCs w:val="24"/>
          <w:lang w:val="ka-GE"/>
        </w:rPr>
        <w:t>ის</w:t>
      </w:r>
      <w:r w:rsidRPr="00C86F3C">
        <w:rPr>
          <w:rFonts w:ascii="Sylfaen" w:hAnsi="Sylfaen" w:cs="Sylfaen"/>
          <w:color w:val="000000" w:themeColor="text1"/>
          <w:sz w:val="24"/>
          <w:szCs w:val="24"/>
          <w:lang w:val="ka-GE"/>
        </w:rPr>
        <w:t xml:space="preserve"> (IPA) </w:t>
      </w:r>
      <w:r w:rsidR="00A861E0" w:rsidRPr="00C86F3C">
        <w:rPr>
          <w:rFonts w:ascii="Sylfaen" w:hAnsi="Sylfaen" w:cs="Sylfaen"/>
          <w:color w:val="000000" w:themeColor="text1"/>
          <w:sz w:val="24"/>
          <w:szCs w:val="24"/>
          <w:lang w:val="ka-GE"/>
        </w:rPr>
        <w:t xml:space="preserve">თვალსაზრისით არანაირი </w:t>
      </w:r>
      <w:r w:rsidRPr="00C86F3C">
        <w:rPr>
          <w:rFonts w:ascii="Sylfaen" w:hAnsi="Sylfaen" w:cs="Sylfaen"/>
          <w:color w:val="000000" w:themeColor="text1"/>
          <w:sz w:val="24"/>
          <w:szCs w:val="24"/>
          <w:lang w:val="ka-GE"/>
        </w:rPr>
        <w:t>არსებითი განსხვავებ</w:t>
      </w:r>
      <w:r w:rsidR="00A861E0" w:rsidRPr="00C86F3C">
        <w:rPr>
          <w:rFonts w:ascii="Sylfaen" w:hAnsi="Sylfaen" w:cs="Sylfaen"/>
          <w:color w:val="000000" w:themeColor="text1"/>
          <w:sz w:val="24"/>
          <w:szCs w:val="24"/>
          <w:lang w:val="ka-GE"/>
        </w:rPr>
        <w:t>ა</w:t>
      </w:r>
      <w:r w:rsidRPr="00C86F3C">
        <w:rPr>
          <w:rFonts w:ascii="Sylfaen" w:hAnsi="Sylfaen" w:cs="Sylfaen"/>
          <w:color w:val="000000" w:themeColor="text1"/>
          <w:sz w:val="24"/>
          <w:szCs w:val="24"/>
          <w:lang w:val="ka-GE"/>
        </w:rPr>
        <w:t xml:space="preserve"> არ დაფიქსირებულა ულტრა</w:t>
      </w:r>
      <w:r w:rsidR="00A861E0" w:rsidRPr="00C86F3C">
        <w:rPr>
          <w:rFonts w:ascii="Sylfaen" w:hAnsi="Sylfaen" w:cs="Sylfaen"/>
          <w:color w:val="000000" w:themeColor="text1"/>
          <w:sz w:val="24"/>
          <w:szCs w:val="24"/>
          <w:lang w:val="ka-GE"/>
        </w:rPr>
        <w:t>სწრაფ</w:t>
      </w:r>
      <w:r w:rsidRPr="00C86F3C">
        <w:rPr>
          <w:rFonts w:ascii="Sylfaen" w:hAnsi="Sylfaen" w:cs="Sylfaen"/>
          <w:color w:val="000000" w:themeColor="text1"/>
          <w:sz w:val="24"/>
          <w:szCs w:val="24"/>
          <w:lang w:val="ka-GE"/>
        </w:rPr>
        <w:t xml:space="preserve">, ფართო და შუალედურ მეტაბოლიზატორებს შორის. </w:t>
      </w:r>
      <w:r w:rsidR="00A861E0" w:rsidRPr="00C86F3C">
        <w:rPr>
          <w:rFonts w:ascii="Sylfaen" w:hAnsi="Sylfaen" w:cs="Sylfaen"/>
          <w:color w:val="000000" w:themeColor="text1"/>
          <w:sz w:val="24"/>
          <w:szCs w:val="24"/>
          <w:lang w:val="ka-GE"/>
        </w:rPr>
        <w:t>სუსტ</w:t>
      </w:r>
      <w:r w:rsidRPr="00C86F3C">
        <w:rPr>
          <w:rFonts w:ascii="Sylfaen" w:hAnsi="Sylfaen" w:cs="Sylfaen"/>
          <w:color w:val="000000" w:themeColor="text1"/>
          <w:sz w:val="24"/>
          <w:szCs w:val="24"/>
          <w:lang w:val="ka-GE"/>
        </w:rPr>
        <w:t xml:space="preserve"> მეტაბოლიზატორებში, აქტიური მეტაბოლიტის ზემოქმედება </w:t>
      </w:r>
      <w:r w:rsidR="00A861E0" w:rsidRPr="00C86F3C">
        <w:rPr>
          <w:rFonts w:ascii="Sylfaen" w:hAnsi="Sylfaen" w:cs="Sylfaen"/>
          <w:color w:val="000000" w:themeColor="text1"/>
          <w:sz w:val="24"/>
          <w:szCs w:val="24"/>
          <w:lang w:val="ka-GE"/>
        </w:rPr>
        <w:t>შემცირებული იყო</w:t>
      </w:r>
      <w:r w:rsidRPr="00C86F3C">
        <w:rPr>
          <w:rFonts w:ascii="Sylfaen" w:hAnsi="Sylfaen" w:cs="Sylfaen"/>
          <w:color w:val="000000" w:themeColor="text1"/>
          <w:sz w:val="24"/>
          <w:szCs w:val="24"/>
          <w:lang w:val="ka-GE"/>
        </w:rPr>
        <w:t xml:space="preserve"> 63-71%-ით, ფართო მეტაბოლიზატებთან შედარებით. 300 მგ/ 75მგ დოზი</w:t>
      </w:r>
      <w:r w:rsidR="00B15437" w:rsidRPr="00C86F3C">
        <w:rPr>
          <w:rFonts w:ascii="Sylfaen" w:hAnsi="Sylfaen" w:cs="Sylfaen"/>
          <w:color w:val="000000" w:themeColor="text1"/>
          <w:sz w:val="24"/>
          <w:szCs w:val="24"/>
          <w:lang w:val="ka-GE"/>
        </w:rPr>
        <w:t>რების</w:t>
      </w:r>
      <w:r w:rsidRPr="00C86F3C">
        <w:rPr>
          <w:rFonts w:ascii="Sylfaen" w:hAnsi="Sylfaen" w:cs="Sylfaen"/>
          <w:color w:val="000000" w:themeColor="text1"/>
          <w:sz w:val="24"/>
          <w:szCs w:val="24"/>
          <w:lang w:val="ka-GE"/>
        </w:rPr>
        <w:t xml:space="preserve"> რეჟიმის შემდეგ, </w:t>
      </w:r>
      <w:r w:rsidR="00431BEF" w:rsidRPr="00C86F3C">
        <w:rPr>
          <w:rFonts w:ascii="Sylfaen" w:hAnsi="Sylfaen" w:cs="Sylfaen"/>
          <w:color w:val="000000" w:themeColor="text1"/>
          <w:sz w:val="24"/>
          <w:szCs w:val="24"/>
          <w:lang w:val="ka-GE"/>
        </w:rPr>
        <w:t>ანტითრომბოციტული</w:t>
      </w:r>
      <w:r w:rsidRPr="00C86F3C">
        <w:rPr>
          <w:rFonts w:ascii="Sylfaen" w:hAnsi="Sylfaen" w:cs="Sylfaen"/>
          <w:color w:val="000000" w:themeColor="text1"/>
          <w:sz w:val="24"/>
          <w:szCs w:val="24"/>
          <w:lang w:val="ka-GE"/>
        </w:rPr>
        <w:t xml:space="preserve"> რეაქციები შემცირდა </w:t>
      </w:r>
      <w:r w:rsidR="00431BEF" w:rsidRPr="00C86F3C">
        <w:rPr>
          <w:rFonts w:ascii="Sylfaen" w:hAnsi="Sylfaen" w:cs="Sylfaen"/>
          <w:color w:val="000000" w:themeColor="text1"/>
          <w:sz w:val="24"/>
          <w:szCs w:val="24"/>
          <w:lang w:val="ka-GE"/>
        </w:rPr>
        <w:t>სუსტ</w:t>
      </w:r>
      <w:r w:rsidRPr="00C86F3C">
        <w:rPr>
          <w:rFonts w:ascii="Sylfaen" w:hAnsi="Sylfaen" w:cs="Sylfaen"/>
          <w:color w:val="000000" w:themeColor="text1"/>
          <w:sz w:val="24"/>
          <w:szCs w:val="24"/>
          <w:lang w:val="ka-GE"/>
        </w:rPr>
        <w:t xml:space="preserve"> მეტაბოლიზატორებში, IPA</w:t>
      </w:r>
      <w:r w:rsidR="00431BEF" w:rsidRPr="00C86F3C">
        <w:rPr>
          <w:rFonts w:ascii="Sylfaen" w:hAnsi="Sylfaen" w:cs="Sylfaen"/>
          <w:color w:val="000000" w:themeColor="text1"/>
          <w:sz w:val="24"/>
          <w:szCs w:val="24"/>
          <w:lang w:val="ka-GE"/>
        </w:rPr>
        <w:t>-ის</w:t>
      </w:r>
      <w:r w:rsidRPr="00C86F3C">
        <w:rPr>
          <w:rFonts w:ascii="Sylfaen" w:hAnsi="Sylfaen" w:cs="Sylfaen"/>
          <w:color w:val="000000" w:themeColor="text1"/>
          <w:sz w:val="24"/>
          <w:szCs w:val="24"/>
          <w:lang w:val="ka-GE"/>
        </w:rPr>
        <w:t xml:space="preserve"> </w:t>
      </w:r>
      <w:r w:rsidR="00431BEF" w:rsidRPr="00C86F3C">
        <w:rPr>
          <w:rFonts w:ascii="Sylfaen" w:hAnsi="Sylfaen" w:cs="Sylfaen"/>
          <w:color w:val="000000" w:themeColor="text1"/>
          <w:sz w:val="24"/>
          <w:szCs w:val="24"/>
          <w:lang w:val="ka-GE"/>
        </w:rPr>
        <w:t xml:space="preserve">საშუალო  მნიშვნელობით </w:t>
      </w:r>
      <w:r w:rsidRPr="00C86F3C">
        <w:rPr>
          <w:rFonts w:ascii="Sylfaen" w:hAnsi="Sylfaen" w:cs="Sylfaen"/>
          <w:color w:val="000000" w:themeColor="text1"/>
          <w:sz w:val="24"/>
          <w:szCs w:val="24"/>
          <w:lang w:val="ka-GE"/>
        </w:rPr>
        <w:t xml:space="preserve">(5 </w:t>
      </w:r>
      <w:r w:rsidR="00431BEF" w:rsidRPr="00C86F3C">
        <w:rPr>
          <w:rFonts w:ascii="Sylfaen" w:hAnsi="Sylfaen" w:cs="Sylfaen"/>
          <w:color w:val="000000" w:themeColor="text1"/>
          <w:sz w:val="24"/>
          <w:szCs w:val="24"/>
          <w:lang w:val="ka-GE"/>
        </w:rPr>
        <w:t>მ</w:t>
      </w:r>
      <w:r w:rsidRPr="00C86F3C">
        <w:rPr>
          <w:rFonts w:ascii="Sylfaen" w:hAnsi="Sylfaen" w:cs="Sylfaen"/>
          <w:color w:val="000000" w:themeColor="text1"/>
          <w:sz w:val="24"/>
          <w:szCs w:val="24"/>
          <w:lang w:val="ka-GE"/>
        </w:rPr>
        <w:t xml:space="preserve"> ADP)</w:t>
      </w:r>
      <w:r w:rsidR="00431BEF" w:rsidRPr="00C86F3C">
        <w:rPr>
          <w:rFonts w:ascii="Sylfaen" w:hAnsi="Sylfaen" w:cs="Sylfaen"/>
          <w:color w:val="000000" w:themeColor="text1"/>
          <w:sz w:val="24"/>
          <w:szCs w:val="24"/>
          <w:lang w:val="ka-GE"/>
        </w:rPr>
        <w:t>, რაც უდრიდა</w:t>
      </w:r>
      <w:r w:rsidRPr="00C86F3C">
        <w:rPr>
          <w:rFonts w:ascii="Sylfaen" w:hAnsi="Sylfaen" w:cs="Sylfaen"/>
          <w:color w:val="000000" w:themeColor="text1"/>
          <w:sz w:val="24"/>
          <w:szCs w:val="24"/>
          <w:lang w:val="ka-GE"/>
        </w:rPr>
        <w:t xml:space="preserve"> 24%</w:t>
      </w:r>
      <w:r w:rsidR="00431BEF" w:rsidRPr="00C86F3C">
        <w:rPr>
          <w:rFonts w:ascii="Sylfaen" w:hAnsi="Sylfaen" w:cs="Sylfaen"/>
          <w:color w:val="000000" w:themeColor="text1"/>
          <w:sz w:val="24"/>
          <w:szCs w:val="24"/>
          <w:lang w:val="ka-GE"/>
        </w:rPr>
        <w:t>-ს</w:t>
      </w:r>
      <w:r w:rsidRPr="00C86F3C">
        <w:rPr>
          <w:rFonts w:ascii="Sylfaen" w:hAnsi="Sylfaen" w:cs="Sylfaen"/>
          <w:color w:val="000000" w:themeColor="text1"/>
          <w:sz w:val="24"/>
          <w:szCs w:val="24"/>
          <w:lang w:val="ka-GE"/>
        </w:rPr>
        <w:t xml:space="preserve"> (24 საათი) და 37%</w:t>
      </w:r>
      <w:r w:rsidR="00431BEF" w:rsidRPr="00C86F3C">
        <w:rPr>
          <w:rFonts w:ascii="Sylfaen" w:hAnsi="Sylfaen" w:cs="Sylfaen"/>
          <w:color w:val="000000" w:themeColor="text1"/>
          <w:sz w:val="24"/>
          <w:szCs w:val="24"/>
          <w:lang w:val="ka-GE"/>
        </w:rPr>
        <w:t>-ს</w:t>
      </w:r>
      <w:r w:rsidRPr="00C86F3C">
        <w:rPr>
          <w:rFonts w:ascii="Sylfaen" w:hAnsi="Sylfaen" w:cs="Sylfaen"/>
          <w:color w:val="000000" w:themeColor="text1"/>
          <w:sz w:val="24"/>
          <w:szCs w:val="24"/>
          <w:lang w:val="ka-GE"/>
        </w:rPr>
        <w:t xml:space="preserve"> (დღე 5), IPA</w:t>
      </w:r>
      <w:r w:rsidR="00431BEF" w:rsidRPr="00C86F3C">
        <w:rPr>
          <w:rFonts w:ascii="Sylfaen" w:hAnsi="Sylfaen" w:cs="Sylfaen"/>
          <w:color w:val="000000" w:themeColor="text1"/>
          <w:sz w:val="24"/>
          <w:szCs w:val="24"/>
          <w:lang w:val="ka-GE"/>
        </w:rPr>
        <w:t>-ის მაჩვენებელთან შედრებით, რომელიც უდრიდა</w:t>
      </w:r>
      <w:r w:rsidRPr="00C86F3C">
        <w:rPr>
          <w:rFonts w:ascii="Sylfaen" w:hAnsi="Sylfaen" w:cs="Sylfaen"/>
          <w:color w:val="000000" w:themeColor="text1"/>
          <w:sz w:val="24"/>
          <w:szCs w:val="24"/>
          <w:lang w:val="ka-GE"/>
        </w:rPr>
        <w:t xml:space="preserve"> 39%</w:t>
      </w:r>
      <w:r w:rsidR="00431BEF" w:rsidRPr="00C86F3C">
        <w:rPr>
          <w:rFonts w:ascii="Sylfaen" w:hAnsi="Sylfaen" w:cs="Sylfaen"/>
          <w:color w:val="000000" w:themeColor="text1"/>
          <w:sz w:val="24"/>
          <w:szCs w:val="24"/>
          <w:lang w:val="ka-GE"/>
        </w:rPr>
        <w:t>-ს</w:t>
      </w:r>
      <w:r w:rsidRPr="00C86F3C">
        <w:rPr>
          <w:rFonts w:ascii="Sylfaen" w:hAnsi="Sylfaen" w:cs="Sylfaen"/>
          <w:color w:val="000000" w:themeColor="text1"/>
          <w:sz w:val="24"/>
          <w:szCs w:val="24"/>
          <w:lang w:val="ka-GE"/>
        </w:rPr>
        <w:t xml:space="preserve"> (24 საათი) და 58%</w:t>
      </w:r>
      <w:r w:rsidR="00431BEF" w:rsidRPr="00C86F3C">
        <w:rPr>
          <w:rFonts w:ascii="Sylfaen" w:hAnsi="Sylfaen" w:cs="Sylfaen"/>
          <w:color w:val="000000" w:themeColor="text1"/>
          <w:sz w:val="24"/>
          <w:szCs w:val="24"/>
          <w:lang w:val="ka-GE"/>
        </w:rPr>
        <w:t>-ს</w:t>
      </w:r>
      <w:r w:rsidRPr="00C86F3C">
        <w:rPr>
          <w:rFonts w:ascii="Sylfaen" w:hAnsi="Sylfaen" w:cs="Sylfaen"/>
          <w:color w:val="000000" w:themeColor="text1"/>
          <w:sz w:val="24"/>
          <w:szCs w:val="24"/>
          <w:lang w:val="ka-GE"/>
        </w:rPr>
        <w:t xml:space="preserve"> (დღე 5) ფართო მეტაბოლიზატორებში და 37%</w:t>
      </w:r>
      <w:r w:rsidR="00431BEF" w:rsidRPr="00C86F3C">
        <w:rPr>
          <w:rFonts w:ascii="Sylfaen" w:hAnsi="Sylfaen" w:cs="Sylfaen"/>
          <w:color w:val="000000" w:themeColor="text1"/>
          <w:sz w:val="24"/>
          <w:szCs w:val="24"/>
          <w:lang w:val="ka-GE"/>
        </w:rPr>
        <w:t>-ს</w:t>
      </w:r>
      <w:r w:rsidRPr="00C86F3C">
        <w:rPr>
          <w:rFonts w:ascii="Sylfaen" w:hAnsi="Sylfaen" w:cs="Sylfaen"/>
          <w:color w:val="000000" w:themeColor="text1"/>
          <w:sz w:val="24"/>
          <w:szCs w:val="24"/>
          <w:lang w:val="ka-GE"/>
        </w:rPr>
        <w:t xml:space="preserve"> (24 საათი) და 60%</w:t>
      </w:r>
      <w:r w:rsidR="00431BEF" w:rsidRPr="00C86F3C">
        <w:rPr>
          <w:rFonts w:ascii="Sylfaen" w:hAnsi="Sylfaen" w:cs="Sylfaen"/>
          <w:color w:val="000000" w:themeColor="text1"/>
          <w:sz w:val="24"/>
          <w:szCs w:val="24"/>
          <w:lang w:val="ka-GE"/>
        </w:rPr>
        <w:t>-ს</w:t>
      </w:r>
      <w:r w:rsidRPr="00C86F3C">
        <w:rPr>
          <w:rFonts w:ascii="Sylfaen" w:hAnsi="Sylfaen" w:cs="Sylfaen"/>
          <w:color w:val="000000" w:themeColor="text1"/>
          <w:sz w:val="24"/>
          <w:szCs w:val="24"/>
          <w:lang w:val="ka-GE"/>
        </w:rPr>
        <w:t xml:space="preserve"> (დღე 5) შუალედურ მეტაბოლიზატორებში. აქტიური მეტაბოლიტის ზემოქმედება უფრო </w:t>
      </w:r>
      <w:r w:rsidR="00431BEF" w:rsidRPr="00C86F3C">
        <w:rPr>
          <w:rFonts w:ascii="Sylfaen" w:hAnsi="Sylfaen" w:cs="Sylfaen"/>
          <w:color w:val="000000" w:themeColor="text1"/>
          <w:sz w:val="24"/>
          <w:szCs w:val="24"/>
          <w:lang w:val="ka-GE"/>
        </w:rPr>
        <w:t>სუსტ</w:t>
      </w:r>
      <w:r w:rsidRPr="00C86F3C">
        <w:rPr>
          <w:rFonts w:ascii="Sylfaen" w:hAnsi="Sylfaen" w:cs="Sylfaen"/>
          <w:color w:val="000000" w:themeColor="text1"/>
          <w:sz w:val="24"/>
          <w:szCs w:val="24"/>
          <w:lang w:val="ka-GE"/>
        </w:rPr>
        <w:t xml:space="preserve"> მეტაბოლიზატორებში იყო</w:t>
      </w:r>
      <w:r w:rsidR="00431BEF" w:rsidRPr="00C86F3C">
        <w:rPr>
          <w:rFonts w:ascii="Sylfaen" w:hAnsi="Sylfaen" w:cs="Sylfaen"/>
          <w:color w:val="000000" w:themeColor="text1"/>
          <w:sz w:val="24"/>
          <w:szCs w:val="24"/>
          <w:lang w:val="ka-GE"/>
        </w:rPr>
        <w:t xml:space="preserve"> უფრო მაღალი</w:t>
      </w:r>
      <w:r w:rsidRPr="00C86F3C">
        <w:rPr>
          <w:rFonts w:ascii="Sylfaen" w:hAnsi="Sylfaen" w:cs="Sylfaen"/>
          <w:color w:val="000000" w:themeColor="text1"/>
          <w:sz w:val="24"/>
          <w:szCs w:val="24"/>
          <w:lang w:val="ka-GE"/>
        </w:rPr>
        <w:t xml:space="preserve"> 600 მგ/150 მგ რეჟიმ</w:t>
      </w:r>
      <w:r w:rsidR="00431BEF" w:rsidRPr="00C86F3C">
        <w:rPr>
          <w:rFonts w:ascii="Sylfaen" w:hAnsi="Sylfaen" w:cs="Sylfaen"/>
          <w:color w:val="000000" w:themeColor="text1"/>
          <w:sz w:val="24"/>
          <w:szCs w:val="24"/>
          <w:lang w:val="ka-GE"/>
        </w:rPr>
        <w:t>ის გამოყენებისას</w:t>
      </w:r>
      <w:r w:rsidRPr="00C86F3C">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lastRenderedPageBreak/>
        <w:t>ვიდრე 300 მგ/75 მგ რეჟიმ</w:t>
      </w:r>
      <w:r w:rsidR="00431BEF" w:rsidRPr="00C86F3C">
        <w:rPr>
          <w:rFonts w:ascii="Sylfaen" w:hAnsi="Sylfaen" w:cs="Sylfaen"/>
          <w:color w:val="000000" w:themeColor="text1"/>
          <w:sz w:val="24"/>
          <w:szCs w:val="24"/>
          <w:lang w:val="ka-GE"/>
        </w:rPr>
        <w:t>ით მიღებისას</w:t>
      </w:r>
      <w:r w:rsidRPr="00C86F3C">
        <w:rPr>
          <w:rFonts w:ascii="Sylfaen" w:hAnsi="Sylfaen" w:cs="Sylfaen"/>
          <w:color w:val="000000" w:themeColor="text1"/>
          <w:sz w:val="24"/>
          <w:szCs w:val="24"/>
          <w:lang w:val="ka-GE"/>
        </w:rPr>
        <w:t>. გარდა ამისა, IPA შეადგენდა 32%</w:t>
      </w:r>
      <w:r w:rsidR="00431BEF" w:rsidRPr="00C86F3C">
        <w:rPr>
          <w:rFonts w:ascii="Sylfaen" w:hAnsi="Sylfaen" w:cs="Sylfaen"/>
          <w:color w:val="000000" w:themeColor="text1"/>
          <w:sz w:val="24"/>
          <w:szCs w:val="24"/>
          <w:lang w:val="ka-GE"/>
        </w:rPr>
        <w:t>-ს</w:t>
      </w:r>
      <w:r w:rsidRPr="00C86F3C">
        <w:rPr>
          <w:rFonts w:ascii="Sylfaen" w:hAnsi="Sylfaen" w:cs="Sylfaen"/>
          <w:color w:val="000000" w:themeColor="text1"/>
          <w:sz w:val="24"/>
          <w:szCs w:val="24"/>
          <w:lang w:val="ka-GE"/>
        </w:rPr>
        <w:t xml:space="preserve"> (24 საათი) და 61%</w:t>
      </w:r>
      <w:r w:rsidR="00431BEF" w:rsidRPr="00C86F3C">
        <w:rPr>
          <w:rFonts w:ascii="Sylfaen" w:hAnsi="Sylfaen" w:cs="Sylfaen"/>
          <w:color w:val="000000" w:themeColor="text1"/>
          <w:sz w:val="24"/>
          <w:szCs w:val="24"/>
          <w:lang w:val="ka-GE"/>
        </w:rPr>
        <w:t>-ს</w:t>
      </w:r>
      <w:r w:rsidRPr="00C86F3C">
        <w:rPr>
          <w:rFonts w:ascii="Sylfaen" w:hAnsi="Sylfaen" w:cs="Sylfaen"/>
          <w:color w:val="000000" w:themeColor="text1"/>
          <w:sz w:val="24"/>
          <w:szCs w:val="24"/>
          <w:lang w:val="ka-GE"/>
        </w:rPr>
        <w:t xml:space="preserve"> (დღე 5), რაც აღემატება </w:t>
      </w:r>
      <w:r w:rsidR="00431BEF" w:rsidRPr="00C86F3C">
        <w:rPr>
          <w:rFonts w:ascii="Sylfaen" w:hAnsi="Sylfaen" w:cs="Sylfaen"/>
          <w:color w:val="000000" w:themeColor="text1"/>
          <w:sz w:val="24"/>
          <w:szCs w:val="24"/>
          <w:lang w:val="ka-GE"/>
        </w:rPr>
        <w:t>სუსტი</w:t>
      </w:r>
      <w:r w:rsidRPr="00C86F3C">
        <w:rPr>
          <w:rFonts w:ascii="Sylfaen" w:hAnsi="Sylfaen" w:cs="Sylfaen"/>
          <w:color w:val="000000" w:themeColor="text1"/>
          <w:sz w:val="24"/>
          <w:szCs w:val="24"/>
          <w:lang w:val="ka-GE"/>
        </w:rPr>
        <w:t xml:space="preserve"> მეტაბოლიზატორებ</w:t>
      </w:r>
      <w:r w:rsidR="00431BEF" w:rsidRPr="00C86F3C">
        <w:rPr>
          <w:rFonts w:ascii="Sylfaen" w:hAnsi="Sylfaen" w:cs="Sylfaen"/>
          <w:color w:val="000000" w:themeColor="text1"/>
          <w:sz w:val="24"/>
          <w:szCs w:val="24"/>
          <w:lang w:val="ka-GE"/>
        </w:rPr>
        <w:t>ის მაჩვენებლებს</w:t>
      </w:r>
      <w:r w:rsidRPr="00C86F3C">
        <w:rPr>
          <w:rFonts w:ascii="Sylfaen" w:hAnsi="Sylfaen" w:cs="Sylfaen"/>
          <w:color w:val="000000" w:themeColor="text1"/>
          <w:sz w:val="24"/>
          <w:szCs w:val="24"/>
          <w:lang w:val="ka-GE"/>
        </w:rPr>
        <w:t>, რომლებიც იღებენ 300 მგ/ 75</w:t>
      </w:r>
      <w:r w:rsidR="00431BEF" w:rsidRPr="00C86F3C">
        <w:rPr>
          <w:rFonts w:ascii="Sylfaen" w:hAnsi="Sylfaen" w:cs="Sylfaen"/>
          <w:color w:val="000000" w:themeColor="text1"/>
          <w:sz w:val="24"/>
          <w:szCs w:val="24"/>
          <w:lang w:val="ka-GE"/>
        </w:rPr>
        <w:t xml:space="preserve"> </w:t>
      </w:r>
      <w:r w:rsidRPr="00C86F3C">
        <w:rPr>
          <w:rFonts w:ascii="Sylfaen" w:hAnsi="Sylfaen" w:cs="Sylfaen"/>
          <w:color w:val="000000" w:themeColor="text1"/>
          <w:sz w:val="24"/>
          <w:szCs w:val="24"/>
          <w:lang w:val="ka-GE"/>
        </w:rPr>
        <w:t>მგ რეჟიმ</w:t>
      </w:r>
      <w:r w:rsidR="00431BEF" w:rsidRPr="00C86F3C">
        <w:rPr>
          <w:rFonts w:ascii="Sylfaen" w:hAnsi="Sylfaen" w:cs="Sylfaen"/>
          <w:color w:val="000000" w:themeColor="text1"/>
          <w:sz w:val="24"/>
          <w:szCs w:val="24"/>
          <w:lang w:val="ka-GE"/>
        </w:rPr>
        <w:t>ით</w:t>
      </w:r>
      <w:r w:rsidRPr="00C86F3C">
        <w:rPr>
          <w:rFonts w:ascii="Sylfaen" w:hAnsi="Sylfaen" w:cs="Sylfaen"/>
          <w:color w:val="000000" w:themeColor="text1"/>
          <w:sz w:val="24"/>
          <w:szCs w:val="24"/>
          <w:lang w:val="ka-GE"/>
        </w:rPr>
        <w:t xml:space="preserve"> და მსგავსი იყო სხვა CYP2C19</w:t>
      </w:r>
      <w:r w:rsidR="00431BEF" w:rsidRPr="00C86F3C">
        <w:rPr>
          <w:rFonts w:ascii="Sylfaen" w:hAnsi="Sylfaen" w:cs="Sylfaen"/>
          <w:color w:val="000000" w:themeColor="text1"/>
          <w:sz w:val="24"/>
          <w:szCs w:val="24"/>
          <w:lang w:val="ka-GE"/>
        </w:rPr>
        <w:t>-ის</w:t>
      </w:r>
      <w:r w:rsidRPr="00C86F3C">
        <w:rPr>
          <w:rFonts w:ascii="Sylfaen" w:hAnsi="Sylfaen" w:cs="Sylfaen"/>
          <w:color w:val="000000" w:themeColor="text1"/>
          <w:sz w:val="24"/>
          <w:szCs w:val="24"/>
          <w:lang w:val="ka-GE"/>
        </w:rPr>
        <w:t xml:space="preserve"> მეტაბოლიზატორების ჯგუფებისა, რომლებიც იღებდნენ 300 მგ/75 მგ რეჟიმი</w:t>
      </w:r>
      <w:r w:rsidR="00431BEF" w:rsidRPr="00C86F3C">
        <w:rPr>
          <w:rFonts w:ascii="Sylfaen" w:hAnsi="Sylfaen" w:cs="Sylfaen"/>
          <w:color w:val="000000" w:themeColor="text1"/>
          <w:sz w:val="24"/>
          <w:szCs w:val="24"/>
          <w:lang w:val="ka-GE"/>
        </w:rPr>
        <w:t>თ</w:t>
      </w:r>
      <w:r w:rsidRPr="00C86F3C">
        <w:rPr>
          <w:rFonts w:ascii="Sylfaen" w:hAnsi="Sylfaen" w:cs="Sylfaen"/>
          <w:color w:val="000000" w:themeColor="text1"/>
          <w:sz w:val="24"/>
          <w:szCs w:val="24"/>
          <w:lang w:val="ka-GE"/>
        </w:rPr>
        <w:t xml:space="preserve">. კლინიკურ კვლევებში დოზირების ოპტიმალური რეჟიმი დადგენილი არ არის პაციენტთა </w:t>
      </w:r>
      <w:r w:rsidR="00431BEF" w:rsidRPr="00C86F3C">
        <w:rPr>
          <w:rFonts w:ascii="Sylfaen" w:hAnsi="Sylfaen" w:cs="Sylfaen"/>
          <w:color w:val="000000" w:themeColor="text1"/>
          <w:sz w:val="24"/>
          <w:szCs w:val="24"/>
          <w:lang w:val="ka-GE"/>
        </w:rPr>
        <w:t xml:space="preserve">ამ </w:t>
      </w:r>
      <w:r w:rsidRPr="00C86F3C">
        <w:rPr>
          <w:rFonts w:ascii="Sylfaen" w:hAnsi="Sylfaen" w:cs="Sylfaen"/>
          <w:color w:val="000000" w:themeColor="text1"/>
          <w:sz w:val="24"/>
          <w:szCs w:val="24"/>
          <w:lang w:val="ka-GE"/>
        </w:rPr>
        <w:t>პოპულაციაში.</w:t>
      </w:r>
    </w:p>
    <w:p w14:paraId="370DE13C" w14:textId="5484E765" w:rsidR="00DD30BE" w:rsidRPr="00C86F3C" w:rsidRDefault="00DD30BE" w:rsidP="00183F3C">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მსგავსი შედეგები იქნა მიღებული 6 კვლევისა და 335 პაციენტის მეტაანალიზით, რომლებიც იღებდნენ კლოპიდოგრ</w:t>
      </w:r>
      <w:r w:rsidR="006873AA">
        <w:rPr>
          <w:rFonts w:ascii="Sylfaen" w:hAnsi="Sylfaen" w:cs="Sylfaen"/>
          <w:color w:val="000000" w:themeColor="text1"/>
          <w:sz w:val="24"/>
          <w:szCs w:val="24"/>
          <w:lang w:val="ka-GE"/>
        </w:rPr>
        <w:t>ელ</w:t>
      </w:r>
      <w:r w:rsidRPr="00C86F3C">
        <w:rPr>
          <w:rFonts w:ascii="Sylfaen" w:hAnsi="Sylfaen" w:cs="Sylfaen"/>
          <w:color w:val="000000" w:themeColor="text1"/>
          <w:sz w:val="24"/>
          <w:szCs w:val="24"/>
          <w:lang w:val="ka-GE"/>
        </w:rPr>
        <w:t xml:space="preserve">ს </w:t>
      </w:r>
      <w:r w:rsidR="006873AA">
        <w:rPr>
          <w:rFonts w:ascii="Sylfaen" w:hAnsi="Sylfaen" w:cs="Sylfaen"/>
          <w:color w:val="000000" w:themeColor="text1"/>
          <w:sz w:val="24"/>
          <w:szCs w:val="24"/>
          <w:lang w:val="ka-GE"/>
        </w:rPr>
        <w:t>წონასწორულ</w:t>
      </w:r>
      <w:r w:rsidRPr="00C86F3C">
        <w:rPr>
          <w:rFonts w:ascii="Sylfaen" w:hAnsi="Sylfaen" w:cs="Sylfaen"/>
          <w:color w:val="000000" w:themeColor="text1"/>
          <w:sz w:val="24"/>
          <w:szCs w:val="24"/>
          <w:lang w:val="ka-GE"/>
        </w:rPr>
        <w:t xml:space="preserve"> მდგომარეობაში; შედეგებმა აჩვენა, რომ აქტიური მეტაბოლიტის ზემოქმედება შემცირდა 28%-ით შუალედურ მეტაბოლიზატორებში და 72%-ით სუსტ მეტაბოლიზატორებში, მაშინ როცა, თრომბოციტების აგრეგაციის ინჰიბირება (5 მ ADP) შემცირდა IPA–ს სხვაობებით - 5.9%-ით და 21.4%-ით შესაბამისად, ფართო მეტაბოლიზატორებთან შედარებით.</w:t>
      </w:r>
    </w:p>
    <w:p w14:paraId="40FCE1F7" w14:textId="407585E4" w:rsidR="007A42B4" w:rsidRDefault="0000302B" w:rsidP="00183F3C">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CYP2C19 გენოტიპის გავლენა კლოპიდოგრელის კლინიკურ შედეგებზე არ არის შეფასებული </w:t>
      </w:r>
      <w:r w:rsidR="007A42B4">
        <w:rPr>
          <w:rFonts w:ascii="Sylfaen" w:hAnsi="Sylfaen" w:cs="Sylfaen"/>
          <w:color w:val="000000" w:themeColor="text1"/>
          <w:sz w:val="24"/>
          <w:szCs w:val="24"/>
          <w:lang w:val="ka-GE"/>
        </w:rPr>
        <w:t>პროსპექტიული</w:t>
      </w:r>
      <w:r w:rsidRPr="00C86F3C">
        <w:rPr>
          <w:rFonts w:ascii="Sylfaen" w:hAnsi="Sylfaen" w:cs="Sylfaen"/>
          <w:color w:val="000000" w:themeColor="text1"/>
          <w:sz w:val="24"/>
          <w:szCs w:val="24"/>
          <w:lang w:val="ka-GE"/>
        </w:rPr>
        <w:t xml:space="preserve"> რანდომიზებული კონტროლირებადი კვლევების დროს. </w:t>
      </w:r>
    </w:p>
    <w:p w14:paraId="79D7940C" w14:textId="3A6043B9" w:rsidR="0000302B" w:rsidRPr="00C86F3C" w:rsidRDefault="0000302B" w:rsidP="00183F3C">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თუმცა, ამ ეფექტის შესაფასებლად ჩატარდა მრავალი რეტროსპექტიული ანალიზი, კლოპიდოგრელით მკურნალ პაციენტებში, რომელთათვისაც ცნობილი იყო გენოტიპირების შედეგები: CURE (n=2721), CHARISMA (n=2428), CLARITY-TIMI 28 (n=227), TRITON-TIMI 38 (n=1477) და ACTIVE-A (n=601), აგრეთვე მრავალი გამოქვეყნებული კოჰორტული კვლევა.</w:t>
      </w:r>
    </w:p>
    <w:p w14:paraId="2FBC5BCA" w14:textId="63C3535B" w:rsidR="00D92BDF" w:rsidRPr="00C86F3C" w:rsidRDefault="00D92BDF" w:rsidP="00183F3C">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TRITON-TIMI 38-სა და სამ </w:t>
      </w:r>
      <w:r w:rsidR="005D46CF" w:rsidRPr="00C86F3C">
        <w:rPr>
          <w:rFonts w:ascii="Sylfaen" w:hAnsi="Sylfaen" w:cs="Sylfaen"/>
          <w:color w:val="000000" w:themeColor="text1"/>
          <w:sz w:val="24"/>
          <w:szCs w:val="24"/>
          <w:lang w:val="ka-GE"/>
        </w:rPr>
        <w:t xml:space="preserve">კოჰორტულ </w:t>
      </w:r>
      <w:r w:rsidRPr="00C86F3C">
        <w:rPr>
          <w:rFonts w:ascii="Sylfaen" w:hAnsi="Sylfaen" w:cs="Sylfaen"/>
          <w:color w:val="000000" w:themeColor="text1"/>
          <w:sz w:val="24"/>
          <w:szCs w:val="24"/>
          <w:lang w:val="ka-GE"/>
        </w:rPr>
        <w:t xml:space="preserve">კვლევაში </w:t>
      </w:r>
      <w:r w:rsidR="005D46CF" w:rsidRPr="00C86F3C">
        <w:rPr>
          <w:rFonts w:ascii="Sylfaen" w:hAnsi="Sylfaen" w:cs="Sylfaen"/>
          <w:color w:val="000000" w:themeColor="text1"/>
          <w:sz w:val="24"/>
          <w:szCs w:val="24"/>
          <w:lang w:val="ka-GE"/>
        </w:rPr>
        <w:t>(Collet, Sibbing</w:t>
      </w:r>
      <w:r w:rsidR="00F132FC">
        <w:rPr>
          <w:rFonts w:ascii="Sylfaen" w:hAnsi="Sylfaen" w:cs="Sylfaen"/>
          <w:color w:val="000000" w:themeColor="text1"/>
          <w:sz w:val="24"/>
          <w:szCs w:val="24"/>
          <w:lang w:val="ka-GE"/>
        </w:rPr>
        <w:t>,</w:t>
      </w:r>
      <w:r w:rsidR="005D46CF" w:rsidRPr="00C86F3C">
        <w:rPr>
          <w:rFonts w:ascii="Sylfaen" w:hAnsi="Sylfaen" w:cs="Sylfaen"/>
          <w:color w:val="000000" w:themeColor="text1"/>
          <w:sz w:val="24"/>
          <w:szCs w:val="24"/>
          <w:lang w:val="ka-GE"/>
        </w:rPr>
        <w:t xml:space="preserve"> Giusti) შუალედური</w:t>
      </w:r>
      <w:r w:rsidRPr="00C86F3C">
        <w:rPr>
          <w:rFonts w:ascii="Sylfaen" w:hAnsi="Sylfaen" w:cs="Sylfaen"/>
          <w:color w:val="000000" w:themeColor="text1"/>
          <w:sz w:val="24"/>
          <w:szCs w:val="24"/>
          <w:lang w:val="ka-GE"/>
        </w:rPr>
        <w:t xml:space="preserve"> და </w:t>
      </w:r>
      <w:r w:rsidR="005D46CF" w:rsidRPr="00C86F3C">
        <w:rPr>
          <w:rFonts w:ascii="Sylfaen" w:hAnsi="Sylfaen" w:cs="Sylfaen"/>
          <w:color w:val="000000" w:themeColor="text1"/>
          <w:sz w:val="24"/>
          <w:szCs w:val="24"/>
          <w:lang w:val="ka-GE"/>
        </w:rPr>
        <w:t>სუსტი</w:t>
      </w:r>
      <w:r w:rsidRPr="00C86F3C">
        <w:rPr>
          <w:rFonts w:ascii="Sylfaen" w:hAnsi="Sylfaen" w:cs="Sylfaen"/>
          <w:color w:val="000000" w:themeColor="text1"/>
          <w:sz w:val="24"/>
          <w:szCs w:val="24"/>
          <w:lang w:val="ka-GE"/>
        </w:rPr>
        <w:t xml:space="preserve"> მეტაბოლიზატორების კომბინირებულ ჯგუფს აღენიშნებოდა გულ-სისხლძარღვთა მოვლენების უფრო მაღალი მაჩვენებელი (სიკვდილი, </w:t>
      </w:r>
      <w:r w:rsidR="005D46CF" w:rsidRPr="00C86F3C">
        <w:rPr>
          <w:rFonts w:ascii="Sylfaen" w:hAnsi="Sylfaen" w:cs="Sylfaen"/>
          <w:color w:val="000000" w:themeColor="text1"/>
          <w:sz w:val="24"/>
          <w:szCs w:val="24"/>
          <w:lang w:val="ka-GE"/>
        </w:rPr>
        <w:t>მიოკარდიუმის ინფარქტი</w:t>
      </w:r>
      <w:r w:rsidRPr="00C86F3C">
        <w:rPr>
          <w:rFonts w:ascii="Sylfaen" w:hAnsi="Sylfaen" w:cs="Sylfaen"/>
          <w:color w:val="000000" w:themeColor="text1"/>
          <w:sz w:val="24"/>
          <w:szCs w:val="24"/>
          <w:lang w:val="ka-GE"/>
        </w:rPr>
        <w:t xml:space="preserve"> და ინსულტი) ან სტენტის თრომბოზი</w:t>
      </w:r>
      <w:r w:rsidR="006242BB" w:rsidRPr="00C86F3C">
        <w:rPr>
          <w:rFonts w:ascii="Sylfaen" w:hAnsi="Sylfaen" w:cs="Sylfaen"/>
          <w:color w:val="000000" w:themeColor="text1"/>
          <w:sz w:val="24"/>
          <w:szCs w:val="24"/>
          <w:lang w:val="ka-GE"/>
        </w:rPr>
        <w:t>,</w:t>
      </w:r>
      <w:r w:rsidRPr="00C86F3C">
        <w:rPr>
          <w:rFonts w:ascii="Sylfaen" w:hAnsi="Sylfaen" w:cs="Sylfaen"/>
          <w:color w:val="000000" w:themeColor="text1"/>
          <w:sz w:val="24"/>
          <w:szCs w:val="24"/>
          <w:lang w:val="ka-GE"/>
        </w:rPr>
        <w:t xml:space="preserve"> ფართო მეტაბოლიზატებთან შედარებით.</w:t>
      </w:r>
    </w:p>
    <w:p w14:paraId="107B4F54" w14:textId="32F37B1B" w:rsidR="00C522B5" w:rsidRPr="00C86F3C" w:rsidRDefault="00C522B5" w:rsidP="00183F3C">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CHARISMA–სა და ერთ-ერთ კოჰორტულ კვლევაში (Simon), მოვლენების გაზრდილი მაჩვენებელი დაფიქსირდა მხოლოდ სუსტ მეტაბოლიზატორებში, ფართო მეტაბოლიზატორებთან შედარებით.</w:t>
      </w:r>
    </w:p>
    <w:p w14:paraId="659EF9B1" w14:textId="2419C029" w:rsidR="00C522B5" w:rsidRPr="00C86F3C" w:rsidRDefault="00C522B5" w:rsidP="00183F3C">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CURE-ის, CLARITY-ის, ACTIVE-A-ის და ერთ-ერთ კოჰორტიულ კვლევებში (Trenk), მეტაბოლიზატორის სტატუსის გათვალისწინებით, არ დაფიქსირებულა მოვლენების მომატებული მაჩვენებელი.</w:t>
      </w:r>
    </w:p>
    <w:p w14:paraId="65CAE21C" w14:textId="549A4AC2" w:rsidR="00C522B5" w:rsidRPr="00C86F3C" w:rsidRDefault="00C522B5" w:rsidP="00183F3C">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არცერთი ეს ანალიზი არ იყო </w:t>
      </w:r>
      <w:r w:rsidR="005E645E">
        <w:rPr>
          <w:rFonts w:ascii="Sylfaen" w:hAnsi="Sylfaen" w:cs="Sylfaen"/>
          <w:color w:val="000000" w:themeColor="text1"/>
          <w:sz w:val="24"/>
          <w:szCs w:val="24"/>
          <w:lang w:val="ka-GE"/>
        </w:rPr>
        <w:t>საკმარისი ზომის</w:t>
      </w:r>
      <w:r w:rsidRPr="00C86F3C">
        <w:rPr>
          <w:rFonts w:ascii="Sylfaen" w:hAnsi="Sylfaen" w:cs="Sylfaen"/>
          <w:color w:val="000000" w:themeColor="text1"/>
          <w:sz w:val="24"/>
          <w:szCs w:val="24"/>
          <w:lang w:val="ka-GE"/>
        </w:rPr>
        <w:t xml:space="preserve"> </w:t>
      </w:r>
      <w:r w:rsidR="00F132FC">
        <w:rPr>
          <w:rFonts w:ascii="Sylfaen" w:hAnsi="Sylfaen" w:cs="Sylfaen"/>
          <w:color w:val="000000" w:themeColor="text1"/>
          <w:sz w:val="24"/>
          <w:szCs w:val="24"/>
          <w:lang w:val="ka-GE"/>
        </w:rPr>
        <w:t>სუსტი</w:t>
      </w:r>
      <w:r w:rsidRPr="00C86F3C">
        <w:rPr>
          <w:rFonts w:ascii="Sylfaen" w:hAnsi="Sylfaen" w:cs="Sylfaen"/>
          <w:color w:val="000000" w:themeColor="text1"/>
          <w:sz w:val="24"/>
          <w:szCs w:val="24"/>
          <w:lang w:val="ka-GE"/>
        </w:rPr>
        <w:t xml:space="preserve"> მეტაბოლიზატორების შედეგების სხვაობის დემონსტრირებისთვის.</w:t>
      </w:r>
    </w:p>
    <w:p w14:paraId="0CCA501D" w14:textId="7B73E3E9" w:rsidR="00993A5F" w:rsidRPr="005E645E" w:rsidRDefault="00552204" w:rsidP="00183F3C">
      <w:pPr>
        <w:spacing w:after="0" w:line="240" w:lineRule="auto"/>
        <w:jc w:val="both"/>
        <w:rPr>
          <w:rFonts w:ascii="Sylfaen" w:hAnsi="Sylfaen" w:cs="Sylfaen"/>
          <w:iCs/>
          <w:color w:val="000000" w:themeColor="text1"/>
          <w:sz w:val="24"/>
          <w:szCs w:val="24"/>
          <w:lang w:val="ka-GE"/>
        </w:rPr>
      </w:pPr>
      <w:r w:rsidRPr="005E645E">
        <w:rPr>
          <w:rFonts w:ascii="Sylfaen" w:hAnsi="Sylfaen" w:cs="Sylfaen"/>
          <w:iCs/>
          <w:color w:val="000000" w:themeColor="text1"/>
          <w:sz w:val="24"/>
          <w:szCs w:val="24"/>
          <w:lang w:val="ka-GE"/>
        </w:rPr>
        <w:t xml:space="preserve">განსაკუთრებული </w:t>
      </w:r>
      <w:r w:rsidR="00B0041B" w:rsidRPr="005E645E">
        <w:rPr>
          <w:rFonts w:ascii="Sylfaen" w:hAnsi="Sylfaen" w:cs="Sylfaen"/>
          <w:iCs/>
          <w:color w:val="000000" w:themeColor="text1"/>
          <w:sz w:val="24"/>
          <w:szCs w:val="24"/>
          <w:lang w:val="ka-GE"/>
        </w:rPr>
        <w:t>პოპულაცი</w:t>
      </w:r>
      <w:r w:rsidR="005E645E" w:rsidRPr="005E645E">
        <w:rPr>
          <w:rFonts w:ascii="Sylfaen" w:hAnsi="Sylfaen" w:cs="Sylfaen"/>
          <w:iCs/>
          <w:color w:val="000000" w:themeColor="text1"/>
          <w:sz w:val="24"/>
          <w:szCs w:val="24"/>
          <w:lang w:val="ka-GE"/>
        </w:rPr>
        <w:t>ები</w:t>
      </w:r>
    </w:p>
    <w:p w14:paraId="76628641" w14:textId="0CCEDC7C" w:rsidR="00B0041B" w:rsidRPr="00C86F3C" w:rsidRDefault="00B0041B" w:rsidP="00183F3C">
      <w:pPr>
        <w:spacing w:after="0" w:line="240" w:lineRule="auto"/>
        <w:jc w:val="both"/>
        <w:rPr>
          <w:rFonts w:ascii="Sylfaen" w:hAnsi="Sylfaen" w:cs="Sylfaen"/>
          <w:iCs/>
          <w:color w:val="000000" w:themeColor="text1"/>
          <w:sz w:val="24"/>
          <w:szCs w:val="24"/>
          <w:lang w:val="ka-GE"/>
        </w:rPr>
      </w:pPr>
      <w:r w:rsidRPr="00C86F3C">
        <w:rPr>
          <w:rFonts w:ascii="Sylfaen" w:hAnsi="Sylfaen" w:cs="Sylfaen"/>
          <w:iCs/>
          <w:color w:val="000000" w:themeColor="text1"/>
          <w:sz w:val="24"/>
          <w:szCs w:val="24"/>
          <w:lang w:val="ka-GE"/>
        </w:rPr>
        <w:t>კლოპიდოგრელის აქტიური მეტაბილიტის  ფარმაკოკინეტიკა უცნობია  განსაკუთრებულ პოპულაცი</w:t>
      </w:r>
      <w:r w:rsidR="005E645E">
        <w:rPr>
          <w:rFonts w:ascii="Sylfaen" w:hAnsi="Sylfaen" w:cs="Sylfaen"/>
          <w:iCs/>
          <w:color w:val="000000" w:themeColor="text1"/>
          <w:sz w:val="24"/>
          <w:szCs w:val="24"/>
          <w:lang w:val="ka-GE"/>
        </w:rPr>
        <w:t>ებ</w:t>
      </w:r>
      <w:r w:rsidRPr="00C86F3C">
        <w:rPr>
          <w:rFonts w:ascii="Sylfaen" w:hAnsi="Sylfaen" w:cs="Sylfaen"/>
          <w:iCs/>
          <w:color w:val="000000" w:themeColor="text1"/>
          <w:sz w:val="24"/>
          <w:szCs w:val="24"/>
          <w:lang w:val="ka-GE"/>
        </w:rPr>
        <w:t>ში.</w:t>
      </w:r>
    </w:p>
    <w:p w14:paraId="7A40FA9C" w14:textId="6197CF22" w:rsidR="00C34A48" w:rsidRPr="005E645E" w:rsidRDefault="00C34A48" w:rsidP="00183F3C">
      <w:pPr>
        <w:spacing w:after="0" w:line="240" w:lineRule="auto"/>
        <w:jc w:val="both"/>
        <w:rPr>
          <w:rFonts w:ascii="Sylfaen" w:hAnsi="Sylfaen" w:cs="Sylfaen"/>
          <w:iCs/>
          <w:color w:val="000000" w:themeColor="text1"/>
          <w:sz w:val="24"/>
          <w:szCs w:val="24"/>
          <w:lang w:val="ka-GE"/>
        </w:rPr>
      </w:pPr>
      <w:r w:rsidRPr="005E645E">
        <w:rPr>
          <w:rFonts w:ascii="Sylfaen" w:hAnsi="Sylfaen" w:cs="Sylfaen"/>
          <w:iCs/>
          <w:color w:val="000000" w:themeColor="text1"/>
          <w:sz w:val="24"/>
          <w:szCs w:val="24"/>
          <w:lang w:val="ka-GE"/>
        </w:rPr>
        <w:t xml:space="preserve">თირკმლის </w:t>
      </w:r>
      <w:r w:rsidR="005E645E" w:rsidRPr="005E645E">
        <w:rPr>
          <w:rFonts w:ascii="Sylfaen" w:hAnsi="Sylfaen" w:cs="Sylfaen"/>
          <w:iCs/>
          <w:color w:val="000000" w:themeColor="text1"/>
          <w:sz w:val="24"/>
          <w:szCs w:val="24"/>
          <w:lang w:val="ka-GE"/>
        </w:rPr>
        <w:t>ფუნქციის დარღვევა</w:t>
      </w:r>
    </w:p>
    <w:p w14:paraId="462F1D7E" w14:textId="7103AA34" w:rsidR="00C34A48" w:rsidRPr="00C86F3C" w:rsidRDefault="00C34A48" w:rsidP="00183F3C">
      <w:pPr>
        <w:spacing w:after="0" w:line="240" w:lineRule="auto"/>
        <w:jc w:val="both"/>
        <w:rPr>
          <w:rFonts w:ascii="Sylfaen" w:hAnsi="Sylfaen" w:cs="Sylfaen"/>
          <w:iCs/>
          <w:color w:val="000000" w:themeColor="text1"/>
          <w:sz w:val="24"/>
          <w:szCs w:val="24"/>
          <w:lang w:val="ka-GE"/>
        </w:rPr>
      </w:pPr>
      <w:r w:rsidRPr="00C86F3C">
        <w:rPr>
          <w:rFonts w:ascii="Sylfaen" w:hAnsi="Sylfaen" w:cs="Sylfaen"/>
          <w:iCs/>
          <w:color w:val="000000" w:themeColor="text1"/>
          <w:sz w:val="24"/>
          <w:szCs w:val="24"/>
          <w:lang w:val="ka-GE"/>
        </w:rPr>
        <w:t xml:space="preserve">75 მგ  კლოპიდოგრელის განმეორებითი </w:t>
      </w:r>
      <w:r w:rsidR="005E645E">
        <w:rPr>
          <w:rFonts w:ascii="Sylfaen" w:hAnsi="Sylfaen" w:cs="Sylfaen"/>
          <w:iCs/>
          <w:color w:val="000000" w:themeColor="text1"/>
          <w:sz w:val="24"/>
          <w:szCs w:val="24"/>
          <w:lang w:val="ka-GE"/>
        </w:rPr>
        <w:t xml:space="preserve">დღიური </w:t>
      </w:r>
      <w:r w:rsidRPr="00C86F3C">
        <w:rPr>
          <w:rFonts w:ascii="Sylfaen" w:hAnsi="Sylfaen" w:cs="Sylfaen"/>
          <w:iCs/>
          <w:color w:val="000000" w:themeColor="text1"/>
          <w:sz w:val="24"/>
          <w:szCs w:val="24"/>
          <w:lang w:val="ka-GE"/>
        </w:rPr>
        <w:t xml:space="preserve">დოზების მიღების შემდეგ თირკმლის მწვავე დაავადების მქონე </w:t>
      </w:r>
      <w:r w:rsidR="005E645E">
        <w:rPr>
          <w:rFonts w:ascii="Sylfaen" w:hAnsi="Sylfaen" w:cs="Sylfaen"/>
          <w:iCs/>
          <w:color w:val="000000" w:themeColor="text1"/>
          <w:sz w:val="24"/>
          <w:szCs w:val="24"/>
          <w:lang w:val="ka-GE"/>
        </w:rPr>
        <w:t>პაციენტებში</w:t>
      </w:r>
      <w:r w:rsidRPr="00C86F3C">
        <w:rPr>
          <w:rFonts w:ascii="Sylfaen" w:hAnsi="Sylfaen" w:cs="Sylfaen"/>
          <w:iCs/>
          <w:color w:val="000000" w:themeColor="text1"/>
          <w:sz w:val="24"/>
          <w:szCs w:val="24"/>
          <w:lang w:val="ka-GE"/>
        </w:rPr>
        <w:t xml:space="preserve"> (კრეატინინის კლირენსი 5-15 მლ/წთ), ADP-ით გამოწვეული თრომბოციტების აგრეგაციის </w:t>
      </w:r>
      <w:r w:rsidR="00320619" w:rsidRPr="00C86F3C">
        <w:rPr>
          <w:rFonts w:ascii="Sylfaen" w:hAnsi="Sylfaen" w:cs="Sylfaen"/>
          <w:iCs/>
          <w:color w:val="000000" w:themeColor="text1"/>
          <w:sz w:val="24"/>
          <w:szCs w:val="24"/>
          <w:lang w:val="ka-GE"/>
        </w:rPr>
        <w:t>ინჰიბირება</w:t>
      </w:r>
      <w:r w:rsidRPr="00C86F3C">
        <w:rPr>
          <w:rFonts w:ascii="Sylfaen" w:hAnsi="Sylfaen" w:cs="Sylfaen"/>
          <w:iCs/>
          <w:color w:val="000000" w:themeColor="text1"/>
          <w:sz w:val="24"/>
          <w:szCs w:val="24"/>
          <w:lang w:val="ka-GE"/>
        </w:rPr>
        <w:t xml:space="preserve"> უფრო დაბალი იყო (25%), ვიდრე ჯანმრთელ პირებში, თუმცა სისხლდენის ხანგრძლივ</w:t>
      </w:r>
      <w:r w:rsidR="00320619" w:rsidRPr="00C86F3C">
        <w:rPr>
          <w:rFonts w:ascii="Sylfaen" w:hAnsi="Sylfaen" w:cs="Sylfaen"/>
          <w:iCs/>
          <w:color w:val="000000" w:themeColor="text1"/>
          <w:sz w:val="24"/>
          <w:szCs w:val="24"/>
          <w:lang w:val="ka-GE"/>
        </w:rPr>
        <w:t>ო</w:t>
      </w:r>
      <w:r w:rsidRPr="00C86F3C">
        <w:rPr>
          <w:rFonts w:ascii="Sylfaen" w:hAnsi="Sylfaen" w:cs="Sylfaen"/>
          <w:iCs/>
          <w:color w:val="000000" w:themeColor="text1"/>
          <w:sz w:val="24"/>
          <w:szCs w:val="24"/>
          <w:lang w:val="ka-GE"/>
        </w:rPr>
        <w:t>ბა იყო ისეთივე, როგორიც დაფიქსირდა ჯანმრთელ სუბიექტებში, რომლებიც იღებენ კლოპიდოგრელს 75 მგ</w:t>
      </w:r>
      <w:r w:rsidR="005E645E">
        <w:rPr>
          <w:rFonts w:ascii="Sylfaen" w:hAnsi="Sylfaen" w:cs="Sylfaen"/>
          <w:iCs/>
          <w:color w:val="000000" w:themeColor="text1"/>
          <w:sz w:val="24"/>
          <w:szCs w:val="24"/>
          <w:lang w:val="ka-GE"/>
        </w:rPr>
        <w:t xml:space="preserve"> </w:t>
      </w:r>
      <w:r w:rsidRPr="00C86F3C">
        <w:rPr>
          <w:rFonts w:ascii="Sylfaen" w:hAnsi="Sylfaen" w:cs="Sylfaen"/>
          <w:iCs/>
          <w:color w:val="000000" w:themeColor="text1"/>
          <w:sz w:val="24"/>
          <w:szCs w:val="24"/>
          <w:lang w:val="ka-GE"/>
        </w:rPr>
        <w:t>დღეში. ტოლერანტობა კარგი იყო ყველა პაციენტში.</w:t>
      </w:r>
    </w:p>
    <w:p w14:paraId="6A49B5B5" w14:textId="25FB06B6" w:rsidR="00B24931" w:rsidRPr="00C86F3C" w:rsidRDefault="00B24931" w:rsidP="00183F3C">
      <w:pPr>
        <w:spacing w:after="0" w:line="240" w:lineRule="auto"/>
        <w:jc w:val="both"/>
        <w:rPr>
          <w:rFonts w:ascii="Sylfaen" w:hAnsi="Sylfaen" w:cs="Sylfaen"/>
          <w:i/>
          <w:color w:val="000000" w:themeColor="text1"/>
          <w:sz w:val="24"/>
          <w:szCs w:val="24"/>
          <w:lang w:val="ka-GE"/>
        </w:rPr>
      </w:pPr>
      <w:r w:rsidRPr="005E645E">
        <w:rPr>
          <w:rFonts w:ascii="Sylfaen" w:hAnsi="Sylfaen" w:cs="Sylfaen"/>
          <w:iCs/>
          <w:color w:val="000000" w:themeColor="text1"/>
          <w:sz w:val="24"/>
          <w:szCs w:val="24"/>
          <w:lang w:val="ka-GE"/>
        </w:rPr>
        <w:t>ღვიძლის</w:t>
      </w:r>
      <w:r w:rsidRPr="00C86F3C">
        <w:rPr>
          <w:rFonts w:ascii="Sylfaen" w:hAnsi="Sylfaen" w:cs="Sylfaen"/>
          <w:i/>
          <w:color w:val="000000" w:themeColor="text1"/>
          <w:sz w:val="24"/>
          <w:szCs w:val="24"/>
          <w:lang w:val="ka-GE"/>
        </w:rPr>
        <w:t xml:space="preserve"> </w:t>
      </w:r>
      <w:r w:rsidR="005E645E" w:rsidRPr="005E645E">
        <w:rPr>
          <w:rFonts w:ascii="Sylfaen" w:hAnsi="Sylfaen" w:cs="Sylfaen"/>
          <w:iCs/>
          <w:color w:val="000000" w:themeColor="text1"/>
          <w:sz w:val="24"/>
          <w:szCs w:val="24"/>
          <w:lang w:val="ka-GE"/>
        </w:rPr>
        <w:t>ფუნქციის დარღვევა</w:t>
      </w:r>
    </w:p>
    <w:p w14:paraId="7E6BAC5E" w14:textId="00A3F470" w:rsidR="00B24931" w:rsidRPr="00C86F3C" w:rsidRDefault="00B24931" w:rsidP="00183F3C">
      <w:pPr>
        <w:spacing w:after="0" w:line="240" w:lineRule="auto"/>
        <w:jc w:val="both"/>
        <w:rPr>
          <w:rFonts w:ascii="Sylfaen" w:hAnsi="Sylfaen" w:cs="Sylfaen"/>
          <w:iCs/>
          <w:color w:val="000000" w:themeColor="text1"/>
          <w:sz w:val="24"/>
          <w:szCs w:val="24"/>
          <w:lang w:val="ka-GE"/>
        </w:rPr>
      </w:pPr>
      <w:r w:rsidRPr="00C86F3C">
        <w:rPr>
          <w:rFonts w:ascii="Sylfaen" w:hAnsi="Sylfaen" w:cs="Sylfaen"/>
          <w:iCs/>
          <w:color w:val="000000" w:themeColor="text1"/>
          <w:sz w:val="24"/>
          <w:szCs w:val="24"/>
          <w:lang w:val="ka-GE"/>
        </w:rPr>
        <w:t xml:space="preserve">10 დღის განმავლობაში 75 მგ განმეორებითი </w:t>
      </w:r>
      <w:r w:rsidR="005E645E">
        <w:rPr>
          <w:rFonts w:ascii="Sylfaen" w:hAnsi="Sylfaen" w:cs="Sylfaen"/>
          <w:iCs/>
          <w:color w:val="000000" w:themeColor="text1"/>
          <w:sz w:val="24"/>
          <w:szCs w:val="24"/>
          <w:lang w:val="ka-GE"/>
        </w:rPr>
        <w:t xml:space="preserve">დღიური </w:t>
      </w:r>
      <w:r w:rsidRPr="00C86F3C">
        <w:rPr>
          <w:rFonts w:ascii="Sylfaen" w:hAnsi="Sylfaen" w:cs="Sylfaen"/>
          <w:iCs/>
          <w:color w:val="000000" w:themeColor="text1"/>
          <w:sz w:val="24"/>
          <w:szCs w:val="24"/>
          <w:lang w:val="ka-GE"/>
        </w:rPr>
        <w:t xml:space="preserve">დოზის მიღების შემდეგ, ღვიძლის </w:t>
      </w:r>
      <w:r w:rsidR="005E645E">
        <w:rPr>
          <w:rFonts w:ascii="Sylfaen" w:hAnsi="Sylfaen" w:cs="Sylfaen"/>
          <w:iCs/>
          <w:color w:val="000000" w:themeColor="text1"/>
          <w:sz w:val="24"/>
          <w:szCs w:val="24"/>
          <w:lang w:val="ka-GE"/>
        </w:rPr>
        <w:t xml:space="preserve">ფუნქციის </w:t>
      </w:r>
      <w:r w:rsidRPr="00C86F3C">
        <w:rPr>
          <w:rFonts w:ascii="Sylfaen" w:hAnsi="Sylfaen" w:cs="Sylfaen"/>
          <w:iCs/>
          <w:color w:val="000000" w:themeColor="text1"/>
          <w:sz w:val="24"/>
          <w:szCs w:val="24"/>
          <w:lang w:val="ka-GE"/>
        </w:rPr>
        <w:t xml:space="preserve">მძიმე </w:t>
      </w:r>
      <w:r w:rsidR="005E645E">
        <w:rPr>
          <w:rFonts w:ascii="Sylfaen" w:hAnsi="Sylfaen" w:cs="Sylfaen"/>
          <w:iCs/>
          <w:color w:val="000000" w:themeColor="text1"/>
          <w:sz w:val="24"/>
          <w:szCs w:val="24"/>
          <w:lang w:val="ka-GE"/>
        </w:rPr>
        <w:t>დარღვევის</w:t>
      </w:r>
      <w:r w:rsidRPr="00C86F3C">
        <w:rPr>
          <w:rFonts w:ascii="Sylfaen" w:hAnsi="Sylfaen" w:cs="Sylfaen"/>
          <w:iCs/>
          <w:color w:val="000000" w:themeColor="text1"/>
          <w:sz w:val="24"/>
          <w:szCs w:val="24"/>
          <w:lang w:val="ka-GE"/>
        </w:rPr>
        <w:t xml:space="preserve"> მქონე პაციენტებში, ADP-ით გამოწვეული თრომბოციტების აგრეგაციის ინჰიბირება ედრებოდა ჯანმრთელი სუბიექტების მაჩვენებლებს. სისხლდენის საშუალო </w:t>
      </w:r>
      <w:r w:rsidR="005E645E">
        <w:rPr>
          <w:rFonts w:ascii="Sylfaen" w:hAnsi="Sylfaen" w:cs="Sylfaen"/>
          <w:iCs/>
          <w:color w:val="000000" w:themeColor="text1"/>
          <w:sz w:val="24"/>
          <w:szCs w:val="24"/>
          <w:lang w:val="ka-GE"/>
        </w:rPr>
        <w:t>დროის გა</w:t>
      </w:r>
      <w:r w:rsidRPr="00C86F3C">
        <w:rPr>
          <w:rFonts w:ascii="Sylfaen" w:hAnsi="Sylfaen" w:cs="Sylfaen"/>
          <w:iCs/>
          <w:color w:val="000000" w:themeColor="text1"/>
          <w:sz w:val="24"/>
          <w:szCs w:val="24"/>
          <w:lang w:val="ka-GE"/>
        </w:rPr>
        <w:t>ხანგრძლივობა, ასევე მსგავსი იყო ორივე ჯგუფში.</w:t>
      </w:r>
    </w:p>
    <w:p w14:paraId="438691B2" w14:textId="1AE0A6FA" w:rsidR="009736F7" w:rsidRPr="005E645E" w:rsidRDefault="009736F7" w:rsidP="00183F3C">
      <w:pPr>
        <w:spacing w:after="0" w:line="240" w:lineRule="auto"/>
        <w:jc w:val="both"/>
        <w:rPr>
          <w:rFonts w:ascii="Sylfaen" w:hAnsi="Sylfaen" w:cs="Sylfaen"/>
          <w:iCs/>
          <w:color w:val="000000" w:themeColor="text1"/>
          <w:sz w:val="24"/>
          <w:szCs w:val="24"/>
          <w:lang w:val="ka-GE"/>
        </w:rPr>
      </w:pPr>
      <w:r w:rsidRPr="005E645E">
        <w:rPr>
          <w:rFonts w:ascii="Sylfaen" w:hAnsi="Sylfaen" w:cs="Sylfaen"/>
          <w:iCs/>
          <w:color w:val="000000" w:themeColor="text1"/>
          <w:sz w:val="24"/>
          <w:szCs w:val="24"/>
          <w:lang w:val="ka-GE"/>
        </w:rPr>
        <w:t>რასა</w:t>
      </w:r>
    </w:p>
    <w:p w14:paraId="6510B4B9" w14:textId="13066C23" w:rsidR="0060339B" w:rsidRDefault="009736F7" w:rsidP="00183F3C">
      <w:pPr>
        <w:spacing w:after="0" w:line="240" w:lineRule="auto"/>
        <w:jc w:val="both"/>
        <w:rPr>
          <w:rFonts w:ascii="Sylfaen" w:hAnsi="Sylfaen" w:cs="Sylfaen"/>
          <w:iCs/>
          <w:color w:val="000000" w:themeColor="text1"/>
          <w:sz w:val="24"/>
          <w:szCs w:val="24"/>
          <w:lang w:val="ka-GE"/>
        </w:rPr>
      </w:pPr>
      <w:r w:rsidRPr="00C86F3C">
        <w:rPr>
          <w:rFonts w:ascii="Sylfaen" w:hAnsi="Sylfaen" w:cs="Sylfaen"/>
          <w:iCs/>
          <w:color w:val="000000" w:themeColor="text1"/>
          <w:sz w:val="24"/>
          <w:szCs w:val="24"/>
          <w:lang w:val="ka-GE"/>
        </w:rPr>
        <w:t>CYP2C19 ალელების გავრცელება, რომლებიც გავლენას ახდენენ CYP2C19-ის შუალედურ ან სუსტ მეტაბოლიზმზე, ვარირებს რასებს/ეთნიკურ ჯგუფებს შორის (იხ. ფარმაკოგენეტიკა). ლიტერატურაში არსებული შეზღუდული მონაცემების გამო, აზიის პოპულაციაში კლოპიდოგრელით მკურნალობის შედეგად</w:t>
      </w:r>
      <w:r w:rsidR="0060339B" w:rsidRPr="00C86F3C">
        <w:rPr>
          <w:rFonts w:ascii="Sylfaen" w:hAnsi="Sylfaen" w:cs="Sylfaen"/>
          <w:iCs/>
          <w:color w:val="000000" w:themeColor="text1"/>
          <w:sz w:val="24"/>
          <w:szCs w:val="24"/>
          <w:lang w:val="ka-GE"/>
        </w:rPr>
        <w:t>,</w:t>
      </w:r>
      <w:r w:rsidRPr="00C86F3C">
        <w:rPr>
          <w:rFonts w:ascii="Sylfaen" w:hAnsi="Sylfaen" w:cs="Sylfaen"/>
          <w:iCs/>
          <w:color w:val="000000" w:themeColor="text1"/>
          <w:sz w:val="24"/>
          <w:szCs w:val="24"/>
          <w:lang w:val="ka-GE"/>
        </w:rPr>
        <w:t xml:space="preserve"> კლინიკურ შედეგებზე </w:t>
      </w:r>
      <w:r w:rsidR="005E645E" w:rsidRPr="00C86F3C">
        <w:rPr>
          <w:rFonts w:ascii="Sylfaen" w:hAnsi="Sylfaen" w:cs="Sylfaen"/>
          <w:iCs/>
          <w:color w:val="000000" w:themeColor="text1"/>
          <w:sz w:val="24"/>
          <w:szCs w:val="24"/>
          <w:lang w:val="ka-GE"/>
        </w:rPr>
        <w:t>CYP2C19</w:t>
      </w:r>
      <w:r w:rsidRPr="00C86F3C">
        <w:rPr>
          <w:rFonts w:ascii="Sylfaen" w:hAnsi="Sylfaen" w:cs="Sylfaen"/>
          <w:iCs/>
          <w:color w:val="000000" w:themeColor="text1"/>
          <w:sz w:val="24"/>
          <w:szCs w:val="24"/>
          <w:lang w:val="ka-GE"/>
        </w:rPr>
        <w:t xml:space="preserve"> გენოტიპების გავლენის დადგენა შეუძლებელია.</w:t>
      </w:r>
    </w:p>
    <w:p w14:paraId="5B492B1C" w14:textId="6072C031" w:rsidR="005E645E" w:rsidRDefault="005E645E" w:rsidP="00183F3C">
      <w:pPr>
        <w:spacing w:after="0" w:line="240" w:lineRule="auto"/>
        <w:jc w:val="both"/>
        <w:rPr>
          <w:rFonts w:ascii="Sylfaen" w:hAnsi="Sylfaen" w:cs="Sylfaen"/>
          <w:iCs/>
          <w:color w:val="000000" w:themeColor="text1"/>
          <w:sz w:val="24"/>
          <w:szCs w:val="24"/>
          <w:lang w:val="ka-GE"/>
        </w:rPr>
      </w:pPr>
      <w:r>
        <w:rPr>
          <w:rFonts w:ascii="Sylfaen" w:hAnsi="Sylfaen" w:cs="Sylfaen"/>
          <w:iCs/>
          <w:color w:val="000000" w:themeColor="text1"/>
          <w:sz w:val="24"/>
          <w:szCs w:val="24"/>
          <w:lang w:val="ka-GE"/>
        </w:rPr>
        <w:lastRenderedPageBreak/>
        <w:t>აცეტილსალიცილის მჟავა (ასმ)</w:t>
      </w:r>
    </w:p>
    <w:p w14:paraId="5B8ED345" w14:textId="77777777" w:rsidR="00E35823" w:rsidRDefault="00E35823" w:rsidP="00B02F40">
      <w:pPr>
        <w:spacing w:after="0" w:line="240" w:lineRule="auto"/>
        <w:jc w:val="both"/>
        <w:rPr>
          <w:rFonts w:ascii="Sylfaen" w:hAnsi="Sylfaen" w:cs="Sylfaen"/>
          <w:iCs/>
          <w:color w:val="000000" w:themeColor="text1"/>
          <w:sz w:val="24"/>
          <w:szCs w:val="24"/>
          <w:lang w:val="ka-GE"/>
        </w:rPr>
      </w:pPr>
    </w:p>
    <w:p w14:paraId="04CD0951" w14:textId="59A2F49B" w:rsidR="00B02F40" w:rsidRPr="00B02F40" w:rsidRDefault="00B02F40" w:rsidP="00B02F40">
      <w:pPr>
        <w:spacing w:after="0" w:line="240" w:lineRule="auto"/>
        <w:jc w:val="both"/>
        <w:rPr>
          <w:rFonts w:ascii="Sylfaen" w:hAnsi="Sylfaen" w:cs="Sylfaen"/>
          <w:iCs/>
          <w:color w:val="000000" w:themeColor="text1"/>
          <w:sz w:val="24"/>
          <w:szCs w:val="24"/>
          <w:lang w:val="ka-GE"/>
        </w:rPr>
      </w:pPr>
      <w:r w:rsidRPr="00B02F40">
        <w:rPr>
          <w:rFonts w:ascii="Sylfaen" w:hAnsi="Sylfaen" w:cs="Sylfaen"/>
          <w:iCs/>
          <w:color w:val="000000" w:themeColor="text1"/>
          <w:sz w:val="24"/>
          <w:szCs w:val="24"/>
          <w:lang w:val="ka-GE"/>
        </w:rPr>
        <w:t>შეწოვა</w:t>
      </w:r>
    </w:p>
    <w:p w14:paraId="7E975EB7" w14:textId="158FFCA7" w:rsidR="00B02F40" w:rsidRPr="00B02F40" w:rsidRDefault="00B02F40" w:rsidP="00B02F40">
      <w:pPr>
        <w:spacing w:after="0" w:line="240" w:lineRule="auto"/>
        <w:jc w:val="both"/>
        <w:rPr>
          <w:rFonts w:ascii="Sylfaen" w:hAnsi="Sylfaen" w:cs="Sylfaen"/>
          <w:iCs/>
          <w:color w:val="000000" w:themeColor="text1"/>
          <w:sz w:val="24"/>
          <w:szCs w:val="24"/>
          <w:lang w:val="ka-GE"/>
        </w:rPr>
      </w:pPr>
      <w:r w:rsidRPr="00B02F40">
        <w:rPr>
          <w:rFonts w:ascii="Sylfaen" w:hAnsi="Sylfaen" w:cs="Sylfaen"/>
          <w:iCs/>
          <w:color w:val="000000" w:themeColor="text1"/>
          <w:sz w:val="24"/>
          <w:szCs w:val="24"/>
          <w:lang w:val="ka-GE"/>
        </w:rPr>
        <w:t>შეწოვის შემდეგ, კლოპიდოგრელ</w:t>
      </w:r>
      <w:r>
        <w:rPr>
          <w:rFonts w:ascii="Sylfaen" w:hAnsi="Sylfaen" w:cs="Sylfaen"/>
          <w:iCs/>
          <w:color w:val="000000" w:themeColor="text1"/>
          <w:sz w:val="24"/>
          <w:szCs w:val="24"/>
          <w:lang w:val="ka-GE"/>
        </w:rPr>
        <w:t xml:space="preserve">ს </w:t>
      </w:r>
      <w:r w:rsidR="007A1785">
        <w:rPr>
          <w:rFonts w:ascii="Sylfaen" w:hAnsi="Sylfaen" w:cs="Sylfaen"/>
          <w:iCs/>
          <w:color w:val="000000" w:themeColor="text1"/>
          <w:sz w:val="24"/>
          <w:szCs w:val="24"/>
          <w:lang w:val="ka-GE"/>
        </w:rPr>
        <w:t>+</w:t>
      </w:r>
      <w:r>
        <w:rPr>
          <w:rFonts w:ascii="Sylfaen" w:hAnsi="Sylfaen" w:cs="Sylfaen"/>
          <w:iCs/>
          <w:color w:val="000000" w:themeColor="text1"/>
          <w:sz w:val="24"/>
          <w:szCs w:val="24"/>
          <w:lang w:val="ka-GE"/>
        </w:rPr>
        <w:t xml:space="preserve"> </w:t>
      </w:r>
      <w:r w:rsidRPr="00B02F40">
        <w:rPr>
          <w:rFonts w:ascii="Sylfaen" w:hAnsi="Sylfaen" w:cs="Sylfaen"/>
          <w:iCs/>
          <w:color w:val="000000" w:themeColor="text1"/>
          <w:sz w:val="24"/>
          <w:szCs w:val="24"/>
          <w:lang w:val="ka-GE"/>
        </w:rPr>
        <w:t xml:space="preserve">აცეტილსალიცილის მჟავას შემადგენლობაში შემავალი აცეტილსალიცილის მჟავა ჰიდროლიზდება სალიცილის მჟავად, სალიცილის მჟავას პიკური პლაზმური დონე მიიღწევა მიღებიდან 1 საათის განმავლობაში, ისე, რომ </w:t>
      </w:r>
      <w:r>
        <w:rPr>
          <w:rFonts w:ascii="Sylfaen" w:hAnsi="Sylfaen" w:cs="Sylfaen"/>
          <w:iCs/>
          <w:color w:val="000000" w:themeColor="text1"/>
          <w:sz w:val="24"/>
          <w:szCs w:val="24"/>
          <w:lang w:val="ka-GE"/>
        </w:rPr>
        <w:t>ასმ-ის</w:t>
      </w:r>
      <w:r w:rsidRPr="00B02F40">
        <w:rPr>
          <w:rFonts w:ascii="Sylfaen" w:hAnsi="Sylfaen" w:cs="Sylfaen"/>
          <w:iCs/>
          <w:color w:val="000000" w:themeColor="text1"/>
          <w:sz w:val="24"/>
          <w:szCs w:val="24"/>
          <w:lang w:val="ka-GE"/>
        </w:rPr>
        <w:t xml:space="preserve"> პლაზმური დონე პრაქტიკულად არ ვლინდება მიღებიდან 1.5-3 საათის შემდეგ.</w:t>
      </w:r>
    </w:p>
    <w:p w14:paraId="40A9EEE9" w14:textId="12B65C94" w:rsidR="00B02F40" w:rsidRPr="00B02F40" w:rsidRDefault="00B02F40" w:rsidP="00B02F40">
      <w:pPr>
        <w:spacing w:after="0" w:line="240" w:lineRule="auto"/>
        <w:jc w:val="both"/>
        <w:rPr>
          <w:rFonts w:ascii="Sylfaen" w:hAnsi="Sylfaen" w:cs="Sylfaen"/>
          <w:iCs/>
          <w:color w:val="000000" w:themeColor="text1"/>
          <w:sz w:val="24"/>
          <w:szCs w:val="24"/>
          <w:lang w:val="ka-GE"/>
        </w:rPr>
      </w:pPr>
      <w:r w:rsidRPr="00B02F40">
        <w:rPr>
          <w:rFonts w:ascii="Sylfaen" w:hAnsi="Sylfaen" w:cs="Sylfaen"/>
          <w:iCs/>
          <w:color w:val="000000" w:themeColor="text1"/>
          <w:sz w:val="24"/>
          <w:szCs w:val="24"/>
          <w:lang w:val="ka-GE"/>
        </w:rPr>
        <w:t>განაწილება</w:t>
      </w:r>
    </w:p>
    <w:p w14:paraId="5D1E2AF4" w14:textId="70ACD943" w:rsidR="00B02F40" w:rsidRPr="00B02F40" w:rsidRDefault="00B02F40" w:rsidP="00B02F40">
      <w:pPr>
        <w:spacing w:after="0" w:line="240" w:lineRule="auto"/>
        <w:jc w:val="both"/>
        <w:rPr>
          <w:rFonts w:ascii="Sylfaen" w:hAnsi="Sylfaen" w:cs="Sylfaen"/>
          <w:iCs/>
          <w:color w:val="000000" w:themeColor="text1"/>
          <w:sz w:val="24"/>
          <w:szCs w:val="24"/>
          <w:lang w:val="ka-GE"/>
        </w:rPr>
      </w:pPr>
      <w:r w:rsidRPr="00B02F40">
        <w:rPr>
          <w:rFonts w:ascii="Sylfaen" w:hAnsi="Sylfaen" w:cs="Sylfaen"/>
          <w:iCs/>
          <w:color w:val="000000" w:themeColor="text1"/>
          <w:sz w:val="24"/>
          <w:szCs w:val="24"/>
          <w:lang w:val="ka-GE"/>
        </w:rPr>
        <w:t>აცეტილსალიცილის მჟავა სუსტად უკავშირდება პლაზმ</w:t>
      </w:r>
      <w:r>
        <w:rPr>
          <w:rFonts w:ascii="Sylfaen" w:hAnsi="Sylfaen" w:cs="Sylfaen"/>
          <w:iCs/>
          <w:color w:val="000000" w:themeColor="text1"/>
          <w:sz w:val="24"/>
          <w:szCs w:val="24"/>
          <w:lang w:val="ka-GE"/>
        </w:rPr>
        <w:t xml:space="preserve">ურ </w:t>
      </w:r>
      <w:r w:rsidRPr="00B02F40">
        <w:rPr>
          <w:rFonts w:ascii="Sylfaen" w:hAnsi="Sylfaen" w:cs="Sylfaen"/>
          <w:iCs/>
          <w:color w:val="000000" w:themeColor="text1"/>
          <w:sz w:val="24"/>
          <w:szCs w:val="24"/>
          <w:lang w:val="ka-GE"/>
        </w:rPr>
        <w:t>ცილებს და მისი განაწილების მოცულობა დაბალია (10 ლ). მისი მეტაბოლიტი, სალიცილის მჟავა, მნიშვნელოვნად უკავშირდება პლაზმ</w:t>
      </w:r>
      <w:r>
        <w:rPr>
          <w:rFonts w:ascii="Sylfaen" w:hAnsi="Sylfaen" w:cs="Sylfaen"/>
          <w:iCs/>
          <w:color w:val="000000" w:themeColor="text1"/>
          <w:sz w:val="24"/>
          <w:szCs w:val="24"/>
          <w:lang w:val="ka-GE"/>
        </w:rPr>
        <w:t>ურ</w:t>
      </w:r>
      <w:r w:rsidRPr="00B02F40">
        <w:rPr>
          <w:rFonts w:ascii="Sylfaen" w:hAnsi="Sylfaen" w:cs="Sylfaen"/>
          <w:iCs/>
          <w:color w:val="000000" w:themeColor="text1"/>
          <w:sz w:val="24"/>
          <w:szCs w:val="24"/>
          <w:lang w:val="ka-GE"/>
        </w:rPr>
        <w:t xml:space="preserve"> ცილებს, მაგრამ მისი შეკავშირება კონცენტრაცია</w:t>
      </w:r>
      <w:r>
        <w:rPr>
          <w:rFonts w:ascii="Sylfaen" w:hAnsi="Sylfaen" w:cs="Sylfaen"/>
          <w:iCs/>
          <w:color w:val="000000" w:themeColor="text1"/>
          <w:sz w:val="24"/>
          <w:szCs w:val="24"/>
          <w:lang w:val="ka-GE"/>
        </w:rPr>
        <w:t>-</w:t>
      </w:r>
      <w:r w:rsidRPr="00B02F40">
        <w:rPr>
          <w:rFonts w:ascii="Sylfaen" w:hAnsi="Sylfaen" w:cs="Sylfaen"/>
          <w:iCs/>
          <w:color w:val="000000" w:themeColor="text1"/>
          <w:sz w:val="24"/>
          <w:szCs w:val="24"/>
          <w:lang w:val="ka-GE"/>
        </w:rPr>
        <w:t>დამოკიდებული</w:t>
      </w:r>
      <w:r>
        <w:rPr>
          <w:rFonts w:ascii="Sylfaen" w:hAnsi="Sylfaen" w:cs="Sylfaen"/>
          <w:iCs/>
          <w:color w:val="000000" w:themeColor="text1"/>
          <w:sz w:val="24"/>
          <w:szCs w:val="24"/>
          <w:lang w:val="ka-GE"/>
        </w:rPr>
        <w:t>ა</w:t>
      </w:r>
      <w:r w:rsidRPr="00B02F40">
        <w:rPr>
          <w:rFonts w:ascii="Sylfaen" w:hAnsi="Sylfaen" w:cs="Sylfaen"/>
          <w:iCs/>
          <w:color w:val="000000" w:themeColor="text1"/>
          <w:sz w:val="24"/>
          <w:szCs w:val="24"/>
          <w:lang w:val="ka-GE"/>
        </w:rPr>
        <w:t xml:space="preserve"> (არაწრფივი). დაბალი კონცენტრაციების დროს (&lt;100 მიკროგრამი/მლ), სალიცილის მჟავას დაახლოებით 90% უკავშირდება ალბუმინს. სალიცილის მჟავა ფართოდ ნაწილდება ორგანიზმის ყველა ქსოვილსა და სითხეში, მათ შორის ცენტრალურ ნერვულ სისტემაში, დედის რძეში და ნაყოფის ქსოვილებში.</w:t>
      </w:r>
    </w:p>
    <w:p w14:paraId="0A461370" w14:textId="779B6161" w:rsidR="00B02F40" w:rsidRPr="00B02F40" w:rsidRDefault="007A1785" w:rsidP="00B02F40">
      <w:pPr>
        <w:spacing w:after="0" w:line="240" w:lineRule="auto"/>
        <w:jc w:val="both"/>
        <w:rPr>
          <w:rFonts w:ascii="Sylfaen" w:hAnsi="Sylfaen" w:cs="Sylfaen"/>
          <w:iCs/>
          <w:color w:val="000000" w:themeColor="text1"/>
          <w:sz w:val="24"/>
          <w:szCs w:val="24"/>
          <w:lang w:val="ka-GE"/>
        </w:rPr>
      </w:pPr>
      <w:r>
        <w:rPr>
          <w:rFonts w:ascii="Sylfaen" w:hAnsi="Sylfaen" w:cs="Sylfaen"/>
          <w:iCs/>
          <w:color w:val="000000" w:themeColor="text1"/>
          <w:sz w:val="24"/>
          <w:szCs w:val="24"/>
          <w:lang w:val="ka-GE"/>
        </w:rPr>
        <w:t xml:space="preserve">ბიოგარდაქმნა </w:t>
      </w:r>
      <w:r w:rsidR="00B02F40" w:rsidRPr="00B02F40">
        <w:rPr>
          <w:rFonts w:ascii="Sylfaen" w:hAnsi="Sylfaen" w:cs="Sylfaen"/>
          <w:iCs/>
          <w:color w:val="000000" w:themeColor="text1"/>
          <w:sz w:val="24"/>
          <w:szCs w:val="24"/>
          <w:lang w:val="ka-GE"/>
        </w:rPr>
        <w:t xml:space="preserve">და </w:t>
      </w:r>
      <w:r>
        <w:rPr>
          <w:rFonts w:ascii="Sylfaen" w:hAnsi="Sylfaen" w:cs="Sylfaen"/>
          <w:iCs/>
          <w:color w:val="000000" w:themeColor="text1"/>
          <w:sz w:val="24"/>
          <w:szCs w:val="24"/>
          <w:lang w:val="ka-GE"/>
        </w:rPr>
        <w:t>გამოყოფა</w:t>
      </w:r>
    </w:p>
    <w:p w14:paraId="24A23AD8" w14:textId="47DB02A2" w:rsidR="005E645E" w:rsidRDefault="007A1785" w:rsidP="00B02F40">
      <w:pPr>
        <w:spacing w:after="0" w:line="240" w:lineRule="auto"/>
        <w:jc w:val="both"/>
        <w:rPr>
          <w:rFonts w:ascii="Sylfaen" w:hAnsi="Sylfaen" w:cs="Sylfaen"/>
          <w:iCs/>
          <w:color w:val="000000" w:themeColor="text1"/>
          <w:sz w:val="24"/>
          <w:szCs w:val="24"/>
          <w:lang w:val="ka-GE"/>
        </w:rPr>
      </w:pPr>
      <w:r w:rsidRPr="00B02F40">
        <w:rPr>
          <w:rFonts w:ascii="Sylfaen" w:hAnsi="Sylfaen" w:cs="Sylfaen"/>
          <w:iCs/>
          <w:color w:val="000000" w:themeColor="text1"/>
          <w:sz w:val="24"/>
          <w:szCs w:val="24"/>
          <w:lang w:val="ka-GE"/>
        </w:rPr>
        <w:t>კლოპიდოგრელ</w:t>
      </w:r>
      <w:r>
        <w:rPr>
          <w:rFonts w:ascii="Sylfaen" w:hAnsi="Sylfaen" w:cs="Sylfaen"/>
          <w:iCs/>
          <w:color w:val="000000" w:themeColor="text1"/>
          <w:sz w:val="24"/>
          <w:szCs w:val="24"/>
          <w:lang w:val="ka-GE"/>
        </w:rPr>
        <w:t xml:space="preserve">ს + </w:t>
      </w:r>
      <w:r w:rsidRPr="00B02F40">
        <w:rPr>
          <w:rFonts w:ascii="Sylfaen" w:hAnsi="Sylfaen" w:cs="Sylfaen"/>
          <w:iCs/>
          <w:color w:val="000000" w:themeColor="text1"/>
          <w:sz w:val="24"/>
          <w:szCs w:val="24"/>
          <w:lang w:val="ka-GE"/>
        </w:rPr>
        <w:t xml:space="preserve">აცეტილსალიცილის მჟავას შემადგენლობაში შემავალი აცეტილსალიცილის მჟავა </w:t>
      </w:r>
      <w:r w:rsidR="00B02F40" w:rsidRPr="00B02F40">
        <w:rPr>
          <w:rFonts w:ascii="Sylfaen" w:hAnsi="Sylfaen" w:cs="Sylfaen"/>
          <w:iCs/>
          <w:color w:val="000000" w:themeColor="text1"/>
          <w:sz w:val="24"/>
          <w:szCs w:val="24"/>
          <w:lang w:val="ka-GE"/>
        </w:rPr>
        <w:t xml:space="preserve"> სწრაფად ჰიდროლიზდება პლაზმაში სალიცილის მჟავად, ნახევარგამოყოფის პერიოდით 0.3-დან 0.4 საათამდე აცეტილსალიცილის მჟავას 75-დან 100 მგ-მდე დოზებისთვის. სალიცილის მჟავა ძირითადად კონიუგირებულია ღვიძლში სალიცილის მჟავას, ფენოლური გლუკურონიდის, აცილ გლუკურონიდის და რიგი მცირე მეტაბოლიტების წარმოქმნით. </w:t>
      </w:r>
      <w:r w:rsidRPr="00B02F40">
        <w:rPr>
          <w:rFonts w:ascii="Sylfaen" w:hAnsi="Sylfaen" w:cs="Sylfaen"/>
          <w:iCs/>
          <w:color w:val="000000" w:themeColor="text1"/>
          <w:sz w:val="24"/>
          <w:szCs w:val="24"/>
          <w:lang w:val="ka-GE"/>
        </w:rPr>
        <w:t>კლოპიდოგრელ</w:t>
      </w:r>
      <w:r>
        <w:rPr>
          <w:rFonts w:ascii="Sylfaen" w:hAnsi="Sylfaen" w:cs="Sylfaen"/>
          <w:iCs/>
          <w:color w:val="000000" w:themeColor="text1"/>
          <w:sz w:val="24"/>
          <w:szCs w:val="24"/>
          <w:lang w:val="ka-GE"/>
        </w:rPr>
        <w:t xml:space="preserve">ს + </w:t>
      </w:r>
      <w:r w:rsidRPr="00B02F40">
        <w:rPr>
          <w:rFonts w:ascii="Sylfaen" w:hAnsi="Sylfaen" w:cs="Sylfaen"/>
          <w:iCs/>
          <w:color w:val="000000" w:themeColor="text1"/>
          <w:sz w:val="24"/>
          <w:szCs w:val="24"/>
          <w:lang w:val="ka-GE"/>
        </w:rPr>
        <w:t xml:space="preserve">აცეტილსალიცილის მჟავას შემადგენლობაში </w:t>
      </w:r>
      <w:r w:rsidR="00B02F40" w:rsidRPr="00B02F40">
        <w:rPr>
          <w:rFonts w:ascii="Sylfaen" w:hAnsi="Sylfaen" w:cs="Sylfaen"/>
          <w:iCs/>
          <w:color w:val="000000" w:themeColor="text1"/>
          <w:sz w:val="24"/>
          <w:szCs w:val="24"/>
          <w:lang w:val="ka-GE"/>
        </w:rPr>
        <w:t xml:space="preserve">შემავალი სალიცილის მჟავას პლაზმური ნახევარგამოყოფის პერიოდი დაახლოებით 2 საათია. </w:t>
      </w:r>
    </w:p>
    <w:p w14:paraId="3CDFF6E7" w14:textId="0B0B113E" w:rsidR="00F700B3" w:rsidRPr="00F700B3" w:rsidRDefault="00F700B3" w:rsidP="00F700B3">
      <w:pPr>
        <w:spacing w:after="0" w:line="240" w:lineRule="auto"/>
        <w:jc w:val="both"/>
        <w:rPr>
          <w:rFonts w:ascii="Sylfaen" w:hAnsi="Sylfaen" w:cs="Sylfaen"/>
          <w:iCs/>
          <w:color w:val="000000" w:themeColor="text1"/>
          <w:sz w:val="24"/>
          <w:szCs w:val="24"/>
          <w:lang w:val="ka-GE"/>
        </w:rPr>
      </w:pPr>
      <w:r w:rsidRPr="00F700B3">
        <w:rPr>
          <w:rFonts w:ascii="Sylfaen" w:hAnsi="Sylfaen" w:cs="Sylfaen"/>
          <w:iCs/>
          <w:color w:val="000000" w:themeColor="text1"/>
          <w:sz w:val="24"/>
          <w:szCs w:val="24"/>
          <w:lang w:val="ka-GE"/>
        </w:rPr>
        <w:t xml:space="preserve">სალიცილატის მეტაბოლიზმი გაჯერებადია და ორგანიზმიდან მთლიანი კლირენსი მცირდება შრატის მაღალი კონცენტრაციების დროს, ღვიძლის შეზღუდული უნარის გამო, წარმოქმნას როგორც სალიცილის მჟავა, ასევე ფენოლური გლუკურონიდი. ტოქსიკური დოზების (10-20 გ) მიღების შემდეგ, პლაზმიდან ნახევარგამოყოფის პერიოდი შეიძლება გაიზარდოს 20 საათამდე. </w:t>
      </w:r>
      <w:r>
        <w:rPr>
          <w:rFonts w:ascii="Sylfaen" w:hAnsi="Sylfaen" w:cs="Sylfaen"/>
          <w:iCs/>
          <w:color w:val="000000" w:themeColor="text1"/>
          <w:sz w:val="24"/>
          <w:szCs w:val="24"/>
          <w:lang w:val="ka-GE"/>
        </w:rPr>
        <w:t>ასმ-ის</w:t>
      </w:r>
      <w:r w:rsidRPr="00F700B3">
        <w:rPr>
          <w:rFonts w:ascii="Sylfaen" w:hAnsi="Sylfaen" w:cs="Sylfaen"/>
          <w:iCs/>
          <w:color w:val="000000" w:themeColor="text1"/>
          <w:sz w:val="24"/>
          <w:szCs w:val="24"/>
          <w:lang w:val="ka-GE"/>
        </w:rPr>
        <w:t xml:space="preserve"> მაღალი დოზების მიღებისას, სალიცილის მჟავას </w:t>
      </w:r>
      <w:r>
        <w:rPr>
          <w:rFonts w:ascii="Sylfaen" w:hAnsi="Sylfaen" w:cs="Sylfaen"/>
          <w:iCs/>
          <w:color w:val="000000" w:themeColor="text1"/>
          <w:sz w:val="24"/>
          <w:szCs w:val="24"/>
          <w:lang w:val="ka-GE"/>
        </w:rPr>
        <w:t>გამოყოფა</w:t>
      </w:r>
      <w:r w:rsidRPr="00F700B3">
        <w:rPr>
          <w:rFonts w:ascii="Sylfaen" w:hAnsi="Sylfaen" w:cs="Sylfaen"/>
          <w:iCs/>
          <w:color w:val="000000" w:themeColor="text1"/>
          <w:sz w:val="24"/>
          <w:szCs w:val="24"/>
          <w:lang w:val="ka-GE"/>
        </w:rPr>
        <w:t xml:space="preserve"> ხდება ნულოვანი რიგის კინეტიკით (ანუ </w:t>
      </w:r>
      <w:r>
        <w:rPr>
          <w:rFonts w:ascii="Sylfaen" w:hAnsi="Sylfaen" w:cs="Sylfaen"/>
          <w:iCs/>
          <w:color w:val="000000" w:themeColor="text1"/>
          <w:sz w:val="24"/>
          <w:szCs w:val="24"/>
          <w:lang w:val="ka-GE"/>
        </w:rPr>
        <w:t>გამოყოფის</w:t>
      </w:r>
      <w:r w:rsidRPr="00F700B3">
        <w:rPr>
          <w:rFonts w:ascii="Sylfaen" w:hAnsi="Sylfaen" w:cs="Sylfaen"/>
          <w:iCs/>
          <w:color w:val="000000" w:themeColor="text1"/>
          <w:sz w:val="24"/>
          <w:szCs w:val="24"/>
          <w:lang w:val="ka-GE"/>
        </w:rPr>
        <w:t xml:space="preserve"> სიჩქარე მუდმივია პლაზმურ კონცენტრაციასთან მიმართებაში), ნახევარგამოყოფის აშკარა პერიოდით 6 საათი ან მეტი. უცვლელი აქტიური ნივთიერების თირკმლისმიერი გამოყოფა დამოკიდებულია შარდის pH-ზე. როდესაც შარდის pH 6.5-ზე მაღლა იწევს, თავისუფალი სალიცილატის თირკმლისმიერი კლირენსი იზრდება &lt;5%-დან &gt;80%-მდე. თერაპიული დოზების მიღების შემდეგ, დაახლოებით 10% გამოიყოფა შარდში სალიცილის მჟავას სახით, 75% სალიცილის მჟავას სახით, 10% ფენოლური</w:t>
      </w:r>
      <w:r>
        <w:rPr>
          <w:rFonts w:ascii="Sylfaen" w:hAnsi="Sylfaen" w:cs="Sylfaen"/>
          <w:iCs/>
          <w:color w:val="000000" w:themeColor="text1"/>
          <w:sz w:val="24"/>
          <w:szCs w:val="24"/>
          <w:lang w:val="ka-GE"/>
        </w:rPr>
        <w:t>-</w:t>
      </w:r>
      <w:r w:rsidRPr="00F700B3">
        <w:rPr>
          <w:rFonts w:ascii="Sylfaen" w:hAnsi="Sylfaen" w:cs="Sylfaen"/>
          <w:iCs/>
          <w:color w:val="000000" w:themeColor="text1"/>
          <w:sz w:val="24"/>
          <w:szCs w:val="24"/>
          <w:lang w:val="ka-GE"/>
        </w:rPr>
        <w:t xml:space="preserve"> და 5% აცილგლუკურონიდების სახით.</w:t>
      </w:r>
    </w:p>
    <w:p w14:paraId="668F6173" w14:textId="261F0CF1" w:rsidR="00F700B3" w:rsidRDefault="00F700B3" w:rsidP="00F700B3">
      <w:pPr>
        <w:spacing w:after="0" w:line="240" w:lineRule="auto"/>
        <w:jc w:val="both"/>
        <w:rPr>
          <w:rFonts w:ascii="Sylfaen" w:hAnsi="Sylfaen" w:cs="Sylfaen"/>
          <w:iCs/>
          <w:color w:val="000000" w:themeColor="text1"/>
          <w:sz w:val="24"/>
          <w:szCs w:val="24"/>
          <w:lang w:val="ka-GE"/>
        </w:rPr>
      </w:pPr>
      <w:r w:rsidRPr="00F700B3">
        <w:rPr>
          <w:rFonts w:ascii="Sylfaen" w:hAnsi="Sylfaen" w:cs="Sylfaen"/>
          <w:iCs/>
          <w:color w:val="000000" w:themeColor="text1"/>
          <w:sz w:val="24"/>
          <w:szCs w:val="24"/>
          <w:lang w:val="ka-GE"/>
        </w:rPr>
        <w:t>ორივე ნაერთის ფარმაკოკინეტიკური და მეტაბოლური მახასიათებლების გათვალისწინებით, კლინიკურად მნიშვნელოვანი ფარმაკოკინეტიკურ</w:t>
      </w:r>
      <w:r>
        <w:rPr>
          <w:rFonts w:ascii="Sylfaen" w:hAnsi="Sylfaen" w:cs="Sylfaen"/>
          <w:iCs/>
          <w:color w:val="000000" w:themeColor="text1"/>
          <w:sz w:val="24"/>
          <w:szCs w:val="24"/>
          <w:lang w:val="ka-GE"/>
        </w:rPr>
        <w:t xml:space="preserve">ი </w:t>
      </w:r>
      <w:r w:rsidRPr="00F700B3">
        <w:rPr>
          <w:rFonts w:ascii="Sylfaen" w:hAnsi="Sylfaen" w:cs="Sylfaen"/>
          <w:iCs/>
          <w:color w:val="000000" w:themeColor="text1"/>
          <w:sz w:val="24"/>
          <w:szCs w:val="24"/>
          <w:lang w:val="ka-GE"/>
        </w:rPr>
        <w:t>ურთიერთქმედებები ნაკლებად სავარაუდოა</w:t>
      </w:r>
      <w:r>
        <w:rPr>
          <w:rFonts w:ascii="Sylfaen" w:hAnsi="Sylfaen" w:cs="Sylfaen"/>
          <w:iCs/>
          <w:color w:val="000000" w:themeColor="text1"/>
          <w:sz w:val="24"/>
          <w:szCs w:val="24"/>
          <w:lang w:val="ka-GE"/>
        </w:rPr>
        <w:t>.</w:t>
      </w:r>
    </w:p>
    <w:p w14:paraId="3C7F47D8" w14:textId="77777777" w:rsidR="005E645E" w:rsidRPr="00B02F40" w:rsidRDefault="005E645E" w:rsidP="00183F3C">
      <w:pPr>
        <w:spacing w:after="0" w:line="240" w:lineRule="auto"/>
        <w:jc w:val="both"/>
        <w:rPr>
          <w:rFonts w:ascii="Sylfaen" w:hAnsi="Sylfaen" w:cs="Sylfaen"/>
          <w:iCs/>
          <w:color w:val="000000" w:themeColor="text1"/>
          <w:sz w:val="24"/>
          <w:szCs w:val="24"/>
        </w:rPr>
      </w:pPr>
    </w:p>
    <w:p w14:paraId="0CCA5033" w14:textId="278173D0" w:rsidR="00993A5F" w:rsidRPr="00F700B3" w:rsidRDefault="007E42A0" w:rsidP="00183F3C">
      <w:pPr>
        <w:pStyle w:val="ListParagraph"/>
        <w:numPr>
          <w:ilvl w:val="1"/>
          <w:numId w:val="16"/>
        </w:numPr>
        <w:spacing w:after="0" w:line="240" w:lineRule="auto"/>
        <w:ind w:left="360"/>
        <w:jc w:val="both"/>
        <w:rPr>
          <w:rFonts w:ascii="Sylfaen" w:eastAsia="Times New Roman" w:hAnsi="Sylfaen" w:cs="Sylfaen"/>
          <w:bCs/>
          <w:color w:val="000000" w:themeColor="text1"/>
          <w:sz w:val="24"/>
          <w:szCs w:val="24"/>
          <w:lang w:val="ka-GE"/>
        </w:rPr>
      </w:pPr>
      <w:r w:rsidRPr="00F700B3">
        <w:rPr>
          <w:rFonts w:ascii="Sylfaen" w:eastAsia="Times New Roman" w:hAnsi="Sylfaen" w:cs="Sylfaen"/>
          <w:bCs/>
          <w:color w:val="000000" w:themeColor="text1"/>
          <w:sz w:val="24"/>
          <w:szCs w:val="24"/>
          <w:lang w:val="ka-GE"/>
        </w:rPr>
        <w:t xml:space="preserve">უსაფრთხოების </w:t>
      </w:r>
      <w:r w:rsidR="0015322C" w:rsidRPr="00F700B3">
        <w:rPr>
          <w:rFonts w:ascii="Sylfaen" w:eastAsia="Times New Roman" w:hAnsi="Sylfaen" w:cs="Sylfaen"/>
          <w:bCs/>
          <w:color w:val="000000" w:themeColor="text1"/>
          <w:sz w:val="24"/>
          <w:szCs w:val="24"/>
          <w:lang w:val="ka-GE"/>
        </w:rPr>
        <w:t>პრეკლინიკური</w:t>
      </w:r>
      <w:r w:rsidRPr="00F700B3">
        <w:rPr>
          <w:rFonts w:ascii="Sylfaen" w:eastAsia="Times New Roman" w:hAnsi="Sylfaen" w:cs="Sylfaen"/>
          <w:bCs/>
          <w:color w:val="000000" w:themeColor="text1"/>
          <w:sz w:val="24"/>
          <w:szCs w:val="24"/>
          <w:lang w:val="ka-GE"/>
        </w:rPr>
        <w:t xml:space="preserve"> </w:t>
      </w:r>
      <w:r w:rsidR="0060339B" w:rsidRPr="00F700B3">
        <w:rPr>
          <w:rFonts w:ascii="Sylfaen" w:eastAsia="Times New Roman" w:hAnsi="Sylfaen" w:cs="Sylfaen"/>
          <w:bCs/>
          <w:color w:val="000000" w:themeColor="text1"/>
          <w:sz w:val="24"/>
          <w:szCs w:val="24"/>
          <w:lang w:val="ka-GE"/>
        </w:rPr>
        <w:t>მონაცემები</w:t>
      </w:r>
    </w:p>
    <w:p w14:paraId="380D87CA" w14:textId="77777777" w:rsidR="00F700B3" w:rsidRDefault="00F700B3" w:rsidP="00183F3C">
      <w:pPr>
        <w:spacing w:after="0" w:line="240" w:lineRule="auto"/>
        <w:jc w:val="both"/>
        <w:rPr>
          <w:rFonts w:ascii="Sylfaen" w:eastAsia="Times New Roman" w:hAnsi="Sylfaen" w:cs="Sylfaen"/>
          <w:color w:val="000000" w:themeColor="text1"/>
          <w:sz w:val="24"/>
          <w:szCs w:val="24"/>
          <w:lang w:val="ka-GE"/>
        </w:rPr>
      </w:pPr>
      <w:r>
        <w:rPr>
          <w:rFonts w:ascii="Sylfaen" w:eastAsia="Times New Roman" w:hAnsi="Sylfaen" w:cs="Sylfaen"/>
          <w:color w:val="000000" w:themeColor="text1"/>
          <w:sz w:val="24"/>
          <w:szCs w:val="24"/>
          <w:lang w:val="ka-GE"/>
        </w:rPr>
        <w:t>კლოპიდოგრელი</w:t>
      </w:r>
    </w:p>
    <w:p w14:paraId="2E59DF7B" w14:textId="70DBB722" w:rsidR="0050213D" w:rsidRPr="00C86F3C" w:rsidRDefault="0050213D" w:rsidP="00183F3C">
      <w:pPr>
        <w:spacing w:after="0" w:line="240" w:lineRule="auto"/>
        <w:jc w:val="both"/>
        <w:rPr>
          <w:rFonts w:ascii="Sylfaen" w:eastAsia="Times New Roman" w:hAnsi="Sylfaen" w:cs="Sylfaen"/>
          <w:color w:val="000000" w:themeColor="text1"/>
          <w:sz w:val="24"/>
          <w:szCs w:val="24"/>
          <w:lang w:val="ka-GE"/>
        </w:rPr>
      </w:pPr>
      <w:r w:rsidRPr="00C86F3C">
        <w:rPr>
          <w:rFonts w:ascii="Sylfaen" w:eastAsia="Times New Roman" w:hAnsi="Sylfaen" w:cs="Sylfaen"/>
          <w:color w:val="000000" w:themeColor="text1"/>
          <w:sz w:val="24"/>
          <w:szCs w:val="24"/>
          <w:lang w:val="ka-GE"/>
        </w:rPr>
        <w:t>ვირთაგვებსა და ბაბუინებზე არაკლინიკური კვლევების დროს, ყველაზე ხშირად გამოვლენილი სიმპტომი იყო ცვლილებები ღვიძლის მხრივ. აღნიშნული ვლინდებოდა იმ დოზების მიღებისას, რომლებიც მინიმუმ 25-ჯერ აღემატებ</w:t>
      </w:r>
      <w:r w:rsidR="0030778A" w:rsidRPr="00C86F3C">
        <w:rPr>
          <w:rFonts w:ascii="Sylfaen" w:eastAsia="Times New Roman" w:hAnsi="Sylfaen" w:cs="Sylfaen"/>
          <w:color w:val="000000" w:themeColor="text1"/>
          <w:sz w:val="24"/>
          <w:szCs w:val="24"/>
          <w:lang w:val="ka-GE"/>
        </w:rPr>
        <w:t>იდა</w:t>
      </w:r>
      <w:r w:rsidRPr="00C86F3C">
        <w:rPr>
          <w:rFonts w:ascii="Sylfaen" w:eastAsia="Times New Roman" w:hAnsi="Sylfaen" w:cs="Sylfaen"/>
          <w:color w:val="000000" w:themeColor="text1"/>
          <w:sz w:val="24"/>
          <w:szCs w:val="24"/>
          <w:lang w:val="ka-GE"/>
        </w:rPr>
        <w:t xml:space="preserve"> ზემოქმედებას ადამიანებში, რომლებიც იღებენ 75 მგ/დღეში კლინიკურ დოზას და გამოწვეული იყო ღვიძლში მეტაბოლიზირებად ფერმენტებზე ზემოქმედებით. ღვიძლში მეტაბოლიზირებად ფერმენტებზე არანაირი გავლენა არ დაფიქსირებულა ადამიანებში, რომლებიც იღებდნენ კლოპიდოგრელს თერაპიული დოზით.</w:t>
      </w:r>
    </w:p>
    <w:p w14:paraId="1131D853" w14:textId="13233971" w:rsidR="00652FC5" w:rsidRPr="00C86F3C" w:rsidRDefault="00652FC5" w:rsidP="00183F3C">
      <w:pPr>
        <w:spacing w:after="0" w:line="240" w:lineRule="auto"/>
        <w:jc w:val="both"/>
        <w:rPr>
          <w:rFonts w:ascii="Sylfaen" w:eastAsia="Times New Roman" w:hAnsi="Sylfaen" w:cs="Sylfaen"/>
          <w:color w:val="000000" w:themeColor="text1"/>
          <w:sz w:val="24"/>
          <w:szCs w:val="24"/>
          <w:lang w:val="ka-GE"/>
        </w:rPr>
      </w:pPr>
      <w:r w:rsidRPr="00C86F3C">
        <w:rPr>
          <w:rFonts w:ascii="Sylfaen" w:eastAsia="Times New Roman" w:hAnsi="Sylfaen" w:cs="Sylfaen"/>
          <w:color w:val="000000" w:themeColor="text1"/>
          <w:sz w:val="24"/>
          <w:szCs w:val="24"/>
          <w:lang w:val="ka-GE"/>
        </w:rPr>
        <w:t>ძალიან მაღალი დოზები, ასევე უკავშირდებოდა კლოპიდოგრელის ცუდ ტოლერანტობას კუჭის მხრივ ვირთაგვებსა და ბაბუინებში (გასტრიტი, კუჭის ეროზია და/ან ღებინება).</w:t>
      </w:r>
    </w:p>
    <w:p w14:paraId="495F5AAC" w14:textId="00BC5644" w:rsidR="007F1C26" w:rsidRPr="00C86F3C" w:rsidRDefault="007F1C26" w:rsidP="00183F3C">
      <w:pPr>
        <w:spacing w:after="0" w:line="240" w:lineRule="auto"/>
        <w:jc w:val="both"/>
        <w:rPr>
          <w:rFonts w:ascii="Sylfaen" w:eastAsia="Times New Roman" w:hAnsi="Sylfaen" w:cs="Sylfaen"/>
          <w:color w:val="000000" w:themeColor="text1"/>
          <w:sz w:val="24"/>
          <w:szCs w:val="24"/>
          <w:lang w:val="ka-GE"/>
        </w:rPr>
      </w:pPr>
      <w:r w:rsidRPr="00C86F3C">
        <w:rPr>
          <w:rFonts w:ascii="Sylfaen" w:eastAsia="Times New Roman" w:hAnsi="Sylfaen" w:cs="Sylfaen"/>
          <w:color w:val="000000" w:themeColor="text1"/>
          <w:sz w:val="24"/>
          <w:szCs w:val="24"/>
          <w:lang w:val="ka-GE"/>
        </w:rPr>
        <w:lastRenderedPageBreak/>
        <w:t>არ არსებობდა კანცეროგენ</w:t>
      </w:r>
      <w:r w:rsidR="00683F93">
        <w:rPr>
          <w:rFonts w:ascii="Sylfaen" w:eastAsia="Times New Roman" w:hAnsi="Sylfaen" w:cs="Sylfaen"/>
          <w:color w:val="000000" w:themeColor="text1"/>
          <w:sz w:val="24"/>
          <w:szCs w:val="24"/>
          <w:lang w:val="ka-GE"/>
        </w:rPr>
        <w:t>ული ეფექტის</w:t>
      </w:r>
      <w:r w:rsidRPr="00C86F3C">
        <w:rPr>
          <w:rFonts w:ascii="Sylfaen" w:eastAsia="Times New Roman" w:hAnsi="Sylfaen" w:cs="Sylfaen"/>
          <w:color w:val="000000" w:themeColor="text1"/>
          <w:sz w:val="24"/>
          <w:szCs w:val="24"/>
          <w:lang w:val="ka-GE"/>
        </w:rPr>
        <w:t xml:space="preserve"> მტკიცებულება, კლოპიდოგრელის შეყვანისას 78 კვირის განმავლობაში თაგვებში და 104 კვირის განმავლობაში ვირთაგვებში 77 მგ/კგ/დღეში დოზებით (ექვივალენტურია სულ მცირე 25-ჯერ მეტი ზემოქმედებისა ადამიანებში, რომლებიც იღებენ კლინიკურ დოზას 75 მგ/დღეში).</w:t>
      </w:r>
    </w:p>
    <w:p w14:paraId="000A2559" w14:textId="77777777" w:rsidR="00683F93" w:rsidRDefault="00683F93" w:rsidP="00183F3C">
      <w:pPr>
        <w:spacing w:after="0" w:line="240" w:lineRule="auto"/>
        <w:jc w:val="both"/>
        <w:rPr>
          <w:rFonts w:ascii="Sylfaen" w:eastAsia="Times New Roman" w:hAnsi="Sylfaen" w:cs="Sylfaen"/>
          <w:color w:val="000000" w:themeColor="text1"/>
          <w:sz w:val="24"/>
          <w:szCs w:val="24"/>
          <w:lang w:val="ka-GE"/>
        </w:rPr>
      </w:pPr>
      <w:r w:rsidRPr="00683F93">
        <w:rPr>
          <w:rFonts w:ascii="Sylfaen" w:eastAsia="Times New Roman" w:hAnsi="Sylfaen" w:cs="Sylfaen"/>
          <w:color w:val="000000" w:themeColor="text1"/>
          <w:sz w:val="24"/>
          <w:szCs w:val="24"/>
          <w:lang w:val="ka-GE"/>
        </w:rPr>
        <w:t>კლოპიდოგრელმა არ გამოავლინა გენოტოქსიკური აქტივობა სხვადასხვა in vitro და in vivo გენოტოქსიკურობის კვლევებში.</w:t>
      </w:r>
    </w:p>
    <w:p w14:paraId="788BB997" w14:textId="6B0D56F9" w:rsidR="00E1327D" w:rsidRDefault="00E1327D" w:rsidP="00183F3C">
      <w:pPr>
        <w:spacing w:after="0" w:line="240" w:lineRule="auto"/>
        <w:jc w:val="both"/>
        <w:rPr>
          <w:rFonts w:ascii="Sylfaen" w:eastAsia="Times New Roman" w:hAnsi="Sylfaen" w:cs="Sylfaen"/>
          <w:color w:val="000000" w:themeColor="text1"/>
          <w:sz w:val="24"/>
          <w:szCs w:val="24"/>
          <w:lang w:val="ka-GE"/>
        </w:rPr>
      </w:pPr>
      <w:r w:rsidRPr="00C86F3C">
        <w:rPr>
          <w:rFonts w:ascii="Sylfaen" w:eastAsia="Times New Roman" w:hAnsi="Sylfaen" w:cs="Sylfaen"/>
          <w:color w:val="000000" w:themeColor="text1"/>
          <w:sz w:val="24"/>
          <w:szCs w:val="24"/>
          <w:lang w:val="ka-GE"/>
        </w:rPr>
        <w:t xml:space="preserve">კლოპიდოგრელმა გავლენა არ მოახდინა </w:t>
      </w:r>
      <w:r w:rsidR="007F7D96" w:rsidRPr="00C86F3C">
        <w:rPr>
          <w:rFonts w:ascii="Sylfaen" w:eastAsia="Times New Roman" w:hAnsi="Sylfaen" w:cs="Sylfaen"/>
          <w:color w:val="000000" w:themeColor="text1"/>
          <w:sz w:val="24"/>
          <w:szCs w:val="24"/>
          <w:lang w:val="ka-GE"/>
        </w:rPr>
        <w:t>მამრი</w:t>
      </w:r>
      <w:r w:rsidRPr="00C86F3C">
        <w:rPr>
          <w:rFonts w:ascii="Sylfaen" w:eastAsia="Times New Roman" w:hAnsi="Sylfaen" w:cs="Sylfaen"/>
          <w:color w:val="000000" w:themeColor="text1"/>
          <w:sz w:val="24"/>
          <w:szCs w:val="24"/>
          <w:lang w:val="ka-GE"/>
        </w:rPr>
        <w:t xml:space="preserve"> და მდედრი ვირთაგვების ფერტილობაზე</w:t>
      </w:r>
      <w:r w:rsidR="00683F93">
        <w:rPr>
          <w:rFonts w:ascii="Sylfaen" w:eastAsia="Times New Roman" w:hAnsi="Sylfaen" w:cs="Sylfaen"/>
          <w:color w:val="000000" w:themeColor="text1"/>
          <w:sz w:val="24"/>
          <w:szCs w:val="24"/>
          <w:lang w:val="ka-GE"/>
        </w:rPr>
        <w:t>.</w:t>
      </w:r>
      <w:r w:rsidRPr="00C86F3C">
        <w:rPr>
          <w:rFonts w:ascii="Sylfaen" w:eastAsia="Times New Roman" w:hAnsi="Sylfaen" w:cs="Sylfaen"/>
          <w:color w:val="000000" w:themeColor="text1"/>
          <w:sz w:val="24"/>
          <w:szCs w:val="24"/>
          <w:lang w:val="ka-GE"/>
        </w:rPr>
        <w:t xml:space="preserve"> არ </w:t>
      </w:r>
      <w:r w:rsidR="00683F93">
        <w:rPr>
          <w:rFonts w:ascii="Sylfaen" w:eastAsia="Times New Roman" w:hAnsi="Sylfaen" w:cs="Sylfaen"/>
          <w:color w:val="000000" w:themeColor="text1"/>
          <w:sz w:val="24"/>
          <w:szCs w:val="24"/>
          <w:lang w:val="ka-GE"/>
        </w:rPr>
        <w:t>აღინიშნა</w:t>
      </w:r>
      <w:r w:rsidRPr="00C86F3C">
        <w:rPr>
          <w:rFonts w:ascii="Sylfaen" w:eastAsia="Times New Roman" w:hAnsi="Sylfaen" w:cs="Sylfaen"/>
          <w:color w:val="000000" w:themeColor="text1"/>
          <w:sz w:val="24"/>
          <w:szCs w:val="24"/>
          <w:lang w:val="ka-GE"/>
        </w:rPr>
        <w:t xml:space="preserve"> ტერატოგენული </w:t>
      </w:r>
      <w:r w:rsidR="00683F93">
        <w:rPr>
          <w:rFonts w:ascii="Sylfaen" w:eastAsia="Times New Roman" w:hAnsi="Sylfaen" w:cs="Sylfaen"/>
          <w:color w:val="000000" w:themeColor="text1"/>
          <w:sz w:val="24"/>
          <w:szCs w:val="24"/>
          <w:lang w:val="ka-GE"/>
        </w:rPr>
        <w:t xml:space="preserve"> ეფექტი </w:t>
      </w:r>
      <w:r w:rsidRPr="00C86F3C">
        <w:rPr>
          <w:rFonts w:ascii="Sylfaen" w:eastAsia="Times New Roman" w:hAnsi="Sylfaen" w:cs="Sylfaen"/>
          <w:color w:val="000000" w:themeColor="text1"/>
          <w:sz w:val="24"/>
          <w:szCs w:val="24"/>
          <w:lang w:val="ka-GE"/>
        </w:rPr>
        <w:t xml:space="preserve">არც ვირთაგვებში და არც ბოცვრებში. კლოპიდოგრელმა მეძუძურ ვირთაგვებში შეყვანისას გამოიწვია შთამომავლობის განვითარების </w:t>
      </w:r>
      <w:r w:rsidR="007F7D96" w:rsidRPr="00C86F3C">
        <w:rPr>
          <w:rFonts w:ascii="Sylfaen" w:eastAsia="Times New Roman" w:hAnsi="Sylfaen" w:cs="Sylfaen"/>
          <w:color w:val="000000" w:themeColor="text1"/>
          <w:sz w:val="24"/>
          <w:szCs w:val="24"/>
          <w:lang w:val="ka-GE"/>
        </w:rPr>
        <w:t xml:space="preserve">მცირე </w:t>
      </w:r>
      <w:r w:rsidRPr="00C86F3C">
        <w:rPr>
          <w:rFonts w:ascii="Sylfaen" w:eastAsia="Times New Roman" w:hAnsi="Sylfaen" w:cs="Sylfaen"/>
          <w:color w:val="000000" w:themeColor="text1"/>
          <w:sz w:val="24"/>
          <w:szCs w:val="24"/>
          <w:lang w:val="ka-GE"/>
        </w:rPr>
        <w:t>შეფერხება. სპეციფიკურმა ფარმაკოკინეტიკურმა კვლევებმა, რომელიც ჩატარდა რადიოაქტიურად-მარკირებული კლოპიდოგრელის გამოყენებით, აჩვენა რომ საწყისი ნაერთი ან მისი მეტაბოლიტები გამოიყოფა რძეში. ამიტომ, არ შეიძლება გამოირიცხოს როგორც პირდაპირი (მსუბუქი ტოქსიკურობა), ასევე არაპირდაპირი ეფექტები (</w:t>
      </w:r>
      <w:r w:rsidR="00C31589" w:rsidRPr="00C86F3C">
        <w:rPr>
          <w:rFonts w:ascii="Sylfaen" w:eastAsia="Times New Roman" w:hAnsi="Sylfaen" w:cs="Sylfaen"/>
          <w:color w:val="000000" w:themeColor="text1"/>
          <w:sz w:val="24"/>
          <w:szCs w:val="24"/>
          <w:lang w:val="ka-GE"/>
        </w:rPr>
        <w:t>გემოს</w:t>
      </w:r>
      <w:r w:rsidRPr="00C86F3C">
        <w:rPr>
          <w:rFonts w:ascii="Sylfaen" w:eastAsia="Times New Roman" w:hAnsi="Sylfaen" w:cs="Sylfaen"/>
          <w:color w:val="000000" w:themeColor="text1"/>
          <w:sz w:val="24"/>
          <w:szCs w:val="24"/>
          <w:lang w:val="ka-GE"/>
        </w:rPr>
        <w:t xml:space="preserve"> გაუარესება).</w:t>
      </w:r>
    </w:p>
    <w:p w14:paraId="111CFD23" w14:textId="664D0434" w:rsidR="00157D69" w:rsidRPr="00157D69" w:rsidRDefault="00157D69" w:rsidP="00157D69">
      <w:pPr>
        <w:spacing w:after="0" w:line="240" w:lineRule="auto"/>
        <w:jc w:val="both"/>
        <w:rPr>
          <w:rFonts w:ascii="Sylfaen" w:eastAsia="Times New Roman" w:hAnsi="Sylfaen" w:cs="Sylfaen"/>
          <w:color w:val="000000" w:themeColor="text1"/>
          <w:sz w:val="24"/>
          <w:szCs w:val="24"/>
          <w:lang w:val="ka-GE"/>
        </w:rPr>
      </w:pPr>
      <w:r w:rsidRPr="00157D69">
        <w:rPr>
          <w:rFonts w:ascii="Sylfaen" w:eastAsia="Times New Roman" w:hAnsi="Sylfaen" w:cs="Sylfaen"/>
          <w:color w:val="000000" w:themeColor="text1"/>
          <w:sz w:val="24"/>
          <w:szCs w:val="24"/>
          <w:lang w:val="ka-GE"/>
        </w:rPr>
        <w:t xml:space="preserve">აცეტილსალიცილის მჟავა </w:t>
      </w:r>
    </w:p>
    <w:p w14:paraId="7A6041DC" w14:textId="66CAFDC4" w:rsidR="00157D69" w:rsidRPr="00157D69" w:rsidRDefault="00157D69" w:rsidP="00157D69">
      <w:pPr>
        <w:spacing w:after="0" w:line="240" w:lineRule="auto"/>
        <w:jc w:val="both"/>
        <w:rPr>
          <w:rFonts w:ascii="Sylfaen" w:eastAsia="Times New Roman" w:hAnsi="Sylfaen" w:cs="Sylfaen"/>
          <w:color w:val="000000" w:themeColor="text1"/>
          <w:sz w:val="24"/>
          <w:szCs w:val="24"/>
          <w:lang w:val="ka-GE"/>
        </w:rPr>
      </w:pPr>
      <w:r w:rsidRPr="00157D69">
        <w:rPr>
          <w:rFonts w:ascii="Sylfaen" w:eastAsia="Times New Roman" w:hAnsi="Sylfaen" w:cs="Sylfaen"/>
          <w:color w:val="000000" w:themeColor="text1"/>
          <w:sz w:val="24"/>
          <w:szCs w:val="24"/>
          <w:lang w:val="ka-GE"/>
        </w:rPr>
        <w:t>ერთჯერადი დოზის კვლევებმა აჩვენა, რომ აცეტილსალიცილის მჟავას პერორალური ტოქსიკურობა დაბალია. განმეორებითი დოზის ტოქსიკურობის კვლევებმა აჩვენა, რომ 200 მგ/კგ</w:t>
      </w:r>
      <w:r>
        <w:rPr>
          <w:rFonts w:ascii="Sylfaen" w:eastAsia="Times New Roman" w:hAnsi="Sylfaen" w:cs="Sylfaen"/>
          <w:color w:val="000000" w:themeColor="text1"/>
          <w:sz w:val="24"/>
          <w:szCs w:val="24"/>
          <w:lang w:val="ka-GE"/>
        </w:rPr>
        <w:t>-მდე</w:t>
      </w:r>
      <w:r w:rsidRPr="00157D69">
        <w:rPr>
          <w:rFonts w:ascii="Sylfaen" w:eastAsia="Times New Roman" w:hAnsi="Sylfaen" w:cs="Sylfaen"/>
          <w:color w:val="000000" w:themeColor="text1"/>
          <w:sz w:val="24"/>
          <w:szCs w:val="24"/>
          <w:lang w:val="ka-GE"/>
        </w:rPr>
        <w:t xml:space="preserve">/დღეში დონეები კარგად </w:t>
      </w:r>
      <w:r>
        <w:rPr>
          <w:rFonts w:ascii="Sylfaen" w:eastAsia="Times New Roman" w:hAnsi="Sylfaen" w:cs="Sylfaen"/>
          <w:color w:val="000000" w:themeColor="text1"/>
          <w:sz w:val="24"/>
          <w:szCs w:val="24"/>
          <w:lang w:val="ka-GE"/>
        </w:rPr>
        <w:t>გადაიტანება</w:t>
      </w:r>
      <w:r w:rsidRPr="00157D69">
        <w:rPr>
          <w:rFonts w:ascii="Sylfaen" w:eastAsia="Times New Roman" w:hAnsi="Sylfaen" w:cs="Sylfaen"/>
          <w:color w:val="000000" w:themeColor="text1"/>
          <w:sz w:val="24"/>
          <w:szCs w:val="24"/>
          <w:lang w:val="ka-GE"/>
        </w:rPr>
        <w:t xml:space="preserve"> </w:t>
      </w:r>
      <w:r>
        <w:rPr>
          <w:rFonts w:ascii="Sylfaen" w:eastAsia="Times New Roman" w:hAnsi="Sylfaen" w:cs="Sylfaen"/>
          <w:color w:val="000000" w:themeColor="text1"/>
          <w:sz w:val="24"/>
          <w:szCs w:val="24"/>
          <w:lang w:val="ka-GE"/>
        </w:rPr>
        <w:t>ვირთაგვებში</w:t>
      </w:r>
      <w:r w:rsidRPr="00157D69">
        <w:rPr>
          <w:rFonts w:ascii="Sylfaen" w:eastAsia="Times New Roman" w:hAnsi="Sylfaen" w:cs="Sylfaen"/>
          <w:color w:val="000000" w:themeColor="text1"/>
          <w:sz w:val="24"/>
          <w:szCs w:val="24"/>
          <w:lang w:val="ka-GE"/>
        </w:rPr>
        <w:t>; ძაღლები უფრო მგრძნობიარენი არიან, სავარაუდოდ, ძაღლისებრ</w:t>
      </w:r>
      <w:r>
        <w:rPr>
          <w:rFonts w:ascii="Sylfaen" w:eastAsia="Times New Roman" w:hAnsi="Sylfaen" w:cs="Sylfaen"/>
          <w:color w:val="000000" w:themeColor="text1"/>
          <w:sz w:val="24"/>
          <w:szCs w:val="24"/>
          <w:lang w:val="ka-GE"/>
        </w:rPr>
        <w:t xml:space="preserve">ების </w:t>
      </w:r>
      <w:r w:rsidRPr="00157D69">
        <w:rPr>
          <w:rFonts w:ascii="Sylfaen" w:eastAsia="Times New Roman" w:hAnsi="Sylfaen" w:cs="Sylfaen"/>
          <w:color w:val="000000" w:themeColor="text1"/>
          <w:sz w:val="24"/>
          <w:szCs w:val="24"/>
          <w:lang w:val="ka-GE"/>
        </w:rPr>
        <w:t xml:space="preserve">მაღალი მგრძნობელობის გამო არასტეროიდული ანთების საწინააღმდეგო საშუალებების წყლულოგენური ეფექტების მიმართ. აცეტილსალიცილის მჟავასთან დაკავშირებით არ გამოვლენილა გენოტოქსიკურობის ან კლასტოგენურობის შემაშფოთებელი </w:t>
      </w:r>
      <w:r>
        <w:rPr>
          <w:rFonts w:ascii="Sylfaen" w:eastAsia="Times New Roman" w:hAnsi="Sylfaen" w:cs="Sylfaen"/>
          <w:color w:val="000000" w:themeColor="text1"/>
          <w:sz w:val="24"/>
          <w:szCs w:val="24"/>
          <w:lang w:val="ka-GE"/>
        </w:rPr>
        <w:t>შემთხვევები</w:t>
      </w:r>
      <w:r w:rsidRPr="00157D69">
        <w:rPr>
          <w:rFonts w:ascii="Sylfaen" w:eastAsia="Times New Roman" w:hAnsi="Sylfaen" w:cs="Sylfaen"/>
          <w:color w:val="000000" w:themeColor="text1"/>
          <w:sz w:val="24"/>
          <w:szCs w:val="24"/>
          <w:lang w:val="ka-GE"/>
        </w:rPr>
        <w:t>. მიუხედავად იმისა, რომ აცეტილსალიცილის მჟავასთან დაკავშირებით ოფიციალური კანცეროგენურობის კვლევები არ ჩატარებულა, ნაჩვენებია, რომ ის არ არის სიმსივნის პრომოუტერი.</w:t>
      </w:r>
    </w:p>
    <w:p w14:paraId="6F789D26" w14:textId="14762857" w:rsidR="00157D69" w:rsidRPr="00157D69" w:rsidRDefault="00157D69" w:rsidP="00157D69">
      <w:pPr>
        <w:spacing w:after="0" w:line="240" w:lineRule="auto"/>
        <w:jc w:val="both"/>
        <w:rPr>
          <w:rFonts w:ascii="Sylfaen" w:eastAsia="Times New Roman" w:hAnsi="Sylfaen" w:cs="Sylfaen"/>
          <w:color w:val="000000" w:themeColor="text1"/>
          <w:sz w:val="24"/>
          <w:szCs w:val="24"/>
          <w:lang w:val="ka-GE"/>
        </w:rPr>
      </w:pPr>
      <w:r w:rsidRPr="00157D69">
        <w:rPr>
          <w:rFonts w:ascii="Sylfaen" w:eastAsia="Times New Roman" w:hAnsi="Sylfaen" w:cs="Sylfaen"/>
          <w:color w:val="000000" w:themeColor="text1"/>
          <w:sz w:val="24"/>
          <w:szCs w:val="24"/>
          <w:lang w:val="ka-GE"/>
        </w:rPr>
        <w:t>რეპროდუქციული ტოქსიკურობის მონაცემები აჩვენებს, რომ აცეტილსალიცილის მჟავა ტერატოგენულია რამდენიმე ლაბორატორიულ ცხოველში.</w:t>
      </w:r>
    </w:p>
    <w:p w14:paraId="4A820C21" w14:textId="7D8B584A" w:rsidR="00157D69" w:rsidRPr="00C86F3C" w:rsidRDefault="00157D69" w:rsidP="00157D69">
      <w:pPr>
        <w:spacing w:after="0" w:line="240" w:lineRule="auto"/>
        <w:jc w:val="both"/>
        <w:rPr>
          <w:rFonts w:ascii="Sylfaen" w:eastAsia="Times New Roman" w:hAnsi="Sylfaen" w:cs="Sylfaen"/>
          <w:color w:val="000000" w:themeColor="text1"/>
          <w:sz w:val="24"/>
          <w:szCs w:val="24"/>
          <w:lang w:val="ka-GE"/>
        </w:rPr>
      </w:pPr>
      <w:r w:rsidRPr="00157D69">
        <w:rPr>
          <w:rFonts w:ascii="Sylfaen" w:eastAsia="Times New Roman" w:hAnsi="Sylfaen" w:cs="Sylfaen"/>
          <w:color w:val="000000" w:themeColor="text1"/>
          <w:sz w:val="24"/>
          <w:szCs w:val="24"/>
          <w:lang w:val="ka-GE"/>
        </w:rPr>
        <w:t xml:space="preserve">ცხოველებში, პროსტაგლანდინის სინთეზის ინჰიბიტორის მიღებამ გამოიწვია </w:t>
      </w:r>
      <w:r>
        <w:rPr>
          <w:rFonts w:ascii="Sylfaen" w:eastAsia="Times New Roman" w:hAnsi="Sylfaen" w:cs="Sylfaen"/>
          <w:color w:val="000000" w:themeColor="text1"/>
          <w:sz w:val="24"/>
          <w:szCs w:val="24"/>
          <w:lang w:val="ka-GE"/>
        </w:rPr>
        <w:t>პრე-</w:t>
      </w:r>
      <w:r w:rsidRPr="00157D69">
        <w:rPr>
          <w:rFonts w:ascii="Sylfaen" w:eastAsia="Times New Roman" w:hAnsi="Sylfaen" w:cs="Sylfaen"/>
          <w:color w:val="000000" w:themeColor="text1"/>
          <w:sz w:val="24"/>
          <w:szCs w:val="24"/>
          <w:lang w:val="ka-GE"/>
        </w:rPr>
        <w:t xml:space="preserve"> და პოსტიმპლანტაციური დაკარგვის და ემბრიონ-ნაყოფის ლეტალობის ზრდა. გარდა ამისა, სხვადასხვა მანკების, მათ შორის გულ-სისხლძარღვთა, შემთხვევების ზრდა დაფიქსირდა ცხოველებში, რომლებსაც ორგანოგენეტიკური პერიოდის განმავლობაში მიეცათ პროსტაგლანდინის სინთეზის ინჰიბიტორი. </w:t>
      </w:r>
    </w:p>
    <w:p w14:paraId="3B62E136" w14:textId="77CED7E4" w:rsidR="008D1325" w:rsidRPr="00C86F3C" w:rsidRDefault="0050213D" w:rsidP="00183F3C">
      <w:pPr>
        <w:spacing w:after="0" w:line="240" w:lineRule="auto"/>
        <w:jc w:val="both"/>
        <w:rPr>
          <w:rFonts w:ascii="Sylfaen" w:eastAsia="Times New Roman" w:hAnsi="Sylfaen" w:cs="Sylfaen"/>
          <w:color w:val="000000" w:themeColor="text1"/>
          <w:sz w:val="24"/>
          <w:szCs w:val="24"/>
          <w:lang w:val="ka-GE"/>
        </w:rPr>
      </w:pPr>
      <w:r w:rsidRPr="00C86F3C">
        <w:rPr>
          <w:rFonts w:ascii="Sylfaen" w:eastAsia="Times New Roman" w:hAnsi="Sylfaen" w:cs="Sylfaen"/>
          <w:color w:val="000000" w:themeColor="text1"/>
          <w:sz w:val="24"/>
          <w:szCs w:val="24"/>
          <w:lang w:val="ka-GE"/>
        </w:rPr>
        <w:t xml:space="preserve"> </w:t>
      </w:r>
    </w:p>
    <w:p w14:paraId="0CCA503A" w14:textId="0DF39489" w:rsidR="00993A5F" w:rsidRPr="00900D33" w:rsidRDefault="007E42A0" w:rsidP="00183F3C">
      <w:pPr>
        <w:pStyle w:val="ListParagraph"/>
        <w:numPr>
          <w:ilvl w:val="0"/>
          <w:numId w:val="14"/>
        </w:numPr>
        <w:spacing w:after="0" w:line="240" w:lineRule="auto"/>
        <w:ind w:left="360"/>
        <w:jc w:val="both"/>
        <w:rPr>
          <w:rFonts w:ascii="Sylfaen" w:hAnsi="Sylfaen" w:cs="Sylfaen"/>
          <w:bCs/>
          <w:color w:val="EE0000"/>
          <w:sz w:val="24"/>
          <w:szCs w:val="24"/>
        </w:rPr>
      </w:pPr>
      <w:r w:rsidRPr="00157D69">
        <w:rPr>
          <w:rFonts w:ascii="Sylfaen" w:hAnsi="Sylfaen" w:cs="Sylfaen"/>
          <w:bCs/>
          <w:sz w:val="24"/>
          <w:szCs w:val="24"/>
          <w:lang w:val="ka-GE"/>
        </w:rPr>
        <w:t xml:space="preserve">ფარმაცევტული </w:t>
      </w:r>
      <w:r w:rsidR="0071612F" w:rsidRPr="00157D69">
        <w:rPr>
          <w:rFonts w:ascii="Sylfaen" w:hAnsi="Sylfaen" w:cs="Sylfaen"/>
          <w:bCs/>
          <w:sz w:val="24"/>
          <w:szCs w:val="24"/>
          <w:lang w:val="ka-GE"/>
        </w:rPr>
        <w:t>მახასიათებლები</w:t>
      </w:r>
    </w:p>
    <w:p w14:paraId="0CCA503B" w14:textId="739BC104" w:rsidR="00993A5F" w:rsidRPr="00E3053D" w:rsidRDefault="007E42A0" w:rsidP="00183F3C">
      <w:pPr>
        <w:pStyle w:val="ListParagraph"/>
        <w:numPr>
          <w:ilvl w:val="1"/>
          <w:numId w:val="15"/>
        </w:numPr>
        <w:spacing w:after="0" w:line="240" w:lineRule="auto"/>
        <w:ind w:left="360"/>
        <w:jc w:val="both"/>
        <w:rPr>
          <w:rFonts w:ascii="Sylfaen" w:hAnsi="Sylfaen" w:cs="Sylfaen"/>
          <w:bCs/>
          <w:color w:val="000000" w:themeColor="text1"/>
          <w:sz w:val="24"/>
          <w:szCs w:val="24"/>
          <w:lang w:val="ka-GE"/>
        </w:rPr>
      </w:pPr>
      <w:r w:rsidRPr="00E3053D">
        <w:rPr>
          <w:rFonts w:ascii="Sylfaen" w:hAnsi="Sylfaen" w:cs="Sylfaen"/>
          <w:bCs/>
          <w:color w:val="000000" w:themeColor="text1"/>
          <w:sz w:val="24"/>
          <w:szCs w:val="24"/>
          <w:lang w:val="ka-GE"/>
        </w:rPr>
        <w:t>დამხმარე ნივთიერებების ჩამონათვალი</w:t>
      </w:r>
    </w:p>
    <w:p w14:paraId="3B55E4DA" w14:textId="37A0216F" w:rsidR="00E3053D" w:rsidRPr="00E3053D" w:rsidRDefault="00E3053D" w:rsidP="00E3053D">
      <w:pPr>
        <w:spacing w:after="0" w:line="240" w:lineRule="auto"/>
        <w:jc w:val="both"/>
        <w:rPr>
          <w:rFonts w:ascii="Sylfaen" w:eastAsia="Times New Roman" w:hAnsi="Sylfaen" w:cs="Sylfaen"/>
          <w:color w:val="000000" w:themeColor="text1"/>
          <w:sz w:val="24"/>
          <w:szCs w:val="24"/>
          <w:lang w:val="ka-GE"/>
        </w:rPr>
      </w:pPr>
      <w:r w:rsidRPr="00E3053D">
        <w:rPr>
          <w:rFonts w:ascii="Sylfaen" w:eastAsia="Times New Roman" w:hAnsi="Sylfaen" w:cs="Sylfaen"/>
          <w:color w:val="000000" w:themeColor="text1"/>
          <w:sz w:val="24"/>
          <w:szCs w:val="24"/>
          <w:lang w:val="ka-GE"/>
        </w:rPr>
        <w:t>კაფსულის შიგთავსი:</w:t>
      </w:r>
    </w:p>
    <w:p w14:paraId="56C08F76" w14:textId="152F79FE" w:rsidR="00E3053D" w:rsidRPr="00E3053D" w:rsidRDefault="00E3053D" w:rsidP="00E3053D">
      <w:pPr>
        <w:spacing w:after="0" w:line="240" w:lineRule="auto"/>
        <w:jc w:val="both"/>
        <w:rPr>
          <w:rFonts w:ascii="Sylfaen" w:eastAsia="Times New Roman" w:hAnsi="Sylfaen" w:cs="Sylfaen"/>
          <w:color w:val="000000" w:themeColor="text1"/>
          <w:sz w:val="24"/>
          <w:szCs w:val="24"/>
          <w:lang w:val="ka-GE"/>
        </w:rPr>
      </w:pPr>
      <w:r w:rsidRPr="00E3053D">
        <w:rPr>
          <w:rFonts w:ascii="Sylfaen" w:eastAsia="Times New Roman" w:hAnsi="Sylfaen" w:cs="Sylfaen"/>
          <w:color w:val="000000" w:themeColor="text1"/>
          <w:sz w:val="24"/>
          <w:szCs w:val="24"/>
          <w:lang w:val="ka-GE"/>
        </w:rPr>
        <w:t>უწყლო ლაქტოზა</w:t>
      </w:r>
    </w:p>
    <w:p w14:paraId="74806871" w14:textId="5967B081" w:rsidR="00E3053D" w:rsidRPr="00E3053D" w:rsidRDefault="00E3053D" w:rsidP="00E3053D">
      <w:pPr>
        <w:spacing w:after="0" w:line="240" w:lineRule="auto"/>
        <w:jc w:val="both"/>
        <w:rPr>
          <w:rFonts w:ascii="Sylfaen" w:eastAsia="Times New Roman" w:hAnsi="Sylfaen" w:cs="Sylfaen"/>
          <w:color w:val="000000" w:themeColor="text1"/>
          <w:sz w:val="24"/>
          <w:szCs w:val="24"/>
          <w:lang w:val="ka-GE"/>
        </w:rPr>
      </w:pPr>
      <w:r w:rsidRPr="00E3053D">
        <w:rPr>
          <w:rFonts w:ascii="Sylfaen" w:eastAsia="Times New Roman" w:hAnsi="Sylfaen" w:cs="Sylfaen"/>
          <w:color w:val="000000" w:themeColor="text1"/>
          <w:sz w:val="24"/>
          <w:szCs w:val="24"/>
          <w:lang w:val="ka-GE"/>
        </w:rPr>
        <w:t>პრეჟელატინიზებული სახამებელი</w:t>
      </w:r>
    </w:p>
    <w:p w14:paraId="4204A1A4" w14:textId="79EB3DA5" w:rsidR="00E3053D" w:rsidRPr="00E3053D" w:rsidRDefault="00E3053D" w:rsidP="00E3053D">
      <w:pPr>
        <w:spacing w:after="0" w:line="240" w:lineRule="auto"/>
        <w:jc w:val="both"/>
        <w:rPr>
          <w:rFonts w:ascii="Sylfaen" w:eastAsia="Times New Roman" w:hAnsi="Sylfaen" w:cs="Sylfaen"/>
          <w:color w:val="000000" w:themeColor="text1"/>
          <w:sz w:val="24"/>
          <w:szCs w:val="24"/>
          <w:lang w:val="ka-GE"/>
        </w:rPr>
      </w:pPr>
      <w:r w:rsidRPr="00E3053D">
        <w:rPr>
          <w:rFonts w:ascii="Sylfaen" w:eastAsia="Times New Roman" w:hAnsi="Sylfaen" w:cs="Sylfaen"/>
          <w:color w:val="000000" w:themeColor="text1"/>
          <w:sz w:val="24"/>
          <w:szCs w:val="24"/>
          <w:lang w:val="ka-GE"/>
        </w:rPr>
        <w:t>მიკროკრისტალური ცელულოზა</w:t>
      </w:r>
    </w:p>
    <w:p w14:paraId="628E7D22" w14:textId="50A8DBA6" w:rsidR="00E3053D" w:rsidRPr="00E3053D" w:rsidRDefault="00E3053D" w:rsidP="00E3053D">
      <w:pPr>
        <w:spacing w:after="0" w:line="240" w:lineRule="auto"/>
        <w:jc w:val="both"/>
        <w:rPr>
          <w:rFonts w:ascii="Sylfaen" w:eastAsia="Times New Roman" w:hAnsi="Sylfaen" w:cs="Sylfaen"/>
          <w:color w:val="000000" w:themeColor="text1"/>
          <w:sz w:val="24"/>
          <w:szCs w:val="24"/>
          <w:lang w:val="ka-GE"/>
        </w:rPr>
      </w:pPr>
      <w:r w:rsidRPr="00E3053D">
        <w:rPr>
          <w:rFonts w:ascii="Sylfaen" w:eastAsia="Times New Roman" w:hAnsi="Sylfaen" w:cs="Sylfaen"/>
          <w:color w:val="000000" w:themeColor="text1"/>
          <w:sz w:val="24"/>
          <w:szCs w:val="24"/>
          <w:lang w:val="ka-GE"/>
        </w:rPr>
        <w:t>ჰიდროგენიზებული მცენარეული ზეთი</w:t>
      </w:r>
    </w:p>
    <w:p w14:paraId="72047497" w14:textId="78FF611E" w:rsidR="00E3053D" w:rsidRPr="00E3053D" w:rsidRDefault="00E3053D" w:rsidP="00E3053D">
      <w:pPr>
        <w:spacing w:after="0" w:line="240" w:lineRule="auto"/>
        <w:jc w:val="both"/>
        <w:rPr>
          <w:rFonts w:ascii="Sylfaen" w:eastAsia="Times New Roman" w:hAnsi="Sylfaen" w:cs="Sylfaen"/>
          <w:color w:val="000000" w:themeColor="text1"/>
          <w:sz w:val="24"/>
          <w:szCs w:val="24"/>
          <w:lang w:val="ka-GE"/>
        </w:rPr>
      </w:pPr>
      <w:r w:rsidRPr="00E3053D">
        <w:rPr>
          <w:rFonts w:ascii="Sylfaen" w:eastAsia="Times New Roman" w:hAnsi="Sylfaen" w:cs="Sylfaen"/>
          <w:color w:val="000000" w:themeColor="text1"/>
          <w:sz w:val="24"/>
          <w:szCs w:val="24"/>
          <w:lang w:val="ka-GE"/>
        </w:rPr>
        <w:t>ჰიპრომელოზა</w:t>
      </w:r>
    </w:p>
    <w:p w14:paraId="1AB0B1B8" w14:textId="783DB8BA" w:rsidR="00E3053D" w:rsidRPr="00E3053D" w:rsidRDefault="00E3053D" w:rsidP="00E3053D">
      <w:pPr>
        <w:spacing w:after="0" w:line="240" w:lineRule="auto"/>
        <w:jc w:val="both"/>
        <w:rPr>
          <w:rFonts w:ascii="Sylfaen" w:eastAsia="Times New Roman" w:hAnsi="Sylfaen" w:cs="Sylfaen"/>
          <w:color w:val="000000" w:themeColor="text1"/>
          <w:sz w:val="24"/>
          <w:szCs w:val="24"/>
          <w:lang w:val="ka-GE"/>
        </w:rPr>
      </w:pPr>
      <w:r w:rsidRPr="00E3053D">
        <w:rPr>
          <w:rFonts w:ascii="Sylfaen" w:eastAsia="Times New Roman" w:hAnsi="Sylfaen" w:cs="Sylfaen"/>
          <w:color w:val="000000" w:themeColor="text1"/>
          <w:sz w:val="24"/>
          <w:szCs w:val="24"/>
          <w:lang w:val="ka-GE"/>
        </w:rPr>
        <w:t>ტიტანის დიოქსიდი (E171)</w:t>
      </w:r>
    </w:p>
    <w:p w14:paraId="69DF9E73" w14:textId="72E4A915" w:rsidR="00E3053D" w:rsidRPr="00E3053D" w:rsidRDefault="00E3053D" w:rsidP="00E3053D">
      <w:pPr>
        <w:spacing w:after="0" w:line="240" w:lineRule="auto"/>
        <w:jc w:val="both"/>
        <w:rPr>
          <w:rFonts w:ascii="Sylfaen" w:eastAsia="Times New Roman" w:hAnsi="Sylfaen" w:cs="Sylfaen"/>
          <w:color w:val="000000" w:themeColor="text1"/>
          <w:sz w:val="24"/>
          <w:szCs w:val="24"/>
          <w:lang w:val="ka-GE"/>
        </w:rPr>
      </w:pPr>
      <w:r w:rsidRPr="00E3053D">
        <w:rPr>
          <w:rFonts w:ascii="Sylfaen" w:eastAsia="Times New Roman" w:hAnsi="Sylfaen" w:cs="Sylfaen"/>
          <w:color w:val="000000" w:themeColor="text1"/>
          <w:sz w:val="24"/>
          <w:szCs w:val="24"/>
          <w:lang w:val="ka-GE"/>
        </w:rPr>
        <w:t>ლაქტოზის მონოჰიდრატი</w:t>
      </w:r>
    </w:p>
    <w:p w14:paraId="0A31E27E" w14:textId="49379206" w:rsidR="00E3053D" w:rsidRPr="00E3053D" w:rsidRDefault="00E3053D" w:rsidP="00E3053D">
      <w:pPr>
        <w:spacing w:after="0" w:line="240" w:lineRule="auto"/>
        <w:jc w:val="both"/>
        <w:rPr>
          <w:rFonts w:ascii="Sylfaen" w:eastAsia="Times New Roman" w:hAnsi="Sylfaen" w:cs="Sylfaen"/>
          <w:color w:val="000000" w:themeColor="text1"/>
          <w:sz w:val="24"/>
          <w:szCs w:val="24"/>
          <w:lang w:val="ka-GE"/>
        </w:rPr>
      </w:pPr>
      <w:r w:rsidRPr="00E3053D">
        <w:rPr>
          <w:rFonts w:ascii="Sylfaen" w:eastAsia="Times New Roman" w:hAnsi="Sylfaen" w:cs="Sylfaen"/>
          <w:color w:val="000000" w:themeColor="text1"/>
          <w:sz w:val="24"/>
          <w:szCs w:val="24"/>
          <w:lang w:val="ka-GE"/>
        </w:rPr>
        <w:t>მაკროგოლი</w:t>
      </w:r>
    </w:p>
    <w:p w14:paraId="1778AA05" w14:textId="73E9D2B5" w:rsidR="00E3053D" w:rsidRPr="00E3053D" w:rsidRDefault="00E3053D" w:rsidP="00E3053D">
      <w:pPr>
        <w:spacing w:after="0" w:line="240" w:lineRule="auto"/>
        <w:jc w:val="both"/>
        <w:rPr>
          <w:rFonts w:ascii="Sylfaen" w:eastAsia="Times New Roman" w:hAnsi="Sylfaen" w:cs="Sylfaen"/>
          <w:color w:val="000000" w:themeColor="text1"/>
          <w:sz w:val="24"/>
          <w:szCs w:val="24"/>
          <w:lang w:val="ka-GE"/>
        </w:rPr>
      </w:pPr>
      <w:r w:rsidRPr="00E3053D">
        <w:rPr>
          <w:rFonts w:ascii="Sylfaen" w:eastAsia="Times New Roman" w:hAnsi="Sylfaen" w:cs="Sylfaen"/>
          <w:color w:val="000000" w:themeColor="text1"/>
          <w:sz w:val="24"/>
          <w:szCs w:val="24"/>
          <w:lang w:val="ka-GE"/>
        </w:rPr>
        <w:t>ტრიაცეტინი</w:t>
      </w:r>
    </w:p>
    <w:p w14:paraId="0B1F500C" w14:textId="77777777" w:rsidR="00E3053D" w:rsidRPr="00E3053D" w:rsidRDefault="00E3053D" w:rsidP="00E3053D">
      <w:pPr>
        <w:spacing w:after="0" w:line="240" w:lineRule="auto"/>
        <w:jc w:val="both"/>
        <w:rPr>
          <w:rFonts w:ascii="Sylfaen" w:eastAsia="Times New Roman" w:hAnsi="Sylfaen" w:cs="Sylfaen"/>
          <w:color w:val="000000" w:themeColor="text1"/>
          <w:sz w:val="24"/>
          <w:szCs w:val="24"/>
          <w:lang w:val="ka-GE"/>
        </w:rPr>
      </w:pPr>
      <w:r w:rsidRPr="00E3053D">
        <w:rPr>
          <w:rFonts w:ascii="Sylfaen" w:eastAsia="Times New Roman" w:hAnsi="Sylfaen" w:cs="Sylfaen"/>
          <w:color w:val="000000" w:themeColor="text1"/>
          <w:sz w:val="24"/>
          <w:szCs w:val="24"/>
          <w:lang w:val="ka-GE"/>
        </w:rPr>
        <w:t>წითელი რკინის ოქსიდი (E172)</w:t>
      </w:r>
    </w:p>
    <w:p w14:paraId="79A8B673" w14:textId="77777777" w:rsidR="00E3053D" w:rsidRPr="00E3053D" w:rsidRDefault="00E3053D" w:rsidP="00E3053D">
      <w:pPr>
        <w:spacing w:after="0" w:line="240" w:lineRule="auto"/>
        <w:jc w:val="both"/>
        <w:rPr>
          <w:rFonts w:ascii="Sylfaen" w:eastAsia="Times New Roman" w:hAnsi="Sylfaen" w:cs="Sylfaen"/>
          <w:color w:val="000000" w:themeColor="text1"/>
          <w:sz w:val="24"/>
          <w:szCs w:val="24"/>
          <w:lang w:val="ka-GE"/>
        </w:rPr>
      </w:pPr>
    </w:p>
    <w:p w14:paraId="4EF8AD09" w14:textId="6C45647C" w:rsidR="00E3053D" w:rsidRPr="00E3053D" w:rsidRDefault="00E3053D" w:rsidP="00E3053D">
      <w:pPr>
        <w:spacing w:after="0" w:line="240" w:lineRule="auto"/>
        <w:jc w:val="both"/>
        <w:rPr>
          <w:rFonts w:ascii="Sylfaen" w:eastAsia="Times New Roman" w:hAnsi="Sylfaen" w:cs="Sylfaen"/>
          <w:color w:val="000000" w:themeColor="text1"/>
          <w:sz w:val="24"/>
          <w:szCs w:val="24"/>
          <w:lang w:val="ka-GE"/>
        </w:rPr>
      </w:pPr>
      <w:r w:rsidRPr="00E3053D">
        <w:rPr>
          <w:rFonts w:ascii="Sylfaen" w:eastAsia="Times New Roman" w:hAnsi="Sylfaen" w:cs="Sylfaen"/>
          <w:color w:val="000000" w:themeColor="text1"/>
          <w:sz w:val="24"/>
          <w:szCs w:val="24"/>
          <w:lang w:val="ka-GE"/>
        </w:rPr>
        <w:t>კაფსულის შემადგენლობა:</w:t>
      </w:r>
    </w:p>
    <w:p w14:paraId="3A4DD71B" w14:textId="3D2CD744" w:rsidR="00E3053D" w:rsidRPr="00E3053D" w:rsidRDefault="00E3053D" w:rsidP="00E3053D">
      <w:pPr>
        <w:spacing w:after="0" w:line="240" w:lineRule="auto"/>
        <w:jc w:val="both"/>
        <w:rPr>
          <w:rFonts w:ascii="Sylfaen" w:eastAsia="Times New Roman" w:hAnsi="Sylfaen" w:cs="Sylfaen"/>
          <w:color w:val="000000" w:themeColor="text1"/>
          <w:sz w:val="24"/>
          <w:szCs w:val="24"/>
          <w:lang w:val="ka-GE"/>
        </w:rPr>
      </w:pPr>
      <w:r w:rsidRPr="00E3053D">
        <w:rPr>
          <w:rFonts w:ascii="Sylfaen" w:eastAsia="Times New Roman" w:hAnsi="Sylfaen" w:cs="Sylfaen"/>
          <w:color w:val="000000" w:themeColor="text1"/>
          <w:sz w:val="24"/>
          <w:szCs w:val="24"/>
          <w:lang w:val="ka-GE"/>
        </w:rPr>
        <w:t>ჟელატინი</w:t>
      </w:r>
    </w:p>
    <w:p w14:paraId="1AFD0805" w14:textId="7C4B2D08" w:rsidR="00E3053D" w:rsidRPr="00E3053D" w:rsidRDefault="00E3053D" w:rsidP="00E3053D">
      <w:pPr>
        <w:spacing w:after="0" w:line="240" w:lineRule="auto"/>
        <w:jc w:val="both"/>
        <w:rPr>
          <w:rFonts w:ascii="Sylfaen" w:eastAsia="Times New Roman" w:hAnsi="Sylfaen" w:cs="Sylfaen"/>
          <w:color w:val="000000" w:themeColor="text1"/>
          <w:sz w:val="24"/>
          <w:szCs w:val="24"/>
          <w:lang w:val="ka-GE"/>
        </w:rPr>
      </w:pPr>
      <w:r w:rsidRPr="00E3053D">
        <w:rPr>
          <w:rFonts w:ascii="Sylfaen" w:eastAsia="Times New Roman" w:hAnsi="Sylfaen" w:cs="Sylfaen"/>
          <w:color w:val="000000" w:themeColor="text1"/>
          <w:sz w:val="24"/>
          <w:szCs w:val="24"/>
          <w:lang w:val="ka-GE"/>
        </w:rPr>
        <w:t>ტიტანის დიოქსიდი (E171)</w:t>
      </w:r>
    </w:p>
    <w:p w14:paraId="69BF0E74" w14:textId="6B0B8A3C" w:rsidR="00E3053D" w:rsidRPr="00E3053D" w:rsidRDefault="00E3053D" w:rsidP="00E3053D">
      <w:pPr>
        <w:spacing w:after="0" w:line="240" w:lineRule="auto"/>
        <w:jc w:val="both"/>
        <w:rPr>
          <w:rFonts w:ascii="Sylfaen" w:eastAsia="Times New Roman" w:hAnsi="Sylfaen" w:cs="Sylfaen"/>
          <w:color w:val="000000" w:themeColor="text1"/>
          <w:sz w:val="24"/>
          <w:szCs w:val="24"/>
          <w:lang w:val="ka-GE"/>
        </w:rPr>
      </w:pPr>
      <w:r w:rsidRPr="00E3053D">
        <w:rPr>
          <w:rFonts w:ascii="Sylfaen" w:eastAsia="Times New Roman" w:hAnsi="Sylfaen" w:cs="Sylfaen"/>
          <w:color w:val="000000" w:themeColor="text1"/>
          <w:sz w:val="24"/>
          <w:szCs w:val="24"/>
          <w:lang w:val="ka-GE"/>
        </w:rPr>
        <w:t>ჟელატინი</w:t>
      </w:r>
    </w:p>
    <w:p w14:paraId="7B897659" w14:textId="34C3033A" w:rsidR="00E3053D" w:rsidRPr="00E3053D" w:rsidRDefault="00E3053D" w:rsidP="00E3053D">
      <w:pPr>
        <w:spacing w:after="0" w:line="240" w:lineRule="auto"/>
        <w:jc w:val="both"/>
        <w:rPr>
          <w:rFonts w:ascii="Sylfaen" w:eastAsia="Times New Roman" w:hAnsi="Sylfaen" w:cs="Sylfaen"/>
          <w:color w:val="000000" w:themeColor="text1"/>
          <w:sz w:val="24"/>
          <w:szCs w:val="24"/>
          <w:lang w:val="ka-GE"/>
        </w:rPr>
      </w:pPr>
      <w:r w:rsidRPr="00E3053D">
        <w:rPr>
          <w:rFonts w:ascii="Sylfaen" w:eastAsia="Times New Roman" w:hAnsi="Sylfaen" w:cs="Sylfaen"/>
          <w:color w:val="000000" w:themeColor="text1"/>
          <w:sz w:val="24"/>
          <w:szCs w:val="24"/>
          <w:lang w:val="ka-GE"/>
        </w:rPr>
        <w:t>ტიტანის დიოქსიდი (E171)</w:t>
      </w:r>
    </w:p>
    <w:p w14:paraId="73266322" w14:textId="385FA369" w:rsidR="00E3053D" w:rsidRPr="00E3053D" w:rsidRDefault="00E3053D" w:rsidP="00E3053D">
      <w:pPr>
        <w:spacing w:after="0" w:line="240" w:lineRule="auto"/>
        <w:jc w:val="both"/>
        <w:rPr>
          <w:rFonts w:ascii="Sylfaen" w:eastAsia="Times New Roman" w:hAnsi="Sylfaen" w:cs="Sylfaen"/>
          <w:color w:val="000000" w:themeColor="text1"/>
          <w:sz w:val="24"/>
          <w:szCs w:val="24"/>
          <w:lang w:val="ka-GE"/>
        </w:rPr>
      </w:pPr>
      <w:r w:rsidRPr="00E3053D">
        <w:rPr>
          <w:rFonts w:ascii="Sylfaen" w:eastAsia="Times New Roman" w:hAnsi="Sylfaen" w:cs="Sylfaen"/>
          <w:color w:val="000000" w:themeColor="text1"/>
          <w:sz w:val="24"/>
          <w:szCs w:val="24"/>
          <w:lang w:val="ka-GE"/>
        </w:rPr>
        <w:lastRenderedPageBreak/>
        <w:t>ერითროზინი (E127)</w:t>
      </w:r>
    </w:p>
    <w:p w14:paraId="39C81711" w14:textId="480CB6BB" w:rsidR="00E3053D" w:rsidRPr="00E3053D" w:rsidRDefault="00E3053D" w:rsidP="00E3053D">
      <w:pPr>
        <w:spacing w:after="0" w:line="240" w:lineRule="auto"/>
        <w:jc w:val="both"/>
        <w:rPr>
          <w:rFonts w:ascii="Sylfaen" w:eastAsia="Times New Roman" w:hAnsi="Sylfaen" w:cs="Sylfaen"/>
          <w:color w:val="000000" w:themeColor="text1"/>
          <w:sz w:val="24"/>
          <w:szCs w:val="24"/>
          <w:lang w:val="ka-GE"/>
        </w:rPr>
      </w:pPr>
      <w:r w:rsidRPr="00E3053D">
        <w:rPr>
          <w:rFonts w:ascii="Sylfaen" w:eastAsia="Times New Roman" w:hAnsi="Sylfaen" w:cs="Sylfaen"/>
          <w:color w:val="000000" w:themeColor="text1"/>
          <w:sz w:val="24"/>
          <w:szCs w:val="24"/>
          <w:lang w:val="ka-GE"/>
        </w:rPr>
        <w:t>ყვითელი რკინის ოქსიდი (E172)</w:t>
      </w:r>
    </w:p>
    <w:p w14:paraId="1AED9F3E" w14:textId="4C29AF8E" w:rsidR="00183F3C" w:rsidRPr="00E3053D" w:rsidRDefault="00E3053D" w:rsidP="00E3053D">
      <w:pPr>
        <w:spacing w:after="0" w:line="240" w:lineRule="auto"/>
        <w:jc w:val="both"/>
        <w:rPr>
          <w:rFonts w:ascii="Sylfaen" w:eastAsia="Times New Roman" w:hAnsi="Sylfaen" w:cs="Sylfaen"/>
          <w:color w:val="000000" w:themeColor="text1"/>
          <w:sz w:val="24"/>
          <w:szCs w:val="24"/>
          <w:lang w:val="ka-GE"/>
        </w:rPr>
      </w:pPr>
      <w:r w:rsidRPr="00E3053D">
        <w:rPr>
          <w:rFonts w:ascii="Sylfaen" w:eastAsia="Times New Roman" w:hAnsi="Sylfaen" w:cs="Sylfaen"/>
          <w:color w:val="000000" w:themeColor="text1"/>
          <w:sz w:val="24"/>
          <w:szCs w:val="24"/>
          <w:lang w:val="ka-GE"/>
        </w:rPr>
        <w:t>წითელი რკინის ოქსიდი (E172)</w:t>
      </w:r>
    </w:p>
    <w:p w14:paraId="2E02AC7E" w14:textId="77777777" w:rsidR="00E3053D" w:rsidRPr="00C86F3C" w:rsidRDefault="00E3053D" w:rsidP="00E3053D">
      <w:pPr>
        <w:spacing w:after="0" w:line="240" w:lineRule="auto"/>
        <w:jc w:val="both"/>
        <w:rPr>
          <w:rFonts w:ascii="Sylfaen" w:eastAsia="Times New Roman" w:hAnsi="Sylfaen" w:cs="Sylfaen"/>
          <w:color w:val="000000" w:themeColor="text1"/>
          <w:sz w:val="24"/>
          <w:szCs w:val="24"/>
          <w:lang w:val="ka-GE"/>
        </w:rPr>
      </w:pPr>
    </w:p>
    <w:p w14:paraId="0CCA5043" w14:textId="23CCDED1" w:rsidR="00993A5F" w:rsidRPr="00E3053D" w:rsidRDefault="007938F0" w:rsidP="00183F3C">
      <w:pPr>
        <w:spacing w:after="0" w:line="240" w:lineRule="auto"/>
        <w:jc w:val="both"/>
        <w:rPr>
          <w:rFonts w:ascii="Sylfaen" w:hAnsi="Sylfaen" w:cs="Sylfaen"/>
          <w:bCs/>
          <w:color w:val="000000" w:themeColor="text1"/>
          <w:sz w:val="24"/>
          <w:szCs w:val="24"/>
          <w:lang w:val="ka-GE"/>
        </w:rPr>
      </w:pPr>
      <w:r w:rsidRPr="00E3053D">
        <w:rPr>
          <w:rFonts w:ascii="Sylfaen" w:hAnsi="Sylfaen" w:cs="Sylfaen"/>
          <w:bCs/>
          <w:color w:val="000000" w:themeColor="text1"/>
          <w:sz w:val="24"/>
          <w:szCs w:val="24"/>
          <w:lang w:val="ka-GE"/>
        </w:rPr>
        <w:t>6.2.</w:t>
      </w:r>
      <w:r w:rsidR="0071612F" w:rsidRPr="00E3053D">
        <w:rPr>
          <w:rFonts w:ascii="Sylfaen" w:hAnsi="Sylfaen" w:cs="Sylfaen"/>
          <w:bCs/>
          <w:color w:val="000000" w:themeColor="text1"/>
          <w:sz w:val="24"/>
          <w:szCs w:val="24"/>
          <w:lang w:val="ka-GE"/>
        </w:rPr>
        <w:t xml:space="preserve"> </w:t>
      </w:r>
      <w:r w:rsidR="007E42A0" w:rsidRPr="00E3053D">
        <w:rPr>
          <w:rFonts w:ascii="Sylfaen" w:hAnsi="Sylfaen" w:cs="Sylfaen"/>
          <w:bCs/>
          <w:color w:val="000000" w:themeColor="text1"/>
          <w:sz w:val="24"/>
          <w:szCs w:val="24"/>
          <w:lang w:val="ka-GE"/>
        </w:rPr>
        <w:t>შეუთავსებლობა</w:t>
      </w:r>
    </w:p>
    <w:p w14:paraId="0CCA5044" w14:textId="26502235" w:rsidR="00993A5F" w:rsidRDefault="00374D02" w:rsidP="00183F3C">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არ გამოიყენება</w:t>
      </w:r>
    </w:p>
    <w:p w14:paraId="142D1505" w14:textId="77777777" w:rsidR="00E3053D" w:rsidRPr="00C86F3C" w:rsidRDefault="00E3053D" w:rsidP="00183F3C">
      <w:pPr>
        <w:spacing w:after="0" w:line="240" w:lineRule="auto"/>
        <w:jc w:val="both"/>
        <w:rPr>
          <w:rFonts w:ascii="Sylfaen" w:hAnsi="Sylfaen" w:cs="Sylfaen"/>
          <w:color w:val="000000" w:themeColor="text1"/>
          <w:sz w:val="24"/>
          <w:szCs w:val="24"/>
          <w:lang w:val="ka-GE"/>
        </w:rPr>
      </w:pPr>
    </w:p>
    <w:p w14:paraId="0CCA5045" w14:textId="308DAAA6" w:rsidR="00993A5F" w:rsidRPr="00E3053D" w:rsidRDefault="007E42A0" w:rsidP="00183F3C">
      <w:pPr>
        <w:pStyle w:val="ListParagraph"/>
        <w:numPr>
          <w:ilvl w:val="1"/>
          <w:numId w:val="13"/>
        </w:numPr>
        <w:spacing w:after="0" w:line="240" w:lineRule="auto"/>
        <w:ind w:left="360"/>
        <w:jc w:val="both"/>
        <w:rPr>
          <w:rFonts w:ascii="Sylfaen" w:hAnsi="Sylfaen" w:cs="Sylfaen"/>
          <w:bCs/>
          <w:color w:val="000000" w:themeColor="text1"/>
          <w:sz w:val="24"/>
          <w:szCs w:val="24"/>
          <w:lang w:val="ka-GE"/>
        </w:rPr>
      </w:pPr>
      <w:r w:rsidRPr="00E3053D">
        <w:rPr>
          <w:rFonts w:ascii="Sylfaen" w:hAnsi="Sylfaen" w:cs="Sylfaen"/>
          <w:bCs/>
          <w:color w:val="000000" w:themeColor="text1"/>
          <w:sz w:val="24"/>
          <w:szCs w:val="24"/>
          <w:lang w:val="ka-GE"/>
        </w:rPr>
        <w:t>ვარგისობის ვადა</w:t>
      </w:r>
    </w:p>
    <w:p w14:paraId="25C04D81" w14:textId="5D6EDAEF" w:rsidR="0071612F" w:rsidRDefault="00A329E9" w:rsidP="00183F3C">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3</w:t>
      </w:r>
      <w:r w:rsidR="007E42A0" w:rsidRPr="00C86F3C">
        <w:rPr>
          <w:rFonts w:ascii="Sylfaen" w:hAnsi="Sylfaen" w:cs="Sylfaen"/>
          <w:color w:val="000000" w:themeColor="text1"/>
          <w:sz w:val="24"/>
          <w:szCs w:val="24"/>
          <w:lang w:val="ka-GE"/>
        </w:rPr>
        <w:t xml:space="preserve"> წელი</w:t>
      </w:r>
      <w:r w:rsidR="0071612F" w:rsidRPr="00C86F3C">
        <w:rPr>
          <w:rFonts w:ascii="Sylfaen" w:hAnsi="Sylfaen" w:cs="Sylfaen"/>
          <w:color w:val="000000" w:themeColor="text1"/>
          <w:sz w:val="24"/>
          <w:szCs w:val="24"/>
          <w:lang w:val="ka-GE"/>
        </w:rPr>
        <w:t xml:space="preserve">. </w:t>
      </w:r>
    </w:p>
    <w:p w14:paraId="43AAFD74" w14:textId="77777777" w:rsidR="00E3053D" w:rsidRPr="00C86F3C" w:rsidRDefault="00E3053D" w:rsidP="00183F3C">
      <w:pPr>
        <w:spacing w:after="0" w:line="240" w:lineRule="auto"/>
        <w:jc w:val="both"/>
        <w:rPr>
          <w:rFonts w:ascii="Sylfaen" w:hAnsi="Sylfaen" w:cs="Sylfaen"/>
          <w:color w:val="000000" w:themeColor="text1"/>
          <w:sz w:val="24"/>
          <w:szCs w:val="24"/>
          <w:lang w:val="ka-GE"/>
        </w:rPr>
      </w:pPr>
    </w:p>
    <w:p w14:paraId="0CCA5047" w14:textId="099F3881" w:rsidR="00993A5F" w:rsidRPr="00E3053D" w:rsidRDefault="007938F0" w:rsidP="00183F3C">
      <w:pPr>
        <w:pStyle w:val="ListParagraph"/>
        <w:numPr>
          <w:ilvl w:val="1"/>
          <w:numId w:val="12"/>
        </w:numPr>
        <w:spacing w:after="0" w:line="240" w:lineRule="auto"/>
        <w:ind w:left="360"/>
        <w:jc w:val="both"/>
        <w:rPr>
          <w:rFonts w:ascii="Sylfaen" w:hAnsi="Sylfaen" w:cs="Sylfaen"/>
          <w:bCs/>
          <w:color w:val="000000" w:themeColor="text1"/>
          <w:sz w:val="24"/>
          <w:szCs w:val="24"/>
          <w:lang w:val="ka-GE"/>
        </w:rPr>
      </w:pPr>
      <w:r w:rsidRPr="00E3053D">
        <w:rPr>
          <w:rFonts w:ascii="Sylfaen" w:hAnsi="Sylfaen" w:cs="Sylfaen"/>
          <w:bCs/>
          <w:color w:val="000000" w:themeColor="text1"/>
          <w:sz w:val="24"/>
          <w:szCs w:val="24"/>
          <w:lang w:val="ka-GE"/>
        </w:rPr>
        <w:t>განსაკუთრებული სიფრთხილის ზომები შენახვისას</w:t>
      </w:r>
    </w:p>
    <w:p w14:paraId="428701DC" w14:textId="0B0E6CF7" w:rsidR="00374D02" w:rsidRPr="00C86F3C" w:rsidRDefault="00E3053D" w:rsidP="00183F3C">
      <w:pPr>
        <w:spacing w:after="0" w:line="240" w:lineRule="auto"/>
        <w:jc w:val="both"/>
        <w:rPr>
          <w:rFonts w:ascii="Sylfaen" w:hAnsi="Sylfaen"/>
          <w:color w:val="000000" w:themeColor="text1"/>
          <w:sz w:val="24"/>
          <w:szCs w:val="24"/>
          <w:lang w:val="ka-GE"/>
        </w:rPr>
      </w:pPr>
      <w:r>
        <w:rPr>
          <w:rFonts w:ascii="Sylfaen" w:hAnsi="Sylfaen"/>
          <w:color w:val="000000" w:themeColor="text1"/>
          <w:sz w:val="24"/>
          <w:szCs w:val="24"/>
          <w:lang w:val="ka-GE"/>
        </w:rPr>
        <w:t>არ შეინახოთ</w:t>
      </w:r>
      <w:r w:rsidR="00374D02" w:rsidRPr="00C86F3C">
        <w:rPr>
          <w:rFonts w:ascii="Sylfaen" w:hAnsi="Sylfaen"/>
          <w:color w:val="000000" w:themeColor="text1"/>
          <w:sz w:val="24"/>
          <w:szCs w:val="24"/>
          <w:lang w:val="fr-FR"/>
        </w:rPr>
        <w:t xml:space="preserve"> </w:t>
      </w:r>
      <w:r w:rsidR="00A329E9" w:rsidRPr="00C86F3C">
        <w:rPr>
          <w:rFonts w:ascii="Sylfaen" w:hAnsi="Sylfaen"/>
          <w:color w:val="000000" w:themeColor="text1"/>
          <w:sz w:val="24"/>
          <w:szCs w:val="24"/>
          <w:lang w:val="ka-GE"/>
        </w:rPr>
        <w:t>25</w:t>
      </w:r>
      <w:r w:rsidR="00374D02" w:rsidRPr="00C86F3C">
        <w:rPr>
          <w:rFonts w:ascii="Sylfaen" w:hAnsi="Sylfaen"/>
          <w:color w:val="000000" w:themeColor="text1"/>
          <w:sz w:val="24"/>
          <w:szCs w:val="24"/>
          <w:lang w:val="fr-FR"/>
        </w:rPr>
        <w:t>°</w:t>
      </w:r>
      <w:r w:rsidR="00374D02" w:rsidRPr="00C86F3C">
        <w:rPr>
          <w:rFonts w:ascii="Sylfaen" w:hAnsi="Sylfaen"/>
          <w:color w:val="000000" w:themeColor="text1"/>
          <w:sz w:val="24"/>
          <w:szCs w:val="24"/>
        </w:rPr>
        <w:t>C-</w:t>
      </w:r>
      <w:r w:rsidR="00374D02" w:rsidRPr="00C86F3C">
        <w:rPr>
          <w:rFonts w:ascii="Sylfaen" w:hAnsi="Sylfaen"/>
          <w:color w:val="000000" w:themeColor="text1"/>
          <w:sz w:val="24"/>
          <w:szCs w:val="24"/>
          <w:lang w:val="ka-GE"/>
        </w:rPr>
        <w:t xml:space="preserve">ზე </w:t>
      </w:r>
      <w:proofErr w:type="spellStart"/>
      <w:r>
        <w:rPr>
          <w:rFonts w:ascii="Sylfaen" w:hAnsi="Sylfaen"/>
          <w:color w:val="000000" w:themeColor="text1"/>
          <w:sz w:val="24"/>
          <w:szCs w:val="24"/>
          <w:lang w:val="fr-FR"/>
        </w:rPr>
        <w:t>მაღალ</w:t>
      </w:r>
      <w:proofErr w:type="spellEnd"/>
      <w:r w:rsidR="00374D02" w:rsidRPr="00C86F3C">
        <w:rPr>
          <w:rFonts w:ascii="Sylfaen" w:hAnsi="Sylfaen"/>
          <w:color w:val="000000" w:themeColor="text1"/>
          <w:sz w:val="24"/>
          <w:szCs w:val="24"/>
          <w:lang w:val="fr-FR"/>
        </w:rPr>
        <w:t xml:space="preserve"> </w:t>
      </w:r>
      <w:proofErr w:type="spellStart"/>
      <w:r w:rsidR="00374D02" w:rsidRPr="00C86F3C">
        <w:rPr>
          <w:rFonts w:ascii="Sylfaen" w:hAnsi="Sylfaen"/>
          <w:color w:val="000000" w:themeColor="text1"/>
          <w:sz w:val="24"/>
          <w:szCs w:val="24"/>
          <w:lang w:val="fr-FR"/>
        </w:rPr>
        <w:t>ტემპერატურ</w:t>
      </w:r>
      <w:proofErr w:type="spellEnd"/>
      <w:r w:rsidR="00A329E9" w:rsidRPr="00C86F3C">
        <w:rPr>
          <w:rFonts w:ascii="Sylfaen" w:hAnsi="Sylfaen"/>
          <w:color w:val="000000" w:themeColor="text1"/>
          <w:sz w:val="24"/>
          <w:szCs w:val="24"/>
          <w:lang w:val="ka-GE"/>
        </w:rPr>
        <w:t>აზე.</w:t>
      </w:r>
    </w:p>
    <w:p w14:paraId="48AC56F1" w14:textId="77777777" w:rsidR="00E3053D" w:rsidRDefault="00E3053D" w:rsidP="00183F3C">
      <w:pPr>
        <w:spacing w:after="0" w:line="240" w:lineRule="auto"/>
        <w:jc w:val="both"/>
        <w:rPr>
          <w:rFonts w:ascii="Sylfaen" w:hAnsi="Sylfaen" w:cs="Sylfaen"/>
          <w:bCs/>
          <w:color w:val="000000" w:themeColor="text1"/>
          <w:sz w:val="24"/>
          <w:szCs w:val="24"/>
          <w:lang w:val="ka-GE"/>
        </w:rPr>
      </w:pPr>
    </w:p>
    <w:p w14:paraId="4C50EBB1" w14:textId="76983814" w:rsidR="00E91E40" w:rsidRPr="00E3053D" w:rsidRDefault="00E91E40" w:rsidP="00183F3C">
      <w:pPr>
        <w:spacing w:after="0" w:line="240" w:lineRule="auto"/>
        <w:jc w:val="both"/>
        <w:rPr>
          <w:rFonts w:ascii="Sylfaen" w:hAnsi="Sylfaen" w:cs="Sylfaen"/>
          <w:bCs/>
          <w:color w:val="000000" w:themeColor="text1"/>
          <w:sz w:val="24"/>
          <w:szCs w:val="24"/>
          <w:lang w:val="ka-GE"/>
        </w:rPr>
      </w:pPr>
      <w:r w:rsidRPr="00E3053D">
        <w:rPr>
          <w:rFonts w:ascii="Sylfaen" w:hAnsi="Sylfaen" w:cs="Sylfaen"/>
          <w:bCs/>
          <w:color w:val="000000" w:themeColor="text1"/>
          <w:sz w:val="24"/>
          <w:szCs w:val="24"/>
          <w:lang w:val="ka-GE"/>
        </w:rPr>
        <w:t xml:space="preserve">6.5 შეფუთვის </w:t>
      </w:r>
      <w:r w:rsidR="001D24EC" w:rsidRPr="00E3053D">
        <w:rPr>
          <w:rFonts w:ascii="Sylfaen" w:hAnsi="Sylfaen" w:cs="Sylfaen"/>
          <w:bCs/>
          <w:color w:val="000000" w:themeColor="text1"/>
          <w:sz w:val="24"/>
          <w:szCs w:val="24"/>
          <w:lang w:val="ka-GE"/>
        </w:rPr>
        <w:t>სახე</w:t>
      </w:r>
      <w:r w:rsidRPr="00E3053D">
        <w:rPr>
          <w:rFonts w:ascii="Sylfaen" w:hAnsi="Sylfaen" w:cs="Sylfaen"/>
          <w:bCs/>
          <w:color w:val="000000" w:themeColor="text1"/>
          <w:sz w:val="24"/>
          <w:szCs w:val="24"/>
          <w:lang w:val="ka-GE"/>
        </w:rPr>
        <w:t xml:space="preserve"> და შიგთავსი</w:t>
      </w:r>
    </w:p>
    <w:p w14:paraId="55354E90" w14:textId="37929A91" w:rsidR="00E3053D" w:rsidRDefault="00E3053D" w:rsidP="00183F3C">
      <w:pPr>
        <w:spacing w:after="0" w:line="240" w:lineRule="auto"/>
        <w:jc w:val="both"/>
        <w:rPr>
          <w:rFonts w:ascii="Sylfaen" w:hAnsi="Sylfaen" w:cs="Sylfaen"/>
          <w:color w:val="000000" w:themeColor="text1"/>
          <w:sz w:val="24"/>
          <w:szCs w:val="24"/>
          <w:lang w:val="ka-GE"/>
        </w:rPr>
      </w:pPr>
      <w:r w:rsidRPr="00E3053D">
        <w:rPr>
          <w:rFonts w:ascii="Sylfaen" w:hAnsi="Sylfaen" w:cs="Sylfaen"/>
          <w:color w:val="000000" w:themeColor="text1"/>
          <w:sz w:val="24"/>
          <w:szCs w:val="24"/>
          <w:lang w:val="ka-GE"/>
        </w:rPr>
        <w:t>28 კაფსულის შემცველი შეფუთვა PCTFE/PE.EVOH/PVC/PVC ბლისტერებში, რომლებიც დალუქულია ალუმინით.</w:t>
      </w:r>
    </w:p>
    <w:p w14:paraId="5DF0B68D" w14:textId="77777777" w:rsidR="00E3053D" w:rsidRDefault="00E3053D" w:rsidP="00183F3C">
      <w:pPr>
        <w:spacing w:after="0" w:line="240" w:lineRule="auto"/>
        <w:jc w:val="both"/>
        <w:rPr>
          <w:rFonts w:ascii="Sylfaen" w:hAnsi="Sylfaen" w:cs="Sylfaen"/>
          <w:color w:val="000000" w:themeColor="text1"/>
          <w:sz w:val="24"/>
          <w:szCs w:val="24"/>
          <w:lang w:val="ka-GE"/>
        </w:rPr>
      </w:pPr>
    </w:p>
    <w:p w14:paraId="0CCA504C" w14:textId="72EBA567" w:rsidR="00993A5F" w:rsidRPr="00E3053D" w:rsidRDefault="00A329E9" w:rsidP="00183F3C">
      <w:pPr>
        <w:spacing w:after="0" w:line="240" w:lineRule="auto"/>
        <w:jc w:val="both"/>
        <w:rPr>
          <w:rFonts w:ascii="Sylfaen" w:hAnsi="Sylfaen" w:cs="Sylfaen"/>
          <w:color w:val="000000" w:themeColor="text1"/>
          <w:sz w:val="24"/>
          <w:szCs w:val="24"/>
          <w:lang w:val="ka-GE"/>
        </w:rPr>
      </w:pPr>
      <w:r w:rsidRPr="00E3053D">
        <w:rPr>
          <w:rFonts w:ascii="Sylfaen" w:hAnsi="Sylfaen" w:cs="Sylfaen"/>
          <w:color w:val="000000" w:themeColor="text1"/>
          <w:sz w:val="24"/>
          <w:szCs w:val="24"/>
          <w:lang w:val="ka-GE"/>
        </w:rPr>
        <w:t xml:space="preserve">6.6 </w:t>
      </w:r>
      <w:r w:rsidR="00111969" w:rsidRPr="00E3053D">
        <w:rPr>
          <w:rFonts w:ascii="Sylfaen" w:hAnsi="Sylfaen" w:cs="Sylfaen"/>
          <w:color w:val="000000" w:themeColor="text1"/>
          <w:sz w:val="24"/>
          <w:szCs w:val="24"/>
          <w:lang w:val="ka-GE"/>
        </w:rPr>
        <w:t xml:space="preserve">განსაკუთრებული </w:t>
      </w:r>
      <w:r w:rsidR="007E42A0" w:rsidRPr="00E3053D">
        <w:rPr>
          <w:rFonts w:ascii="Sylfaen" w:hAnsi="Sylfaen" w:cs="Sylfaen"/>
          <w:color w:val="000000" w:themeColor="text1"/>
          <w:sz w:val="24"/>
          <w:szCs w:val="24"/>
          <w:lang w:val="ka-GE"/>
        </w:rPr>
        <w:t xml:space="preserve">სიფრთხილის ზომები უტილიზაციის </w:t>
      </w:r>
      <w:r w:rsidR="00E3053D" w:rsidRPr="00E3053D">
        <w:rPr>
          <w:rFonts w:ascii="Sylfaen" w:hAnsi="Sylfaen" w:cs="Sylfaen"/>
          <w:color w:val="000000" w:themeColor="text1"/>
          <w:sz w:val="24"/>
          <w:szCs w:val="24"/>
          <w:lang w:val="ka-GE"/>
        </w:rPr>
        <w:t xml:space="preserve">და სხვაგვარი დამუშავების </w:t>
      </w:r>
      <w:r w:rsidR="007E42A0" w:rsidRPr="00E3053D">
        <w:rPr>
          <w:rFonts w:ascii="Sylfaen" w:hAnsi="Sylfaen" w:cs="Sylfaen"/>
          <w:color w:val="000000" w:themeColor="text1"/>
          <w:sz w:val="24"/>
          <w:szCs w:val="24"/>
          <w:lang w:val="ka-GE"/>
        </w:rPr>
        <w:t>დროს</w:t>
      </w:r>
    </w:p>
    <w:p w14:paraId="47568102" w14:textId="19DCE542" w:rsidR="00E3053D" w:rsidRDefault="00E3053D" w:rsidP="00183F3C">
      <w:pPr>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განსაკუთრებული მოთხოვნები არ არის.</w:t>
      </w:r>
    </w:p>
    <w:p w14:paraId="1B9E4817" w14:textId="51125512" w:rsidR="00E91E40" w:rsidRPr="00C86F3C" w:rsidRDefault="00E91E40" w:rsidP="00183F3C">
      <w:pPr>
        <w:spacing w:after="0" w:line="240" w:lineRule="auto"/>
        <w:jc w:val="both"/>
        <w:rPr>
          <w:rFonts w:ascii="Sylfaen" w:hAnsi="Sylfaen" w:cs="Sylfaen"/>
          <w:color w:val="000000" w:themeColor="text1"/>
          <w:sz w:val="24"/>
          <w:szCs w:val="24"/>
          <w:lang w:val="ka-GE"/>
        </w:rPr>
      </w:pPr>
      <w:r w:rsidRPr="00C86F3C">
        <w:rPr>
          <w:rFonts w:ascii="Sylfaen" w:hAnsi="Sylfaen" w:cs="Sylfaen"/>
          <w:color w:val="000000" w:themeColor="text1"/>
          <w:sz w:val="24"/>
          <w:szCs w:val="24"/>
          <w:lang w:val="ka-GE"/>
        </w:rPr>
        <w:t xml:space="preserve">ნებისმიერი გამოუყენებელი </w:t>
      </w:r>
      <w:r w:rsidR="00E3053D">
        <w:rPr>
          <w:rFonts w:ascii="Sylfaen" w:hAnsi="Sylfaen" w:cs="Sylfaen"/>
          <w:color w:val="000000" w:themeColor="text1"/>
          <w:sz w:val="24"/>
          <w:szCs w:val="24"/>
          <w:lang w:val="ka-GE"/>
        </w:rPr>
        <w:t>სამკურნალო საშუალების</w:t>
      </w:r>
      <w:r w:rsidRPr="00C86F3C">
        <w:rPr>
          <w:rFonts w:ascii="Sylfaen" w:hAnsi="Sylfaen" w:cs="Sylfaen"/>
          <w:color w:val="000000" w:themeColor="text1"/>
          <w:sz w:val="24"/>
          <w:szCs w:val="24"/>
          <w:lang w:val="ka-GE"/>
        </w:rPr>
        <w:t xml:space="preserve"> ან ნარჩენების უტილიზაცია უნდა განხორციელდეს ადგილობრივი მოთხოვნების შესაბამისად.</w:t>
      </w:r>
    </w:p>
    <w:p w14:paraId="7E5D7FBC" w14:textId="77777777" w:rsidR="00111969" w:rsidRPr="00C86F3C" w:rsidRDefault="00111969" w:rsidP="00183F3C">
      <w:pPr>
        <w:spacing w:after="0" w:line="240" w:lineRule="auto"/>
        <w:jc w:val="both"/>
        <w:rPr>
          <w:rFonts w:ascii="Sylfaen" w:hAnsi="Sylfaen" w:cs="Sylfaen"/>
          <w:color w:val="000000" w:themeColor="text1"/>
          <w:sz w:val="24"/>
          <w:szCs w:val="24"/>
          <w:lang w:val="ka-GE"/>
        </w:rPr>
      </w:pPr>
    </w:p>
    <w:p w14:paraId="0CCA504E" w14:textId="1263491D" w:rsidR="00993A5F" w:rsidRPr="00E3053D" w:rsidRDefault="001D24EC" w:rsidP="00183F3C">
      <w:pPr>
        <w:spacing w:after="0" w:line="240" w:lineRule="auto"/>
        <w:jc w:val="both"/>
        <w:rPr>
          <w:rFonts w:ascii="Sylfaen" w:hAnsi="Sylfaen" w:cs="Sylfaen"/>
          <w:bCs/>
          <w:color w:val="000000" w:themeColor="text1"/>
          <w:sz w:val="24"/>
          <w:szCs w:val="24"/>
          <w:lang w:val="ka-GE"/>
        </w:rPr>
      </w:pPr>
      <w:r w:rsidRPr="00E3053D">
        <w:rPr>
          <w:rFonts w:ascii="Sylfaen" w:hAnsi="Sylfaen" w:cs="Sylfaen"/>
          <w:bCs/>
          <w:color w:val="000000" w:themeColor="text1"/>
          <w:sz w:val="24"/>
          <w:szCs w:val="24"/>
          <w:lang w:val="ka-GE"/>
        </w:rPr>
        <w:t xml:space="preserve">7. </w:t>
      </w:r>
      <w:r w:rsidR="00E3053D" w:rsidRPr="00E3053D">
        <w:rPr>
          <w:rFonts w:ascii="Sylfaen" w:hAnsi="Sylfaen" w:cs="Sylfaen"/>
          <w:bCs/>
          <w:color w:val="000000" w:themeColor="text1"/>
          <w:sz w:val="24"/>
          <w:szCs w:val="24"/>
          <w:lang w:val="ka-GE"/>
        </w:rPr>
        <w:t>სავაჭრო</w:t>
      </w:r>
      <w:r w:rsidR="007E42A0" w:rsidRPr="00E3053D">
        <w:rPr>
          <w:rFonts w:ascii="Sylfaen" w:hAnsi="Sylfaen" w:cs="Sylfaen"/>
          <w:bCs/>
          <w:color w:val="000000" w:themeColor="text1"/>
          <w:sz w:val="24"/>
          <w:szCs w:val="24"/>
          <w:lang w:val="ka-GE"/>
        </w:rPr>
        <w:t xml:space="preserve"> ლიცენზიის მფლობელი და მწარმოებელი</w:t>
      </w:r>
    </w:p>
    <w:p w14:paraId="3BDA9EAB" w14:textId="77777777" w:rsidR="00E3053D" w:rsidRPr="00E3053D" w:rsidRDefault="00E3053D" w:rsidP="00183F3C">
      <w:pPr>
        <w:tabs>
          <w:tab w:val="left" w:pos="4836"/>
        </w:tabs>
        <w:spacing w:after="0" w:line="240" w:lineRule="auto"/>
        <w:jc w:val="both"/>
        <w:rPr>
          <w:rFonts w:ascii="Sylfaen" w:hAnsi="Sylfaen" w:cs="Sylfaen"/>
          <w:bCs/>
          <w:color w:val="000000" w:themeColor="text1"/>
          <w:sz w:val="24"/>
          <w:szCs w:val="24"/>
          <w:lang w:val="ka-GE"/>
        </w:rPr>
      </w:pPr>
      <w:r w:rsidRPr="00E3053D">
        <w:rPr>
          <w:rFonts w:ascii="Sylfaen" w:hAnsi="Sylfaen" w:cs="Sylfaen"/>
          <w:bCs/>
          <w:color w:val="000000" w:themeColor="text1"/>
          <w:sz w:val="24"/>
          <w:szCs w:val="24"/>
          <w:lang w:val="ka-GE"/>
        </w:rPr>
        <w:t>შპს “ავიტა”</w:t>
      </w:r>
    </w:p>
    <w:p w14:paraId="2D34F463" w14:textId="2935A97C" w:rsidR="00E3053D" w:rsidRPr="00E3053D" w:rsidRDefault="00E3053D" w:rsidP="00183F3C">
      <w:pPr>
        <w:tabs>
          <w:tab w:val="left" w:pos="4836"/>
        </w:tabs>
        <w:spacing w:after="0" w:line="240" w:lineRule="auto"/>
        <w:jc w:val="both"/>
        <w:rPr>
          <w:rFonts w:ascii="Sylfaen" w:hAnsi="Sylfaen" w:cs="Sylfaen"/>
          <w:bCs/>
          <w:color w:val="000000" w:themeColor="text1"/>
          <w:sz w:val="24"/>
          <w:szCs w:val="24"/>
          <w:lang w:val="ka-GE"/>
        </w:rPr>
      </w:pPr>
      <w:r w:rsidRPr="00E3053D">
        <w:rPr>
          <w:rFonts w:ascii="Sylfaen" w:hAnsi="Sylfaen" w:cs="Sylfaen"/>
          <w:bCs/>
          <w:color w:val="000000" w:themeColor="text1"/>
          <w:sz w:val="24"/>
          <w:szCs w:val="24"/>
          <w:lang w:val="ka-GE"/>
        </w:rPr>
        <w:t>მისამართი: თერბიზის ქ. 36, AZ 1008, ბაქო, აზერბაიჯანი</w:t>
      </w:r>
    </w:p>
    <w:p w14:paraId="6365B7BC" w14:textId="474259E3" w:rsidR="00111969" w:rsidRPr="00C86F3C" w:rsidRDefault="00C86F3C" w:rsidP="00E3053D">
      <w:pPr>
        <w:tabs>
          <w:tab w:val="left" w:pos="5820"/>
        </w:tabs>
        <w:spacing w:after="0" w:line="240" w:lineRule="auto"/>
        <w:jc w:val="both"/>
        <w:rPr>
          <w:rFonts w:ascii="Sylfaen" w:hAnsi="Sylfaen" w:cs="Sylfaen"/>
          <w:color w:val="000000" w:themeColor="text1"/>
          <w:sz w:val="24"/>
          <w:szCs w:val="24"/>
          <w:lang w:val="ka-GE"/>
        </w:rPr>
      </w:pPr>
      <w:r>
        <w:rPr>
          <w:rFonts w:ascii="Sylfaen" w:hAnsi="Sylfaen" w:cs="Sylfaen"/>
          <w:color w:val="000000" w:themeColor="text1"/>
          <w:sz w:val="24"/>
          <w:szCs w:val="24"/>
          <w:lang w:val="ka-GE"/>
        </w:rPr>
        <w:tab/>
      </w:r>
    </w:p>
    <w:p w14:paraId="46F6DC1E" w14:textId="6190717E" w:rsidR="00111969" w:rsidRPr="00E3053D" w:rsidRDefault="00E3053D" w:rsidP="00183F3C">
      <w:pPr>
        <w:tabs>
          <w:tab w:val="left" w:pos="4836"/>
        </w:tabs>
        <w:spacing w:after="0" w:line="240" w:lineRule="auto"/>
        <w:jc w:val="both"/>
        <w:rPr>
          <w:rFonts w:ascii="Sylfaen" w:hAnsi="Sylfaen" w:cs="Sylfaen"/>
          <w:bCs/>
          <w:color w:val="000000" w:themeColor="text1"/>
          <w:sz w:val="24"/>
          <w:szCs w:val="24"/>
          <w:lang w:val="ka-GE"/>
        </w:rPr>
      </w:pPr>
      <w:r w:rsidRPr="00E3053D">
        <w:rPr>
          <w:rFonts w:ascii="Sylfaen" w:hAnsi="Sylfaen" w:cs="Sylfaen"/>
          <w:bCs/>
          <w:color w:val="000000" w:themeColor="text1"/>
          <w:sz w:val="24"/>
          <w:szCs w:val="24"/>
          <w:lang w:val="ka-GE"/>
        </w:rPr>
        <w:t>8</w:t>
      </w:r>
      <w:r w:rsidR="00111969" w:rsidRPr="00E3053D">
        <w:rPr>
          <w:rFonts w:ascii="Sylfaen" w:hAnsi="Sylfaen" w:cs="Sylfaen"/>
          <w:bCs/>
          <w:color w:val="000000" w:themeColor="text1"/>
          <w:sz w:val="24"/>
          <w:szCs w:val="24"/>
          <w:lang w:val="ka-GE"/>
        </w:rPr>
        <w:t>. ტექსტის გადახედვის თარიღი</w:t>
      </w:r>
    </w:p>
    <w:p w14:paraId="076745A4" w14:textId="5995148D" w:rsidR="00111969" w:rsidRPr="00C86F3C" w:rsidRDefault="00E3053D" w:rsidP="00183F3C">
      <w:pPr>
        <w:tabs>
          <w:tab w:val="left" w:pos="4836"/>
        </w:tabs>
        <w:spacing w:after="0" w:line="240" w:lineRule="auto"/>
        <w:jc w:val="both"/>
        <w:rPr>
          <w:rFonts w:ascii="Sylfaen" w:hAnsi="Sylfaen" w:cs="Sylfaen"/>
          <w:bCs/>
          <w:color w:val="000000" w:themeColor="text1"/>
          <w:sz w:val="24"/>
          <w:szCs w:val="24"/>
        </w:rPr>
      </w:pPr>
      <w:proofErr w:type="spellStart"/>
      <w:r>
        <w:rPr>
          <w:rFonts w:ascii="Sylfaen" w:hAnsi="Sylfaen" w:cs="Sylfaen"/>
          <w:bCs/>
          <w:color w:val="000000" w:themeColor="text1"/>
          <w:sz w:val="24"/>
          <w:szCs w:val="24"/>
        </w:rPr>
        <w:t>წინამდებარე</w:t>
      </w:r>
      <w:proofErr w:type="spellEnd"/>
      <w:r>
        <w:rPr>
          <w:rFonts w:ascii="Sylfaen" w:hAnsi="Sylfaen" w:cs="Sylfaen"/>
          <w:bCs/>
          <w:color w:val="000000" w:themeColor="text1"/>
          <w:sz w:val="24"/>
          <w:szCs w:val="24"/>
        </w:rPr>
        <w:t xml:space="preserve"> </w:t>
      </w:r>
      <w:proofErr w:type="spellStart"/>
      <w:r>
        <w:rPr>
          <w:rFonts w:ascii="Sylfaen" w:hAnsi="Sylfaen" w:cs="Sylfaen"/>
          <w:bCs/>
          <w:color w:val="000000" w:themeColor="text1"/>
          <w:sz w:val="24"/>
          <w:szCs w:val="24"/>
        </w:rPr>
        <w:t>ფურცელი</w:t>
      </w:r>
      <w:proofErr w:type="spellEnd"/>
      <w:r>
        <w:rPr>
          <w:rFonts w:ascii="Sylfaen" w:hAnsi="Sylfaen" w:cs="Sylfaen"/>
          <w:bCs/>
          <w:color w:val="000000" w:themeColor="text1"/>
          <w:sz w:val="24"/>
          <w:szCs w:val="24"/>
        </w:rPr>
        <w:t xml:space="preserve"> </w:t>
      </w:r>
      <w:proofErr w:type="spellStart"/>
      <w:r>
        <w:rPr>
          <w:rFonts w:ascii="Sylfaen" w:hAnsi="Sylfaen" w:cs="Sylfaen"/>
          <w:bCs/>
          <w:color w:val="000000" w:themeColor="text1"/>
          <w:sz w:val="24"/>
          <w:szCs w:val="24"/>
        </w:rPr>
        <w:t>ჩანართი</w:t>
      </w:r>
      <w:proofErr w:type="spellEnd"/>
      <w:r>
        <w:rPr>
          <w:rFonts w:ascii="Sylfaen" w:hAnsi="Sylfaen" w:cs="Sylfaen"/>
          <w:bCs/>
          <w:color w:val="000000" w:themeColor="text1"/>
          <w:sz w:val="24"/>
          <w:szCs w:val="24"/>
        </w:rPr>
        <w:t xml:space="preserve"> </w:t>
      </w:r>
      <w:proofErr w:type="spellStart"/>
      <w:r>
        <w:rPr>
          <w:rFonts w:ascii="Sylfaen" w:hAnsi="Sylfaen" w:cs="Sylfaen"/>
          <w:bCs/>
          <w:color w:val="000000" w:themeColor="text1"/>
          <w:sz w:val="24"/>
          <w:szCs w:val="24"/>
        </w:rPr>
        <w:t>უკანასკნელად</w:t>
      </w:r>
      <w:proofErr w:type="spellEnd"/>
      <w:r>
        <w:rPr>
          <w:rFonts w:ascii="Sylfaen" w:hAnsi="Sylfaen" w:cs="Sylfaen"/>
          <w:bCs/>
          <w:color w:val="000000" w:themeColor="text1"/>
          <w:sz w:val="24"/>
          <w:szCs w:val="24"/>
        </w:rPr>
        <w:t xml:space="preserve"> </w:t>
      </w:r>
      <w:proofErr w:type="spellStart"/>
      <w:r>
        <w:rPr>
          <w:rFonts w:ascii="Sylfaen" w:hAnsi="Sylfaen" w:cs="Sylfaen"/>
          <w:bCs/>
          <w:color w:val="000000" w:themeColor="text1"/>
          <w:sz w:val="24"/>
          <w:szCs w:val="24"/>
        </w:rPr>
        <w:t>გადაიხედა</w:t>
      </w:r>
      <w:proofErr w:type="spellEnd"/>
      <w:r>
        <w:rPr>
          <w:rFonts w:ascii="Sylfaen" w:hAnsi="Sylfaen" w:cs="Sylfaen"/>
          <w:bCs/>
          <w:color w:val="000000" w:themeColor="text1"/>
          <w:sz w:val="24"/>
          <w:szCs w:val="24"/>
        </w:rPr>
        <w:t xml:space="preserve"> 2026 </w:t>
      </w:r>
      <w:proofErr w:type="spellStart"/>
      <w:r>
        <w:rPr>
          <w:rFonts w:ascii="Sylfaen" w:hAnsi="Sylfaen" w:cs="Sylfaen"/>
          <w:bCs/>
          <w:color w:val="000000" w:themeColor="text1"/>
          <w:sz w:val="24"/>
          <w:szCs w:val="24"/>
        </w:rPr>
        <w:t>წლის</w:t>
      </w:r>
      <w:proofErr w:type="spellEnd"/>
      <w:r>
        <w:rPr>
          <w:rFonts w:ascii="Sylfaen" w:hAnsi="Sylfaen" w:cs="Sylfaen"/>
          <w:bCs/>
          <w:color w:val="000000" w:themeColor="text1"/>
          <w:sz w:val="24"/>
          <w:szCs w:val="24"/>
        </w:rPr>
        <w:t xml:space="preserve"> </w:t>
      </w:r>
      <w:proofErr w:type="spellStart"/>
      <w:r>
        <w:rPr>
          <w:rFonts w:ascii="Sylfaen" w:hAnsi="Sylfaen" w:cs="Sylfaen"/>
          <w:bCs/>
          <w:color w:val="000000" w:themeColor="text1"/>
          <w:sz w:val="24"/>
          <w:szCs w:val="24"/>
        </w:rPr>
        <w:t>იანვარში</w:t>
      </w:r>
      <w:proofErr w:type="spellEnd"/>
      <w:r>
        <w:rPr>
          <w:rFonts w:ascii="Sylfaen" w:hAnsi="Sylfaen" w:cs="Sylfaen"/>
          <w:bCs/>
          <w:color w:val="000000" w:themeColor="text1"/>
          <w:sz w:val="24"/>
          <w:szCs w:val="24"/>
        </w:rPr>
        <w:t>.</w:t>
      </w:r>
    </w:p>
    <w:p w14:paraId="1FE756C8" w14:textId="77777777" w:rsidR="00111969" w:rsidRPr="00C86F3C" w:rsidRDefault="00111969" w:rsidP="00183F3C">
      <w:pPr>
        <w:tabs>
          <w:tab w:val="left" w:pos="4836"/>
        </w:tabs>
        <w:spacing w:after="0" w:line="240" w:lineRule="auto"/>
        <w:jc w:val="both"/>
        <w:rPr>
          <w:rFonts w:ascii="Sylfaen" w:hAnsi="Sylfaen" w:cs="Sylfaen"/>
          <w:bCs/>
          <w:color w:val="000000" w:themeColor="text1"/>
          <w:sz w:val="24"/>
          <w:szCs w:val="24"/>
        </w:rPr>
      </w:pPr>
    </w:p>
    <w:p w14:paraId="250C3CDD" w14:textId="77777777" w:rsidR="00111969" w:rsidRPr="00C86F3C" w:rsidRDefault="00111969" w:rsidP="00183F3C">
      <w:pPr>
        <w:tabs>
          <w:tab w:val="left" w:pos="4836"/>
        </w:tabs>
        <w:spacing w:after="0" w:line="240" w:lineRule="auto"/>
        <w:jc w:val="both"/>
        <w:rPr>
          <w:rFonts w:ascii="Sylfaen" w:hAnsi="Sylfaen" w:cs="Sylfaen"/>
          <w:bCs/>
          <w:color w:val="000000" w:themeColor="text1"/>
          <w:sz w:val="24"/>
          <w:szCs w:val="24"/>
        </w:rPr>
      </w:pPr>
    </w:p>
    <w:p w14:paraId="4F31BAD9" w14:textId="77777777" w:rsidR="003156B5" w:rsidRPr="003156B5" w:rsidRDefault="003156B5" w:rsidP="003156B5">
      <w:pPr>
        <w:tabs>
          <w:tab w:val="left" w:pos="4836"/>
        </w:tabs>
        <w:spacing w:after="0" w:line="240" w:lineRule="auto"/>
        <w:jc w:val="both"/>
        <w:rPr>
          <w:rFonts w:ascii="Sylfaen" w:hAnsi="Sylfaen" w:cs="Sylfaen"/>
          <w:bCs/>
          <w:color w:val="000000" w:themeColor="text1"/>
          <w:sz w:val="24"/>
          <w:szCs w:val="24"/>
          <w:lang w:val="ka-GE"/>
        </w:rPr>
      </w:pPr>
      <w:r w:rsidRPr="003156B5">
        <w:rPr>
          <w:rFonts w:ascii="Sylfaen" w:hAnsi="Sylfaen" w:cs="Sylfaen"/>
          <w:bCs/>
          <w:color w:val="000000" w:themeColor="text1"/>
          <w:sz w:val="24"/>
          <w:szCs w:val="24"/>
          <w:lang w:val="ka-GE"/>
        </w:rPr>
        <w:t>გაცემის წესი:</w:t>
      </w:r>
    </w:p>
    <w:p w14:paraId="41DA07F9" w14:textId="77777777" w:rsidR="003156B5" w:rsidRPr="003156B5" w:rsidRDefault="003156B5" w:rsidP="003156B5">
      <w:pPr>
        <w:tabs>
          <w:tab w:val="left" w:pos="4836"/>
        </w:tabs>
        <w:spacing w:after="0" w:line="240" w:lineRule="auto"/>
        <w:jc w:val="both"/>
        <w:rPr>
          <w:rFonts w:ascii="Sylfaen" w:hAnsi="Sylfaen" w:cs="Sylfaen"/>
          <w:bCs/>
          <w:color w:val="000000" w:themeColor="text1"/>
          <w:sz w:val="24"/>
          <w:szCs w:val="24"/>
          <w:lang w:val="ka-GE"/>
        </w:rPr>
      </w:pPr>
      <w:r w:rsidRPr="003156B5">
        <w:rPr>
          <w:rFonts w:ascii="Sylfaen" w:hAnsi="Sylfaen" w:cs="Sylfaen"/>
          <w:bCs/>
          <w:color w:val="000000" w:themeColor="text1"/>
          <w:sz w:val="24"/>
          <w:szCs w:val="24"/>
          <w:lang w:val="ka-GE"/>
        </w:rPr>
        <w:t>ფარმაცევტული პროდუქტის ჯგუფი II, გაიცემა ფორმა №3</w:t>
      </w:r>
      <w:r w:rsidRPr="003156B5">
        <w:rPr>
          <w:rFonts w:ascii="Sylfaen" w:hAnsi="Sylfaen" w:cs="Sylfaen"/>
          <w:bCs/>
          <w:color w:val="000000" w:themeColor="text1"/>
          <w:sz w:val="24"/>
          <w:szCs w:val="24"/>
        </w:rPr>
        <w:t xml:space="preserve"> </w:t>
      </w:r>
      <w:r w:rsidRPr="003156B5">
        <w:rPr>
          <w:rFonts w:ascii="Sylfaen" w:hAnsi="Sylfaen" w:cs="Sylfaen"/>
          <w:bCs/>
          <w:color w:val="000000" w:themeColor="text1"/>
          <w:sz w:val="24"/>
          <w:szCs w:val="24"/>
          <w:lang w:val="ka-GE"/>
        </w:rPr>
        <w:t>რეცეპტით</w:t>
      </w:r>
    </w:p>
    <w:p w14:paraId="0CCA505A" w14:textId="6D951763" w:rsidR="00993A5F" w:rsidRPr="00C86F3C" w:rsidRDefault="00993A5F" w:rsidP="00183F3C">
      <w:pPr>
        <w:tabs>
          <w:tab w:val="left" w:pos="4836"/>
        </w:tabs>
        <w:spacing w:after="0" w:line="240" w:lineRule="auto"/>
        <w:jc w:val="both"/>
        <w:rPr>
          <w:rFonts w:ascii="Sylfaen" w:hAnsi="Sylfaen" w:cs="Sylfaen"/>
          <w:bCs/>
          <w:color w:val="000000" w:themeColor="text1"/>
          <w:sz w:val="24"/>
          <w:szCs w:val="24"/>
        </w:rPr>
      </w:pPr>
    </w:p>
    <w:sectPr w:rsidR="00993A5F" w:rsidRPr="00C86F3C" w:rsidSect="00E35823">
      <w:footerReference w:type="first" r:id="rId12"/>
      <w:pgSz w:w="11906" w:h="16838"/>
      <w:pgMar w:top="426" w:right="746" w:bottom="426" w:left="720" w:header="360" w:footer="15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A2BA11" w14:textId="77777777" w:rsidR="00535A1F" w:rsidRDefault="00535A1F" w:rsidP="00170424">
      <w:pPr>
        <w:spacing w:after="0" w:line="240" w:lineRule="auto"/>
      </w:pPr>
      <w:r>
        <w:separator/>
      </w:r>
    </w:p>
  </w:endnote>
  <w:endnote w:type="continuationSeparator" w:id="0">
    <w:p w14:paraId="61A5DA33" w14:textId="77777777" w:rsidR="00535A1F" w:rsidRDefault="00535A1F" w:rsidP="001704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cadNusx">
    <w:panose1 w:val="00000000000000000000"/>
    <w:charset w:val="00"/>
    <w:family w:val="auto"/>
    <w:pitch w:val="variable"/>
    <w:sig w:usb0="00000087" w:usb1="00000000" w:usb2="00000000" w:usb3="00000000" w:csb0="0000001B"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350331"/>
      <w:docPartObj>
        <w:docPartGallery w:val="Page Numbers (Bottom of Page)"/>
        <w:docPartUnique/>
      </w:docPartObj>
    </w:sdtPr>
    <w:sdtEndPr>
      <w:rPr>
        <w:noProof/>
      </w:rPr>
    </w:sdtEndPr>
    <w:sdtContent>
      <w:p w14:paraId="134AC2A4" w14:textId="3D80F4AB" w:rsidR="003156B5" w:rsidRDefault="003156B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8D06120" w14:textId="77777777" w:rsidR="003156B5" w:rsidRDefault="003156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95F046" w14:textId="77777777" w:rsidR="00535A1F" w:rsidRDefault="00535A1F" w:rsidP="00170424">
      <w:pPr>
        <w:spacing w:after="0" w:line="240" w:lineRule="auto"/>
      </w:pPr>
      <w:r>
        <w:separator/>
      </w:r>
    </w:p>
  </w:footnote>
  <w:footnote w:type="continuationSeparator" w:id="0">
    <w:p w14:paraId="61324F9D" w14:textId="77777777" w:rsidR="00535A1F" w:rsidRDefault="00535A1F" w:rsidP="001704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26A682A"/>
    <w:multiLevelType w:val="singleLevel"/>
    <w:tmpl w:val="F26A682A"/>
    <w:lvl w:ilvl="0">
      <w:start w:val="6"/>
      <w:numFmt w:val="decimal"/>
      <w:suff w:val="nothing"/>
      <w:lvlText w:val="%1-"/>
      <w:lvlJc w:val="left"/>
    </w:lvl>
  </w:abstractNum>
  <w:abstractNum w:abstractNumId="1" w15:restartNumberingAfterBreak="0">
    <w:nsid w:val="066927F1"/>
    <w:multiLevelType w:val="hybridMultilevel"/>
    <w:tmpl w:val="7C5EB942"/>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2" w15:restartNumberingAfterBreak="0">
    <w:nsid w:val="0D9A06EC"/>
    <w:multiLevelType w:val="hybridMultilevel"/>
    <w:tmpl w:val="30300746"/>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013C87"/>
    <w:multiLevelType w:val="hybridMultilevel"/>
    <w:tmpl w:val="850ED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433838"/>
    <w:multiLevelType w:val="hybridMultilevel"/>
    <w:tmpl w:val="F1B2E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403A18"/>
    <w:multiLevelType w:val="hybridMultilevel"/>
    <w:tmpl w:val="C7C6A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225F3B"/>
    <w:multiLevelType w:val="multilevel"/>
    <w:tmpl w:val="41E0ACAC"/>
    <w:lvl w:ilvl="0">
      <w:start w:val="5"/>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FE13645"/>
    <w:multiLevelType w:val="hybridMultilevel"/>
    <w:tmpl w:val="6BE25C70"/>
    <w:lvl w:ilvl="0" w:tplc="04090001">
      <w:start w:val="1"/>
      <w:numFmt w:val="bullet"/>
      <w:lvlText w:val=""/>
      <w:lvlJc w:val="left"/>
      <w:pPr>
        <w:ind w:left="720" w:hanging="360"/>
      </w:pPr>
      <w:rPr>
        <w:rFonts w:ascii="Symbol" w:hAnsi="Symbol" w:hint="default"/>
      </w:rPr>
    </w:lvl>
    <w:lvl w:ilvl="1" w:tplc="D3062A0A">
      <w:numFmt w:val="bullet"/>
      <w:lvlText w:val="–"/>
      <w:lvlJc w:val="left"/>
      <w:pPr>
        <w:ind w:left="1440" w:hanging="360"/>
      </w:pPr>
      <w:rPr>
        <w:rFonts w:ascii="Sylfaen" w:eastAsia="Times New Roman" w:hAnsi="Sylfae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7B3462"/>
    <w:multiLevelType w:val="multilevel"/>
    <w:tmpl w:val="BA5CEE0E"/>
    <w:lvl w:ilvl="0">
      <w:start w:val="6"/>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1FE430D"/>
    <w:multiLevelType w:val="hybridMultilevel"/>
    <w:tmpl w:val="01709CA8"/>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070ECF"/>
    <w:multiLevelType w:val="hybridMultilevel"/>
    <w:tmpl w:val="CA4EB152"/>
    <w:lvl w:ilvl="0" w:tplc="C9AEBDE4">
      <w:start w:val="1"/>
      <w:numFmt w:val="bullet"/>
      <w:lvlText w:val=""/>
      <w:lvlJc w:val="left"/>
      <w:pPr>
        <w:ind w:left="720" w:hanging="360"/>
      </w:pPr>
      <w:rPr>
        <w:rFonts w:ascii="Symbol" w:hAnsi="Symbol" w:hint="default"/>
      </w:rPr>
    </w:lvl>
    <w:lvl w:ilvl="1" w:tplc="3BB26DDA">
      <w:numFmt w:val="bullet"/>
      <w:lvlText w:val="→"/>
      <w:lvlJc w:val="left"/>
      <w:pPr>
        <w:ind w:left="1440" w:hanging="360"/>
      </w:pPr>
      <w:rPr>
        <w:rFonts w:ascii="Arial" w:eastAsia="Times New Roman" w:hAnsi="Arial" w:cs="Times New Roman" w:hint="default"/>
        <w:b/>
        <w:bCs/>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6D31989"/>
    <w:multiLevelType w:val="hybridMultilevel"/>
    <w:tmpl w:val="A1CED082"/>
    <w:lvl w:ilvl="0" w:tplc="D3062A0A">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C1691E"/>
    <w:multiLevelType w:val="hybridMultilevel"/>
    <w:tmpl w:val="E3526EEA"/>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5842BB"/>
    <w:multiLevelType w:val="hybridMultilevel"/>
    <w:tmpl w:val="33FA6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DD68EC"/>
    <w:multiLevelType w:val="hybridMultilevel"/>
    <w:tmpl w:val="48EAC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9F42BE"/>
    <w:multiLevelType w:val="hybridMultilevel"/>
    <w:tmpl w:val="63A64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423295"/>
    <w:multiLevelType w:val="hybridMultilevel"/>
    <w:tmpl w:val="5EF65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D71AE6"/>
    <w:multiLevelType w:val="multilevel"/>
    <w:tmpl w:val="1D34ABB8"/>
    <w:lvl w:ilvl="0">
      <w:start w:val="6"/>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6236D6F"/>
    <w:multiLevelType w:val="multilevel"/>
    <w:tmpl w:val="FFF4DA60"/>
    <w:lvl w:ilvl="0">
      <w:start w:val="6"/>
      <w:numFmt w:val="decimal"/>
      <w:lvlText w:val="%1."/>
      <w:lvlJc w:val="left"/>
      <w:pPr>
        <w:ind w:left="405" w:hanging="405"/>
      </w:pPr>
      <w:rPr>
        <w:rFonts w:hint="default"/>
      </w:rPr>
    </w:lvl>
    <w:lvl w:ilvl="1">
      <w:start w:val="4"/>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A9172C7"/>
    <w:multiLevelType w:val="hybridMultilevel"/>
    <w:tmpl w:val="F3BC2AEC"/>
    <w:lvl w:ilvl="0" w:tplc="D3062A0A">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D83CB5"/>
    <w:multiLevelType w:val="hybridMultilevel"/>
    <w:tmpl w:val="3C1C8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E51D3F"/>
    <w:multiLevelType w:val="hybridMultilevel"/>
    <w:tmpl w:val="4D4A920E"/>
    <w:lvl w:ilvl="0" w:tplc="70FE51BE">
      <w:numFmt w:val="bullet"/>
      <w:lvlText w:val="-"/>
      <w:lvlJc w:val="left"/>
      <w:pPr>
        <w:ind w:left="720" w:hanging="360"/>
      </w:pPr>
      <w:rPr>
        <w:rFonts w:ascii="Sylfaen" w:eastAsia="Times New Roman"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D53698"/>
    <w:multiLevelType w:val="hybridMultilevel"/>
    <w:tmpl w:val="2C5C1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482735"/>
    <w:multiLevelType w:val="multilevel"/>
    <w:tmpl w:val="51482735"/>
    <w:lvl w:ilvl="0">
      <w:start w:val="1"/>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4" w15:restartNumberingAfterBreak="0">
    <w:nsid w:val="5495180C"/>
    <w:multiLevelType w:val="hybridMultilevel"/>
    <w:tmpl w:val="63A40FF2"/>
    <w:lvl w:ilvl="0" w:tplc="09B48920">
      <w:start w:val="6"/>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593735"/>
    <w:multiLevelType w:val="hybridMultilevel"/>
    <w:tmpl w:val="2F8EE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E40BFA"/>
    <w:multiLevelType w:val="multilevel"/>
    <w:tmpl w:val="5C745ACA"/>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BFF0C6C"/>
    <w:multiLevelType w:val="hybridMultilevel"/>
    <w:tmpl w:val="938266D8"/>
    <w:lvl w:ilvl="0" w:tplc="D3062A0A">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0002621"/>
    <w:multiLevelType w:val="hybridMultilevel"/>
    <w:tmpl w:val="CD166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172F5F"/>
    <w:multiLevelType w:val="hybridMultilevel"/>
    <w:tmpl w:val="FAF077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642A5CD3"/>
    <w:multiLevelType w:val="hybridMultilevel"/>
    <w:tmpl w:val="B6CAD70C"/>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9C27AFD"/>
    <w:multiLevelType w:val="hybridMultilevel"/>
    <w:tmpl w:val="0D6EB63A"/>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0D1DB1"/>
    <w:multiLevelType w:val="hybridMultilevel"/>
    <w:tmpl w:val="7EFE6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C93D7B"/>
    <w:multiLevelType w:val="hybridMultilevel"/>
    <w:tmpl w:val="FF60B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0414F3F"/>
    <w:multiLevelType w:val="hybridMultilevel"/>
    <w:tmpl w:val="158CF45E"/>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35" w15:restartNumberingAfterBreak="0">
    <w:nsid w:val="73AB2A3A"/>
    <w:multiLevelType w:val="hybridMultilevel"/>
    <w:tmpl w:val="69A41644"/>
    <w:lvl w:ilvl="0" w:tplc="D3062A0A">
      <w:numFmt w:val="bullet"/>
      <w:lvlText w:val="–"/>
      <w:lvlJc w:val="left"/>
      <w:pPr>
        <w:ind w:left="720" w:hanging="360"/>
      </w:pPr>
      <w:rPr>
        <w:rFonts w:ascii="Sylfaen" w:eastAsia="Times New Roman"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84C4947"/>
    <w:multiLevelType w:val="hybridMultilevel"/>
    <w:tmpl w:val="F18C2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D327AB"/>
    <w:multiLevelType w:val="multilevel"/>
    <w:tmpl w:val="F9362E4E"/>
    <w:lvl w:ilvl="0">
      <w:start w:val="5"/>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642465902">
    <w:abstractNumId w:val="23"/>
  </w:num>
  <w:num w:numId="2" w16cid:durableId="1362588601">
    <w:abstractNumId w:val="0"/>
  </w:num>
  <w:num w:numId="3" w16cid:durableId="1057046551">
    <w:abstractNumId w:val="34"/>
  </w:num>
  <w:num w:numId="4" w16cid:durableId="2074116006">
    <w:abstractNumId w:val="5"/>
  </w:num>
  <w:num w:numId="5" w16cid:durableId="1507938022">
    <w:abstractNumId w:val="1"/>
  </w:num>
  <w:num w:numId="6" w16cid:durableId="1955945487">
    <w:abstractNumId w:val="28"/>
  </w:num>
  <w:num w:numId="7" w16cid:durableId="2035032007">
    <w:abstractNumId w:val="33"/>
  </w:num>
  <w:num w:numId="8" w16cid:durableId="319122423">
    <w:abstractNumId w:val="14"/>
  </w:num>
  <w:num w:numId="9" w16cid:durableId="955796449">
    <w:abstractNumId w:val="3"/>
  </w:num>
  <w:num w:numId="10" w16cid:durableId="269819491">
    <w:abstractNumId w:val="16"/>
  </w:num>
  <w:num w:numId="11" w16cid:durableId="2054115608">
    <w:abstractNumId w:val="26"/>
  </w:num>
  <w:num w:numId="12" w16cid:durableId="1023633244">
    <w:abstractNumId w:val="18"/>
  </w:num>
  <w:num w:numId="13" w16cid:durableId="748431113">
    <w:abstractNumId w:val="17"/>
  </w:num>
  <w:num w:numId="14" w16cid:durableId="240985842">
    <w:abstractNumId w:val="24"/>
  </w:num>
  <w:num w:numId="15" w16cid:durableId="211775730">
    <w:abstractNumId w:val="8"/>
  </w:num>
  <w:num w:numId="16" w16cid:durableId="729350498">
    <w:abstractNumId w:val="6"/>
  </w:num>
  <w:num w:numId="17" w16cid:durableId="98646881">
    <w:abstractNumId w:val="20"/>
  </w:num>
  <w:num w:numId="18" w16cid:durableId="637075607">
    <w:abstractNumId w:val="37"/>
  </w:num>
  <w:num w:numId="19" w16cid:durableId="894126857">
    <w:abstractNumId w:val="4"/>
  </w:num>
  <w:num w:numId="20" w16cid:durableId="2068651368">
    <w:abstractNumId w:val="15"/>
  </w:num>
  <w:num w:numId="21" w16cid:durableId="2118863488">
    <w:abstractNumId w:val="36"/>
  </w:num>
  <w:num w:numId="22" w16cid:durableId="1338577185">
    <w:abstractNumId w:val="29"/>
  </w:num>
  <w:num w:numId="23" w16cid:durableId="1803964319">
    <w:abstractNumId w:val="10"/>
  </w:num>
  <w:num w:numId="24" w16cid:durableId="390154069">
    <w:abstractNumId w:val="32"/>
  </w:num>
  <w:num w:numId="25" w16cid:durableId="778912202">
    <w:abstractNumId w:val="13"/>
  </w:num>
  <w:num w:numId="26" w16cid:durableId="244731201">
    <w:abstractNumId w:val="21"/>
  </w:num>
  <w:num w:numId="27" w16cid:durableId="386924974">
    <w:abstractNumId w:val="7"/>
  </w:num>
  <w:num w:numId="28" w16cid:durableId="1287471098">
    <w:abstractNumId w:val="11"/>
  </w:num>
  <w:num w:numId="29" w16cid:durableId="1156263876">
    <w:abstractNumId w:val="27"/>
  </w:num>
  <w:num w:numId="30" w16cid:durableId="1155338462">
    <w:abstractNumId w:val="22"/>
  </w:num>
  <w:num w:numId="31" w16cid:durableId="1268151557">
    <w:abstractNumId w:val="25"/>
  </w:num>
  <w:num w:numId="32" w16cid:durableId="990257048">
    <w:abstractNumId w:val="19"/>
  </w:num>
  <w:num w:numId="33" w16cid:durableId="676856873">
    <w:abstractNumId w:val="35"/>
  </w:num>
  <w:num w:numId="34" w16cid:durableId="327172943">
    <w:abstractNumId w:val="30"/>
  </w:num>
  <w:num w:numId="35" w16cid:durableId="1838182264">
    <w:abstractNumId w:val="2"/>
  </w:num>
  <w:num w:numId="36" w16cid:durableId="535851986">
    <w:abstractNumId w:val="9"/>
  </w:num>
  <w:num w:numId="37" w16cid:durableId="1393232903">
    <w:abstractNumId w:val="12"/>
  </w:num>
  <w:num w:numId="38" w16cid:durableId="131170879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420"/>
  <w:hyphenationZone w:val="141"/>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302B"/>
    <w:rsid w:val="00004351"/>
    <w:rsid w:val="0000443B"/>
    <w:rsid w:val="000053E3"/>
    <w:rsid w:val="000066D5"/>
    <w:rsid w:val="0000707D"/>
    <w:rsid w:val="00011667"/>
    <w:rsid w:val="00014A9E"/>
    <w:rsid w:val="00015F21"/>
    <w:rsid w:val="000174AC"/>
    <w:rsid w:val="00020EA4"/>
    <w:rsid w:val="00021C62"/>
    <w:rsid w:val="00025052"/>
    <w:rsid w:val="000325BE"/>
    <w:rsid w:val="0003280C"/>
    <w:rsid w:val="00040C77"/>
    <w:rsid w:val="00054408"/>
    <w:rsid w:val="000579A3"/>
    <w:rsid w:val="000630F5"/>
    <w:rsid w:val="00065EFC"/>
    <w:rsid w:val="00070D0D"/>
    <w:rsid w:val="00071208"/>
    <w:rsid w:val="00071701"/>
    <w:rsid w:val="00074063"/>
    <w:rsid w:val="00076762"/>
    <w:rsid w:val="00077B82"/>
    <w:rsid w:val="0008068E"/>
    <w:rsid w:val="00080BA8"/>
    <w:rsid w:val="00081EAB"/>
    <w:rsid w:val="00081ED4"/>
    <w:rsid w:val="00084E95"/>
    <w:rsid w:val="00086722"/>
    <w:rsid w:val="000914E7"/>
    <w:rsid w:val="0009593A"/>
    <w:rsid w:val="00097405"/>
    <w:rsid w:val="000A4E27"/>
    <w:rsid w:val="000A581D"/>
    <w:rsid w:val="000B2F2D"/>
    <w:rsid w:val="000B3A53"/>
    <w:rsid w:val="000C02CF"/>
    <w:rsid w:val="000C3CF2"/>
    <w:rsid w:val="000C574C"/>
    <w:rsid w:val="000D17E7"/>
    <w:rsid w:val="000D42F1"/>
    <w:rsid w:val="000D6E37"/>
    <w:rsid w:val="000E1906"/>
    <w:rsid w:val="000E48FD"/>
    <w:rsid w:val="000E5227"/>
    <w:rsid w:val="000E70D1"/>
    <w:rsid w:val="000F24B3"/>
    <w:rsid w:val="000F3330"/>
    <w:rsid w:val="000F7168"/>
    <w:rsid w:val="000F753F"/>
    <w:rsid w:val="000F779B"/>
    <w:rsid w:val="000F7B16"/>
    <w:rsid w:val="00103D3C"/>
    <w:rsid w:val="00111969"/>
    <w:rsid w:val="00116A0C"/>
    <w:rsid w:val="00120807"/>
    <w:rsid w:val="00132519"/>
    <w:rsid w:val="00132852"/>
    <w:rsid w:val="00134505"/>
    <w:rsid w:val="00141D76"/>
    <w:rsid w:val="00143C6A"/>
    <w:rsid w:val="00147E1E"/>
    <w:rsid w:val="00151BD6"/>
    <w:rsid w:val="0015322C"/>
    <w:rsid w:val="001536E4"/>
    <w:rsid w:val="00157D69"/>
    <w:rsid w:val="001630C6"/>
    <w:rsid w:val="00170424"/>
    <w:rsid w:val="0017093E"/>
    <w:rsid w:val="00170CD3"/>
    <w:rsid w:val="00172A27"/>
    <w:rsid w:val="0017734A"/>
    <w:rsid w:val="001804EA"/>
    <w:rsid w:val="00183F3C"/>
    <w:rsid w:val="0019075A"/>
    <w:rsid w:val="00192AE4"/>
    <w:rsid w:val="00192D9A"/>
    <w:rsid w:val="00194BE8"/>
    <w:rsid w:val="001963F8"/>
    <w:rsid w:val="0019783C"/>
    <w:rsid w:val="001A1C3B"/>
    <w:rsid w:val="001A305B"/>
    <w:rsid w:val="001B032D"/>
    <w:rsid w:val="001B2153"/>
    <w:rsid w:val="001B238D"/>
    <w:rsid w:val="001B248A"/>
    <w:rsid w:val="001B48B8"/>
    <w:rsid w:val="001B5509"/>
    <w:rsid w:val="001B6F75"/>
    <w:rsid w:val="001C365A"/>
    <w:rsid w:val="001C4E73"/>
    <w:rsid w:val="001C6D29"/>
    <w:rsid w:val="001D06F7"/>
    <w:rsid w:val="001D24EC"/>
    <w:rsid w:val="001D31D8"/>
    <w:rsid w:val="001D4987"/>
    <w:rsid w:val="001E12BC"/>
    <w:rsid w:val="001E1B7A"/>
    <w:rsid w:val="001E1CE7"/>
    <w:rsid w:val="001F2C80"/>
    <w:rsid w:val="001F42BB"/>
    <w:rsid w:val="00204631"/>
    <w:rsid w:val="00206539"/>
    <w:rsid w:val="00211715"/>
    <w:rsid w:val="0022123C"/>
    <w:rsid w:val="00225E8F"/>
    <w:rsid w:val="00234119"/>
    <w:rsid w:val="0023700A"/>
    <w:rsid w:val="0024319F"/>
    <w:rsid w:val="00243FB0"/>
    <w:rsid w:val="002440CF"/>
    <w:rsid w:val="002501F7"/>
    <w:rsid w:val="002519F5"/>
    <w:rsid w:val="00255E44"/>
    <w:rsid w:val="00256174"/>
    <w:rsid w:val="00256852"/>
    <w:rsid w:val="002570AB"/>
    <w:rsid w:val="00262AF9"/>
    <w:rsid w:val="00274F18"/>
    <w:rsid w:val="002760C7"/>
    <w:rsid w:val="002831FF"/>
    <w:rsid w:val="002853A6"/>
    <w:rsid w:val="002908B6"/>
    <w:rsid w:val="0029189D"/>
    <w:rsid w:val="00294E5E"/>
    <w:rsid w:val="00295852"/>
    <w:rsid w:val="00295AD3"/>
    <w:rsid w:val="00297B01"/>
    <w:rsid w:val="002A3C18"/>
    <w:rsid w:val="002A61BC"/>
    <w:rsid w:val="002A6BE4"/>
    <w:rsid w:val="002B00F1"/>
    <w:rsid w:val="002C1F91"/>
    <w:rsid w:val="002C212C"/>
    <w:rsid w:val="002C48FE"/>
    <w:rsid w:val="002D1781"/>
    <w:rsid w:val="002D6705"/>
    <w:rsid w:val="002D686E"/>
    <w:rsid w:val="002E08F5"/>
    <w:rsid w:val="002E2764"/>
    <w:rsid w:val="002E6E11"/>
    <w:rsid w:val="002F4A55"/>
    <w:rsid w:val="002F5E12"/>
    <w:rsid w:val="003013A2"/>
    <w:rsid w:val="0030778A"/>
    <w:rsid w:val="00310EF1"/>
    <w:rsid w:val="00311EE7"/>
    <w:rsid w:val="00314AD7"/>
    <w:rsid w:val="003156B5"/>
    <w:rsid w:val="00320619"/>
    <w:rsid w:val="00321491"/>
    <w:rsid w:val="003263BA"/>
    <w:rsid w:val="003270B8"/>
    <w:rsid w:val="00327BE9"/>
    <w:rsid w:val="003412DE"/>
    <w:rsid w:val="0034705D"/>
    <w:rsid w:val="0035041D"/>
    <w:rsid w:val="0035346C"/>
    <w:rsid w:val="003536BA"/>
    <w:rsid w:val="00354DFB"/>
    <w:rsid w:val="00355D5A"/>
    <w:rsid w:val="00361335"/>
    <w:rsid w:val="00362567"/>
    <w:rsid w:val="00363F15"/>
    <w:rsid w:val="0036448B"/>
    <w:rsid w:val="0036450C"/>
    <w:rsid w:val="00364BB5"/>
    <w:rsid w:val="00370FA8"/>
    <w:rsid w:val="00374C03"/>
    <w:rsid w:val="00374D02"/>
    <w:rsid w:val="00375D3A"/>
    <w:rsid w:val="003778E7"/>
    <w:rsid w:val="003858DA"/>
    <w:rsid w:val="00393818"/>
    <w:rsid w:val="003944AA"/>
    <w:rsid w:val="0039513C"/>
    <w:rsid w:val="00395A75"/>
    <w:rsid w:val="00395B76"/>
    <w:rsid w:val="0039639E"/>
    <w:rsid w:val="003A05D2"/>
    <w:rsid w:val="003A0888"/>
    <w:rsid w:val="003A3518"/>
    <w:rsid w:val="003A370D"/>
    <w:rsid w:val="003B1D92"/>
    <w:rsid w:val="003B3C03"/>
    <w:rsid w:val="003C1E27"/>
    <w:rsid w:val="003C3CCB"/>
    <w:rsid w:val="003C418E"/>
    <w:rsid w:val="003C537F"/>
    <w:rsid w:val="003C7C7B"/>
    <w:rsid w:val="003D0E00"/>
    <w:rsid w:val="003D2C18"/>
    <w:rsid w:val="003D4E8E"/>
    <w:rsid w:val="003E2B48"/>
    <w:rsid w:val="003E4C14"/>
    <w:rsid w:val="003E4CBE"/>
    <w:rsid w:val="003E74EE"/>
    <w:rsid w:val="003F09FD"/>
    <w:rsid w:val="003F2BD1"/>
    <w:rsid w:val="003F4905"/>
    <w:rsid w:val="003F4F8D"/>
    <w:rsid w:val="003F778B"/>
    <w:rsid w:val="00400C2B"/>
    <w:rsid w:val="00404C48"/>
    <w:rsid w:val="004073CC"/>
    <w:rsid w:val="004156D5"/>
    <w:rsid w:val="0041612E"/>
    <w:rsid w:val="004179BE"/>
    <w:rsid w:val="0042573F"/>
    <w:rsid w:val="00431BEF"/>
    <w:rsid w:val="00432861"/>
    <w:rsid w:val="00436431"/>
    <w:rsid w:val="00436D4E"/>
    <w:rsid w:val="004442E9"/>
    <w:rsid w:val="00444C04"/>
    <w:rsid w:val="00447B38"/>
    <w:rsid w:val="00452D35"/>
    <w:rsid w:val="00455515"/>
    <w:rsid w:val="00456017"/>
    <w:rsid w:val="00457F91"/>
    <w:rsid w:val="004607A7"/>
    <w:rsid w:val="00464912"/>
    <w:rsid w:val="004660FB"/>
    <w:rsid w:val="00472EB9"/>
    <w:rsid w:val="00481F57"/>
    <w:rsid w:val="004820E8"/>
    <w:rsid w:val="00494CF8"/>
    <w:rsid w:val="0049711D"/>
    <w:rsid w:val="00497F72"/>
    <w:rsid w:val="004A2503"/>
    <w:rsid w:val="004A5A7C"/>
    <w:rsid w:val="004A7F0D"/>
    <w:rsid w:val="004B2CFD"/>
    <w:rsid w:val="004B53CD"/>
    <w:rsid w:val="004C1840"/>
    <w:rsid w:val="004C3D57"/>
    <w:rsid w:val="004C4213"/>
    <w:rsid w:val="004D00E1"/>
    <w:rsid w:val="004D2FFB"/>
    <w:rsid w:val="004D49C7"/>
    <w:rsid w:val="004D72AC"/>
    <w:rsid w:val="004E025E"/>
    <w:rsid w:val="004E0800"/>
    <w:rsid w:val="004E0F07"/>
    <w:rsid w:val="004E338B"/>
    <w:rsid w:val="004E47BC"/>
    <w:rsid w:val="004E508F"/>
    <w:rsid w:val="004E726C"/>
    <w:rsid w:val="004F6DB2"/>
    <w:rsid w:val="004F7F52"/>
    <w:rsid w:val="0050213D"/>
    <w:rsid w:val="00502A5A"/>
    <w:rsid w:val="00503CD7"/>
    <w:rsid w:val="00504AFE"/>
    <w:rsid w:val="00505C0E"/>
    <w:rsid w:val="00507C54"/>
    <w:rsid w:val="0051041A"/>
    <w:rsid w:val="00512514"/>
    <w:rsid w:val="00512C88"/>
    <w:rsid w:val="005144B2"/>
    <w:rsid w:val="00517B04"/>
    <w:rsid w:val="00520ED3"/>
    <w:rsid w:val="00522E8F"/>
    <w:rsid w:val="00523440"/>
    <w:rsid w:val="00527064"/>
    <w:rsid w:val="0052713E"/>
    <w:rsid w:val="00527191"/>
    <w:rsid w:val="00527219"/>
    <w:rsid w:val="0052728C"/>
    <w:rsid w:val="00534E53"/>
    <w:rsid w:val="005358AC"/>
    <w:rsid w:val="00535A1F"/>
    <w:rsid w:val="00535DD2"/>
    <w:rsid w:val="00544771"/>
    <w:rsid w:val="00552204"/>
    <w:rsid w:val="00555468"/>
    <w:rsid w:val="00560061"/>
    <w:rsid w:val="005607B9"/>
    <w:rsid w:val="00560EE2"/>
    <w:rsid w:val="00562409"/>
    <w:rsid w:val="0056290C"/>
    <w:rsid w:val="00563C2C"/>
    <w:rsid w:val="00564964"/>
    <w:rsid w:val="00574AEB"/>
    <w:rsid w:val="00577AF8"/>
    <w:rsid w:val="00580A0E"/>
    <w:rsid w:val="00581F9D"/>
    <w:rsid w:val="005828F8"/>
    <w:rsid w:val="00584082"/>
    <w:rsid w:val="00585496"/>
    <w:rsid w:val="005910C0"/>
    <w:rsid w:val="005935A3"/>
    <w:rsid w:val="005A0BDC"/>
    <w:rsid w:val="005A146E"/>
    <w:rsid w:val="005A16DD"/>
    <w:rsid w:val="005A1CD9"/>
    <w:rsid w:val="005A5C37"/>
    <w:rsid w:val="005A5E2C"/>
    <w:rsid w:val="005A6574"/>
    <w:rsid w:val="005A7480"/>
    <w:rsid w:val="005B036E"/>
    <w:rsid w:val="005B595B"/>
    <w:rsid w:val="005C11D7"/>
    <w:rsid w:val="005D2316"/>
    <w:rsid w:val="005D3012"/>
    <w:rsid w:val="005D46CF"/>
    <w:rsid w:val="005E645E"/>
    <w:rsid w:val="005F054B"/>
    <w:rsid w:val="005F1065"/>
    <w:rsid w:val="005F4F7D"/>
    <w:rsid w:val="00600238"/>
    <w:rsid w:val="00601C24"/>
    <w:rsid w:val="0060339B"/>
    <w:rsid w:val="00603C8A"/>
    <w:rsid w:val="00603E93"/>
    <w:rsid w:val="00605461"/>
    <w:rsid w:val="006140A4"/>
    <w:rsid w:val="00614F08"/>
    <w:rsid w:val="00616375"/>
    <w:rsid w:val="0061784B"/>
    <w:rsid w:val="0062082D"/>
    <w:rsid w:val="00620985"/>
    <w:rsid w:val="00620E02"/>
    <w:rsid w:val="006213BE"/>
    <w:rsid w:val="00621D6B"/>
    <w:rsid w:val="00623FEC"/>
    <w:rsid w:val="00624232"/>
    <w:rsid w:val="006242BB"/>
    <w:rsid w:val="00627B7A"/>
    <w:rsid w:val="00632812"/>
    <w:rsid w:val="0064678E"/>
    <w:rsid w:val="00647D69"/>
    <w:rsid w:val="0065010D"/>
    <w:rsid w:val="00652FC5"/>
    <w:rsid w:val="006657F7"/>
    <w:rsid w:val="00665A83"/>
    <w:rsid w:val="00667F09"/>
    <w:rsid w:val="00670CF9"/>
    <w:rsid w:val="00671FB4"/>
    <w:rsid w:val="00674323"/>
    <w:rsid w:val="0067719A"/>
    <w:rsid w:val="00677B7B"/>
    <w:rsid w:val="00680567"/>
    <w:rsid w:val="006805B2"/>
    <w:rsid w:val="00683F93"/>
    <w:rsid w:val="0068721C"/>
    <w:rsid w:val="006873AA"/>
    <w:rsid w:val="00691A01"/>
    <w:rsid w:val="00692034"/>
    <w:rsid w:val="006962EC"/>
    <w:rsid w:val="006A0A55"/>
    <w:rsid w:val="006A338D"/>
    <w:rsid w:val="006A5C4D"/>
    <w:rsid w:val="006B214A"/>
    <w:rsid w:val="006B2FE9"/>
    <w:rsid w:val="006B339C"/>
    <w:rsid w:val="006B570C"/>
    <w:rsid w:val="006B76CD"/>
    <w:rsid w:val="006C1FC4"/>
    <w:rsid w:val="006D1FCF"/>
    <w:rsid w:val="006D45C5"/>
    <w:rsid w:val="006D721F"/>
    <w:rsid w:val="006D7AC6"/>
    <w:rsid w:val="006E2069"/>
    <w:rsid w:val="006E3E93"/>
    <w:rsid w:val="006E4726"/>
    <w:rsid w:val="006E4D87"/>
    <w:rsid w:val="006E6267"/>
    <w:rsid w:val="006F19B4"/>
    <w:rsid w:val="006F499B"/>
    <w:rsid w:val="00702A90"/>
    <w:rsid w:val="0070427E"/>
    <w:rsid w:val="00705550"/>
    <w:rsid w:val="0071030A"/>
    <w:rsid w:val="00713F05"/>
    <w:rsid w:val="00714DB2"/>
    <w:rsid w:val="0071612F"/>
    <w:rsid w:val="00716808"/>
    <w:rsid w:val="007204F7"/>
    <w:rsid w:val="0072302F"/>
    <w:rsid w:val="00730A89"/>
    <w:rsid w:val="00731DE3"/>
    <w:rsid w:val="00732360"/>
    <w:rsid w:val="007330DD"/>
    <w:rsid w:val="0073311D"/>
    <w:rsid w:val="00742311"/>
    <w:rsid w:val="00747525"/>
    <w:rsid w:val="00750957"/>
    <w:rsid w:val="007541F4"/>
    <w:rsid w:val="00754E00"/>
    <w:rsid w:val="00755C82"/>
    <w:rsid w:val="00757415"/>
    <w:rsid w:val="00764B29"/>
    <w:rsid w:val="007669BD"/>
    <w:rsid w:val="00770E89"/>
    <w:rsid w:val="00771C8A"/>
    <w:rsid w:val="00774CC1"/>
    <w:rsid w:val="0077517F"/>
    <w:rsid w:val="00775FE4"/>
    <w:rsid w:val="0078211A"/>
    <w:rsid w:val="007838CE"/>
    <w:rsid w:val="0078669B"/>
    <w:rsid w:val="0079166C"/>
    <w:rsid w:val="00791917"/>
    <w:rsid w:val="007931F1"/>
    <w:rsid w:val="00793558"/>
    <w:rsid w:val="0079356B"/>
    <w:rsid w:val="007938F0"/>
    <w:rsid w:val="007965C0"/>
    <w:rsid w:val="007A0586"/>
    <w:rsid w:val="007A1785"/>
    <w:rsid w:val="007A2190"/>
    <w:rsid w:val="007A42B4"/>
    <w:rsid w:val="007A458D"/>
    <w:rsid w:val="007A62A1"/>
    <w:rsid w:val="007C0BDA"/>
    <w:rsid w:val="007C31E9"/>
    <w:rsid w:val="007C4996"/>
    <w:rsid w:val="007C4EFA"/>
    <w:rsid w:val="007D21A9"/>
    <w:rsid w:val="007D4DCC"/>
    <w:rsid w:val="007E1A9E"/>
    <w:rsid w:val="007E36CB"/>
    <w:rsid w:val="007E42A0"/>
    <w:rsid w:val="007E49C2"/>
    <w:rsid w:val="007E6D25"/>
    <w:rsid w:val="007E7B15"/>
    <w:rsid w:val="007F0253"/>
    <w:rsid w:val="007F02EE"/>
    <w:rsid w:val="007F1C26"/>
    <w:rsid w:val="007F3821"/>
    <w:rsid w:val="007F427B"/>
    <w:rsid w:val="007F5846"/>
    <w:rsid w:val="007F5F9E"/>
    <w:rsid w:val="007F6BE0"/>
    <w:rsid w:val="007F7D96"/>
    <w:rsid w:val="00801E48"/>
    <w:rsid w:val="00802152"/>
    <w:rsid w:val="00803814"/>
    <w:rsid w:val="00806CDB"/>
    <w:rsid w:val="008253E1"/>
    <w:rsid w:val="00831E0F"/>
    <w:rsid w:val="0083260F"/>
    <w:rsid w:val="008344A6"/>
    <w:rsid w:val="00835CC9"/>
    <w:rsid w:val="00840A1C"/>
    <w:rsid w:val="00840F44"/>
    <w:rsid w:val="00841674"/>
    <w:rsid w:val="008441A4"/>
    <w:rsid w:val="008513B2"/>
    <w:rsid w:val="008532C1"/>
    <w:rsid w:val="0085597B"/>
    <w:rsid w:val="00856A39"/>
    <w:rsid w:val="00857612"/>
    <w:rsid w:val="0086097A"/>
    <w:rsid w:val="008618BB"/>
    <w:rsid w:val="008707A0"/>
    <w:rsid w:val="00870A86"/>
    <w:rsid w:val="008714D0"/>
    <w:rsid w:val="008724F8"/>
    <w:rsid w:val="00872D1B"/>
    <w:rsid w:val="00874D6B"/>
    <w:rsid w:val="008759AB"/>
    <w:rsid w:val="00877770"/>
    <w:rsid w:val="008777F2"/>
    <w:rsid w:val="00882CFD"/>
    <w:rsid w:val="008833CA"/>
    <w:rsid w:val="00887F7C"/>
    <w:rsid w:val="008A0DEF"/>
    <w:rsid w:val="008A2FEA"/>
    <w:rsid w:val="008A307C"/>
    <w:rsid w:val="008A43FF"/>
    <w:rsid w:val="008A5767"/>
    <w:rsid w:val="008A7340"/>
    <w:rsid w:val="008A7C4C"/>
    <w:rsid w:val="008B4A53"/>
    <w:rsid w:val="008B53FF"/>
    <w:rsid w:val="008B5DB9"/>
    <w:rsid w:val="008B60EB"/>
    <w:rsid w:val="008B7867"/>
    <w:rsid w:val="008C146C"/>
    <w:rsid w:val="008C1582"/>
    <w:rsid w:val="008C2123"/>
    <w:rsid w:val="008C3C1D"/>
    <w:rsid w:val="008D1325"/>
    <w:rsid w:val="008D29F3"/>
    <w:rsid w:val="008D3100"/>
    <w:rsid w:val="008D3163"/>
    <w:rsid w:val="008D41EB"/>
    <w:rsid w:val="008E0207"/>
    <w:rsid w:val="008E62B6"/>
    <w:rsid w:val="008E726E"/>
    <w:rsid w:val="008F3AA2"/>
    <w:rsid w:val="008F4075"/>
    <w:rsid w:val="008F429C"/>
    <w:rsid w:val="008F696F"/>
    <w:rsid w:val="00900D33"/>
    <w:rsid w:val="00901BEC"/>
    <w:rsid w:val="009041E2"/>
    <w:rsid w:val="009041F3"/>
    <w:rsid w:val="00904C7E"/>
    <w:rsid w:val="0090761D"/>
    <w:rsid w:val="00912C87"/>
    <w:rsid w:val="009161A6"/>
    <w:rsid w:val="00922BDE"/>
    <w:rsid w:val="0093604C"/>
    <w:rsid w:val="00936CB1"/>
    <w:rsid w:val="00936DEB"/>
    <w:rsid w:val="00940D37"/>
    <w:rsid w:val="00947E79"/>
    <w:rsid w:val="00950FD1"/>
    <w:rsid w:val="009512BF"/>
    <w:rsid w:val="00952736"/>
    <w:rsid w:val="00952A00"/>
    <w:rsid w:val="00952EEE"/>
    <w:rsid w:val="00956156"/>
    <w:rsid w:val="00961016"/>
    <w:rsid w:val="0096599B"/>
    <w:rsid w:val="00966F0F"/>
    <w:rsid w:val="00967E63"/>
    <w:rsid w:val="00970D68"/>
    <w:rsid w:val="009714F6"/>
    <w:rsid w:val="009736F7"/>
    <w:rsid w:val="00973BD1"/>
    <w:rsid w:val="00977BF4"/>
    <w:rsid w:val="009811AB"/>
    <w:rsid w:val="0098134A"/>
    <w:rsid w:val="0098792C"/>
    <w:rsid w:val="00992024"/>
    <w:rsid w:val="009928EF"/>
    <w:rsid w:val="00993A5F"/>
    <w:rsid w:val="009973D7"/>
    <w:rsid w:val="009A59C6"/>
    <w:rsid w:val="009B0DFF"/>
    <w:rsid w:val="009B1903"/>
    <w:rsid w:val="009B40A3"/>
    <w:rsid w:val="009C3B80"/>
    <w:rsid w:val="009C5823"/>
    <w:rsid w:val="009C6042"/>
    <w:rsid w:val="009C6CAF"/>
    <w:rsid w:val="009D078B"/>
    <w:rsid w:val="009D25A8"/>
    <w:rsid w:val="009D3F36"/>
    <w:rsid w:val="009D4406"/>
    <w:rsid w:val="009D453E"/>
    <w:rsid w:val="009E10FD"/>
    <w:rsid w:val="009E11EE"/>
    <w:rsid w:val="009E3294"/>
    <w:rsid w:val="009E52A5"/>
    <w:rsid w:val="009F0FE4"/>
    <w:rsid w:val="009F3878"/>
    <w:rsid w:val="009F7D88"/>
    <w:rsid w:val="00A008E5"/>
    <w:rsid w:val="00A03512"/>
    <w:rsid w:val="00A05E3F"/>
    <w:rsid w:val="00A079E3"/>
    <w:rsid w:val="00A112DA"/>
    <w:rsid w:val="00A117A5"/>
    <w:rsid w:val="00A14B26"/>
    <w:rsid w:val="00A15469"/>
    <w:rsid w:val="00A25776"/>
    <w:rsid w:val="00A25888"/>
    <w:rsid w:val="00A31BAD"/>
    <w:rsid w:val="00A32129"/>
    <w:rsid w:val="00A329E9"/>
    <w:rsid w:val="00A32D4E"/>
    <w:rsid w:val="00A37652"/>
    <w:rsid w:val="00A437E5"/>
    <w:rsid w:val="00A47583"/>
    <w:rsid w:val="00A47FA3"/>
    <w:rsid w:val="00A533C1"/>
    <w:rsid w:val="00A5365B"/>
    <w:rsid w:val="00A573A2"/>
    <w:rsid w:val="00A63A71"/>
    <w:rsid w:val="00A6670B"/>
    <w:rsid w:val="00A67F60"/>
    <w:rsid w:val="00A709AB"/>
    <w:rsid w:val="00A74039"/>
    <w:rsid w:val="00A75AAD"/>
    <w:rsid w:val="00A81692"/>
    <w:rsid w:val="00A858A5"/>
    <w:rsid w:val="00A861E0"/>
    <w:rsid w:val="00A865B0"/>
    <w:rsid w:val="00A869DC"/>
    <w:rsid w:val="00A86AD6"/>
    <w:rsid w:val="00A925BD"/>
    <w:rsid w:val="00A939DF"/>
    <w:rsid w:val="00A95780"/>
    <w:rsid w:val="00A96A27"/>
    <w:rsid w:val="00AA03D4"/>
    <w:rsid w:val="00AA1D64"/>
    <w:rsid w:val="00AA3884"/>
    <w:rsid w:val="00AA5A32"/>
    <w:rsid w:val="00AB0B07"/>
    <w:rsid w:val="00AC0330"/>
    <w:rsid w:val="00AC1002"/>
    <w:rsid w:val="00AC2B60"/>
    <w:rsid w:val="00AC3087"/>
    <w:rsid w:val="00AC6B67"/>
    <w:rsid w:val="00AD0B8A"/>
    <w:rsid w:val="00AD1B3A"/>
    <w:rsid w:val="00AD1EA9"/>
    <w:rsid w:val="00AD2916"/>
    <w:rsid w:val="00AD3569"/>
    <w:rsid w:val="00AD42F7"/>
    <w:rsid w:val="00AD7924"/>
    <w:rsid w:val="00AE3831"/>
    <w:rsid w:val="00AE722B"/>
    <w:rsid w:val="00AF310E"/>
    <w:rsid w:val="00AF5709"/>
    <w:rsid w:val="00AF5D3C"/>
    <w:rsid w:val="00B0041B"/>
    <w:rsid w:val="00B02F40"/>
    <w:rsid w:val="00B05AF9"/>
    <w:rsid w:val="00B07B8B"/>
    <w:rsid w:val="00B1034D"/>
    <w:rsid w:val="00B12E3E"/>
    <w:rsid w:val="00B15437"/>
    <w:rsid w:val="00B2433E"/>
    <w:rsid w:val="00B24931"/>
    <w:rsid w:val="00B27377"/>
    <w:rsid w:val="00B27FEB"/>
    <w:rsid w:val="00B300A6"/>
    <w:rsid w:val="00B30BE1"/>
    <w:rsid w:val="00B357B8"/>
    <w:rsid w:val="00B417F9"/>
    <w:rsid w:val="00B42B0C"/>
    <w:rsid w:val="00B438A1"/>
    <w:rsid w:val="00B45B10"/>
    <w:rsid w:val="00B54986"/>
    <w:rsid w:val="00B57948"/>
    <w:rsid w:val="00B600A7"/>
    <w:rsid w:val="00B620C0"/>
    <w:rsid w:val="00B62656"/>
    <w:rsid w:val="00B6592B"/>
    <w:rsid w:val="00B675D7"/>
    <w:rsid w:val="00B6771C"/>
    <w:rsid w:val="00B71D05"/>
    <w:rsid w:val="00B71FFC"/>
    <w:rsid w:val="00B7446B"/>
    <w:rsid w:val="00B7583B"/>
    <w:rsid w:val="00B7598D"/>
    <w:rsid w:val="00B80EE4"/>
    <w:rsid w:val="00B84333"/>
    <w:rsid w:val="00B84E58"/>
    <w:rsid w:val="00B85D03"/>
    <w:rsid w:val="00B86118"/>
    <w:rsid w:val="00B9044F"/>
    <w:rsid w:val="00B91E1D"/>
    <w:rsid w:val="00B95E33"/>
    <w:rsid w:val="00B95E9D"/>
    <w:rsid w:val="00B97032"/>
    <w:rsid w:val="00BA263B"/>
    <w:rsid w:val="00BA5713"/>
    <w:rsid w:val="00BA57BB"/>
    <w:rsid w:val="00BA61CA"/>
    <w:rsid w:val="00BA6DA7"/>
    <w:rsid w:val="00BB353F"/>
    <w:rsid w:val="00BB4459"/>
    <w:rsid w:val="00BC1E05"/>
    <w:rsid w:val="00BC20C0"/>
    <w:rsid w:val="00BC6677"/>
    <w:rsid w:val="00BC6CB7"/>
    <w:rsid w:val="00BD3B04"/>
    <w:rsid w:val="00BD4DC9"/>
    <w:rsid w:val="00BD71FB"/>
    <w:rsid w:val="00BE04EA"/>
    <w:rsid w:val="00BF0EE6"/>
    <w:rsid w:val="00BF1D93"/>
    <w:rsid w:val="00BF212F"/>
    <w:rsid w:val="00BF3C59"/>
    <w:rsid w:val="00BF40B9"/>
    <w:rsid w:val="00C00E1F"/>
    <w:rsid w:val="00C01F0C"/>
    <w:rsid w:val="00C05997"/>
    <w:rsid w:val="00C06549"/>
    <w:rsid w:val="00C12666"/>
    <w:rsid w:val="00C12AEE"/>
    <w:rsid w:val="00C14493"/>
    <w:rsid w:val="00C15163"/>
    <w:rsid w:val="00C173B8"/>
    <w:rsid w:val="00C206FD"/>
    <w:rsid w:val="00C22873"/>
    <w:rsid w:val="00C25F5C"/>
    <w:rsid w:val="00C25FB7"/>
    <w:rsid w:val="00C271D1"/>
    <w:rsid w:val="00C31589"/>
    <w:rsid w:val="00C31F51"/>
    <w:rsid w:val="00C320EC"/>
    <w:rsid w:val="00C34A48"/>
    <w:rsid w:val="00C47E04"/>
    <w:rsid w:val="00C522B5"/>
    <w:rsid w:val="00C53250"/>
    <w:rsid w:val="00C5372E"/>
    <w:rsid w:val="00C56476"/>
    <w:rsid w:val="00C56E88"/>
    <w:rsid w:val="00C57799"/>
    <w:rsid w:val="00C719DB"/>
    <w:rsid w:val="00C754BA"/>
    <w:rsid w:val="00C8263A"/>
    <w:rsid w:val="00C86F3C"/>
    <w:rsid w:val="00C878B1"/>
    <w:rsid w:val="00C93112"/>
    <w:rsid w:val="00C94E60"/>
    <w:rsid w:val="00C95743"/>
    <w:rsid w:val="00CA0A4F"/>
    <w:rsid w:val="00CA2AC1"/>
    <w:rsid w:val="00CA326A"/>
    <w:rsid w:val="00CA5B08"/>
    <w:rsid w:val="00CA5D72"/>
    <w:rsid w:val="00CB0E73"/>
    <w:rsid w:val="00CB335C"/>
    <w:rsid w:val="00CB6007"/>
    <w:rsid w:val="00CB76B2"/>
    <w:rsid w:val="00CB7FDA"/>
    <w:rsid w:val="00CC113F"/>
    <w:rsid w:val="00CC1C3D"/>
    <w:rsid w:val="00CC1F4D"/>
    <w:rsid w:val="00CC2435"/>
    <w:rsid w:val="00CC486B"/>
    <w:rsid w:val="00CC4AD1"/>
    <w:rsid w:val="00CD1857"/>
    <w:rsid w:val="00CD44FE"/>
    <w:rsid w:val="00CD5A85"/>
    <w:rsid w:val="00CD7F8E"/>
    <w:rsid w:val="00CE5591"/>
    <w:rsid w:val="00CF18CD"/>
    <w:rsid w:val="00CF58B9"/>
    <w:rsid w:val="00D0496A"/>
    <w:rsid w:val="00D10471"/>
    <w:rsid w:val="00D119A1"/>
    <w:rsid w:val="00D12947"/>
    <w:rsid w:val="00D175EB"/>
    <w:rsid w:val="00D23348"/>
    <w:rsid w:val="00D25AB6"/>
    <w:rsid w:val="00D419AE"/>
    <w:rsid w:val="00D43616"/>
    <w:rsid w:val="00D47075"/>
    <w:rsid w:val="00D50B64"/>
    <w:rsid w:val="00D51D6B"/>
    <w:rsid w:val="00D55575"/>
    <w:rsid w:val="00D55829"/>
    <w:rsid w:val="00D6490B"/>
    <w:rsid w:val="00D65214"/>
    <w:rsid w:val="00D65825"/>
    <w:rsid w:val="00D67174"/>
    <w:rsid w:val="00D70613"/>
    <w:rsid w:val="00D728F4"/>
    <w:rsid w:val="00D729EB"/>
    <w:rsid w:val="00D72C11"/>
    <w:rsid w:val="00D75DA7"/>
    <w:rsid w:val="00D7663F"/>
    <w:rsid w:val="00D8072D"/>
    <w:rsid w:val="00D80D4C"/>
    <w:rsid w:val="00D81739"/>
    <w:rsid w:val="00D86C25"/>
    <w:rsid w:val="00D87C12"/>
    <w:rsid w:val="00D916BB"/>
    <w:rsid w:val="00D92BDF"/>
    <w:rsid w:val="00D9403F"/>
    <w:rsid w:val="00D9459F"/>
    <w:rsid w:val="00D95956"/>
    <w:rsid w:val="00DA0F55"/>
    <w:rsid w:val="00DA1B78"/>
    <w:rsid w:val="00DA2246"/>
    <w:rsid w:val="00DA654D"/>
    <w:rsid w:val="00DA6572"/>
    <w:rsid w:val="00DB7A03"/>
    <w:rsid w:val="00DC315D"/>
    <w:rsid w:val="00DC73B7"/>
    <w:rsid w:val="00DD30BE"/>
    <w:rsid w:val="00DD32F8"/>
    <w:rsid w:val="00DD3AAC"/>
    <w:rsid w:val="00DD6825"/>
    <w:rsid w:val="00DD74D2"/>
    <w:rsid w:val="00DE6D22"/>
    <w:rsid w:val="00DE71C6"/>
    <w:rsid w:val="00DF1EE6"/>
    <w:rsid w:val="00DF5673"/>
    <w:rsid w:val="00DF5CAA"/>
    <w:rsid w:val="00DF7032"/>
    <w:rsid w:val="00E00722"/>
    <w:rsid w:val="00E01FAA"/>
    <w:rsid w:val="00E04B36"/>
    <w:rsid w:val="00E04FC0"/>
    <w:rsid w:val="00E05335"/>
    <w:rsid w:val="00E12C99"/>
    <w:rsid w:val="00E12D69"/>
    <w:rsid w:val="00E1327D"/>
    <w:rsid w:val="00E22D16"/>
    <w:rsid w:val="00E27121"/>
    <w:rsid w:val="00E3053D"/>
    <w:rsid w:val="00E30669"/>
    <w:rsid w:val="00E35314"/>
    <w:rsid w:val="00E3539A"/>
    <w:rsid w:val="00E35823"/>
    <w:rsid w:val="00E35968"/>
    <w:rsid w:val="00E4039F"/>
    <w:rsid w:val="00E420D0"/>
    <w:rsid w:val="00E451A1"/>
    <w:rsid w:val="00E45FB7"/>
    <w:rsid w:val="00E4785D"/>
    <w:rsid w:val="00E548C5"/>
    <w:rsid w:val="00E55E2C"/>
    <w:rsid w:val="00E56957"/>
    <w:rsid w:val="00E57B90"/>
    <w:rsid w:val="00E609DE"/>
    <w:rsid w:val="00E64527"/>
    <w:rsid w:val="00E658DD"/>
    <w:rsid w:val="00E671BE"/>
    <w:rsid w:val="00E70059"/>
    <w:rsid w:val="00E7589E"/>
    <w:rsid w:val="00E7799D"/>
    <w:rsid w:val="00E77C6C"/>
    <w:rsid w:val="00E82FE0"/>
    <w:rsid w:val="00E83751"/>
    <w:rsid w:val="00E861B5"/>
    <w:rsid w:val="00E91078"/>
    <w:rsid w:val="00E91827"/>
    <w:rsid w:val="00E91E40"/>
    <w:rsid w:val="00E9219C"/>
    <w:rsid w:val="00E94D2B"/>
    <w:rsid w:val="00E963D8"/>
    <w:rsid w:val="00EA01C4"/>
    <w:rsid w:val="00EA1086"/>
    <w:rsid w:val="00EA7687"/>
    <w:rsid w:val="00EB04BA"/>
    <w:rsid w:val="00EB1DEC"/>
    <w:rsid w:val="00EB2ABD"/>
    <w:rsid w:val="00EB3355"/>
    <w:rsid w:val="00EB4291"/>
    <w:rsid w:val="00EB4E5A"/>
    <w:rsid w:val="00EC20AC"/>
    <w:rsid w:val="00EC3929"/>
    <w:rsid w:val="00EC7261"/>
    <w:rsid w:val="00EC7DF3"/>
    <w:rsid w:val="00ED234E"/>
    <w:rsid w:val="00ED2506"/>
    <w:rsid w:val="00ED49A4"/>
    <w:rsid w:val="00ED5394"/>
    <w:rsid w:val="00EE0187"/>
    <w:rsid w:val="00EE3317"/>
    <w:rsid w:val="00EE42D7"/>
    <w:rsid w:val="00EE5E22"/>
    <w:rsid w:val="00EE7D80"/>
    <w:rsid w:val="00EF10EB"/>
    <w:rsid w:val="00EF1524"/>
    <w:rsid w:val="00EF6865"/>
    <w:rsid w:val="00F01746"/>
    <w:rsid w:val="00F018DE"/>
    <w:rsid w:val="00F01A83"/>
    <w:rsid w:val="00F01C45"/>
    <w:rsid w:val="00F06208"/>
    <w:rsid w:val="00F0728B"/>
    <w:rsid w:val="00F103B9"/>
    <w:rsid w:val="00F115D4"/>
    <w:rsid w:val="00F132FC"/>
    <w:rsid w:val="00F14E26"/>
    <w:rsid w:val="00F17905"/>
    <w:rsid w:val="00F21905"/>
    <w:rsid w:val="00F2215A"/>
    <w:rsid w:val="00F22FF4"/>
    <w:rsid w:val="00F34405"/>
    <w:rsid w:val="00F34C88"/>
    <w:rsid w:val="00F37EDE"/>
    <w:rsid w:val="00F41C50"/>
    <w:rsid w:val="00F41F72"/>
    <w:rsid w:val="00F435BD"/>
    <w:rsid w:val="00F50A03"/>
    <w:rsid w:val="00F56825"/>
    <w:rsid w:val="00F6153C"/>
    <w:rsid w:val="00F64A6D"/>
    <w:rsid w:val="00F700B3"/>
    <w:rsid w:val="00F711B8"/>
    <w:rsid w:val="00F719B0"/>
    <w:rsid w:val="00F725E4"/>
    <w:rsid w:val="00F72603"/>
    <w:rsid w:val="00F76034"/>
    <w:rsid w:val="00F8224D"/>
    <w:rsid w:val="00F82CA6"/>
    <w:rsid w:val="00F82D43"/>
    <w:rsid w:val="00F84A61"/>
    <w:rsid w:val="00F92AE7"/>
    <w:rsid w:val="00F95A54"/>
    <w:rsid w:val="00FA0F3B"/>
    <w:rsid w:val="00FA628F"/>
    <w:rsid w:val="00FA7004"/>
    <w:rsid w:val="00FB0A9B"/>
    <w:rsid w:val="00FB10DD"/>
    <w:rsid w:val="00FB31FA"/>
    <w:rsid w:val="00FB5BFE"/>
    <w:rsid w:val="00FC0282"/>
    <w:rsid w:val="00FD4647"/>
    <w:rsid w:val="00FD4E45"/>
    <w:rsid w:val="00FD53CC"/>
    <w:rsid w:val="00FD66FD"/>
    <w:rsid w:val="00FE2992"/>
    <w:rsid w:val="00FE2F05"/>
    <w:rsid w:val="00FE70D0"/>
    <w:rsid w:val="00FE7D15"/>
    <w:rsid w:val="00FF187E"/>
    <w:rsid w:val="00FF1F81"/>
    <w:rsid w:val="023A7D2C"/>
    <w:rsid w:val="03017339"/>
    <w:rsid w:val="04742C85"/>
    <w:rsid w:val="04761AF1"/>
    <w:rsid w:val="048D6819"/>
    <w:rsid w:val="0521534E"/>
    <w:rsid w:val="057D6E5D"/>
    <w:rsid w:val="07855B78"/>
    <w:rsid w:val="08785CCF"/>
    <w:rsid w:val="08C1615C"/>
    <w:rsid w:val="09252BDE"/>
    <w:rsid w:val="092A7476"/>
    <w:rsid w:val="09E100ED"/>
    <w:rsid w:val="0A1135A5"/>
    <w:rsid w:val="0B7529B8"/>
    <w:rsid w:val="0BEE5F81"/>
    <w:rsid w:val="0C213309"/>
    <w:rsid w:val="0C74561E"/>
    <w:rsid w:val="0C804493"/>
    <w:rsid w:val="0CF13454"/>
    <w:rsid w:val="0D5D1C15"/>
    <w:rsid w:val="0DB028DE"/>
    <w:rsid w:val="0E095229"/>
    <w:rsid w:val="0EE62709"/>
    <w:rsid w:val="0F125C34"/>
    <w:rsid w:val="0F441BA9"/>
    <w:rsid w:val="0F973AA2"/>
    <w:rsid w:val="0FC87520"/>
    <w:rsid w:val="104C3D30"/>
    <w:rsid w:val="114A1920"/>
    <w:rsid w:val="11574BDC"/>
    <w:rsid w:val="116D4261"/>
    <w:rsid w:val="13283443"/>
    <w:rsid w:val="13B8616F"/>
    <w:rsid w:val="150664DB"/>
    <w:rsid w:val="151F5A3D"/>
    <w:rsid w:val="16332B3F"/>
    <w:rsid w:val="164C2E52"/>
    <w:rsid w:val="167A3CD7"/>
    <w:rsid w:val="173C0F37"/>
    <w:rsid w:val="179239A0"/>
    <w:rsid w:val="17C25632"/>
    <w:rsid w:val="18AC08B4"/>
    <w:rsid w:val="191F6C4E"/>
    <w:rsid w:val="1992146C"/>
    <w:rsid w:val="1A120BBB"/>
    <w:rsid w:val="1B5F3B5F"/>
    <w:rsid w:val="1B9F6E53"/>
    <w:rsid w:val="1C15528D"/>
    <w:rsid w:val="1C5971F3"/>
    <w:rsid w:val="1C5B6751"/>
    <w:rsid w:val="1C9F5616"/>
    <w:rsid w:val="1CBB0284"/>
    <w:rsid w:val="1D6642B3"/>
    <w:rsid w:val="201E061B"/>
    <w:rsid w:val="205E109A"/>
    <w:rsid w:val="20851431"/>
    <w:rsid w:val="20D94A39"/>
    <w:rsid w:val="20DC3AC5"/>
    <w:rsid w:val="21517101"/>
    <w:rsid w:val="222D787E"/>
    <w:rsid w:val="224A0A21"/>
    <w:rsid w:val="225825D9"/>
    <w:rsid w:val="22A86C55"/>
    <w:rsid w:val="23CA0F39"/>
    <w:rsid w:val="25373E5D"/>
    <w:rsid w:val="25CE653E"/>
    <w:rsid w:val="263B356F"/>
    <w:rsid w:val="272A3446"/>
    <w:rsid w:val="273A7AB8"/>
    <w:rsid w:val="2750124F"/>
    <w:rsid w:val="27E42283"/>
    <w:rsid w:val="280407BD"/>
    <w:rsid w:val="281F049D"/>
    <w:rsid w:val="290D36D7"/>
    <w:rsid w:val="29300A77"/>
    <w:rsid w:val="296D2AB2"/>
    <w:rsid w:val="29B84E71"/>
    <w:rsid w:val="29E22D04"/>
    <w:rsid w:val="29ED17BF"/>
    <w:rsid w:val="2A316579"/>
    <w:rsid w:val="2AB35FD7"/>
    <w:rsid w:val="2B182878"/>
    <w:rsid w:val="2B26537F"/>
    <w:rsid w:val="2B375385"/>
    <w:rsid w:val="2B5E5038"/>
    <w:rsid w:val="2B8979A8"/>
    <w:rsid w:val="2CC61212"/>
    <w:rsid w:val="2D9921B3"/>
    <w:rsid w:val="2D9E4034"/>
    <w:rsid w:val="2DBE10E0"/>
    <w:rsid w:val="2E176CDE"/>
    <w:rsid w:val="2E591AD1"/>
    <w:rsid w:val="2E6477C2"/>
    <w:rsid w:val="2E9A274C"/>
    <w:rsid w:val="2F065EBB"/>
    <w:rsid w:val="2F98719E"/>
    <w:rsid w:val="317C019F"/>
    <w:rsid w:val="329B5C6A"/>
    <w:rsid w:val="336D0383"/>
    <w:rsid w:val="33735852"/>
    <w:rsid w:val="348C1141"/>
    <w:rsid w:val="34D32B06"/>
    <w:rsid w:val="35195849"/>
    <w:rsid w:val="355E5097"/>
    <w:rsid w:val="357D7FE0"/>
    <w:rsid w:val="36133878"/>
    <w:rsid w:val="364879B6"/>
    <w:rsid w:val="36E372AF"/>
    <w:rsid w:val="379F1C67"/>
    <w:rsid w:val="37E91A01"/>
    <w:rsid w:val="37EE0D6D"/>
    <w:rsid w:val="38441F40"/>
    <w:rsid w:val="38E643A3"/>
    <w:rsid w:val="3A1531FE"/>
    <w:rsid w:val="3A7C68AF"/>
    <w:rsid w:val="3B017CEA"/>
    <w:rsid w:val="3B0A7FB3"/>
    <w:rsid w:val="3C0267CF"/>
    <w:rsid w:val="3CB3507F"/>
    <w:rsid w:val="3DBF54CA"/>
    <w:rsid w:val="3DFD69D0"/>
    <w:rsid w:val="3EEC6067"/>
    <w:rsid w:val="3F0B0EE4"/>
    <w:rsid w:val="3F582833"/>
    <w:rsid w:val="4020257A"/>
    <w:rsid w:val="402F15E3"/>
    <w:rsid w:val="4078484A"/>
    <w:rsid w:val="41003768"/>
    <w:rsid w:val="4162634C"/>
    <w:rsid w:val="4194461D"/>
    <w:rsid w:val="419E5D5E"/>
    <w:rsid w:val="41F0656B"/>
    <w:rsid w:val="427E5D2F"/>
    <w:rsid w:val="42802D81"/>
    <w:rsid w:val="43E504FE"/>
    <w:rsid w:val="43F5232A"/>
    <w:rsid w:val="4526380F"/>
    <w:rsid w:val="455F6943"/>
    <w:rsid w:val="45A86AA0"/>
    <w:rsid w:val="47A942C0"/>
    <w:rsid w:val="47FA023A"/>
    <w:rsid w:val="48906518"/>
    <w:rsid w:val="48907D6D"/>
    <w:rsid w:val="48AA3070"/>
    <w:rsid w:val="48FE16E7"/>
    <w:rsid w:val="496B64CF"/>
    <w:rsid w:val="49EE4099"/>
    <w:rsid w:val="49EF392B"/>
    <w:rsid w:val="49F03FE7"/>
    <w:rsid w:val="4AC26BC9"/>
    <w:rsid w:val="4AFA634F"/>
    <w:rsid w:val="4B5C1AE8"/>
    <w:rsid w:val="4B8A29BC"/>
    <w:rsid w:val="4C4B5655"/>
    <w:rsid w:val="4F6C6E1E"/>
    <w:rsid w:val="5049014A"/>
    <w:rsid w:val="50850DA4"/>
    <w:rsid w:val="515B5A11"/>
    <w:rsid w:val="519A1F46"/>
    <w:rsid w:val="5282210D"/>
    <w:rsid w:val="52CD273D"/>
    <w:rsid w:val="54032F5E"/>
    <w:rsid w:val="54DE045A"/>
    <w:rsid w:val="57641A13"/>
    <w:rsid w:val="576E001F"/>
    <w:rsid w:val="59B35AAA"/>
    <w:rsid w:val="59D618AA"/>
    <w:rsid w:val="5A621B42"/>
    <w:rsid w:val="5A6A0B2B"/>
    <w:rsid w:val="5B242E74"/>
    <w:rsid w:val="5BEC24F2"/>
    <w:rsid w:val="5C26167E"/>
    <w:rsid w:val="5CFB0867"/>
    <w:rsid w:val="5D8C1B72"/>
    <w:rsid w:val="5DEE07DD"/>
    <w:rsid w:val="5E1E243B"/>
    <w:rsid w:val="5EA85F3B"/>
    <w:rsid w:val="5EF52CFF"/>
    <w:rsid w:val="5EF76C23"/>
    <w:rsid w:val="5F6944A6"/>
    <w:rsid w:val="5FC66359"/>
    <w:rsid w:val="5FD14381"/>
    <w:rsid w:val="60530511"/>
    <w:rsid w:val="60622A94"/>
    <w:rsid w:val="60830661"/>
    <w:rsid w:val="609C5548"/>
    <w:rsid w:val="60CE7CBC"/>
    <w:rsid w:val="61541A7A"/>
    <w:rsid w:val="62410A48"/>
    <w:rsid w:val="62D722D1"/>
    <w:rsid w:val="63FD1EB9"/>
    <w:rsid w:val="645D5433"/>
    <w:rsid w:val="64942FBE"/>
    <w:rsid w:val="65520667"/>
    <w:rsid w:val="65A06893"/>
    <w:rsid w:val="66D24AEF"/>
    <w:rsid w:val="688B407E"/>
    <w:rsid w:val="68900AFE"/>
    <w:rsid w:val="69117DF2"/>
    <w:rsid w:val="69650CA7"/>
    <w:rsid w:val="69CB445B"/>
    <w:rsid w:val="6A9906D2"/>
    <w:rsid w:val="6B9208D4"/>
    <w:rsid w:val="6C103712"/>
    <w:rsid w:val="6C2E0563"/>
    <w:rsid w:val="6C443495"/>
    <w:rsid w:val="6C5B25EA"/>
    <w:rsid w:val="6E57517D"/>
    <w:rsid w:val="6ED02490"/>
    <w:rsid w:val="6F4163E4"/>
    <w:rsid w:val="6F525B37"/>
    <w:rsid w:val="6F7E4E15"/>
    <w:rsid w:val="6FAB695F"/>
    <w:rsid w:val="6FC4121C"/>
    <w:rsid w:val="700B73B2"/>
    <w:rsid w:val="70BF4B30"/>
    <w:rsid w:val="70D764AD"/>
    <w:rsid w:val="71C05C8D"/>
    <w:rsid w:val="727D00C7"/>
    <w:rsid w:val="73320241"/>
    <w:rsid w:val="73D90FCC"/>
    <w:rsid w:val="74955731"/>
    <w:rsid w:val="74E03FAD"/>
    <w:rsid w:val="760C0420"/>
    <w:rsid w:val="762E2799"/>
    <w:rsid w:val="77163F2E"/>
    <w:rsid w:val="776A3497"/>
    <w:rsid w:val="78487761"/>
    <w:rsid w:val="78C506D1"/>
    <w:rsid w:val="79A42D75"/>
    <w:rsid w:val="79AA084E"/>
    <w:rsid w:val="79BB5429"/>
    <w:rsid w:val="79F64B20"/>
    <w:rsid w:val="7B3C69AE"/>
    <w:rsid w:val="7BB2364C"/>
    <w:rsid w:val="7BBE1764"/>
    <w:rsid w:val="7C0377EE"/>
    <w:rsid w:val="7CD00AF0"/>
    <w:rsid w:val="7D8F4A38"/>
    <w:rsid w:val="7DD66E0D"/>
    <w:rsid w:val="7E80504C"/>
    <w:rsid w:val="7EBC6EC7"/>
    <w:rsid w:val="7F58308D"/>
    <w:rsid w:val="7FAA7B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CA4E23"/>
  <w15:docId w15:val="{7B081AE0-4876-4D18-AA74-F58AF06BF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C574C"/>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nhideWhenUs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qFormat/>
    <w:rPr>
      <w:rFonts w:ascii="Times New Roman" w:hAnsi="Times New Roman" w:cs="Times New Roman" w:hint="default"/>
      <w:color w:val="000000"/>
      <w:sz w:val="22"/>
      <w:szCs w:val="22"/>
    </w:rPr>
  </w:style>
  <w:style w:type="paragraph" w:styleId="ListParagraph">
    <w:name w:val="List Paragraph"/>
    <w:basedOn w:val="Normal"/>
    <w:uiPriority w:val="34"/>
    <w:qFormat/>
    <w:pPr>
      <w:ind w:left="720"/>
      <w:contextualSpacing/>
    </w:pPr>
  </w:style>
  <w:style w:type="character" w:customStyle="1" w:styleId="fontstyle11">
    <w:name w:val="fontstyle11"/>
    <w:basedOn w:val="DefaultParagraphFont"/>
    <w:rPr>
      <w:rFonts w:ascii="Symbol" w:hAnsi="Symbol" w:hint="default"/>
      <w:color w:val="000000"/>
      <w:sz w:val="22"/>
      <w:szCs w:val="22"/>
    </w:rPr>
  </w:style>
  <w:style w:type="paragraph" w:styleId="Header">
    <w:name w:val="header"/>
    <w:basedOn w:val="Normal"/>
    <w:link w:val="HeaderChar"/>
    <w:uiPriority w:val="99"/>
    <w:unhideWhenUsed/>
    <w:rsid w:val="001704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424"/>
    <w:rPr>
      <w:rFonts w:asciiTheme="minorHAnsi" w:eastAsiaTheme="minorEastAsia" w:hAnsiTheme="minorHAnsi" w:cstheme="minorBidi"/>
      <w:lang w:eastAsia="zh-CN"/>
    </w:rPr>
  </w:style>
  <w:style w:type="paragraph" w:styleId="Footer">
    <w:name w:val="footer"/>
    <w:basedOn w:val="Normal"/>
    <w:link w:val="FooterChar"/>
    <w:uiPriority w:val="99"/>
    <w:unhideWhenUsed/>
    <w:rsid w:val="001704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424"/>
    <w:rPr>
      <w:rFonts w:asciiTheme="minorHAnsi" w:eastAsiaTheme="minorEastAsia" w:hAnsiTheme="minorHAnsi" w:cstheme="minorBidi"/>
      <w:lang w:eastAsia="zh-CN"/>
    </w:rPr>
  </w:style>
  <w:style w:type="paragraph" w:styleId="BodyText">
    <w:name w:val="Body Text"/>
    <w:basedOn w:val="Normal"/>
    <w:link w:val="BodyTextChar"/>
    <w:rsid w:val="004D72AC"/>
    <w:pPr>
      <w:spacing w:after="0" w:line="240" w:lineRule="auto"/>
      <w:jc w:val="both"/>
    </w:pPr>
    <w:rPr>
      <w:rFonts w:ascii="AcadNusx" w:eastAsia="Times New Roman" w:hAnsi="AcadNusx" w:cs="Times New Roman"/>
      <w:sz w:val="24"/>
      <w:szCs w:val="24"/>
      <w:lang w:eastAsia="en-US"/>
    </w:rPr>
  </w:style>
  <w:style w:type="character" w:customStyle="1" w:styleId="BodyTextChar">
    <w:name w:val="Body Text Char"/>
    <w:basedOn w:val="DefaultParagraphFont"/>
    <w:link w:val="BodyText"/>
    <w:rsid w:val="004D72AC"/>
    <w:rPr>
      <w:rFonts w:ascii="AcadNusx" w:eastAsia="Times New Roman" w:hAnsi="AcadNusx"/>
      <w:sz w:val="24"/>
      <w:szCs w:val="24"/>
    </w:rPr>
  </w:style>
  <w:style w:type="paragraph" w:styleId="BodyTextIndent">
    <w:name w:val="Body Text Indent"/>
    <w:basedOn w:val="Normal"/>
    <w:link w:val="BodyTextIndentChar"/>
    <w:unhideWhenUsed/>
    <w:rsid w:val="00EC7261"/>
    <w:pPr>
      <w:spacing w:after="120"/>
      <w:ind w:left="360"/>
    </w:pPr>
  </w:style>
  <w:style w:type="character" w:customStyle="1" w:styleId="BodyTextIndentChar">
    <w:name w:val="Body Text Indent Char"/>
    <w:basedOn w:val="DefaultParagraphFont"/>
    <w:link w:val="BodyTextIndent"/>
    <w:rsid w:val="00EC7261"/>
    <w:rPr>
      <w:rFonts w:asciiTheme="minorHAnsi" w:eastAsiaTheme="minorEastAsia" w:hAnsiTheme="minorHAnsi" w:cstheme="minorBid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837675">
      <w:bodyDiv w:val="1"/>
      <w:marLeft w:val="0"/>
      <w:marRight w:val="0"/>
      <w:marTop w:val="0"/>
      <w:marBottom w:val="0"/>
      <w:divBdr>
        <w:top w:val="none" w:sz="0" w:space="0" w:color="auto"/>
        <w:left w:val="none" w:sz="0" w:space="0" w:color="auto"/>
        <w:bottom w:val="none" w:sz="0" w:space="0" w:color="auto"/>
        <w:right w:val="none" w:sz="0" w:space="0" w:color="auto"/>
      </w:divBdr>
      <w:divsChild>
        <w:div w:id="840127160">
          <w:marLeft w:val="0"/>
          <w:marRight w:val="0"/>
          <w:marTop w:val="100"/>
          <w:marBottom w:val="0"/>
          <w:divBdr>
            <w:top w:val="none" w:sz="0" w:space="0" w:color="auto"/>
            <w:left w:val="none" w:sz="0" w:space="0" w:color="auto"/>
            <w:bottom w:val="none" w:sz="0" w:space="0" w:color="auto"/>
            <w:right w:val="none" w:sz="0" w:space="0" w:color="auto"/>
          </w:divBdr>
          <w:divsChild>
            <w:div w:id="1649168241">
              <w:marLeft w:val="0"/>
              <w:marRight w:val="0"/>
              <w:marTop w:val="60"/>
              <w:marBottom w:val="0"/>
              <w:divBdr>
                <w:top w:val="none" w:sz="0" w:space="0" w:color="auto"/>
                <w:left w:val="none" w:sz="0" w:space="0" w:color="auto"/>
                <w:bottom w:val="none" w:sz="0" w:space="0" w:color="auto"/>
                <w:right w:val="none" w:sz="0" w:space="0" w:color="auto"/>
              </w:divBdr>
            </w:div>
          </w:divsChild>
        </w:div>
        <w:div w:id="1224177893">
          <w:marLeft w:val="0"/>
          <w:marRight w:val="0"/>
          <w:marTop w:val="0"/>
          <w:marBottom w:val="0"/>
          <w:divBdr>
            <w:top w:val="none" w:sz="0" w:space="0" w:color="auto"/>
            <w:left w:val="none" w:sz="0" w:space="0" w:color="auto"/>
            <w:bottom w:val="none" w:sz="0" w:space="0" w:color="auto"/>
            <w:right w:val="none" w:sz="0" w:space="0" w:color="auto"/>
          </w:divBdr>
          <w:divsChild>
            <w:div w:id="394936483">
              <w:marLeft w:val="0"/>
              <w:marRight w:val="0"/>
              <w:marTop w:val="0"/>
              <w:marBottom w:val="0"/>
              <w:divBdr>
                <w:top w:val="none" w:sz="0" w:space="0" w:color="auto"/>
                <w:left w:val="none" w:sz="0" w:space="0" w:color="auto"/>
                <w:bottom w:val="none" w:sz="0" w:space="0" w:color="auto"/>
                <w:right w:val="none" w:sz="0" w:space="0" w:color="auto"/>
              </w:divBdr>
              <w:divsChild>
                <w:div w:id="16883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335955">
      <w:bodyDiv w:val="1"/>
      <w:marLeft w:val="0"/>
      <w:marRight w:val="0"/>
      <w:marTop w:val="0"/>
      <w:marBottom w:val="0"/>
      <w:divBdr>
        <w:top w:val="none" w:sz="0" w:space="0" w:color="auto"/>
        <w:left w:val="none" w:sz="0" w:space="0" w:color="auto"/>
        <w:bottom w:val="none" w:sz="0" w:space="0" w:color="auto"/>
        <w:right w:val="none" w:sz="0" w:space="0" w:color="auto"/>
      </w:divBdr>
    </w:div>
    <w:div w:id="721830959">
      <w:bodyDiv w:val="1"/>
      <w:marLeft w:val="0"/>
      <w:marRight w:val="0"/>
      <w:marTop w:val="0"/>
      <w:marBottom w:val="0"/>
      <w:divBdr>
        <w:top w:val="none" w:sz="0" w:space="0" w:color="auto"/>
        <w:left w:val="none" w:sz="0" w:space="0" w:color="auto"/>
        <w:bottom w:val="none" w:sz="0" w:space="0" w:color="auto"/>
        <w:right w:val="none" w:sz="0" w:space="0" w:color="auto"/>
      </w:divBdr>
    </w:div>
    <w:div w:id="736781287">
      <w:bodyDiv w:val="1"/>
      <w:marLeft w:val="0"/>
      <w:marRight w:val="0"/>
      <w:marTop w:val="0"/>
      <w:marBottom w:val="0"/>
      <w:divBdr>
        <w:top w:val="none" w:sz="0" w:space="0" w:color="auto"/>
        <w:left w:val="none" w:sz="0" w:space="0" w:color="auto"/>
        <w:bottom w:val="none" w:sz="0" w:space="0" w:color="auto"/>
        <w:right w:val="none" w:sz="0" w:space="0" w:color="auto"/>
      </w:divBdr>
      <w:divsChild>
        <w:div w:id="2009865232">
          <w:marLeft w:val="0"/>
          <w:marRight w:val="0"/>
          <w:marTop w:val="100"/>
          <w:marBottom w:val="0"/>
          <w:divBdr>
            <w:top w:val="none" w:sz="0" w:space="0" w:color="auto"/>
            <w:left w:val="none" w:sz="0" w:space="0" w:color="auto"/>
            <w:bottom w:val="none" w:sz="0" w:space="0" w:color="auto"/>
            <w:right w:val="none" w:sz="0" w:space="0" w:color="auto"/>
          </w:divBdr>
          <w:divsChild>
            <w:div w:id="1642342263">
              <w:marLeft w:val="0"/>
              <w:marRight w:val="0"/>
              <w:marTop w:val="0"/>
              <w:marBottom w:val="0"/>
              <w:divBdr>
                <w:top w:val="none" w:sz="0" w:space="0" w:color="auto"/>
                <w:left w:val="none" w:sz="0" w:space="0" w:color="auto"/>
                <w:bottom w:val="none" w:sz="0" w:space="0" w:color="auto"/>
                <w:right w:val="none" w:sz="0" w:space="0" w:color="auto"/>
              </w:divBdr>
              <w:divsChild>
                <w:div w:id="557741123">
                  <w:marLeft w:val="0"/>
                  <w:marRight w:val="0"/>
                  <w:marTop w:val="60"/>
                  <w:marBottom w:val="0"/>
                  <w:divBdr>
                    <w:top w:val="none" w:sz="0" w:space="0" w:color="auto"/>
                    <w:left w:val="none" w:sz="0" w:space="0" w:color="auto"/>
                    <w:bottom w:val="none" w:sz="0" w:space="0" w:color="auto"/>
                    <w:right w:val="none" w:sz="0" w:space="0" w:color="auto"/>
                  </w:divBdr>
                </w:div>
              </w:divsChild>
            </w:div>
            <w:div w:id="1172838385">
              <w:marLeft w:val="0"/>
              <w:marRight w:val="0"/>
              <w:marTop w:val="0"/>
              <w:marBottom w:val="0"/>
              <w:divBdr>
                <w:top w:val="none" w:sz="0" w:space="0" w:color="auto"/>
                <w:left w:val="none" w:sz="0" w:space="0" w:color="auto"/>
                <w:bottom w:val="none" w:sz="0" w:space="0" w:color="auto"/>
                <w:right w:val="none" w:sz="0" w:space="0" w:color="auto"/>
              </w:divBdr>
              <w:divsChild>
                <w:div w:id="224292470">
                  <w:marLeft w:val="0"/>
                  <w:marRight w:val="0"/>
                  <w:marTop w:val="0"/>
                  <w:marBottom w:val="0"/>
                  <w:divBdr>
                    <w:top w:val="none" w:sz="0" w:space="0" w:color="auto"/>
                    <w:left w:val="none" w:sz="0" w:space="0" w:color="auto"/>
                    <w:bottom w:val="none" w:sz="0" w:space="0" w:color="auto"/>
                    <w:right w:val="none" w:sz="0" w:space="0" w:color="auto"/>
                  </w:divBdr>
                  <w:divsChild>
                    <w:div w:id="429206581">
                      <w:marLeft w:val="0"/>
                      <w:marRight w:val="0"/>
                      <w:marTop w:val="0"/>
                      <w:marBottom w:val="0"/>
                      <w:divBdr>
                        <w:top w:val="none" w:sz="0" w:space="0" w:color="auto"/>
                        <w:left w:val="none" w:sz="0" w:space="0" w:color="auto"/>
                        <w:bottom w:val="none" w:sz="0" w:space="0" w:color="auto"/>
                        <w:right w:val="none" w:sz="0" w:space="0" w:color="auto"/>
                      </w:divBdr>
                      <w:divsChild>
                        <w:div w:id="39285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839719">
              <w:marLeft w:val="0"/>
              <w:marRight w:val="0"/>
              <w:marTop w:val="60"/>
              <w:marBottom w:val="0"/>
              <w:divBdr>
                <w:top w:val="none" w:sz="0" w:space="0" w:color="auto"/>
                <w:left w:val="none" w:sz="0" w:space="0" w:color="auto"/>
                <w:bottom w:val="none" w:sz="0" w:space="0" w:color="auto"/>
                <w:right w:val="none" w:sz="0" w:space="0" w:color="auto"/>
              </w:divBdr>
            </w:div>
          </w:divsChild>
        </w:div>
        <w:div w:id="1481069732">
          <w:marLeft w:val="0"/>
          <w:marRight w:val="0"/>
          <w:marTop w:val="0"/>
          <w:marBottom w:val="0"/>
          <w:divBdr>
            <w:top w:val="none" w:sz="0" w:space="0" w:color="auto"/>
            <w:left w:val="none" w:sz="0" w:space="0" w:color="auto"/>
            <w:bottom w:val="none" w:sz="0" w:space="0" w:color="auto"/>
            <w:right w:val="none" w:sz="0" w:space="0" w:color="auto"/>
          </w:divBdr>
          <w:divsChild>
            <w:div w:id="706297099">
              <w:marLeft w:val="0"/>
              <w:marRight w:val="0"/>
              <w:marTop w:val="0"/>
              <w:marBottom w:val="0"/>
              <w:divBdr>
                <w:top w:val="none" w:sz="0" w:space="0" w:color="auto"/>
                <w:left w:val="none" w:sz="0" w:space="0" w:color="auto"/>
                <w:bottom w:val="none" w:sz="0" w:space="0" w:color="auto"/>
                <w:right w:val="none" w:sz="0" w:space="0" w:color="auto"/>
              </w:divBdr>
              <w:divsChild>
                <w:div w:id="74187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480801">
      <w:bodyDiv w:val="1"/>
      <w:marLeft w:val="0"/>
      <w:marRight w:val="0"/>
      <w:marTop w:val="0"/>
      <w:marBottom w:val="0"/>
      <w:divBdr>
        <w:top w:val="none" w:sz="0" w:space="0" w:color="auto"/>
        <w:left w:val="none" w:sz="0" w:space="0" w:color="auto"/>
        <w:bottom w:val="none" w:sz="0" w:space="0" w:color="auto"/>
        <w:right w:val="none" w:sz="0" w:space="0" w:color="auto"/>
      </w:divBdr>
      <w:divsChild>
        <w:div w:id="536704297">
          <w:marLeft w:val="0"/>
          <w:marRight w:val="0"/>
          <w:marTop w:val="100"/>
          <w:marBottom w:val="0"/>
          <w:divBdr>
            <w:top w:val="none" w:sz="0" w:space="0" w:color="auto"/>
            <w:left w:val="none" w:sz="0" w:space="0" w:color="auto"/>
            <w:bottom w:val="none" w:sz="0" w:space="0" w:color="auto"/>
            <w:right w:val="none" w:sz="0" w:space="0" w:color="auto"/>
          </w:divBdr>
          <w:divsChild>
            <w:div w:id="151338413">
              <w:marLeft w:val="0"/>
              <w:marRight w:val="0"/>
              <w:marTop w:val="60"/>
              <w:marBottom w:val="0"/>
              <w:divBdr>
                <w:top w:val="none" w:sz="0" w:space="0" w:color="auto"/>
                <w:left w:val="none" w:sz="0" w:space="0" w:color="auto"/>
                <w:bottom w:val="none" w:sz="0" w:space="0" w:color="auto"/>
                <w:right w:val="none" w:sz="0" w:space="0" w:color="auto"/>
              </w:divBdr>
            </w:div>
          </w:divsChild>
        </w:div>
        <w:div w:id="933442322">
          <w:marLeft w:val="0"/>
          <w:marRight w:val="0"/>
          <w:marTop w:val="0"/>
          <w:marBottom w:val="0"/>
          <w:divBdr>
            <w:top w:val="none" w:sz="0" w:space="0" w:color="auto"/>
            <w:left w:val="none" w:sz="0" w:space="0" w:color="auto"/>
            <w:bottom w:val="none" w:sz="0" w:space="0" w:color="auto"/>
            <w:right w:val="none" w:sz="0" w:space="0" w:color="auto"/>
          </w:divBdr>
          <w:divsChild>
            <w:div w:id="1635059771">
              <w:marLeft w:val="0"/>
              <w:marRight w:val="0"/>
              <w:marTop w:val="0"/>
              <w:marBottom w:val="0"/>
              <w:divBdr>
                <w:top w:val="none" w:sz="0" w:space="0" w:color="auto"/>
                <w:left w:val="none" w:sz="0" w:space="0" w:color="auto"/>
                <w:bottom w:val="none" w:sz="0" w:space="0" w:color="auto"/>
                <w:right w:val="none" w:sz="0" w:space="0" w:color="auto"/>
              </w:divBdr>
              <w:divsChild>
                <w:div w:id="135537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7011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s:customData xmlns="http://www.wps.cn/officeDocument/2013/wpsCustomData" xmlns:s="http://www.wps.cn/officeDocument/2013/wpsCustomData">
  <customSectProps>
    <customSectPr/>
  </customSectProps>
</s:customDat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um" ma:contentTypeID="0x01010002EA2C2BD238124EAAA2D505C5E08469" ma:contentTypeVersion="10" ma:contentTypeDescription="Új dokumentum létrehozása." ma:contentTypeScope="" ma:versionID="e700ce53554740cc9fd1b45f4a82d2e1">
  <xsd:schema xmlns:xsd="http://www.w3.org/2001/XMLSchema" xmlns:xs="http://www.w3.org/2001/XMLSchema" xmlns:p="http://schemas.microsoft.com/office/2006/metadata/properties" xmlns:ns3="307c6a5e-46f2-4f5d-bc9b-e20852e1ef06" targetNamespace="http://schemas.microsoft.com/office/2006/metadata/properties" ma:root="true" ma:fieldsID="c706ae56aa18d729bfb3b24eb5e511ac" ns3:_="">
    <xsd:import namespace="307c6a5e-46f2-4f5d-bc9b-e20852e1ef0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7c6a5e-46f2-4f5d-bc9b-e20852e1ef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5F1606-C542-42D9-8659-E4E1284211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5BD1F8A9-E65D-4130-8CB9-89871845EB1C}">
  <ds:schemaRefs>
    <ds:schemaRef ds:uri="http://schemas.openxmlformats.org/officeDocument/2006/bibliography"/>
  </ds:schemaRefs>
</ds:datastoreItem>
</file>

<file path=customXml/itemProps4.xml><?xml version="1.0" encoding="utf-8"?>
<ds:datastoreItem xmlns:ds="http://schemas.openxmlformats.org/officeDocument/2006/customXml" ds:itemID="{B7D13516-5B2A-4464-9DA4-59D56AA751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7c6a5e-46f2-4f5d-bc9b-e20852e1ef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FFA6D13-FD52-4A31-A1BB-DD4F699C35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10477</TotalTime>
  <Pages>23</Pages>
  <Words>9367</Words>
  <Characters>53395</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kh.gigolashvili</dc:creator>
  <cp:lastModifiedBy>Tsitsino Kobakhidze</cp:lastModifiedBy>
  <cp:revision>948</cp:revision>
  <dcterms:created xsi:type="dcterms:W3CDTF">2020-09-01T15:03:00Z</dcterms:created>
  <dcterms:modified xsi:type="dcterms:W3CDTF">2026-06-12T05:21:00Z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1033-10.2.0.7635</vt:lpwstr>
  </property>
  <property fmtid="{D5CDD505-2E9C-101B-9397-08002B2CF9AE}" pid="3" name="ContentTypeId">
    <vt:lpwstr>0x01010002EA2C2BD238124EAAA2D505C5E08469</vt:lpwstr>
  </property>
  <property fmtid="{D5CDD505-2E9C-101B-9397-08002B2CF9AE}" pid="4" name="MSIP_Label_cdd2b3a5-926f-4111-8eea-9c5318b8762f_Enabled">
    <vt:lpwstr>true</vt:lpwstr>
  </property>
  <property fmtid="{D5CDD505-2E9C-101B-9397-08002B2CF9AE}" pid="5" name="MSIP_Label_cdd2b3a5-926f-4111-8eea-9c5318b8762f_SetDate">
    <vt:lpwstr>2026-03-22T17:16:55Z</vt:lpwstr>
  </property>
  <property fmtid="{D5CDD505-2E9C-101B-9397-08002B2CF9AE}" pid="6" name="MSIP_Label_cdd2b3a5-926f-4111-8eea-9c5318b8762f_Method">
    <vt:lpwstr>Standard</vt:lpwstr>
  </property>
  <property fmtid="{D5CDD505-2E9C-101B-9397-08002B2CF9AE}" pid="7" name="MSIP_Label_cdd2b3a5-926f-4111-8eea-9c5318b8762f_Name">
    <vt:lpwstr>defa4170-0d19-0005-0004-bc88714345d2</vt:lpwstr>
  </property>
  <property fmtid="{D5CDD505-2E9C-101B-9397-08002B2CF9AE}" pid="8" name="MSIP_Label_cdd2b3a5-926f-4111-8eea-9c5318b8762f_SiteId">
    <vt:lpwstr>61d2e93c-423d-43b4-8f23-1580c2341952</vt:lpwstr>
  </property>
  <property fmtid="{D5CDD505-2E9C-101B-9397-08002B2CF9AE}" pid="9" name="MSIP_Label_cdd2b3a5-926f-4111-8eea-9c5318b8762f_ActionId">
    <vt:lpwstr>b71bd87c-bee6-4125-a7be-9acefe463fb3</vt:lpwstr>
  </property>
  <property fmtid="{D5CDD505-2E9C-101B-9397-08002B2CF9AE}" pid="10" name="MSIP_Label_cdd2b3a5-926f-4111-8eea-9c5318b8762f_ContentBits">
    <vt:lpwstr>0</vt:lpwstr>
  </property>
  <property fmtid="{D5CDD505-2E9C-101B-9397-08002B2CF9AE}" pid="11" name="MSIP_Label_cdd2b3a5-926f-4111-8eea-9c5318b8762f_Tag">
    <vt:lpwstr>10, 3, 0, 1</vt:lpwstr>
  </property>
</Properties>
</file>