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885" w:rsidRDefault="006F0885" w:rsidP="006F0885">
      <w:pPr>
        <w:spacing w:line="276" w:lineRule="auto"/>
        <w:jc w:val="center"/>
        <w:rPr>
          <w:rFonts w:ascii="AcadNusx" w:hAnsi="AcadNusx" w:cs="AcadNusx"/>
        </w:rPr>
      </w:pPr>
      <w:bookmarkStart w:id="0" w:name="_GoBack"/>
      <w:bookmarkEnd w:id="0"/>
      <w:proofErr w:type="gramStart"/>
      <w:r>
        <w:rPr>
          <w:rFonts w:ascii="AcadNusx" w:hAnsi="AcadNusx" w:cs="AcadNusx"/>
        </w:rPr>
        <w:t>gamoyenebis</w:t>
      </w:r>
      <w:proofErr w:type="gramEnd"/>
      <w:r>
        <w:rPr>
          <w:rFonts w:ascii="AcadNusx" w:hAnsi="AcadNusx" w:cs="AcadNusx"/>
        </w:rPr>
        <w:t xml:space="preserve"> instruqcia</w:t>
      </w:r>
    </w:p>
    <w:p w:rsidR="006F0885" w:rsidRDefault="006F0885" w:rsidP="006F0885">
      <w:pPr>
        <w:spacing w:line="276" w:lineRule="auto"/>
        <w:jc w:val="center"/>
        <w:rPr>
          <w:rFonts w:ascii="AcadNusx" w:hAnsi="AcadNusx" w:cs="AcadNusx"/>
        </w:rPr>
      </w:pPr>
    </w:p>
    <w:p w:rsidR="006F0885" w:rsidRDefault="006F0885" w:rsidP="006F0885">
      <w:pPr>
        <w:spacing w:line="276" w:lineRule="auto"/>
        <w:jc w:val="center"/>
        <w:rPr>
          <w:rFonts w:ascii="AcadMtavr" w:hAnsi="AcadMtavr" w:cs="AcadNusx"/>
          <w:b/>
        </w:rPr>
      </w:pPr>
      <w:proofErr w:type="gramStart"/>
      <w:r>
        <w:rPr>
          <w:rFonts w:ascii="AcadMtavr" w:hAnsi="AcadMtavr" w:cs="AcadNusx"/>
          <w:b/>
        </w:rPr>
        <w:t>kolistati</w:t>
      </w:r>
      <w:proofErr w:type="gramEnd"/>
    </w:p>
    <w:p w:rsidR="006F0885" w:rsidRDefault="006F0885" w:rsidP="006F0885">
      <w:pPr>
        <w:spacing w:line="276" w:lineRule="auto"/>
        <w:jc w:val="center"/>
        <w:rPr>
          <w:rFonts w:ascii="AcadMtavr" w:hAnsi="AcadMtavr" w:cs="AcadNusx"/>
          <w:b/>
        </w:rPr>
      </w:pPr>
    </w:p>
    <w:p w:rsidR="006F0885" w:rsidRDefault="006F0885" w:rsidP="006F0885">
      <w:pPr>
        <w:spacing w:line="276" w:lineRule="auto"/>
        <w:jc w:val="center"/>
        <w:rPr>
          <w:rFonts w:ascii="AcadNusx" w:hAnsi="AcadNusx" w:cs="AcadNusx"/>
        </w:rPr>
      </w:pPr>
      <w:proofErr w:type="gramStart"/>
      <w:r>
        <w:rPr>
          <w:rFonts w:ascii="AcadNusx" w:hAnsi="AcadNusx" w:cs="AcadNusx"/>
        </w:rPr>
        <w:t>venaSi</w:t>
      </w:r>
      <w:proofErr w:type="gramEnd"/>
      <w:r>
        <w:rPr>
          <w:rFonts w:ascii="AcadNusx" w:hAnsi="AcadNusx" w:cs="AcadNusx"/>
        </w:rPr>
        <w:t xml:space="preserve"> Sesayvani da sainhalacio xsnaris mosamzadebeli fxvnili</w:t>
      </w:r>
    </w:p>
    <w:p w:rsidR="006F0885" w:rsidRDefault="006F0885" w:rsidP="006F0885">
      <w:pPr>
        <w:spacing w:line="276" w:lineRule="auto"/>
        <w:jc w:val="center"/>
        <w:rPr>
          <w:rFonts w:ascii="Sylfaen" w:hAnsi="Sylfaen"/>
          <w:b/>
        </w:rPr>
      </w:pPr>
      <w:r>
        <w:rPr>
          <w:rFonts w:ascii="Sylfaen" w:hAnsi="Sylfaen"/>
          <w:b/>
        </w:rPr>
        <w:t>COLISTAT</w:t>
      </w:r>
    </w:p>
    <w:p w:rsidR="006F0885" w:rsidRDefault="006F0885" w:rsidP="006F0885">
      <w:pPr>
        <w:spacing w:line="276" w:lineRule="auto"/>
        <w:rPr>
          <w:rFonts w:ascii="AcadNusx" w:hAnsi="AcadNusx" w:cs="AcadNusx"/>
        </w:rPr>
      </w:pPr>
    </w:p>
    <w:p w:rsidR="006F0885" w:rsidRDefault="006F0885" w:rsidP="006F0885">
      <w:pPr>
        <w:spacing w:line="276" w:lineRule="auto"/>
        <w:rPr>
          <w:rFonts w:ascii="AcadNusx" w:hAnsi="AcadNusx" w:cs="AcadNusx"/>
        </w:rPr>
      </w:pPr>
      <w:proofErr w:type="gramStart"/>
      <w:r>
        <w:rPr>
          <w:rFonts w:ascii="AcadNusx" w:hAnsi="AcadNusx" w:cs="AcadNusx"/>
        </w:rPr>
        <w:t>savaWro</w:t>
      </w:r>
      <w:proofErr w:type="gramEnd"/>
      <w:r>
        <w:rPr>
          <w:rFonts w:ascii="AcadNusx" w:hAnsi="AcadNusx" w:cs="AcadNusx"/>
        </w:rPr>
        <w:t xml:space="preserve"> dasaxeleba: kolistati</w:t>
      </w:r>
    </w:p>
    <w:p w:rsidR="006F0885" w:rsidRDefault="006F0885" w:rsidP="006F0885">
      <w:pPr>
        <w:spacing w:line="276" w:lineRule="auto"/>
        <w:jc w:val="both"/>
        <w:rPr>
          <w:rFonts w:ascii="AcadNusx" w:hAnsi="AcadNusx" w:cs="AcadNusx"/>
        </w:rPr>
      </w:pPr>
      <w:proofErr w:type="gramStart"/>
      <w:r>
        <w:rPr>
          <w:rFonts w:ascii="AcadNusx" w:hAnsi="AcadNusx" w:cs="AcadNusx"/>
        </w:rPr>
        <w:t>saerTaSoriso</w:t>
      </w:r>
      <w:proofErr w:type="gramEnd"/>
      <w:r>
        <w:rPr>
          <w:rFonts w:ascii="AcadNusx" w:hAnsi="AcadNusx" w:cs="AcadNusx"/>
        </w:rPr>
        <w:t xml:space="preserve"> arapatenturi dasaxeleba: </w:t>
      </w:r>
      <w:r>
        <w:t>Colistin</w:t>
      </w:r>
    </w:p>
    <w:p w:rsidR="006F0885" w:rsidRDefault="006F0885" w:rsidP="006F0885">
      <w:pPr>
        <w:spacing w:line="276" w:lineRule="auto"/>
        <w:jc w:val="both"/>
        <w:rPr>
          <w:rFonts w:ascii="AcadNusx" w:hAnsi="AcadNusx" w:cs="AcadNusx"/>
        </w:rPr>
      </w:pPr>
      <w:proofErr w:type="gramStart"/>
      <w:r>
        <w:rPr>
          <w:rFonts w:ascii="AcadNusx" w:hAnsi="AcadNusx" w:cs="AcadNusx"/>
        </w:rPr>
        <w:t>samkurnalo</w:t>
      </w:r>
      <w:proofErr w:type="gramEnd"/>
      <w:r>
        <w:rPr>
          <w:rFonts w:ascii="AcadNusx" w:hAnsi="AcadNusx" w:cs="AcadNusx"/>
        </w:rPr>
        <w:t xml:space="preserve"> forma: venaSi Sesayvani da sainhalacio xsnaris mosamzadebeli fxvnili.</w:t>
      </w:r>
    </w:p>
    <w:p w:rsidR="006F0885" w:rsidRDefault="006F0885" w:rsidP="006F0885">
      <w:pPr>
        <w:spacing w:line="276" w:lineRule="auto"/>
        <w:jc w:val="both"/>
        <w:rPr>
          <w:rFonts w:ascii="AcadNusx" w:hAnsi="AcadNusx" w:cs="AcadNusx"/>
        </w:rPr>
      </w:pPr>
      <w:proofErr w:type="gramStart"/>
      <w:r>
        <w:rPr>
          <w:rFonts w:ascii="AcadNusx" w:hAnsi="AcadNusx" w:cs="AcadNusx"/>
        </w:rPr>
        <w:t>aRweriloba</w:t>
      </w:r>
      <w:proofErr w:type="gramEnd"/>
      <w:r>
        <w:rPr>
          <w:rFonts w:ascii="AcadNusx" w:hAnsi="AcadNusx" w:cs="AcadNusx"/>
        </w:rPr>
        <w:t>: TeTri an TiTqmis TeTri feris fxvnili</w:t>
      </w:r>
    </w:p>
    <w:p w:rsidR="006F0885" w:rsidRDefault="006F0885" w:rsidP="006F0885">
      <w:pPr>
        <w:spacing w:line="276" w:lineRule="auto"/>
        <w:jc w:val="both"/>
        <w:rPr>
          <w:rFonts w:ascii="AcadNusx" w:hAnsi="AcadNusx" w:cs="AcadNusx"/>
        </w:rPr>
      </w:pPr>
      <w:r>
        <w:rPr>
          <w:rFonts w:ascii="AcadNusx" w:hAnsi="AcadNusx" w:cs="AcadNusx"/>
        </w:rPr>
        <w:t>Semadgenloba 1 flakonze</w:t>
      </w:r>
    </w:p>
    <w:p w:rsidR="006F0885" w:rsidRDefault="006F0885" w:rsidP="006F0885">
      <w:pPr>
        <w:spacing w:line="276" w:lineRule="auto"/>
        <w:jc w:val="both"/>
        <w:rPr>
          <w:rFonts w:ascii="AcadNusx" w:hAnsi="AcadNusx" w:cs="AcadNusx"/>
        </w:rPr>
      </w:pPr>
      <w:proofErr w:type="gramStart"/>
      <w:r>
        <w:rPr>
          <w:rFonts w:ascii="AcadNusx" w:hAnsi="AcadNusx" w:cs="AcadNusx"/>
        </w:rPr>
        <w:t>natriumis</w:t>
      </w:r>
      <w:proofErr w:type="gramEnd"/>
      <w:r>
        <w:rPr>
          <w:rFonts w:ascii="AcadNusx" w:hAnsi="AcadNusx" w:cs="AcadNusx"/>
        </w:rPr>
        <w:t xml:space="preserve"> kolistimetati – 2 000 000 </w:t>
      </w:r>
      <w:r>
        <w:t>ME</w:t>
      </w:r>
    </w:p>
    <w:p w:rsidR="006F0885" w:rsidRDefault="006F0885" w:rsidP="006F0885">
      <w:pPr>
        <w:spacing w:line="276" w:lineRule="auto"/>
        <w:jc w:val="both"/>
        <w:rPr>
          <w:rFonts w:ascii="AcadNusx" w:hAnsi="AcadNusx" w:cs="AcadNusx"/>
        </w:rPr>
      </w:pPr>
      <w:proofErr w:type="gramStart"/>
      <w:r>
        <w:rPr>
          <w:rFonts w:ascii="AcadNusx" w:hAnsi="AcadNusx" w:cs="AcadNusx"/>
        </w:rPr>
        <w:t>farmakoTerapiuli</w:t>
      </w:r>
      <w:proofErr w:type="gramEnd"/>
      <w:r>
        <w:rPr>
          <w:rFonts w:ascii="AcadNusx" w:hAnsi="AcadNusx" w:cs="AcadNusx"/>
        </w:rPr>
        <w:t xml:space="preserve"> jgufi: sxva antibaqteriuli saSualebebi. </w:t>
      </w:r>
      <w:proofErr w:type="gramStart"/>
      <w:r>
        <w:rPr>
          <w:rFonts w:ascii="AcadNusx" w:hAnsi="AcadNusx" w:cs="AcadNusx"/>
        </w:rPr>
        <w:t>polimiqsinebi</w:t>
      </w:r>
      <w:proofErr w:type="gramEnd"/>
      <w:r>
        <w:rPr>
          <w:rFonts w:ascii="AcadNusx" w:hAnsi="AcadNusx" w:cs="AcadNusx"/>
        </w:rPr>
        <w:t xml:space="preserve">. </w:t>
      </w:r>
    </w:p>
    <w:p w:rsidR="006F0885" w:rsidRDefault="006F0885" w:rsidP="006F0885">
      <w:pPr>
        <w:spacing w:line="276" w:lineRule="auto"/>
        <w:jc w:val="both"/>
        <w:rPr>
          <w:rFonts w:ascii="AcadNusx" w:hAnsi="AcadNusx" w:cs="AcadNusx"/>
        </w:rPr>
      </w:pPr>
      <w:r>
        <w:rPr>
          <w:rFonts w:ascii="Sylfaen" w:hAnsi="Sylfaen"/>
          <w:lang w:val="ka-GE"/>
        </w:rPr>
        <w:t>ათქ</w:t>
      </w:r>
      <w:r>
        <w:rPr>
          <w:rFonts w:ascii="AcadNusx" w:hAnsi="AcadNusx" w:cs="AcadNusx"/>
        </w:rPr>
        <w:t xml:space="preserve"> kodi: </w:t>
      </w:r>
      <w:r>
        <w:t>J01XB01</w:t>
      </w:r>
    </w:p>
    <w:p w:rsidR="006F0885" w:rsidRDefault="006F0885" w:rsidP="006F0885">
      <w:pPr>
        <w:spacing w:line="276" w:lineRule="auto"/>
        <w:jc w:val="both"/>
        <w:rPr>
          <w:rFonts w:ascii="AcadNusx" w:hAnsi="AcadNusx" w:cs="AcadNusx"/>
        </w:rPr>
      </w:pPr>
    </w:p>
    <w:p w:rsidR="006F0885" w:rsidRDefault="006F0885" w:rsidP="006F0885">
      <w:pPr>
        <w:spacing w:line="276" w:lineRule="auto"/>
        <w:jc w:val="both"/>
        <w:rPr>
          <w:rFonts w:ascii="AcadNusx" w:hAnsi="AcadNusx" w:cs="AcadNusx"/>
          <w:b/>
        </w:rPr>
      </w:pPr>
      <w:proofErr w:type="gramStart"/>
      <w:r>
        <w:rPr>
          <w:rFonts w:ascii="AcadNusx" w:hAnsi="AcadNusx" w:cs="AcadNusx"/>
          <w:b/>
        </w:rPr>
        <w:t>farmakologiuri</w:t>
      </w:r>
      <w:proofErr w:type="gramEnd"/>
      <w:r>
        <w:rPr>
          <w:rFonts w:ascii="AcadNusx" w:hAnsi="AcadNusx" w:cs="AcadNusx"/>
          <w:b/>
        </w:rPr>
        <w:t xml:space="preserve"> Tvisebebi</w:t>
      </w:r>
    </w:p>
    <w:p w:rsidR="006F0885" w:rsidRDefault="006F0885" w:rsidP="006F0885">
      <w:pPr>
        <w:spacing w:line="276" w:lineRule="auto"/>
        <w:jc w:val="both"/>
        <w:rPr>
          <w:rFonts w:ascii="AcadNusx" w:hAnsi="AcadNusx" w:cs="AcadNusx"/>
        </w:rPr>
      </w:pPr>
      <w:proofErr w:type="gramStart"/>
      <w:r>
        <w:rPr>
          <w:rFonts w:ascii="AcadNusx" w:hAnsi="AcadNusx" w:cs="AcadNusx"/>
        </w:rPr>
        <w:t>farmakodinamika</w:t>
      </w:r>
      <w:proofErr w:type="gramEnd"/>
    </w:p>
    <w:p w:rsidR="006F0885" w:rsidRDefault="006F0885" w:rsidP="006F0885">
      <w:pPr>
        <w:spacing w:line="276" w:lineRule="auto"/>
        <w:jc w:val="both"/>
        <w:rPr>
          <w:rFonts w:ascii="AcadNusx" w:hAnsi="AcadNusx"/>
        </w:rPr>
      </w:pPr>
      <w:proofErr w:type="gramStart"/>
      <w:r>
        <w:rPr>
          <w:rFonts w:ascii="AcadNusx" w:hAnsi="AcadNusx" w:cs="AcadNusx"/>
        </w:rPr>
        <w:t>kolistati-cikluri</w:t>
      </w:r>
      <w:proofErr w:type="gramEnd"/>
      <w:r>
        <w:rPr>
          <w:rFonts w:ascii="AcadNusx" w:hAnsi="AcadNusx" w:cs="AcadNusx"/>
        </w:rPr>
        <w:t xml:space="preserve"> polipeptiduri antibiotiki, romelic producirebulia </w:t>
      </w:r>
      <w:r>
        <w:t>Bacillus Polymyxa var. colistinus-</w:t>
      </w:r>
      <w:r>
        <w:rPr>
          <w:rFonts w:ascii="AcadNusx" w:hAnsi="AcadNusx"/>
        </w:rPr>
        <w:t xml:space="preserve">is mier, miekuTvneba polimiqsinebis jgufs. </w:t>
      </w:r>
      <w:proofErr w:type="gramStart"/>
      <w:r>
        <w:rPr>
          <w:rFonts w:ascii="AcadNusx" w:hAnsi="AcadNusx"/>
        </w:rPr>
        <w:t>kolistatis</w:t>
      </w:r>
      <w:proofErr w:type="gramEnd"/>
      <w:r>
        <w:rPr>
          <w:rFonts w:ascii="AcadNusx" w:hAnsi="AcadNusx"/>
        </w:rPr>
        <w:t xml:space="preserve"> moqmedi nivTiereba aris natriumis kolistimetati, romelic warmoadgens kolistinis meTansulfonis mJavis warmonaqmns.</w:t>
      </w:r>
    </w:p>
    <w:p w:rsidR="006F0885" w:rsidRDefault="006F0885" w:rsidP="006F0885">
      <w:pPr>
        <w:spacing w:line="276" w:lineRule="auto"/>
        <w:jc w:val="both"/>
        <w:rPr>
          <w:rFonts w:ascii="AcadNusx" w:hAnsi="AcadNusx"/>
        </w:rPr>
      </w:pPr>
      <w:proofErr w:type="gramStart"/>
      <w:r>
        <w:rPr>
          <w:rFonts w:ascii="AcadNusx" w:hAnsi="AcadNusx"/>
        </w:rPr>
        <w:t>samkurnalo</w:t>
      </w:r>
      <w:proofErr w:type="gramEnd"/>
      <w:r>
        <w:rPr>
          <w:rFonts w:ascii="AcadNusx" w:hAnsi="AcadNusx"/>
        </w:rPr>
        <w:t xml:space="preserve"> saSualeba axdens baqtericidul qmedebas gramuaryofiTi baqteriebis mimarT, romelTac safuZvlad udevs struqturis cvlileba da citoplazmuri da gare membranebis funqciis darRveva membranuli struqturebis polarizaciis procesebis Sedegad.</w:t>
      </w:r>
    </w:p>
    <w:p w:rsidR="006F0885" w:rsidRDefault="006F0885" w:rsidP="006F0885">
      <w:pPr>
        <w:spacing w:line="276" w:lineRule="auto"/>
        <w:jc w:val="both"/>
        <w:rPr>
          <w:rFonts w:ascii="AcadNusx" w:hAnsi="AcadNusx"/>
        </w:rPr>
      </w:pPr>
      <w:r>
        <w:rPr>
          <w:rFonts w:ascii="AcadNusx" w:hAnsi="AcadNusx"/>
        </w:rPr>
        <w:t xml:space="preserve">SemoTavazebuli saerTo minimaluri inhibirebadi koncentracia (mik) baqteriebis identifikaciisTvis, romlebic mgrZnobiareni </w:t>
      </w:r>
      <w:proofErr w:type="gramStart"/>
      <w:r>
        <w:rPr>
          <w:rFonts w:ascii="AcadNusx" w:hAnsi="AcadNusx"/>
        </w:rPr>
        <w:t>arian</w:t>
      </w:r>
      <w:proofErr w:type="gramEnd"/>
      <w:r>
        <w:rPr>
          <w:rFonts w:ascii="AcadNusx" w:hAnsi="AcadNusx"/>
        </w:rPr>
        <w:t xml:space="preserve"> natriumis kolistimetatis mimarT, Seadgens 4 mg/l-s. </w:t>
      </w:r>
      <w:proofErr w:type="gramStart"/>
      <w:r>
        <w:rPr>
          <w:rFonts w:ascii="AcadNusx" w:hAnsi="AcadNusx"/>
        </w:rPr>
        <w:t>natriumis</w:t>
      </w:r>
      <w:proofErr w:type="gramEnd"/>
      <w:r>
        <w:rPr>
          <w:rFonts w:ascii="AcadNusx" w:hAnsi="AcadNusx"/>
        </w:rPr>
        <w:t xml:space="preserve"> kolistimetatis antibaqteriuli aqtiuroba vrceldeba mxolod gramuaryofiT mikrofloraze, romelsac gaaCnia hidrofobuli gare membrana.</w:t>
      </w:r>
    </w:p>
    <w:p w:rsidR="006F0885" w:rsidRDefault="006F0885" w:rsidP="006F0885">
      <w:pPr>
        <w:spacing w:line="276" w:lineRule="auto"/>
        <w:jc w:val="both"/>
      </w:pPr>
      <w:proofErr w:type="gramStart"/>
      <w:r>
        <w:rPr>
          <w:rFonts w:ascii="AcadNusx" w:hAnsi="AcadNusx"/>
        </w:rPr>
        <w:t>yvelaze</w:t>
      </w:r>
      <w:proofErr w:type="gramEnd"/>
      <w:r>
        <w:rPr>
          <w:rFonts w:ascii="AcadNusx" w:hAnsi="AcadNusx"/>
        </w:rPr>
        <w:t xml:space="preserve"> mgrZnobiare natriumis kolistimetatis mimarT aris: </w:t>
      </w:r>
      <w:r>
        <w:t>Acinetobacter (</w:t>
      </w:r>
      <w:r>
        <w:rPr>
          <w:rFonts w:ascii="AcadNusx" w:hAnsi="AcadNusx"/>
        </w:rPr>
        <w:t xml:space="preserve">in vitro Sedegebi ver korelirdeba klinikur efeqturobasTan), </w:t>
      </w:r>
      <w:r>
        <w:t>Citrobacter spp., Escherichia coli, Haemophilus influenzae, Pseudomonas aeruginosa.</w:t>
      </w:r>
    </w:p>
    <w:p w:rsidR="006F0885" w:rsidRDefault="006F0885" w:rsidP="006F0885">
      <w:pPr>
        <w:spacing w:line="276" w:lineRule="auto"/>
        <w:jc w:val="both"/>
        <w:rPr>
          <w:rFonts w:ascii="AcadNusx" w:hAnsi="AcadNusx"/>
        </w:rPr>
      </w:pPr>
      <w:proofErr w:type="gramStart"/>
      <w:r>
        <w:rPr>
          <w:rFonts w:ascii="AcadNusx" w:hAnsi="AcadNusx"/>
        </w:rPr>
        <w:t>baqteriebi</w:t>
      </w:r>
      <w:proofErr w:type="gramEnd"/>
      <w:r>
        <w:rPr>
          <w:rFonts w:ascii="AcadNusx" w:hAnsi="AcadNusx"/>
        </w:rPr>
        <w:t xml:space="preserve">, romlebisTvisac natriumis kolistimetatis mik-i Seadgens 8 mg/l-s, Sefasebulia, rogorc rezistentuli. </w:t>
      </w:r>
      <w:proofErr w:type="gramStart"/>
      <w:r>
        <w:rPr>
          <w:rFonts w:ascii="AcadNusx" w:hAnsi="AcadNusx"/>
        </w:rPr>
        <w:t xml:space="preserve">SeZenili rezistentuloba </w:t>
      </w:r>
      <w:r>
        <w:rPr>
          <w:rFonts w:ascii="AcadNusx" w:hAnsi="AcadNusx"/>
        </w:rPr>
        <w:lastRenderedPageBreak/>
        <w:t>SeiZleba variirdebodes geografiuli mdgomareobis da drois mixedviT baqteriebis SerCeul saxeobebTan SefardebiT.</w:t>
      </w:r>
      <w:proofErr w:type="gramEnd"/>
    </w:p>
    <w:p w:rsidR="006F0885" w:rsidRDefault="006F0885" w:rsidP="006F0885">
      <w:pPr>
        <w:spacing w:line="276" w:lineRule="auto"/>
        <w:jc w:val="both"/>
        <w:rPr>
          <w:rFonts w:ascii="AcadNusx" w:hAnsi="AcadNusx"/>
        </w:rPr>
      </w:pPr>
      <w:proofErr w:type="gramStart"/>
      <w:r>
        <w:rPr>
          <w:rFonts w:ascii="AcadNusx" w:hAnsi="AcadNusx"/>
        </w:rPr>
        <w:t xml:space="preserve">SeZenili rezistentuloba SesaZlebelia </w:t>
      </w:r>
      <w:r>
        <w:t xml:space="preserve">Enterobacter spp. </w:t>
      </w:r>
      <w:r>
        <w:rPr>
          <w:rFonts w:ascii="AcadNusx" w:hAnsi="AcadNusx"/>
        </w:rPr>
        <w:t>da</w:t>
      </w:r>
      <w:r>
        <w:t xml:space="preserve"> Klebsiella spp-</w:t>
      </w:r>
      <w:r>
        <w:rPr>
          <w:rFonts w:ascii="AcadNusx" w:hAnsi="AcadNusx"/>
        </w:rPr>
        <w:t>sTvis.</w:t>
      </w:r>
      <w:proofErr w:type="gramEnd"/>
      <w:r>
        <w:rPr>
          <w:rFonts w:ascii="AcadNusx" w:hAnsi="AcadNusx"/>
        </w:rPr>
        <w:t xml:space="preserve"> </w:t>
      </w:r>
      <w:proofErr w:type="gramStart"/>
      <w:r>
        <w:rPr>
          <w:rFonts w:ascii="AcadNusx" w:hAnsi="AcadNusx"/>
        </w:rPr>
        <w:t>rezistentuls</w:t>
      </w:r>
      <w:proofErr w:type="gramEnd"/>
      <w:r>
        <w:rPr>
          <w:rFonts w:ascii="AcadNusx" w:hAnsi="AcadNusx"/>
        </w:rPr>
        <w:t xml:space="preserve"> miekuTvneba gramdadebiTi baqteriebi, anaerobuli baqteriebi, </w:t>
      </w:r>
      <w:r>
        <w:t>Neisseria spp., Brucella spp., Proteus spp., Providencia spp</w:t>
      </w:r>
      <w:r>
        <w:rPr>
          <w:rFonts w:ascii="AcadNusx" w:hAnsi="AcadNusx"/>
        </w:rPr>
        <w:t xml:space="preserve">., </w:t>
      </w:r>
      <w:r>
        <w:t>Serratia spp</w:t>
      </w:r>
      <w:r>
        <w:rPr>
          <w:rFonts w:ascii="AcadNusx" w:hAnsi="AcadNusx"/>
        </w:rPr>
        <w:t xml:space="preserve">. da </w:t>
      </w:r>
      <w:r>
        <w:t>Burkholderia cepacia</w:t>
      </w:r>
      <w:r>
        <w:rPr>
          <w:rFonts w:ascii="AcadNusx" w:hAnsi="AcadNusx"/>
        </w:rPr>
        <w:t>.</w:t>
      </w:r>
    </w:p>
    <w:p w:rsidR="006F0885" w:rsidRDefault="006F0885" w:rsidP="006F0885">
      <w:pPr>
        <w:spacing w:line="276" w:lineRule="auto"/>
        <w:jc w:val="both"/>
        <w:rPr>
          <w:rFonts w:ascii="AcadNusx" w:hAnsi="AcadNusx"/>
        </w:rPr>
      </w:pPr>
      <w:proofErr w:type="gramStart"/>
      <w:r>
        <w:rPr>
          <w:rFonts w:ascii="AcadNusx" w:hAnsi="AcadNusx"/>
        </w:rPr>
        <w:t>dasaSvebia</w:t>
      </w:r>
      <w:proofErr w:type="gramEnd"/>
      <w:r>
        <w:rPr>
          <w:rFonts w:ascii="AcadNusx" w:hAnsi="AcadNusx"/>
        </w:rPr>
        <w:t xml:space="preserve"> jvaredini rezistentuloba natriumis kolistimetatsa da </w:t>
      </w:r>
      <w:r>
        <w:t>B</w:t>
      </w:r>
      <w:r>
        <w:rPr>
          <w:rFonts w:ascii="AcadNusx" w:hAnsi="AcadNusx"/>
        </w:rPr>
        <w:t xml:space="preserve"> polimiqsins Soris. </w:t>
      </w:r>
      <w:proofErr w:type="gramStart"/>
      <w:r>
        <w:rPr>
          <w:rFonts w:ascii="AcadNusx" w:hAnsi="AcadNusx"/>
        </w:rPr>
        <w:t>vinaidan</w:t>
      </w:r>
      <w:proofErr w:type="gramEnd"/>
      <w:r>
        <w:rPr>
          <w:rFonts w:ascii="AcadNusx" w:hAnsi="AcadNusx"/>
        </w:rPr>
        <w:t xml:space="preserve"> polimiqsinebis moqmedebis meqanizmi gansxvavdeba sxva antibiotikebis moqmedebis meqanizmidan, rezistentuloba natriumis kolistimetatisa da </w:t>
      </w:r>
      <w:r>
        <w:t>B</w:t>
      </w:r>
      <w:r>
        <w:rPr>
          <w:rFonts w:ascii="AcadNusx" w:hAnsi="AcadNusx"/>
        </w:rPr>
        <w:t xml:space="preserve"> polimiqsinis mimarT zemoTaRniSnuli meqanizmis saSualebiT ar varaudobs rezistentulobas samkurnalo saSualebebis sxva jgufebis mimarT.</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farmakokinetika</w:t>
      </w:r>
      <w:proofErr w:type="gramEnd"/>
    </w:p>
    <w:p w:rsidR="006F0885" w:rsidRDefault="006F0885" w:rsidP="006F0885">
      <w:pPr>
        <w:spacing w:line="276" w:lineRule="auto"/>
        <w:jc w:val="both"/>
        <w:rPr>
          <w:rFonts w:ascii="AcadNusx" w:hAnsi="AcadNusx"/>
        </w:rPr>
      </w:pPr>
      <w:r>
        <w:rPr>
          <w:rFonts w:ascii="AcadNusx" w:hAnsi="AcadNusx"/>
        </w:rPr>
        <w:t>Sewova</w:t>
      </w:r>
    </w:p>
    <w:p w:rsidR="006F0885" w:rsidRDefault="006F0885" w:rsidP="006F0885">
      <w:pPr>
        <w:spacing w:line="276" w:lineRule="auto"/>
        <w:jc w:val="both"/>
        <w:rPr>
          <w:rFonts w:ascii="AcadNusx" w:hAnsi="AcadNusx"/>
        </w:rPr>
      </w:pPr>
      <w:proofErr w:type="gramStart"/>
      <w:r>
        <w:rPr>
          <w:rFonts w:ascii="AcadNusx" w:hAnsi="AcadNusx"/>
        </w:rPr>
        <w:t>Sewova kuWnawlavis traqtSi janmrTel adamianebTan xdeba mcire odenobiT.</w:t>
      </w:r>
      <w:proofErr w:type="gramEnd"/>
    </w:p>
    <w:p w:rsidR="006F0885" w:rsidRDefault="006F0885" w:rsidP="006F0885">
      <w:pPr>
        <w:spacing w:line="276" w:lineRule="auto"/>
        <w:jc w:val="both"/>
        <w:rPr>
          <w:rFonts w:ascii="AcadNusx" w:hAnsi="AcadNusx"/>
        </w:rPr>
      </w:pPr>
      <w:proofErr w:type="gramStart"/>
      <w:r>
        <w:rPr>
          <w:rFonts w:ascii="AcadNusx" w:hAnsi="AcadNusx"/>
        </w:rPr>
        <w:t>sainhalacio</w:t>
      </w:r>
      <w:proofErr w:type="gramEnd"/>
      <w:r>
        <w:rPr>
          <w:rFonts w:ascii="AcadNusx" w:hAnsi="AcadNusx"/>
        </w:rPr>
        <w:t xml:space="preserve"> gamoyenebis dros natriumis kolistimetatis Sewovas gaaCnia Zlieri individualuri gansxvavebebi da damokidebulia aerozolis nawilakebis zomaze, gamafrqveveblis sistemaze da pacientis filtvebis mdgomareobaze. </w:t>
      </w:r>
      <w:proofErr w:type="gramStart"/>
      <w:r>
        <w:rPr>
          <w:rFonts w:ascii="AcadNusx" w:hAnsi="AcadNusx"/>
        </w:rPr>
        <w:t>inhalaciis</w:t>
      </w:r>
      <w:proofErr w:type="gramEnd"/>
      <w:r>
        <w:rPr>
          <w:rFonts w:ascii="AcadNusx" w:hAnsi="AcadNusx"/>
        </w:rPr>
        <w:t xml:space="preserve"> dros natriumis kolistimetatis koncentracia sisxlis SratSi SeiZleba variirebodes 0-dan potenciurad Terapiul koncentraciebamde 4 mg/l da meti. </w:t>
      </w:r>
      <w:proofErr w:type="gramStart"/>
      <w:r>
        <w:rPr>
          <w:rFonts w:ascii="AcadNusx" w:hAnsi="AcadNusx"/>
        </w:rPr>
        <w:t>filtvebSi</w:t>
      </w:r>
      <w:proofErr w:type="gramEnd"/>
      <w:r>
        <w:rPr>
          <w:rFonts w:ascii="AcadNusx" w:hAnsi="AcadNusx"/>
        </w:rPr>
        <w:t xml:space="preserve"> dakavebuli iqneba natriumis kolistimetatis Seyvanili dozis daaxloebiT 15%. </w:t>
      </w:r>
      <w:proofErr w:type="gramStart"/>
      <w:r>
        <w:rPr>
          <w:rFonts w:ascii="AcadNusx" w:hAnsi="AcadNusx"/>
        </w:rPr>
        <w:t>sainhalazio</w:t>
      </w:r>
      <w:proofErr w:type="gramEnd"/>
      <w:r>
        <w:rPr>
          <w:rFonts w:ascii="AcadNusx" w:hAnsi="AcadNusx"/>
        </w:rPr>
        <w:t xml:space="preserve"> gamoyenebis meTodis dros dabali sistemuri bioxelmisawvdomobis gamo, organizmSi natriumis kolistimetatis Sekavebis riski Tirkmlis ukmarisobis mqone pacientebSi dabalia. </w:t>
      </w:r>
      <w:proofErr w:type="gramStart"/>
      <w:r>
        <w:rPr>
          <w:rFonts w:ascii="AcadNusx" w:hAnsi="AcadNusx"/>
        </w:rPr>
        <w:t>Tumca sistemuri absorbciis SesaZlebloba sainhalacio gamoyenebis meTodis dros aucileblad unda iyos miRebuli mxedvelobaSi.</w:t>
      </w:r>
      <w:proofErr w:type="gramEnd"/>
    </w:p>
    <w:p w:rsidR="006F0885" w:rsidRDefault="006F0885" w:rsidP="006F0885">
      <w:pPr>
        <w:spacing w:line="276" w:lineRule="auto"/>
        <w:jc w:val="both"/>
        <w:rPr>
          <w:rFonts w:ascii="AcadNusx" w:hAnsi="AcadNusx"/>
          <w:b/>
        </w:rPr>
      </w:pPr>
    </w:p>
    <w:p w:rsidR="006F0885" w:rsidRDefault="006F0885" w:rsidP="006F0885">
      <w:pPr>
        <w:spacing w:line="276" w:lineRule="auto"/>
        <w:jc w:val="both"/>
        <w:rPr>
          <w:rFonts w:ascii="AcadNusx" w:hAnsi="AcadNusx"/>
          <w:b/>
        </w:rPr>
      </w:pPr>
      <w:proofErr w:type="gramStart"/>
      <w:r>
        <w:rPr>
          <w:rFonts w:ascii="AcadNusx" w:hAnsi="AcadNusx"/>
          <w:b/>
        </w:rPr>
        <w:t>ganawileba</w:t>
      </w:r>
      <w:proofErr w:type="gramEnd"/>
    </w:p>
    <w:p w:rsidR="006F0885" w:rsidRDefault="006F0885" w:rsidP="006F0885">
      <w:pPr>
        <w:spacing w:line="276" w:lineRule="auto"/>
        <w:jc w:val="both"/>
        <w:rPr>
          <w:rFonts w:ascii="AcadNusx" w:hAnsi="AcadNusx"/>
        </w:rPr>
      </w:pPr>
      <w:proofErr w:type="gramStart"/>
      <w:r>
        <w:rPr>
          <w:rFonts w:ascii="AcadNusx" w:hAnsi="AcadNusx"/>
        </w:rPr>
        <w:t>dakavSireba</w:t>
      </w:r>
      <w:proofErr w:type="gramEnd"/>
      <w:r>
        <w:rPr>
          <w:rFonts w:ascii="AcadNusx" w:hAnsi="AcadNusx"/>
        </w:rPr>
        <w:t xml:space="preserve"> cilebTan umniSvneloa. </w:t>
      </w:r>
      <w:proofErr w:type="gramStart"/>
      <w:r>
        <w:rPr>
          <w:rFonts w:ascii="AcadNusx" w:hAnsi="AcadNusx"/>
        </w:rPr>
        <w:t>natriumis</w:t>
      </w:r>
      <w:proofErr w:type="gramEnd"/>
      <w:r>
        <w:rPr>
          <w:rFonts w:ascii="AcadNusx" w:hAnsi="AcadNusx"/>
        </w:rPr>
        <w:t xml:space="preserve"> kolistimetati grovdeba RviZlSi, TirkmelSi, Tavis tvinSi, gulsa da kunTebSi. </w:t>
      </w:r>
      <w:proofErr w:type="gramStart"/>
      <w:r>
        <w:rPr>
          <w:rFonts w:ascii="AcadNusx" w:hAnsi="AcadNusx"/>
        </w:rPr>
        <w:t>samkurnalo</w:t>
      </w:r>
      <w:proofErr w:type="gramEnd"/>
      <w:r>
        <w:rPr>
          <w:rFonts w:ascii="AcadNusx" w:hAnsi="AcadNusx"/>
        </w:rPr>
        <w:t xml:space="preserve"> saSualebas SeuZlia SeaRwios placentaSi. jansaR volontiorebTan, romlebic iRebdnen natriumis kolistimetats 2 000 000 </w:t>
      </w:r>
      <w:r>
        <w:t>ME</w:t>
      </w:r>
      <w:r>
        <w:rPr>
          <w:rFonts w:ascii="AcadNusx" w:hAnsi="AcadNusx"/>
        </w:rPr>
        <w:t xml:space="preserve"> doziT dReRameSi, maqsimaluri koncentracia (</w:t>
      </w:r>
      <w:r>
        <w:t>C</w:t>
      </w:r>
      <w:r>
        <w:rPr>
          <w:vertAlign w:val="subscript"/>
        </w:rPr>
        <w:t>max</w:t>
      </w:r>
      <w:r>
        <w:rPr>
          <w:rFonts w:ascii="AcadNusx" w:hAnsi="AcadNusx"/>
        </w:rPr>
        <w:t>) Seadgenda 18 mg/l-s sisxlis SratSi da SeniSnuli iqna venaSi Seyvanidan 10 wuTis Semdeg.</w:t>
      </w:r>
    </w:p>
    <w:p w:rsidR="006F0885" w:rsidRDefault="006F0885" w:rsidP="006F0885">
      <w:pPr>
        <w:spacing w:line="276" w:lineRule="auto"/>
        <w:jc w:val="both"/>
        <w:rPr>
          <w:rFonts w:ascii="AcadNusx" w:hAnsi="AcadNusx"/>
        </w:rPr>
      </w:pPr>
      <w:proofErr w:type="gramStart"/>
      <w:r>
        <w:rPr>
          <w:rFonts w:ascii="AcadNusx" w:hAnsi="AcadNusx"/>
        </w:rPr>
        <w:t>mukoviscidozis</w:t>
      </w:r>
      <w:proofErr w:type="gramEnd"/>
      <w:r>
        <w:rPr>
          <w:rFonts w:ascii="AcadNusx" w:hAnsi="AcadNusx"/>
        </w:rPr>
        <w:t xml:space="preserve"> mqone pacientebSi samkurnalo saSualebis 7.5 mg/kg/dReRameSi doziT, 30 wuTiani intravenuli infuziebis saxiT miRebis </w:t>
      </w:r>
      <w:r>
        <w:rPr>
          <w:rFonts w:ascii="AcadNusx" w:hAnsi="AcadNusx"/>
        </w:rPr>
        <w:lastRenderedPageBreak/>
        <w:t xml:space="preserve">Semdeg mdgomareobis stabilizaciamde </w:t>
      </w:r>
      <w:r>
        <w:t>C</w:t>
      </w:r>
      <w:r>
        <w:rPr>
          <w:vertAlign w:val="subscript"/>
        </w:rPr>
        <w:t>max</w:t>
      </w:r>
      <w:r>
        <w:rPr>
          <w:rFonts w:ascii="AcadNusx" w:hAnsi="AcadNusx"/>
        </w:rPr>
        <w:t xml:space="preserve"> Seadgenda 23</w:t>
      </w:r>
      <w:r>
        <w:t>±</w:t>
      </w:r>
      <w:r>
        <w:rPr>
          <w:rFonts w:ascii="AcadNusx" w:hAnsi="AcadNusx"/>
        </w:rPr>
        <w:t xml:space="preserve">6 mg/l-s. </w:t>
      </w:r>
      <w:proofErr w:type="gramStart"/>
      <w:r>
        <w:rPr>
          <w:rFonts w:ascii="AcadNusx" w:hAnsi="AcadNusx"/>
        </w:rPr>
        <w:t>xolo</w:t>
      </w:r>
      <w:proofErr w:type="gramEnd"/>
      <w:r>
        <w:rPr>
          <w:rFonts w:ascii="AcadNusx" w:hAnsi="AcadNusx"/>
        </w:rPr>
        <w:t xml:space="preserve"> </w:t>
      </w:r>
      <w:r>
        <w:t>C</w:t>
      </w:r>
      <w:r>
        <w:rPr>
          <w:vertAlign w:val="subscript"/>
        </w:rPr>
        <w:t>min</w:t>
      </w:r>
      <w:r>
        <w:rPr>
          <w:rFonts w:ascii="AcadNusx" w:hAnsi="AcadNusx"/>
        </w:rPr>
        <w:t xml:space="preserve"> (minimaluri koncentracia) 8 sT-is Semdeg Seadgenda 4,5</w:t>
      </w:r>
      <w:r>
        <w:t>±</w:t>
      </w:r>
      <w:r>
        <w:rPr>
          <w:rFonts w:ascii="AcadNusx" w:hAnsi="AcadNusx"/>
        </w:rPr>
        <w:t xml:space="preserve">4 mg/l-s. </w:t>
      </w:r>
      <w:proofErr w:type="gramStart"/>
      <w:r>
        <w:rPr>
          <w:rFonts w:ascii="AcadNusx" w:hAnsi="AcadNusx"/>
        </w:rPr>
        <w:t>analogiur</w:t>
      </w:r>
      <w:proofErr w:type="gramEnd"/>
      <w:r>
        <w:rPr>
          <w:rFonts w:ascii="AcadNusx" w:hAnsi="AcadNusx"/>
        </w:rPr>
        <w:t xml:space="preserve"> gamokvlevaSi natriumis kolistimetati gamoyenebuli iyo doziT 2 000 000 </w:t>
      </w:r>
      <w:r>
        <w:t>ME</w:t>
      </w:r>
      <w:r>
        <w:rPr>
          <w:rFonts w:ascii="AcadNusx" w:hAnsi="AcadNusx"/>
        </w:rPr>
        <w:t xml:space="preserve"> yovel 8 saaTs 12 dRis ganmavlobaSi. </w:t>
      </w:r>
      <w:r>
        <w:t>C</w:t>
      </w:r>
      <w:r>
        <w:rPr>
          <w:vertAlign w:val="subscript"/>
        </w:rPr>
        <w:t>max</w:t>
      </w:r>
      <w:r>
        <w:rPr>
          <w:rFonts w:ascii="AcadNusx" w:hAnsi="AcadNusx"/>
        </w:rPr>
        <w:t>-i Seadgenda 12.9 mg/l-s (5.</w:t>
      </w:r>
      <w:proofErr w:type="gramStart"/>
      <w:r>
        <w:rPr>
          <w:rFonts w:ascii="AcadNusx" w:hAnsi="AcadNusx"/>
        </w:rPr>
        <w:t>,7</w:t>
      </w:r>
      <w:proofErr w:type="gramEnd"/>
      <w:r>
        <w:rPr>
          <w:rFonts w:ascii="AcadNusx" w:hAnsi="AcadNusx"/>
        </w:rPr>
        <w:t xml:space="preserve">-29,6 mg/l), xolo </w:t>
      </w:r>
      <w:r>
        <w:t>C</w:t>
      </w:r>
      <w:r>
        <w:rPr>
          <w:vertAlign w:val="subscript"/>
        </w:rPr>
        <w:t>min</w:t>
      </w:r>
      <w:r>
        <w:rPr>
          <w:rFonts w:ascii="AcadNusx" w:hAnsi="AcadNusx"/>
        </w:rPr>
        <w:t xml:space="preserve"> – 2.76 mg/l-s (1,0-6,2 mg/l). </w:t>
      </w:r>
      <w:proofErr w:type="gramStart"/>
      <w:r>
        <w:rPr>
          <w:rFonts w:ascii="AcadNusx" w:hAnsi="AcadNusx"/>
        </w:rPr>
        <w:t>samkurnalo</w:t>
      </w:r>
      <w:proofErr w:type="gramEnd"/>
      <w:r>
        <w:rPr>
          <w:rFonts w:ascii="AcadNusx" w:hAnsi="AcadNusx"/>
        </w:rPr>
        <w:t xml:space="preserve"> saSualebis ganawilebis moculoba mukoviscidoziT daavadebulebTan Seadgenda 0.09 l/kg sxeulis masaze.</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metabolizmi</w:t>
      </w:r>
      <w:proofErr w:type="gramEnd"/>
      <w:r>
        <w:rPr>
          <w:rFonts w:ascii="AcadNusx" w:hAnsi="AcadNusx"/>
          <w:b/>
        </w:rPr>
        <w:t xml:space="preserve"> da gamodevna</w:t>
      </w:r>
    </w:p>
    <w:p w:rsidR="006F0885" w:rsidRDefault="006F0885" w:rsidP="006F0885">
      <w:pPr>
        <w:spacing w:line="276" w:lineRule="auto"/>
        <w:jc w:val="both"/>
        <w:rPr>
          <w:rFonts w:ascii="AcadNusx" w:hAnsi="AcadNusx"/>
        </w:rPr>
      </w:pPr>
      <w:proofErr w:type="gramStart"/>
      <w:r>
        <w:t>IN VIVO</w:t>
      </w:r>
      <w:r>
        <w:rPr>
          <w:rFonts w:ascii="AcadNusx" w:hAnsi="AcadNusx"/>
        </w:rPr>
        <w:t xml:space="preserve"> natriumis kolistimetati gardaiqmneba safuZvlad.</w:t>
      </w:r>
      <w:proofErr w:type="gramEnd"/>
      <w:r>
        <w:rPr>
          <w:rFonts w:ascii="AcadNusx" w:hAnsi="AcadNusx"/>
        </w:rPr>
        <w:t xml:space="preserve"> </w:t>
      </w:r>
      <w:proofErr w:type="gramStart"/>
      <w:r>
        <w:rPr>
          <w:rFonts w:ascii="AcadNusx" w:hAnsi="AcadNusx"/>
        </w:rPr>
        <w:t>samkurnalo</w:t>
      </w:r>
      <w:proofErr w:type="gramEnd"/>
      <w:r>
        <w:rPr>
          <w:rFonts w:ascii="AcadNusx" w:hAnsi="AcadNusx"/>
        </w:rPr>
        <w:t xml:space="preserve"> saSualeba inaqtivirdeba qsovilebSi, Tumca dezaqtivaciis meqanizmi rCeba ucnobi. </w:t>
      </w:r>
      <w:proofErr w:type="gramStart"/>
      <w:r>
        <w:rPr>
          <w:rFonts w:ascii="AcadNusx" w:hAnsi="AcadNusx"/>
        </w:rPr>
        <w:t>venaSi</w:t>
      </w:r>
      <w:proofErr w:type="gramEnd"/>
      <w:r>
        <w:rPr>
          <w:rFonts w:ascii="AcadNusx" w:hAnsi="AcadNusx"/>
        </w:rPr>
        <w:t xml:space="preserve"> Seyvanis Semdeg natriumis kolistimetatis naxevradgamodevnis periodi Seadgens daaxloebiT 1,5 sT-s. </w:t>
      </w:r>
      <w:proofErr w:type="gramStart"/>
      <w:r>
        <w:rPr>
          <w:rFonts w:ascii="AcadNusx" w:hAnsi="AcadNusx"/>
        </w:rPr>
        <w:t>mukoviscidozis</w:t>
      </w:r>
      <w:proofErr w:type="gramEnd"/>
      <w:r>
        <w:rPr>
          <w:rFonts w:ascii="AcadNusx" w:hAnsi="AcadNusx"/>
        </w:rPr>
        <w:t xml:space="preserve"> mqone pacientebSi natriumis kolistimetatis 30 wuTiani intravenuli infuziis Semdeg naxevrad-gamodevnis periodi Seadgenda 3.4</w:t>
      </w:r>
      <w:r>
        <w:t xml:space="preserve">±1.4 </w:t>
      </w:r>
      <w:r>
        <w:rPr>
          <w:rFonts w:ascii="AcadNusx" w:hAnsi="AcadNusx"/>
        </w:rPr>
        <w:t>sT-s.</w:t>
      </w:r>
    </w:p>
    <w:p w:rsidR="006F0885" w:rsidRDefault="006F0885" w:rsidP="006F0885">
      <w:pPr>
        <w:spacing w:line="276" w:lineRule="auto"/>
        <w:jc w:val="both"/>
        <w:rPr>
          <w:rFonts w:ascii="AcadNusx" w:hAnsi="AcadNusx"/>
        </w:rPr>
      </w:pPr>
      <w:proofErr w:type="gramStart"/>
      <w:r>
        <w:rPr>
          <w:rFonts w:ascii="AcadNusx" w:hAnsi="AcadNusx"/>
        </w:rPr>
        <w:t>parenteruli</w:t>
      </w:r>
      <w:proofErr w:type="gramEnd"/>
      <w:r>
        <w:rPr>
          <w:rFonts w:ascii="AcadNusx" w:hAnsi="AcadNusx"/>
        </w:rPr>
        <w:t xml:space="preserve"> gamoyenebis dros natriumis kolistimetatis gamodevnis ZiriTadi gzaa Tirkmlis eqskrecia. </w:t>
      </w:r>
      <w:proofErr w:type="gramStart"/>
      <w:r>
        <w:rPr>
          <w:rFonts w:ascii="AcadNusx" w:hAnsi="AcadNusx"/>
        </w:rPr>
        <w:t>dozis</w:t>
      </w:r>
      <w:proofErr w:type="gramEnd"/>
      <w:r>
        <w:rPr>
          <w:rFonts w:ascii="AcadNusx" w:hAnsi="AcadNusx"/>
        </w:rPr>
        <w:t xml:space="preserve"> 40% aRmoCndeba SratSi 8 saaTis ganmavlobaSi da daaxloebiT 80%-24 saaTis ganmavlobaSi. </w:t>
      </w:r>
      <w:proofErr w:type="gramStart"/>
      <w:r>
        <w:rPr>
          <w:rFonts w:ascii="AcadNusx" w:hAnsi="AcadNusx"/>
        </w:rPr>
        <w:t>samkurnalo</w:t>
      </w:r>
      <w:proofErr w:type="gramEnd"/>
      <w:r>
        <w:rPr>
          <w:rFonts w:ascii="AcadNusx" w:hAnsi="AcadNusx"/>
        </w:rPr>
        <w:t xml:space="preserve"> saSualeba ar gamoidevneba naRvelTan erTad.</w:t>
      </w:r>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kolistimetatis gamodevnis meTodi sainhalacio gziT Seyvanis dros ar aris Seswavlili. </w:t>
      </w:r>
      <w:proofErr w:type="gramStart"/>
      <w:r>
        <w:rPr>
          <w:rFonts w:ascii="AcadNusx" w:hAnsi="AcadNusx"/>
        </w:rPr>
        <w:t>savaraudod</w:t>
      </w:r>
      <w:proofErr w:type="gramEnd"/>
      <w:r>
        <w:rPr>
          <w:rFonts w:ascii="AcadNusx" w:hAnsi="AcadNusx"/>
        </w:rPr>
        <w:t xml:space="preserve">, natriumis kolistimetatis absorbirebuli nawili gamoidevneba naxvelTan erTad. </w:t>
      </w:r>
      <w:proofErr w:type="gramStart"/>
      <w:r>
        <w:rPr>
          <w:rFonts w:ascii="AcadNusx" w:hAnsi="AcadNusx"/>
        </w:rPr>
        <w:t>mukoviscidoziT</w:t>
      </w:r>
      <w:proofErr w:type="gramEnd"/>
      <w:r>
        <w:rPr>
          <w:rFonts w:ascii="AcadNusx" w:hAnsi="AcadNusx"/>
        </w:rPr>
        <w:t xml:space="preserve"> daavadebulebTan, romlebic iRebdnen natriumis kolistimetats inhalaciis saxiT 1 000 000 </w:t>
      </w:r>
      <w:r>
        <w:t>ME</w:t>
      </w:r>
      <w:r>
        <w:rPr>
          <w:rFonts w:ascii="AcadNusx" w:hAnsi="AcadNusx"/>
        </w:rPr>
        <w:t xml:space="preserve"> doziT, 2-jer dReRameSi 3 Tvis ganmavlobaSi, samkurnalo saSualeba ar iyo aRmoCenili SardSi.</w:t>
      </w:r>
    </w:p>
    <w:p w:rsidR="006F0885" w:rsidRDefault="006F0885" w:rsidP="006F0885">
      <w:pPr>
        <w:spacing w:line="276" w:lineRule="auto"/>
        <w:jc w:val="both"/>
        <w:rPr>
          <w:rFonts w:ascii="AcadNusx" w:hAnsi="AcadNusx"/>
        </w:rPr>
      </w:pPr>
      <w:proofErr w:type="gramStart"/>
      <w:r>
        <w:rPr>
          <w:rFonts w:ascii="AcadNusx" w:hAnsi="AcadNusx"/>
        </w:rPr>
        <w:t>farmakokinetika</w:t>
      </w:r>
      <w:proofErr w:type="gramEnd"/>
      <w:r>
        <w:rPr>
          <w:rFonts w:ascii="AcadNusx" w:hAnsi="AcadNusx"/>
        </w:rPr>
        <w:t xml:space="preserve"> gansakuTrebuli klinikuri SemTxvevebis dros</w:t>
      </w:r>
    </w:p>
    <w:p w:rsidR="006F0885" w:rsidRDefault="006F0885" w:rsidP="006F0885">
      <w:pPr>
        <w:spacing w:line="276" w:lineRule="auto"/>
        <w:jc w:val="both"/>
        <w:rPr>
          <w:rFonts w:ascii="AcadNusx" w:hAnsi="AcadNusx"/>
        </w:rPr>
      </w:pPr>
      <w:proofErr w:type="gramStart"/>
      <w:r>
        <w:rPr>
          <w:rFonts w:ascii="AcadNusx" w:hAnsi="AcadNusx"/>
        </w:rPr>
        <w:t>Tirkmlis ukmarisobis dros saWiroa natriumis kolistimetatis dozis Semcireba samkurnalo saSualebis organizmSi dagrovebis Tavidan acilebisTvis.</w:t>
      </w:r>
      <w:proofErr w:type="gramEnd"/>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kolistimetatis kinetika msgavsia bavSvebTan da didebTan, xandazmuli pacientebis CaTvliT Tirkmlis normaluri funqciis pirobiT.</w:t>
      </w:r>
    </w:p>
    <w:p w:rsidR="006F0885" w:rsidRDefault="006F0885" w:rsidP="006F0885">
      <w:pPr>
        <w:spacing w:line="276" w:lineRule="auto"/>
        <w:jc w:val="both"/>
        <w:rPr>
          <w:rFonts w:ascii="AcadNusx" w:hAnsi="AcadNusx"/>
        </w:rPr>
      </w:pPr>
      <w:proofErr w:type="gramStart"/>
      <w:r>
        <w:rPr>
          <w:rFonts w:ascii="AcadNusx" w:hAnsi="AcadNusx"/>
        </w:rPr>
        <w:t>monacemebi</w:t>
      </w:r>
      <w:proofErr w:type="gramEnd"/>
      <w:r>
        <w:rPr>
          <w:rFonts w:ascii="AcadNusx" w:hAnsi="AcadNusx"/>
        </w:rPr>
        <w:t xml:space="preserve"> samkurnalo saSualebis gamoyenebis Sesaxeb meZuZur bavSvebTan SezRudulia. </w:t>
      </w:r>
      <w:proofErr w:type="gramStart"/>
      <w:r>
        <w:rPr>
          <w:rFonts w:ascii="AcadNusx" w:hAnsi="AcadNusx"/>
        </w:rPr>
        <w:t>pacientTa</w:t>
      </w:r>
      <w:proofErr w:type="gramEnd"/>
      <w:r>
        <w:rPr>
          <w:rFonts w:ascii="AcadNusx" w:hAnsi="AcadNusx"/>
        </w:rPr>
        <w:t xml:space="preserve"> aseT jgufTan aucilebelia gaiTvaliswinoT ufro maRali maqsimaluri koncentraciebis SesaZlebloba sisxlis plazmaSi da ufro xangrZlivi naxevrad-gamodevnis periodi, aseve akontroloT moqmedi nivTierebis done sisxlis SratSi.</w:t>
      </w:r>
    </w:p>
    <w:p w:rsidR="006F0885" w:rsidRDefault="006F0885" w:rsidP="006F0885">
      <w:pPr>
        <w:spacing w:line="276" w:lineRule="auto"/>
        <w:jc w:val="both"/>
        <w:rPr>
          <w:rFonts w:ascii="AcadNusx" w:hAnsi="AcadNusx"/>
        </w:rPr>
      </w:pPr>
      <w:r>
        <w:rPr>
          <w:rFonts w:ascii="AcadNusx" w:hAnsi="AcadNusx"/>
        </w:rPr>
        <w:t>Cvenebebi gamoyenebisTvis</w:t>
      </w:r>
    </w:p>
    <w:p w:rsidR="006F0885" w:rsidRDefault="006F0885" w:rsidP="006F0885">
      <w:pPr>
        <w:spacing w:line="276" w:lineRule="auto"/>
        <w:jc w:val="both"/>
        <w:rPr>
          <w:rFonts w:ascii="AcadNusx" w:hAnsi="AcadNusx"/>
        </w:rPr>
      </w:pPr>
      <w:proofErr w:type="gramStart"/>
      <w:r>
        <w:rPr>
          <w:rFonts w:ascii="AcadNusx" w:hAnsi="AcadNusx"/>
        </w:rPr>
        <w:lastRenderedPageBreak/>
        <w:t>preparati</w:t>
      </w:r>
      <w:proofErr w:type="gramEnd"/>
      <w:r>
        <w:rPr>
          <w:rFonts w:ascii="AcadNusx" w:hAnsi="AcadNusx"/>
        </w:rPr>
        <w:t xml:space="preserve"> gankuTvnilia infeqciebis mkurnalobisTvis, romelic gamowveulia mgrZnobiare mikroorganizmebiT.</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parenteruli</w:t>
      </w:r>
      <w:proofErr w:type="gramEnd"/>
      <w:r>
        <w:rPr>
          <w:rFonts w:ascii="AcadNusx" w:hAnsi="AcadNusx"/>
          <w:b/>
        </w:rPr>
        <w:t xml:space="preserve"> gamoyeneba</w:t>
      </w:r>
    </w:p>
    <w:p w:rsidR="006F0885" w:rsidRDefault="006F0885" w:rsidP="006F0885">
      <w:pPr>
        <w:spacing w:line="276" w:lineRule="auto"/>
        <w:jc w:val="both"/>
        <w:rPr>
          <w:rFonts w:ascii="AcadNusx" w:hAnsi="AcadNusx"/>
        </w:rPr>
      </w:pPr>
      <w:proofErr w:type="gramStart"/>
      <w:r>
        <w:rPr>
          <w:rFonts w:ascii="AcadNusx" w:hAnsi="AcadNusx"/>
        </w:rPr>
        <w:t>gramuaryofiTi</w:t>
      </w:r>
      <w:proofErr w:type="gramEnd"/>
      <w:r>
        <w:rPr>
          <w:rFonts w:ascii="AcadNusx" w:hAnsi="AcadNusx"/>
        </w:rPr>
        <w:t xml:space="preserve"> baqteriebiT gamowveuli zogierTi mZime infeqciebis mkurnaloba, qveda sasunTqi gzebisa da saSarde traqtis infeqciebis CaTvliT, rodesac ufro farTod gamoyenebuli sistemuri antibaqteriuli saSualebebi ukunaCvenebia an araefeqturia, baqteriuli rezistentulobis ganviTarebis gamo.</w:t>
      </w:r>
    </w:p>
    <w:p w:rsidR="006F0885" w:rsidRDefault="006F0885" w:rsidP="006F0885">
      <w:pPr>
        <w:spacing w:line="276" w:lineRule="auto"/>
        <w:jc w:val="both"/>
        <w:rPr>
          <w:rFonts w:ascii="AcadNusx" w:hAnsi="AcadNusx"/>
        </w:rPr>
      </w:pPr>
      <w:proofErr w:type="gramStart"/>
      <w:r>
        <w:rPr>
          <w:rFonts w:ascii="AcadNusx" w:hAnsi="AcadNusx"/>
        </w:rPr>
        <w:t>sainhalacio</w:t>
      </w:r>
      <w:proofErr w:type="gramEnd"/>
      <w:r>
        <w:rPr>
          <w:rFonts w:ascii="AcadNusx" w:hAnsi="AcadNusx"/>
        </w:rPr>
        <w:t xml:space="preserve"> gamoyeneba</w:t>
      </w:r>
    </w:p>
    <w:p w:rsidR="006F0885" w:rsidRDefault="006F0885" w:rsidP="006F0885">
      <w:pPr>
        <w:spacing w:line="276" w:lineRule="auto"/>
        <w:jc w:val="both"/>
        <w:rPr>
          <w:rFonts w:ascii="AcadNusx" w:hAnsi="AcadNusx"/>
        </w:rPr>
      </w:pPr>
      <w:proofErr w:type="gramStart"/>
      <w:r>
        <w:t>Pseudomonas aeruginosa-</w:t>
      </w:r>
      <w:r>
        <w:rPr>
          <w:rFonts w:ascii="AcadNusx" w:hAnsi="AcadNusx"/>
        </w:rPr>
        <w:t>s mier gamowveuli filtvis infeqciis mkurnaloba kistozuri fibrozis mqone pacientebSi.</w:t>
      </w:r>
      <w:proofErr w:type="gramEnd"/>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ukuCvenebebi</w:t>
      </w:r>
      <w:proofErr w:type="gramEnd"/>
    </w:p>
    <w:p w:rsidR="006F0885" w:rsidRDefault="006F0885" w:rsidP="006F0885">
      <w:pPr>
        <w:spacing w:line="276" w:lineRule="auto"/>
        <w:jc w:val="both"/>
        <w:rPr>
          <w:rFonts w:ascii="AcadNusx" w:hAnsi="AcadNusx"/>
        </w:rPr>
      </w:pPr>
      <w:proofErr w:type="gramStart"/>
      <w:r>
        <w:rPr>
          <w:rFonts w:ascii="AcadNusx" w:hAnsi="AcadNusx"/>
        </w:rPr>
        <w:t>hipermgrZnobeloba</w:t>
      </w:r>
      <w:proofErr w:type="gramEnd"/>
      <w:r>
        <w:rPr>
          <w:rFonts w:ascii="AcadNusx" w:hAnsi="AcadNusx"/>
        </w:rPr>
        <w:t xml:space="preserve"> natriumis kolistimetatis an </w:t>
      </w:r>
      <w:r>
        <w:t>B</w:t>
      </w:r>
      <w:r>
        <w:rPr>
          <w:rFonts w:ascii="AcadNusx" w:hAnsi="AcadNusx"/>
        </w:rPr>
        <w:t xml:space="preserve"> polimiqsinis, miastenia gravisis mimarT.</w:t>
      </w:r>
    </w:p>
    <w:p w:rsidR="006F0885" w:rsidRDefault="006F0885" w:rsidP="006F0885">
      <w:pPr>
        <w:spacing w:line="276" w:lineRule="auto"/>
        <w:jc w:val="both"/>
        <w:rPr>
          <w:rFonts w:ascii="AcadNusx" w:hAnsi="AcadNusx"/>
        </w:rPr>
      </w:pPr>
      <w:proofErr w:type="gramStart"/>
      <w:r>
        <w:rPr>
          <w:rFonts w:ascii="AcadNusx" w:hAnsi="AcadNusx"/>
        </w:rPr>
        <w:t>sifrTxilis</w:t>
      </w:r>
      <w:proofErr w:type="gramEnd"/>
      <w:r>
        <w:rPr>
          <w:rFonts w:ascii="AcadNusx" w:hAnsi="AcadNusx"/>
        </w:rPr>
        <w:t xml:space="preserve"> zomebi</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gamoyeneba</w:t>
      </w:r>
      <w:proofErr w:type="gramEnd"/>
      <w:r>
        <w:rPr>
          <w:rFonts w:ascii="AcadNusx" w:hAnsi="AcadNusx"/>
          <w:b/>
        </w:rPr>
        <w:t xml:space="preserve"> orsulobisa da ZuZuTi kvebis periodSi</w:t>
      </w:r>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kolistimetatis klinikuri usafrTxoeba orsulobis dros dadgenili ar aris. </w:t>
      </w:r>
      <w:proofErr w:type="gramStart"/>
      <w:r>
        <w:rPr>
          <w:rFonts w:ascii="AcadNusx" w:hAnsi="AcadNusx"/>
        </w:rPr>
        <w:t>natriumis</w:t>
      </w:r>
      <w:proofErr w:type="gramEnd"/>
      <w:r>
        <w:rPr>
          <w:rFonts w:ascii="AcadNusx" w:hAnsi="AcadNusx"/>
        </w:rPr>
        <w:t xml:space="preserve"> kolistimetats SeuZlia SeaRwios placentarul barierSi da SeuZlia gamoiwvios embrionaluri toqsikuroba. </w:t>
      </w:r>
      <w:proofErr w:type="gramStart"/>
      <w:r>
        <w:rPr>
          <w:rFonts w:ascii="AcadNusx" w:hAnsi="AcadNusx"/>
        </w:rPr>
        <w:t>samkurnalo</w:t>
      </w:r>
      <w:proofErr w:type="gramEnd"/>
      <w:r>
        <w:rPr>
          <w:rFonts w:ascii="AcadNusx" w:hAnsi="AcadNusx"/>
        </w:rPr>
        <w:t xml:space="preserve"> saSualeba ar unda iyos gamoyenebuli orsulobis dros, im SemTxvevebis gardam rodesac misi gamoyenebisgan potenciuri riski amarTlebs nayofisTvis SesaZlo risks. </w:t>
      </w:r>
    </w:p>
    <w:p w:rsidR="006F0885" w:rsidRDefault="006F0885" w:rsidP="006F0885">
      <w:pPr>
        <w:spacing w:line="276" w:lineRule="auto"/>
        <w:jc w:val="both"/>
        <w:rPr>
          <w:rFonts w:ascii="AcadNusx" w:hAnsi="AcadNusx"/>
        </w:rPr>
      </w:pPr>
      <w:proofErr w:type="gramStart"/>
      <w:r>
        <w:rPr>
          <w:rFonts w:ascii="AcadNusx" w:hAnsi="AcadNusx"/>
        </w:rPr>
        <w:t>yovel</w:t>
      </w:r>
      <w:proofErr w:type="gramEnd"/>
      <w:r>
        <w:rPr>
          <w:rFonts w:ascii="AcadNusx" w:hAnsi="AcadNusx"/>
        </w:rPr>
        <w:t xml:space="preserve"> SemTxvevaSi samkurnalo saSualeba gamoyenebuli unda iyos eqimis uSualo meTvalyureobis qveS!</w:t>
      </w:r>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kolistimetats SeuZlia SeaRwios rZeSi, amitom aucileblobis SemTxvevaSi laqtaciis periodSi natriumis kolistimetatis gamoyenebisas unda ganixiloT sakiTxi ZuZuTi kvebis Sewyvetis Sesaxeb.</w:t>
      </w:r>
    </w:p>
    <w:p w:rsidR="006F0885" w:rsidRDefault="006F0885" w:rsidP="006F0885">
      <w:pPr>
        <w:spacing w:line="276" w:lineRule="auto"/>
        <w:jc w:val="both"/>
        <w:rPr>
          <w:rFonts w:ascii="AcadNusx" w:hAnsi="AcadNusx"/>
        </w:rPr>
      </w:pPr>
      <w:proofErr w:type="gramStart"/>
      <w:r>
        <w:rPr>
          <w:rFonts w:ascii="AcadNusx" w:hAnsi="AcadNusx"/>
        </w:rPr>
        <w:t>zemoqmedeba</w:t>
      </w:r>
      <w:proofErr w:type="gramEnd"/>
      <w:r>
        <w:rPr>
          <w:rFonts w:ascii="AcadNusx" w:hAnsi="AcadNusx"/>
        </w:rPr>
        <w:t xml:space="preserve"> avtomobilis an meqanizmebis marTvis unarze </w:t>
      </w:r>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kolistimetatis gamoyonebis dros SeiZleba ganviTardes neirotoqsikuroba SesaZlo TavbrusxveviT, cnobierebis areviT da mxedvelobis darRveviT. </w:t>
      </w:r>
      <w:proofErr w:type="gramStart"/>
      <w:r>
        <w:rPr>
          <w:rFonts w:ascii="AcadNusx" w:hAnsi="AcadNusx"/>
        </w:rPr>
        <w:t>msgavsi</w:t>
      </w:r>
      <w:proofErr w:type="gramEnd"/>
      <w:r>
        <w:rPr>
          <w:rFonts w:ascii="AcadNusx" w:hAnsi="AcadNusx"/>
        </w:rPr>
        <w:t xml:space="preserve"> reaqciebis gamoCenis dros pacientebisTvis rekomendirebulia Tavi Seikavos satransporto saSualebebis marTvisgan da rTul meqanizmebTan muSaobisgan samkurnalo saSualebis gamoyenebis periodis ganmavlobaSi.</w:t>
      </w:r>
    </w:p>
    <w:p w:rsidR="006F0885" w:rsidRDefault="006F0885" w:rsidP="006F0885">
      <w:pPr>
        <w:spacing w:line="276" w:lineRule="auto"/>
        <w:jc w:val="both"/>
        <w:rPr>
          <w:rFonts w:ascii="AcadNusx" w:hAnsi="AcadNusx"/>
        </w:rPr>
      </w:pPr>
      <w:proofErr w:type="gramStart"/>
      <w:r>
        <w:rPr>
          <w:rFonts w:ascii="AcadNusx" w:hAnsi="AcadNusx"/>
        </w:rPr>
        <w:t>gansakuTrebuli</w:t>
      </w:r>
      <w:proofErr w:type="gramEnd"/>
      <w:r>
        <w:rPr>
          <w:rFonts w:ascii="AcadNusx" w:hAnsi="AcadNusx"/>
        </w:rPr>
        <w:t xml:space="preserve"> miTiTebebi</w:t>
      </w:r>
    </w:p>
    <w:p w:rsidR="006F0885" w:rsidRDefault="006F0885" w:rsidP="006F0885">
      <w:pPr>
        <w:spacing w:line="276" w:lineRule="auto"/>
        <w:jc w:val="both"/>
        <w:rPr>
          <w:rFonts w:ascii="AcadNusx" w:hAnsi="AcadNusx"/>
        </w:rPr>
      </w:pPr>
      <w:proofErr w:type="gramStart"/>
      <w:r>
        <w:rPr>
          <w:rFonts w:ascii="AcadNusx" w:hAnsi="AcadNusx"/>
        </w:rPr>
        <w:lastRenderedPageBreak/>
        <w:t>saWiroa</w:t>
      </w:r>
      <w:proofErr w:type="gramEnd"/>
      <w:r>
        <w:rPr>
          <w:rFonts w:ascii="AcadNusx" w:hAnsi="AcadNusx"/>
        </w:rPr>
        <w:t xml:space="preserve"> sifrTxiliT gamoiyenoT natriumis kolistimetati porfiriis mqone pacientebTan.</w:t>
      </w:r>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kolistimetatis rekomendirebuli dozis gadaWarbebis SemTxvevaSi parenteraluri gamoyenebis meTodis dros SeiZleba gamoCndes nefrotoqsikurobis movlenebi.</w:t>
      </w:r>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 sifrTxiliT unda iyos gamoyenebuli Tirkmlis funqciis darRvevis mqone pacientebTan. </w:t>
      </w:r>
      <w:proofErr w:type="gramStart"/>
      <w:r>
        <w:rPr>
          <w:rFonts w:ascii="AcadNusx" w:hAnsi="AcadNusx"/>
        </w:rPr>
        <w:t>aseT</w:t>
      </w:r>
      <w:proofErr w:type="gramEnd"/>
      <w:r>
        <w:rPr>
          <w:rFonts w:ascii="AcadNusx" w:hAnsi="AcadNusx"/>
        </w:rPr>
        <w:t xml:space="preserve"> avadmyofebTan rekomendirebulia Tirkmlis funqciis Sefaseba mkurnalobis dasawyisSi da misi kontroli Terapiis msvlelobisas da nervuli sistemis mxridan gverdiTi efeqtebis gamoCenaze Tvalyuris devneba. </w:t>
      </w:r>
      <w:proofErr w:type="gramStart"/>
      <w:r>
        <w:rPr>
          <w:rFonts w:ascii="AcadNusx" w:hAnsi="AcadNusx"/>
        </w:rPr>
        <w:t>aseve</w:t>
      </w:r>
      <w:proofErr w:type="gramEnd"/>
      <w:r>
        <w:rPr>
          <w:rFonts w:ascii="AcadNusx" w:hAnsi="AcadNusx"/>
        </w:rPr>
        <w:t xml:space="preserve"> aucilebelia akontroloT natriumis kolistimetatis koncentracia sisxlis SratSi.</w:t>
      </w:r>
    </w:p>
    <w:p w:rsidR="006F0885" w:rsidRDefault="006F0885" w:rsidP="006F0885">
      <w:pPr>
        <w:spacing w:line="276" w:lineRule="auto"/>
        <w:jc w:val="both"/>
        <w:rPr>
          <w:rFonts w:ascii="AcadNusx" w:hAnsi="AcadNusx"/>
        </w:rPr>
      </w:pPr>
      <w:proofErr w:type="gramStart"/>
      <w:r>
        <w:rPr>
          <w:rFonts w:ascii="AcadNusx" w:hAnsi="AcadNusx"/>
        </w:rPr>
        <w:t>ar</w:t>
      </w:r>
      <w:proofErr w:type="gramEnd"/>
      <w:r>
        <w:rPr>
          <w:rFonts w:ascii="AcadNusx" w:hAnsi="AcadNusx"/>
        </w:rPr>
        <w:t xml:space="preserve"> unda gamoiyenoT kolistati sainhalacio monoTerapiis saxiT gamwvavebuli qronikuli infeqciebis mkurnalobis dros, romelic gamowveulia </w:t>
      </w:r>
      <w:r>
        <w:t>Pseudomonas aeruginosa</w:t>
      </w:r>
      <w:r>
        <w:rPr>
          <w:rFonts w:ascii="AcadNusx" w:hAnsi="AcadNusx"/>
        </w:rPr>
        <w:t>-s mier.</w:t>
      </w:r>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kolistimetatis sainhalacio gamoyenebis dros SeiZleba ganviTardes bronqospazmebi, romlis Tavidan acilebac an kupireba SesaZlebelia Sesabamisi </w:t>
      </w:r>
      <w:r>
        <w:t>ß</w:t>
      </w:r>
      <w:r>
        <w:rPr>
          <w:rFonts w:ascii="AcadNusx" w:hAnsi="AcadNusx"/>
          <w:vertAlign w:val="subscript"/>
        </w:rPr>
        <w:t>2</w:t>
      </w:r>
      <w:r>
        <w:rPr>
          <w:rFonts w:ascii="AcadNusx" w:hAnsi="AcadNusx"/>
        </w:rPr>
        <w:t xml:space="preserve">-agonistebis daxmarebiT. </w:t>
      </w:r>
      <w:proofErr w:type="gramStart"/>
      <w:r>
        <w:rPr>
          <w:rFonts w:ascii="AcadNusx" w:hAnsi="AcadNusx"/>
        </w:rPr>
        <w:t>amitom</w:t>
      </w:r>
      <w:proofErr w:type="gramEnd"/>
      <w:r>
        <w:rPr>
          <w:rFonts w:ascii="AcadNusx" w:hAnsi="AcadNusx"/>
        </w:rPr>
        <w:t xml:space="preserve"> kolistatis pirveli dozis Seyvana unda ganxorcieldes gamocdili samedicino personalis meTvalyureobis qveS, amasTan bronqolitikebis gamoyeneba, Tu es Sedis avadmyofis mkurnalobis reJimSi, win unda uZRvodes kolistatis sainhalacio gamoyenebas. </w:t>
      </w:r>
      <w:proofErr w:type="gramStart"/>
      <w:r>
        <w:rPr>
          <w:rFonts w:ascii="AcadNusx" w:hAnsi="AcadNusx"/>
        </w:rPr>
        <w:t xml:space="preserve">Tu </w:t>
      </w:r>
      <w:r>
        <w:t>ß</w:t>
      </w:r>
      <w:r>
        <w:rPr>
          <w:rFonts w:ascii="AcadNusx" w:hAnsi="AcadNusx"/>
          <w:vertAlign w:val="subscript"/>
        </w:rPr>
        <w:t>2</w:t>
      </w:r>
      <w:r>
        <w:rPr>
          <w:rFonts w:ascii="AcadNusx" w:hAnsi="AcadNusx"/>
        </w:rPr>
        <w:t>-agonistebis gamoyeneba ar aris efeqturi, mkurnaloba unda Sewydes.</w:t>
      </w:r>
      <w:proofErr w:type="gramEnd"/>
    </w:p>
    <w:p w:rsidR="006F0885" w:rsidRDefault="006F0885" w:rsidP="006F0885">
      <w:pPr>
        <w:spacing w:line="276" w:lineRule="auto"/>
        <w:jc w:val="both"/>
        <w:rPr>
          <w:rFonts w:ascii="AcadNusx" w:hAnsi="AcadNusx"/>
        </w:rPr>
      </w:pPr>
      <w:proofErr w:type="gramStart"/>
      <w:r>
        <w:rPr>
          <w:rFonts w:ascii="AcadNusx" w:hAnsi="AcadNusx"/>
        </w:rPr>
        <w:t>rekomendirebulia</w:t>
      </w:r>
      <w:proofErr w:type="gramEnd"/>
      <w:r>
        <w:rPr>
          <w:rFonts w:ascii="AcadNusx" w:hAnsi="AcadNusx"/>
        </w:rPr>
        <w:t xml:space="preserve"> ganaxorcieloT pirveli wamis ganmavlobaSi forsirebuli gamosvlis moculobis (fgm</w:t>
      </w:r>
      <w:r>
        <w:rPr>
          <w:rFonts w:ascii="AcadNusx" w:hAnsi="AcadNusx"/>
          <w:vertAlign w:val="subscript"/>
        </w:rPr>
        <w:t>1</w:t>
      </w:r>
      <w:r>
        <w:rPr>
          <w:rFonts w:ascii="AcadNusx" w:hAnsi="AcadNusx"/>
        </w:rPr>
        <w:t xml:space="preserve">) monitoringi samkurnalo saSualebis inhalaciamde da inhalaciis Semdeg. </w:t>
      </w:r>
      <w:proofErr w:type="gramStart"/>
      <w:r>
        <w:rPr>
          <w:rFonts w:ascii="AcadNusx" w:hAnsi="AcadNusx"/>
        </w:rPr>
        <w:t>Tu avadmyofTan vlindeba medikamentozurad ganpirobebuli bronqialuri obstruqciis niSnebi, kolistatis Semdegi gamoyenebis dros unda gaimeoroT sinji (fgm</w:t>
      </w:r>
      <w:r>
        <w:rPr>
          <w:rFonts w:ascii="AcadNusx" w:hAnsi="AcadNusx"/>
          <w:vertAlign w:val="subscript"/>
        </w:rPr>
        <w:t>1</w:t>
      </w:r>
      <w:r>
        <w:rPr>
          <w:rFonts w:ascii="AcadNusx" w:hAnsi="AcadNusx"/>
        </w:rPr>
        <w:t>) bronqolitikis damatebiT.</w:t>
      </w:r>
      <w:proofErr w:type="gramEnd"/>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kolistimetatis sainhalacio gamoyenebam SeiZleba gaaZlieros xveleba, amitom zedmiwevniT unda SeafasoT riskisa da sargeblis Tanafardoba sisxliani naxvelis dros gamoyenebis SemTxvevaSi.</w:t>
      </w:r>
    </w:p>
    <w:p w:rsidR="006F0885" w:rsidRDefault="006F0885" w:rsidP="006F0885">
      <w:pPr>
        <w:spacing w:line="276" w:lineRule="auto"/>
        <w:jc w:val="both"/>
        <w:rPr>
          <w:rFonts w:ascii="AcadNusx" w:hAnsi="AcadNusx"/>
        </w:rPr>
      </w:pPr>
      <w:proofErr w:type="gramStart"/>
      <w:r>
        <w:rPr>
          <w:rFonts w:ascii="AcadNusx" w:hAnsi="AcadNusx"/>
        </w:rPr>
        <w:t>aucilebelia</w:t>
      </w:r>
      <w:proofErr w:type="gramEnd"/>
      <w:r>
        <w:rPr>
          <w:rFonts w:ascii="AcadNusx" w:hAnsi="AcadNusx"/>
        </w:rPr>
        <w:t xml:space="preserve"> Sesveneba alfa dronazis inhalaciebisa da kolistatis inhalacias Soris.</w:t>
      </w:r>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kolistimetatiT mkurnalobisas SesaZlebelia mdgradi mikroorganizmebis Stamebis gamoCena. </w:t>
      </w:r>
      <w:proofErr w:type="gramStart"/>
      <w:r>
        <w:rPr>
          <w:rFonts w:ascii="AcadNusx" w:hAnsi="AcadNusx"/>
        </w:rPr>
        <w:t>samkurnalo</w:t>
      </w:r>
      <w:proofErr w:type="gramEnd"/>
      <w:r>
        <w:rPr>
          <w:rFonts w:ascii="AcadNusx" w:hAnsi="AcadNusx"/>
        </w:rPr>
        <w:t xml:space="preserve"> saSualebis efeqturobis aRdgena SesaZlebelia Terapiis gauqmebis da/an modifikaciis Semdeg.</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gamoyenebis</w:t>
      </w:r>
      <w:proofErr w:type="gramEnd"/>
      <w:r>
        <w:rPr>
          <w:rFonts w:ascii="AcadNusx" w:hAnsi="AcadNusx"/>
          <w:b/>
        </w:rPr>
        <w:t xml:space="preserve"> meTodi da dozireba</w:t>
      </w:r>
    </w:p>
    <w:p w:rsidR="006F0885" w:rsidRDefault="006F0885" w:rsidP="006F0885">
      <w:pPr>
        <w:spacing w:line="276" w:lineRule="auto"/>
        <w:jc w:val="both"/>
        <w:rPr>
          <w:rFonts w:ascii="AcadNusx" w:hAnsi="AcadNusx"/>
        </w:rPr>
      </w:pPr>
      <w:proofErr w:type="gramStart"/>
      <w:r>
        <w:rPr>
          <w:rFonts w:ascii="AcadNusx" w:hAnsi="AcadNusx"/>
        </w:rPr>
        <w:lastRenderedPageBreak/>
        <w:t>kolistati</w:t>
      </w:r>
      <w:proofErr w:type="gramEnd"/>
      <w:r>
        <w:rPr>
          <w:rFonts w:ascii="AcadNusx" w:hAnsi="AcadNusx"/>
        </w:rPr>
        <w:t xml:space="preserve"> gamoiyeneba parenterulad da inhalaciis saxiT.</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parenteruli</w:t>
      </w:r>
      <w:proofErr w:type="gramEnd"/>
      <w:r>
        <w:rPr>
          <w:rFonts w:ascii="AcadNusx" w:hAnsi="AcadNusx"/>
          <w:b/>
        </w:rPr>
        <w:t xml:space="preserve"> gamoyeneba</w:t>
      </w:r>
    </w:p>
    <w:p w:rsidR="006F0885" w:rsidRDefault="006F0885" w:rsidP="006F0885">
      <w:pPr>
        <w:spacing w:line="276" w:lineRule="auto"/>
        <w:jc w:val="both"/>
        <w:rPr>
          <w:rFonts w:ascii="AcadNusx" w:hAnsi="AcadNusx"/>
        </w:rPr>
      </w:pPr>
      <w:proofErr w:type="gramStart"/>
      <w:r>
        <w:rPr>
          <w:rFonts w:ascii="AcadNusx" w:hAnsi="AcadNusx"/>
        </w:rPr>
        <w:t>samkurnalo</w:t>
      </w:r>
      <w:proofErr w:type="gramEnd"/>
      <w:r>
        <w:rPr>
          <w:rFonts w:ascii="AcadNusx" w:hAnsi="AcadNusx"/>
        </w:rPr>
        <w:t xml:space="preserve"> saSualeba unda SeiyvanoT venaSi (i/v) infuziis saxiT.</w:t>
      </w:r>
    </w:p>
    <w:p w:rsidR="006F0885" w:rsidRDefault="006F0885" w:rsidP="006F0885">
      <w:pPr>
        <w:spacing w:line="276" w:lineRule="auto"/>
        <w:jc w:val="both"/>
        <w:rPr>
          <w:rFonts w:ascii="AcadNusx" w:hAnsi="AcadNusx"/>
        </w:rPr>
      </w:pPr>
      <w:proofErr w:type="gramStart"/>
      <w:r>
        <w:rPr>
          <w:rFonts w:ascii="AcadNusx" w:hAnsi="AcadNusx"/>
        </w:rPr>
        <w:t>dozirebis</w:t>
      </w:r>
      <w:proofErr w:type="gramEnd"/>
      <w:r>
        <w:rPr>
          <w:rFonts w:ascii="AcadNusx" w:hAnsi="AcadNusx"/>
        </w:rPr>
        <w:t xml:space="preserve"> reJimi da Terapiis xangrZlivoba dgindeba infeqciis tipisa da sirTulis, patogenuri mikroorganizmis mgrZnobelobis, pacientis mdgomareobis, aseve asakis, sxeulis masisa da Tirkmlis funqciis mdgomareobis mixedviT.</w:t>
      </w:r>
    </w:p>
    <w:p w:rsidR="006F0885" w:rsidRDefault="006F0885" w:rsidP="006F0885">
      <w:pPr>
        <w:spacing w:line="276" w:lineRule="auto"/>
        <w:jc w:val="both"/>
        <w:rPr>
          <w:rFonts w:ascii="AcadNusx" w:hAnsi="AcadNusx"/>
        </w:rPr>
      </w:pPr>
      <w:proofErr w:type="gramStart"/>
      <w:r>
        <w:rPr>
          <w:rFonts w:ascii="AcadNusx" w:hAnsi="AcadNusx"/>
        </w:rPr>
        <w:t>Tirkmlis funqciis darRvevis mqone pacientebTan, meZuZuri asakis bavSvebTan da mukoviscidoziT daavadebulebTan rekomendebulia kolistatis moqmedi nivTierebis koncentraciis kontroli sisxlis SratSi.</w:t>
      </w:r>
      <w:proofErr w:type="gramEnd"/>
      <w:r>
        <w:rPr>
          <w:rFonts w:ascii="AcadNusx" w:hAnsi="AcadNusx"/>
        </w:rPr>
        <w:t xml:space="preserve"> </w:t>
      </w:r>
      <w:proofErr w:type="gramStart"/>
      <w:r>
        <w:rPr>
          <w:rFonts w:ascii="AcadNusx" w:hAnsi="AcadNusx"/>
        </w:rPr>
        <w:t>natriumis</w:t>
      </w:r>
      <w:proofErr w:type="gramEnd"/>
      <w:r>
        <w:rPr>
          <w:rFonts w:ascii="AcadNusx" w:hAnsi="AcadNusx"/>
        </w:rPr>
        <w:t xml:space="preserve"> kolistimetatis 10-15 mg/l koncentracia (rac Seesabameba daaxloebiT 125-200 </w:t>
      </w:r>
      <w:r>
        <w:t>ME</w:t>
      </w:r>
      <w:r>
        <w:rPr>
          <w:rFonts w:ascii="AcadNusx" w:hAnsi="AcadNusx"/>
        </w:rPr>
        <w:t>/ml-s) misaRebia umetesoba infeqciebis dros.</w:t>
      </w:r>
    </w:p>
    <w:p w:rsidR="006F0885" w:rsidRDefault="006F0885" w:rsidP="006F0885">
      <w:pPr>
        <w:spacing w:line="276" w:lineRule="auto"/>
        <w:jc w:val="both"/>
        <w:rPr>
          <w:rFonts w:ascii="AcadNusx" w:hAnsi="AcadNusx"/>
        </w:rPr>
      </w:pPr>
      <w:proofErr w:type="gramStart"/>
      <w:r>
        <w:rPr>
          <w:rFonts w:ascii="AcadNusx" w:hAnsi="AcadNusx"/>
        </w:rPr>
        <w:t>mkurnalobis</w:t>
      </w:r>
      <w:proofErr w:type="gramEnd"/>
      <w:r>
        <w:rPr>
          <w:rFonts w:ascii="AcadNusx" w:hAnsi="AcadNusx"/>
        </w:rPr>
        <w:t xml:space="preserve"> rekomendebuli kursi Seadgens 5 dRes. </w:t>
      </w:r>
      <w:proofErr w:type="gramStart"/>
      <w:r>
        <w:rPr>
          <w:rFonts w:ascii="AcadNusx" w:hAnsi="AcadNusx"/>
        </w:rPr>
        <w:t>mukoviscidozisa</w:t>
      </w:r>
      <w:proofErr w:type="gramEnd"/>
      <w:r>
        <w:rPr>
          <w:rFonts w:ascii="AcadNusx" w:hAnsi="AcadNusx"/>
        </w:rPr>
        <w:t xml:space="preserve"> da misi baqteriuli warmoSobis gamwvavebebis mqone pacientebSi mkurnalobis kursi SeiZleba Seadgendes 5-12 dRes.</w:t>
      </w:r>
    </w:p>
    <w:p w:rsidR="006F0885" w:rsidRDefault="006F0885" w:rsidP="006F0885">
      <w:pPr>
        <w:spacing w:line="276" w:lineRule="auto"/>
        <w:jc w:val="both"/>
        <w:rPr>
          <w:rFonts w:ascii="AcadNusx" w:hAnsi="AcadNusx"/>
        </w:rPr>
      </w:pPr>
      <w:proofErr w:type="gramStart"/>
      <w:r>
        <w:rPr>
          <w:rFonts w:ascii="AcadNusx" w:hAnsi="AcadNusx"/>
        </w:rPr>
        <w:t>bavSvebsa</w:t>
      </w:r>
      <w:proofErr w:type="gramEnd"/>
      <w:r>
        <w:rPr>
          <w:rFonts w:ascii="AcadNusx" w:hAnsi="AcadNusx"/>
        </w:rPr>
        <w:t xml:space="preserve"> da mozrdilebs (xandazmuli asakis pacientebis CaTvliT) sxeulis masiT </w:t>
      </w:r>
      <w:r>
        <w:t>≤</w:t>
      </w:r>
      <w:r>
        <w:rPr>
          <w:rFonts w:ascii="AcadNusx" w:hAnsi="AcadNusx"/>
        </w:rPr>
        <w:t xml:space="preserve">60 kg kolistats uniSnaven doziT 50 000-75 000 </w:t>
      </w:r>
      <w:r>
        <w:t>ME</w:t>
      </w:r>
      <w:r>
        <w:rPr>
          <w:rFonts w:ascii="AcadNusx" w:hAnsi="AcadNusx"/>
        </w:rPr>
        <w:t xml:space="preserve">/kg/dReRameSi. </w:t>
      </w:r>
      <w:proofErr w:type="gramStart"/>
      <w:r>
        <w:rPr>
          <w:rFonts w:ascii="AcadNusx" w:hAnsi="AcadNusx"/>
        </w:rPr>
        <w:t>sadReRamiso</w:t>
      </w:r>
      <w:proofErr w:type="gramEnd"/>
      <w:r>
        <w:rPr>
          <w:rFonts w:ascii="AcadNusx" w:hAnsi="AcadNusx"/>
        </w:rPr>
        <w:t xml:space="preserve"> doza ganawilebuli unda iyos 3 miRebaze 8 sT-ani intervaliT.</w:t>
      </w:r>
    </w:p>
    <w:p w:rsidR="006F0885" w:rsidRDefault="006F0885" w:rsidP="006F0885">
      <w:pPr>
        <w:spacing w:line="276" w:lineRule="auto"/>
        <w:jc w:val="both"/>
        <w:rPr>
          <w:rFonts w:ascii="AcadNusx" w:hAnsi="AcadNusx"/>
        </w:rPr>
      </w:pPr>
      <w:proofErr w:type="gramStart"/>
      <w:r>
        <w:rPr>
          <w:rFonts w:ascii="AcadNusx" w:hAnsi="AcadNusx"/>
        </w:rPr>
        <w:t>didebs</w:t>
      </w:r>
      <w:proofErr w:type="gramEnd"/>
      <w:r>
        <w:rPr>
          <w:rFonts w:ascii="AcadNusx" w:hAnsi="AcadNusx"/>
        </w:rPr>
        <w:t xml:space="preserve"> &gt;60 kg sxeulis masiT (xandazmuli asakis pacientebis CaTvliT) kolistats uniSnaven 1 000 000-2 000 000 </w:t>
      </w:r>
      <w:r>
        <w:t>ME</w:t>
      </w:r>
      <w:r>
        <w:rPr>
          <w:rFonts w:ascii="AcadNusx" w:hAnsi="AcadNusx"/>
        </w:rPr>
        <w:t xml:space="preserve"> doziT dReRameSi 3-jer.</w:t>
      </w:r>
    </w:p>
    <w:p w:rsidR="006F0885" w:rsidRDefault="006F0885" w:rsidP="006F0885">
      <w:pPr>
        <w:spacing w:line="276" w:lineRule="auto"/>
        <w:jc w:val="both"/>
        <w:rPr>
          <w:rFonts w:ascii="AcadNusx" w:hAnsi="AcadNusx"/>
        </w:rPr>
      </w:pPr>
      <w:proofErr w:type="gramStart"/>
      <w:r>
        <w:rPr>
          <w:rFonts w:ascii="AcadNusx" w:hAnsi="AcadNusx"/>
        </w:rPr>
        <w:t>1 wlamde asakis bavSvebTan samkurnalo saSualeba frTxilad unda iyos Seyvanili, eqimis zedmiwevniTi meTvalyureobis qveS.</w:t>
      </w:r>
      <w:proofErr w:type="gramEnd"/>
    </w:p>
    <w:p w:rsidR="006F0885" w:rsidRDefault="006F0885" w:rsidP="006F0885">
      <w:pPr>
        <w:spacing w:line="276" w:lineRule="auto"/>
        <w:jc w:val="both"/>
        <w:rPr>
          <w:rFonts w:ascii="AcadNusx" w:hAnsi="AcadNusx"/>
        </w:rPr>
      </w:pPr>
      <w:proofErr w:type="gramStart"/>
      <w:r>
        <w:rPr>
          <w:rFonts w:ascii="AcadNusx" w:hAnsi="AcadNusx"/>
        </w:rPr>
        <w:t>maqsimaluri</w:t>
      </w:r>
      <w:proofErr w:type="gramEnd"/>
      <w:r>
        <w:rPr>
          <w:rFonts w:ascii="AcadNusx" w:hAnsi="AcadNusx"/>
        </w:rPr>
        <w:t xml:space="preserve"> sadReRamiso doza Seadgens 6 000 000 </w:t>
      </w:r>
      <w:r>
        <w:t>ME</w:t>
      </w:r>
      <w:r>
        <w:rPr>
          <w:rFonts w:ascii="AcadNusx" w:hAnsi="AcadNusx"/>
        </w:rPr>
        <w:t>-s.</w:t>
      </w:r>
    </w:p>
    <w:p w:rsidR="006F0885" w:rsidRDefault="006F0885" w:rsidP="006F0885">
      <w:pPr>
        <w:spacing w:line="276" w:lineRule="auto"/>
        <w:jc w:val="both"/>
        <w:rPr>
          <w:rFonts w:ascii="AcadNusx" w:hAnsi="AcadNusx"/>
        </w:rPr>
      </w:pPr>
      <w:proofErr w:type="gramStart"/>
      <w:r>
        <w:rPr>
          <w:rFonts w:ascii="AcadNusx" w:hAnsi="AcadNusx"/>
        </w:rPr>
        <w:t>samkurnalo</w:t>
      </w:r>
      <w:proofErr w:type="gramEnd"/>
      <w:r>
        <w:rPr>
          <w:rFonts w:ascii="AcadNusx" w:hAnsi="AcadNusx"/>
        </w:rPr>
        <w:t xml:space="preserve"> saSualebis organizmSi, qsovilebs Soris ganawilebis darRvevisas mukoviscidoziT daavadebul pacientebs SeiZleba daeniSnoT ufro didi dozebi (magram araumetes maqsimaluri sadReRamiso dozisa) sisxlis plazmaSi Terapiuli donis SenarCunebisTvis an samkurnalo saSualebis gamoyeneba inhalaciis saxiT.</w:t>
      </w:r>
    </w:p>
    <w:p w:rsidR="006F0885" w:rsidRDefault="006F0885" w:rsidP="006F0885">
      <w:pPr>
        <w:spacing w:line="276" w:lineRule="auto"/>
        <w:jc w:val="both"/>
        <w:rPr>
          <w:rFonts w:ascii="AcadNusx" w:hAnsi="AcadNusx"/>
        </w:rPr>
      </w:pPr>
      <w:r>
        <w:rPr>
          <w:rFonts w:ascii="AcadNusx" w:hAnsi="AcadNusx"/>
        </w:rPr>
        <w:t xml:space="preserve">Tu kolistatis klinikuri </w:t>
      </w:r>
      <w:proofErr w:type="gramStart"/>
      <w:r>
        <w:rPr>
          <w:rFonts w:ascii="AcadNusx" w:hAnsi="AcadNusx"/>
        </w:rPr>
        <w:t>an</w:t>
      </w:r>
      <w:proofErr w:type="gramEnd"/>
      <w:r>
        <w:rPr>
          <w:rFonts w:ascii="AcadNusx" w:hAnsi="AcadNusx"/>
        </w:rPr>
        <w:t xml:space="preserve"> baqteriologiuri efeqturoba pirveli 2-3 dReRamis ganmavlobaSi ar aris sakmarisi, misi doza SeiZleba gazrdili iyos avadmyofis mdgomareobis mixedviT.</w:t>
      </w:r>
    </w:p>
    <w:p w:rsidR="006F0885" w:rsidRDefault="006F0885" w:rsidP="006F0885">
      <w:pPr>
        <w:spacing w:line="276" w:lineRule="auto"/>
        <w:jc w:val="both"/>
        <w:rPr>
          <w:rFonts w:ascii="AcadNusx" w:hAnsi="AcadNusx"/>
        </w:rPr>
      </w:pPr>
      <w:proofErr w:type="gramStart"/>
      <w:r>
        <w:rPr>
          <w:rFonts w:ascii="AcadNusx" w:hAnsi="AcadNusx"/>
        </w:rPr>
        <w:t>Tirkmlebis funqciis zomieri an mZime xarisxis darRvevis dros natriumis kolistimetatis gamodevna neldeba, amitom gamoyenebas Soris doza da intervali unda iyos koreqtirebuli samkurnalo saSualebis akumulaciis Tavidan acilebisTvis.</w:t>
      </w:r>
      <w:proofErr w:type="gramEnd"/>
      <w:r>
        <w:rPr>
          <w:rFonts w:ascii="AcadNusx" w:hAnsi="AcadNusx"/>
        </w:rPr>
        <w:t xml:space="preserve"> </w:t>
      </w:r>
      <w:proofErr w:type="gramStart"/>
      <w:r>
        <w:rPr>
          <w:rFonts w:ascii="AcadNusx" w:hAnsi="AcadNusx"/>
        </w:rPr>
        <w:t xml:space="preserve">I cxrilSi warmodgenilia </w:t>
      </w:r>
      <w:r>
        <w:rPr>
          <w:rFonts w:ascii="AcadNusx" w:hAnsi="AcadNusx"/>
        </w:rPr>
        <w:lastRenderedPageBreak/>
        <w:t>rekomendaciebi kolistatis dozirebis Sesaxeb &gt;60 kg sxeulis masis mqone pacientebisTvis Tirkmlis funqciis darRvevis dros.</w:t>
      </w:r>
      <w:proofErr w:type="gramEnd"/>
    </w:p>
    <w:p w:rsidR="006F0885" w:rsidRDefault="006F0885" w:rsidP="006F0885">
      <w:pPr>
        <w:spacing w:line="276" w:lineRule="auto"/>
        <w:jc w:val="both"/>
        <w:rPr>
          <w:rFonts w:ascii="AcadNusx" w:hAnsi="AcadNusx"/>
        </w:rPr>
      </w:pPr>
      <w:proofErr w:type="gramStart"/>
      <w:r>
        <w:rPr>
          <w:rFonts w:ascii="AcadNusx" w:hAnsi="AcadNusx"/>
        </w:rPr>
        <w:t>unda</w:t>
      </w:r>
      <w:proofErr w:type="gramEnd"/>
      <w:r>
        <w:rPr>
          <w:rFonts w:ascii="AcadNusx" w:hAnsi="AcadNusx"/>
        </w:rPr>
        <w:t xml:space="preserve"> gaiTvaliswinoT, rom kolistatis dozis Semdgomi koreqcia unda moxdes sisxlis plazmaSi samkurnalo saSualebis moqmedi nivTierebis konentraciis da toqsikurobis niSnebis mixedviT.</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rPr>
      </w:pPr>
      <w:proofErr w:type="gramStart"/>
      <w:r>
        <w:rPr>
          <w:rFonts w:ascii="AcadNusx" w:hAnsi="AcadNusx"/>
        </w:rPr>
        <w:t>cxrili</w:t>
      </w:r>
      <w:proofErr w:type="gramEnd"/>
      <w:r>
        <w:rPr>
          <w:rFonts w:ascii="AcadNusx" w:hAnsi="AcadNusx"/>
        </w:rPr>
        <w:t xml:space="preserv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2"/>
        <w:gridCol w:w="3036"/>
        <w:gridCol w:w="3348"/>
      </w:tblGrid>
      <w:tr w:rsidR="006F0885" w:rsidTr="006F0885">
        <w:tc>
          <w:tcPr>
            <w:tcW w:w="3192" w:type="dxa"/>
            <w:tcBorders>
              <w:top w:val="single" w:sz="4" w:space="0" w:color="auto"/>
              <w:left w:val="single" w:sz="4" w:space="0" w:color="auto"/>
              <w:bottom w:val="single" w:sz="4" w:space="0" w:color="auto"/>
              <w:right w:val="single" w:sz="4" w:space="0" w:color="auto"/>
            </w:tcBorders>
            <w:hideMark/>
          </w:tcPr>
          <w:p w:rsidR="006F0885" w:rsidRDefault="006F0885">
            <w:pPr>
              <w:jc w:val="center"/>
              <w:rPr>
                <w:rFonts w:ascii="AcadNusx" w:hAnsi="AcadNusx"/>
              </w:rPr>
            </w:pPr>
            <w:r>
              <w:rPr>
                <w:rFonts w:ascii="AcadNusx" w:hAnsi="AcadNusx"/>
              </w:rPr>
              <w:t>Tirkmlis funqciis darRvevis sirTulis done</w:t>
            </w:r>
          </w:p>
        </w:tc>
        <w:tc>
          <w:tcPr>
            <w:tcW w:w="3036" w:type="dxa"/>
            <w:tcBorders>
              <w:top w:val="single" w:sz="4" w:space="0" w:color="auto"/>
              <w:left w:val="single" w:sz="4" w:space="0" w:color="auto"/>
              <w:bottom w:val="single" w:sz="4" w:space="0" w:color="auto"/>
              <w:right w:val="single" w:sz="4" w:space="0" w:color="auto"/>
            </w:tcBorders>
            <w:hideMark/>
          </w:tcPr>
          <w:p w:rsidR="006F0885" w:rsidRDefault="006F0885">
            <w:pPr>
              <w:jc w:val="center"/>
              <w:rPr>
                <w:rFonts w:ascii="AcadNusx" w:hAnsi="AcadNusx"/>
              </w:rPr>
            </w:pPr>
            <w:r>
              <w:rPr>
                <w:rFonts w:ascii="AcadNusx" w:hAnsi="AcadNusx"/>
              </w:rPr>
              <w:t>kreatininis klirensi (ml/wT)</w:t>
            </w:r>
          </w:p>
        </w:tc>
        <w:tc>
          <w:tcPr>
            <w:tcW w:w="3348" w:type="dxa"/>
            <w:tcBorders>
              <w:top w:val="single" w:sz="4" w:space="0" w:color="auto"/>
              <w:left w:val="single" w:sz="4" w:space="0" w:color="auto"/>
              <w:bottom w:val="single" w:sz="4" w:space="0" w:color="auto"/>
              <w:right w:val="single" w:sz="4" w:space="0" w:color="auto"/>
            </w:tcBorders>
            <w:hideMark/>
          </w:tcPr>
          <w:p w:rsidR="006F0885" w:rsidRDefault="006F0885">
            <w:pPr>
              <w:jc w:val="center"/>
              <w:rPr>
                <w:rFonts w:ascii="AcadNusx" w:hAnsi="AcadNusx"/>
              </w:rPr>
            </w:pPr>
            <w:r>
              <w:rPr>
                <w:rFonts w:ascii="AcadNusx" w:hAnsi="AcadNusx"/>
              </w:rPr>
              <w:t>sxeulis masa &gt;60 kg</w:t>
            </w:r>
          </w:p>
        </w:tc>
      </w:tr>
      <w:tr w:rsidR="006F0885" w:rsidTr="006F0885">
        <w:tc>
          <w:tcPr>
            <w:tcW w:w="3192" w:type="dxa"/>
            <w:tcBorders>
              <w:top w:val="single" w:sz="4" w:space="0" w:color="auto"/>
              <w:left w:val="single" w:sz="4" w:space="0" w:color="auto"/>
              <w:bottom w:val="single" w:sz="4" w:space="0" w:color="auto"/>
              <w:right w:val="single" w:sz="4" w:space="0" w:color="auto"/>
            </w:tcBorders>
            <w:hideMark/>
          </w:tcPr>
          <w:p w:rsidR="006F0885" w:rsidRDefault="006F0885">
            <w:pPr>
              <w:jc w:val="both"/>
              <w:rPr>
                <w:rFonts w:ascii="AcadNusx" w:hAnsi="AcadNusx"/>
              </w:rPr>
            </w:pPr>
            <w:r>
              <w:rPr>
                <w:rFonts w:ascii="AcadNusx" w:hAnsi="AcadNusx"/>
              </w:rPr>
              <w:t>msubuqi</w:t>
            </w:r>
          </w:p>
        </w:tc>
        <w:tc>
          <w:tcPr>
            <w:tcW w:w="3036" w:type="dxa"/>
            <w:tcBorders>
              <w:top w:val="single" w:sz="4" w:space="0" w:color="auto"/>
              <w:left w:val="single" w:sz="4" w:space="0" w:color="auto"/>
              <w:bottom w:val="single" w:sz="4" w:space="0" w:color="auto"/>
              <w:right w:val="single" w:sz="4" w:space="0" w:color="auto"/>
            </w:tcBorders>
            <w:hideMark/>
          </w:tcPr>
          <w:p w:rsidR="006F0885" w:rsidRDefault="006F0885">
            <w:pPr>
              <w:jc w:val="center"/>
              <w:rPr>
                <w:rFonts w:ascii="AcadNusx" w:hAnsi="AcadNusx"/>
              </w:rPr>
            </w:pPr>
            <w:r>
              <w:rPr>
                <w:rFonts w:ascii="AcadNusx" w:hAnsi="AcadNusx"/>
              </w:rPr>
              <w:t>20-50</w:t>
            </w:r>
          </w:p>
        </w:tc>
        <w:tc>
          <w:tcPr>
            <w:tcW w:w="3348" w:type="dxa"/>
            <w:tcBorders>
              <w:top w:val="single" w:sz="4" w:space="0" w:color="auto"/>
              <w:left w:val="single" w:sz="4" w:space="0" w:color="auto"/>
              <w:bottom w:val="single" w:sz="4" w:space="0" w:color="auto"/>
              <w:right w:val="single" w:sz="4" w:space="0" w:color="auto"/>
            </w:tcBorders>
            <w:hideMark/>
          </w:tcPr>
          <w:p w:rsidR="006F0885" w:rsidRDefault="006F0885">
            <w:pPr>
              <w:jc w:val="both"/>
              <w:rPr>
                <w:rFonts w:ascii="AcadNusx" w:hAnsi="AcadNusx"/>
              </w:rPr>
            </w:pPr>
            <w:r>
              <w:rPr>
                <w:rFonts w:ascii="AcadNusx" w:hAnsi="AcadNusx"/>
              </w:rPr>
              <w:t xml:space="preserve">1 000 000-2 000 000 </w:t>
            </w:r>
            <w:r>
              <w:t>ME</w:t>
            </w:r>
            <w:r>
              <w:rPr>
                <w:rFonts w:ascii="AcadNusx" w:hAnsi="AcadNusx"/>
              </w:rPr>
              <w:t>, yovel 8 sT</w:t>
            </w:r>
          </w:p>
        </w:tc>
      </w:tr>
      <w:tr w:rsidR="006F0885" w:rsidTr="006F0885">
        <w:tc>
          <w:tcPr>
            <w:tcW w:w="3192" w:type="dxa"/>
            <w:tcBorders>
              <w:top w:val="single" w:sz="4" w:space="0" w:color="auto"/>
              <w:left w:val="single" w:sz="4" w:space="0" w:color="auto"/>
              <w:bottom w:val="single" w:sz="4" w:space="0" w:color="auto"/>
              <w:right w:val="single" w:sz="4" w:space="0" w:color="auto"/>
            </w:tcBorders>
            <w:hideMark/>
          </w:tcPr>
          <w:p w:rsidR="006F0885" w:rsidRDefault="006F0885">
            <w:pPr>
              <w:jc w:val="both"/>
              <w:rPr>
                <w:rFonts w:ascii="AcadNusx" w:hAnsi="AcadNusx"/>
              </w:rPr>
            </w:pPr>
            <w:r>
              <w:rPr>
                <w:rFonts w:ascii="AcadNusx" w:hAnsi="AcadNusx"/>
              </w:rPr>
              <w:t>zomieri</w:t>
            </w:r>
          </w:p>
        </w:tc>
        <w:tc>
          <w:tcPr>
            <w:tcW w:w="3036" w:type="dxa"/>
            <w:tcBorders>
              <w:top w:val="single" w:sz="4" w:space="0" w:color="auto"/>
              <w:left w:val="single" w:sz="4" w:space="0" w:color="auto"/>
              <w:bottom w:val="single" w:sz="4" w:space="0" w:color="auto"/>
              <w:right w:val="single" w:sz="4" w:space="0" w:color="auto"/>
            </w:tcBorders>
            <w:hideMark/>
          </w:tcPr>
          <w:p w:rsidR="006F0885" w:rsidRDefault="006F0885">
            <w:pPr>
              <w:jc w:val="center"/>
              <w:rPr>
                <w:rFonts w:ascii="AcadNusx" w:hAnsi="AcadNusx"/>
              </w:rPr>
            </w:pPr>
            <w:r>
              <w:rPr>
                <w:rFonts w:ascii="AcadNusx" w:hAnsi="AcadNusx"/>
              </w:rPr>
              <w:t>10-20</w:t>
            </w:r>
          </w:p>
        </w:tc>
        <w:tc>
          <w:tcPr>
            <w:tcW w:w="3348" w:type="dxa"/>
            <w:tcBorders>
              <w:top w:val="single" w:sz="4" w:space="0" w:color="auto"/>
              <w:left w:val="single" w:sz="4" w:space="0" w:color="auto"/>
              <w:bottom w:val="single" w:sz="4" w:space="0" w:color="auto"/>
              <w:right w:val="single" w:sz="4" w:space="0" w:color="auto"/>
            </w:tcBorders>
            <w:hideMark/>
          </w:tcPr>
          <w:p w:rsidR="006F0885" w:rsidRDefault="006F0885">
            <w:pPr>
              <w:jc w:val="both"/>
              <w:rPr>
                <w:rFonts w:ascii="AcadNusx" w:hAnsi="AcadNusx"/>
              </w:rPr>
            </w:pPr>
            <w:r>
              <w:rPr>
                <w:rFonts w:ascii="AcadNusx" w:hAnsi="AcadNusx"/>
              </w:rPr>
              <w:t xml:space="preserve">1 000 000 </w:t>
            </w:r>
            <w:r>
              <w:t>ME</w:t>
            </w:r>
            <w:r>
              <w:rPr>
                <w:rFonts w:ascii="AcadNusx" w:hAnsi="AcadNusx"/>
              </w:rPr>
              <w:t>, yovel 12-18 sT</w:t>
            </w:r>
          </w:p>
        </w:tc>
      </w:tr>
      <w:tr w:rsidR="006F0885" w:rsidTr="006F0885">
        <w:tc>
          <w:tcPr>
            <w:tcW w:w="3192" w:type="dxa"/>
            <w:tcBorders>
              <w:top w:val="single" w:sz="4" w:space="0" w:color="auto"/>
              <w:left w:val="single" w:sz="4" w:space="0" w:color="auto"/>
              <w:bottom w:val="single" w:sz="4" w:space="0" w:color="auto"/>
              <w:right w:val="single" w:sz="4" w:space="0" w:color="auto"/>
            </w:tcBorders>
            <w:hideMark/>
          </w:tcPr>
          <w:p w:rsidR="006F0885" w:rsidRDefault="006F0885">
            <w:pPr>
              <w:jc w:val="both"/>
              <w:rPr>
                <w:rFonts w:ascii="AcadNusx" w:hAnsi="AcadNusx"/>
              </w:rPr>
            </w:pPr>
            <w:r>
              <w:rPr>
                <w:rFonts w:ascii="AcadNusx" w:hAnsi="AcadNusx"/>
              </w:rPr>
              <w:t>mZime</w:t>
            </w:r>
          </w:p>
        </w:tc>
        <w:tc>
          <w:tcPr>
            <w:tcW w:w="3036" w:type="dxa"/>
            <w:tcBorders>
              <w:top w:val="single" w:sz="4" w:space="0" w:color="auto"/>
              <w:left w:val="single" w:sz="4" w:space="0" w:color="auto"/>
              <w:bottom w:val="single" w:sz="4" w:space="0" w:color="auto"/>
              <w:right w:val="single" w:sz="4" w:space="0" w:color="auto"/>
            </w:tcBorders>
            <w:hideMark/>
          </w:tcPr>
          <w:p w:rsidR="006F0885" w:rsidRDefault="006F0885">
            <w:pPr>
              <w:jc w:val="center"/>
              <w:rPr>
                <w:rFonts w:ascii="AcadNusx" w:hAnsi="AcadNusx"/>
              </w:rPr>
            </w:pPr>
            <w:r>
              <w:rPr>
                <w:rFonts w:ascii="AcadNusx" w:hAnsi="AcadNusx"/>
              </w:rPr>
              <w:t>&lt;10</w:t>
            </w:r>
          </w:p>
        </w:tc>
        <w:tc>
          <w:tcPr>
            <w:tcW w:w="3348" w:type="dxa"/>
            <w:tcBorders>
              <w:top w:val="single" w:sz="4" w:space="0" w:color="auto"/>
              <w:left w:val="single" w:sz="4" w:space="0" w:color="auto"/>
              <w:bottom w:val="single" w:sz="4" w:space="0" w:color="auto"/>
              <w:right w:val="single" w:sz="4" w:space="0" w:color="auto"/>
            </w:tcBorders>
            <w:hideMark/>
          </w:tcPr>
          <w:p w:rsidR="006F0885" w:rsidRDefault="006F0885">
            <w:pPr>
              <w:jc w:val="both"/>
              <w:rPr>
                <w:rFonts w:ascii="AcadNusx" w:hAnsi="AcadNusx"/>
              </w:rPr>
            </w:pPr>
            <w:r>
              <w:rPr>
                <w:rFonts w:ascii="AcadNusx" w:hAnsi="AcadNusx"/>
              </w:rPr>
              <w:t xml:space="preserve">1 000 000 </w:t>
            </w:r>
            <w:r>
              <w:t>ME</w:t>
            </w:r>
            <w:r>
              <w:rPr>
                <w:rFonts w:ascii="AcadNusx" w:hAnsi="AcadNusx"/>
              </w:rPr>
              <w:t>, yovel 18-24 sT</w:t>
            </w:r>
          </w:p>
        </w:tc>
      </w:tr>
    </w:tbl>
    <w:p w:rsidR="006F0885" w:rsidRDefault="006F0885" w:rsidP="006F0885">
      <w:pPr>
        <w:jc w:val="both"/>
        <w:rPr>
          <w:rFonts w:ascii="AcadNusx" w:hAnsi="AcadNusx"/>
        </w:rPr>
      </w:pPr>
    </w:p>
    <w:p w:rsidR="006F0885" w:rsidRDefault="006F0885" w:rsidP="006F0885">
      <w:pPr>
        <w:jc w:val="both"/>
        <w:rPr>
          <w:rFonts w:ascii="AcadNusx" w:hAnsi="AcadNusx"/>
          <w:b/>
        </w:rPr>
      </w:pPr>
      <w:proofErr w:type="gramStart"/>
      <w:r>
        <w:rPr>
          <w:rFonts w:ascii="AcadNusx" w:hAnsi="AcadNusx"/>
          <w:b/>
        </w:rPr>
        <w:t>sainhalacio</w:t>
      </w:r>
      <w:proofErr w:type="gramEnd"/>
      <w:r>
        <w:rPr>
          <w:rFonts w:ascii="AcadNusx" w:hAnsi="AcadNusx"/>
          <w:b/>
        </w:rPr>
        <w:t xml:space="preserve"> gamoyeneba</w:t>
      </w:r>
    </w:p>
    <w:p w:rsidR="006F0885" w:rsidRDefault="006F0885" w:rsidP="006F0885">
      <w:pPr>
        <w:spacing w:line="276" w:lineRule="auto"/>
        <w:jc w:val="both"/>
        <w:rPr>
          <w:rFonts w:ascii="AcadNusx" w:hAnsi="AcadNusx"/>
        </w:rPr>
      </w:pPr>
      <w:proofErr w:type="gramStart"/>
      <w:r>
        <w:rPr>
          <w:rFonts w:ascii="AcadNusx" w:hAnsi="AcadNusx"/>
        </w:rPr>
        <w:t>qveda</w:t>
      </w:r>
      <w:proofErr w:type="gramEnd"/>
      <w:r>
        <w:rPr>
          <w:rFonts w:ascii="AcadNusx" w:hAnsi="AcadNusx"/>
        </w:rPr>
        <w:t xml:space="preserve"> sasunTqi gzebis infeqciebis adgilobrivi mkurnalobisTvis samkurnalo saSualeba gamoiyeneba inhalaciis saxiT.</w:t>
      </w:r>
    </w:p>
    <w:p w:rsidR="006F0885" w:rsidRDefault="006F0885" w:rsidP="006F0885">
      <w:pPr>
        <w:spacing w:line="276" w:lineRule="auto"/>
        <w:jc w:val="both"/>
        <w:rPr>
          <w:rFonts w:ascii="AcadNusx" w:hAnsi="AcadNusx"/>
        </w:rPr>
      </w:pPr>
      <w:proofErr w:type="gramStart"/>
      <w:r>
        <w:rPr>
          <w:rFonts w:ascii="AcadNusx" w:hAnsi="AcadNusx"/>
        </w:rPr>
        <w:t xml:space="preserve">2 wlamde asakis bavSvebs uniSnaven doziT 500 000 -1 000 000 </w:t>
      </w:r>
      <w:r>
        <w:t>ME</w:t>
      </w:r>
      <w:r>
        <w:rPr>
          <w:rFonts w:ascii="AcadNusx" w:hAnsi="AcadNusx"/>
        </w:rPr>
        <w:t>, dReRameSi 2-jer.</w:t>
      </w:r>
      <w:proofErr w:type="gramEnd"/>
    </w:p>
    <w:p w:rsidR="006F0885" w:rsidRDefault="006F0885" w:rsidP="006F0885">
      <w:pPr>
        <w:spacing w:line="276" w:lineRule="auto"/>
        <w:jc w:val="both"/>
        <w:rPr>
          <w:rFonts w:ascii="AcadNusx" w:hAnsi="AcadNusx"/>
        </w:rPr>
      </w:pPr>
      <w:r>
        <w:rPr>
          <w:rFonts w:ascii="AcadNusx" w:hAnsi="AcadNusx"/>
        </w:rPr>
        <w:t xml:space="preserve">2 wlis asakze met bavSvebs da mozrdilebs kolistats uniSnaven doziT 1 000 000-2 000 000 </w:t>
      </w:r>
      <w:r>
        <w:t>ME</w:t>
      </w:r>
      <w:r>
        <w:rPr>
          <w:rFonts w:ascii="AcadNusx" w:hAnsi="AcadNusx"/>
        </w:rPr>
        <w:t>, dReRameSi 2-jer.</w:t>
      </w:r>
    </w:p>
    <w:p w:rsidR="006F0885" w:rsidRDefault="006F0885" w:rsidP="006F0885">
      <w:pPr>
        <w:spacing w:line="276" w:lineRule="auto"/>
        <w:jc w:val="both"/>
        <w:rPr>
          <w:rFonts w:ascii="AcadNusx" w:hAnsi="AcadNusx"/>
        </w:rPr>
      </w:pPr>
      <w:proofErr w:type="gramStart"/>
      <w:r>
        <w:rPr>
          <w:rFonts w:ascii="AcadNusx" w:hAnsi="AcadNusx"/>
        </w:rPr>
        <w:t>mkurnalobis</w:t>
      </w:r>
      <w:proofErr w:type="gramEnd"/>
      <w:r>
        <w:rPr>
          <w:rFonts w:ascii="AcadNusx" w:hAnsi="AcadNusx"/>
        </w:rPr>
        <w:t xml:space="preserve"> kursi ganisazRvreba individualurad da damokidebulia avadmyofis klinikur mdgomareobaze.</w:t>
      </w:r>
    </w:p>
    <w:p w:rsidR="006F0885" w:rsidRDefault="006F0885" w:rsidP="006F0885">
      <w:pPr>
        <w:spacing w:line="276" w:lineRule="auto"/>
        <w:jc w:val="both"/>
        <w:rPr>
          <w:rFonts w:ascii="AcadNusx" w:hAnsi="AcadNusx"/>
        </w:rPr>
      </w:pPr>
      <w:proofErr w:type="gramStart"/>
      <w:r>
        <w:rPr>
          <w:rFonts w:ascii="AcadNusx" w:hAnsi="AcadNusx"/>
        </w:rPr>
        <w:t>mukoviscidoziT</w:t>
      </w:r>
      <w:proofErr w:type="gramEnd"/>
      <w:r>
        <w:rPr>
          <w:rFonts w:ascii="AcadNusx" w:hAnsi="AcadNusx"/>
        </w:rPr>
        <w:t xml:space="preserve"> daavadebuli avadmyofebis mkurnalobisas efeqturi da usafrTxo aRiarebuli iqna 500 000 </w:t>
      </w:r>
      <w:r>
        <w:t xml:space="preserve">ME </w:t>
      </w:r>
      <w:r>
        <w:rPr>
          <w:rFonts w:ascii="AcadNusx" w:hAnsi="AcadNusx"/>
        </w:rPr>
        <w:t xml:space="preserve">dReRameSi 2-jer 2 000 000 </w:t>
      </w:r>
      <w:r>
        <w:t>ME-</w:t>
      </w:r>
      <w:r>
        <w:rPr>
          <w:rFonts w:ascii="AcadNusx" w:hAnsi="AcadNusx"/>
        </w:rPr>
        <w:t>mde</w:t>
      </w:r>
      <w:r>
        <w:t xml:space="preserve"> </w:t>
      </w:r>
      <w:r>
        <w:rPr>
          <w:rFonts w:ascii="AcadNusx" w:hAnsi="AcadNusx"/>
        </w:rPr>
        <w:t>dReRameSi 3-jer.</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xsnaris</w:t>
      </w:r>
      <w:proofErr w:type="gramEnd"/>
      <w:r>
        <w:rPr>
          <w:rFonts w:ascii="AcadNusx" w:hAnsi="AcadNusx"/>
          <w:b/>
        </w:rPr>
        <w:t xml:space="preserve"> momzadebisa da Seyvanis wesebi</w:t>
      </w:r>
    </w:p>
    <w:p w:rsidR="006F0885" w:rsidRDefault="006F0885" w:rsidP="006F0885">
      <w:pPr>
        <w:spacing w:line="276" w:lineRule="auto"/>
        <w:jc w:val="both"/>
        <w:rPr>
          <w:rFonts w:ascii="AcadNusx" w:hAnsi="AcadNusx"/>
        </w:rPr>
      </w:pPr>
      <w:proofErr w:type="gramStart"/>
      <w:r>
        <w:rPr>
          <w:rFonts w:ascii="AcadNusx" w:hAnsi="AcadNusx"/>
        </w:rPr>
        <w:t>intravenuli</w:t>
      </w:r>
      <w:proofErr w:type="gramEnd"/>
      <w:r>
        <w:rPr>
          <w:rFonts w:ascii="AcadNusx" w:hAnsi="AcadNusx"/>
        </w:rPr>
        <w:t xml:space="preserve"> infuziisTvis xsnaris mosamzadeblad kolistatis flakonis SigTavs xsnian 5 ml saineqcio wyalSi an 9% qloridis natriumis xsnarSi. </w:t>
      </w:r>
      <w:proofErr w:type="gramStart"/>
      <w:r>
        <w:rPr>
          <w:rFonts w:ascii="AcadNusx" w:hAnsi="AcadNusx"/>
        </w:rPr>
        <w:t>gamxsneli</w:t>
      </w:r>
      <w:proofErr w:type="gramEnd"/>
      <w:r>
        <w:rPr>
          <w:rFonts w:ascii="AcadNusx" w:hAnsi="AcadNusx"/>
        </w:rPr>
        <w:t xml:space="preserve"> flakonSi unda CaasxaT nela, da erTdroulad frTxilad SeanjRrioT flakoni gamWvirvale xsnaris warmoqmnamde, da moeridoT qafis warmoqmnas. </w:t>
      </w:r>
      <w:proofErr w:type="gramStart"/>
      <w:r>
        <w:rPr>
          <w:rFonts w:ascii="AcadNusx" w:hAnsi="AcadNusx"/>
        </w:rPr>
        <w:t>miRebul</w:t>
      </w:r>
      <w:proofErr w:type="gramEnd"/>
      <w:r>
        <w:rPr>
          <w:rFonts w:ascii="AcadNusx" w:hAnsi="AcadNusx"/>
        </w:rPr>
        <w:t xml:space="preserve"> xsnars azaveben 200-500 ml-mde saineqcio wylis an 9% natriumis qloridis gamoyenebiT da aureven. </w:t>
      </w:r>
      <w:proofErr w:type="gramStart"/>
      <w:r>
        <w:rPr>
          <w:rFonts w:ascii="AcadNusx" w:hAnsi="AcadNusx"/>
        </w:rPr>
        <w:t>damzadebuli</w:t>
      </w:r>
      <w:proofErr w:type="gramEnd"/>
      <w:r>
        <w:rPr>
          <w:rFonts w:ascii="AcadNusx" w:hAnsi="AcadNusx"/>
        </w:rPr>
        <w:t xml:space="preserve"> xsnari SehyavT i/v infuziis saxiT 30 wuTis ganmavlobaSi.</w:t>
      </w:r>
    </w:p>
    <w:p w:rsidR="006F0885" w:rsidRDefault="006F0885" w:rsidP="006F0885">
      <w:pPr>
        <w:spacing w:line="276" w:lineRule="auto"/>
        <w:jc w:val="both"/>
        <w:rPr>
          <w:rFonts w:ascii="AcadNusx" w:hAnsi="AcadNusx"/>
        </w:rPr>
      </w:pPr>
      <w:proofErr w:type="gramStart"/>
      <w:r>
        <w:rPr>
          <w:rFonts w:ascii="AcadNusx" w:hAnsi="AcadNusx"/>
        </w:rPr>
        <w:t>venozuri</w:t>
      </w:r>
      <w:proofErr w:type="gramEnd"/>
      <w:r>
        <w:rPr>
          <w:rFonts w:ascii="AcadNusx" w:hAnsi="AcadNusx"/>
        </w:rPr>
        <w:t xml:space="preserve"> daSvebis sruliad implantirebuli mowyobilobis (</w:t>
      </w:r>
      <w:r>
        <w:t>TIVAD</w:t>
      </w:r>
      <w:r>
        <w:rPr>
          <w:rFonts w:ascii="AcadNusx" w:hAnsi="AcadNusx"/>
        </w:rPr>
        <w:t xml:space="preserve">)  mqone pacientebTan SesaZlebelia kolestatis bolusuri ineqciis </w:t>
      </w:r>
      <w:r>
        <w:rPr>
          <w:rFonts w:ascii="AcadNusx" w:hAnsi="AcadNusx"/>
        </w:rPr>
        <w:lastRenderedPageBreak/>
        <w:t xml:space="preserve">gamoyeneba (2 000 000 </w:t>
      </w:r>
      <w:r>
        <w:t>ME</w:t>
      </w:r>
      <w:r>
        <w:rPr>
          <w:rFonts w:ascii="AcadNusx" w:hAnsi="AcadNusx"/>
        </w:rPr>
        <w:t>-mde, gaxsnili 10-20 ml-Si), romelic Seyvanili unda iyos aranakleb 5 wuTis ganmavlobaSi.</w:t>
      </w:r>
    </w:p>
    <w:p w:rsidR="006F0885" w:rsidRDefault="006F0885" w:rsidP="006F0885">
      <w:pPr>
        <w:spacing w:line="276" w:lineRule="auto"/>
        <w:jc w:val="both"/>
        <w:rPr>
          <w:rFonts w:ascii="AcadNusx" w:hAnsi="AcadNusx"/>
        </w:rPr>
      </w:pPr>
      <w:proofErr w:type="gramStart"/>
      <w:r>
        <w:rPr>
          <w:rFonts w:ascii="AcadNusx" w:hAnsi="AcadNusx"/>
        </w:rPr>
        <w:t>samkurnalo</w:t>
      </w:r>
      <w:proofErr w:type="gramEnd"/>
      <w:r>
        <w:rPr>
          <w:rFonts w:ascii="AcadNusx" w:hAnsi="AcadNusx"/>
        </w:rPr>
        <w:t xml:space="preserve"> saSualebis xsnari unda gamoiyenoT momzadebis Semdeg  dauyovnebliv!</w:t>
      </w:r>
    </w:p>
    <w:p w:rsidR="006F0885" w:rsidRDefault="006F0885" w:rsidP="006F0885">
      <w:pPr>
        <w:spacing w:line="276" w:lineRule="auto"/>
        <w:jc w:val="both"/>
        <w:rPr>
          <w:rFonts w:ascii="AcadNusx" w:hAnsi="AcadNusx"/>
        </w:rPr>
      </w:pPr>
      <w:proofErr w:type="gramStart"/>
      <w:r>
        <w:rPr>
          <w:rFonts w:ascii="AcadNusx" w:hAnsi="AcadNusx"/>
        </w:rPr>
        <w:t>samkurnalo</w:t>
      </w:r>
      <w:proofErr w:type="gramEnd"/>
      <w:r>
        <w:rPr>
          <w:rFonts w:ascii="AcadNusx" w:hAnsi="AcadNusx"/>
        </w:rPr>
        <w:t xml:space="preserve"> saSualebis xsnaris gamouyenebeli narCeni eqvemdebareba utilizacias!</w:t>
      </w:r>
    </w:p>
    <w:p w:rsidR="006F0885" w:rsidRDefault="006F0885" w:rsidP="006F0885">
      <w:pPr>
        <w:spacing w:line="276" w:lineRule="auto"/>
        <w:jc w:val="both"/>
        <w:rPr>
          <w:rFonts w:ascii="AcadNusx" w:hAnsi="AcadNusx"/>
        </w:rPr>
      </w:pPr>
      <w:proofErr w:type="gramStart"/>
      <w:r>
        <w:rPr>
          <w:rFonts w:ascii="AcadNusx" w:hAnsi="AcadNusx"/>
        </w:rPr>
        <w:t>saWiroze</w:t>
      </w:r>
      <w:proofErr w:type="gramEnd"/>
      <w:r>
        <w:rPr>
          <w:rFonts w:ascii="AcadNusx" w:hAnsi="AcadNusx"/>
        </w:rPr>
        <w:t xml:space="preserve"> naklebi dozis Seyvanis Tavidan acilebis mizniT, samkurnalo saSualeba srulad unda iyos gaxsnili. </w:t>
      </w:r>
      <w:proofErr w:type="gramStart"/>
      <w:r>
        <w:rPr>
          <w:rFonts w:ascii="AcadNusx" w:hAnsi="AcadNusx"/>
        </w:rPr>
        <w:t>momzadebuli</w:t>
      </w:r>
      <w:proofErr w:type="gramEnd"/>
      <w:r>
        <w:rPr>
          <w:rFonts w:ascii="AcadNusx" w:hAnsi="AcadNusx"/>
        </w:rPr>
        <w:t xml:space="preserve"> xsnari zedmiwevniT unda iyos amoRebuli flakonidan.</w:t>
      </w:r>
    </w:p>
    <w:p w:rsidR="006F0885" w:rsidRDefault="006F0885" w:rsidP="006F0885">
      <w:pPr>
        <w:spacing w:line="276" w:lineRule="auto"/>
        <w:jc w:val="both"/>
        <w:rPr>
          <w:rFonts w:ascii="AcadNusx" w:hAnsi="AcadNusx"/>
        </w:rPr>
      </w:pPr>
      <w:proofErr w:type="gramStart"/>
      <w:r>
        <w:rPr>
          <w:rFonts w:ascii="AcadNusx" w:hAnsi="AcadNusx"/>
        </w:rPr>
        <w:t>sainhalacio</w:t>
      </w:r>
      <w:proofErr w:type="gramEnd"/>
      <w:r>
        <w:rPr>
          <w:rFonts w:ascii="AcadNusx" w:hAnsi="AcadNusx"/>
        </w:rPr>
        <w:t xml:space="preserve"> xsnaris mosamzadeblad flakonis SigTavs winaswar xsnian 3 ml 0.9% qloridis natriumis xsnarSi an saineqcio wyalSi. </w:t>
      </w:r>
      <w:proofErr w:type="gramStart"/>
      <w:r>
        <w:rPr>
          <w:rFonts w:ascii="AcadNusx" w:hAnsi="AcadNusx"/>
        </w:rPr>
        <w:t>momzadebuli</w:t>
      </w:r>
      <w:proofErr w:type="gramEnd"/>
      <w:r>
        <w:rPr>
          <w:rFonts w:ascii="AcadNusx" w:hAnsi="AcadNusx"/>
        </w:rPr>
        <w:t xml:space="preserve"> xsnaris saWiro odenobas gadaasxaven gamafrqvevelSi, romelic ukavSirdeba haeris/Jangbadis mosawodebel mowyobilobas da gamoiyeneba mowyobilobis gamoyenebis instruqciisda mixedviT.</w:t>
      </w:r>
    </w:p>
    <w:p w:rsidR="006F0885" w:rsidRDefault="006F0885" w:rsidP="006F0885">
      <w:pPr>
        <w:spacing w:line="276" w:lineRule="auto"/>
        <w:jc w:val="both"/>
        <w:rPr>
          <w:rFonts w:ascii="AcadNusx" w:hAnsi="AcadNusx"/>
        </w:rPr>
      </w:pPr>
      <w:proofErr w:type="gramStart"/>
      <w:r>
        <w:rPr>
          <w:rFonts w:ascii="AcadNusx" w:hAnsi="AcadNusx"/>
        </w:rPr>
        <w:t>aerozolis</w:t>
      </w:r>
      <w:proofErr w:type="gramEnd"/>
      <w:r>
        <w:rPr>
          <w:rFonts w:ascii="AcadNusx" w:hAnsi="AcadNusx"/>
        </w:rPr>
        <w:t xml:space="preserve"> saxiT antibiotikebis gamoyenebisTvis rekomendirebulia spreis gamafrqveveblebi (nakadis saxiT an ultraxmovani), romlebic Sesabamis kompresorTan erTad gamoyenebis dros qmnian CasunTqebul nawilakebs araumetes 5 mkm diametriT (filtvebiT ufro efeqturi STanTqmisTvis). </w:t>
      </w:r>
      <w:proofErr w:type="gramStart"/>
      <w:r>
        <w:rPr>
          <w:rFonts w:ascii="AcadNusx" w:hAnsi="AcadNusx"/>
        </w:rPr>
        <w:t>gamafrqveveblis</w:t>
      </w:r>
      <w:proofErr w:type="gramEnd"/>
      <w:r>
        <w:rPr>
          <w:rFonts w:ascii="AcadNusx" w:hAnsi="AcadNusx"/>
        </w:rPr>
        <w:t xml:space="preserve"> da kompresoris gamoyenebis dros aucilebelia daicvaT mowyobilobis mwarmoeblis instruqciebi.</w:t>
      </w:r>
    </w:p>
    <w:p w:rsidR="006F0885" w:rsidRDefault="006F0885" w:rsidP="006F0885">
      <w:pPr>
        <w:spacing w:line="276" w:lineRule="auto"/>
        <w:jc w:val="both"/>
        <w:rPr>
          <w:rFonts w:ascii="AcadNusx" w:hAnsi="AcadNusx"/>
        </w:rPr>
      </w:pPr>
      <w:proofErr w:type="gramStart"/>
      <w:r>
        <w:rPr>
          <w:rFonts w:ascii="AcadNusx" w:hAnsi="AcadNusx"/>
        </w:rPr>
        <w:t>samkurnalo</w:t>
      </w:r>
      <w:proofErr w:type="gramEnd"/>
      <w:r>
        <w:rPr>
          <w:rFonts w:ascii="AcadNusx" w:hAnsi="AcadNusx"/>
        </w:rPr>
        <w:t xml:space="preserve"> saSualebis inhalaciis proceduras pacienti asrulebs mjdomare an mkacrad vertikalurad dgomiT, normalur, wynar mdgomareobaSi, rac SeiZleba Rrma CasunTqvebiT nebulaizeris mundStukis saSualebiT. </w:t>
      </w:r>
      <w:proofErr w:type="gramStart"/>
      <w:r>
        <w:rPr>
          <w:rFonts w:ascii="AcadNusx" w:hAnsi="AcadNusx"/>
        </w:rPr>
        <w:t>piriT</w:t>
      </w:r>
      <w:proofErr w:type="gramEnd"/>
      <w:r>
        <w:rPr>
          <w:rFonts w:ascii="AcadNusx" w:hAnsi="AcadNusx"/>
        </w:rPr>
        <w:t xml:space="preserve"> CasunTqvis SemsubuqebisTvis SeiZleba gamoyenebuli iyos cxviris samagri.</w:t>
      </w:r>
    </w:p>
    <w:p w:rsidR="006F0885" w:rsidRDefault="006F0885" w:rsidP="006F0885">
      <w:pPr>
        <w:spacing w:line="276" w:lineRule="auto"/>
        <w:jc w:val="both"/>
        <w:rPr>
          <w:rFonts w:ascii="AcadNusx" w:hAnsi="AcadNusx"/>
        </w:rPr>
      </w:pPr>
      <w:proofErr w:type="gramStart"/>
      <w:r>
        <w:rPr>
          <w:rFonts w:ascii="AcadNusx" w:hAnsi="AcadNusx"/>
        </w:rPr>
        <w:t>yoveli</w:t>
      </w:r>
      <w:proofErr w:type="gramEnd"/>
      <w:r>
        <w:rPr>
          <w:rFonts w:ascii="AcadNusx" w:hAnsi="AcadNusx"/>
        </w:rPr>
        <w:t xml:space="preserve"> gamoyenebis Semdeg mundStuki unda garecxoT da moaxdinoT misi dezinfeqcia, mwarmoeblis instruqciebis dacviT.</w:t>
      </w:r>
    </w:p>
    <w:p w:rsidR="006F0885" w:rsidRDefault="006F0885" w:rsidP="006F0885">
      <w:pPr>
        <w:spacing w:line="276" w:lineRule="auto"/>
        <w:jc w:val="both"/>
        <w:rPr>
          <w:rFonts w:ascii="AcadNusx" w:hAnsi="AcadNusx"/>
        </w:rPr>
      </w:pPr>
      <w:proofErr w:type="gramStart"/>
      <w:r>
        <w:rPr>
          <w:rFonts w:ascii="AcadNusx" w:hAnsi="AcadNusx"/>
        </w:rPr>
        <w:t>bronqodilatatoris</w:t>
      </w:r>
      <w:proofErr w:type="gramEnd"/>
      <w:r>
        <w:rPr>
          <w:rFonts w:ascii="AcadNusx" w:hAnsi="AcadNusx"/>
        </w:rPr>
        <w:t xml:space="preserve"> mimReb avadmyofebs unda Cautardes kolistatis inhalaciebi uSualod maTi gamoyenebis Semdeg, aseve mkerdze fizioTerapiuli procedurebis Semdeg.</w:t>
      </w:r>
    </w:p>
    <w:p w:rsidR="006F0885" w:rsidRDefault="006F0885" w:rsidP="006F0885">
      <w:pPr>
        <w:spacing w:line="276" w:lineRule="auto"/>
        <w:jc w:val="both"/>
        <w:rPr>
          <w:rFonts w:ascii="AcadNusx" w:hAnsi="AcadNusx"/>
        </w:rPr>
      </w:pPr>
      <w:proofErr w:type="gramStart"/>
      <w:r>
        <w:rPr>
          <w:rFonts w:ascii="AcadNusx" w:hAnsi="AcadNusx"/>
        </w:rPr>
        <w:t>samkurnalo</w:t>
      </w:r>
      <w:proofErr w:type="gramEnd"/>
      <w:r>
        <w:rPr>
          <w:rFonts w:ascii="AcadNusx" w:hAnsi="AcadNusx"/>
        </w:rPr>
        <w:t xml:space="preserve"> saSualebis xsnari unda gamoiyenoT momzadebis Semdeg  dauyovnebliv!</w:t>
      </w:r>
    </w:p>
    <w:p w:rsidR="006F0885" w:rsidRDefault="006F0885" w:rsidP="006F0885">
      <w:pPr>
        <w:spacing w:line="276" w:lineRule="auto"/>
        <w:jc w:val="both"/>
        <w:rPr>
          <w:rFonts w:ascii="AcadNusx" w:hAnsi="AcadNusx"/>
        </w:rPr>
      </w:pPr>
      <w:proofErr w:type="gramStart"/>
      <w:r>
        <w:rPr>
          <w:rFonts w:ascii="AcadNusx" w:hAnsi="AcadNusx"/>
        </w:rPr>
        <w:t>samkurnalo</w:t>
      </w:r>
      <w:proofErr w:type="gramEnd"/>
      <w:r>
        <w:rPr>
          <w:rFonts w:ascii="AcadNusx" w:hAnsi="AcadNusx"/>
        </w:rPr>
        <w:t xml:space="preserve"> saSualebis xsnaris gamouyenebeli narCeni eqvemdebareba utilizacias!</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gverdiTi</w:t>
      </w:r>
      <w:proofErr w:type="gramEnd"/>
      <w:r>
        <w:rPr>
          <w:rFonts w:ascii="AcadNusx" w:hAnsi="AcadNusx"/>
          <w:b/>
        </w:rPr>
        <w:t xml:space="preserve"> moqmedeba</w:t>
      </w:r>
    </w:p>
    <w:p w:rsidR="006F0885" w:rsidRDefault="006F0885" w:rsidP="006F0885">
      <w:pPr>
        <w:spacing w:line="276" w:lineRule="auto"/>
        <w:jc w:val="both"/>
        <w:rPr>
          <w:rFonts w:ascii="AcadNusx" w:hAnsi="AcadNusx"/>
          <w:b/>
        </w:rPr>
      </w:pPr>
      <w:proofErr w:type="gramStart"/>
      <w:r>
        <w:rPr>
          <w:rFonts w:ascii="AcadNusx" w:hAnsi="AcadNusx"/>
          <w:b/>
        </w:rPr>
        <w:t>parenteruli</w:t>
      </w:r>
      <w:proofErr w:type="gramEnd"/>
      <w:r>
        <w:rPr>
          <w:rFonts w:ascii="AcadNusx" w:hAnsi="AcadNusx"/>
          <w:b/>
        </w:rPr>
        <w:t xml:space="preserve"> gamoyeneba </w:t>
      </w:r>
    </w:p>
    <w:p w:rsidR="006F0885" w:rsidRDefault="006F0885" w:rsidP="006F0885">
      <w:pPr>
        <w:spacing w:line="276" w:lineRule="auto"/>
        <w:jc w:val="both"/>
        <w:rPr>
          <w:rFonts w:ascii="AcadNusx" w:hAnsi="AcadNusx"/>
        </w:rPr>
      </w:pPr>
      <w:proofErr w:type="gramStart"/>
      <w:r>
        <w:rPr>
          <w:rFonts w:ascii="AcadNusx" w:hAnsi="AcadNusx"/>
        </w:rPr>
        <w:t>gverdiTi</w:t>
      </w:r>
      <w:proofErr w:type="gramEnd"/>
      <w:r>
        <w:rPr>
          <w:rFonts w:ascii="AcadNusx" w:hAnsi="AcadNusx"/>
        </w:rPr>
        <w:t xml:space="preserve"> reaqciebis ganviTarebis SesaZlebloba SeiZleba dakavSirebuli iyos pacientis asakTan, Tirkmlis funqciis mdgomareobasTan an saerTo mdgomareobasTan.</w:t>
      </w:r>
    </w:p>
    <w:p w:rsidR="006F0885" w:rsidRDefault="006F0885" w:rsidP="006F0885">
      <w:pPr>
        <w:spacing w:line="276" w:lineRule="auto"/>
        <w:jc w:val="both"/>
        <w:rPr>
          <w:rFonts w:ascii="AcadNusx" w:hAnsi="AcadNusx"/>
        </w:rPr>
      </w:pPr>
      <w:r>
        <w:rPr>
          <w:rFonts w:ascii="AcadNusx" w:hAnsi="AcadNusx"/>
        </w:rPr>
        <w:lastRenderedPageBreak/>
        <w:t xml:space="preserve">cns-is mxridan: neirotoqsikuroba (SeiZleba dakavSirebuli iyos dozis gadaWarbebasTan, Tirkmlis ukmarisobis mqone pacientebTan cudad SerCeul dozasan da neirokunTovani blokatorebis an msgavsi nevrologiuri efeqtebis mqone sxva samkurnalo saSualebebis erTdroulad gamoyenebasTan; dozis Semcirebam SeiZleba xeli Seuwyos am simptomebis Semcirebas); qoSini, mgrZnobelobis tranzitoluri darRvevebi (saxis paresTezia, Tavbrusxveva); vazomotoruli aramdgradoba, gaurkveveli metyveleba, mxedvelobis darRveva, cnobierebis areuloba an fsiqozi. </w:t>
      </w:r>
      <w:proofErr w:type="gramStart"/>
      <w:r>
        <w:rPr>
          <w:rFonts w:ascii="AcadNusx" w:hAnsi="AcadNusx"/>
        </w:rPr>
        <w:t>mokuviscidoziT</w:t>
      </w:r>
      <w:proofErr w:type="gramEnd"/>
      <w:r>
        <w:rPr>
          <w:rFonts w:ascii="AcadNusx" w:hAnsi="AcadNusx"/>
        </w:rPr>
        <w:t xml:space="preserve"> daavadebulebTan SeiZleba SemCneuli iyos nevrologiuri reaqciebi zomieri xarisxis, romelic damoukideblad qreba mkurnalobis procesSi an mkurnalobis Sewyvetis Semdeg.</w:t>
      </w:r>
    </w:p>
    <w:p w:rsidR="006F0885" w:rsidRDefault="006F0885" w:rsidP="006F0885">
      <w:pPr>
        <w:spacing w:line="276" w:lineRule="auto"/>
        <w:jc w:val="both"/>
        <w:rPr>
          <w:rFonts w:ascii="AcadNusx" w:hAnsi="AcadNusx"/>
        </w:rPr>
      </w:pPr>
      <w:r>
        <w:rPr>
          <w:rFonts w:ascii="AcadNusx" w:hAnsi="AcadNusx"/>
        </w:rPr>
        <w:t xml:space="preserve">Sardgamomyofi sistemis mxridan: granulirebuli filtraciis daqveiTebuli siCqare, Sardgamoyofis momateba, kreatinis donis Semcireba, airwarmoqmnis momateba Cveulebisamebr Cndeba im dozebis gamoyenebis Semdeg, romlebic aWarbeben rekomendirebul dozebs Tirkmlis normaluri funqciis mqone avadmyofebTan an samkurnalo saSualebis arasakmarisad Semcirebuli dozis gamo Tirkmlis ukmarisobis mqone pacientebSi, an sxva nefrotoqsikuri samkurnalo saSualebebis erTdroulad gamoyenebis Sedegad. </w:t>
      </w:r>
      <w:proofErr w:type="gramStart"/>
      <w:r>
        <w:rPr>
          <w:rFonts w:ascii="AcadNusx" w:hAnsi="AcadNusx"/>
        </w:rPr>
        <w:t>mocemuli</w:t>
      </w:r>
      <w:proofErr w:type="gramEnd"/>
      <w:r>
        <w:rPr>
          <w:rFonts w:ascii="AcadNusx" w:hAnsi="AcadNusx"/>
        </w:rPr>
        <w:t xml:space="preserve"> gverdiTi reaqciebi Cveulebisamebr Seqcevadia da qreba Terapiis Sewyvetis Semdeg. </w:t>
      </w:r>
      <w:proofErr w:type="gramStart"/>
      <w:r>
        <w:rPr>
          <w:rFonts w:ascii="AcadNusx" w:hAnsi="AcadNusx"/>
        </w:rPr>
        <w:t>mukoviscidoziT</w:t>
      </w:r>
      <w:proofErr w:type="gramEnd"/>
      <w:r>
        <w:rPr>
          <w:rFonts w:ascii="AcadNusx" w:hAnsi="AcadNusx"/>
        </w:rPr>
        <w:t xml:space="preserve"> daavadebulebTan, romlebic iReben samkurnalo saSualebis rekomendirebul dozebs, nefrotoqsikurobis reaqciebi iSviaTad Cndeba. </w:t>
      </w:r>
      <w:proofErr w:type="gramStart"/>
      <w:r>
        <w:rPr>
          <w:rFonts w:ascii="AcadNusx" w:hAnsi="AcadNusx"/>
        </w:rPr>
        <w:t>nefrotoqsikurobis</w:t>
      </w:r>
      <w:proofErr w:type="gramEnd"/>
      <w:r>
        <w:rPr>
          <w:rFonts w:ascii="AcadNusx" w:hAnsi="AcadNusx"/>
        </w:rPr>
        <w:t xml:space="preserve"> niSnebi SeiZleba warmoiSvas mZimed daavadebul, hospitalizirebul pacientebTan, diagnostirebuli kistozuri fibrozis gareSe.</w:t>
      </w:r>
    </w:p>
    <w:p w:rsidR="006F0885" w:rsidRDefault="006F0885" w:rsidP="006F0885">
      <w:pPr>
        <w:spacing w:line="276" w:lineRule="auto"/>
        <w:jc w:val="both"/>
        <w:rPr>
          <w:rFonts w:ascii="AcadNusx" w:hAnsi="AcadNusx"/>
        </w:rPr>
      </w:pPr>
      <w:proofErr w:type="gramStart"/>
      <w:r>
        <w:rPr>
          <w:rFonts w:ascii="AcadNusx" w:hAnsi="AcadNusx"/>
        </w:rPr>
        <w:t>hipermgrZnobelobis</w:t>
      </w:r>
      <w:proofErr w:type="gramEnd"/>
      <w:r>
        <w:rPr>
          <w:rFonts w:ascii="AcadNusx" w:hAnsi="AcadNusx"/>
        </w:rPr>
        <w:t xml:space="preserve"> reaqciebi: gamonayari kanze, tremori. </w:t>
      </w:r>
      <w:proofErr w:type="gramStart"/>
      <w:r>
        <w:rPr>
          <w:rFonts w:ascii="AcadNusx" w:hAnsi="AcadNusx"/>
        </w:rPr>
        <w:t>aseTi</w:t>
      </w:r>
      <w:proofErr w:type="gramEnd"/>
      <w:r>
        <w:rPr>
          <w:rFonts w:ascii="AcadNusx" w:hAnsi="AcadNusx"/>
        </w:rPr>
        <w:t xml:space="preserve"> reaqciebis gamoCenisas natriumis kolistimetatis gamoyeneba SeCerebuli unda iyos.</w:t>
      </w:r>
    </w:p>
    <w:p w:rsidR="006F0885" w:rsidRDefault="006F0885" w:rsidP="006F0885">
      <w:pPr>
        <w:spacing w:line="276" w:lineRule="auto"/>
        <w:jc w:val="both"/>
        <w:rPr>
          <w:rFonts w:ascii="AcadNusx" w:hAnsi="AcadNusx"/>
        </w:rPr>
      </w:pPr>
      <w:proofErr w:type="gramStart"/>
      <w:r>
        <w:rPr>
          <w:rFonts w:ascii="AcadNusx" w:hAnsi="AcadNusx"/>
        </w:rPr>
        <w:t>adgilobrivi</w:t>
      </w:r>
      <w:proofErr w:type="gramEnd"/>
      <w:r>
        <w:rPr>
          <w:rFonts w:ascii="AcadNusx" w:hAnsi="AcadNusx"/>
        </w:rPr>
        <w:t xml:space="preserve"> reaqciebi: gamonayari ineqciis adgilas</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sainhalacio</w:t>
      </w:r>
      <w:proofErr w:type="gramEnd"/>
      <w:r>
        <w:rPr>
          <w:rFonts w:ascii="AcadNusx" w:hAnsi="AcadNusx"/>
          <w:b/>
        </w:rPr>
        <w:t xml:space="preserve"> gamoyeneba</w:t>
      </w:r>
    </w:p>
    <w:p w:rsidR="006F0885" w:rsidRDefault="006F0885" w:rsidP="006F0885">
      <w:pPr>
        <w:spacing w:line="276" w:lineRule="auto"/>
        <w:jc w:val="both"/>
        <w:rPr>
          <w:rFonts w:ascii="AcadNusx" w:hAnsi="AcadNusx"/>
        </w:rPr>
      </w:pPr>
      <w:proofErr w:type="gramStart"/>
      <w:r>
        <w:rPr>
          <w:rFonts w:ascii="AcadNusx" w:hAnsi="AcadNusx"/>
        </w:rPr>
        <w:t>sasunTqi</w:t>
      </w:r>
      <w:proofErr w:type="gramEnd"/>
      <w:r>
        <w:rPr>
          <w:rFonts w:ascii="AcadNusx" w:hAnsi="AcadNusx"/>
        </w:rPr>
        <w:t xml:space="preserve"> sistemis mxridan: refleqtoruli xveleba, bronqospazmi, qoSini, naxvelis warmoqmnis gaZliereba, sasunTqi gzebis mukoziti, faringiti.</w:t>
      </w:r>
    </w:p>
    <w:p w:rsidR="006F0885" w:rsidRDefault="006F0885" w:rsidP="006F0885">
      <w:pPr>
        <w:spacing w:line="276" w:lineRule="auto"/>
        <w:jc w:val="both"/>
        <w:rPr>
          <w:rFonts w:ascii="AcadNusx" w:hAnsi="AcadNusx"/>
        </w:rPr>
      </w:pPr>
      <w:proofErr w:type="gramStart"/>
      <w:r>
        <w:rPr>
          <w:rFonts w:ascii="AcadNusx" w:hAnsi="AcadNusx"/>
        </w:rPr>
        <w:t>infeqciebi</w:t>
      </w:r>
      <w:proofErr w:type="gramEnd"/>
      <w:r>
        <w:rPr>
          <w:rFonts w:ascii="AcadNusx" w:hAnsi="AcadNusx"/>
        </w:rPr>
        <w:t>: piris Rrus kandidozi</w:t>
      </w:r>
    </w:p>
    <w:p w:rsidR="006F0885" w:rsidRDefault="006F0885" w:rsidP="006F0885">
      <w:pPr>
        <w:spacing w:line="276" w:lineRule="auto"/>
        <w:jc w:val="both"/>
        <w:rPr>
          <w:rFonts w:ascii="AcadNusx" w:hAnsi="AcadNusx"/>
        </w:rPr>
      </w:pPr>
      <w:proofErr w:type="gramStart"/>
      <w:r>
        <w:rPr>
          <w:rFonts w:ascii="AcadNusx" w:hAnsi="AcadNusx"/>
        </w:rPr>
        <w:t>momatebuli</w:t>
      </w:r>
      <w:proofErr w:type="gramEnd"/>
      <w:r>
        <w:rPr>
          <w:rFonts w:ascii="AcadNusx" w:hAnsi="AcadNusx"/>
        </w:rPr>
        <w:t xml:space="preserve"> mgrZnobelobis reaqciebi: gamonayari, qavili,, anginevrotikuli SeSupeba. </w:t>
      </w:r>
      <w:proofErr w:type="gramStart"/>
      <w:r>
        <w:rPr>
          <w:rFonts w:ascii="AcadNusx" w:hAnsi="AcadNusx"/>
        </w:rPr>
        <w:t>aseTi</w:t>
      </w:r>
      <w:proofErr w:type="gramEnd"/>
      <w:r>
        <w:rPr>
          <w:rFonts w:ascii="AcadNusx" w:hAnsi="AcadNusx"/>
        </w:rPr>
        <w:t xml:space="preserve"> reaqciebis gamoCenisas natriumis kolistimetatis gamoyeneba SeCerebuli unda iyos.</w:t>
      </w:r>
    </w:p>
    <w:p w:rsidR="006F0885" w:rsidRDefault="006F0885" w:rsidP="006F0885">
      <w:pPr>
        <w:spacing w:line="276" w:lineRule="auto"/>
        <w:jc w:val="both"/>
        <w:rPr>
          <w:rFonts w:ascii="AcadNusx" w:hAnsi="AcadNusx"/>
        </w:rPr>
      </w:pPr>
      <w:proofErr w:type="gramStart"/>
      <w:r>
        <w:rPr>
          <w:rFonts w:ascii="AcadNusx" w:hAnsi="AcadNusx"/>
        </w:rPr>
        <w:t>kuW-nawlavuri</w:t>
      </w:r>
      <w:proofErr w:type="gramEnd"/>
      <w:r>
        <w:rPr>
          <w:rFonts w:ascii="AcadNusx" w:hAnsi="AcadNusx"/>
        </w:rPr>
        <w:t xml:space="preserve"> traqtis mxridan: gulisreva, enis wvis SegrZneba, usiamovno gemos SegrZneba.</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b/>
        </w:rPr>
      </w:pPr>
      <w:proofErr w:type="gramStart"/>
      <w:r>
        <w:rPr>
          <w:rFonts w:ascii="AcadNusx" w:hAnsi="AcadNusx"/>
          <w:b/>
        </w:rPr>
        <w:t>dozis</w:t>
      </w:r>
      <w:proofErr w:type="gramEnd"/>
      <w:r>
        <w:rPr>
          <w:rFonts w:ascii="AcadNusx" w:hAnsi="AcadNusx"/>
          <w:b/>
        </w:rPr>
        <w:t xml:space="preserve"> gadaWarbeba</w:t>
      </w:r>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kolistimetatis dozis gadaWarbeba SeiZleba gaxdes neirokunTovani blokadis mizezi, romelsac, Tavis mxriv, SeuZlia gamoiwvios kunTebis sisuste, qoSini da sunTqvis SeCereba. </w:t>
      </w:r>
      <w:proofErr w:type="gramStart"/>
      <w:r>
        <w:rPr>
          <w:rFonts w:ascii="AcadNusx" w:hAnsi="AcadNusx"/>
        </w:rPr>
        <w:t>dozis</w:t>
      </w:r>
      <w:proofErr w:type="gramEnd"/>
      <w:r>
        <w:rPr>
          <w:rFonts w:ascii="AcadNusx" w:hAnsi="AcadNusx"/>
        </w:rPr>
        <w:t xml:space="preserve"> gadaWarbeba SeiZleba gaxdes Tirkmlis mwvave ukmarisobis mizezi, romelic xasiaTdeba Sardgamoyofis daqveiTebiT, aseve azotis koncentraciis momatebiT SardovanaSi da kreatininis – sisxlis plazmaSi.</w:t>
      </w:r>
    </w:p>
    <w:p w:rsidR="006F0885" w:rsidRDefault="006F0885" w:rsidP="006F0885">
      <w:pPr>
        <w:spacing w:line="276" w:lineRule="auto"/>
        <w:jc w:val="both"/>
        <w:rPr>
          <w:rFonts w:ascii="AcadNusx" w:hAnsi="AcadNusx"/>
        </w:rPr>
      </w:pPr>
      <w:proofErr w:type="gramStart"/>
      <w:r>
        <w:rPr>
          <w:rFonts w:ascii="AcadNusx" w:hAnsi="AcadNusx"/>
        </w:rPr>
        <w:t>natriumis</w:t>
      </w:r>
      <w:proofErr w:type="gramEnd"/>
      <w:r>
        <w:rPr>
          <w:rFonts w:ascii="AcadNusx" w:hAnsi="AcadNusx"/>
        </w:rPr>
        <w:t xml:space="preserve"> kolistimetatis dozis gadaWarbebis dros specialuri antidoti ar arsebobs. </w:t>
      </w:r>
      <w:proofErr w:type="gramStart"/>
      <w:r>
        <w:rPr>
          <w:rFonts w:ascii="AcadNusx" w:hAnsi="AcadNusx"/>
        </w:rPr>
        <w:t>rekomendirebulia</w:t>
      </w:r>
      <w:proofErr w:type="gramEnd"/>
      <w:r>
        <w:rPr>
          <w:rFonts w:ascii="AcadNusx" w:hAnsi="AcadNusx"/>
        </w:rPr>
        <w:t xml:space="preserve"> damxmare Terapia. </w:t>
      </w:r>
      <w:proofErr w:type="gramStart"/>
      <w:r>
        <w:rPr>
          <w:rFonts w:ascii="AcadNusx" w:hAnsi="AcadNusx"/>
        </w:rPr>
        <w:t>samkurnalo</w:t>
      </w:r>
      <w:proofErr w:type="gramEnd"/>
      <w:r>
        <w:rPr>
          <w:rFonts w:ascii="AcadNusx" w:hAnsi="AcadNusx"/>
        </w:rPr>
        <w:t xml:space="preserve"> saSualebis gamodevnis siCqaris momatebisTvis SesaZlebelia gamoiyenoT forsirebuli diurezi manitolis daxmarebiT, prolongirebuli hemodializi an peritonealuri dializi, Tumca maTi efeqturoba damtkicebuli ar aris.</w:t>
      </w:r>
    </w:p>
    <w:p w:rsidR="006F0885" w:rsidRDefault="006F0885" w:rsidP="006F0885">
      <w:pPr>
        <w:spacing w:line="276" w:lineRule="auto"/>
        <w:jc w:val="both"/>
        <w:rPr>
          <w:rFonts w:ascii="AcadNusx" w:hAnsi="AcadNusx"/>
        </w:rPr>
      </w:pPr>
      <w:proofErr w:type="gramStart"/>
      <w:r>
        <w:rPr>
          <w:rFonts w:ascii="AcadNusx" w:hAnsi="AcadNusx"/>
        </w:rPr>
        <w:t>samkurnalo</w:t>
      </w:r>
      <w:proofErr w:type="gramEnd"/>
      <w:r>
        <w:rPr>
          <w:rFonts w:ascii="AcadNusx" w:hAnsi="AcadNusx"/>
        </w:rPr>
        <w:t xml:space="preserve"> saSualebis sainhalacio gamoyenebis dros natriumis kolistimetatis SeRweva sistemur sisxlis mimoqcevaSi da Sesabamisad, intoqsikaciis ganviTarebis riski uaRresad umniSvneloa. </w:t>
      </w:r>
      <w:proofErr w:type="gramStart"/>
      <w:r>
        <w:rPr>
          <w:rFonts w:ascii="AcadNusx" w:hAnsi="AcadNusx"/>
        </w:rPr>
        <w:t>monacemebi</w:t>
      </w:r>
      <w:proofErr w:type="gramEnd"/>
      <w:r>
        <w:rPr>
          <w:rFonts w:ascii="AcadNusx" w:hAnsi="AcadNusx"/>
        </w:rPr>
        <w:t xml:space="preserve"> aseTi reaqciebis ganviTarebis Sesaxeb ar arseboben.</w:t>
      </w:r>
    </w:p>
    <w:p w:rsidR="006F0885" w:rsidRDefault="006F0885" w:rsidP="006F0885">
      <w:pPr>
        <w:spacing w:line="276" w:lineRule="auto"/>
        <w:jc w:val="both"/>
        <w:rPr>
          <w:rFonts w:ascii="AcadNusx" w:hAnsi="AcadNusx"/>
        </w:rPr>
      </w:pPr>
      <w:proofErr w:type="gramStart"/>
      <w:r>
        <w:rPr>
          <w:rFonts w:ascii="AcadNusx" w:hAnsi="AcadNusx"/>
        </w:rPr>
        <w:t>samkurnalo</w:t>
      </w:r>
      <w:proofErr w:type="gramEnd"/>
      <w:r>
        <w:rPr>
          <w:rFonts w:ascii="AcadNusx" w:hAnsi="AcadNusx"/>
        </w:rPr>
        <w:t xml:space="preserve"> saSualebis SigniT SemTxveviTi miRebis dros toqsikuri efeqtebis ganviTareba naklebadaa SesaZlebeli, radganac natriumis kolistimetati Zalian mcire odenobiT absorbirdeba kuWnawlavuri traqtidan.</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rPr>
      </w:pPr>
      <w:proofErr w:type="gramStart"/>
      <w:r>
        <w:rPr>
          <w:rFonts w:ascii="AcadNusx" w:hAnsi="AcadNusx"/>
        </w:rPr>
        <w:t>urTierTqmedeba</w:t>
      </w:r>
      <w:proofErr w:type="gramEnd"/>
      <w:r>
        <w:rPr>
          <w:rFonts w:ascii="AcadNusx" w:hAnsi="AcadNusx"/>
        </w:rPr>
        <w:t xml:space="preserve"> sxva samkurnalo saSualebebTan</w:t>
      </w:r>
    </w:p>
    <w:p w:rsidR="006F0885" w:rsidRDefault="006F0885" w:rsidP="006F0885">
      <w:pPr>
        <w:spacing w:line="276" w:lineRule="auto"/>
        <w:jc w:val="both"/>
        <w:rPr>
          <w:rFonts w:ascii="AcadNusx" w:hAnsi="AcadNusx"/>
        </w:rPr>
      </w:pPr>
      <w:proofErr w:type="gramStart"/>
      <w:r>
        <w:rPr>
          <w:rFonts w:ascii="AcadNusx" w:hAnsi="AcadNusx"/>
        </w:rPr>
        <w:t>unda</w:t>
      </w:r>
      <w:proofErr w:type="gramEnd"/>
      <w:r>
        <w:rPr>
          <w:rFonts w:ascii="AcadNusx" w:hAnsi="AcadNusx"/>
        </w:rPr>
        <w:t xml:space="preserve"> moeridoT natriumis kolistimetatis erTdroulad miRebas neirotoqsikuri da/an nefrotoqsikuri moqmedebis samkurnalo saSualebebTan, magaliTad, aminoglikozidebTan (gentamicini, amikacini, neTilmicini da tobramicini). </w:t>
      </w:r>
      <w:proofErr w:type="gramStart"/>
      <w:r>
        <w:rPr>
          <w:rFonts w:ascii="AcadNusx" w:hAnsi="AcadNusx"/>
        </w:rPr>
        <w:t>cefalosporinebTan</w:t>
      </w:r>
      <w:proofErr w:type="gramEnd"/>
      <w:r>
        <w:rPr>
          <w:rFonts w:ascii="AcadNusx" w:hAnsi="AcadNusx"/>
        </w:rPr>
        <w:t xml:space="preserve"> erTdroulad gamoyenebis dros SeiZleba gaizardos nefrotoqsikurobis warmoqmnis riski. </w:t>
      </w:r>
    </w:p>
    <w:p w:rsidR="006F0885" w:rsidRDefault="006F0885" w:rsidP="006F0885">
      <w:pPr>
        <w:spacing w:line="276" w:lineRule="auto"/>
        <w:jc w:val="both"/>
        <w:rPr>
          <w:rFonts w:ascii="AcadNusx" w:hAnsi="AcadNusx"/>
        </w:rPr>
      </w:pPr>
      <w:proofErr w:type="gramStart"/>
      <w:r>
        <w:rPr>
          <w:rFonts w:ascii="AcadNusx" w:hAnsi="AcadNusx"/>
        </w:rPr>
        <w:t>gansakuTrebuli</w:t>
      </w:r>
      <w:proofErr w:type="gramEnd"/>
      <w:r>
        <w:rPr>
          <w:rFonts w:ascii="AcadNusx" w:hAnsi="AcadNusx"/>
        </w:rPr>
        <w:t xml:space="preserve"> sifrTxiliT unda gamoiyenoT neiro-kunTovani blokatorebi im pacientebTan, romlebic iReben natriumis kolistimetats. </w:t>
      </w:r>
    </w:p>
    <w:p w:rsidR="006F0885" w:rsidRDefault="006F0885" w:rsidP="006F0885">
      <w:pPr>
        <w:spacing w:line="276" w:lineRule="auto"/>
        <w:jc w:val="both"/>
        <w:rPr>
          <w:rFonts w:ascii="AcadNusx" w:hAnsi="AcadNusx"/>
        </w:rPr>
      </w:pPr>
      <w:proofErr w:type="gramStart"/>
      <w:r>
        <w:rPr>
          <w:rFonts w:ascii="AcadNusx" w:hAnsi="AcadNusx"/>
        </w:rPr>
        <w:t>inhalaciis</w:t>
      </w:r>
      <w:proofErr w:type="gramEnd"/>
      <w:r>
        <w:rPr>
          <w:rFonts w:ascii="AcadNusx" w:hAnsi="AcadNusx"/>
        </w:rPr>
        <w:t xml:space="preserve"> saxiT natriumis kolistimetatis narkozisTvis gankuTvnili sainhalacio saSualebebTan, centraluri da periferiuli moqmedebis miorelaqsantebTan da aminoglikozidebTan erTdroulad gamoyenebisas izrdeba nervul-kunTovani gadacemis blokadis riski.</w:t>
      </w:r>
    </w:p>
    <w:p w:rsidR="006F0885" w:rsidRDefault="006F0885" w:rsidP="006F0885">
      <w:pPr>
        <w:spacing w:line="276" w:lineRule="auto"/>
        <w:jc w:val="both"/>
        <w:rPr>
          <w:rFonts w:ascii="AcadNusx" w:hAnsi="AcadNusx"/>
        </w:rPr>
      </w:pPr>
    </w:p>
    <w:p w:rsidR="006F0885" w:rsidRDefault="006F0885" w:rsidP="006F0885">
      <w:pPr>
        <w:spacing w:line="276" w:lineRule="auto"/>
        <w:jc w:val="both"/>
        <w:rPr>
          <w:rFonts w:ascii="AcadNusx" w:hAnsi="AcadNusx" w:cs="AcadNusx"/>
        </w:rPr>
      </w:pPr>
      <w:r>
        <w:rPr>
          <w:rFonts w:ascii="AcadNusx" w:hAnsi="AcadNusx" w:cs="AcadNusx"/>
        </w:rPr>
        <w:t>Senaxvis pirobebi da vargisobis vada</w:t>
      </w:r>
    </w:p>
    <w:p w:rsidR="006F0885" w:rsidRDefault="006F0885" w:rsidP="006F0885">
      <w:pPr>
        <w:tabs>
          <w:tab w:val="left" w:pos="2360"/>
          <w:tab w:val="left" w:pos="2880"/>
          <w:tab w:val="left" w:pos="5940"/>
        </w:tabs>
        <w:spacing w:line="276" w:lineRule="auto"/>
        <w:jc w:val="both"/>
        <w:rPr>
          <w:rFonts w:ascii="AcadNusx" w:hAnsi="AcadNusx" w:cs="AcadNusx"/>
        </w:rPr>
      </w:pPr>
      <w:proofErr w:type="gramStart"/>
      <w:r>
        <w:rPr>
          <w:rFonts w:ascii="AcadNusx" w:hAnsi="AcadNusx" w:cs="AcadNusx"/>
        </w:rPr>
        <w:lastRenderedPageBreak/>
        <w:t>SeinaxeT sinaTlisgan da nestisgan dacul adgilas araumetes 25</w:t>
      </w:r>
      <w:r>
        <w:t>°C</w:t>
      </w:r>
      <w:r>
        <w:rPr>
          <w:rFonts w:ascii="AcadNusx" w:hAnsi="AcadNusx" w:cs="AcadNusx"/>
        </w:rPr>
        <w:t>temperaturaze.</w:t>
      </w:r>
      <w:proofErr w:type="gramEnd"/>
      <w:r>
        <w:rPr>
          <w:rFonts w:ascii="AcadNusx" w:hAnsi="AcadNusx" w:cs="AcadNusx"/>
        </w:rPr>
        <w:t xml:space="preserve"> </w:t>
      </w:r>
    </w:p>
    <w:p w:rsidR="006F0885" w:rsidRDefault="006F0885" w:rsidP="006F0885">
      <w:pPr>
        <w:tabs>
          <w:tab w:val="left" w:pos="2360"/>
          <w:tab w:val="left" w:pos="2880"/>
          <w:tab w:val="left" w:pos="5940"/>
        </w:tabs>
        <w:spacing w:line="276" w:lineRule="auto"/>
        <w:jc w:val="both"/>
        <w:rPr>
          <w:rFonts w:ascii="AcadNusx" w:hAnsi="AcadNusx" w:cs="AcadNusx"/>
        </w:rPr>
      </w:pPr>
      <w:proofErr w:type="gramStart"/>
      <w:r>
        <w:rPr>
          <w:rFonts w:ascii="AcadNusx" w:hAnsi="AcadNusx" w:cs="AcadNusx"/>
        </w:rPr>
        <w:t>SeinaxeT bavSvebisTvis miuwvdomel adgilas.</w:t>
      </w:r>
      <w:proofErr w:type="gramEnd"/>
    </w:p>
    <w:p w:rsidR="006F0885" w:rsidRDefault="006F0885" w:rsidP="006F0885">
      <w:pPr>
        <w:tabs>
          <w:tab w:val="left" w:pos="2360"/>
          <w:tab w:val="left" w:pos="2880"/>
          <w:tab w:val="left" w:pos="5940"/>
        </w:tabs>
        <w:spacing w:line="276" w:lineRule="auto"/>
        <w:jc w:val="both"/>
        <w:rPr>
          <w:rFonts w:ascii="AcadNusx" w:hAnsi="AcadNusx" w:cs="AcadNusx"/>
        </w:rPr>
      </w:pPr>
      <w:proofErr w:type="gramStart"/>
      <w:r>
        <w:rPr>
          <w:rFonts w:ascii="AcadNusx" w:hAnsi="AcadNusx" w:cs="AcadNusx"/>
        </w:rPr>
        <w:t>vargisobis</w:t>
      </w:r>
      <w:proofErr w:type="gramEnd"/>
      <w:r>
        <w:rPr>
          <w:rFonts w:ascii="AcadNusx" w:hAnsi="AcadNusx" w:cs="AcadNusx"/>
        </w:rPr>
        <w:t xml:space="preserve"> vada: 1 weli 6 Tve. </w:t>
      </w:r>
      <w:proofErr w:type="gramStart"/>
      <w:r>
        <w:rPr>
          <w:rFonts w:ascii="AcadNusx" w:hAnsi="AcadNusx" w:cs="AcadNusx"/>
        </w:rPr>
        <w:t>ar</w:t>
      </w:r>
      <w:proofErr w:type="gramEnd"/>
      <w:r>
        <w:rPr>
          <w:rFonts w:ascii="AcadNusx" w:hAnsi="AcadNusx" w:cs="AcadNusx"/>
        </w:rPr>
        <w:t xml:space="preserve"> gamoiyenoT SefuTvaSi aRniSnuli vargisobis vadis amowurvis Semdeg.</w:t>
      </w:r>
    </w:p>
    <w:p w:rsidR="006F0885" w:rsidRDefault="006F0885" w:rsidP="006F0885">
      <w:pPr>
        <w:tabs>
          <w:tab w:val="left" w:pos="2360"/>
          <w:tab w:val="left" w:pos="2880"/>
          <w:tab w:val="left" w:pos="5940"/>
        </w:tabs>
        <w:spacing w:line="276" w:lineRule="auto"/>
        <w:jc w:val="both"/>
        <w:rPr>
          <w:rFonts w:ascii="AcadNusx" w:hAnsi="AcadNusx" w:cs="AcadNusx"/>
        </w:rPr>
      </w:pPr>
      <w:proofErr w:type="gramStart"/>
      <w:r>
        <w:rPr>
          <w:rFonts w:ascii="AcadNusx" w:hAnsi="AcadNusx" w:cs="AcadNusx"/>
        </w:rPr>
        <w:t>gacemis</w:t>
      </w:r>
      <w:proofErr w:type="gramEnd"/>
      <w:r>
        <w:rPr>
          <w:rFonts w:ascii="AcadNusx" w:hAnsi="AcadNusx" w:cs="AcadNusx"/>
        </w:rPr>
        <w:t xml:space="preserve"> pirobebi</w:t>
      </w:r>
    </w:p>
    <w:p w:rsidR="006F0885" w:rsidRDefault="006F0885" w:rsidP="006F0885">
      <w:pPr>
        <w:tabs>
          <w:tab w:val="left" w:pos="2360"/>
          <w:tab w:val="left" w:pos="2880"/>
          <w:tab w:val="left" w:pos="5940"/>
        </w:tabs>
        <w:spacing w:line="276" w:lineRule="auto"/>
        <w:jc w:val="both"/>
        <w:rPr>
          <w:rFonts w:ascii="AcadNusx" w:hAnsi="AcadNusx" w:cs="AcadNusx"/>
        </w:rPr>
      </w:pPr>
      <w:r>
        <w:rPr>
          <w:rFonts w:ascii="Sylfaen" w:eastAsia="SimSun" w:hAnsi="Sylfaen"/>
          <w:b/>
          <w:bCs/>
          <w:lang w:val="ka-GE"/>
        </w:rPr>
        <w:t>ფარმაცევტული პროდუქტის ჯგუფი II, გაიცემა ფორმა N3 რეცეპტით</w:t>
      </w:r>
      <w:r>
        <w:rPr>
          <w:rFonts w:ascii="AcadNusx" w:hAnsi="AcadNusx" w:cs="AcadNusx"/>
        </w:rPr>
        <w:t>.</w:t>
      </w:r>
    </w:p>
    <w:p w:rsidR="006F0885" w:rsidRDefault="006F0885" w:rsidP="006F0885">
      <w:pPr>
        <w:tabs>
          <w:tab w:val="left" w:pos="2360"/>
          <w:tab w:val="left" w:pos="2880"/>
          <w:tab w:val="left" w:pos="5940"/>
        </w:tabs>
        <w:spacing w:line="276" w:lineRule="auto"/>
        <w:jc w:val="both"/>
        <w:rPr>
          <w:rFonts w:ascii="AcadNusx" w:hAnsi="AcadNusx" w:cs="AcadNusx"/>
        </w:rPr>
      </w:pPr>
      <w:r>
        <w:rPr>
          <w:rFonts w:ascii="AcadNusx" w:hAnsi="AcadNusx" w:cs="AcadNusx"/>
        </w:rPr>
        <w:t>SefuTva</w:t>
      </w:r>
    </w:p>
    <w:p w:rsidR="006F0885" w:rsidRDefault="006F0885" w:rsidP="006F0885">
      <w:pPr>
        <w:tabs>
          <w:tab w:val="left" w:pos="2360"/>
          <w:tab w:val="left" w:pos="2880"/>
          <w:tab w:val="left" w:pos="5940"/>
        </w:tabs>
        <w:spacing w:line="276" w:lineRule="auto"/>
        <w:jc w:val="both"/>
        <w:rPr>
          <w:rFonts w:ascii="AcadNusx" w:hAnsi="AcadNusx" w:cs="AcadNusx"/>
        </w:rPr>
      </w:pPr>
      <w:proofErr w:type="gramStart"/>
      <w:r>
        <w:rPr>
          <w:rFonts w:ascii="AcadNusx" w:hAnsi="AcadNusx" w:cs="AcadNusx"/>
        </w:rPr>
        <w:t xml:space="preserve">2 000 000 </w:t>
      </w:r>
      <w:r>
        <w:t>ME</w:t>
      </w:r>
      <w:r>
        <w:rPr>
          <w:rFonts w:ascii="AcadNusx" w:hAnsi="AcadNusx" w:cs="AcadNusx"/>
        </w:rPr>
        <w:t xml:space="preserve"> 10 ml moculobis flakonSi.</w:t>
      </w:r>
      <w:proofErr w:type="gramEnd"/>
    </w:p>
    <w:p w:rsidR="006F0885" w:rsidRDefault="006F0885" w:rsidP="006F0885">
      <w:pPr>
        <w:tabs>
          <w:tab w:val="left" w:pos="2360"/>
          <w:tab w:val="left" w:pos="2880"/>
          <w:tab w:val="left" w:pos="5940"/>
        </w:tabs>
        <w:spacing w:line="276" w:lineRule="auto"/>
        <w:jc w:val="both"/>
        <w:rPr>
          <w:rFonts w:ascii="AcadNusx" w:hAnsi="AcadNusx" w:cs="AcadNusx"/>
        </w:rPr>
      </w:pPr>
      <w:r>
        <w:rPr>
          <w:rFonts w:ascii="AcadNusx" w:hAnsi="AcadNusx" w:cs="AcadNusx"/>
        </w:rPr>
        <w:t>5 flakoni yuTSi</w:t>
      </w:r>
    </w:p>
    <w:p w:rsidR="006F0885" w:rsidRDefault="006F0885" w:rsidP="006F0885">
      <w:pPr>
        <w:tabs>
          <w:tab w:val="left" w:pos="2360"/>
          <w:tab w:val="left" w:pos="2880"/>
          <w:tab w:val="left" w:pos="5940"/>
        </w:tabs>
        <w:spacing w:line="276" w:lineRule="auto"/>
        <w:jc w:val="both"/>
        <w:rPr>
          <w:rFonts w:ascii="AcadNusx" w:hAnsi="AcadNusx" w:cs="AcadNusx"/>
        </w:rPr>
      </w:pPr>
      <w:proofErr w:type="gramStart"/>
      <w:r>
        <w:rPr>
          <w:rFonts w:ascii="AcadNusx" w:hAnsi="AcadNusx" w:cs="AcadNusx"/>
        </w:rPr>
        <w:t>mwarmoebli</w:t>
      </w:r>
      <w:proofErr w:type="gramEnd"/>
      <w:r>
        <w:rPr>
          <w:rFonts w:ascii="AcadNusx" w:hAnsi="AcadNusx" w:cs="AcadNusx"/>
        </w:rPr>
        <w:t>:</w:t>
      </w:r>
    </w:p>
    <w:p w:rsidR="006F0885" w:rsidRDefault="006F0885" w:rsidP="006F0885">
      <w:pPr>
        <w:tabs>
          <w:tab w:val="left" w:pos="2360"/>
          <w:tab w:val="left" w:pos="2880"/>
          <w:tab w:val="left" w:pos="5940"/>
        </w:tabs>
        <w:spacing w:line="276" w:lineRule="auto"/>
        <w:jc w:val="both"/>
        <w:rPr>
          <w:rFonts w:ascii="AcadNusx" w:hAnsi="AcadNusx" w:cs="AcadNusx"/>
        </w:rPr>
      </w:pPr>
      <w:r>
        <w:rPr>
          <w:rFonts w:ascii="AcadNusx" w:hAnsi="AcadNusx" w:cs="AcadNusx"/>
        </w:rPr>
        <w:t xml:space="preserve">Spes “traiplfarmi”, minskis quCa, saxli 2b, 223141 q. logoiski, respublika belorusi </w:t>
      </w:r>
    </w:p>
    <w:p w:rsidR="006F0885" w:rsidRDefault="006F0885" w:rsidP="006F0885">
      <w:pPr>
        <w:tabs>
          <w:tab w:val="left" w:pos="2360"/>
          <w:tab w:val="left" w:pos="2880"/>
          <w:tab w:val="left" w:pos="5940"/>
        </w:tabs>
        <w:spacing w:line="276" w:lineRule="auto"/>
        <w:jc w:val="both"/>
        <w:rPr>
          <w:rFonts w:ascii="AcadNusx" w:hAnsi="AcadNusx" w:cs="AcadNusx"/>
        </w:rPr>
      </w:pPr>
      <w:r>
        <w:rPr>
          <w:rFonts w:ascii="AcadNusx" w:hAnsi="AcadNusx" w:cs="AcadNusx"/>
        </w:rPr>
        <w:t xml:space="preserve">tel\faqsi: (+375) 1774 43 181, </w:t>
      </w:r>
      <w:r>
        <w:t>e-mail: triplepharm@gmail.com</w:t>
      </w:r>
    </w:p>
    <w:p w:rsidR="006F0885" w:rsidRDefault="006F0885" w:rsidP="006F0885">
      <w:pPr>
        <w:tabs>
          <w:tab w:val="left" w:pos="2360"/>
          <w:tab w:val="left" w:pos="2880"/>
          <w:tab w:val="left" w:pos="5940"/>
        </w:tabs>
        <w:spacing w:line="276" w:lineRule="auto"/>
        <w:jc w:val="both"/>
        <w:rPr>
          <w:rFonts w:ascii="AcadNusx" w:hAnsi="AcadNusx" w:cs="AcadNusx"/>
        </w:rPr>
      </w:pPr>
    </w:p>
    <w:p w:rsidR="006F0885" w:rsidRDefault="006F0885" w:rsidP="006F0885">
      <w:pPr>
        <w:tabs>
          <w:tab w:val="left" w:pos="2360"/>
          <w:tab w:val="left" w:pos="5940"/>
        </w:tabs>
        <w:spacing w:line="276" w:lineRule="auto"/>
        <w:jc w:val="both"/>
        <w:rPr>
          <w:rFonts w:ascii="AcadNusx" w:hAnsi="AcadNusx" w:cs="AcadNusx"/>
        </w:rPr>
      </w:pPr>
    </w:p>
    <w:p w:rsidR="006F0885" w:rsidRDefault="006F0885" w:rsidP="006F0885">
      <w:pPr>
        <w:tabs>
          <w:tab w:val="left" w:pos="2360"/>
          <w:tab w:val="left" w:pos="5940"/>
        </w:tabs>
        <w:spacing w:line="276" w:lineRule="auto"/>
        <w:jc w:val="both"/>
        <w:rPr>
          <w:rFonts w:ascii="AcadNusx" w:hAnsi="AcadNusx" w:cs="AcadNusx"/>
        </w:rPr>
      </w:pPr>
    </w:p>
    <w:p w:rsidR="006F0885" w:rsidRDefault="006F0885" w:rsidP="006F0885">
      <w:pPr>
        <w:spacing w:line="276" w:lineRule="auto"/>
      </w:pPr>
    </w:p>
    <w:p w:rsidR="0057456C" w:rsidRDefault="0057456C"/>
    <w:sectPr w:rsidR="0057456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E8B" w:rsidRDefault="004C7E8B" w:rsidP="002D3C04">
      <w:r>
        <w:separator/>
      </w:r>
    </w:p>
  </w:endnote>
  <w:endnote w:type="continuationSeparator" w:id="0">
    <w:p w:rsidR="004C7E8B" w:rsidRDefault="004C7E8B" w:rsidP="002D3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cadNusx">
    <w:panose1 w:val="00000000000000000000"/>
    <w:charset w:val="00"/>
    <w:family w:val="auto"/>
    <w:pitch w:val="variable"/>
    <w:sig w:usb0="00000087" w:usb1="00000000" w:usb2="00000000" w:usb3="00000000" w:csb0="0000001B" w:csb1="00000000"/>
  </w:font>
  <w:font w:name="AcadMtavr">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6225252"/>
      <w:docPartObj>
        <w:docPartGallery w:val="Page Numbers (Bottom of Page)"/>
        <w:docPartUnique/>
      </w:docPartObj>
    </w:sdtPr>
    <w:sdtEndPr>
      <w:rPr>
        <w:noProof/>
      </w:rPr>
    </w:sdtEndPr>
    <w:sdtContent>
      <w:p w:rsidR="002D3C04" w:rsidRDefault="002D3C0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2D3C04" w:rsidRDefault="002D3C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E8B" w:rsidRDefault="004C7E8B" w:rsidP="002D3C04">
      <w:r>
        <w:separator/>
      </w:r>
    </w:p>
  </w:footnote>
  <w:footnote w:type="continuationSeparator" w:id="0">
    <w:p w:rsidR="004C7E8B" w:rsidRDefault="004C7E8B" w:rsidP="002D3C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D84"/>
    <w:rsid w:val="002D3C04"/>
    <w:rsid w:val="004C7E8B"/>
    <w:rsid w:val="0057456C"/>
    <w:rsid w:val="006F0885"/>
    <w:rsid w:val="00D20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885"/>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C04"/>
    <w:pPr>
      <w:tabs>
        <w:tab w:val="center" w:pos="4680"/>
        <w:tab w:val="right" w:pos="9360"/>
      </w:tabs>
    </w:pPr>
  </w:style>
  <w:style w:type="character" w:customStyle="1" w:styleId="HeaderChar">
    <w:name w:val="Header Char"/>
    <w:basedOn w:val="DefaultParagraphFont"/>
    <w:link w:val="Header"/>
    <w:uiPriority w:val="99"/>
    <w:rsid w:val="002D3C04"/>
    <w:rPr>
      <w:rFonts w:ascii="Times New Roman" w:eastAsia="Calibri" w:hAnsi="Times New Roman" w:cs="Times New Roman"/>
      <w:sz w:val="24"/>
      <w:szCs w:val="24"/>
    </w:rPr>
  </w:style>
  <w:style w:type="paragraph" w:styleId="Footer">
    <w:name w:val="footer"/>
    <w:basedOn w:val="Normal"/>
    <w:link w:val="FooterChar"/>
    <w:uiPriority w:val="99"/>
    <w:unhideWhenUsed/>
    <w:rsid w:val="002D3C04"/>
    <w:pPr>
      <w:tabs>
        <w:tab w:val="center" w:pos="4680"/>
        <w:tab w:val="right" w:pos="9360"/>
      </w:tabs>
    </w:pPr>
  </w:style>
  <w:style w:type="character" w:customStyle="1" w:styleId="FooterChar">
    <w:name w:val="Footer Char"/>
    <w:basedOn w:val="DefaultParagraphFont"/>
    <w:link w:val="Footer"/>
    <w:uiPriority w:val="99"/>
    <w:rsid w:val="002D3C04"/>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885"/>
    <w:pPr>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C04"/>
    <w:pPr>
      <w:tabs>
        <w:tab w:val="center" w:pos="4680"/>
        <w:tab w:val="right" w:pos="9360"/>
      </w:tabs>
    </w:pPr>
  </w:style>
  <w:style w:type="character" w:customStyle="1" w:styleId="HeaderChar">
    <w:name w:val="Header Char"/>
    <w:basedOn w:val="DefaultParagraphFont"/>
    <w:link w:val="Header"/>
    <w:uiPriority w:val="99"/>
    <w:rsid w:val="002D3C04"/>
    <w:rPr>
      <w:rFonts w:ascii="Times New Roman" w:eastAsia="Calibri" w:hAnsi="Times New Roman" w:cs="Times New Roman"/>
      <w:sz w:val="24"/>
      <w:szCs w:val="24"/>
    </w:rPr>
  </w:style>
  <w:style w:type="paragraph" w:styleId="Footer">
    <w:name w:val="footer"/>
    <w:basedOn w:val="Normal"/>
    <w:link w:val="FooterChar"/>
    <w:uiPriority w:val="99"/>
    <w:unhideWhenUsed/>
    <w:rsid w:val="002D3C04"/>
    <w:pPr>
      <w:tabs>
        <w:tab w:val="center" w:pos="4680"/>
        <w:tab w:val="right" w:pos="9360"/>
      </w:tabs>
    </w:pPr>
  </w:style>
  <w:style w:type="character" w:customStyle="1" w:styleId="FooterChar">
    <w:name w:val="Footer Char"/>
    <w:basedOn w:val="DefaultParagraphFont"/>
    <w:link w:val="Footer"/>
    <w:uiPriority w:val="99"/>
    <w:rsid w:val="002D3C04"/>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22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3058</Words>
  <Characters>17431</Characters>
  <Application>Microsoft Office Word</Application>
  <DocSecurity>0</DocSecurity>
  <Lines>145</Lines>
  <Paragraphs>40</Paragraphs>
  <ScaleCrop>false</ScaleCrop>
  <Company/>
  <LinksUpToDate>false</LinksUpToDate>
  <CharactersWithSpaces>20449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Tsitsino Kobakhidze</dc:creator>
  <cp:keywords/>
  <dc:description/>
  <cp:lastModifiedBy>Tsitsino Kobakhidze</cp:lastModifiedBy>
  <cp:revision>4</cp:revision>
  <dcterms:created xsi:type="dcterms:W3CDTF">2015-11-19T13:15:00Z</dcterms:created>
  <dcterms:modified xsi:type="dcterms:W3CDTF">2015-11-24T05:38:00Z</dcterms:modified>
</cp:coreProperties>
</file>