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B15A0" w14:textId="77777777" w:rsidR="0007017D" w:rsidRPr="005D2B61" w:rsidRDefault="0007017D" w:rsidP="0007017D">
      <w:pPr>
        <w:spacing w:after="0" w:line="240" w:lineRule="auto"/>
        <w:jc w:val="center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გამოყენების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ინსტრუქცია</w:t>
      </w:r>
    </w:p>
    <w:p w14:paraId="17A96BE7" w14:textId="77777777" w:rsidR="0007017D" w:rsidRPr="005D2B61" w:rsidRDefault="0007017D" w:rsidP="0007017D">
      <w:pPr>
        <w:spacing w:after="0" w:line="240" w:lineRule="auto"/>
        <w:rPr>
          <w:lang w:val="ka-GE"/>
        </w:rPr>
      </w:pPr>
    </w:p>
    <w:p w14:paraId="599D290D" w14:textId="77777777" w:rsidR="0007017D" w:rsidRPr="005D2B61" w:rsidRDefault="0007017D" w:rsidP="0007017D">
      <w:pPr>
        <w:spacing w:after="0" w:line="240" w:lineRule="auto"/>
        <w:jc w:val="center"/>
        <w:rPr>
          <w:b/>
          <w:lang w:val="ka-GE"/>
        </w:rPr>
      </w:pPr>
      <w:proofErr w:type="spellStart"/>
      <w:r w:rsidRPr="005D2B61">
        <w:rPr>
          <w:rFonts w:ascii="Sylfaen" w:hAnsi="Sylfaen" w:cs="Sylfaen"/>
          <w:b/>
          <w:lang w:val="ka-GE"/>
        </w:rPr>
        <w:t>ოქსიტენი</w:t>
      </w:r>
      <w:proofErr w:type="spellEnd"/>
    </w:p>
    <w:p w14:paraId="7D3CB109" w14:textId="77777777" w:rsidR="0007017D" w:rsidRPr="005D2B61" w:rsidRDefault="0007017D" w:rsidP="0007017D">
      <w:pPr>
        <w:spacing w:after="0" w:line="240" w:lineRule="auto"/>
        <w:jc w:val="center"/>
        <w:rPr>
          <w:b/>
          <w:lang w:val="ka-GE"/>
        </w:rPr>
      </w:pPr>
      <w:proofErr w:type="spellStart"/>
      <w:r w:rsidRPr="005D2B61">
        <w:rPr>
          <w:b/>
          <w:lang w:val="ka-GE"/>
        </w:rPr>
        <w:t>Oxiten</w:t>
      </w:r>
      <w:proofErr w:type="spellEnd"/>
    </w:p>
    <w:p w14:paraId="1C6093E4" w14:textId="77777777" w:rsidR="0007017D" w:rsidRPr="005D2B61" w:rsidRDefault="0007017D" w:rsidP="0007017D">
      <w:pPr>
        <w:spacing w:after="0" w:line="240" w:lineRule="auto"/>
        <w:rPr>
          <w:lang w:val="ka-GE"/>
        </w:rPr>
      </w:pPr>
    </w:p>
    <w:p w14:paraId="401661C7" w14:textId="77777777" w:rsidR="0007017D" w:rsidRPr="005D2B61" w:rsidRDefault="0007017D" w:rsidP="0007017D">
      <w:pPr>
        <w:spacing w:after="0" w:line="240" w:lineRule="auto"/>
        <w:rPr>
          <w:lang w:val="ka-GE"/>
        </w:rPr>
      </w:pPr>
      <w:r w:rsidRPr="005D2B61">
        <w:rPr>
          <w:rFonts w:ascii="Sylfaen" w:hAnsi="Sylfaen" w:cs="Sylfaen"/>
          <w:b/>
          <w:lang w:val="ka-GE"/>
        </w:rPr>
        <w:t>პრეპარატის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სავაჭრო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სახელწოდება</w:t>
      </w:r>
      <w:r w:rsidRPr="005D2B61">
        <w:rPr>
          <w:lang w:val="ka-GE"/>
        </w:rPr>
        <w:t xml:space="preserve">: </w:t>
      </w:r>
      <w:proofErr w:type="spellStart"/>
      <w:r w:rsidRPr="005D2B61">
        <w:rPr>
          <w:rFonts w:ascii="Sylfaen" w:hAnsi="Sylfaen" w:cs="Sylfaen"/>
          <w:lang w:val="ka-GE"/>
        </w:rPr>
        <w:t>ოქსიტენი</w:t>
      </w:r>
      <w:proofErr w:type="spellEnd"/>
      <w:r w:rsidRPr="005D2B61">
        <w:rPr>
          <w:lang w:val="ka-GE"/>
        </w:rPr>
        <w:t>(</w:t>
      </w:r>
      <w:proofErr w:type="spellStart"/>
      <w:r w:rsidRPr="005D2B61">
        <w:rPr>
          <w:lang w:val="ka-GE"/>
        </w:rPr>
        <w:t>Oxiten</w:t>
      </w:r>
      <w:proofErr w:type="spellEnd"/>
      <w:r w:rsidRPr="005D2B61">
        <w:rPr>
          <w:lang w:val="ka-GE"/>
        </w:rPr>
        <w:t>)</w:t>
      </w:r>
    </w:p>
    <w:p w14:paraId="35B1E1DD" w14:textId="77777777" w:rsidR="0007017D" w:rsidRPr="005D2B61" w:rsidRDefault="0007017D" w:rsidP="0007017D">
      <w:pPr>
        <w:spacing w:after="0" w:line="240" w:lineRule="auto"/>
        <w:rPr>
          <w:lang w:val="ka-GE"/>
        </w:rPr>
      </w:pPr>
    </w:p>
    <w:p w14:paraId="0432BB92" w14:textId="77777777" w:rsidR="0007017D" w:rsidRPr="005D2B61" w:rsidRDefault="0007017D" w:rsidP="0007017D">
      <w:pPr>
        <w:spacing w:after="0" w:line="240" w:lineRule="auto"/>
        <w:rPr>
          <w:lang w:val="ka-GE"/>
        </w:rPr>
      </w:pPr>
      <w:r w:rsidRPr="005D2B61">
        <w:rPr>
          <w:rFonts w:ascii="Sylfaen" w:hAnsi="Sylfaen" w:cs="Sylfaen"/>
          <w:b/>
          <w:lang w:val="ka-GE"/>
        </w:rPr>
        <w:t>მოქმედი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ნივთიერება</w:t>
      </w:r>
      <w:r w:rsidRPr="005D2B61">
        <w:rPr>
          <w:lang w:val="ka-GE"/>
        </w:rPr>
        <w:t xml:space="preserve">: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</w:t>
      </w:r>
      <w:proofErr w:type="spellEnd"/>
      <w:r w:rsidRPr="005D2B61">
        <w:rPr>
          <w:lang w:val="ka-GE"/>
        </w:rPr>
        <w:t xml:space="preserve"> (</w:t>
      </w:r>
      <w:proofErr w:type="spellStart"/>
      <w:r w:rsidRPr="005D2B61">
        <w:rPr>
          <w:lang w:val="ka-GE"/>
        </w:rPr>
        <w:t>Tenoxicam</w:t>
      </w:r>
      <w:proofErr w:type="spellEnd"/>
      <w:r w:rsidRPr="005D2B61">
        <w:rPr>
          <w:lang w:val="ka-GE"/>
        </w:rPr>
        <w:t>)</w:t>
      </w:r>
    </w:p>
    <w:p w14:paraId="2952932D" w14:textId="77777777" w:rsidR="0007017D" w:rsidRPr="005D2B61" w:rsidRDefault="0007017D" w:rsidP="0007017D">
      <w:pPr>
        <w:spacing w:after="0" w:line="240" w:lineRule="auto"/>
        <w:rPr>
          <w:lang w:val="ka-GE"/>
        </w:rPr>
      </w:pPr>
    </w:p>
    <w:p w14:paraId="5FE4F598" w14:textId="77777777" w:rsidR="0007017D" w:rsidRPr="005D2B61" w:rsidRDefault="0007017D" w:rsidP="0007017D">
      <w:pPr>
        <w:spacing w:after="0" w:line="240" w:lineRule="auto"/>
        <w:rPr>
          <w:lang w:val="ka-GE"/>
        </w:rPr>
      </w:pPr>
      <w:r w:rsidRPr="005D2B61">
        <w:rPr>
          <w:rFonts w:ascii="Sylfaen" w:hAnsi="Sylfaen" w:cs="Sylfaen"/>
          <w:b/>
          <w:lang w:val="ka-GE"/>
        </w:rPr>
        <w:t>წამლის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ფორმა</w:t>
      </w:r>
      <w:r w:rsidRPr="005D2B61">
        <w:rPr>
          <w:b/>
          <w:lang w:val="ka-GE"/>
        </w:rPr>
        <w:t>: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საინექციო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ლიოფილიზირებული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ფხვნილი</w:t>
      </w:r>
    </w:p>
    <w:p w14:paraId="6DAEB6A9" w14:textId="77777777" w:rsidR="0007017D" w:rsidRPr="005D2B61" w:rsidRDefault="0007017D" w:rsidP="0007017D">
      <w:pPr>
        <w:spacing w:after="0" w:line="240" w:lineRule="auto"/>
        <w:rPr>
          <w:lang w:val="ka-GE"/>
        </w:rPr>
      </w:pPr>
    </w:p>
    <w:p w14:paraId="62A2678E" w14:textId="77777777" w:rsidR="001C1A5B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შემადგენლობა</w:t>
      </w:r>
    </w:p>
    <w:p w14:paraId="0B6B9DA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 xml:space="preserve">1 </w:t>
      </w:r>
      <w:r w:rsidRPr="005D2B61">
        <w:rPr>
          <w:rFonts w:ascii="Sylfaen" w:hAnsi="Sylfaen" w:cs="Sylfaen"/>
          <w:lang w:val="ka-GE"/>
        </w:rPr>
        <w:t>ფლაკონის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შემადგენლობა</w:t>
      </w:r>
      <w:r w:rsidRPr="005D2B61">
        <w:rPr>
          <w:lang w:val="ka-GE"/>
        </w:rPr>
        <w:t>:</w:t>
      </w:r>
    </w:p>
    <w:p w14:paraId="3A8C2586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i/>
          <w:lang w:val="ka-GE"/>
        </w:rPr>
        <w:t>აქტიური</w:t>
      </w:r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ნივთიერება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20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</w:t>
      </w:r>
      <w:proofErr w:type="spellEnd"/>
      <w:r w:rsidRPr="005D2B61">
        <w:rPr>
          <w:lang w:val="ka-GE"/>
        </w:rPr>
        <w:t>;</w:t>
      </w:r>
    </w:p>
    <w:p w14:paraId="2D886A4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i/>
          <w:lang w:val="ka-GE"/>
        </w:rPr>
        <w:t>დამხმარე</w:t>
      </w:r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ნივთიერებები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მანიტოლი</w:t>
      </w:r>
      <w:proofErr w:type="spellEnd"/>
      <w:r w:rsidRPr="005D2B61">
        <w:rPr>
          <w:lang w:val="ka-GE"/>
        </w:rPr>
        <w:t xml:space="preserve"> – 57,33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; </w:t>
      </w:r>
      <w:r w:rsidRPr="005D2B61">
        <w:rPr>
          <w:rFonts w:ascii="Sylfaen" w:hAnsi="Sylfaen" w:cs="Sylfaen"/>
          <w:lang w:val="ka-GE"/>
        </w:rPr>
        <w:t>ნატრიუმის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ჰიდროქსიდი</w:t>
      </w:r>
      <w:proofErr w:type="spellEnd"/>
      <w:r w:rsidRPr="005D2B61">
        <w:rPr>
          <w:lang w:val="ka-GE"/>
        </w:rPr>
        <w:t xml:space="preserve">- 3,28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ტრომეტამოლი</w:t>
      </w:r>
      <w:proofErr w:type="spellEnd"/>
      <w:r w:rsidRPr="005D2B61">
        <w:rPr>
          <w:lang w:val="ka-GE"/>
        </w:rPr>
        <w:t xml:space="preserve">- 3,00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ნატრიუმის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მეტაბისულფიტი</w:t>
      </w:r>
      <w:proofErr w:type="spellEnd"/>
      <w:r w:rsidRPr="005D2B61">
        <w:rPr>
          <w:lang w:val="ka-GE"/>
        </w:rPr>
        <w:t xml:space="preserve"> – 2,00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ნატრიუმის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ედეტატი</w:t>
      </w:r>
      <w:proofErr w:type="spellEnd"/>
      <w:r w:rsidRPr="005D2B61">
        <w:rPr>
          <w:lang w:val="ka-GE"/>
        </w:rPr>
        <w:t xml:space="preserve">- 0,20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>.</w:t>
      </w:r>
    </w:p>
    <w:p w14:paraId="6563305D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გამხსნელის</w:t>
      </w:r>
      <w:r w:rsidRPr="005D2B61">
        <w:rPr>
          <w:lang w:val="ka-GE"/>
        </w:rPr>
        <w:t xml:space="preserve"> 1 </w:t>
      </w:r>
      <w:r w:rsidRPr="005D2B61">
        <w:rPr>
          <w:rFonts w:ascii="Sylfaen" w:hAnsi="Sylfaen" w:cs="Sylfaen"/>
          <w:lang w:val="ka-GE"/>
        </w:rPr>
        <w:t>ამპულა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შეიცავს</w:t>
      </w:r>
      <w:r w:rsidRPr="005D2B61">
        <w:rPr>
          <w:lang w:val="ka-GE"/>
        </w:rPr>
        <w:t xml:space="preserve"> 2 </w:t>
      </w:r>
      <w:r w:rsidRPr="005D2B61">
        <w:rPr>
          <w:rFonts w:ascii="Sylfaen" w:hAnsi="Sylfaen" w:cs="Sylfaen"/>
          <w:lang w:val="ka-GE"/>
        </w:rPr>
        <w:t>მლ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დისტილირებულ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წყალს</w:t>
      </w:r>
    </w:p>
    <w:p w14:paraId="29434D8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16031E66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b/>
          <w:lang w:val="ka-GE"/>
        </w:rPr>
        <w:t>აღწერა</w:t>
      </w:r>
      <w:r w:rsidRPr="005D2B61">
        <w:rPr>
          <w:b/>
          <w:lang w:val="ka-GE"/>
        </w:rPr>
        <w:t>: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გახსნამდე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მოყვითალო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მომწვანო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ფერის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მარცვლოვანი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ფხვნილი</w:t>
      </w:r>
    </w:p>
    <w:p w14:paraId="10B1F26B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გახსნის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შემდეგ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პრეპარატის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ხსნარი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რომელიც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მიიღება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გახსნიდან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გარკვეული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შემდეგ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უნდა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იყოს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ყვითელი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მოყვითალო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მომწვანო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ფერის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ყოველგვარი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ნალექისა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მინარევების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გარეშე</w:t>
      </w:r>
      <w:r w:rsidRPr="005D2B61">
        <w:rPr>
          <w:lang w:val="ka-GE"/>
        </w:rPr>
        <w:t>.</w:t>
      </w:r>
    </w:p>
    <w:p w14:paraId="15ADB1AA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4385827A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proofErr w:type="spellStart"/>
      <w:r w:rsidRPr="005D2B61">
        <w:rPr>
          <w:rFonts w:ascii="Sylfaen" w:hAnsi="Sylfaen" w:cs="Sylfaen"/>
          <w:b/>
          <w:lang w:val="ka-GE"/>
        </w:rPr>
        <w:t>ფარმაკოთერაპთული</w:t>
      </w:r>
      <w:proofErr w:type="spellEnd"/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ჯგუფი</w:t>
      </w:r>
    </w:p>
    <w:p w14:paraId="73EB533D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არასტეროიდული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საწინააღმდეგო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საშუალება</w:t>
      </w:r>
      <w:r w:rsidRPr="005D2B61">
        <w:rPr>
          <w:lang w:val="ka-GE"/>
        </w:rPr>
        <w:t>.</w:t>
      </w:r>
    </w:p>
    <w:p w14:paraId="25E551F5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b/>
          <w:lang w:val="ka-GE"/>
        </w:rPr>
        <w:t>კოდი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ათქ</w:t>
      </w:r>
      <w:r w:rsidR="005D2B61">
        <w:rPr>
          <w:lang w:val="ka-GE"/>
        </w:rPr>
        <w:t>:</w:t>
      </w:r>
      <w:r w:rsidRPr="005D2B61">
        <w:rPr>
          <w:lang w:val="ka-GE"/>
        </w:rPr>
        <w:t>M01A</w:t>
      </w:r>
      <w:r w:rsidR="00D929D6" w:rsidRPr="005D2B61">
        <w:rPr>
          <w:lang w:val="ka-GE"/>
        </w:rPr>
        <w:t>C</w:t>
      </w:r>
      <w:r w:rsidRPr="005D2B61">
        <w:rPr>
          <w:lang w:val="ka-GE"/>
        </w:rPr>
        <w:t>02</w:t>
      </w:r>
    </w:p>
    <w:p w14:paraId="6985F526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531AA824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ფარმაკოლოგიური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თვისებები</w:t>
      </w:r>
    </w:p>
    <w:p w14:paraId="40B15827" w14:textId="77777777" w:rsidR="0007017D" w:rsidRPr="005D2B61" w:rsidRDefault="0007017D" w:rsidP="00D929D6">
      <w:pPr>
        <w:spacing w:after="0" w:line="240" w:lineRule="auto"/>
        <w:jc w:val="both"/>
        <w:rPr>
          <w:b/>
          <w:i/>
          <w:lang w:val="ka-GE"/>
        </w:rPr>
      </w:pPr>
      <w:proofErr w:type="spellStart"/>
      <w:r w:rsidRPr="005D2B61">
        <w:rPr>
          <w:rFonts w:ascii="Sylfaen" w:hAnsi="Sylfaen" w:cs="Sylfaen"/>
          <w:b/>
          <w:i/>
          <w:lang w:val="ka-GE"/>
        </w:rPr>
        <w:t>ფარმაკოდინამიკა</w:t>
      </w:r>
      <w:proofErr w:type="spellEnd"/>
    </w:p>
    <w:p w14:paraId="6E8F994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ოქსიტენი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ხასიათდება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გამოხატული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ხანგრძლივი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ტკივილგამაყუჩებელი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ანთების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საწინააღმდეგო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ასევე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სიცხის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დამწევ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მოქმედებით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მოქმედების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მექანიზმი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დაკავშირებულია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ფერმენტ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ციკლოოქსიგენაზას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ინჰიბირებასთან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თრგუნავს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ციკლოოქსიგენაზა</w:t>
      </w:r>
      <w:r w:rsidRPr="005D2B61">
        <w:rPr>
          <w:lang w:val="ka-GE"/>
        </w:rPr>
        <w:t xml:space="preserve">-1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ციკლოოქსიგენაზა</w:t>
      </w:r>
      <w:r w:rsidRPr="005D2B61">
        <w:rPr>
          <w:lang w:val="ka-GE"/>
        </w:rPr>
        <w:t>-2-</w:t>
      </w:r>
      <w:r w:rsidRPr="005D2B61">
        <w:rPr>
          <w:rFonts w:ascii="Sylfaen" w:hAnsi="Sylfaen" w:cs="Sylfaen"/>
          <w:lang w:val="ka-GE"/>
        </w:rPr>
        <w:t>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აქტივობას</w:t>
      </w:r>
      <w:r w:rsidRPr="005D2B61">
        <w:rPr>
          <w:lang w:val="ka-GE"/>
        </w:rPr>
        <w:t xml:space="preserve">), </w:t>
      </w:r>
      <w:r w:rsidRPr="005D2B61">
        <w:rPr>
          <w:rFonts w:ascii="Sylfaen" w:hAnsi="Sylfaen" w:cs="Sylfaen"/>
          <w:lang w:val="ka-GE"/>
        </w:rPr>
        <w:t>რაც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იწვევს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არაქიდონის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მჟავას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მეტაბოლიზმის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დარღვევას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კერასა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ორგანიზმის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ქსოვილებში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სინთეზის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ბლოკირებას</w:t>
      </w:r>
      <w:r w:rsidRPr="005D2B61">
        <w:rPr>
          <w:lang w:val="ka-GE"/>
        </w:rPr>
        <w:t xml:space="preserve">. </w:t>
      </w:r>
    </w:p>
    <w:p w14:paraId="15F8DD3E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გარდა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ამისა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ოქსიტენი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ამცირებს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კერაში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ლეიკოციტების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დაგროვებას</w:t>
      </w:r>
      <w:r w:rsidRPr="005D2B61">
        <w:rPr>
          <w:lang w:val="ka-GE"/>
        </w:rPr>
        <w:t xml:space="preserve">. </w:t>
      </w:r>
      <w:proofErr w:type="spellStart"/>
      <w:r w:rsidRPr="005D2B61">
        <w:rPr>
          <w:rFonts w:ascii="Sylfaen" w:hAnsi="Sylfaen" w:cs="Sylfaen"/>
          <w:lang w:val="ka-GE"/>
        </w:rPr>
        <w:t>რევმატიული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ამცირებს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ტკივილს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სახსრებში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მოსვენებულ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მდგომარეობასა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მოძრაობისას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ამცირებს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დილის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შებოჭილობას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შეშუპებას</w:t>
      </w:r>
      <w:r w:rsidRPr="005D2B61">
        <w:rPr>
          <w:lang w:val="ka-GE"/>
        </w:rPr>
        <w:t>.</w:t>
      </w:r>
    </w:p>
    <w:p w14:paraId="074C44E8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13FC204C" w14:textId="77777777" w:rsidR="0007017D" w:rsidRPr="005D2B61" w:rsidRDefault="0007017D" w:rsidP="00D929D6">
      <w:pPr>
        <w:spacing w:after="0" w:line="240" w:lineRule="auto"/>
        <w:jc w:val="both"/>
        <w:rPr>
          <w:b/>
          <w:i/>
          <w:lang w:val="ka-GE"/>
        </w:rPr>
      </w:pPr>
      <w:proofErr w:type="spellStart"/>
      <w:r w:rsidRPr="005D2B61">
        <w:rPr>
          <w:rFonts w:ascii="Sylfaen" w:hAnsi="Sylfaen" w:cs="Sylfaen"/>
          <w:b/>
          <w:i/>
          <w:lang w:val="ka-GE"/>
        </w:rPr>
        <w:t>ფარმაკოკინეტიკა</w:t>
      </w:r>
      <w:proofErr w:type="spellEnd"/>
    </w:p>
    <w:p w14:paraId="4A6FB6E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პრეპარატი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სწრაფად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სრულად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შეიწოვება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ნაწლავის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ტრაქტში</w:t>
      </w:r>
      <w:r w:rsidRPr="005D2B61">
        <w:rPr>
          <w:lang w:val="ka-GE"/>
        </w:rPr>
        <w:t xml:space="preserve">. </w:t>
      </w:r>
      <w:proofErr w:type="spellStart"/>
      <w:r w:rsidRPr="005D2B61">
        <w:rPr>
          <w:rFonts w:ascii="Sylfaen" w:hAnsi="Sylfaen" w:cs="Sylfaen"/>
          <w:lang w:val="ka-GE"/>
        </w:rPr>
        <w:t>ბიოშეღწევადობა</w:t>
      </w:r>
      <w:proofErr w:type="spellEnd"/>
      <w:r w:rsidRPr="005D2B61">
        <w:rPr>
          <w:lang w:val="ka-GE"/>
        </w:rPr>
        <w:t xml:space="preserve"> 100%-</w:t>
      </w:r>
      <w:r w:rsidRPr="005D2B61">
        <w:rPr>
          <w:rFonts w:ascii="Sylfaen" w:hAnsi="Sylfaen" w:cs="Sylfaen"/>
          <w:lang w:val="ka-GE"/>
        </w:rPr>
        <w:t>ია</w:t>
      </w:r>
      <w:r w:rsidRPr="005D2B61">
        <w:rPr>
          <w:lang w:val="ka-GE"/>
        </w:rPr>
        <w:t xml:space="preserve">. </w:t>
      </w:r>
      <w:proofErr w:type="spellStart"/>
      <w:r w:rsidR="00D929D6" w:rsidRPr="005D2B61">
        <w:rPr>
          <w:lang w:val="ka-GE"/>
        </w:rPr>
        <w:t>Cmax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მიიღწევა</w:t>
      </w:r>
      <w:r w:rsidRPr="005D2B61">
        <w:rPr>
          <w:lang w:val="ka-GE"/>
        </w:rPr>
        <w:t xml:space="preserve"> 2 </w:t>
      </w:r>
      <w:r w:rsidRPr="005D2B61">
        <w:rPr>
          <w:rFonts w:ascii="Sylfaen" w:hAnsi="Sylfaen" w:cs="Sylfaen"/>
          <w:lang w:val="ka-GE"/>
        </w:rPr>
        <w:t>საათის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შემდეგ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შრატის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ცილებთან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დაკავშირება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ხდება</w:t>
      </w:r>
      <w:r w:rsidRPr="005D2B61">
        <w:rPr>
          <w:lang w:val="ka-GE"/>
        </w:rPr>
        <w:t xml:space="preserve"> 99%-</w:t>
      </w:r>
      <w:r w:rsidRPr="005D2B61">
        <w:rPr>
          <w:rFonts w:ascii="Sylfaen" w:hAnsi="Sylfaen" w:cs="Sylfaen"/>
          <w:lang w:val="ka-GE"/>
        </w:rPr>
        <w:t>ით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გადანაწილების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მოცულობა</w:t>
      </w:r>
      <w:r w:rsidRPr="005D2B61">
        <w:rPr>
          <w:lang w:val="ka-GE"/>
        </w:rPr>
        <w:t xml:space="preserve"> – 0,15 </w:t>
      </w:r>
      <w:r w:rsidRPr="005D2B61">
        <w:rPr>
          <w:rFonts w:ascii="Sylfaen" w:hAnsi="Sylfaen" w:cs="Sylfaen"/>
          <w:lang w:val="ka-GE"/>
        </w:rPr>
        <w:t>ლ</w:t>
      </w:r>
      <w:r w:rsidRPr="005D2B61">
        <w:rPr>
          <w:lang w:val="ka-GE"/>
        </w:rPr>
        <w:t>/</w:t>
      </w:r>
      <w:r w:rsidRPr="005D2B61">
        <w:rPr>
          <w:rFonts w:ascii="Sylfaen" w:hAnsi="Sylfaen" w:cs="Sylfaen"/>
          <w:lang w:val="ka-GE"/>
        </w:rPr>
        <w:t>კგ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პრეპარატის</w:t>
      </w:r>
      <w:r w:rsidRPr="005D2B61">
        <w:rPr>
          <w:lang w:val="ka-GE"/>
        </w:rPr>
        <w:t xml:space="preserve">  </w:t>
      </w:r>
      <w:proofErr w:type="spellStart"/>
      <w:r w:rsidRPr="005D2B61">
        <w:rPr>
          <w:rFonts w:ascii="Sylfaen" w:hAnsi="Sylfaen" w:cs="Sylfaen"/>
          <w:lang w:val="ka-GE"/>
        </w:rPr>
        <w:t>განმახვავებელი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თავისებურება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მოქმედების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ხანგრძლივობა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მისი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ნაწილობრივად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გამოყოფის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პერიოდია</w:t>
      </w:r>
      <w:r w:rsidRPr="005D2B61">
        <w:rPr>
          <w:lang w:val="ka-GE"/>
        </w:rPr>
        <w:t xml:space="preserve"> </w:t>
      </w:r>
      <w:r w:rsidR="00D929D6" w:rsidRPr="005D2B61">
        <w:rPr>
          <w:lang w:val="ka-GE"/>
        </w:rPr>
        <w:t>T</w:t>
      </w:r>
      <w:r w:rsidRPr="005D2B61">
        <w:rPr>
          <w:lang w:val="ka-GE"/>
        </w:rPr>
        <w:t xml:space="preserve"> 1/2 60-75 </w:t>
      </w:r>
      <w:r w:rsidRPr="005D2B61">
        <w:rPr>
          <w:rFonts w:ascii="Sylfaen" w:hAnsi="Sylfaen" w:cs="Sylfaen"/>
          <w:lang w:val="ka-GE"/>
        </w:rPr>
        <w:t>სთ</w:t>
      </w:r>
      <w:r w:rsidRPr="005D2B61">
        <w:rPr>
          <w:lang w:val="ka-GE"/>
        </w:rPr>
        <w:t xml:space="preserve">. </w:t>
      </w:r>
      <w:proofErr w:type="spellStart"/>
      <w:r w:rsidRPr="005D2B61">
        <w:rPr>
          <w:rFonts w:ascii="Sylfaen" w:hAnsi="Sylfaen" w:cs="Sylfaen"/>
          <w:lang w:val="ka-GE"/>
        </w:rPr>
        <w:lastRenderedPageBreak/>
        <w:t>ჰიდროქსილირდება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ღვიძლში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ადვილად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გადის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ჰისტოჰემატურ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ბარიერს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ძირითადი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ნაწილი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გამოიყოფა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არააქტიური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მეტაბოლიტების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სახით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შარდით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დანარჩენი</w:t>
      </w:r>
      <w:r w:rsidRPr="005D2B61">
        <w:rPr>
          <w:lang w:val="ka-GE"/>
        </w:rPr>
        <w:t xml:space="preserve"> – </w:t>
      </w:r>
      <w:r w:rsidRPr="005D2B61">
        <w:rPr>
          <w:rFonts w:ascii="Sylfaen" w:hAnsi="Sylfaen" w:cs="Sylfaen"/>
          <w:lang w:val="ka-GE"/>
        </w:rPr>
        <w:t>ნაღვლით</w:t>
      </w:r>
      <w:r w:rsidRPr="005D2B61">
        <w:rPr>
          <w:lang w:val="ka-GE"/>
        </w:rPr>
        <w:t>.</w:t>
      </w:r>
    </w:p>
    <w:p w14:paraId="3AC9D8E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6C93B75D" w14:textId="77777777" w:rsidR="0007017D" w:rsidRPr="005D2B61" w:rsidRDefault="0007017D" w:rsidP="0007017D">
      <w:pPr>
        <w:spacing w:after="0" w:line="240" w:lineRule="auto"/>
        <w:rPr>
          <w:lang w:val="ka-GE"/>
        </w:rPr>
      </w:pPr>
    </w:p>
    <w:p w14:paraId="79EE5E9F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გამოყენების</w:t>
      </w:r>
      <w:r w:rsidRPr="005D2B61">
        <w:rPr>
          <w:b/>
          <w:lang w:val="ka-GE"/>
        </w:rPr>
        <w:t xml:space="preserve"> </w:t>
      </w:r>
      <w:r w:rsidR="005D2B61">
        <w:rPr>
          <w:rFonts w:ascii="Sylfaen" w:hAnsi="Sylfaen" w:cs="Sylfaen"/>
          <w:b/>
          <w:lang w:val="ka-GE"/>
        </w:rPr>
        <w:t>ჩვენებები</w:t>
      </w:r>
    </w:p>
    <w:p w14:paraId="48B0F312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ნაჩვენებია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საყრდენ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მამოძრავებელი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აპარატის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შემდეგი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ანთებით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დეგენერაციული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სიმპტომატური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მკურნალობისათვის</w:t>
      </w:r>
      <w:r w:rsidRPr="005D2B61">
        <w:rPr>
          <w:lang w:val="ka-GE"/>
        </w:rPr>
        <w:t xml:space="preserve">: </w:t>
      </w:r>
      <w:proofErr w:type="spellStart"/>
      <w:r w:rsidRPr="005D2B61">
        <w:rPr>
          <w:rFonts w:ascii="Sylfaen" w:hAnsi="Sylfaen" w:cs="Sylfaen"/>
          <w:lang w:val="ka-GE"/>
        </w:rPr>
        <w:t>ოსტეოართროზი</w:t>
      </w:r>
      <w:proofErr w:type="spellEnd"/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რევმატოიდული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ართრიტი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მაანკილოზებელი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სპონდილოართრიტი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ტკივილის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სინდრომი</w:t>
      </w:r>
      <w:r w:rsidRPr="005D2B61">
        <w:rPr>
          <w:lang w:val="ka-GE"/>
        </w:rPr>
        <w:t>:L</w:t>
      </w:r>
      <w:r w:rsidRPr="005D2B61">
        <w:rPr>
          <w:rFonts w:ascii="Sylfaen" w:hAnsi="Sylfaen" w:cs="Sylfaen"/>
          <w:lang w:val="ka-GE"/>
        </w:rPr>
        <w:t>ტენდინიტი</w:t>
      </w:r>
      <w:proofErr w:type="spellEnd"/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ბურსიტი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რადიკულიტი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პერიართრიტი</w:t>
      </w:r>
      <w:proofErr w:type="spellEnd"/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ტკივილის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კუპირება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მწვავე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პოდაგრული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ართრიტის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პირველადი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დისმენორეის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>.</w:t>
      </w:r>
    </w:p>
    <w:p w14:paraId="4769D660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4251FCBD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გამოყენების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წესი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და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დოზები</w:t>
      </w:r>
    </w:p>
    <w:p w14:paraId="5E59ACA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საინექციო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ფორმა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ინექცია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კუნთში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ვენაში</w:t>
      </w:r>
      <w:r w:rsidRPr="005D2B61">
        <w:rPr>
          <w:lang w:val="ka-GE"/>
        </w:rPr>
        <w:t>.</w:t>
      </w:r>
    </w:p>
    <w:p w14:paraId="3141AC9B" w14:textId="449D38B8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ტაბლეტები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სასურველია</w:t>
      </w:r>
      <w:r w:rsidRPr="005D2B61">
        <w:rPr>
          <w:lang w:val="ka-GE"/>
        </w:rPr>
        <w:t xml:space="preserve"> 1 </w:t>
      </w:r>
      <w:r w:rsidRPr="005D2B61">
        <w:rPr>
          <w:rFonts w:ascii="Sylfaen" w:hAnsi="Sylfaen" w:cs="Sylfaen"/>
          <w:lang w:val="ka-GE"/>
        </w:rPr>
        <w:t>ტაბლეტი</w:t>
      </w:r>
      <w:r w:rsidRPr="005D2B61">
        <w:rPr>
          <w:lang w:val="ka-GE"/>
        </w:rPr>
        <w:t xml:space="preserve"> 1-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კვების</w:t>
      </w:r>
      <w:r w:rsidR="006F19FD">
        <w:rPr>
          <w:rFonts w:ascii="Sylfaen" w:hAnsi="Sylfaen" w:cs="Sylfaen"/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შემდეგ</w:t>
      </w:r>
      <w:r w:rsidRPr="005D2B61">
        <w:rPr>
          <w:lang w:val="ka-GE"/>
        </w:rPr>
        <w:t>.</w:t>
      </w:r>
    </w:p>
    <w:p w14:paraId="3F878EA6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i/>
          <w:lang w:val="ka-GE"/>
        </w:rPr>
        <w:t>პოდაგრული</w:t>
      </w:r>
      <w:proofErr w:type="spellEnd"/>
      <w:r w:rsidRPr="005D2B61">
        <w:rPr>
          <w:i/>
          <w:lang w:val="ka-GE"/>
        </w:rPr>
        <w:t xml:space="preserve"> </w:t>
      </w:r>
      <w:r w:rsidR="005D2B61">
        <w:rPr>
          <w:rFonts w:ascii="Sylfaen" w:hAnsi="Sylfaen" w:cs="Sylfaen"/>
          <w:i/>
          <w:lang w:val="ka-GE"/>
        </w:rPr>
        <w:t>ართ</w:t>
      </w:r>
      <w:r w:rsidRPr="005D2B61">
        <w:rPr>
          <w:rFonts w:ascii="Sylfaen" w:hAnsi="Sylfaen" w:cs="Sylfaen"/>
          <w:i/>
          <w:lang w:val="ka-GE"/>
        </w:rPr>
        <w:t>რიტის</w:t>
      </w:r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მწვავე</w:t>
      </w:r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შეტევა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ინექცია</w:t>
      </w:r>
      <w:r w:rsidRPr="005D2B61">
        <w:rPr>
          <w:lang w:val="ka-GE"/>
        </w:rPr>
        <w:t xml:space="preserve"> 1-2-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2-3 </w:t>
      </w:r>
      <w:r w:rsidRPr="005D2B61">
        <w:rPr>
          <w:rFonts w:ascii="Sylfaen" w:hAnsi="Sylfaen" w:cs="Sylfaen"/>
          <w:lang w:val="ka-GE"/>
        </w:rPr>
        <w:t>დღის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განმავლობაში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შემდეგ</w:t>
      </w:r>
      <w:r w:rsidRPr="005D2B61">
        <w:rPr>
          <w:lang w:val="ka-GE"/>
        </w:rPr>
        <w:t xml:space="preserve"> 1 </w:t>
      </w:r>
      <w:r w:rsidRPr="005D2B61">
        <w:rPr>
          <w:rFonts w:ascii="Sylfaen" w:hAnsi="Sylfaen" w:cs="Sylfaen"/>
          <w:lang w:val="ka-GE"/>
        </w:rPr>
        <w:t>ტაბლეტი</w:t>
      </w:r>
      <w:r w:rsidRPr="005D2B61">
        <w:rPr>
          <w:lang w:val="ka-GE"/>
        </w:rPr>
        <w:t xml:space="preserve"> 1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5 </w:t>
      </w:r>
      <w:r w:rsidRPr="005D2B61">
        <w:rPr>
          <w:rFonts w:ascii="Sylfaen" w:hAnsi="Sylfaen" w:cs="Sylfaen"/>
          <w:lang w:val="ka-GE"/>
        </w:rPr>
        <w:t>დღის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განმავლობაში</w:t>
      </w:r>
      <w:r w:rsidRPr="005D2B61">
        <w:rPr>
          <w:lang w:val="ka-GE"/>
        </w:rPr>
        <w:t>.</w:t>
      </w:r>
    </w:p>
    <w:p w14:paraId="4E785610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i/>
          <w:lang w:val="ka-GE"/>
        </w:rPr>
        <w:t>სახსრების</w:t>
      </w:r>
      <w:r w:rsidRPr="005D2B61">
        <w:rPr>
          <w:i/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i/>
          <w:lang w:val="ka-GE"/>
        </w:rPr>
        <w:t>რევმატიული</w:t>
      </w:r>
      <w:proofErr w:type="spellEnd"/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დაავადება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ინექცია</w:t>
      </w:r>
      <w:r w:rsidRPr="005D2B61">
        <w:rPr>
          <w:lang w:val="ka-GE"/>
        </w:rPr>
        <w:t xml:space="preserve"> 1-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2 </w:t>
      </w:r>
      <w:r w:rsidRPr="005D2B61">
        <w:rPr>
          <w:rFonts w:ascii="Sylfaen" w:hAnsi="Sylfaen" w:cs="Sylfaen"/>
          <w:lang w:val="ka-GE"/>
        </w:rPr>
        <w:t>დღის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განმავლობაში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შემდეგ</w:t>
      </w:r>
      <w:r w:rsidRPr="005D2B61">
        <w:rPr>
          <w:lang w:val="ka-GE"/>
        </w:rPr>
        <w:t xml:space="preserve"> 1 </w:t>
      </w:r>
      <w:r w:rsidRPr="005D2B61">
        <w:rPr>
          <w:rFonts w:ascii="Sylfaen" w:hAnsi="Sylfaen" w:cs="Sylfaen"/>
          <w:lang w:val="ka-GE"/>
        </w:rPr>
        <w:t>ტაბლეტი</w:t>
      </w:r>
      <w:r w:rsidRPr="005D2B61">
        <w:rPr>
          <w:lang w:val="ka-GE"/>
        </w:rPr>
        <w:t xml:space="preserve"> 1-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განმავლობაში</w:t>
      </w:r>
      <w:r w:rsidRPr="005D2B61">
        <w:rPr>
          <w:lang w:val="ka-GE"/>
        </w:rPr>
        <w:t>.</w:t>
      </w:r>
    </w:p>
    <w:p w14:paraId="798A82E5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i/>
          <w:lang w:val="ka-GE"/>
        </w:rPr>
        <w:t>ტკივილის</w:t>
      </w:r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სინდრომი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20-40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ინექცია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ტაბლეტი</w:t>
      </w:r>
      <w:r w:rsidRPr="005D2B61">
        <w:rPr>
          <w:lang w:val="ka-GE"/>
        </w:rPr>
        <w:t xml:space="preserve">)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1-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ტკივილის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გაქრობამდე</w:t>
      </w:r>
      <w:r w:rsidRPr="005D2B61">
        <w:rPr>
          <w:lang w:val="ka-GE"/>
        </w:rPr>
        <w:t>.</w:t>
      </w:r>
    </w:p>
    <w:p w14:paraId="51CC784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i/>
          <w:lang w:val="ka-GE"/>
        </w:rPr>
        <w:t>ალგოდისმენორეა</w:t>
      </w:r>
      <w:proofErr w:type="spellEnd"/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1 </w:t>
      </w:r>
      <w:r w:rsidRPr="005D2B61">
        <w:rPr>
          <w:rFonts w:ascii="Sylfaen" w:hAnsi="Sylfaen" w:cs="Sylfaen"/>
          <w:lang w:val="ka-GE"/>
        </w:rPr>
        <w:t>ტაბლეტი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დღეში</w:t>
      </w:r>
      <w:r w:rsidRPr="005D2B61">
        <w:rPr>
          <w:lang w:val="ka-GE"/>
        </w:rPr>
        <w:t xml:space="preserve"> 1-</w:t>
      </w:r>
      <w:r w:rsidRPr="005D2B61">
        <w:rPr>
          <w:rFonts w:ascii="Sylfaen" w:hAnsi="Sylfaen" w:cs="Sylfaen"/>
          <w:lang w:val="ka-GE"/>
        </w:rPr>
        <w:t>ჯერ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მენსტრუაციის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დაწყებამდე</w:t>
      </w:r>
      <w:r w:rsidRPr="005D2B61">
        <w:rPr>
          <w:lang w:val="ka-GE"/>
        </w:rPr>
        <w:t>.</w:t>
      </w:r>
    </w:p>
    <w:p w14:paraId="2C2F7458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i/>
          <w:lang w:val="ka-GE"/>
        </w:rPr>
        <w:t>ხანდაზმული</w:t>
      </w:r>
      <w:r w:rsidRPr="005D2B61">
        <w:rPr>
          <w:i/>
          <w:lang w:val="ka-GE"/>
        </w:rPr>
        <w:t xml:space="preserve"> </w:t>
      </w:r>
      <w:r w:rsidRPr="005D2B61">
        <w:rPr>
          <w:rFonts w:ascii="Sylfaen" w:hAnsi="Sylfaen" w:cs="Sylfaen"/>
          <w:i/>
          <w:lang w:val="ka-GE"/>
        </w:rPr>
        <w:t>პაციენტები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ინიშნება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რადგან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თანმხლები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მკურნალობისას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გულ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სისხლძარღვთა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სისტემის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დარღვევისას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იმატებს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გვერდითი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მოვლენების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განვითარების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ახალგაზრდა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პაციენტებთან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შედარებით</w:t>
      </w:r>
      <w:r w:rsidRPr="005D2B61">
        <w:rPr>
          <w:lang w:val="ka-GE"/>
        </w:rPr>
        <w:t>.</w:t>
      </w:r>
    </w:p>
    <w:p w14:paraId="338F160E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i/>
          <w:lang w:val="ka-GE"/>
        </w:rPr>
        <w:t>ბავშვები</w:t>
      </w:r>
      <w:r w:rsidRPr="005D2B61">
        <w:rPr>
          <w:i/>
          <w:lang w:val="ka-GE"/>
        </w:rPr>
        <w:t>: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ინიშნება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რამდენადაც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არსებობს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საკმარისი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მონაცემები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 </w:t>
      </w:r>
      <w:r w:rsidRPr="005D2B61">
        <w:rPr>
          <w:rFonts w:ascii="Sylfaen" w:hAnsi="Sylfaen" w:cs="Sylfaen"/>
          <w:lang w:val="ka-GE"/>
        </w:rPr>
        <w:t>ბავშვთა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ასაკში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შესახებ</w:t>
      </w:r>
      <w:r w:rsidRPr="005D2B61">
        <w:rPr>
          <w:lang w:val="ka-GE"/>
        </w:rPr>
        <w:t>.</w:t>
      </w:r>
    </w:p>
    <w:p w14:paraId="134DF8D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სისხლის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შრატში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ალბუმინის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დაბალი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კონცენტრაციისას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მაგ</w:t>
      </w:r>
      <w:r w:rsidRPr="005D2B61">
        <w:rPr>
          <w:lang w:val="ka-GE"/>
        </w:rPr>
        <w:t xml:space="preserve">. </w:t>
      </w:r>
      <w:proofErr w:type="spellStart"/>
      <w:r w:rsidRPr="005D2B61">
        <w:rPr>
          <w:rFonts w:ascii="Sylfaen" w:hAnsi="Sylfaen" w:cs="Sylfaen"/>
          <w:lang w:val="ka-GE"/>
        </w:rPr>
        <w:t>ნეფროზული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სინდრომი</w:t>
      </w:r>
      <w:r w:rsidRPr="005D2B61">
        <w:rPr>
          <w:lang w:val="ka-GE"/>
        </w:rPr>
        <w:t xml:space="preserve">)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ბილირუბინის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მაღალი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კონცენტრაციისას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ინიშნება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შრატის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ცილებთან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მაღალი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შეკავშირების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ხარისხის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 xml:space="preserve">. </w:t>
      </w:r>
    </w:p>
    <w:p w14:paraId="31513810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უკმარისობისას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როცა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კრეატინინის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კლირენსი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არის</w:t>
      </w:r>
      <w:r w:rsidRPr="005D2B61">
        <w:rPr>
          <w:lang w:val="ka-GE"/>
        </w:rPr>
        <w:t xml:space="preserve"> 25 </w:t>
      </w:r>
      <w:r w:rsidRPr="005D2B61">
        <w:rPr>
          <w:rFonts w:ascii="Sylfaen" w:hAnsi="Sylfaen" w:cs="Sylfaen"/>
          <w:lang w:val="ka-GE"/>
        </w:rPr>
        <w:t>მლ</w:t>
      </w:r>
      <w:r w:rsidRPr="005D2B61">
        <w:rPr>
          <w:lang w:val="ka-GE"/>
        </w:rPr>
        <w:t>/</w:t>
      </w:r>
      <w:proofErr w:type="spellStart"/>
      <w:r w:rsidRPr="005D2B61">
        <w:rPr>
          <w:rFonts w:ascii="Sylfaen" w:hAnsi="Sylfaen" w:cs="Sylfaen"/>
          <w:lang w:val="ka-GE"/>
        </w:rPr>
        <w:t>წთ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მეტი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საჭიროა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ექიმის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მუდმივი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მეთვალყურეობა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დოზის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კორექციის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გარეშე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თუ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კრეატინინის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კლირენსი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არის</w:t>
      </w:r>
      <w:r w:rsidRPr="005D2B61">
        <w:rPr>
          <w:lang w:val="ka-GE"/>
        </w:rPr>
        <w:t xml:space="preserve"> 25 </w:t>
      </w:r>
      <w:r w:rsidRPr="005D2B61">
        <w:rPr>
          <w:rFonts w:ascii="Sylfaen" w:hAnsi="Sylfaen" w:cs="Sylfaen"/>
          <w:lang w:val="ka-GE"/>
        </w:rPr>
        <w:t>მლ</w:t>
      </w:r>
      <w:r w:rsidRPr="005D2B61">
        <w:rPr>
          <w:lang w:val="ka-GE"/>
        </w:rPr>
        <w:t>/</w:t>
      </w:r>
      <w:proofErr w:type="spellStart"/>
      <w:r w:rsidRPr="005D2B61">
        <w:rPr>
          <w:rFonts w:ascii="Sylfaen" w:hAnsi="Sylfaen" w:cs="Sylfaen"/>
          <w:lang w:val="ka-GE"/>
        </w:rPr>
        <w:t>წთ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ნაკლები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ასეთ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შესახებ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არასაკმარისი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ინფორმაციის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>.</w:t>
      </w:r>
    </w:p>
    <w:p w14:paraId="13E0885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დარღვევისას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ასეთ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შესახებ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არასაკმარისი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ინფორმაციის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>.</w:t>
      </w:r>
    </w:p>
    <w:p w14:paraId="27DC4DB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მკურნალობის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ხანგრძლივობა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საყრდენ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მამოძრავებელი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სისტემის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მწვავე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პროცესებისას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მკურნალობის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ხანგრძლივობა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ჩვეულებრივ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აღემატება</w:t>
      </w:r>
      <w:r w:rsidRPr="005D2B61">
        <w:rPr>
          <w:lang w:val="ka-GE"/>
        </w:rPr>
        <w:t xml:space="preserve"> 7 </w:t>
      </w:r>
      <w:r w:rsidRPr="005D2B61">
        <w:rPr>
          <w:rFonts w:ascii="Sylfaen" w:hAnsi="Sylfaen" w:cs="Sylfaen"/>
          <w:lang w:val="ka-GE"/>
        </w:rPr>
        <w:t>დღეს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იშვიათ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შემთხვევებში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მკურნალობა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შესაძლოა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გაგრძელდეს</w:t>
      </w:r>
      <w:r w:rsidRPr="005D2B61">
        <w:rPr>
          <w:lang w:val="ka-GE"/>
        </w:rPr>
        <w:t xml:space="preserve"> 14 </w:t>
      </w:r>
      <w:r w:rsidRPr="005D2B61">
        <w:rPr>
          <w:rFonts w:ascii="Sylfaen" w:hAnsi="Sylfaen" w:cs="Sylfaen"/>
          <w:lang w:val="ka-GE"/>
        </w:rPr>
        <w:t>დღე</w:t>
      </w:r>
      <w:r w:rsidRPr="005D2B61">
        <w:rPr>
          <w:lang w:val="ka-GE"/>
        </w:rPr>
        <w:t>.</w:t>
      </w:r>
    </w:p>
    <w:p w14:paraId="499E884D" w14:textId="77777777" w:rsidR="00D929D6" w:rsidRPr="005D2B61" w:rsidRDefault="00D929D6" w:rsidP="00D929D6">
      <w:pPr>
        <w:spacing w:after="0" w:line="240" w:lineRule="auto"/>
        <w:jc w:val="both"/>
        <w:rPr>
          <w:lang w:val="ka-GE"/>
        </w:rPr>
      </w:pPr>
    </w:p>
    <w:p w14:paraId="61DFC07F" w14:textId="77777777" w:rsidR="00D929D6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გვერდითი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ეფექტები</w:t>
      </w:r>
    </w:p>
    <w:p w14:paraId="5FE8AFC3" w14:textId="77777777" w:rsidR="0007017D" w:rsidRPr="005D2B61" w:rsidRDefault="005D2B61" w:rsidP="00D929D6">
      <w:pPr>
        <w:spacing w:after="0" w:line="240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ყველაზე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ხშირი</w:t>
      </w:r>
      <w:r w:rsidR="0007017D" w:rsidRPr="005D2B61">
        <w:rPr>
          <w:lang w:val="ka-GE"/>
        </w:rPr>
        <w:t xml:space="preserve">– </w:t>
      </w:r>
      <w:r w:rsidR="0007017D" w:rsidRPr="005D2B61">
        <w:rPr>
          <w:rFonts w:ascii="Sylfaen" w:hAnsi="Sylfaen" w:cs="Sylfaen"/>
          <w:lang w:val="ka-GE"/>
        </w:rPr>
        <w:t>კუჭ</w:t>
      </w:r>
      <w:r w:rsidR="0007017D" w:rsidRPr="005D2B61">
        <w:rPr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ნაწლავის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ტრაქტის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ეროზიულ</w:t>
      </w:r>
      <w:r w:rsidR="0007017D" w:rsidRPr="005D2B61">
        <w:rPr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წყლულოვანი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დაზიანება</w:t>
      </w:r>
      <w:r w:rsidR="0007017D" w:rsidRPr="005D2B61">
        <w:rPr>
          <w:lang w:val="ka-GE"/>
        </w:rPr>
        <w:t xml:space="preserve"> (</w:t>
      </w:r>
      <w:r w:rsidR="0007017D" w:rsidRPr="005D2B61">
        <w:rPr>
          <w:rFonts w:ascii="Sylfaen" w:hAnsi="Sylfaen" w:cs="Sylfaen"/>
          <w:lang w:val="ka-GE"/>
        </w:rPr>
        <w:t>მათ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შორის</w:t>
      </w:r>
      <w:r w:rsidR="0007017D" w:rsidRPr="005D2B61">
        <w:rPr>
          <w:lang w:val="ka-GE"/>
        </w:rPr>
        <w:t xml:space="preserve"> </w:t>
      </w:r>
      <w:proofErr w:type="spellStart"/>
      <w:r w:rsidR="0007017D" w:rsidRPr="005D2B61">
        <w:rPr>
          <w:rFonts w:ascii="Sylfaen" w:hAnsi="Sylfaen" w:cs="Sylfaen"/>
          <w:lang w:val="ka-GE"/>
        </w:rPr>
        <w:t>ულცეროგენული</w:t>
      </w:r>
      <w:proofErr w:type="spellEnd"/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მოქმედება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რაც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დაკავშირებულია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კუჭის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ლორწოვან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გარსში</w:t>
      </w:r>
      <w:r w:rsidR="0007017D" w:rsidRPr="005D2B61">
        <w:rPr>
          <w:lang w:val="ka-GE"/>
        </w:rPr>
        <w:t xml:space="preserve"> </w:t>
      </w:r>
      <w:proofErr w:type="spellStart"/>
      <w:r w:rsidR="0007017D" w:rsidRPr="005D2B61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სინთეზის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დარღვევასთან</w:t>
      </w:r>
      <w:r w:rsidR="0007017D" w:rsidRPr="005D2B61">
        <w:rPr>
          <w:lang w:val="ka-GE"/>
        </w:rPr>
        <w:t xml:space="preserve">), </w:t>
      </w:r>
      <w:r w:rsidR="0007017D" w:rsidRPr="005D2B61">
        <w:rPr>
          <w:rFonts w:ascii="Sylfaen" w:hAnsi="Sylfaen" w:cs="Sylfaen"/>
          <w:lang w:val="ka-GE"/>
        </w:rPr>
        <w:t>დიარეა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ტკივილი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მუცლის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არეში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lastRenderedPageBreak/>
        <w:t>გულისრევა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ღებინება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მეტეორიზმი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გასტრიტი</w:t>
      </w:r>
      <w:r w:rsidR="0007017D" w:rsidRPr="005D2B61">
        <w:rPr>
          <w:lang w:val="ka-GE"/>
        </w:rPr>
        <w:t xml:space="preserve">, </w:t>
      </w:r>
      <w:proofErr w:type="spellStart"/>
      <w:r w:rsidR="0007017D" w:rsidRPr="005D2B61">
        <w:rPr>
          <w:rFonts w:ascii="Sylfaen" w:hAnsi="Sylfaen" w:cs="Sylfaen"/>
          <w:lang w:val="ka-GE"/>
        </w:rPr>
        <w:t>ეზოფაგიტი</w:t>
      </w:r>
      <w:proofErr w:type="spellEnd"/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სისხლდენა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ეროზიიდან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წყლულიდან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ასევე</w:t>
      </w:r>
      <w:r w:rsidR="0007017D" w:rsidRPr="005D2B61">
        <w:rPr>
          <w:lang w:val="ka-GE"/>
        </w:rPr>
        <w:t xml:space="preserve"> </w:t>
      </w:r>
      <w:proofErr w:type="spellStart"/>
      <w:r w:rsidR="0007017D" w:rsidRPr="005D2B61">
        <w:rPr>
          <w:rFonts w:ascii="Sylfaen" w:hAnsi="Sylfaen" w:cs="Sylfaen"/>
          <w:lang w:val="ka-GE"/>
        </w:rPr>
        <w:t>რექტალური</w:t>
      </w:r>
      <w:proofErr w:type="spellEnd"/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და</w:t>
      </w:r>
      <w:r w:rsidR="0007017D" w:rsidRPr="005D2B61">
        <w:rPr>
          <w:lang w:val="ka-GE"/>
        </w:rPr>
        <w:t xml:space="preserve"> </w:t>
      </w:r>
      <w:proofErr w:type="spellStart"/>
      <w:r w:rsidR="0007017D" w:rsidRPr="005D2B61">
        <w:rPr>
          <w:rFonts w:ascii="Sylfaen" w:hAnsi="Sylfaen" w:cs="Sylfaen"/>
          <w:lang w:val="ka-GE"/>
        </w:rPr>
        <w:t>ჰემოროიდული</w:t>
      </w:r>
      <w:proofErr w:type="spellEnd"/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სისხლდენა</w:t>
      </w:r>
      <w:r w:rsidR="0007017D" w:rsidRPr="005D2B61">
        <w:rPr>
          <w:lang w:val="ka-GE"/>
        </w:rPr>
        <w:t>.</w:t>
      </w:r>
    </w:p>
    <w:p w14:paraId="7CABADB1" w14:textId="77777777" w:rsidR="0007017D" w:rsidRPr="005D2B61" w:rsidRDefault="005D2B61" w:rsidP="00D929D6">
      <w:pPr>
        <w:spacing w:after="0" w:line="240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გარდა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ამისა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შესაძლებელია</w:t>
      </w:r>
      <w:r w:rsidR="0007017D" w:rsidRPr="005D2B61">
        <w:rPr>
          <w:lang w:val="ka-GE"/>
        </w:rPr>
        <w:t xml:space="preserve">: </w:t>
      </w:r>
      <w:r w:rsidR="0007017D" w:rsidRPr="005D2B61">
        <w:rPr>
          <w:rFonts w:ascii="Sylfaen" w:hAnsi="Sylfaen" w:cs="Sylfaen"/>
          <w:lang w:val="ka-GE"/>
        </w:rPr>
        <w:t>თავის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ტკივილი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თავბრუსხვევა</w:t>
      </w:r>
      <w:r w:rsidR="0007017D" w:rsidRPr="005D2B61">
        <w:rPr>
          <w:lang w:val="ka-GE"/>
        </w:rPr>
        <w:t xml:space="preserve">, </w:t>
      </w:r>
      <w:proofErr w:type="spellStart"/>
      <w:r w:rsidR="0007017D" w:rsidRPr="005D2B61">
        <w:rPr>
          <w:rFonts w:ascii="Sylfaen" w:hAnsi="Sylfaen" w:cs="Sylfaen"/>
          <w:lang w:val="ka-GE"/>
        </w:rPr>
        <w:t>ტრემორი</w:t>
      </w:r>
      <w:proofErr w:type="spellEnd"/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აღგზნებადობა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უძილობა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ან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ძილიანობა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თვალების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შეშუპება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და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გაღიზიანება</w:t>
      </w:r>
      <w:r w:rsidR="0007017D" w:rsidRPr="005D2B61">
        <w:rPr>
          <w:lang w:val="ka-GE"/>
        </w:rPr>
        <w:t>.</w:t>
      </w:r>
    </w:p>
    <w:p w14:paraId="6133680B" w14:textId="77777777" w:rsidR="0007017D" w:rsidRPr="005D2B61" w:rsidRDefault="005D2B61" w:rsidP="00D929D6">
      <w:pPr>
        <w:spacing w:after="0" w:line="240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ალერგიული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რეაქციები</w:t>
      </w:r>
      <w:r w:rsidR="0007017D" w:rsidRPr="005D2B61">
        <w:rPr>
          <w:lang w:val="ka-GE"/>
        </w:rPr>
        <w:t xml:space="preserve">: </w:t>
      </w:r>
      <w:r w:rsidR="0007017D" w:rsidRPr="005D2B61">
        <w:rPr>
          <w:rFonts w:ascii="Sylfaen" w:hAnsi="Sylfaen" w:cs="Sylfaen"/>
          <w:lang w:val="ka-GE"/>
        </w:rPr>
        <w:t>ჭინჭრის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ციება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ქავილი</w:t>
      </w:r>
      <w:r w:rsidR="0007017D" w:rsidRPr="005D2B61">
        <w:rPr>
          <w:lang w:val="ka-GE"/>
        </w:rPr>
        <w:t xml:space="preserve">, </w:t>
      </w:r>
      <w:proofErr w:type="spellStart"/>
      <w:r w:rsidR="0007017D" w:rsidRPr="005D2B61">
        <w:rPr>
          <w:rFonts w:ascii="Sylfaen" w:hAnsi="Sylfaen" w:cs="Sylfaen"/>
          <w:lang w:val="ka-GE"/>
        </w:rPr>
        <w:t>ლაიელის</w:t>
      </w:r>
      <w:proofErr w:type="spellEnd"/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სინდრომი</w:t>
      </w:r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სტივენს</w:t>
      </w:r>
      <w:r w:rsidR="0007017D" w:rsidRPr="005D2B61">
        <w:rPr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ჯონსონის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სინდრომი</w:t>
      </w:r>
      <w:r w:rsidR="0007017D" w:rsidRPr="005D2B61">
        <w:rPr>
          <w:lang w:val="ka-GE"/>
        </w:rPr>
        <w:t>.</w:t>
      </w:r>
    </w:p>
    <w:p w14:paraId="0C2B5ADF" w14:textId="77777777" w:rsidR="0007017D" w:rsidRPr="005D2B61" w:rsidRDefault="005D2B61" w:rsidP="00D929D6">
      <w:pPr>
        <w:spacing w:after="0" w:line="240" w:lineRule="auto"/>
        <w:jc w:val="both"/>
        <w:rPr>
          <w:lang w:val="ka-GE"/>
        </w:rPr>
      </w:pPr>
      <w:r>
        <w:rPr>
          <w:rFonts w:ascii="Sylfaen" w:hAnsi="Sylfaen" w:cs="Sylfaen"/>
          <w:lang w:val="ka-GE"/>
        </w:rPr>
        <w:t>-</w:t>
      </w:r>
      <w:r w:rsidR="0007017D" w:rsidRPr="005D2B61">
        <w:rPr>
          <w:rFonts w:ascii="Sylfaen" w:hAnsi="Sylfaen" w:cs="Sylfaen"/>
          <w:lang w:val="ka-GE"/>
        </w:rPr>
        <w:t>ასევე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შესაძლებელია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განვითარდეს</w:t>
      </w:r>
      <w:r w:rsidR="0007017D" w:rsidRPr="005D2B61">
        <w:rPr>
          <w:lang w:val="ka-GE"/>
        </w:rPr>
        <w:t xml:space="preserve">: </w:t>
      </w:r>
      <w:proofErr w:type="spellStart"/>
      <w:r w:rsidR="0007017D" w:rsidRPr="005D2B61">
        <w:rPr>
          <w:rFonts w:ascii="Sylfaen" w:hAnsi="Sylfaen" w:cs="Sylfaen"/>
          <w:lang w:val="ka-GE"/>
        </w:rPr>
        <w:t>ალოპეცია</w:t>
      </w:r>
      <w:proofErr w:type="spellEnd"/>
      <w:r w:rsidR="0007017D" w:rsidRPr="005D2B61">
        <w:rPr>
          <w:lang w:val="ka-GE"/>
        </w:rPr>
        <w:t xml:space="preserve">, </w:t>
      </w:r>
      <w:proofErr w:type="spellStart"/>
      <w:r w:rsidR="0007017D" w:rsidRPr="005D2B61">
        <w:rPr>
          <w:rFonts w:ascii="Sylfaen" w:hAnsi="Sylfaen" w:cs="Sylfaen"/>
          <w:lang w:val="ka-GE"/>
        </w:rPr>
        <w:t>ფოტოსენსიბილიზაცია</w:t>
      </w:r>
      <w:proofErr w:type="spellEnd"/>
      <w:r w:rsidR="0007017D" w:rsidRPr="005D2B61">
        <w:rPr>
          <w:lang w:val="ka-GE"/>
        </w:rPr>
        <w:t xml:space="preserve">, </w:t>
      </w:r>
      <w:r w:rsidR="0007017D" w:rsidRPr="005D2B61">
        <w:rPr>
          <w:rFonts w:ascii="Sylfaen" w:hAnsi="Sylfaen" w:cs="Sylfaen"/>
          <w:lang w:val="ka-GE"/>
        </w:rPr>
        <w:t>ფრჩხილის</w:t>
      </w:r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დაზიანება</w:t>
      </w:r>
      <w:r w:rsidR="0007017D" w:rsidRPr="005D2B61">
        <w:rPr>
          <w:lang w:val="ka-GE"/>
        </w:rPr>
        <w:t xml:space="preserve">. </w:t>
      </w:r>
    </w:p>
    <w:p w14:paraId="7649CD90" w14:textId="77777777" w:rsidR="00D929D6" w:rsidRPr="005D2B61" w:rsidRDefault="00D929D6" w:rsidP="0007017D">
      <w:pPr>
        <w:spacing w:after="0" w:line="240" w:lineRule="auto"/>
        <w:rPr>
          <w:lang w:val="ka-GE"/>
        </w:rPr>
      </w:pPr>
    </w:p>
    <w:p w14:paraId="08600221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უკუჩვენება</w:t>
      </w:r>
    </w:p>
    <w:p w14:paraId="663E665B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ჰიპერმგრძნობელობა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ნაწლავის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ეროზიულ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წყლულოვანი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დაზიანება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მათ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შორის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ანამნეზში</w:t>
      </w:r>
      <w:r w:rsidRPr="005D2B61">
        <w:rPr>
          <w:lang w:val="ka-GE"/>
        </w:rPr>
        <w:t xml:space="preserve">), </w:t>
      </w:r>
      <w:r w:rsidRPr="005D2B61">
        <w:rPr>
          <w:rFonts w:ascii="Sylfaen" w:hAnsi="Sylfaen" w:cs="Sylfaen"/>
          <w:lang w:val="ka-GE"/>
        </w:rPr>
        <w:t>სისხლდენა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ნაწლავის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ტრაქტიდან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მათ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შორის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ანამნეზში</w:t>
      </w:r>
      <w:r w:rsidRPr="005D2B61">
        <w:rPr>
          <w:lang w:val="ka-GE"/>
        </w:rPr>
        <w:t xml:space="preserve">), </w:t>
      </w:r>
      <w:r w:rsidRPr="005D2B61">
        <w:rPr>
          <w:rFonts w:ascii="Sylfaen" w:hAnsi="Sylfaen" w:cs="Sylfaen"/>
          <w:lang w:val="ka-GE"/>
        </w:rPr>
        <w:t>მძიმე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მიმდინარეობის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გასტრიტი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ბრონქული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ასთმა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ცხვირის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მიმდებარე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წიაღების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მორეციდივე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პოლიპოზი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აასპ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აცეტილსალიცილის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მჟავას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აუტანლობა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მათ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შორის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ანამნეზში</w:t>
      </w:r>
      <w:r w:rsidRPr="005D2B61">
        <w:rPr>
          <w:lang w:val="ka-GE"/>
        </w:rPr>
        <w:t xml:space="preserve">); </w:t>
      </w:r>
      <w:r w:rsidRPr="005D2B61">
        <w:rPr>
          <w:rFonts w:ascii="Sylfaen" w:hAnsi="Sylfaen" w:cs="Sylfaen"/>
          <w:lang w:val="ka-GE"/>
        </w:rPr>
        <w:t>ჰემოფილია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ჰიპოკოაგულაცია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>/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ნაწლავი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დაავადებები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პროგრესირებადი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მწვავე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დაავადება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აორტო</w:t>
      </w:r>
      <w:proofErr w:type="spellEnd"/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კორონალური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შუნტირების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ჩატარების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შემდგომი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პერიოდი</w:t>
      </w:r>
      <w:r w:rsidRPr="005D2B61">
        <w:rPr>
          <w:lang w:val="ka-GE"/>
        </w:rPr>
        <w:t xml:space="preserve">; </w:t>
      </w:r>
      <w:r w:rsidRPr="005D2B61">
        <w:rPr>
          <w:rFonts w:ascii="Sylfaen" w:hAnsi="Sylfaen" w:cs="Sylfaen"/>
          <w:lang w:val="ka-GE"/>
        </w:rPr>
        <w:t>დადასტურებული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ჰიპერკალიემია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სმენის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დაქვეითება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ვესტიბულური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აპარატის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პათოლოგია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გლუკოზო</w:t>
      </w:r>
      <w:r w:rsidRPr="005D2B61">
        <w:rPr>
          <w:lang w:val="ka-GE"/>
        </w:rPr>
        <w:t>-6-</w:t>
      </w:r>
      <w:r w:rsidRPr="005D2B61">
        <w:rPr>
          <w:rFonts w:ascii="Sylfaen" w:hAnsi="Sylfaen" w:cs="Sylfaen"/>
          <w:lang w:val="ka-GE"/>
        </w:rPr>
        <w:t>ფოსფატდეჰიდროგენაზას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დეფიციტი</w:t>
      </w:r>
      <w:r w:rsidRPr="005D2B61">
        <w:rPr>
          <w:lang w:val="ka-GE"/>
        </w:rPr>
        <w:t xml:space="preserve">; </w:t>
      </w:r>
      <w:r w:rsidRPr="005D2B61">
        <w:rPr>
          <w:rFonts w:ascii="Sylfaen" w:hAnsi="Sylfaen" w:cs="Sylfaen"/>
          <w:lang w:val="ka-GE"/>
        </w:rPr>
        <w:t>სისხლის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დაავადებები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ორსულობა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ლაქტაციის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პერიოდი</w:t>
      </w:r>
      <w:r w:rsidRPr="005D2B61">
        <w:rPr>
          <w:lang w:val="ka-GE"/>
        </w:rPr>
        <w:t>.</w:t>
      </w:r>
    </w:p>
    <w:p w14:paraId="02E99E02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575F6A3F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სხვა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სამკურნალო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საშუალებებთან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ურთიერთქმედება</w:t>
      </w:r>
    </w:p>
    <w:p w14:paraId="027BE396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ანტაციდები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ამცირებენ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შეწოვის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სისწრაფეს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მაგრამ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მოქმედებენ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შეწოვის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ხარისხზე</w:t>
      </w:r>
      <w:r w:rsidRPr="005D2B61">
        <w:rPr>
          <w:lang w:val="ka-GE"/>
        </w:rPr>
        <w:t>.</w:t>
      </w:r>
    </w:p>
    <w:p w14:paraId="65D69CC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ციმეტიდინთან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დაბალმოლეკულურ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ჰეპარინთან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პარენტერალურ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პენიცილინებთან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ოქროს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პრეპარატებთან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ერთდროული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კლინიკურად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მნიშვნელოვანი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ურთიერთზემოქმედება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გამოვლენილა</w:t>
      </w:r>
      <w:r w:rsidRPr="005D2B61">
        <w:rPr>
          <w:lang w:val="ka-GE"/>
        </w:rPr>
        <w:t>.</w:t>
      </w:r>
    </w:p>
    <w:p w14:paraId="754A3DDD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ტენოქსიკამი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კარგად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უკავშირდება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შრატისმიერ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ალბუმინს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აასპ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მსგავსად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შესაძლებელია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გააძლიეროს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ვარფარინის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ანტიკოაგულანტების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ეფექტი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ანტიკოაგულანტებთან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შიგნით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მისაღებ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გლიკემიურ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პრეპარატებთან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ერთდროული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რეკომენდებულია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ზედამხედველობა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განსაკუთრებით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საწყის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ეტაპზე</w:t>
      </w:r>
      <w:r w:rsidRPr="005D2B61">
        <w:rPr>
          <w:lang w:val="ka-GE"/>
        </w:rPr>
        <w:t xml:space="preserve">. </w:t>
      </w:r>
      <w:proofErr w:type="spellStart"/>
      <w:r w:rsidRPr="005D2B61">
        <w:rPr>
          <w:rFonts w:ascii="Sylfaen" w:hAnsi="Sylfaen" w:cs="Sylfaen"/>
          <w:lang w:val="ka-GE"/>
        </w:rPr>
        <w:t>დიგოქსინთან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ურთიერთქმედება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გამოვლენილა</w:t>
      </w:r>
      <w:r w:rsidRPr="005D2B61">
        <w:rPr>
          <w:lang w:val="ka-GE"/>
        </w:rPr>
        <w:t>.</w:t>
      </w:r>
    </w:p>
    <w:p w14:paraId="3C342C84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აასპ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მსგავსად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ამცირებს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ანტიჰიპერტენზიული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ეფექტს</w:t>
      </w:r>
      <w:r w:rsidRPr="005D2B61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საგულე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გლიკოზიდებთან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დანიშვნისას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გულის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დამძიმება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გორგლოვანი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ფილტრაციის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შემცირება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საგულე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გლიკოზიდების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კონცენტრაციის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მატება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სისხლში</w:t>
      </w:r>
      <w:r w:rsidRPr="005D2B61">
        <w:rPr>
          <w:lang w:val="ka-GE"/>
        </w:rPr>
        <w:t>.</w:t>
      </w:r>
    </w:p>
    <w:p w14:paraId="389C86B7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ინიშნება</w:t>
      </w:r>
      <w:r w:rsidRPr="005D2B61">
        <w:rPr>
          <w:lang w:val="ka-GE"/>
        </w:rPr>
        <w:t>:</w:t>
      </w:r>
    </w:p>
    <w:p w14:paraId="67E8EE40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ციკლოსპორინთან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ნეფროტოქსიურობის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>);</w:t>
      </w:r>
    </w:p>
    <w:p w14:paraId="6E08E9E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ფტორქინოლონებთან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კრუნჩხვების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განვითარების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>);</w:t>
      </w:r>
    </w:p>
    <w:p w14:paraId="67036A1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ლითიუმის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პრეპარატებთან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ლითიუმით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ინტოქსიკაციის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 xml:space="preserve">), </w:t>
      </w:r>
      <w:r w:rsidRPr="005D2B61">
        <w:rPr>
          <w:rFonts w:ascii="Sylfaen" w:hAnsi="Sylfaen" w:cs="Sylfaen"/>
          <w:lang w:val="ka-GE"/>
        </w:rPr>
        <w:t>თუ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ლითიუმის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პრეპარატებით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მკურნალობისას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საჭიროა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დანიშვნა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მაშინ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აუცილებელია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ორგანიზმში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ლითიუმის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კონცენტრაციის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კონტროლის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გახშირება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lastRenderedPageBreak/>
        <w:t>პაციენტის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გაფრთხილება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საკმარისი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რაოდენობით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სითხის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მიღების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ინტოქსიკაციის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სიმპტომების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შესახებ</w:t>
      </w:r>
      <w:r w:rsidRPr="005D2B61">
        <w:rPr>
          <w:lang w:val="ka-GE"/>
        </w:rPr>
        <w:t>;</w:t>
      </w:r>
    </w:p>
    <w:p w14:paraId="090AB0C8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დიურეტიკებთან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მცირდება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დიურეტიკების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ეფექტურობა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ანთების</w:t>
      </w:r>
      <w:r w:rsidRPr="005D2B61">
        <w:rPr>
          <w:lang w:val="ka-GE"/>
        </w:rPr>
        <w:t xml:space="preserve">  </w:t>
      </w:r>
      <w:r w:rsidRPr="005D2B61">
        <w:rPr>
          <w:rFonts w:ascii="Sylfaen" w:hAnsi="Sylfaen" w:cs="Sylfaen"/>
          <w:lang w:val="ka-GE"/>
        </w:rPr>
        <w:t>საწინააღმდეგო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არასტეროიდული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საშუალებების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ნეფროტოქსიკურობის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>);</w:t>
      </w:r>
    </w:p>
    <w:p w14:paraId="7A2C9EC0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მეტოტრექსატთან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ინტოქსიკაციის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რამდენადაც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აასპ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ამცირებენ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მეტოტრექსატის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ელიმინაციას</w:t>
      </w:r>
      <w:proofErr w:type="spellEnd"/>
      <w:r w:rsidRPr="005D2B61">
        <w:rPr>
          <w:lang w:val="ka-GE"/>
        </w:rPr>
        <w:t>);</w:t>
      </w:r>
    </w:p>
    <w:p w14:paraId="1CD33180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კორტიკოსტეროიდებთან</w:t>
      </w:r>
      <w:proofErr w:type="spellEnd"/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გასტროდუოდენალური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სისხლდენის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</w:t>
      </w:r>
      <w:r w:rsidRPr="005D2B61">
        <w:rPr>
          <w:lang w:val="ka-GE"/>
        </w:rPr>
        <w:t>).</w:t>
      </w:r>
    </w:p>
    <w:p w14:paraId="6D1EB7D1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საჭიროა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თავის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მეტი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აასპ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ერთდროული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დანიშვნისაგან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გვერდითი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მოვლენების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განვითარების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მომატებული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განსაკუთრებით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ნაწალავის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მხრიდან</w:t>
      </w:r>
      <w:r w:rsidRPr="005D2B61">
        <w:rPr>
          <w:lang w:val="ka-GE"/>
        </w:rPr>
        <w:t>).</w:t>
      </w:r>
    </w:p>
    <w:p w14:paraId="4E7EAF3B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ოქსიტენის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რეკომენდებული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სალიცილატებთან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ერთად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რამდენადაც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უკანასნელები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ანაცვლებენ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ტენოქსიკამს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ცილებთან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კავშირის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მხრივ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შესაბამისად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ზრდიან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კლირენსსა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განაწილების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მოცულობას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ასევე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გვერდითი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ეფექტის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განვითარების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მომატებული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განსაკუთრებით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proofErr w:type="spellStart"/>
      <w:r w:rsidRPr="005D2B61">
        <w:rPr>
          <w:rFonts w:ascii="Sylfaen" w:hAnsi="Sylfaen" w:cs="Sylfaen"/>
          <w:lang w:val="ka-GE"/>
        </w:rPr>
        <w:t>ნაწალავის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მხრიდან</w:t>
      </w:r>
      <w:r w:rsidRPr="005D2B61">
        <w:rPr>
          <w:lang w:val="ka-GE"/>
        </w:rPr>
        <w:t>).</w:t>
      </w:r>
    </w:p>
    <w:p w14:paraId="6D155042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აასპ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მიფეპრისტონის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მიღებიდან</w:t>
      </w:r>
      <w:r w:rsidRPr="005D2B61">
        <w:rPr>
          <w:lang w:val="ka-GE"/>
        </w:rPr>
        <w:t xml:space="preserve"> 8-12 </w:t>
      </w:r>
      <w:r w:rsidRPr="005D2B61">
        <w:rPr>
          <w:rFonts w:ascii="Sylfaen" w:hAnsi="Sylfaen" w:cs="Sylfaen"/>
          <w:lang w:val="ka-GE"/>
        </w:rPr>
        <w:t>დღის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განმავლობაში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რადგანაც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გამოიწვიონ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უკანასკნელის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ეფექტურობის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შემცირება</w:t>
      </w:r>
      <w:r w:rsidRPr="005D2B61">
        <w:rPr>
          <w:lang w:val="ka-GE"/>
        </w:rPr>
        <w:t>.</w:t>
      </w:r>
    </w:p>
    <w:p w14:paraId="65B4EE68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692B047D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განსაკუთრებული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მითითებები</w:t>
      </w:r>
    </w:p>
    <w:p w14:paraId="32582127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ოქსიტენის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საჭიროა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ნაწლავის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კონტროლი</w:t>
      </w:r>
      <w:r w:rsidRPr="005D2B61">
        <w:rPr>
          <w:lang w:val="ka-GE"/>
        </w:rPr>
        <w:t>.</w:t>
      </w:r>
    </w:p>
    <w:p w14:paraId="79FCA4AA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ულცეროგენეზის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კუჭ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ნაწლავის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ტრაქტიდან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სისხლდენის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პირველივე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ნიშნების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განვითარებისას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დაუყოვნებლივ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უნდა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შეწყდეს</w:t>
      </w:r>
      <w:r w:rsidRPr="005D2B61">
        <w:rPr>
          <w:lang w:val="ka-GE"/>
        </w:rPr>
        <w:t>.</w:t>
      </w:r>
    </w:p>
    <w:p w14:paraId="6C46033E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დარღვევით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მათ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შორის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შაქრიანი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დიაბეტით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განპირობებული</w:t>
      </w:r>
      <w:r w:rsidRPr="005D2B61">
        <w:rPr>
          <w:lang w:val="ka-GE"/>
        </w:rPr>
        <w:t xml:space="preserve">)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 </w:t>
      </w:r>
      <w:r w:rsidRPr="005D2B61">
        <w:rPr>
          <w:rFonts w:ascii="Sylfaen" w:hAnsi="Sylfaen" w:cs="Sylfaen"/>
          <w:lang w:val="ka-GE"/>
        </w:rPr>
        <w:t>დარღვევით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ნეფროზული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სინდრომით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გულის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შეგუბებითი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უკმარისობით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რომლებიც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იღებენ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დიურეტიკებს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პოტენციურად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ნეფროტოქსიურ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პრეპარატებს</w:t>
      </w:r>
      <w:r w:rsidRPr="005D2B61">
        <w:rPr>
          <w:lang w:val="ka-GE"/>
        </w:rPr>
        <w:t>.</w:t>
      </w:r>
    </w:p>
    <w:p w14:paraId="54F75A88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კრეატინინის</w:t>
      </w:r>
      <w:proofErr w:type="spellEnd"/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კლირენსით</w:t>
      </w:r>
      <w:proofErr w:type="spellEnd"/>
      <w:r w:rsidRPr="005D2B61">
        <w:rPr>
          <w:lang w:val="ka-GE"/>
        </w:rPr>
        <w:t xml:space="preserve"> 25 </w:t>
      </w:r>
      <w:r w:rsidRPr="005D2B61">
        <w:rPr>
          <w:rFonts w:ascii="Sylfaen" w:hAnsi="Sylfaen" w:cs="Sylfaen"/>
          <w:lang w:val="ka-GE"/>
        </w:rPr>
        <w:t>მლ</w:t>
      </w:r>
      <w:r w:rsidRPr="005D2B61">
        <w:rPr>
          <w:lang w:val="ka-GE"/>
        </w:rPr>
        <w:t>/</w:t>
      </w:r>
      <w:proofErr w:type="spellStart"/>
      <w:r w:rsidRPr="005D2B61">
        <w:rPr>
          <w:rFonts w:ascii="Sylfaen" w:hAnsi="Sylfaen" w:cs="Sylfaen"/>
          <w:lang w:val="ka-GE"/>
        </w:rPr>
        <w:t>წთ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მეტი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საჭიროა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ექიმის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მეთვალყურეობა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დოზირების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რეჟიმის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კორექციის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გარეშე</w:t>
      </w:r>
      <w:r w:rsidRPr="005D2B61">
        <w:rPr>
          <w:lang w:val="ka-GE"/>
        </w:rPr>
        <w:t xml:space="preserve">. 25 </w:t>
      </w:r>
      <w:r w:rsidRPr="005D2B61">
        <w:rPr>
          <w:rFonts w:ascii="Sylfaen" w:hAnsi="Sylfaen" w:cs="Sylfaen"/>
          <w:lang w:val="ka-GE"/>
        </w:rPr>
        <w:t>მლ</w:t>
      </w:r>
      <w:r w:rsidRPr="005D2B61">
        <w:rPr>
          <w:lang w:val="ka-GE"/>
        </w:rPr>
        <w:t>/</w:t>
      </w:r>
      <w:proofErr w:type="spellStart"/>
      <w:r w:rsidRPr="005D2B61">
        <w:rPr>
          <w:rFonts w:ascii="Sylfaen" w:hAnsi="Sylfaen" w:cs="Sylfaen"/>
          <w:lang w:val="ka-GE"/>
        </w:rPr>
        <w:t>წთ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ნაკლები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კრეატინინის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კლირენსის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პრეპარატი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ასეთ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ტენოქსიკამის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შესახებ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არასაკმარისი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ინფორმაციი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>.</w:t>
      </w:r>
    </w:p>
    <w:p w14:paraId="3058FAB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ტენოქსიკამი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დარღვევების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მქონე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პირებში</w:t>
      </w:r>
      <w:r w:rsidRPr="005D2B61">
        <w:rPr>
          <w:lang w:val="ka-GE"/>
        </w:rPr>
        <w:t xml:space="preserve">. </w:t>
      </w:r>
      <w:proofErr w:type="spellStart"/>
      <w:r w:rsidRPr="005D2B61">
        <w:rPr>
          <w:rFonts w:ascii="Sylfaen" w:hAnsi="Sylfaen" w:cs="Sylfaen"/>
          <w:lang w:val="ka-GE"/>
        </w:rPr>
        <w:t>ოქსიტენმა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გამოიწვიოს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კალიუმის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ნატრიუმის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ლითიუმის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იონების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ასევე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წყლის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შეკავება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ორგანიზმში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იწვევს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შეშუპებას</w:t>
      </w:r>
      <w:r w:rsidR="00713865">
        <w:rPr>
          <w:lang w:val="ka-GE"/>
        </w:rPr>
        <w:t xml:space="preserve">. </w:t>
      </w:r>
      <w:r w:rsidRPr="005D2B61">
        <w:rPr>
          <w:rFonts w:ascii="Sylfaen" w:hAnsi="Sylfaen" w:cs="Sylfaen"/>
          <w:lang w:val="ka-GE"/>
        </w:rPr>
        <w:t>ამის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არტერიული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ჰიპერტენზიის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გულის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მქონე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ოქსიტენმა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გააუარესოს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მითითებული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მიმდინარეობა</w:t>
      </w:r>
      <w:r w:rsidRPr="005D2B61">
        <w:rPr>
          <w:lang w:val="ka-GE"/>
        </w:rPr>
        <w:t>.</w:t>
      </w:r>
    </w:p>
    <w:p w14:paraId="6097C447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ტენოქსიკამი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ინიშნება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არაკონტროლირებადი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ჰიპერტენზიის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გულის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უკმარისობის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გულის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იშემიური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პერიფერიული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არტერიების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>/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ცერებროვასკულარული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მქონე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ასევე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კარდიოვასკულარული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დაავადების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რისკ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ფაქტორის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მქონე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ხანგრძლივი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თერაპიის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დაწყებამდე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როგორიც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ჰიპერტონია</w:t>
      </w:r>
      <w:r w:rsidRPr="005D2B61">
        <w:rPr>
          <w:lang w:val="ka-GE"/>
        </w:rPr>
        <w:t xml:space="preserve">, </w:t>
      </w:r>
      <w:proofErr w:type="spellStart"/>
      <w:r w:rsidRPr="005D2B61">
        <w:rPr>
          <w:rFonts w:ascii="Sylfaen" w:hAnsi="Sylfaen" w:cs="Sylfaen"/>
          <w:lang w:val="ka-GE"/>
        </w:rPr>
        <w:t>ჰიპერლიპიდემია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შაქრიანი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დიაბეტი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თამბაქოს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მოხმარება</w:t>
      </w:r>
      <w:r w:rsidRPr="005D2B61">
        <w:rPr>
          <w:lang w:val="ka-GE"/>
        </w:rPr>
        <w:t>.</w:t>
      </w:r>
    </w:p>
    <w:p w14:paraId="3951CAA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ოქსიტენი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ამცირებს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თრომბოციტების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აგრეგაციას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ზრდის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სისხლდენის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გასათვალისწინებელია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დაგეგმილი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ოპერაციული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ჩარევის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დროს</w:t>
      </w:r>
      <w:r w:rsidRPr="005D2B61">
        <w:rPr>
          <w:lang w:val="ka-GE"/>
        </w:rPr>
        <w:t>.</w:t>
      </w:r>
    </w:p>
    <w:p w14:paraId="11D87A55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lastRenderedPageBreak/>
        <w:t>ოქსიტენი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განსაკუთრებული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სიფრთხილით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გამოიყენება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ხანდაზმული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ასაკის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პირებში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რადგანაც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ახალგაზრდა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პაციენტებთან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შედარებით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ამ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ასაკობრივ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ჯგუფში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თანმხლები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მკურნალობის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თირკმელების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ღვიძლის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გულ</w:t>
      </w:r>
      <w:r w:rsidRPr="005D2B61">
        <w:rPr>
          <w:lang w:val="ka-GE"/>
        </w:rPr>
        <w:t>-</w:t>
      </w:r>
      <w:r w:rsidRPr="005D2B61">
        <w:rPr>
          <w:rFonts w:ascii="Sylfaen" w:hAnsi="Sylfaen" w:cs="Sylfaen"/>
          <w:lang w:val="ka-GE"/>
        </w:rPr>
        <w:t>სისხლძარღვთა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სისტემის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ფუნქციის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დარღვევისას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იზრდება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გვერდითი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ეფექტების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განვითარების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შესაძლებლობა</w:t>
      </w:r>
      <w:r w:rsidRPr="005D2B61">
        <w:rPr>
          <w:lang w:val="ka-GE"/>
        </w:rPr>
        <w:t>.</w:t>
      </w:r>
    </w:p>
    <w:p w14:paraId="38D9C68D" w14:textId="77777777" w:rsidR="0007017D" w:rsidRPr="00713865" w:rsidRDefault="0007017D" w:rsidP="00D929D6">
      <w:pPr>
        <w:spacing w:after="0" w:line="240" w:lineRule="auto"/>
        <w:jc w:val="both"/>
        <w:rPr>
          <w:i/>
          <w:lang w:val="ka-GE"/>
        </w:rPr>
      </w:pPr>
      <w:r w:rsidRPr="00713865">
        <w:rPr>
          <w:rFonts w:ascii="Sylfaen" w:hAnsi="Sylfaen" w:cs="Sylfaen"/>
          <w:i/>
          <w:lang w:val="ka-GE"/>
        </w:rPr>
        <w:t>გამოყენება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ორსულობის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და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ლაქტაციის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პერიოდში</w:t>
      </w:r>
    </w:p>
    <w:p w14:paraId="15A2E77E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პრეპარატის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გამოყენება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ორსულობის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პერიოდში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უკუნაჩვენებია</w:t>
      </w:r>
      <w:proofErr w:type="spellEnd"/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რადგანაც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შესაძლებელია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მოხდეს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ორსულობის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ვადის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გახანგრძლივება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მშობიარობის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შეფერხება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სამშობიარო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ძალების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მოქმედების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სისუსტე</w:t>
      </w:r>
      <w:r w:rsidRPr="005D2B61">
        <w:rPr>
          <w:lang w:val="ka-GE"/>
        </w:rPr>
        <w:t xml:space="preserve"> (</w:t>
      </w:r>
      <w:proofErr w:type="spellStart"/>
      <w:r w:rsidRPr="005D2B61">
        <w:rPr>
          <w:rFonts w:ascii="Sylfaen" w:hAnsi="Sylfaen" w:cs="Sylfaen"/>
          <w:lang w:val="ka-GE"/>
        </w:rPr>
        <w:t>მიომეტრიუმის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რითმული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კუმშვითი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აქტივობის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მასტიმულირებელი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პროსტაგლანდინების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სინთეზის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შემცირების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შედეგად</w:t>
      </w:r>
      <w:r w:rsidRPr="005D2B61">
        <w:rPr>
          <w:lang w:val="ka-GE"/>
        </w:rPr>
        <w:t>).</w:t>
      </w:r>
    </w:p>
    <w:p w14:paraId="25977F34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713865">
        <w:rPr>
          <w:rFonts w:ascii="Sylfaen" w:hAnsi="Sylfaen" w:cs="Sylfaen"/>
          <w:i/>
          <w:lang w:val="ka-GE"/>
        </w:rPr>
        <w:t>ზემოქმედება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რეაქციის</w:t>
      </w:r>
      <w:r w:rsidRPr="00713865">
        <w:rPr>
          <w:i/>
          <w:lang w:val="ka-GE"/>
        </w:rPr>
        <w:t xml:space="preserve"> </w:t>
      </w:r>
      <w:r w:rsidRPr="00713865">
        <w:rPr>
          <w:rFonts w:ascii="Sylfaen" w:hAnsi="Sylfaen" w:cs="Sylfaen"/>
          <w:i/>
          <w:lang w:val="ka-GE"/>
        </w:rPr>
        <w:t>სისწრაფეზ</w:t>
      </w:r>
      <w:r w:rsidRPr="005D2B61">
        <w:rPr>
          <w:rFonts w:ascii="Sylfaen" w:hAnsi="Sylfaen" w:cs="Sylfaen"/>
          <w:lang w:val="ka-GE"/>
        </w:rPr>
        <w:t>ე</w:t>
      </w:r>
      <w:r w:rsidRPr="005D2B61">
        <w:rPr>
          <w:lang w:val="ka-GE"/>
        </w:rPr>
        <w:t xml:space="preserve">: </w:t>
      </w:r>
      <w:r w:rsidRPr="005D2B61">
        <w:rPr>
          <w:rFonts w:ascii="Sylfaen" w:hAnsi="Sylfaen" w:cs="Sylfaen"/>
          <w:lang w:val="ka-GE"/>
        </w:rPr>
        <w:t>ავტოსატრანსპორტო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საშუალებების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სხვა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მექანიზმების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მართვისას</w:t>
      </w:r>
    </w:p>
    <w:p w14:paraId="3FF7AAB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მოქმედებს</w:t>
      </w:r>
      <w:r w:rsidRPr="005D2B61">
        <w:rPr>
          <w:lang w:val="ka-GE"/>
        </w:rPr>
        <w:t>.</w:t>
      </w:r>
    </w:p>
    <w:p w14:paraId="1B5DB4A8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74E85A02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ჭარბი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დოზა</w:t>
      </w:r>
    </w:p>
    <w:p w14:paraId="10D1FBC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proofErr w:type="spellStart"/>
      <w:r w:rsidRPr="005D2B61">
        <w:rPr>
          <w:rFonts w:ascii="Sylfaen" w:hAnsi="Sylfaen" w:cs="Sylfaen"/>
          <w:lang w:val="ka-GE"/>
        </w:rPr>
        <w:t>ოქსიტენის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ინექციის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დოზის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გადაჭარბების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შესახებ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კლინიკური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მონაცემები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არის</w:t>
      </w:r>
      <w:r w:rsidRPr="005D2B61">
        <w:rPr>
          <w:lang w:val="ka-GE"/>
        </w:rPr>
        <w:t>.</w:t>
      </w:r>
    </w:p>
    <w:p w14:paraId="62B507A3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55F2EC34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გამოშვების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ფორმა</w:t>
      </w:r>
    </w:p>
    <w:p w14:paraId="635C679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საინექციო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ლიოფილიზირებული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ფხვნილი</w:t>
      </w:r>
      <w:r w:rsidRPr="005D2B61">
        <w:rPr>
          <w:lang w:val="ka-GE"/>
        </w:rPr>
        <w:t xml:space="preserve"> 20 </w:t>
      </w:r>
      <w:proofErr w:type="spellStart"/>
      <w:r w:rsidRPr="005D2B61">
        <w:rPr>
          <w:rFonts w:ascii="Sylfaen" w:hAnsi="Sylfaen" w:cs="Sylfaen"/>
          <w:lang w:val="ka-GE"/>
        </w:rPr>
        <w:t>მგ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ფლაკონში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გამხსნელთან</w:t>
      </w:r>
      <w:proofErr w:type="spellEnd"/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ერთად</w:t>
      </w:r>
      <w:r w:rsidRPr="005D2B61">
        <w:rPr>
          <w:lang w:val="ka-GE"/>
        </w:rPr>
        <w:t xml:space="preserve"> (</w:t>
      </w:r>
      <w:r w:rsidRPr="005D2B61">
        <w:rPr>
          <w:rFonts w:ascii="Sylfaen" w:hAnsi="Sylfaen" w:cs="Sylfaen"/>
          <w:lang w:val="ka-GE"/>
        </w:rPr>
        <w:t>საინექციო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წყალი</w:t>
      </w:r>
      <w:r w:rsidRPr="005D2B61">
        <w:rPr>
          <w:lang w:val="ka-GE"/>
        </w:rPr>
        <w:t xml:space="preserve"> 2 </w:t>
      </w:r>
      <w:r w:rsidRPr="005D2B61">
        <w:rPr>
          <w:rFonts w:ascii="Sylfaen" w:hAnsi="Sylfaen" w:cs="Sylfaen"/>
          <w:lang w:val="ka-GE"/>
        </w:rPr>
        <w:t>მლ</w:t>
      </w:r>
      <w:r w:rsidRPr="005D2B61">
        <w:rPr>
          <w:lang w:val="ka-GE"/>
        </w:rPr>
        <w:t>)</w:t>
      </w:r>
    </w:p>
    <w:p w14:paraId="6B002BB5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00999CA5" w14:textId="77777777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შენახვის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პირობები</w:t>
      </w:r>
    </w:p>
    <w:p w14:paraId="201B09F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ინახება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არაუმეტეს</w:t>
      </w:r>
      <w:r w:rsidRPr="005D2B61">
        <w:rPr>
          <w:lang w:val="ka-GE"/>
        </w:rPr>
        <w:t xml:space="preserve"> 25°С</w:t>
      </w:r>
      <w:r w:rsidRPr="005D2B61">
        <w:rPr>
          <w:rFonts w:ascii="Sylfaen" w:hAnsi="Sylfaen" w:cs="Sylfaen"/>
          <w:lang w:val="ka-GE"/>
        </w:rPr>
        <w:t>ტემპერატურაზე</w:t>
      </w:r>
      <w:r w:rsidRPr="005D2B61">
        <w:rPr>
          <w:lang w:val="ka-GE"/>
        </w:rPr>
        <w:t xml:space="preserve">, </w:t>
      </w:r>
      <w:r w:rsidRPr="005D2B61">
        <w:rPr>
          <w:rFonts w:ascii="Sylfaen" w:hAnsi="Sylfaen" w:cs="Sylfaen"/>
          <w:lang w:val="ka-GE"/>
        </w:rPr>
        <w:t>სინათლისაგან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დაცულ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ადგილას</w:t>
      </w:r>
      <w:r w:rsidRPr="005D2B61">
        <w:rPr>
          <w:lang w:val="ka-GE"/>
        </w:rPr>
        <w:t>.</w:t>
      </w:r>
    </w:p>
    <w:p w14:paraId="485ACA2F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rFonts w:ascii="Sylfaen" w:hAnsi="Sylfaen" w:cs="Sylfaen"/>
          <w:lang w:val="ka-GE"/>
        </w:rPr>
        <w:t>ინახება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ბავშვებისათვის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მიუწვდომელ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ადგილას</w:t>
      </w:r>
      <w:r w:rsidRPr="005D2B61">
        <w:rPr>
          <w:lang w:val="ka-GE"/>
        </w:rPr>
        <w:t>.</w:t>
      </w:r>
    </w:p>
    <w:p w14:paraId="5E0B56E9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7412051A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</w:p>
    <w:p w14:paraId="725ABC31" w14:textId="7C2DB2BA" w:rsidR="0007017D" w:rsidRPr="005D2B61" w:rsidRDefault="0007017D" w:rsidP="00D929D6">
      <w:pPr>
        <w:spacing w:after="0" w:line="240" w:lineRule="auto"/>
        <w:jc w:val="both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ვარგისობის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ვადა</w:t>
      </w:r>
    </w:p>
    <w:p w14:paraId="1DF2867C" w14:textId="77777777" w:rsidR="0007017D" w:rsidRPr="005D2B61" w:rsidRDefault="0007017D" w:rsidP="00D929D6">
      <w:pPr>
        <w:spacing w:after="0" w:line="240" w:lineRule="auto"/>
        <w:jc w:val="both"/>
        <w:rPr>
          <w:lang w:val="ka-GE"/>
        </w:rPr>
      </w:pPr>
      <w:r w:rsidRPr="005D2B61">
        <w:rPr>
          <w:lang w:val="ka-GE"/>
        </w:rPr>
        <w:t xml:space="preserve">3 </w:t>
      </w:r>
      <w:r w:rsidRPr="005D2B61">
        <w:rPr>
          <w:rFonts w:ascii="Sylfaen" w:hAnsi="Sylfaen" w:cs="Sylfaen"/>
          <w:lang w:val="ka-GE"/>
        </w:rPr>
        <w:t>წელი</w:t>
      </w:r>
      <w:r w:rsidRPr="005D2B61">
        <w:rPr>
          <w:lang w:val="ka-GE"/>
        </w:rPr>
        <w:t>.</w:t>
      </w:r>
    </w:p>
    <w:p w14:paraId="7C1DFF10" w14:textId="77777777" w:rsidR="00D929D6" w:rsidRPr="005D2B61" w:rsidRDefault="00D929D6" w:rsidP="00D929D6">
      <w:pPr>
        <w:spacing w:after="0" w:line="240" w:lineRule="auto"/>
        <w:jc w:val="both"/>
        <w:rPr>
          <w:lang w:val="ka-GE"/>
        </w:rPr>
      </w:pPr>
    </w:p>
    <w:p w14:paraId="25CEF59C" w14:textId="2AE41A69" w:rsidR="0007017D" w:rsidRDefault="0007017D" w:rsidP="0007017D">
      <w:pPr>
        <w:spacing w:after="0" w:line="240" w:lineRule="auto"/>
        <w:rPr>
          <w:rFonts w:ascii="Sylfaen" w:hAnsi="Sylfaen" w:cs="Sylfaen"/>
          <w:lang w:val="ka-GE"/>
        </w:rPr>
      </w:pPr>
      <w:r w:rsidRPr="005D2B61">
        <w:rPr>
          <w:rFonts w:ascii="Sylfaen" w:hAnsi="Sylfaen" w:cs="Sylfaen"/>
          <w:b/>
          <w:lang w:val="ka-GE"/>
        </w:rPr>
        <w:t>აფთიაქიდან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გაცემის</w:t>
      </w:r>
      <w:r w:rsidRPr="005D2B61">
        <w:rPr>
          <w:b/>
          <w:lang w:val="ka-GE"/>
        </w:rPr>
        <w:t xml:space="preserve"> </w:t>
      </w:r>
      <w:r w:rsidRPr="005D2B61">
        <w:rPr>
          <w:rFonts w:ascii="Sylfaen" w:hAnsi="Sylfaen" w:cs="Sylfaen"/>
          <w:b/>
          <w:lang w:val="ka-GE"/>
        </w:rPr>
        <w:t>წესი</w:t>
      </w:r>
      <w:r w:rsidRPr="005D2B61">
        <w:rPr>
          <w:b/>
          <w:lang w:val="ka-GE"/>
        </w:rPr>
        <w:t>:</w:t>
      </w:r>
      <w:r w:rsidRPr="005D2B61">
        <w:rPr>
          <w:lang w:val="ka-GE"/>
        </w:rPr>
        <w:t xml:space="preserve">  </w:t>
      </w:r>
    </w:p>
    <w:p w14:paraId="2BA70F9C" w14:textId="4011E54E" w:rsidR="006F19FD" w:rsidRPr="005D2B61" w:rsidRDefault="006F19FD" w:rsidP="0007017D">
      <w:pPr>
        <w:spacing w:after="0" w:line="240" w:lineRule="auto"/>
        <w:rPr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>
        <w:rPr>
          <w:rFonts w:ascii="Sylfaen" w:eastAsia="SimSun" w:hAnsi="Sylfaen" w:cs="Sylfaen"/>
          <w:bCs/>
          <w:lang w:val="ka-GE"/>
        </w:rPr>
        <w:t xml:space="preserve"> </w:t>
      </w:r>
      <w:proofErr w:type="spellStart"/>
      <w:r w:rsidRPr="00187B7A">
        <w:rPr>
          <w:rFonts w:ascii="Sylfaen" w:eastAsia="SimSun" w:hAnsi="Sylfaen" w:cs="Sylfaen"/>
          <w:bCs/>
          <w:lang w:val="ka-GE"/>
        </w:rPr>
        <w:t>პროდუქტისჯგუფი</w:t>
      </w:r>
      <w:proofErr w:type="spellEnd"/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 w:rsidRPr="00D90755">
        <w:rPr>
          <w:rFonts w:ascii="Sylfaen" w:eastAsia="SimSun" w:hAnsi="Sylfaen"/>
          <w:bCs/>
          <w:lang w:val="ka-GE"/>
        </w:rPr>
        <w:t>.</w:t>
      </w:r>
    </w:p>
    <w:p w14:paraId="0FB131A0" w14:textId="77777777" w:rsidR="00D929D6" w:rsidRPr="005D2B61" w:rsidRDefault="00D929D6" w:rsidP="0007017D">
      <w:pPr>
        <w:spacing w:after="0" w:line="240" w:lineRule="auto"/>
        <w:rPr>
          <w:lang w:val="ka-GE"/>
        </w:rPr>
      </w:pPr>
    </w:p>
    <w:p w14:paraId="1BC97356" w14:textId="77777777" w:rsidR="0007017D" w:rsidRPr="005D2B61" w:rsidRDefault="0007017D" w:rsidP="0007017D">
      <w:pPr>
        <w:spacing w:after="0" w:line="240" w:lineRule="auto"/>
        <w:rPr>
          <w:b/>
          <w:lang w:val="ka-GE"/>
        </w:rPr>
      </w:pPr>
      <w:r w:rsidRPr="005D2B61">
        <w:rPr>
          <w:rFonts w:ascii="Sylfaen" w:hAnsi="Sylfaen" w:cs="Sylfaen"/>
          <w:b/>
          <w:lang w:val="ka-GE"/>
        </w:rPr>
        <w:t>მწარმოებელი</w:t>
      </w:r>
      <w:r w:rsidRPr="005D2B61">
        <w:rPr>
          <w:b/>
          <w:lang w:val="ka-GE"/>
        </w:rPr>
        <w:t xml:space="preserve">: </w:t>
      </w:r>
    </w:p>
    <w:p w14:paraId="1A5A642A" w14:textId="77777777" w:rsidR="0007017D" w:rsidRPr="005D2B61" w:rsidRDefault="0007017D" w:rsidP="0007017D">
      <w:pPr>
        <w:spacing w:after="0" w:line="240" w:lineRule="auto"/>
        <w:rPr>
          <w:lang w:val="ka-GE"/>
        </w:rPr>
      </w:pPr>
      <w:r w:rsidRPr="005D2B61">
        <w:rPr>
          <w:rFonts w:ascii="Sylfaen" w:hAnsi="Sylfaen" w:cs="Sylfaen"/>
          <w:lang w:val="ka-GE"/>
        </w:rPr>
        <w:t>მარკეტინგული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ავტორიზაციის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მფლობელი</w:t>
      </w:r>
      <w:r w:rsidRPr="005D2B61">
        <w:rPr>
          <w:lang w:val="ka-GE"/>
        </w:rPr>
        <w:t>:</w:t>
      </w:r>
    </w:p>
    <w:p w14:paraId="18C16265" w14:textId="77777777" w:rsidR="0007017D" w:rsidRPr="005D2B61" w:rsidRDefault="0007017D" w:rsidP="0007017D">
      <w:pPr>
        <w:spacing w:after="0" w:line="240" w:lineRule="auto"/>
        <w:rPr>
          <w:lang w:val="ka-GE"/>
        </w:rPr>
      </w:pPr>
      <w:r w:rsidRPr="005D2B61">
        <w:rPr>
          <w:rFonts w:ascii="Sylfaen" w:hAnsi="Sylfaen" w:cs="Sylfaen"/>
          <w:lang w:val="ka-GE"/>
        </w:rPr>
        <w:t>გრანდ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მედიკალ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გრუპ</w:t>
      </w:r>
      <w:r w:rsidRPr="005D2B61">
        <w:rPr>
          <w:lang w:val="ka-GE"/>
        </w:rPr>
        <w:t xml:space="preserve"> </w:t>
      </w:r>
      <w:proofErr w:type="spellStart"/>
      <w:r w:rsidRPr="005D2B61">
        <w:rPr>
          <w:rFonts w:ascii="Sylfaen" w:hAnsi="Sylfaen" w:cs="Sylfaen"/>
          <w:lang w:val="ka-GE"/>
        </w:rPr>
        <w:t>ა</w:t>
      </w:r>
      <w:r w:rsidRPr="005D2B61">
        <w:rPr>
          <w:lang w:val="ka-GE"/>
        </w:rPr>
        <w:t>.</w:t>
      </w:r>
      <w:r w:rsidRPr="005D2B61">
        <w:rPr>
          <w:rFonts w:ascii="Sylfaen" w:hAnsi="Sylfaen" w:cs="Sylfaen"/>
          <w:lang w:val="ka-GE"/>
        </w:rPr>
        <w:t>გ</w:t>
      </w:r>
      <w:proofErr w:type="spellEnd"/>
      <w:r w:rsidRPr="005D2B61">
        <w:rPr>
          <w:lang w:val="ka-GE"/>
        </w:rPr>
        <w:t>.</w:t>
      </w:r>
      <w:r w:rsidR="00713865">
        <w:rPr>
          <w:rFonts w:ascii="Sylfaen" w:hAnsi="Sylfaen"/>
          <w:lang w:val="ka-GE"/>
        </w:rPr>
        <w:t xml:space="preserve"> </w:t>
      </w:r>
      <w:r w:rsidRPr="005D2B61">
        <w:rPr>
          <w:lang w:val="ka-GE"/>
        </w:rPr>
        <w:t xml:space="preserve"> </w:t>
      </w:r>
      <w:r w:rsidRPr="005D2B61">
        <w:rPr>
          <w:rFonts w:ascii="Sylfaen" w:hAnsi="Sylfaen" w:cs="Sylfaen"/>
          <w:lang w:val="ka-GE"/>
        </w:rPr>
        <w:t>შვეიცარია</w:t>
      </w:r>
      <w:r w:rsidRPr="005D2B61">
        <w:rPr>
          <w:lang w:val="ka-GE"/>
        </w:rPr>
        <w:t>.</w:t>
      </w:r>
    </w:p>
    <w:p w14:paraId="4DE88CF0" w14:textId="6B4ACF0E" w:rsidR="0007017D" w:rsidRPr="005D2B61" w:rsidRDefault="006F19FD" w:rsidP="0007017D">
      <w:pPr>
        <w:spacing w:after="0" w:line="240" w:lineRule="auto"/>
        <w:rPr>
          <w:lang w:val="ka-GE"/>
        </w:rPr>
      </w:pPr>
      <w:r>
        <w:rPr>
          <w:rFonts w:ascii="Sylfaen" w:hAnsi="Sylfaen" w:cs="Sylfaen"/>
          <w:lang w:val="ka-GE"/>
        </w:rPr>
        <w:t xml:space="preserve">წარმოებულია </w:t>
      </w:r>
      <w:r w:rsidR="0007017D" w:rsidRPr="005D2B61">
        <w:rPr>
          <w:rFonts w:ascii="Sylfaen" w:hAnsi="Sylfaen" w:cs="Sylfaen"/>
          <w:lang w:val="ka-GE"/>
        </w:rPr>
        <w:t>კომპანია</w:t>
      </w:r>
      <w:r w:rsidR="0007017D" w:rsidRPr="005D2B61">
        <w:rPr>
          <w:lang w:val="ka-GE"/>
        </w:rPr>
        <w:t xml:space="preserve"> </w:t>
      </w:r>
      <w:proofErr w:type="spellStart"/>
      <w:r w:rsidR="0007017D" w:rsidRPr="005D2B61">
        <w:rPr>
          <w:rFonts w:ascii="Sylfaen" w:hAnsi="Sylfaen" w:cs="Sylfaen"/>
          <w:lang w:val="ka-GE"/>
        </w:rPr>
        <w:t>ანფარმ</w:t>
      </w:r>
      <w:proofErr w:type="spellEnd"/>
      <w:r w:rsidR="0007017D" w:rsidRPr="005D2B61">
        <w:rPr>
          <w:lang w:val="ka-GE"/>
        </w:rPr>
        <w:t xml:space="preserve"> </w:t>
      </w:r>
      <w:r w:rsidR="0007017D" w:rsidRPr="005D2B61">
        <w:rPr>
          <w:rFonts w:ascii="Sylfaen" w:hAnsi="Sylfaen" w:cs="Sylfaen"/>
          <w:lang w:val="ka-GE"/>
        </w:rPr>
        <w:t>ელას</w:t>
      </w:r>
      <w:r w:rsidR="0007017D" w:rsidRPr="005D2B61">
        <w:rPr>
          <w:lang w:val="ka-GE"/>
        </w:rPr>
        <w:t xml:space="preserve"> </w:t>
      </w:r>
      <w:proofErr w:type="spellStart"/>
      <w:r w:rsidR="0007017D" w:rsidRPr="005D2B61">
        <w:rPr>
          <w:rFonts w:ascii="Sylfaen" w:hAnsi="Sylfaen" w:cs="Sylfaen"/>
          <w:lang w:val="ka-GE"/>
        </w:rPr>
        <w:t>ა</w:t>
      </w:r>
      <w:r w:rsidR="0007017D" w:rsidRPr="005D2B61">
        <w:rPr>
          <w:lang w:val="ka-GE"/>
        </w:rPr>
        <w:t>.</w:t>
      </w:r>
      <w:r w:rsidR="0007017D" w:rsidRPr="005D2B61">
        <w:rPr>
          <w:rFonts w:ascii="Sylfaen" w:hAnsi="Sylfaen" w:cs="Sylfaen"/>
          <w:lang w:val="ka-GE"/>
        </w:rPr>
        <w:t>ო</w:t>
      </w:r>
      <w:proofErr w:type="spellEnd"/>
      <w:r w:rsidR="0007017D" w:rsidRPr="005D2B61">
        <w:rPr>
          <w:lang w:val="ka-GE"/>
        </w:rPr>
        <w:t xml:space="preserve">., </w:t>
      </w:r>
      <w:r w:rsidR="0007017D" w:rsidRPr="005D2B61">
        <w:rPr>
          <w:rFonts w:ascii="Sylfaen" w:hAnsi="Sylfaen" w:cs="Sylfaen"/>
          <w:lang w:val="ka-GE"/>
        </w:rPr>
        <w:t>საბერძნეთი</w:t>
      </w:r>
    </w:p>
    <w:sectPr w:rsidR="0007017D" w:rsidRPr="005D2B61" w:rsidSect="0007017D">
      <w:footerReference w:type="default" r:id="rId6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60C62" w14:textId="77777777" w:rsidR="00CA47B6" w:rsidRDefault="00CA47B6" w:rsidP="006F19FD">
      <w:pPr>
        <w:spacing w:after="0" w:line="240" w:lineRule="auto"/>
      </w:pPr>
      <w:r>
        <w:separator/>
      </w:r>
    </w:p>
  </w:endnote>
  <w:endnote w:type="continuationSeparator" w:id="0">
    <w:p w14:paraId="297A724C" w14:textId="77777777" w:rsidR="00CA47B6" w:rsidRDefault="00CA47B6" w:rsidP="006F1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867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061CB6" w14:textId="5CFBFA8F" w:rsidR="006F19FD" w:rsidRDefault="006F19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516FE8" w14:textId="77777777" w:rsidR="006F19FD" w:rsidRDefault="006F1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735E" w14:textId="77777777" w:rsidR="00CA47B6" w:rsidRDefault="00CA47B6" w:rsidP="006F19FD">
      <w:pPr>
        <w:spacing w:after="0" w:line="240" w:lineRule="auto"/>
      </w:pPr>
      <w:r>
        <w:separator/>
      </w:r>
    </w:p>
  </w:footnote>
  <w:footnote w:type="continuationSeparator" w:id="0">
    <w:p w14:paraId="3C9B0A44" w14:textId="77777777" w:rsidR="00CA47B6" w:rsidRDefault="00CA47B6" w:rsidP="006F19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17D"/>
    <w:rsid w:val="0007017D"/>
    <w:rsid w:val="001C1A5B"/>
    <w:rsid w:val="005D2B61"/>
    <w:rsid w:val="006F19FD"/>
    <w:rsid w:val="00713865"/>
    <w:rsid w:val="0086442A"/>
    <w:rsid w:val="008E6E28"/>
    <w:rsid w:val="009F4626"/>
    <w:rsid w:val="00CA47B6"/>
    <w:rsid w:val="00D929D6"/>
    <w:rsid w:val="00E72F0B"/>
    <w:rsid w:val="00F2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25260"/>
  <w15:docId w15:val="{4AB9785E-9296-4495-838D-EB550929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9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9FD"/>
  </w:style>
  <w:style w:type="paragraph" w:styleId="Footer">
    <w:name w:val="footer"/>
    <w:basedOn w:val="Normal"/>
    <w:link w:val="FooterChar"/>
    <w:uiPriority w:val="99"/>
    <w:unhideWhenUsed/>
    <w:rsid w:val="006F19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</dc:creator>
  <cp:lastModifiedBy>Tsitsino Kobakhidze</cp:lastModifiedBy>
  <cp:revision>4</cp:revision>
  <cp:lastPrinted>2025-12-19T07:37:00Z</cp:lastPrinted>
  <dcterms:created xsi:type="dcterms:W3CDTF">2025-12-19T07:19:00Z</dcterms:created>
  <dcterms:modified xsi:type="dcterms:W3CDTF">2026-06-05T08:54:00Z</dcterms:modified>
</cp:coreProperties>
</file>