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90A46" w14:textId="77777777" w:rsidR="0027430A" w:rsidRPr="0027430A" w:rsidRDefault="0027430A" w:rsidP="0027430A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სამკურნალო</w:t>
      </w:r>
      <w:proofErr w:type="spellEnd"/>
      <w:r w:rsidRPr="0027430A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27430A">
        <w:rPr>
          <w:rFonts w:ascii="Sylfaen" w:hAnsi="Sylfaen"/>
          <w:b/>
          <w:sz w:val="24"/>
          <w:szCs w:val="24"/>
          <w:lang w:val="ka-GE"/>
        </w:rPr>
        <w:t>საშუალების</w:t>
      </w:r>
      <w:r w:rsidRPr="0027430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სამედიცინო</w:t>
      </w:r>
      <w:proofErr w:type="spellEnd"/>
      <w:r w:rsidRPr="0027430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გამოყენების</w:t>
      </w:r>
      <w:proofErr w:type="spellEnd"/>
    </w:p>
    <w:p w14:paraId="12DC0376" w14:textId="77777777" w:rsidR="0027430A" w:rsidRPr="0027430A" w:rsidRDefault="0027430A" w:rsidP="00B90ECB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ინსტრუქცია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1D7D8C27" w14:textId="77777777" w:rsidR="0027430A" w:rsidRPr="0027430A" w:rsidRDefault="0027430A" w:rsidP="0027430A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proofErr w:type="spellStart"/>
      <w:r w:rsidRPr="0027430A">
        <w:rPr>
          <w:rFonts w:ascii="Sylfaen" w:hAnsi="Sylfaen"/>
          <w:b/>
          <w:sz w:val="28"/>
          <w:szCs w:val="28"/>
          <w:lang w:val="en-US"/>
        </w:rPr>
        <w:t>დექსამეტაზონი-დარნიცა</w:t>
      </w:r>
      <w:proofErr w:type="spellEnd"/>
    </w:p>
    <w:p w14:paraId="7476762D" w14:textId="77777777" w:rsidR="0027430A" w:rsidRDefault="0027430A" w:rsidP="0027430A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 w:rsidRPr="0027430A">
        <w:rPr>
          <w:rFonts w:ascii="Sylfaen" w:hAnsi="Sylfaen"/>
          <w:b/>
          <w:sz w:val="24"/>
          <w:szCs w:val="24"/>
          <w:lang w:val="ka-GE"/>
        </w:rPr>
        <w:t>(DEXAMETHASONE-DARNYTSIA)</w:t>
      </w:r>
    </w:p>
    <w:p w14:paraId="7FA09D85" w14:textId="77777777" w:rsidR="0027430A" w:rsidRPr="0027430A" w:rsidRDefault="0027430A" w:rsidP="0027430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FC7FD36" w14:textId="77777777" w:rsidR="003B475C" w:rsidRPr="0027430A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en-US"/>
        </w:rPr>
      </w:pPr>
      <w:proofErr w:type="spellStart"/>
      <w:r w:rsidRPr="0027430A">
        <w:rPr>
          <w:rFonts w:ascii="Sylfaen" w:hAnsi="Sylfaen"/>
          <w:b/>
          <w:i/>
          <w:sz w:val="24"/>
          <w:szCs w:val="24"/>
          <w:lang w:val="en-US"/>
        </w:rPr>
        <w:t>შემადგენლობა</w:t>
      </w:r>
      <w:proofErr w:type="spellEnd"/>
      <w:r w:rsidRPr="0027430A">
        <w:rPr>
          <w:rFonts w:ascii="Sylfaen" w:hAnsi="Sylfaen"/>
          <w:b/>
          <w:i/>
          <w:sz w:val="24"/>
          <w:szCs w:val="24"/>
          <w:lang w:val="en-US"/>
        </w:rPr>
        <w:t>:</w:t>
      </w:r>
    </w:p>
    <w:p w14:paraId="4649F13C" w14:textId="77777777" w:rsidR="0027430A" w:rsidRDefault="0027430A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მოქმედი ნივთიერება:</w:t>
      </w:r>
      <w:r w:rsidR="003B475C" w:rsidRPr="00573BEA">
        <w:rPr>
          <w:rFonts w:ascii="Sylfaen" w:hAnsi="Sylfaen"/>
          <w:sz w:val="24"/>
          <w:szCs w:val="24"/>
          <w:lang w:val="en-US"/>
        </w:rPr>
        <w:t xml:space="preserve"> </w:t>
      </w:r>
      <w:r w:rsidRPr="0027430A">
        <w:rPr>
          <w:rFonts w:ascii="Sylfaen" w:hAnsi="Sylfaen"/>
          <w:sz w:val="24"/>
          <w:szCs w:val="24"/>
          <w:lang w:val="en-US"/>
        </w:rPr>
        <w:t xml:space="preserve">dexamethasone; </w:t>
      </w:r>
    </w:p>
    <w:p w14:paraId="1DB864DD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73BEA">
        <w:rPr>
          <w:rFonts w:ascii="Sylfaen" w:hAnsi="Sylfaen"/>
          <w:sz w:val="24"/>
          <w:szCs w:val="24"/>
          <w:lang w:val="en-US"/>
        </w:rPr>
        <w:t>ხსნარის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მლ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შეიცავს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დექსამეტაზონის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ფოსფატს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>;</w:t>
      </w:r>
    </w:p>
    <w:p w14:paraId="46023280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დამხმარე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ნივთიერებები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>:</w:t>
      </w:r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ბორის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მჟავა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ტეტრაბორატი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დინატრიუმის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ედეტატი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ბენზალკონიუმის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ქლორიდი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საინექციო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წყალი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>.</w:t>
      </w:r>
    </w:p>
    <w:p w14:paraId="5D582586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9A47B65" w14:textId="77777777" w:rsidR="003B475C" w:rsidRPr="00573BEA" w:rsidRDefault="0027430A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27430A">
        <w:rPr>
          <w:rFonts w:ascii="Sylfaen" w:hAnsi="Sylfaen"/>
          <w:b/>
          <w:sz w:val="24"/>
          <w:szCs w:val="24"/>
          <w:lang w:val="ka-GE"/>
        </w:rPr>
        <w:t>სამკურნალო</w:t>
      </w:r>
      <w:r w:rsidR="003B475C" w:rsidRPr="0027430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3B475C" w:rsidRPr="0027430A">
        <w:rPr>
          <w:rFonts w:ascii="Sylfaen" w:hAnsi="Sylfaen"/>
          <w:b/>
          <w:sz w:val="24"/>
          <w:szCs w:val="24"/>
          <w:lang w:val="en-US"/>
        </w:rPr>
        <w:t>ფორმა</w:t>
      </w:r>
      <w:proofErr w:type="spellEnd"/>
      <w:r w:rsidRPr="0027430A">
        <w:rPr>
          <w:rFonts w:ascii="Sylfaen" w:hAnsi="Sylfaen"/>
          <w:b/>
          <w:sz w:val="24"/>
          <w:szCs w:val="24"/>
          <w:lang w:val="ka-GE"/>
        </w:rPr>
        <w:t>.</w:t>
      </w:r>
      <w:r w:rsidR="003B475C"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B475C" w:rsidRPr="00573BEA">
        <w:rPr>
          <w:rFonts w:ascii="Sylfaen" w:hAnsi="Sylfaen"/>
          <w:sz w:val="24"/>
          <w:szCs w:val="24"/>
          <w:lang w:val="en-US"/>
        </w:rPr>
        <w:t>თვალის</w:t>
      </w:r>
      <w:proofErr w:type="spellEnd"/>
      <w:r w:rsidR="003B475C"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B475C" w:rsidRPr="00573BEA">
        <w:rPr>
          <w:rFonts w:ascii="Sylfaen" w:hAnsi="Sylfaen"/>
          <w:sz w:val="24"/>
          <w:szCs w:val="24"/>
          <w:lang w:val="en-US"/>
        </w:rPr>
        <w:t>წვეთები</w:t>
      </w:r>
      <w:proofErr w:type="spellEnd"/>
      <w:r w:rsidR="003B475C"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3B475C" w:rsidRPr="00573BEA">
        <w:rPr>
          <w:rFonts w:ascii="Sylfaen" w:hAnsi="Sylfaen"/>
          <w:sz w:val="24"/>
          <w:szCs w:val="24"/>
          <w:lang w:val="en-US"/>
        </w:rPr>
        <w:t>ხსნარი</w:t>
      </w:r>
      <w:proofErr w:type="spellEnd"/>
      <w:r w:rsidR="003B475C" w:rsidRPr="00573BEA">
        <w:rPr>
          <w:rFonts w:ascii="Sylfaen" w:hAnsi="Sylfaen"/>
          <w:sz w:val="24"/>
          <w:szCs w:val="24"/>
          <w:lang w:val="en-US"/>
        </w:rPr>
        <w:t>.</w:t>
      </w:r>
    </w:p>
    <w:p w14:paraId="561E92E1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ძირითადი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ფიზიკურ-ქიმიური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თვისებები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>:</w:t>
      </w:r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გამჭვირვალე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უფერო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უსუნო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სითხე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>.</w:t>
      </w:r>
    </w:p>
    <w:p w14:paraId="6DF59CA0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2868CA2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ფარმაკოთერაპიული</w:t>
      </w:r>
      <w:proofErr w:type="spellEnd"/>
      <w:r w:rsidRPr="0027430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b/>
          <w:sz w:val="24"/>
          <w:szCs w:val="24"/>
          <w:lang w:val="en-US"/>
        </w:rPr>
        <w:t>ჯგუფი</w:t>
      </w:r>
      <w:proofErr w:type="spellEnd"/>
      <w:r w:rsidR="0027430A">
        <w:rPr>
          <w:rFonts w:ascii="Sylfaen" w:hAnsi="Sylfaen"/>
          <w:b/>
          <w:sz w:val="24"/>
          <w:szCs w:val="24"/>
          <w:lang w:val="ka-GE"/>
        </w:rPr>
        <w:t>.</w:t>
      </w:r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ოფთალმო</w:t>
      </w:r>
      <w:r w:rsidR="0027430A">
        <w:rPr>
          <w:rFonts w:ascii="Sylfaen" w:hAnsi="Sylfaen"/>
          <w:sz w:val="24"/>
          <w:szCs w:val="24"/>
          <w:lang w:val="en-US"/>
        </w:rPr>
        <w:t>ლოგი</w:t>
      </w:r>
      <w:proofErr w:type="spellEnd"/>
      <w:r w:rsidR="0027430A">
        <w:rPr>
          <w:rFonts w:ascii="Sylfaen" w:hAnsi="Sylfaen"/>
          <w:sz w:val="24"/>
          <w:szCs w:val="24"/>
          <w:lang w:val="ka-GE"/>
        </w:rPr>
        <w:t>აში გამოყენებადი</w:t>
      </w:r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საშუალებები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ანთების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საწინააღმდეგო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საშუალებები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კორტიკოსტეროიდები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მარტივი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r w:rsidR="0027430A">
        <w:rPr>
          <w:rFonts w:ascii="Sylfaen" w:hAnsi="Sylfaen"/>
          <w:sz w:val="24"/>
          <w:szCs w:val="24"/>
          <w:lang w:val="ka-GE"/>
        </w:rPr>
        <w:t>პრეპარატები</w:t>
      </w:r>
      <w:r w:rsidRPr="00573BE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დექსამეტაზონი</w:t>
      </w:r>
      <w:proofErr w:type="spellEnd"/>
      <w:r w:rsidR="0027430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27430A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73BEA">
        <w:rPr>
          <w:rFonts w:ascii="Sylfaen" w:hAnsi="Sylfaen"/>
          <w:sz w:val="24"/>
          <w:szCs w:val="24"/>
          <w:lang w:val="en-US"/>
        </w:rPr>
        <w:t>კოდი</w:t>
      </w:r>
      <w:proofErr w:type="spellEnd"/>
      <w:r w:rsidRPr="00573BEA">
        <w:rPr>
          <w:rFonts w:ascii="Sylfaen" w:hAnsi="Sylfaen"/>
          <w:sz w:val="24"/>
          <w:szCs w:val="24"/>
          <w:lang w:val="en-US"/>
        </w:rPr>
        <w:t xml:space="preserve"> S01B A01.</w:t>
      </w:r>
    </w:p>
    <w:p w14:paraId="7ECDC28B" w14:textId="77777777" w:rsidR="003B475C" w:rsidRPr="00573BEA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36AD4855" w14:textId="77777777" w:rsidR="003B475C" w:rsidRPr="0027430A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en-US"/>
        </w:rPr>
      </w:pPr>
      <w:proofErr w:type="spellStart"/>
      <w:r w:rsidRPr="0027430A">
        <w:rPr>
          <w:rFonts w:ascii="Sylfaen" w:hAnsi="Sylfaen"/>
          <w:b/>
          <w:i/>
          <w:sz w:val="24"/>
          <w:szCs w:val="24"/>
          <w:lang w:val="en-US"/>
        </w:rPr>
        <w:t>ფარმაკოლოგიური</w:t>
      </w:r>
      <w:proofErr w:type="spellEnd"/>
      <w:r w:rsidRPr="0027430A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430A">
        <w:rPr>
          <w:rFonts w:ascii="Sylfaen" w:hAnsi="Sylfaen"/>
          <w:b/>
          <w:i/>
          <w:sz w:val="24"/>
          <w:szCs w:val="24"/>
          <w:lang w:val="en-US"/>
        </w:rPr>
        <w:t>თვისებები</w:t>
      </w:r>
      <w:proofErr w:type="spellEnd"/>
      <w:r w:rsidRPr="0027430A">
        <w:rPr>
          <w:rFonts w:ascii="Sylfaen" w:hAnsi="Sylfaen"/>
          <w:b/>
          <w:i/>
          <w:sz w:val="24"/>
          <w:szCs w:val="24"/>
          <w:lang w:val="en-US"/>
        </w:rPr>
        <w:t>.</w:t>
      </w:r>
    </w:p>
    <w:p w14:paraId="30BCBCC5" w14:textId="77777777" w:rsidR="0027430A" w:rsidRPr="0027430A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27430A">
        <w:rPr>
          <w:rFonts w:ascii="Sylfaen" w:hAnsi="Sylfaen"/>
          <w:i/>
          <w:sz w:val="24"/>
          <w:szCs w:val="24"/>
          <w:lang w:val="en-US"/>
        </w:rPr>
        <w:t>ფარმაკოდინამიკა</w:t>
      </w:r>
      <w:proofErr w:type="spellEnd"/>
      <w:r w:rsidRPr="0027430A">
        <w:rPr>
          <w:rFonts w:ascii="Sylfaen" w:hAnsi="Sylfaen"/>
          <w:i/>
          <w:sz w:val="24"/>
          <w:szCs w:val="24"/>
          <w:lang w:val="en-US"/>
        </w:rPr>
        <w:t xml:space="preserve">. </w:t>
      </w:r>
    </w:p>
    <w:p w14:paraId="53A2ADE1" w14:textId="77777777" w:rsidR="003B475C" w:rsidRPr="005F2DBD" w:rsidRDefault="0027430A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78052C">
        <w:rPr>
          <w:rFonts w:ascii="Sylfaen" w:hAnsi="Sylfaen"/>
          <w:sz w:val="24"/>
          <w:szCs w:val="24"/>
          <w:lang w:val="ka-GE"/>
        </w:rPr>
        <w:t>საშ</w:t>
      </w:r>
      <w:r>
        <w:rPr>
          <w:rFonts w:ascii="Sylfaen" w:hAnsi="Sylfaen"/>
          <w:sz w:val="24"/>
          <w:szCs w:val="24"/>
          <w:lang w:val="ka-GE"/>
        </w:rPr>
        <w:t>უალება მიეკუთვნება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სინთეზურ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ფტორირებულ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გლუკოკორტიკოსტეროიდ</w:t>
      </w:r>
      <w:r>
        <w:rPr>
          <w:rFonts w:ascii="Sylfaen" w:hAnsi="Sylfaen"/>
          <w:sz w:val="24"/>
          <w:szCs w:val="24"/>
          <w:lang w:val="ka-GE"/>
        </w:rPr>
        <w:t>ებს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 xml:space="preserve">მას გააჩნია </w:t>
      </w:r>
      <w:r w:rsidRPr="005F2DBD">
        <w:rPr>
          <w:rFonts w:ascii="Sylfaen" w:hAnsi="Sylfaen"/>
          <w:sz w:val="24"/>
          <w:szCs w:val="24"/>
          <w:lang w:val="ka-GE"/>
        </w:rPr>
        <w:t>გამოხატულ</w:t>
      </w:r>
      <w:r>
        <w:rPr>
          <w:rFonts w:ascii="Sylfaen" w:hAnsi="Sylfaen"/>
          <w:sz w:val="24"/>
          <w:szCs w:val="24"/>
          <w:lang w:val="ka-GE"/>
        </w:rPr>
        <w:t>ი</w:t>
      </w:r>
      <w:r w:rsidRPr="005F2DBD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</w:t>
      </w:r>
      <w:r>
        <w:rPr>
          <w:rFonts w:ascii="Sylfaen" w:hAnsi="Sylfaen"/>
          <w:sz w:val="24"/>
          <w:szCs w:val="24"/>
          <w:lang w:val="ka-GE"/>
        </w:rPr>
        <w:t xml:space="preserve"> მოქმედება </w:t>
      </w:r>
      <w:r w:rsidRPr="005F2DBD">
        <w:rPr>
          <w:rFonts w:ascii="Sylfaen" w:hAnsi="Sylfaen"/>
          <w:sz w:val="24"/>
          <w:szCs w:val="24"/>
          <w:lang w:val="ka-GE"/>
        </w:rPr>
        <w:t>შემცირებული მინერალოკორტიკოიდური ეფექტებით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ზოგიერთ სხვა სტეროიდთან შედარებით და წარმოადგენს ერთ-ერთ ყველაზე ძლიერ ანთების საწინააღმდეგო საშუალებას.</w:t>
      </w:r>
      <w:r>
        <w:rPr>
          <w:rFonts w:ascii="Sylfaen" w:hAnsi="Sylfaen"/>
          <w:sz w:val="24"/>
          <w:szCs w:val="24"/>
          <w:lang w:val="ka-GE"/>
        </w:rPr>
        <w:t xml:space="preserve"> სამკურნალო საშუალების </w:t>
      </w:r>
      <w:r w:rsidRPr="005F2DBD">
        <w:rPr>
          <w:rFonts w:ascii="Sylfaen" w:hAnsi="Sylfaen"/>
          <w:sz w:val="24"/>
          <w:szCs w:val="24"/>
          <w:lang w:val="ka-GE"/>
        </w:rPr>
        <w:t xml:space="preserve">მოქმედების მექანიზმი მსგავსია სხვა ფტორირებული გლუკოკორტიკოსტეროიდების </w:t>
      </w:r>
      <w:r>
        <w:rPr>
          <w:rFonts w:ascii="Sylfaen" w:hAnsi="Sylfaen"/>
          <w:sz w:val="24"/>
          <w:szCs w:val="24"/>
          <w:lang w:val="ka-GE"/>
        </w:rPr>
        <w:t xml:space="preserve">ფარმაკოლოგიური </w:t>
      </w:r>
      <w:r w:rsidRPr="005F2DBD">
        <w:rPr>
          <w:rFonts w:ascii="Sylfaen" w:hAnsi="Sylfaen"/>
          <w:sz w:val="24"/>
          <w:szCs w:val="24"/>
          <w:lang w:val="ka-GE"/>
        </w:rPr>
        <w:t xml:space="preserve">მოქმედებისა და </w:t>
      </w:r>
      <w:r w:rsidR="005F2DBD" w:rsidRPr="005F2DBD">
        <w:rPr>
          <w:rFonts w:ascii="Sylfaen" w:hAnsi="Sylfaen"/>
          <w:sz w:val="24"/>
          <w:szCs w:val="24"/>
          <w:lang w:val="ka-GE"/>
        </w:rPr>
        <w:t>განსხვავდება მხოლოდ მოქმედების უფრო დიდი სიძლიერითა და ხანგრძლივობით.</w:t>
      </w:r>
      <w:r w:rsidR="005F2DBD">
        <w:rPr>
          <w:rFonts w:ascii="Sylfaen" w:hAnsi="Sylfaen"/>
          <w:sz w:val="24"/>
          <w:szCs w:val="24"/>
          <w:lang w:val="ka-GE"/>
        </w:rPr>
        <w:t xml:space="preserve"> </w:t>
      </w:r>
      <w:r w:rsidR="005F2DBD" w:rsidRPr="005F2DBD">
        <w:rPr>
          <w:rFonts w:ascii="Sylfaen" w:hAnsi="Sylfaen"/>
          <w:sz w:val="24"/>
          <w:szCs w:val="24"/>
          <w:lang w:val="ka-GE"/>
        </w:rPr>
        <w:t>ანთების საწინააღმდეგო ეფექტს ახდენს ენდოთელური უჯრედების სისხლძარღვოვანი ადჰეზი</w:t>
      </w:r>
      <w:r w:rsidR="005F2DBD">
        <w:rPr>
          <w:rFonts w:ascii="Sylfaen" w:hAnsi="Sylfaen"/>
          <w:sz w:val="24"/>
          <w:szCs w:val="24"/>
          <w:lang w:val="ka-GE"/>
        </w:rPr>
        <w:t>ური</w:t>
      </w:r>
      <w:r w:rsidR="005F2DBD" w:rsidRPr="005F2DBD">
        <w:rPr>
          <w:rFonts w:ascii="Sylfaen" w:hAnsi="Sylfaen"/>
          <w:sz w:val="24"/>
          <w:szCs w:val="24"/>
          <w:lang w:val="ka-GE"/>
        </w:rPr>
        <w:t xml:space="preserve"> მოლეკულების, ციკლოოქსიგენაზა I ან II-ის და ციტოკინების გამოთავისუფლების ინჰიბირებით.</w:t>
      </w:r>
      <w:r w:rsid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/>
          <w:sz w:val="24"/>
          <w:szCs w:val="24"/>
          <w:lang w:val="ka-GE"/>
        </w:rPr>
        <w:t>შედეგად, ანთებითი მედიატორების წარმოქმნა მცირდება და ლეიკოციტების ადჰეზია სისხლძარღვოვან ენდოთელიუმთან ითრგუნება, რითაც ხელს უშლის მათ შეღწევას თვალის ანთებით ქსოვილებში.</w:t>
      </w:r>
    </w:p>
    <w:p w14:paraId="22F56230" w14:textId="77777777" w:rsidR="003B475C" w:rsidRPr="005F2DBD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5F2DBD">
        <w:rPr>
          <w:rFonts w:ascii="Sylfaen" w:hAnsi="Sylfaen"/>
          <w:i/>
          <w:sz w:val="24"/>
          <w:szCs w:val="24"/>
          <w:lang w:val="ka-GE"/>
        </w:rPr>
        <w:t>ფარმაკოკინეტიკა.</w:t>
      </w:r>
    </w:p>
    <w:p w14:paraId="3AC48FE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კონიუნქტივალურ პარკში ჩაწვეთების შემდეგ, დექსამეტაზონის პიკური კონცენტრაცია თვალშიდა სითხეში აღინიშნება 2 საათის შემდეგ და შეადგენს 30 ნგ/მლ-ს</w:t>
      </w:r>
      <w:r w:rsidR="005F2DBD" w:rsidRPr="005F2DBD">
        <w:rPr>
          <w:rFonts w:ascii="Sylfaen" w:hAnsi="Sylfaen"/>
          <w:sz w:val="24"/>
          <w:szCs w:val="24"/>
          <w:lang w:val="ka-GE"/>
        </w:rPr>
        <w:t>.</w:t>
      </w:r>
      <w:r w:rsidR="005F2DBD">
        <w:rPr>
          <w:rFonts w:ascii="Sylfaen" w:hAnsi="Sylfaen"/>
          <w:sz w:val="24"/>
          <w:szCs w:val="24"/>
          <w:lang w:val="ka-GE"/>
        </w:rPr>
        <w:t xml:space="preserve"> სისხლის </w:t>
      </w:r>
      <w:r w:rsidRPr="005F2DBD">
        <w:rPr>
          <w:rFonts w:ascii="Sylfaen" w:hAnsi="Sylfaen"/>
          <w:sz w:val="24"/>
          <w:szCs w:val="24"/>
          <w:lang w:val="ka-GE"/>
        </w:rPr>
        <w:t xml:space="preserve">პლაზმის ცილებთან (ალბუმინთან) </w:t>
      </w:r>
      <w:r w:rsidR="005F2DBD">
        <w:rPr>
          <w:rFonts w:ascii="Sylfaen" w:hAnsi="Sylfaen"/>
          <w:sz w:val="24"/>
          <w:szCs w:val="24"/>
          <w:lang w:val="ka-GE"/>
        </w:rPr>
        <w:t>შეკავშირება შეადგენს</w:t>
      </w:r>
      <w:r w:rsidRPr="005F2DBD">
        <w:rPr>
          <w:rFonts w:ascii="Sylfaen" w:hAnsi="Sylfaen"/>
          <w:sz w:val="24"/>
          <w:szCs w:val="24"/>
          <w:lang w:val="ka-GE"/>
        </w:rPr>
        <w:t xml:space="preserve"> 77–84%</w:t>
      </w:r>
      <w:r w:rsidR="005F2DBD">
        <w:rPr>
          <w:rFonts w:ascii="Sylfaen" w:hAnsi="Sylfaen"/>
          <w:sz w:val="24"/>
          <w:szCs w:val="24"/>
          <w:lang w:val="ka-GE"/>
        </w:rPr>
        <w:t>-ს</w:t>
      </w:r>
      <w:r w:rsidRPr="005F2DBD">
        <w:rPr>
          <w:rFonts w:ascii="Sylfaen" w:hAnsi="Sylfaen"/>
          <w:sz w:val="24"/>
          <w:szCs w:val="24"/>
          <w:lang w:val="ka-GE"/>
        </w:rPr>
        <w:t xml:space="preserve">. ნახევარგამოყოფის </w:t>
      </w:r>
      <w:r w:rsidR="005F2DBD">
        <w:rPr>
          <w:rFonts w:ascii="Sylfaen" w:hAnsi="Sylfaen"/>
          <w:sz w:val="24"/>
          <w:szCs w:val="24"/>
          <w:lang w:val="ka-GE"/>
        </w:rPr>
        <w:t>პერიოდი შეადგენს</w:t>
      </w:r>
      <w:r w:rsidRPr="005F2DBD">
        <w:rPr>
          <w:rFonts w:ascii="Sylfaen" w:hAnsi="Sylfaen"/>
          <w:sz w:val="24"/>
          <w:szCs w:val="24"/>
          <w:lang w:val="ka-GE"/>
        </w:rPr>
        <w:t xml:space="preserve"> 3–4 </w:t>
      </w:r>
      <w:r w:rsidR="005F2DBD">
        <w:rPr>
          <w:rFonts w:ascii="Sylfaen" w:hAnsi="Sylfaen"/>
          <w:sz w:val="24"/>
          <w:szCs w:val="24"/>
          <w:lang w:val="ka-GE"/>
        </w:rPr>
        <w:t>საათს</w:t>
      </w:r>
      <w:r w:rsidRPr="005F2DBD">
        <w:rPr>
          <w:rFonts w:ascii="Sylfaen" w:hAnsi="Sylfaen"/>
          <w:sz w:val="24"/>
          <w:szCs w:val="24"/>
          <w:lang w:val="ka-GE"/>
        </w:rPr>
        <w:t xml:space="preserve">. კლირენსი მერყეობს 0.111-დან 0.225 ლ/სთ/კგ-მდე, ხოლო განაწილების მოცულობა მერყეობს 0.576-დან 1.15 ლ/კგ-მდე. მეტაბოლიზდება ღვიძლში. დოზის დაახლოებით 60% გამოიყოფა </w:t>
      </w:r>
      <w:r w:rsidR="005F2DBD">
        <w:rPr>
          <w:rFonts w:ascii="Sylfaen" w:hAnsi="Sylfaen"/>
          <w:sz w:val="24"/>
          <w:szCs w:val="24"/>
          <w:lang w:val="ka-GE"/>
        </w:rPr>
        <w:t>შარდ</w:t>
      </w:r>
      <w:r w:rsidRPr="005F2DBD">
        <w:rPr>
          <w:rFonts w:ascii="Sylfaen" w:hAnsi="Sylfaen"/>
          <w:sz w:val="24"/>
          <w:szCs w:val="24"/>
          <w:lang w:val="ka-GE"/>
        </w:rPr>
        <w:t>ი</w:t>
      </w:r>
      <w:r w:rsidR="005F2DBD">
        <w:rPr>
          <w:rFonts w:ascii="Sylfaen" w:hAnsi="Sylfaen"/>
          <w:sz w:val="24"/>
          <w:szCs w:val="24"/>
          <w:lang w:val="ka-GE"/>
        </w:rPr>
        <w:t>თ</w:t>
      </w:r>
      <w:r w:rsidRPr="005F2DBD">
        <w:rPr>
          <w:rFonts w:ascii="Sylfaen" w:hAnsi="Sylfaen"/>
          <w:sz w:val="24"/>
          <w:szCs w:val="24"/>
          <w:lang w:val="ka-GE"/>
        </w:rPr>
        <w:t xml:space="preserve"> 6-</w:t>
      </w:r>
      <w:r w:rsidRPr="00573BEA">
        <w:rPr>
          <w:rFonts w:ascii="Sylfaen" w:hAnsi="Sylfaen"/>
          <w:sz w:val="24"/>
          <w:szCs w:val="24"/>
          <w:lang w:val="en-US"/>
        </w:rPr>
        <w:t>β</w:t>
      </w:r>
      <w:r w:rsidRPr="005F2DBD">
        <w:rPr>
          <w:rFonts w:ascii="Sylfaen" w:hAnsi="Sylfaen"/>
          <w:sz w:val="24"/>
          <w:szCs w:val="24"/>
          <w:lang w:val="ka-GE"/>
        </w:rPr>
        <w:t>-ჰიდროქსიდექსამეტაზონის სახით. დექსამეტაზონის საერთო რეზორბციული ეფექტი უმნიშვნელოა.</w:t>
      </w:r>
    </w:p>
    <w:p w14:paraId="21D22B53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6D4D9C9" w14:textId="77777777" w:rsidR="003B475C" w:rsidRPr="005F2DBD" w:rsidRDefault="003B475C" w:rsidP="00573BE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5F2DBD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მახასიათებლები.</w:t>
      </w:r>
    </w:p>
    <w:p w14:paraId="7EB3A432" w14:textId="77777777" w:rsidR="003B475C" w:rsidRPr="005F2DBD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5F2DBD">
        <w:rPr>
          <w:rFonts w:ascii="Sylfaen" w:hAnsi="Sylfaen"/>
          <w:b/>
          <w:i/>
          <w:sz w:val="24"/>
          <w:szCs w:val="24"/>
          <w:lang w:val="ka-GE"/>
        </w:rPr>
        <w:t>ჩვენებები.</w:t>
      </w:r>
    </w:p>
    <w:p w14:paraId="4CAF0A80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კონიუნქტივის, რქოვანას და თვალის წინა სეგმენტის სტეროიდ-მგრძნობიარე არაინფექციური ანთებითი და ალერგიული მდგომარეობების მკურნალობა, პოსტოპერაციულ პერიოდში ანთებითი რეაქციები</w:t>
      </w:r>
      <w:r w:rsidR="005F2DBD">
        <w:rPr>
          <w:rFonts w:ascii="Sylfaen" w:hAnsi="Sylfaen"/>
          <w:sz w:val="24"/>
          <w:szCs w:val="24"/>
          <w:lang w:val="ka-GE"/>
        </w:rPr>
        <w:t>ს ჩათვლით</w:t>
      </w:r>
      <w:r w:rsidRPr="005F2DBD">
        <w:rPr>
          <w:rFonts w:ascii="Sylfaen" w:hAnsi="Sylfaen"/>
          <w:sz w:val="24"/>
          <w:szCs w:val="24"/>
          <w:lang w:val="ka-GE"/>
        </w:rPr>
        <w:t>.</w:t>
      </w:r>
      <w:r w:rsidR="005F2DBD">
        <w:rPr>
          <w:rFonts w:ascii="Sylfaen" w:hAnsi="Sylfaen"/>
          <w:sz w:val="24"/>
          <w:szCs w:val="24"/>
          <w:lang w:val="ka-GE"/>
        </w:rPr>
        <w:t xml:space="preserve"> </w:t>
      </w:r>
    </w:p>
    <w:p w14:paraId="72329F8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B1FAFE7" w14:textId="77777777" w:rsidR="003B475C" w:rsidRPr="005F2DBD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5F2DBD">
        <w:rPr>
          <w:rFonts w:ascii="Sylfaen" w:hAnsi="Sylfaen"/>
          <w:b/>
          <w:i/>
          <w:sz w:val="24"/>
          <w:szCs w:val="24"/>
          <w:lang w:val="ka-GE"/>
        </w:rPr>
        <w:t>უკუჩვენებები.</w:t>
      </w:r>
    </w:p>
    <w:p w14:paraId="29ABF614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</w:t>
      </w:r>
      <w:r w:rsidR="005F2DBD">
        <w:rPr>
          <w:rFonts w:ascii="Sylfaen" w:hAnsi="Sylfaen"/>
          <w:sz w:val="24"/>
          <w:szCs w:val="24"/>
          <w:lang w:val="ka-GE"/>
        </w:rPr>
        <w:t>მოქმედი</w:t>
      </w:r>
      <w:r w:rsidRPr="005F2DBD">
        <w:rPr>
          <w:rFonts w:ascii="Sylfaen" w:hAnsi="Sylfaen"/>
          <w:sz w:val="24"/>
          <w:szCs w:val="24"/>
          <w:lang w:val="ka-GE"/>
        </w:rPr>
        <w:t xml:space="preserve"> ნივთიერების ან პრეპარატის სხვა ნებისმიერი კომპონენტის მიმართ.</w:t>
      </w:r>
    </w:p>
    <w:p w14:paraId="450C29D8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მწვავე არანამკურნალევი თვალის ბაქტერიული ინფექციები.</w:t>
      </w:r>
    </w:p>
    <w:p w14:paraId="7EAE0F5E" w14:textId="77777777" w:rsid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თვალის სოკოვანი ინფექციები. </w:t>
      </w:r>
    </w:p>
    <w:p w14:paraId="7690896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თვალის მიკობაქტერიული ინფექციები.</w:t>
      </w:r>
    </w:p>
    <w:p w14:paraId="21F4F33D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რქოვანას და </w:t>
      </w:r>
      <w:r w:rsidR="00E14A91">
        <w:rPr>
          <w:rFonts w:ascii="Sylfaen" w:hAnsi="Sylfaen"/>
          <w:sz w:val="24"/>
          <w:szCs w:val="24"/>
          <w:lang w:val="ka-GE"/>
        </w:rPr>
        <w:t>კონიუ</w:t>
      </w:r>
      <w:r w:rsidRPr="005F2DBD">
        <w:rPr>
          <w:rFonts w:ascii="Sylfaen" w:hAnsi="Sylfaen"/>
          <w:sz w:val="24"/>
          <w:szCs w:val="24"/>
          <w:lang w:val="ka-GE"/>
        </w:rPr>
        <w:t xml:space="preserve">ქტივის ვირუსული ინფექციები (მწვავე ზედაპირული კერატიტი, გამოწვეული </w:t>
      </w:r>
      <w:r w:rsidR="005F2DBD" w:rsidRPr="005F2DBD">
        <w:rPr>
          <w:rFonts w:ascii="Sylfaen" w:hAnsi="Sylfaen"/>
          <w:i/>
          <w:sz w:val="24"/>
          <w:szCs w:val="24"/>
          <w:lang w:val="ka-GE"/>
        </w:rPr>
        <w:t>herpes simplex</w:t>
      </w:r>
      <w:r w:rsidR="005F2DBD">
        <w:rPr>
          <w:rFonts w:ascii="Sylfaen" w:hAnsi="Sylfaen"/>
          <w:sz w:val="24"/>
          <w:szCs w:val="24"/>
          <w:lang w:val="ka-GE"/>
        </w:rPr>
        <w:t>-</w:t>
      </w:r>
      <w:r w:rsidRPr="005F2DBD">
        <w:rPr>
          <w:rFonts w:ascii="Sylfaen" w:hAnsi="Sylfaen"/>
          <w:sz w:val="24"/>
          <w:szCs w:val="24"/>
          <w:lang w:val="ka-GE"/>
        </w:rPr>
        <w:t xml:space="preserve">ით, ძროხის </w:t>
      </w:r>
      <w:r w:rsidR="007C61B2">
        <w:rPr>
          <w:rFonts w:ascii="Sylfaen" w:hAnsi="Sylfaen"/>
          <w:sz w:val="24"/>
          <w:szCs w:val="24"/>
          <w:lang w:val="ka-GE"/>
        </w:rPr>
        <w:t>ყვავილი</w:t>
      </w:r>
      <w:r w:rsidR="007C61B2" w:rsidRPr="007C61B2">
        <w:rPr>
          <w:lang w:val="ka-GE"/>
        </w:rPr>
        <w:t xml:space="preserve"> </w:t>
      </w:r>
      <w:r w:rsidR="007C61B2" w:rsidRPr="007C61B2">
        <w:rPr>
          <w:rFonts w:ascii="Sylfaen" w:hAnsi="Sylfaen"/>
          <w:sz w:val="24"/>
          <w:szCs w:val="24"/>
          <w:lang w:val="ka-GE"/>
        </w:rPr>
        <w:t>(Cowpox)</w:t>
      </w:r>
      <w:r w:rsidRPr="005F2DBD">
        <w:rPr>
          <w:rFonts w:ascii="Sylfaen" w:hAnsi="Sylfaen"/>
          <w:sz w:val="24"/>
          <w:szCs w:val="24"/>
          <w:lang w:val="ka-GE"/>
        </w:rPr>
        <w:t xml:space="preserve"> და </w:t>
      </w:r>
      <w:r w:rsidR="007C61B2">
        <w:rPr>
          <w:rFonts w:ascii="Sylfaen" w:hAnsi="Sylfaen"/>
          <w:sz w:val="24"/>
          <w:szCs w:val="24"/>
          <w:lang w:val="ka-GE"/>
        </w:rPr>
        <w:t>ჩუტყვავილა</w:t>
      </w:r>
      <w:r w:rsidRPr="005F2DBD">
        <w:rPr>
          <w:rFonts w:ascii="Sylfaen" w:hAnsi="Sylfaen"/>
          <w:sz w:val="24"/>
          <w:szCs w:val="24"/>
          <w:lang w:val="ka-GE"/>
        </w:rPr>
        <w:t xml:space="preserve">, გარდა </w:t>
      </w:r>
      <w:r w:rsidR="007C61B2" w:rsidRPr="007C61B2">
        <w:rPr>
          <w:rFonts w:ascii="Sylfaen" w:hAnsi="Sylfaen"/>
          <w:i/>
          <w:sz w:val="24"/>
          <w:szCs w:val="24"/>
          <w:lang w:val="ka-GE"/>
        </w:rPr>
        <w:t>herpes zoster</w:t>
      </w:r>
      <w:r w:rsidR="007C61B2" w:rsidRPr="007C61B2">
        <w:rPr>
          <w:rFonts w:ascii="Sylfaen" w:hAnsi="Sylfaen"/>
          <w:sz w:val="24"/>
          <w:szCs w:val="24"/>
          <w:lang w:val="ka-GE"/>
        </w:rPr>
        <w:t xml:space="preserve"> </w:t>
      </w:r>
      <w:r w:rsidR="007C61B2">
        <w:rPr>
          <w:rFonts w:ascii="Sylfaen" w:hAnsi="Sylfaen"/>
          <w:sz w:val="24"/>
          <w:szCs w:val="24"/>
          <w:lang w:val="ka-GE"/>
        </w:rPr>
        <w:t xml:space="preserve">-ით გამოწვეული </w:t>
      </w:r>
      <w:r w:rsidRPr="005F2DBD">
        <w:rPr>
          <w:rFonts w:ascii="Sylfaen" w:hAnsi="Sylfaen"/>
          <w:sz w:val="24"/>
          <w:szCs w:val="24"/>
          <w:lang w:val="ka-GE"/>
        </w:rPr>
        <w:t>კერატიტისა).</w:t>
      </w:r>
    </w:p>
    <w:p w14:paraId="4D244081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2CB6A6F" w14:textId="77777777" w:rsidR="003B475C" w:rsidRPr="007C61B2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7C61B2">
        <w:rPr>
          <w:rFonts w:ascii="Sylfaen" w:hAnsi="Sylfaen"/>
          <w:b/>
          <w:i/>
          <w:sz w:val="24"/>
          <w:szCs w:val="24"/>
          <w:lang w:val="ka-GE"/>
        </w:rPr>
        <w:t>ურთიერთქმედება</w:t>
      </w:r>
      <w:r w:rsidR="007C61B2" w:rsidRPr="007C61B2">
        <w:rPr>
          <w:rFonts w:ascii="Sylfaen" w:hAnsi="Sylfaen"/>
          <w:b/>
          <w:i/>
          <w:sz w:val="24"/>
          <w:szCs w:val="24"/>
          <w:lang w:val="ka-GE"/>
        </w:rPr>
        <w:t xml:space="preserve">  სხვა სამკურნალო საშუალებებთან</w:t>
      </w:r>
      <w:r w:rsidRPr="007C61B2">
        <w:rPr>
          <w:rFonts w:ascii="Sylfaen" w:hAnsi="Sylfaen"/>
          <w:b/>
          <w:i/>
          <w:sz w:val="24"/>
          <w:szCs w:val="24"/>
          <w:lang w:val="ka-GE"/>
        </w:rPr>
        <w:t xml:space="preserve"> და სხვა </w:t>
      </w:r>
      <w:r w:rsidR="007C61B2" w:rsidRPr="007C61B2">
        <w:rPr>
          <w:rFonts w:ascii="Sylfaen" w:hAnsi="Sylfaen"/>
          <w:b/>
          <w:i/>
          <w:sz w:val="24"/>
          <w:szCs w:val="24"/>
          <w:lang w:val="ka-GE"/>
        </w:rPr>
        <w:t xml:space="preserve">სახის </w:t>
      </w:r>
      <w:r w:rsidRPr="007C61B2">
        <w:rPr>
          <w:rFonts w:ascii="Sylfaen" w:hAnsi="Sylfaen"/>
          <w:b/>
          <w:i/>
          <w:sz w:val="24"/>
          <w:szCs w:val="24"/>
          <w:lang w:val="ka-GE"/>
        </w:rPr>
        <w:t>ურთიერთქმედებები.</w:t>
      </w:r>
    </w:p>
    <w:p w14:paraId="50BEE86F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რამდენიმე ადგილობრივი</w:t>
      </w:r>
      <w:r w:rsidR="007C61B2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თვალის სამკურნალო საშუალების ერთდროულად გამოყენებისას, </w:t>
      </w:r>
      <w:r w:rsidR="007C61B2">
        <w:rPr>
          <w:rFonts w:ascii="Sylfaen" w:hAnsi="Sylfaen"/>
          <w:sz w:val="24"/>
          <w:szCs w:val="24"/>
          <w:lang w:val="ka-GE"/>
        </w:rPr>
        <w:t>ინტერვალი მათ გამოყენებებს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შორის </w:t>
      </w:r>
      <w:r w:rsidR="007C61B2">
        <w:rPr>
          <w:rFonts w:ascii="Sylfaen" w:hAnsi="Sylfaen"/>
          <w:sz w:val="24"/>
          <w:szCs w:val="24"/>
          <w:lang w:val="ka-GE"/>
        </w:rPr>
        <w:t>უნდა შეადგენდეს არანაკლებ</w:t>
      </w:r>
      <w:r w:rsidRPr="005F2DBD">
        <w:rPr>
          <w:rFonts w:ascii="Sylfaen" w:hAnsi="Sylfaen"/>
          <w:sz w:val="24"/>
          <w:szCs w:val="24"/>
          <w:lang w:val="ka-GE"/>
        </w:rPr>
        <w:t xml:space="preserve"> 15 </w:t>
      </w:r>
      <w:r w:rsidR="007C61B2">
        <w:rPr>
          <w:rFonts w:ascii="Sylfaen" w:hAnsi="Sylfaen"/>
          <w:sz w:val="24"/>
          <w:szCs w:val="24"/>
          <w:lang w:val="ka-GE"/>
        </w:rPr>
        <w:t>წუთს</w:t>
      </w:r>
      <w:r w:rsidRPr="005F2DBD">
        <w:rPr>
          <w:rFonts w:ascii="Sylfaen" w:hAnsi="Sylfaen"/>
          <w:sz w:val="24"/>
          <w:szCs w:val="24"/>
          <w:lang w:val="ka-GE"/>
        </w:rPr>
        <w:t>. თვალის მალამოები ბოლოს</w:t>
      </w:r>
      <w:r w:rsidR="007C61B2">
        <w:rPr>
          <w:rFonts w:ascii="Sylfaen" w:hAnsi="Sylfaen"/>
          <w:sz w:val="24"/>
          <w:szCs w:val="24"/>
          <w:lang w:val="ka-GE"/>
        </w:rPr>
        <w:t xml:space="preserve"> უნდა იქნას გამოყენებული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46E7C870" w14:textId="77777777" w:rsidR="003B475C" w:rsidRPr="005F2DBD" w:rsidRDefault="003D2282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ატროპინთან, სხვა ანტიქოლინერგულ საშუალებებთან და მიდრიატიკებთან ერთად </w:t>
      </w:r>
      <w:r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შესაძლებელია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თვალშიდა </w:t>
      </w:r>
      <w:r w:rsidR="0078052C">
        <w:rPr>
          <w:rFonts w:ascii="Sylfaen" w:hAnsi="Sylfaen"/>
          <w:sz w:val="24"/>
          <w:szCs w:val="24"/>
          <w:lang w:val="ka-GE"/>
        </w:rPr>
        <w:t>წნევის</w:t>
      </w:r>
      <w:r>
        <w:rPr>
          <w:rFonts w:ascii="Sylfaen" w:hAnsi="Sylfaen"/>
          <w:sz w:val="24"/>
          <w:szCs w:val="24"/>
          <w:lang w:val="ka-GE"/>
        </w:rPr>
        <w:t xml:space="preserve"> მომატება</w:t>
      </w:r>
      <w:r w:rsidR="003B475C" w:rsidRPr="005F2DBD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5014090" w14:textId="77777777" w:rsidR="003B475C" w:rsidRPr="005F2DBD" w:rsidRDefault="003D2282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ადგილობრივი</w:t>
      </w:r>
      <w:r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სტეროიდების და ადგილობრივი</w:t>
      </w:r>
      <w:r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არასტეროიდული ანთების საწინააღმდეგო პრეპარატების </w:t>
      </w:r>
      <w:r>
        <w:rPr>
          <w:rFonts w:ascii="Sylfaen" w:hAnsi="Sylfaen"/>
          <w:sz w:val="24"/>
          <w:szCs w:val="24"/>
          <w:lang w:val="ka-GE"/>
        </w:rPr>
        <w:t>(აასპ</w:t>
      </w:r>
      <w:r w:rsidRPr="005F2DBD">
        <w:rPr>
          <w:rFonts w:ascii="Sylfaen" w:hAnsi="Sylfaen"/>
          <w:sz w:val="24"/>
          <w:szCs w:val="24"/>
          <w:lang w:val="ka-GE"/>
        </w:rPr>
        <w:t xml:space="preserve">) ერთდროულმა </w:t>
      </w:r>
      <w:r>
        <w:rPr>
          <w:rFonts w:ascii="Sylfaen" w:hAnsi="Sylfaen"/>
          <w:sz w:val="24"/>
          <w:szCs w:val="24"/>
          <w:lang w:val="ka-GE"/>
        </w:rPr>
        <w:t>დანიშვნამ</w:t>
      </w:r>
      <w:r w:rsidRPr="005F2DBD">
        <w:rPr>
          <w:rFonts w:ascii="Sylfaen" w:hAnsi="Sylfaen"/>
          <w:sz w:val="24"/>
          <w:szCs w:val="24"/>
          <w:lang w:val="ka-GE"/>
        </w:rPr>
        <w:t xml:space="preserve"> შეიძლება გაზარდოს გართულებების</w:t>
      </w:r>
      <w:r>
        <w:rPr>
          <w:rFonts w:ascii="Sylfaen" w:hAnsi="Sylfaen"/>
          <w:sz w:val="24"/>
          <w:szCs w:val="24"/>
          <w:lang w:val="ka-GE"/>
        </w:rPr>
        <w:t xml:space="preserve"> განვითარების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რისკი რქოვანას ჭრილობების შეხორცების დროს.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C169FE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ფოსფატის შემცველ ოფთალმოლოგიურ მედიკამენტებთან ერთად </w:t>
      </w:r>
      <w:r w:rsidR="003D2282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D2282">
        <w:rPr>
          <w:rFonts w:ascii="Sylfaen" w:hAnsi="Sylfaen"/>
          <w:sz w:val="24"/>
          <w:szCs w:val="24"/>
          <w:lang w:val="ka-GE"/>
        </w:rPr>
        <w:t>იზრდება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D2282">
        <w:rPr>
          <w:rFonts w:ascii="Sylfaen" w:hAnsi="Sylfaen"/>
          <w:sz w:val="24"/>
          <w:szCs w:val="24"/>
          <w:lang w:val="ka-GE"/>
        </w:rPr>
        <w:t>რქოვანაში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D2282">
        <w:rPr>
          <w:rFonts w:ascii="Sylfaen" w:hAnsi="Sylfaen"/>
          <w:sz w:val="24"/>
          <w:szCs w:val="24"/>
          <w:lang w:val="ka-GE"/>
        </w:rPr>
        <w:t>ნალექის დაგროვების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ან </w:t>
      </w:r>
      <w:r w:rsidR="00B07D7D">
        <w:rPr>
          <w:rFonts w:ascii="Sylfaen" w:hAnsi="Sylfaen"/>
          <w:sz w:val="24"/>
          <w:szCs w:val="24"/>
          <w:lang w:val="ka-GE"/>
        </w:rPr>
        <w:t>მისი</w:t>
      </w:r>
      <w:r w:rsidRPr="005F2DBD">
        <w:rPr>
          <w:rFonts w:ascii="Sylfaen" w:hAnsi="Sylfaen"/>
          <w:sz w:val="24"/>
          <w:szCs w:val="24"/>
          <w:lang w:val="ka-GE"/>
        </w:rPr>
        <w:t xml:space="preserve"> შემღვრევის </w:t>
      </w:r>
      <w:r w:rsidR="00B07D7D">
        <w:rPr>
          <w:rFonts w:ascii="Sylfaen" w:hAnsi="Sylfaen"/>
          <w:sz w:val="24"/>
          <w:szCs w:val="24"/>
          <w:lang w:val="ka-GE"/>
        </w:rPr>
        <w:t>რისკი</w:t>
      </w:r>
      <w:r w:rsidRPr="005F2DBD">
        <w:rPr>
          <w:rFonts w:ascii="Sylfaen" w:hAnsi="Sylfaen"/>
          <w:sz w:val="24"/>
          <w:szCs w:val="24"/>
          <w:lang w:val="ka-GE"/>
        </w:rPr>
        <w:t>, განსაკუთრებით პაციენტებში, რომლებსაც აქვთ დაზიანებული რქოვანა.</w:t>
      </w:r>
    </w:p>
    <w:p w14:paraId="6B01B869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CYP3A4 ინჰიბიტორებმა </w:t>
      </w:r>
      <w:r w:rsidR="007F663C">
        <w:rPr>
          <w:rFonts w:ascii="Sylfaen" w:hAnsi="Sylfaen"/>
          <w:sz w:val="24"/>
          <w:szCs w:val="24"/>
          <w:lang w:val="ka-GE"/>
        </w:rPr>
        <w:t>(</w:t>
      </w:r>
      <w:r w:rsidRPr="005F2DBD">
        <w:rPr>
          <w:rFonts w:ascii="Sylfaen" w:hAnsi="Sylfaen"/>
          <w:sz w:val="24"/>
          <w:szCs w:val="24"/>
          <w:lang w:val="ka-GE"/>
        </w:rPr>
        <w:t>რიტანოვირი</w:t>
      </w:r>
      <w:r w:rsidR="007F663C">
        <w:rPr>
          <w:rFonts w:ascii="Sylfaen" w:hAnsi="Sylfaen"/>
          <w:sz w:val="24"/>
          <w:szCs w:val="24"/>
          <w:lang w:val="ka-GE"/>
        </w:rPr>
        <w:t>ს</w:t>
      </w:r>
      <w:r w:rsidRPr="005F2DBD">
        <w:rPr>
          <w:rFonts w:ascii="Sylfaen" w:hAnsi="Sylfaen"/>
          <w:sz w:val="24"/>
          <w:szCs w:val="24"/>
          <w:lang w:val="ka-GE"/>
        </w:rPr>
        <w:t xml:space="preserve"> და კობიცისტატი</w:t>
      </w:r>
      <w:r w:rsidR="007F663C">
        <w:rPr>
          <w:rFonts w:ascii="Sylfaen" w:hAnsi="Sylfaen"/>
          <w:sz w:val="24"/>
          <w:szCs w:val="24"/>
          <w:lang w:val="ka-GE"/>
        </w:rPr>
        <w:t>ს ჩათვლით</w:t>
      </w:r>
      <w:r w:rsidRPr="005F2DBD">
        <w:rPr>
          <w:rFonts w:ascii="Sylfaen" w:hAnsi="Sylfaen"/>
          <w:sz w:val="24"/>
          <w:szCs w:val="24"/>
          <w:lang w:val="ka-GE"/>
        </w:rPr>
        <w:t xml:space="preserve">) შეიძლება შეამცირონ დექსამეტაზონის კლირენსი, რაც იწვევს </w:t>
      </w:r>
      <w:r w:rsidR="007F663C">
        <w:rPr>
          <w:rFonts w:ascii="Sylfaen" w:hAnsi="Sylfaen"/>
          <w:sz w:val="24"/>
          <w:szCs w:val="24"/>
          <w:lang w:val="ka-GE"/>
        </w:rPr>
        <w:t xml:space="preserve">მისი </w:t>
      </w:r>
      <w:r w:rsidRPr="005F2DBD">
        <w:rPr>
          <w:rFonts w:ascii="Sylfaen" w:hAnsi="Sylfaen"/>
          <w:sz w:val="24"/>
          <w:szCs w:val="24"/>
          <w:lang w:val="ka-GE"/>
        </w:rPr>
        <w:t>სისტემური ეფექტების გაძლიერებას და კუშინგის სინდრომის</w:t>
      </w:r>
      <w:r w:rsidR="007F663C">
        <w:rPr>
          <w:rFonts w:ascii="Sylfaen" w:hAnsi="Sylfaen"/>
          <w:sz w:val="24"/>
          <w:szCs w:val="24"/>
          <w:lang w:val="ka-GE"/>
        </w:rPr>
        <w:t xml:space="preserve"> </w:t>
      </w:r>
      <w:r w:rsidR="007F663C" w:rsidRPr="005F2DBD">
        <w:rPr>
          <w:rFonts w:ascii="Sylfaen" w:hAnsi="Sylfaen"/>
          <w:sz w:val="24"/>
          <w:szCs w:val="24"/>
          <w:lang w:val="ka-GE"/>
        </w:rPr>
        <w:t>განვითარებას</w:t>
      </w:r>
      <w:r w:rsidRPr="005F2DBD">
        <w:rPr>
          <w:rFonts w:ascii="Sylfaen" w:hAnsi="Sylfaen"/>
          <w:sz w:val="24"/>
          <w:szCs w:val="24"/>
          <w:lang w:val="ka-GE"/>
        </w:rPr>
        <w:t xml:space="preserve"> და/ან თირკმელზედა ჯირკვლის</w:t>
      </w:r>
      <w:r w:rsidR="007F663C">
        <w:rPr>
          <w:rFonts w:ascii="Sylfaen" w:hAnsi="Sylfaen"/>
          <w:sz w:val="24"/>
          <w:szCs w:val="24"/>
          <w:lang w:val="ka-GE"/>
        </w:rPr>
        <w:t xml:space="preserve"> ქერქის ფუნქციის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F663C">
        <w:rPr>
          <w:rFonts w:ascii="Sylfaen" w:hAnsi="Sylfaen"/>
          <w:sz w:val="24"/>
          <w:szCs w:val="24"/>
          <w:lang w:val="ka-GE"/>
        </w:rPr>
        <w:t>დათრგუნვა</w:t>
      </w:r>
      <w:r w:rsidRPr="005F2DBD">
        <w:rPr>
          <w:rFonts w:ascii="Sylfaen" w:hAnsi="Sylfaen"/>
          <w:sz w:val="24"/>
          <w:szCs w:val="24"/>
          <w:lang w:val="ka-GE"/>
        </w:rPr>
        <w:t>ს. ასეთი კომბინაციების გამოყენება თავიდან უნდა იქნას აცილებული, თუ მკურნალობის სარგებელი არ აღემატება  კორტიკოსტეროიდების</w:t>
      </w:r>
      <w:r w:rsidR="007F663C">
        <w:rPr>
          <w:rFonts w:ascii="Sylfaen" w:hAnsi="Sylfaen"/>
          <w:sz w:val="24"/>
          <w:szCs w:val="24"/>
          <w:lang w:val="ka-GE"/>
        </w:rPr>
        <w:t xml:space="preserve"> </w:t>
      </w:r>
      <w:r w:rsidR="007F663C" w:rsidRPr="005F2DBD">
        <w:rPr>
          <w:rFonts w:ascii="Sylfaen" w:hAnsi="Sylfaen"/>
          <w:sz w:val="24"/>
          <w:szCs w:val="24"/>
          <w:lang w:val="ka-GE"/>
        </w:rPr>
        <w:t>სისტემური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გვერდითი მოვლენების გაზრდილ რისკს. ამ შემთხვევაში, პაციენტები უნდა იმყოფებოდნენ</w:t>
      </w:r>
      <w:r w:rsidR="007F663C">
        <w:rPr>
          <w:rFonts w:ascii="Sylfaen" w:hAnsi="Sylfaen"/>
          <w:sz w:val="24"/>
          <w:szCs w:val="24"/>
          <w:lang w:val="ka-GE"/>
        </w:rPr>
        <w:t xml:space="preserve"> </w:t>
      </w:r>
      <w:r w:rsidR="007F663C" w:rsidRPr="005F2DBD">
        <w:rPr>
          <w:rFonts w:ascii="Sylfaen" w:hAnsi="Sylfaen"/>
          <w:sz w:val="24"/>
          <w:szCs w:val="24"/>
          <w:lang w:val="ka-GE"/>
        </w:rPr>
        <w:t>მკაცრი მონიტორინგის ქვეშ</w:t>
      </w:r>
      <w:r w:rsidRPr="005F2DBD">
        <w:rPr>
          <w:rFonts w:ascii="Sylfaen" w:hAnsi="Sylfaen"/>
          <w:sz w:val="24"/>
          <w:szCs w:val="24"/>
          <w:lang w:val="ka-GE"/>
        </w:rPr>
        <w:t xml:space="preserve">  კორტიკოსტეროიდების </w:t>
      </w:r>
      <w:r w:rsidR="007F663C" w:rsidRPr="005F2DBD">
        <w:rPr>
          <w:rFonts w:ascii="Sylfaen" w:hAnsi="Sylfaen"/>
          <w:sz w:val="24"/>
          <w:szCs w:val="24"/>
          <w:lang w:val="ka-GE"/>
        </w:rPr>
        <w:t>სისტემური</w:t>
      </w:r>
      <w:r w:rsidR="007F663C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ეფექტების</w:t>
      </w:r>
      <w:r w:rsidR="007F663C">
        <w:rPr>
          <w:rFonts w:ascii="Sylfaen" w:hAnsi="Sylfaen"/>
          <w:sz w:val="24"/>
          <w:szCs w:val="24"/>
          <w:lang w:val="ka-GE"/>
        </w:rPr>
        <w:t xml:space="preserve"> გამოვლენის მიზნით</w:t>
      </w:r>
      <w:r w:rsidRPr="005F2DBD">
        <w:rPr>
          <w:rFonts w:ascii="Sylfaen" w:hAnsi="Sylfaen"/>
          <w:sz w:val="24"/>
          <w:szCs w:val="24"/>
          <w:lang w:val="ka-GE"/>
        </w:rPr>
        <w:t>.</w:t>
      </w:r>
      <w:r w:rsidR="007F663C">
        <w:rPr>
          <w:rFonts w:ascii="Sylfaen" w:hAnsi="Sylfaen"/>
          <w:sz w:val="24"/>
          <w:szCs w:val="24"/>
          <w:lang w:val="ka-GE"/>
        </w:rPr>
        <w:t xml:space="preserve"> </w:t>
      </w:r>
    </w:p>
    <w:p w14:paraId="3C0C7D45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ინფორმაცია სხვა სამკურნალო საშუალებებთან ურთიერთქმედების შესახებ არ არსებობს.</w:t>
      </w:r>
    </w:p>
    <w:p w14:paraId="462E93E9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3ED354E" w14:textId="77777777" w:rsidR="003B475C" w:rsidRPr="007F663C" w:rsidRDefault="007F663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7F663C">
        <w:rPr>
          <w:rFonts w:ascii="Sylfaen" w:hAnsi="Sylfaen"/>
          <w:b/>
          <w:i/>
          <w:sz w:val="24"/>
          <w:szCs w:val="24"/>
          <w:lang w:val="ka-GE"/>
        </w:rPr>
        <w:lastRenderedPageBreak/>
        <w:t>გამოყენების თავისებურებანი.</w:t>
      </w:r>
    </w:p>
    <w:p w14:paraId="3E2294C7" w14:textId="77777777" w:rsidR="007F663C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ეს სამკურნალო </w:t>
      </w:r>
      <w:r w:rsidR="007F663C">
        <w:rPr>
          <w:rFonts w:ascii="Sylfaen" w:hAnsi="Sylfaen"/>
          <w:sz w:val="24"/>
          <w:szCs w:val="24"/>
          <w:lang w:val="ka-GE"/>
        </w:rPr>
        <w:t>საშუალება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განკუთვნილია მხოლოდ ოფთალმოლოგიური გამოყენებისთვის. </w:t>
      </w:r>
    </w:p>
    <w:p w14:paraId="4FB26CE9" w14:textId="77777777" w:rsidR="007F663C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ჩაწვეთების დროს დაფიქსირებული გვერდითი მოვლენები 5-15 წამში ქრება და არ წარმოადგენს სამკურნალო საშუალების </w:t>
      </w:r>
      <w:r w:rsidR="007F663C">
        <w:rPr>
          <w:rFonts w:ascii="Sylfaen" w:hAnsi="Sylfaen"/>
          <w:sz w:val="24"/>
          <w:szCs w:val="24"/>
          <w:lang w:val="ka-GE"/>
        </w:rPr>
        <w:t>მოხსნის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ჩვენებას. </w:t>
      </w:r>
    </w:p>
    <w:p w14:paraId="0B08FF97" w14:textId="77777777" w:rsidR="006725CC" w:rsidRDefault="006725CC" w:rsidP="006725C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</w:t>
      </w:r>
      <w:r w:rsidRPr="005F2DBD">
        <w:rPr>
          <w:rFonts w:ascii="Sylfaen" w:hAnsi="Sylfaen"/>
          <w:sz w:val="24"/>
          <w:szCs w:val="24"/>
          <w:lang w:val="ka-GE"/>
        </w:rPr>
        <w:t xml:space="preserve">ჩაწვეთების შემდეგ შესაძლო სისტემური შეწოვის თავიდან ასაცილებლად, ცრემლის </w:t>
      </w:r>
      <w:r>
        <w:rPr>
          <w:rFonts w:ascii="Sylfaen" w:hAnsi="Sylfaen"/>
          <w:sz w:val="24"/>
          <w:szCs w:val="24"/>
          <w:lang w:val="ka-GE"/>
        </w:rPr>
        <w:t>სადინრებს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თითები</w:t>
      </w:r>
      <w:r w:rsidRPr="005F2DBD">
        <w:rPr>
          <w:rFonts w:ascii="Sylfaen" w:hAnsi="Sylfaen"/>
          <w:sz w:val="24"/>
          <w:szCs w:val="24"/>
          <w:lang w:val="ka-GE"/>
        </w:rPr>
        <w:t xml:space="preserve"> დაიჭირეთ 2-3 წუთის განმავლობაში.</w:t>
      </w:r>
    </w:p>
    <w:p w14:paraId="7341E845" w14:textId="77777777" w:rsidR="003B475C" w:rsidRPr="005F2DBD" w:rsidRDefault="006725C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725CC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>
        <w:rPr>
          <w:rFonts w:ascii="Sylfaen" w:hAnsi="Sylfaen"/>
          <w:sz w:val="24"/>
          <w:szCs w:val="24"/>
          <w:lang w:val="ka-GE"/>
        </w:rPr>
        <w:t xml:space="preserve"> გამოყენებისას 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მოერიდეთ საწვეთურის წვერის შეხებას, რათა თავიდან </w:t>
      </w:r>
      <w:r>
        <w:rPr>
          <w:rFonts w:ascii="Sylfaen" w:hAnsi="Sylfaen"/>
          <w:sz w:val="24"/>
          <w:szCs w:val="24"/>
          <w:lang w:val="ka-GE"/>
        </w:rPr>
        <w:t>იქნას აცილებული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მედიკამენტის დაბინძურება.</w:t>
      </w:r>
    </w:p>
    <w:p w14:paraId="4278838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კორტიკოსტეროიდების ხანგრძლივმა ადგილობრივმა გამოყენებამ შეიძლება გამოიწვიოს თვალის ჰიპერტენზია და/ან გლაუკომა, რაც იწვევს მხედველობის ნერვის დაზიანებას, მხედველობის სიმახვილის დაქვეითებას და მხედველობის ველის დარღვევას, ასევე თვალის უკანა კამერაში უკანა სუბკაფსულური კატარაქტის წარმოქმნას. მედიკამენტის ხანგრძლივი გამოყენებისას თვალშიდა წნევა რეგულარულად უნდა გაკონტროლდეს.</w:t>
      </w:r>
    </w:p>
    <w:p w14:paraId="245B5BAA" w14:textId="77777777" w:rsidR="00B847E8" w:rsidRDefault="00B847E8" w:rsidP="00B847E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ეს განსაკუთრებით მნიშვნელოვანია ბავშვებში, რადგან კორტიკოსტეროიდებით გამოწვეული </w:t>
      </w:r>
      <w:r>
        <w:rPr>
          <w:rFonts w:ascii="Sylfaen" w:hAnsi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ჰიპერტენზიის რისკი შეიძლება უფრო მაღალი იყოს ბავშვებში და უფრო ადრეც განვითარდეს, ვიდრე მოზრდილებში.</w:t>
      </w:r>
    </w:p>
    <w:p w14:paraId="5FD85F60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კორტიკოსტეროიდებით გამოწვეული თვალშიდა წნევის მომატების და/ან კორტიკოსტეროიდებით </w:t>
      </w:r>
      <w:r w:rsidR="00B847E8">
        <w:rPr>
          <w:rFonts w:ascii="Sylfaen" w:hAnsi="Sylfaen"/>
          <w:sz w:val="24"/>
          <w:szCs w:val="24"/>
          <w:lang w:val="ka-GE"/>
        </w:rPr>
        <w:t xml:space="preserve">გამოყენებით განპირობებული </w:t>
      </w:r>
      <w:r w:rsidRPr="005F2DBD">
        <w:rPr>
          <w:rFonts w:ascii="Sylfaen" w:hAnsi="Sylfaen"/>
          <w:sz w:val="24"/>
          <w:szCs w:val="24"/>
          <w:lang w:val="ka-GE"/>
        </w:rPr>
        <w:t>კატარაქტის წარმოქმნის რისკი იზრდება მიდრეკილ პაციენტებში (მაგ., დიაბეტით დაავადებულებში).</w:t>
      </w:r>
    </w:p>
    <w:p w14:paraId="0ACFBED2" w14:textId="77777777" w:rsidR="003B475C" w:rsidRDefault="007C123D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თვალში 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ადგილობრივად </w:t>
      </w:r>
      <w:r w:rsidR="00A7310B">
        <w:rPr>
          <w:rFonts w:ascii="Sylfaen" w:hAnsi="Sylfaen"/>
          <w:sz w:val="24"/>
          <w:szCs w:val="24"/>
          <w:lang w:val="ka-GE"/>
        </w:rPr>
        <w:t>გამოყენებ</w:t>
      </w:r>
      <w:r>
        <w:rPr>
          <w:rFonts w:ascii="Sylfaen" w:hAnsi="Sylfaen"/>
          <w:sz w:val="24"/>
          <w:szCs w:val="24"/>
          <w:lang w:val="ka-GE"/>
        </w:rPr>
        <w:t>ადმა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 კორტიკოსტეროიდებმა შეიძლება </w:t>
      </w:r>
      <w:r>
        <w:rPr>
          <w:rFonts w:ascii="Sylfaen" w:hAnsi="Sylfaen"/>
          <w:sz w:val="24"/>
          <w:szCs w:val="24"/>
          <w:lang w:val="ka-GE"/>
        </w:rPr>
        <w:t>შეაფერხონ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რქოვანას ჭრილობის შეხორცება, </w:t>
      </w:r>
      <w:r w:rsidR="008F113A">
        <w:rPr>
          <w:rFonts w:ascii="Sylfaen" w:hAnsi="Sylfaen"/>
          <w:sz w:val="24"/>
          <w:szCs w:val="24"/>
          <w:lang w:val="ka-GE"/>
        </w:rPr>
        <w:t xml:space="preserve">დაავადებების დროს კი, რომელთათვის დამახასიათებელია 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რქოვანას ან სკლერის </w:t>
      </w:r>
      <w:r w:rsidR="008F113A">
        <w:rPr>
          <w:rFonts w:ascii="Sylfaen" w:hAnsi="Sylfaen"/>
          <w:sz w:val="24"/>
          <w:szCs w:val="24"/>
          <w:lang w:val="ka-GE"/>
        </w:rPr>
        <w:t xml:space="preserve">გათხელება, </w:t>
      </w:r>
      <w:r w:rsidR="008F113A" w:rsidRPr="005F2DBD">
        <w:rPr>
          <w:rFonts w:ascii="Sylfaen" w:hAnsi="Sylfaen"/>
          <w:sz w:val="24"/>
          <w:szCs w:val="24"/>
          <w:lang w:val="ka-GE"/>
        </w:rPr>
        <w:t>შეიძლება გამოი</w:t>
      </w:r>
      <w:r w:rsidR="008F113A">
        <w:rPr>
          <w:rFonts w:ascii="Sylfaen" w:hAnsi="Sylfaen"/>
          <w:sz w:val="24"/>
          <w:szCs w:val="24"/>
          <w:lang w:val="ka-GE"/>
        </w:rPr>
        <w:t>წვიონ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 პერფორაცია.</w:t>
      </w:r>
      <w:r w:rsidR="008F113A">
        <w:rPr>
          <w:rFonts w:ascii="Sylfaen" w:hAnsi="Sylfaen"/>
          <w:sz w:val="24"/>
          <w:szCs w:val="24"/>
          <w:lang w:val="ka-GE"/>
        </w:rPr>
        <w:t xml:space="preserve"> 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ასევე ცნობილია, რომ </w:t>
      </w:r>
      <w:r w:rsidR="008F113A">
        <w:rPr>
          <w:rFonts w:ascii="Sylfaen" w:hAnsi="Sylfaen"/>
          <w:sz w:val="24"/>
          <w:szCs w:val="24"/>
          <w:lang w:val="ka-GE"/>
        </w:rPr>
        <w:t>ადგილობრივად გამოყენებადი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 არასტეროიდული ანთების საწინააღმდეგო საშუალებები ანელებს ან </w:t>
      </w:r>
      <w:r w:rsidR="008F113A">
        <w:rPr>
          <w:rFonts w:ascii="Sylfaen" w:hAnsi="Sylfaen"/>
          <w:sz w:val="24"/>
          <w:szCs w:val="24"/>
          <w:lang w:val="ka-GE"/>
        </w:rPr>
        <w:t>აფერხებს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 ჭრილობ</w:t>
      </w:r>
      <w:r w:rsidR="008F113A">
        <w:rPr>
          <w:rFonts w:ascii="Sylfaen" w:hAnsi="Sylfaen"/>
          <w:sz w:val="24"/>
          <w:szCs w:val="24"/>
          <w:lang w:val="ka-GE"/>
        </w:rPr>
        <w:t>ებ</w:t>
      </w:r>
      <w:r w:rsidR="008F113A" w:rsidRPr="005F2DBD">
        <w:rPr>
          <w:rFonts w:ascii="Sylfaen" w:hAnsi="Sylfaen"/>
          <w:sz w:val="24"/>
          <w:szCs w:val="24"/>
          <w:lang w:val="ka-GE"/>
        </w:rPr>
        <w:t>ის შეხორცებას.</w:t>
      </w:r>
      <w:r w:rsidR="008F113A">
        <w:rPr>
          <w:rFonts w:ascii="Sylfaen" w:hAnsi="Sylfaen"/>
          <w:sz w:val="24"/>
          <w:szCs w:val="24"/>
          <w:lang w:val="ka-GE"/>
        </w:rPr>
        <w:t xml:space="preserve"> </w:t>
      </w:r>
      <w:r w:rsidR="008F113A" w:rsidRPr="005F2DBD">
        <w:rPr>
          <w:rFonts w:ascii="Sylfaen" w:hAnsi="Sylfaen"/>
          <w:sz w:val="24"/>
          <w:szCs w:val="24"/>
          <w:lang w:val="ka-GE"/>
        </w:rPr>
        <w:t>ადგილობრივი არასტეროიდული ანთების საწინააღმდეგო საშუალებების და ადგილობრივი სტეროიდების ერთდროულმა გამოყენებამ შეიძლება გაზარდოს</w:t>
      </w:r>
      <w:r w:rsidR="008F113A">
        <w:rPr>
          <w:rFonts w:ascii="Sylfaen" w:hAnsi="Sylfaen"/>
          <w:sz w:val="24"/>
          <w:szCs w:val="24"/>
          <w:lang w:val="ka-GE"/>
        </w:rPr>
        <w:t xml:space="preserve"> </w:t>
      </w:r>
      <w:r w:rsidR="008F113A" w:rsidRPr="005F2DBD">
        <w:rPr>
          <w:rFonts w:ascii="Sylfaen" w:hAnsi="Sylfaen"/>
          <w:sz w:val="24"/>
          <w:szCs w:val="24"/>
          <w:lang w:val="ka-GE"/>
        </w:rPr>
        <w:t>გართულებების</w:t>
      </w:r>
      <w:r w:rsidR="008F113A">
        <w:rPr>
          <w:rFonts w:ascii="Sylfaen" w:hAnsi="Sylfaen"/>
          <w:sz w:val="24"/>
          <w:szCs w:val="24"/>
          <w:lang w:val="ka-GE"/>
        </w:rPr>
        <w:t xml:space="preserve"> განვითარების</w:t>
      </w:r>
      <w:r w:rsidR="008F113A" w:rsidRPr="005F2DBD">
        <w:rPr>
          <w:rFonts w:ascii="Sylfaen" w:hAnsi="Sylfaen"/>
          <w:sz w:val="24"/>
          <w:szCs w:val="24"/>
          <w:lang w:val="ka-GE"/>
        </w:rPr>
        <w:t xml:space="preserve"> რისკი</w:t>
      </w:r>
      <w:r w:rsidR="008F113A">
        <w:rPr>
          <w:rFonts w:ascii="Sylfaen" w:hAnsi="Sylfaen"/>
          <w:sz w:val="24"/>
          <w:szCs w:val="24"/>
          <w:lang w:val="ka-GE"/>
        </w:rPr>
        <w:t xml:space="preserve"> </w:t>
      </w:r>
      <w:r w:rsidR="008F113A" w:rsidRPr="005F2DBD">
        <w:rPr>
          <w:rFonts w:ascii="Sylfaen" w:hAnsi="Sylfaen"/>
          <w:sz w:val="24"/>
          <w:szCs w:val="24"/>
          <w:lang w:val="ka-GE"/>
        </w:rPr>
        <w:t>ჭრილობის შეხორცების</w:t>
      </w:r>
      <w:r w:rsidR="008F113A">
        <w:rPr>
          <w:rFonts w:ascii="Sylfaen" w:hAnsi="Sylfaen"/>
          <w:sz w:val="24"/>
          <w:szCs w:val="24"/>
          <w:lang w:val="ka-GE"/>
        </w:rPr>
        <w:t xml:space="preserve"> დროს </w:t>
      </w:r>
      <w:r w:rsidR="003B475C" w:rsidRPr="005F2DBD">
        <w:rPr>
          <w:rFonts w:ascii="Sylfaen" w:hAnsi="Sylfaen"/>
          <w:sz w:val="24"/>
          <w:szCs w:val="24"/>
          <w:lang w:val="ka-GE"/>
        </w:rPr>
        <w:t>(იხილეთ</w:t>
      </w:r>
      <w:r w:rsidR="008F113A">
        <w:rPr>
          <w:rFonts w:ascii="Sylfaen" w:hAnsi="Sylfaen"/>
          <w:sz w:val="24"/>
          <w:szCs w:val="24"/>
          <w:lang w:val="ka-GE"/>
        </w:rPr>
        <w:t xml:space="preserve"> ნაწილი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"ურთიერთქმედება სხვა სამკურნალო საშუალებებთან და სხვა </w:t>
      </w:r>
      <w:r w:rsidR="008F113A">
        <w:rPr>
          <w:rFonts w:ascii="Sylfaen" w:hAnsi="Sylfaen"/>
          <w:sz w:val="24"/>
          <w:szCs w:val="24"/>
          <w:lang w:val="ka-GE"/>
        </w:rPr>
        <w:t xml:space="preserve">სახის </w:t>
      </w:r>
      <w:r w:rsidR="003B475C" w:rsidRPr="005F2DBD">
        <w:rPr>
          <w:rFonts w:ascii="Sylfaen" w:hAnsi="Sylfaen"/>
          <w:sz w:val="24"/>
          <w:szCs w:val="24"/>
          <w:lang w:val="ka-GE"/>
        </w:rPr>
        <w:t>ურთიერთქმედებები"). ამ მედიკამენტის გამოყენებისას უნდა შემოწმდეს რქოვანა</w:t>
      </w:r>
      <w:r w:rsidR="008F113A">
        <w:rPr>
          <w:rFonts w:ascii="Sylfaen" w:hAnsi="Sylfaen"/>
          <w:sz w:val="24"/>
          <w:szCs w:val="24"/>
          <w:lang w:val="ka-GE"/>
        </w:rPr>
        <w:t>ს მდგომარეობა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(ჩატარდეს ფლუორესცეინის ტესტები).</w:t>
      </w:r>
    </w:p>
    <w:p w14:paraId="5ED822B4" w14:textId="77777777" w:rsidR="00B15825" w:rsidRPr="005F2DBD" w:rsidRDefault="00B15825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15825">
        <w:rPr>
          <w:rFonts w:ascii="Sylfaen" w:hAnsi="Sylfaen"/>
          <w:sz w:val="24"/>
          <w:szCs w:val="24"/>
          <w:lang w:val="ka-GE"/>
        </w:rPr>
        <w:t>კორტიკოსტეროიდებმა შეიძლება შეამცირონ ბაქტერიული, ვირუსული ან სოკოვანი ინფექციების მიმართ რეზისტენტობა, ხელი შეუშალონ ასეთი ინფექციების გამოვლენა</w:t>
      </w:r>
      <w:r w:rsidR="00485E52">
        <w:rPr>
          <w:rFonts w:ascii="Sylfaen" w:hAnsi="Sylfaen"/>
          <w:sz w:val="24"/>
          <w:szCs w:val="24"/>
          <w:lang w:val="ka-GE"/>
        </w:rPr>
        <w:t>ს</w:t>
      </w:r>
      <w:r w:rsidRPr="00B15825">
        <w:rPr>
          <w:rFonts w:ascii="Sylfaen" w:hAnsi="Sylfaen"/>
          <w:sz w:val="24"/>
          <w:szCs w:val="24"/>
          <w:lang w:val="ka-GE"/>
        </w:rPr>
        <w:t xml:space="preserve"> და შენიღბონ მათი კლინიკური ნიშნები, რაც ხელს უშლის ანტიბიოტიკების არაეფექტურობის გამოვლენას.</w:t>
      </w:r>
    </w:p>
    <w:p w14:paraId="24B837DF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თვალის მწვავე ჩირქოვანი დაავადებების დროს კორტიკოსტეროიდებმა შეიძლება შენიღბონ ინფექციები ან გაავრცელონ არსებული ინფექცია. თუ მკურნალობა 10 დღეზე მეტხანს გაგრძელდება, უნდა მოხდეს თვალშიდა წნევის მონიტორინგი.</w:t>
      </w:r>
      <w:r w:rsidR="00B15825">
        <w:rPr>
          <w:rFonts w:ascii="Sylfaen" w:hAnsi="Sylfaen"/>
          <w:sz w:val="24"/>
          <w:szCs w:val="24"/>
          <w:lang w:val="ka-GE"/>
        </w:rPr>
        <w:t xml:space="preserve"> </w:t>
      </w:r>
    </w:p>
    <w:p w14:paraId="4A442FBE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რქოვანას </w:t>
      </w:r>
      <w:r w:rsidR="00B15825" w:rsidRPr="005F2DBD">
        <w:rPr>
          <w:rFonts w:ascii="Sylfaen" w:hAnsi="Sylfaen"/>
          <w:sz w:val="24"/>
          <w:szCs w:val="24"/>
          <w:lang w:val="ka-GE"/>
        </w:rPr>
        <w:t>წყლულების</w:t>
      </w:r>
      <w:r w:rsidR="00B15825">
        <w:rPr>
          <w:rFonts w:ascii="Sylfaen" w:hAnsi="Sylfaen"/>
          <w:sz w:val="24"/>
          <w:szCs w:val="24"/>
          <w:lang w:val="ka-GE"/>
        </w:rPr>
        <w:t xml:space="preserve"> მდგრადი წარმოქმნის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დროს, სოკოვანი ინფექციის</w:t>
      </w:r>
      <w:r w:rsidR="00B15825">
        <w:rPr>
          <w:rFonts w:ascii="Sylfaen" w:hAnsi="Sylfaen"/>
          <w:sz w:val="24"/>
          <w:szCs w:val="24"/>
          <w:lang w:val="ka-GE"/>
        </w:rPr>
        <w:t xml:space="preserve"> განვითარების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შესაძლებლობა უნდა იქნას გათვალისწინებული იმ პაციენტებში, რომლებიც იღებდნენ ან </w:t>
      </w:r>
      <w:r w:rsidRPr="005F2DBD">
        <w:rPr>
          <w:rFonts w:ascii="Sylfaen" w:hAnsi="Sylfaen"/>
          <w:sz w:val="24"/>
          <w:szCs w:val="24"/>
          <w:lang w:val="ka-GE"/>
        </w:rPr>
        <w:lastRenderedPageBreak/>
        <w:t>იღებენ კორტიკოსტეროიდულ მკურნალობას. სოკოვანი ინფექციის განვითარების შემთხვევაში, ამ მედიკამენტით მკურნალობა უნდა შეწყდეს.</w:t>
      </w:r>
    </w:p>
    <w:p w14:paraId="34E85BAC" w14:textId="77777777" w:rsidR="00B15825" w:rsidRDefault="00B15825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სამკურნალო საშუალება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სიფრთხილით უნდა იქნას გამოყენებული და მხოლოდ ანტივირუსულ თერაპიასთან </w:t>
      </w:r>
      <w:r>
        <w:rPr>
          <w:rFonts w:ascii="Sylfaen" w:hAnsi="Sylfaen"/>
          <w:sz w:val="24"/>
          <w:szCs w:val="24"/>
          <w:lang w:val="ka-GE"/>
        </w:rPr>
        <w:t>კომბინაციაში,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B15825">
        <w:rPr>
          <w:rFonts w:ascii="Sylfaen" w:hAnsi="Sylfaen"/>
          <w:i/>
          <w:sz w:val="24"/>
          <w:szCs w:val="24"/>
          <w:lang w:val="ka-GE"/>
        </w:rPr>
        <w:t>herpes simplex</w:t>
      </w:r>
      <w:r>
        <w:rPr>
          <w:rFonts w:ascii="Sylfaen" w:hAnsi="Sylfaen"/>
          <w:sz w:val="24"/>
          <w:szCs w:val="24"/>
          <w:lang w:val="ka-GE"/>
        </w:rPr>
        <w:t>-ით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გამოწვეული სტრომული კერატიტის ან უვეიტის </w:t>
      </w:r>
      <w:r>
        <w:rPr>
          <w:rFonts w:ascii="Sylfaen" w:hAnsi="Sylfaen"/>
          <w:sz w:val="24"/>
          <w:szCs w:val="24"/>
          <w:lang w:val="ka-GE"/>
        </w:rPr>
        <w:t>მკურნალობისას</w:t>
      </w:r>
      <w:r w:rsidR="003B475C" w:rsidRPr="005F2DBD">
        <w:rPr>
          <w:rFonts w:ascii="Sylfaen" w:hAnsi="Sylfaen"/>
          <w:sz w:val="24"/>
          <w:szCs w:val="24"/>
          <w:lang w:val="ka-GE"/>
        </w:rPr>
        <w:t>. პერიოდულად უნდა ჩატარდეს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ბიომიკროსკოპია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ჭრილისებრი ნათურის</w:t>
      </w:r>
      <w:r>
        <w:rPr>
          <w:rFonts w:ascii="Sylfaen" w:hAnsi="Sylfaen"/>
          <w:sz w:val="24"/>
          <w:szCs w:val="24"/>
          <w:lang w:val="ka-GE"/>
        </w:rPr>
        <w:t xml:space="preserve"> გამოყენებით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. </w:t>
      </w:r>
    </w:p>
    <w:p w14:paraId="5111B28B" w14:textId="77777777" w:rsidR="003B475C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ეს მედიკამენტი შეიცავს ფოსფატებს, რომლებმაც შეიძლება გამოიწვიონ </w:t>
      </w:r>
      <w:r w:rsidR="00745CE7">
        <w:rPr>
          <w:rFonts w:ascii="Sylfaen" w:hAnsi="Sylfaen"/>
          <w:sz w:val="24"/>
          <w:szCs w:val="24"/>
          <w:lang w:val="ka-GE"/>
        </w:rPr>
        <w:t>რქოვანაში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485E52">
        <w:rPr>
          <w:rFonts w:ascii="Sylfaen" w:hAnsi="Sylfaen"/>
          <w:sz w:val="24"/>
          <w:szCs w:val="24"/>
          <w:lang w:val="ka-GE"/>
        </w:rPr>
        <w:t>დეპოზიტები</w:t>
      </w:r>
      <w:r w:rsidR="00745CE7" w:rsidRPr="00485E52">
        <w:rPr>
          <w:rFonts w:ascii="Sylfaen" w:hAnsi="Sylfaen"/>
          <w:sz w:val="24"/>
          <w:szCs w:val="24"/>
          <w:lang w:val="ka-GE"/>
        </w:rPr>
        <w:t>ს</w:t>
      </w:r>
      <w:r w:rsidR="00745CE7">
        <w:rPr>
          <w:rFonts w:ascii="Sylfaen" w:hAnsi="Sylfaen"/>
          <w:sz w:val="24"/>
          <w:szCs w:val="24"/>
          <w:lang w:val="ka-GE"/>
        </w:rPr>
        <w:t xml:space="preserve"> დაგროვება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ან რქოვანას შემღვრევა ადგილობრივი გამოყენებისას. ის სიფრთხილით უნდა იქნას გამოყენებული პაციენტებში დაზიანებული </w:t>
      </w:r>
      <w:r w:rsidR="00745CE7">
        <w:rPr>
          <w:rFonts w:ascii="Sylfaen" w:hAnsi="Sylfaen"/>
          <w:sz w:val="24"/>
          <w:szCs w:val="24"/>
          <w:lang w:val="ka-GE"/>
        </w:rPr>
        <w:t>რქოვანათი</w:t>
      </w:r>
      <w:r w:rsidRPr="005F2DBD">
        <w:rPr>
          <w:rFonts w:ascii="Sylfaen" w:hAnsi="Sylfaen"/>
          <w:sz w:val="24"/>
          <w:szCs w:val="24"/>
          <w:lang w:val="ka-GE"/>
        </w:rPr>
        <w:t xml:space="preserve"> და</w:t>
      </w:r>
      <w:r w:rsidR="00745CE7">
        <w:rPr>
          <w:rFonts w:ascii="Sylfaen" w:hAnsi="Sylfaen"/>
          <w:sz w:val="24"/>
          <w:szCs w:val="24"/>
          <w:lang w:val="ka-GE"/>
        </w:rPr>
        <w:t xml:space="preserve"> იმ შემთხვევებში, როდესაც პაციენტი ერთდროულად ღებულობს</w:t>
      </w:r>
      <w:r w:rsidRPr="005F2DBD">
        <w:rPr>
          <w:rFonts w:ascii="Sylfaen" w:hAnsi="Sylfaen"/>
          <w:sz w:val="24"/>
          <w:szCs w:val="24"/>
          <w:lang w:val="ka-GE"/>
        </w:rPr>
        <w:t xml:space="preserve"> ფოსფატების </w:t>
      </w:r>
      <w:r w:rsidR="00745CE7">
        <w:rPr>
          <w:rFonts w:ascii="Sylfaen" w:hAnsi="Sylfaen"/>
          <w:sz w:val="24"/>
          <w:szCs w:val="24"/>
          <w:lang w:val="ka-GE"/>
        </w:rPr>
        <w:t>შემცველ</w:t>
      </w:r>
      <w:r w:rsidRPr="005F2DBD">
        <w:rPr>
          <w:rFonts w:ascii="Sylfaen" w:hAnsi="Sylfaen"/>
          <w:sz w:val="24"/>
          <w:szCs w:val="24"/>
          <w:lang w:val="ka-GE"/>
        </w:rPr>
        <w:t xml:space="preserve"> სხვა </w:t>
      </w:r>
      <w:r w:rsidR="00745CE7">
        <w:rPr>
          <w:rFonts w:ascii="Sylfaen" w:hAnsi="Sylfaen"/>
          <w:sz w:val="24"/>
          <w:szCs w:val="24"/>
          <w:lang w:val="ka-GE"/>
        </w:rPr>
        <w:t>ოფთალმოლოგიურ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45CE7">
        <w:rPr>
          <w:rFonts w:ascii="Sylfaen" w:hAnsi="Sylfaen"/>
          <w:sz w:val="24"/>
          <w:szCs w:val="24"/>
          <w:lang w:val="ka-GE"/>
        </w:rPr>
        <w:t>მედიკამენტებს</w:t>
      </w:r>
      <w:r w:rsidRPr="005F2DBD">
        <w:rPr>
          <w:rFonts w:ascii="Sylfaen" w:hAnsi="Sylfaen"/>
          <w:sz w:val="24"/>
          <w:szCs w:val="24"/>
          <w:lang w:val="ka-GE"/>
        </w:rPr>
        <w:t>.</w:t>
      </w:r>
      <w:r w:rsidR="00745CE7">
        <w:rPr>
          <w:rFonts w:ascii="Sylfaen" w:hAnsi="Sylfaen"/>
          <w:sz w:val="24"/>
          <w:szCs w:val="24"/>
          <w:lang w:val="ka-GE"/>
        </w:rPr>
        <w:t xml:space="preserve"> </w:t>
      </w:r>
    </w:p>
    <w:p w14:paraId="2EFB6F44" w14:textId="77777777" w:rsidR="004508B0" w:rsidRPr="005F2DBD" w:rsidRDefault="004508B0" w:rsidP="004508B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არ არის რეკომენდ</w:t>
      </w:r>
      <w:r>
        <w:rPr>
          <w:rFonts w:ascii="Sylfaen" w:hAnsi="Sylfaen"/>
          <w:sz w:val="24"/>
          <w:szCs w:val="24"/>
          <w:lang w:val="ka-GE"/>
        </w:rPr>
        <w:t>ირ</w:t>
      </w:r>
      <w:r w:rsidRPr="005F2DBD">
        <w:rPr>
          <w:rFonts w:ascii="Sylfaen" w:hAnsi="Sylfaen"/>
          <w:sz w:val="24"/>
          <w:szCs w:val="24"/>
          <w:lang w:val="ka-GE"/>
        </w:rPr>
        <w:t>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კონტაქტური ლინზების ტარება თვალის ანთების მკურნალობის დროს.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>საჭიროების შემთხვევაში,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 xml:space="preserve">რბილი კონტაქტური ლინზები უნდა მოიხსნას ამ მედიკამენტის გამოყენებამდე და ხელახლა ჩაისვას ჩაწვეთებიდან არაუადრეს 15 </w:t>
      </w:r>
      <w:r>
        <w:rPr>
          <w:rFonts w:ascii="Sylfaen" w:hAnsi="Sylfaen"/>
          <w:sz w:val="24"/>
          <w:szCs w:val="24"/>
          <w:lang w:val="ka-GE"/>
        </w:rPr>
        <w:t>წუთის შემდეგ</w:t>
      </w:r>
      <w:r w:rsidRPr="005F2DBD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EE84556" w14:textId="77777777" w:rsidR="007B1389" w:rsidRDefault="00C3762E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საშუალება </w:t>
      </w:r>
      <w:r w:rsidR="003B475C" w:rsidRPr="005F2DBD">
        <w:rPr>
          <w:rFonts w:ascii="Sylfaen" w:hAnsi="Sylfaen"/>
          <w:sz w:val="24"/>
          <w:szCs w:val="24"/>
          <w:lang w:val="ka-GE"/>
        </w:rPr>
        <w:t>შეიცავს ბენზალკონიუმის ქლორიდს, რომელმაც შეიძლება გამოიწვიოს თვალის გაღიზიანება და</w:t>
      </w:r>
      <w:r>
        <w:rPr>
          <w:rFonts w:ascii="Sylfaen" w:hAnsi="Sylfaen"/>
          <w:sz w:val="24"/>
          <w:szCs w:val="24"/>
          <w:lang w:val="ka-GE"/>
        </w:rPr>
        <w:t>, როგორც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ცნობილია, </w:t>
      </w:r>
      <w:r w:rsidR="007B1389">
        <w:rPr>
          <w:rFonts w:ascii="Sylfaen" w:hAnsi="Sylfaen"/>
          <w:sz w:val="24"/>
          <w:szCs w:val="24"/>
          <w:lang w:val="ka-GE"/>
        </w:rPr>
        <w:t xml:space="preserve">შეუძლია </w:t>
      </w:r>
      <w:r>
        <w:rPr>
          <w:rFonts w:ascii="Sylfaen" w:hAnsi="Sylfaen"/>
          <w:sz w:val="24"/>
          <w:szCs w:val="24"/>
          <w:lang w:val="ka-GE"/>
        </w:rPr>
        <w:t>გააუფერულოს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რბილი კონტაქტური </w:t>
      </w:r>
      <w:r>
        <w:rPr>
          <w:rFonts w:ascii="Sylfaen" w:hAnsi="Sylfaen"/>
          <w:sz w:val="24"/>
          <w:szCs w:val="24"/>
          <w:lang w:val="ka-GE"/>
        </w:rPr>
        <w:t>ლინზები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. მოერიდეთ რბილ კონტაქტურ ლინზებთან კონტაქტს. </w:t>
      </w:r>
    </w:p>
    <w:p w14:paraId="2FB8F8F1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ინტენსიური ან ხანგრძლივი უწყვეტი თერაპიის შემდეგ, </w:t>
      </w:r>
      <w:r w:rsidR="007B1389">
        <w:rPr>
          <w:rFonts w:ascii="Sylfaen" w:hAnsi="Sylfaen"/>
          <w:sz w:val="24"/>
          <w:szCs w:val="24"/>
          <w:lang w:val="ka-GE"/>
        </w:rPr>
        <w:t xml:space="preserve">განწყობილ პაციენტებში, ბავშვების და პაციენტების ჩათვლით, რომლებიც იღებენ </w:t>
      </w:r>
      <w:r w:rsidR="007B1389" w:rsidRPr="007B1389">
        <w:rPr>
          <w:rFonts w:ascii="Sylfaen" w:hAnsi="Sylfaen"/>
          <w:sz w:val="24"/>
          <w:szCs w:val="24"/>
          <w:lang w:val="ka-GE"/>
        </w:rPr>
        <w:t>CYP3A4 ინჰიბიტორებს</w:t>
      </w:r>
      <w:r w:rsidR="007B1389">
        <w:rPr>
          <w:rFonts w:ascii="Sylfaen" w:hAnsi="Sylfaen"/>
          <w:sz w:val="24"/>
          <w:szCs w:val="24"/>
          <w:lang w:val="ka-GE"/>
        </w:rPr>
        <w:t xml:space="preserve"> (</w:t>
      </w:r>
      <w:r w:rsidR="007B1389" w:rsidRPr="007B1389">
        <w:rPr>
          <w:rFonts w:ascii="Sylfaen" w:hAnsi="Sylfaen"/>
          <w:sz w:val="24"/>
          <w:szCs w:val="24"/>
          <w:lang w:val="ka-GE"/>
        </w:rPr>
        <w:t>რიტანოვირ</w:t>
      </w:r>
      <w:r w:rsidR="00485E52">
        <w:rPr>
          <w:rFonts w:ascii="Sylfaen" w:hAnsi="Sylfaen"/>
          <w:sz w:val="24"/>
          <w:szCs w:val="24"/>
          <w:lang w:val="ka-GE"/>
        </w:rPr>
        <w:t>ი</w:t>
      </w:r>
      <w:r w:rsidR="007B1389" w:rsidRPr="007B1389">
        <w:rPr>
          <w:rFonts w:ascii="Sylfaen" w:hAnsi="Sylfaen"/>
          <w:sz w:val="24"/>
          <w:szCs w:val="24"/>
          <w:lang w:val="ka-GE"/>
        </w:rPr>
        <w:t>ს და კობიცისტატის</w:t>
      </w:r>
      <w:r w:rsidR="007B1389">
        <w:rPr>
          <w:rFonts w:ascii="Sylfaen" w:hAnsi="Sylfaen"/>
          <w:sz w:val="24"/>
          <w:szCs w:val="24"/>
          <w:lang w:val="ka-GE"/>
        </w:rPr>
        <w:t xml:space="preserve"> ჩათვლით), შეიძლება აღინიშნოს </w:t>
      </w:r>
      <w:r w:rsidR="007B1389" w:rsidRPr="005F2DBD">
        <w:rPr>
          <w:rFonts w:ascii="Sylfaen" w:hAnsi="Sylfaen"/>
          <w:sz w:val="24"/>
          <w:szCs w:val="24"/>
          <w:lang w:val="ka-GE"/>
        </w:rPr>
        <w:t>კუშინგის სინდრომი და/ან თირკმელზედა ჯირკვლის</w:t>
      </w:r>
      <w:r w:rsidR="007B1389">
        <w:rPr>
          <w:rFonts w:ascii="Sylfaen" w:hAnsi="Sylfaen"/>
          <w:sz w:val="24"/>
          <w:szCs w:val="24"/>
          <w:lang w:val="ka-GE"/>
        </w:rPr>
        <w:t xml:space="preserve"> ფუნქციის დათრგუნვა, დაკავშირებული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დექსამეტაზონის სისტემურ შეწოვასთან</w:t>
      </w:r>
      <w:r w:rsidR="007B1389">
        <w:rPr>
          <w:rFonts w:ascii="Sylfaen" w:hAnsi="Sylfaen"/>
          <w:sz w:val="24"/>
          <w:szCs w:val="24"/>
          <w:lang w:val="ka-GE"/>
        </w:rPr>
        <w:t>.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B1389">
        <w:rPr>
          <w:rFonts w:ascii="Sylfaen" w:hAnsi="Sylfaen"/>
          <w:sz w:val="24"/>
          <w:szCs w:val="24"/>
          <w:lang w:val="ka-GE"/>
        </w:rPr>
        <w:t>ასეთ</w:t>
      </w:r>
      <w:r w:rsidRPr="005F2DBD">
        <w:rPr>
          <w:rFonts w:ascii="Sylfaen" w:hAnsi="Sylfaen"/>
          <w:sz w:val="24"/>
          <w:szCs w:val="24"/>
          <w:lang w:val="ka-GE"/>
        </w:rPr>
        <w:t xml:space="preserve"> შემთხვევებში, მკურნალობა თანდათან უნდა შეწყდეს.</w:t>
      </w:r>
    </w:p>
    <w:p w14:paraId="66330366" w14:textId="77777777" w:rsidR="007B1389" w:rsidRDefault="007B1389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E1655B1" w14:textId="77777777" w:rsidR="003B475C" w:rsidRPr="007B1389" w:rsidRDefault="007B1389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7B1389">
        <w:rPr>
          <w:rFonts w:ascii="Sylfaen" w:hAnsi="Sylfaen"/>
          <w:i/>
          <w:sz w:val="24"/>
          <w:szCs w:val="24"/>
          <w:lang w:val="ka-GE"/>
        </w:rPr>
        <w:t>გამოყენება</w:t>
      </w:r>
      <w:r w:rsidR="003B475C" w:rsidRPr="007B1389">
        <w:rPr>
          <w:rFonts w:ascii="Sylfaen" w:hAnsi="Sylfaen"/>
          <w:i/>
          <w:sz w:val="24"/>
          <w:szCs w:val="24"/>
          <w:lang w:val="ka-GE"/>
        </w:rPr>
        <w:t xml:space="preserve"> ორსულობის ან </w:t>
      </w:r>
      <w:r w:rsidRPr="007B1389">
        <w:rPr>
          <w:rFonts w:ascii="Sylfaen" w:hAnsi="Sylfaen"/>
          <w:i/>
          <w:sz w:val="24"/>
          <w:szCs w:val="24"/>
          <w:lang w:val="ka-GE"/>
        </w:rPr>
        <w:t>ძუძუთი კვები</w:t>
      </w:r>
      <w:r w:rsidR="003B475C" w:rsidRPr="007B1389">
        <w:rPr>
          <w:rFonts w:ascii="Sylfaen" w:hAnsi="Sylfaen"/>
          <w:i/>
          <w:sz w:val="24"/>
          <w:szCs w:val="24"/>
          <w:lang w:val="ka-GE"/>
        </w:rPr>
        <w:t xml:space="preserve"> დროს.</w:t>
      </w:r>
    </w:p>
    <w:p w14:paraId="49E247E2" w14:textId="77777777" w:rsidR="003B475C" w:rsidRPr="007B1389" w:rsidRDefault="003B475C" w:rsidP="00573BE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B1389">
        <w:rPr>
          <w:rFonts w:ascii="Sylfaen" w:hAnsi="Sylfaen"/>
          <w:sz w:val="24"/>
          <w:szCs w:val="24"/>
          <w:u w:val="single"/>
          <w:lang w:val="ka-GE"/>
        </w:rPr>
        <w:t>ორსულობა.</w:t>
      </w:r>
    </w:p>
    <w:p w14:paraId="08EC881D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არსებობს </w:t>
      </w:r>
      <w:r w:rsidR="009B7D7D">
        <w:rPr>
          <w:rFonts w:ascii="Sylfaen" w:hAnsi="Sylfaen"/>
          <w:sz w:val="24"/>
          <w:szCs w:val="24"/>
          <w:lang w:val="ka-GE"/>
        </w:rPr>
        <w:t xml:space="preserve">მხოლოდ </w:t>
      </w:r>
      <w:r w:rsidRPr="005F2DBD">
        <w:rPr>
          <w:rFonts w:ascii="Sylfaen" w:hAnsi="Sylfaen"/>
          <w:sz w:val="24"/>
          <w:szCs w:val="24"/>
          <w:lang w:val="ka-GE"/>
        </w:rPr>
        <w:t>შეზღუდული მონაცემები ამ პრეპარატის ორსულ ქალებში გამოყენების შესახებ. ცხოველებზე ჩატარებულმა კვლევებმა აჩვენა რეპროდუქციული ტოქსიკურობა</w:t>
      </w:r>
      <w:r w:rsidR="009B7D7D">
        <w:rPr>
          <w:rFonts w:ascii="Sylfaen" w:hAnsi="Sylfaen"/>
          <w:sz w:val="24"/>
          <w:szCs w:val="24"/>
          <w:lang w:val="ka-GE"/>
        </w:rPr>
        <w:t xml:space="preserve"> -</w:t>
      </w:r>
      <w:r w:rsidRPr="005F2DBD">
        <w:rPr>
          <w:rFonts w:ascii="Sylfaen" w:hAnsi="Sylfaen"/>
          <w:sz w:val="24"/>
          <w:szCs w:val="24"/>
          <w:lang w:val="ka-GE"/>
        </w:rPr>
        <w:t xml:space="preserve"> ადგილობრივი გამოყენებისას, კორტიკოსტეროიდები შეიძლება შეიწოვოს სისტემურად და გამოიწვიოს ნაყოფის ანომალიები </w:t>
      </w:r>
      <w:r w:rsidR="009B7D7D">
        <w:rPr>
          <w:rFonts w:ascii="Sylfaen" w:hAnsi="Sylfaen"/>
          <w:sz w:val="24"/>
          <w:szCs w:val="24"/>
          <w:lang w:val="ka-GE"/>
        </w:rPr>
        <w:t>მაკე</w:t>
      </w:r>
      <w:r w:rsidRPr="005F2DBD">
        <w:rPr>
          <w:rFonts w:ascii="Sylfaen" w:hAnsi="Sylfaen"/>
          <w:sz w:val="24"/>
          <w:szCs w:val="24"/>
          <w:lang w:val="ka-GE"/>
        </w:rPr>
        <w:t xml:space="preserve"> ცხოველებში. ადამიანებისთვის პოტენციური რისკი უცნობია</w:t>
      </w:r>
      <w:r w:rsidR="009B7D7D">
        <w:rPr>
          <w:rFonts w:ascii="Sylfaen" w:hAnsi="Sylfaen"/>
          <w:sz w:val="24"/>
          <w:szCs w:val="24"/>
          <w:lang w:val="ka-GE"/>
        </w:rPr>
        <w:t>,</w:t>
      </w:r>
      <w:r w:rsidRPr="005F2DBD">
        <w:rPr>
          <w:rFonts w:ascii="Sylfaen" w:hAnsi="Sylfaen"/>
          <w:sz w:val="24"/>
          <w:szCs w:val="24"/>
          <w:lang w:val="ka-GE"/>
        </w:rPr>
        <w:t xml:space="preserve"> ამიტომ, ამ პრეპარატის გამოყენება არ არის რეკომენდ</w:t>
      </w:r>
      <w:r w:rsidR="009B7D7D">
        <w:rPr>
          <w:rFonts w:ascii="Sylfaen" w:hAnsi="Sylfaen"/>
          <w:sz w:val="24"/>
          <w:szCs w:val="24"/>
          <w:lang w:val="ka-GE"/>
        </w:rPr>
        <w:t>ირ</w:t>
      </w:r>
      <w:r w:rsidRPr="005F2DBD">
        <w:rPr>
          <w:rFonts w:ascii="Sylfaen" w:hAnsi="Sylfaen"/>
          <w:sz w:val="24"/>
          <w:szCs w:val="24"/>
          <w:lang w:val="ka-GE"/>
        </w:rPr>
        <w:t>ებული ორსულობის დროს.</w:t>
      </w:r>
    </w:p>
    <w:p w14:paraId="752E804C" w14:textId="77777777" w:rsidR="003B475C" w:rsidRPr="009B7D7D" w:rsidRDefault="003B475C" w:rsidP="00573BE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B7D7D">
        <w:rPr>
          <w:rFonts w:ascii="Sylfaen" w:hAnsi="Sylfaen"/>
          <w:sz w:val="24"/>
          <w:szCs w:val="24"/>
          <w:u w:val="single"/>
          <w:lang w:val="ka-GE"/>
        </w:rPr>
        <w:t>ძუძუთი კვება.</w:t>
      </w:r>
    </w:p>
    <w:p w14:paraId="13FCD38E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>სისტემური გამოყენებისას გლუკოკორტიკოსტეროიდები გამოიყოფა დედის რძეში იმ რაოდენობით, რამაც შეიძლება გავლენა მოახდინოს ძუძუთი კვებაზე.</w:t>
      </w:r>
      <w:r w:rsidR="00173B26">
        <w:rPr>
          <w:rFonts w:ascii="Sylfaen" w:hAnsi="Sylfaen"/>
          <w:sz w:val="24"/>
          <w:szCs w:val="24"/>
          <w:lang w:val="ka-GE"/>
        </w:rPr>
        <w:t xml:space="preserve"> </w:t>
      </w:r>
      <w:r w:rsidR="00173B26" w:rsidRPr="005F2DBD">
        <w:rPr>
          <w:rFonts w:ascii="Sylfaen" w:hAnsi="Sylfaen"/>
          <w:sz w:val="24"/>
          <w:szCs w:val="24"/>
          <w:lang w:val="ka-GE"/>
        </w:rPr>
        <w:t xml:space="preserve">თუმცა, ადგილობრივი გამოყენებისას სისტემური </w:t>
      </w:r>
      <w:r w:rsidR="00173B26">
        <w:rPr>
          <w:rFonts w:ascii="Sylfaen" w:hAnsi="Sylfaen"/>
          <w:sz w:val="24"/>
          <w:szCs w:val="24"/>
          <w:lang w:val="ka-GE"/>
        </w:rPr>
        <w:t>ექსპოზიცია</w:t>
      </w:r>
      <w:r w:rsidR="00173B26" w:rsidRPr="005F2DBD">
        <w:rPr>
          <w:rFonts w:ascii="Sylfaen" w:hAnsi="Sylfaen"/>
          <w:sz w:val="24"/>
          <w:szCs w:val="24"/>
          <w:lang w:val="ka-GE"/>
        </w:rPr>
        <w:t xml:space="preserve"> დაბალია. რადგან უცნობია,</w:t>
      </w:r>
      <w:r w:rsidR="00173B26">
        <w:rPr>
          <w:rFonts w:ascii="Sylfaen" w:hAnsi="Sylfaen"/>
          <w:sz w:val="24"/>
          <w:szCs w:val="24"/>
          <w:lang w:val="ka-GE"/>
        </w:rPr>
        <w:t xml:space="preserve"> აღწევს თუ არა </w:t>
      </w:r>
      <w:r w:rsidRPr="005F2DBD">
        <w:rPr>
          <w:rFonts w:ascii="Sylfaen" w:hAnsi="Sylfaen"/>
          <w:sz w:val="24"/>
          <w:szCs w:val="24"/>
          <w:lang w:val="ka-GE"/>
        </w:rPr>
        <w:t xml:space="preserve">პრეპარატი დედის რძეში, არ შეიძლება გამოირიცხოს რისკი ძუძუთი კვებაზე მყოფი ჩვილისთვის. ამიტომ, პრეპარატით მკურნალობის დროს ძუძუთი კვების დროებით შეწყვეტა ან პრეპარატით თერაპიის შეწყვეტა/თავის შეკავება უნდა განიხილებოდეს, </w:t>
      </w:r>
      <w:r w:rsidRPr="005F2DBD">
        <w:rPr>
          <w:rFonts w:ascii="Sylfaen" w:hAnsi="Sylfaen"/>
          <w:sz w:val="24"/>
          <w:szCs w:val="24"/>
          <w:lang w:val="ka-GE"/>
        </w:rPr>
        <w:lastRenderedPageBreak/>
        <w:t xml:space="preserve">დედისთვის პრეპარატის </w:t>
      </w:r>
      <w:r w:rsidR="00173B26">
        <w:rPr>
          <w:rFonts w:ascii="Sylfaen" w:hAnsi="Sylfaen"/>
          <w:sz w:val="24"/>
          <w:szCs w:val="24"/>
          <w:lang w:val="ka-GE"/>
        </w:rPr>
        <w:t xml:space="preserve">გამოყენების </w:t>
      </w:r>
      <w:r w:rsidRPr="005F2DBD">
        <w:rPr>
          <w:rFonts w:ascii="Sylfaen" w:hAnsi="Sylfaen"/>
          <w:sz w:val="24"/>
          <w:szCs w:val="24"/>
          <w:lang w:val="ka-GE"/>
        </w:rPr>
        <w:t>პოტენციური სარგებლის და ჩვილისთვის ძუძუთი კვების სარგებლის გათვალისწინებით.</w:t>
      </w:r>
    </w:p>
    <w:p w14:paraId="654CB072" w14:textId="77777777" w:rsidR="003B475C" w:rsidRPr="00173B26" w:rsidRDefault="003B475C" w:rsidP="00573BE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173B26">
        <w:rPr>
          <w:rFonts w:ascii="Sylfaen" w:hAnsi="Sylfaen"/>
          <w:sz w:val="24"/>
          <w:szCs w:val="24"/>
          <w:u w:val="single"/>
          <w:lang w:val="ka-GE"/>
        </w:rPr>
        <w:t>ფერტილობა.</w:t>
      </w:r>
    </w:p>
    <w:p w14:paraId="4A19F8A7" w14:textId="77777777" w:rsidR="003B475C" w:rsidRDefault="004A451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კონიუნქტივალურ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პარკში </w:t>
      </w:r>
      <w:r>
        <w:rPr>
          <w:rFonts w:ascii="Sylfaen" w:hAnsi="Sylfaen"/>
          <w:sz w:val="24"/>
          <w:szCs w:val="24"/>
          <w:lang w:val="ka-GE"/>
        </w:rPr>
        <w:t>ჩაწვეთების დროს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დექსამეტაზონის </w:t>
      </w:r>
      <w:r w:rsidRPr="005F2DBD">
        <w:rPr>
          <w:rFonts w:ascii="Sylfaen" w:hAnsi="Sylfaen"/>
          <w:sz w:val="24"/>
          <w:szCs w:val="24"/>
          <w:lang w:val="ka-GE"/>
        </w:rPr>
        <w:t>ფერტილობაზე</w:t>
      </w:r>
      <w:r>
        <w:rPr>
          <w:rFonts w:ascii="Sylfaen" w:hAnsi="Sylfaen"/>
          <w:sz w:val="24"/>
          <w:szCs w:val="24"/>
          <w:lang w:val="ka-GE"/>
        </w:rPr>
        <w:t xml:space="preserve"> გავლენის კვლევები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არ </w:t>
      </w:r>
      <w:r>
        <w:rPr>
          <w:rFonts w:ascii="Sylfaen" w:hAnsi="Sylfaen"/>
          <w:sz w:val="24"/>
          <w:szCs w:val="24"/>
          <w:lang w:val="ka-GE"/>
        </w:rPr>
        <w:t>ჩატარებულა.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არსებობს შეზღუდული კლინიკური მონაცემები დექსამეტაზონის გავლენის შესახებ </w:t>
      </w:r>
      <w:r>
        <w:rPr>
          <w:rFonts w:ascii="Sylfaen" w:hAnsi="Sylfaen"/>
          <w:sz w:val="24"/>
          <w:szCs w:val="24"/>
          <w:lang w:val="ka-GE"/>
        </w:rPr>
        <w:t>მამაკაცების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და </w:t>
      </w:r>
      <w:r>
        <w:rPr>
          <w:rFonts w:ascii="Sylfaen" w:hAnsi="Sylfaen"/>
          <w:sz w:val="24"/>
          <w:szCs w:val="24"/>
          <w:lang w:val="ka-GE"/>
        </w:rPr>
        <w:t>ქალებ</w:t>
      </w:r>
      <w:r w:rsidR="003B475C" w:rsidRPr="005F2DBD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>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ფერტილობაზე.</w:t>
      </w:r>
    </w:p>
    <w:p w14:paraId="61650671" w14:textId="77777777" w:rsidR="004A451C" w:rsidRPr="005F2DBD" w:rsidRDefault="004A451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BB50CD7" w14:textId="77777777" w:rsidR="003B475C" w:rsidRPr="004A451C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4A451C">
        <w:rPr>
          <w:rFonts w:ascii="Sylfaen" w:hAnsi="Sylfaen"/>
          <w:i/>
          <w:sz w:val="24"/>
          <w:szCs w:val="24"/>
          <w:lang w:val="ka-GE"/>
        </w:rPr>
        <w:t xml:space="preserve">რეაქციის </w:t>
      </w:r>
      <w:r w:rsidR="004A451C" w:rsidRPr="004A451C">
        <w:rPr>
          <w:rFonts w:ascii="Sylfaen" w:hAnsi="Sylfaen"/>
          <w:i/>
          <w:sz w:val="24"/>
          <w:szCs w:val="24"/>
          <w:lang w:val="ka-GE"/>
        </w:rPr>
        <w:t>სიჩქარეზე</w:t>
      </w:r>
      <w:r w:rsidRPr="004A451C">
        <w:rPr>
          <w:rFonts w:ascii="Sylfaen" w:hAnsi="Sylfaen"/>
          <w:i/>
          <w:sz w:val="24"/>
          <w:szCs w:val="24"/>
          <w:lang w:val="ka-GE"/>
        </w:rPr>
        <w:t xml:space="preserve"> გავლენის უნარი </w:t>
      </w:r>
      <w:r w:rsidR="004A451C" w:rsidRPr="004A451C">
        <w:rPr>
          <w:rFonts w:ascii="Sylfaen" w:hAnsi="Sylfaen"/>
          <w:i/>
          <w:sz w:val="24"/>
          <w:szCs w:val="24"/>
          <w:lang w:val="ka-GE"/>
        </w:rPr>
        <w:t>ავტოტრანსპორტის</w:t>
      </w:r>
      <w:r w:rsidRPr="004A451C">
        <w:rPr>
          <w:rFonts w:ascii="Sylfaen" w:hAnsi="Sylfaen"/>
          <w:i/>
          <w:sz w:val="24"/>
          <w:szCs w:val="24"/>
          <w:lang w:val="ka-GE"/>
        </w:rPr>
        <w:t xml:space="preserve">  ან </w:t>
      </w:r>
      <w:r w:rsidR="004A451C" w:rsidRPr="004A451C">
        <w:rPr>
          <w:rFonts w:ascii="Sylfaen" w:hAnsi="Sylfaen"/>
          <w:i/>
          <w:sz w:val="24"/>
          <w:szCs w:val="24"/>
          <w:lang w:val="ka-GE"/>
        </w:rPr>
        <w:t xml:space="preserve">სხვა </w:t>
      </w:r>
      <w:r w:rsidRPr="004A451C">
        <w:rPr>
          <w:rFonts w:ascii="Sylfaen" w:hAnsi="Sylfaen"/>
          <w:i/>
          <w:sz w:val="24"/>
          <w:szCs w:val="24"/>
          <w:lang w:val="ka-GE"/>
        </w:rPr>
        <w:t>მექანიზმ</w:t>
      </w:r>
      <w:r w:rsidR="004A451C" w:rsidRPr="004A451C">
        <w:rPr>
          <w:rFonts w:ascii="Sylfaen" w:hAnsi="Sylfaen"/>
          <w:i/>
          <w:sz w:val="24"/>
          <w:szCs w:val="24"/>
          <w:lang w:val="ka-GE"/>
        </w:rPr>
        <w:t>ების</w:t>
      </w:r>
      <w:r w:rsidRPr="004A451C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4A451C" w:rsidRPr="004A451C">
        <w:rPr>
          <w:rFonts w:ascii="Sylfaen" w:hAnsi="Sylfaen"/>
          <w:i/>
          <w:sz w:val="24"/>
          <w:szCs w:val="24"/>
          <w:lang w:val="ka-GE"/>
        </w:rPr>
        <w:t>მართვის</w:t>
      </w:r>
      <w:r w:rsidRPr="004A451C">
        <w:rPr>
          <w:rFonts w:ascii="Sylfaen" w:hAnsi="Sylfaen"/>
          <w:i/>
          <w:sz w:val="24"/>
          <w:szCs w:val="24"/>
          <w:lang w:val="ka-GE"/>
        </w:rPr>
        <w:t xml:space="preserve"> დროს.</w:t>
      </w:r>
    </w:p>
    <w:p w14:paraId="6BBA949B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პრეპარატს არ აქვს ან უმნიშვნელო გავლენა აქვს </w:t>
      </w:r>
      <w:r w:rsidR="00F51552">
        <w:rPr>
          <w:rFonts w:ascii="Sylfaen" w:hAnsi="Sylfaen"/>
          <w:sz w:val="24"/>
          <w:szCs w:val="24"/>
          <w:lang w:val="ka-GE"/>
        </w:rPr>
        <w:t xml:space="preserve">ავტოტრანსპორტის </w:t>
      </w:r>
      <w:r w:rsidRPr="005F2DBD">
        <w:rPr>
          <w:rFonts w:ascii="Sylfaen" w:hAnsi="Sylfaen"/>
          <w:sz w:val="24"/>
          <w:szCs w:val="24"/>
          <w:lang w:val="ka-GE"/>
        </w:rPr>
        <w:t xml:space="preserve">ან </w:t>
      </w:r>
      <w:r w:rsidR="00F51552">
        <w:rPr>
          <w:rFonts w:ascii="Sylfaen" w:hAnsi="Sylfaen"/>
          <w:sz w:val="24"/>
          <w:szCs w:val="24"/>
          <w:lang w:val="ka-GE"/>
        </w:rPr>
        <w:t>სხვა მექანიზმების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F51552" w:rsidRPr="005F2DBD">
        <w:rPr>
          <w:rFonts w:ascii="Sylfaen" w:hAnsi="Sylfaen"/>
          <w:sz w:val="24"/>
          <w:szCs w:val="24"/>
          <w:lang w:val="ka-GE"/>
        </w:rPr>
        <w:t>მართვის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უნარზე. </w:t>
      </w:r>
      <w:r w:rsidR="00F51552">
        <w:rPr>
          <w:rFonts w:ascii="Sylfaen" w:hAnsi="Sylfaen"/>
          <w:sz w:val="24"/>
          <w:szCs w:val="24"/>
          <w:lang w:val="ka-GE"/>
        </w:rPr>
        <w:t xml:space="preserve">ისევე, როგორც </w:t>
      </w:r>
      <w:r w:rsidRPr="005F2DBD">
        <w:rPr>
          <w:rFonts w:ascii="Sylfaen" w:hAnsi="Sylfaen"/>
          <w:sz w:val="24"/>
          <w:szCs w:val="24"/>
          <w:lang w:val="ka-GE"/>
        </w:rPr>
        <w:t>სხვა თვალის წვეთების</w:t>
      </w:r>
      <w:r w:rsidR="00F51552">
        <w:rPr>
          <w:rFonts w:ascii="Sylfaen" w:hAnsi="Sylfaen"/>
          <w:sz w:val="24"/>
          <w:szCs w:val="24"/>
          <w:lang w:val="ka-GE"/>
        </w:rPr>
        <w:t xml:space="preserve"> გამოყენების </w:t>
      </w:r>
      <w:r w:rsidR="00142AF7">
        <w:rPr>
          <w:rFonts w:ascii="Sylfaen" w:hAnsi="Sylfaen"/>
          <w:sz w:val="24"/>
          <w:szCs w:val="24"/>
          <w:lang w:val="ka-GE"/>
        </w:rPr>
        <w:t>შემთხვევაშ</w:t>
      </w:r>
      <w:r w:rsidR="00F51552">
        <w:rPr>
          <w:rFonts w:ascii="Sylfaen" w:hAnsi="Sylfaen"/>
          <w:sz w:val="24"/>
          <w:szCs w:val="24"/>
          <w:lang w:val="ka-GE"/>
        </w:rPr>
        <w:t>ი</w:t>
      </w:r>
      <w:r w:rsidRPr="005F2DBD">
        <w:rPr>
          <w:rFonts w:ascii="Sylfaen" w:hAnsi="Sylfaen"/>
          <w:sz w:val="24"/>
          <w:szCs w:val="24"/>
          <w:lang w:val="ka-GE"/>
        </w:rPr>
        <w:t xml:space="preserve">, შესაძლებელია მხედველობის დროებითი დაბინდვა ან </w:t>
      </w:r>
      <w:r w:rsidR="00F51552" w:rsidRPr="005F2DBD">
        <w:rPr>
          <w:rFonts w:ascii="Sylfaen" w:hAnsi="Sylfaen"/>
          <w:sz w:val="24"/>
          <w:szCs w:val="24"/>
          <w:lang w:val="ka-GE"/>
        </w:rPr>
        <w:t>მხედველობის</w:t>
      </w:r>
      <w:r w:rsidR="00F51552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/>
          <w:sz w:val="24"/>
          <w:szCs w:val="24"/>
          <w:lang w:val="ka-GE"/>
        </w:rPr>
        <w:t xml:space="preserve">სხვა  დარღვევები. </w:t>
      </w:r>
      <w:r w:rsidRPr="005F2DBD">
        <w:rPr>
          <w:rFonts w:ascii="Sylfaen" w:hAnsi="Sylfaen" w:cs="Sylfaen"/>
          <w:sz w:val="24"/>
          <w:szCs w:val="24"/>
          <w:lang w:val="ka-GE"/>
        </w:rPr>
        <w:t>თუ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წვეთები</w:t>
      </w:r>
      <w:r w:rsidR="00F51552">
        <w:rPr>
          <w:rFonts w:ascii="Sylfaen" w:hAnsi="Sylfaen" w:cs="Sylfaen"/>
          <w:sz w:val="24"/>
          <w:szCs w:val="24"/>
          <w:lang w:val="ka-GE"/>
        </w:rPr>
        <w:t>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ჩაწვეთების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დროს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F51552">
        <w:rPr>
          <w:rFonts w:ascii="Sylfaen" w:hAnsi="Sylfaen" w:cs="Sylfaen"/>
          <w:sz w:val="24"/>
          <w:szCs w:val="24"/>
          <w:lang w:val="ka-GE"/>
        </w:rPr>
        <w:t>აღინიშნება მხედევლობის დაბინდვა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F51552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უნდა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დაელოდოს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F51552">
        <w:rPr>
          <w:rFonts w:ascii="Sylfaen" w:hAnsi="Sylfaen" w:cs="Sylfaen"/>
          <w:sz w:val="24"/>
          <w:szCs w:val="24"/>
          <w:lang w:val="ka-GE"/>
        </w:rPr>
        <w:t>დაბინდვის მოხსნას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სანამ</w:t>
      </w:r>
      <w:r w:rsidR="00F51552">
        <w:rPr>
          <w:rFonts w:ascii="Sylfaen" w:hAnsi="Sylfaen" w:cs="Sylfaen"/>
          <w:sz w:val="24"/>
          <w:szCs w:val="24"/>
          <w:lang w:val="ka-GE"/>
        </w:rPr>
        <w:t xml:space="preserve"> შეუდგება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ავტო</w:t>
      </w:r>
      <w:r w:rsidR="00F51552">
        <w:rPr>
          <w:rFonts w:ascii="Sylfaen" w:hAnsi="Sylfaen" w:cs="Sylfaen"/>
          <w:sz w:val="24"/>
          <w:szCs w:val="24"/>
          <w:lang w:val="ka-GE"/>
        </w:rPr>
        <w:t>ტრანსპორტის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მექანიზმებს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F51552">
        <w:rPr>
          <w:rFonts w:ascii="Sylfaen" w:hAnsi="Sylfaen" w:cs="Sylfaen"/>
          <w:sz w:val="24"/>
          <w:szCs w:val="24"/>
          <w:lang w:val="ka-GE"/>
        </w:rPr>
        <w:t>მართვას</w:t>
      </w:r>
      <w:r w:rsidRPr="005F2DBD">
        <w:rPr>
          <w:rFonts w:ascii="Sylfaen" w:hAnsi="Sylfaen"/>
          <w:sz w:val="24"/>
          <w:szCs w:val="24"/>
          <w:lang w:val="ka-GE"/>
        </w:rPr>
        <w:t>.</w:t>
      </w:r>
      <w:r w:rsidR="00F51552">
        <w:rPr>
          <w:rFonts w:ascii="Sylfaen" w:hAnsi="Sylfaen"/>
          <w:sz w:val="24"/>
          <w:szCs w:val="24"/>
          <w:lang w:val="ka-GE"/>
        </w:rPr>
        <w:t xml:space="preserve"> </w:t>
      </w:r>
    </w:p>
    <w:p w14:paraId="6FE3EBED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5DED96A" w14:textId="77777777" w:rsidR="003B475C" w:rsidRPr="00F51552" w:rsidRDefault="00F51552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51552">
        <w:rPr>
          <w:rFonts w:ascii="Sylfaen" w:hAnsi="Sylfaen" w:cs="Sylfaen"/>
          <w:b/>
          <w:i/>
          <w:sz w:val="24"/>
          <w:szCs w:val="24"/>
          <w:lang w:val="ka-GE"/>
        </w:rPr>
        <w:t>გამოყენების</w:t>
      </w:r>
      <w:r w:rsidR="003B475C" w:rsidRPr="00F51552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3B475C" w:rsidRPr="00F51552">
        <w:rPr>
          <w:rFonts w:ascii="Sylfaen" w:hAnsi="Sylfaen" w:cs="Sylfaen"/>
          <w:b/>
          <w:i/>
          <w:sz w:val="24"/>
          <w:szCs w:val="24"/>
          <w:lang w:val="ka-GE"/>
        </w:rPr>
        <w:t>წესი</w:t>
      </w:r>
      <w:r w:rsidRPr="00F51552">
        <w:rPr>
          <w:rFonts w:ascii="Sylfaen" w:hAnsi="Sylfaen" w:cs="Sylfaen"/>
          <w:b/>
          <w:i/>
          <w:sz w:val="24"/>
          <w:szCs w:val="24"/>
          <w:lang w:val="ka-GE"/>
        </w:rPr>
        <w:t xml:space="preserve"> და დოზირება</w:t>
      </w:r>
      <w:r w:rsidR="003B475C" w:rsidRPr="00F51552">
        <w:rPr>
          <w:rFonts w:ascii="Sylfaen" w:hAnsi="Sylfaen"/>
          <w:b/>
          <w:i/>
          <w:sz w:val="24"/>
          <w:szCs w:val="24"/>
          <w:lang w:val="ka-GE"/>
        </w:rPr>
        <w:t>.</w:t>
      </w:r>
    </w:p>
    <w:p w14:paraId="214763CB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დაცულია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932DCE">
        <w:rPr>
          <w:rFonts w:ascii="Sylfaen" w:hAnsi="Sylfaen" w:cs="Sylfaen"/>
          <w:sz w:val="24"/>
          <w:szCs w:val="24"/>
          <w:lang w:val="ka-GE"/>
        </w:rPr>
        <w:t>გახსნის კონტროლით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  <w:r w:rsidRPr="005F2DBD">
        <w:rPr>
          <w:rFonts w:ascii="Sylfaen" w:hAnsi="Sylfaen" w:cs="Sylfaen"/>
          <w:sz w:val="24"/>
          <w:szCs w:val="24"/>
          <w:lang w:val="ka-GE"/>
        </w:rPr>
        <w:t>პირველად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მოატრიალეთ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თავსახური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რათა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გამოაცალკევოთ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იგი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დამცავი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რგოლისგან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4ACC23A2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ფლაკონს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აქვს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სპეციალური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 w:cs="Sylfaen"/>
          <w:sz w:val="24"/>
          <w:szCs w:val="24"/>
          <w:lang w:val="ka-GE"/>
        </w:rPr>
        <w:t>კონფიგურაცია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საშუალებას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იძლევა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ფსკერზე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ზეწოლის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შედეგად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ხსნარი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გამოთავისუფლდეს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გაზომილი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დოზით</w:t>
      </w:r>
      <w:r w:rsidRPr="005F2DBD">
        <w:rPr>
          <w:rFonts w:ascii="Sylfaen" w:hAnsi="Sylfaen"/>
          <w:sz w:val="24"/>
          <w:szCs w:val="24"/>
          <w:lang w:val="ka-GE"/>
        </w:rPr>
        <w:t>, „</w:t>
      </w:r>
      <w:r w:rsidRPr="005F2DBD">
        <w:rPr>
          <w:rFonts w:ascii="Sylfaen" w:hAnsi="Sylfaen" w:cs="Sylfaen"/>
          <w:sz w:val="24"/>
          <w:szCs w:val="24"/>
          <w:lang w:val="ka-GE"/>
        </w:rPr>
        <w:t>ერთი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 w:cs="Sylfaen"/>
          <w:sz w:val="24"/>
          <w:szCs w:val="24"/>
          <w:lang w:val="ka-GE"/>
        </w:rPr>
        <w:t xml:space="preserve">დაჭერა - 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ერთი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წვეთი</w:t>
      </w:r>
      <w:r w:rsidRPr="005F2DBD">
        <w:rPr>
          <w:rFonts w:ascii="Sylfaen" w:hAnsi="Sylfaen"/>
          <w:sz w:val="24"/>
          <w:szCs w:val="24"/>
          <w:lang w:val="ka-GE"/>
        </w:rPr>
        <w:t xml:space="preserve">“ </w:t>
      </w:r>
      <w:r w:rsidRPr="005F2DBD">
        <w:rPr>
          <w:rFonts w:ascii="Sylfaen" w:hAnsi="Sylfaen" w:cs="Sylfaen"/>
          <w:sz w:val="24"/>
          <w:szCs w:val="24"/>
          <w:lang w:val="ka-GE"/>
        </w:rPr>
        <w:t>პრინციპის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  <w:r w:rsidRPr="005F2DBD">
        <w:rPr>
          <w:rFonts w:ascii="Sylfaen" w:hAnsi="Sylfaen" w:cs="Sylfaen"/>
          <w:sz w:val="24"/>
          <w:szCs w:val="24"/>
          <w:lang w:val="ka-GE"/>
        </w:rPr>
        <w:t>ფლაკონის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კედლების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 w:cs="Sylfaen"/>
          <w:sz w:val="24"/>
          <w:szCs w:val="24"/>
          <w:lang w:val="ka-GE"/>
        </w:rPr>
        <w:t xml:space="preserve">სიხისტე </w:t>
      </w:r>
      <w:r w:rsidRPr="005F2DBD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 w:cs="Sylfaen"/>
          <w:sz w:val="24"/>
          <w:szCs w:val="24"/>
          <w:lang w:val="ka-GE"/>
        </w:rPr>
        <w:t>ნაკადით გამოთავისუფლების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შესაძლებლობას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რაც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ხშირი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მიზეზია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147FE33C" w14:textId="77777777" w:rsidR="007078ED" w:rsidRPr="007078ED" w:rsidRDefault="007078ED" w:rsidP="007078ED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7078ED">
        <w:rPr>
          <w:rFonts w:ascii="Sylfaen" w:hAnsi="Sylfaen" w:cs="Sylfaen"/>
          <w:i/>
          <w:sz w:val="24"/>
          <w:szCs w:val="24"/>
          <w:lang w:val="ka-GE"/>
        </w:rPr>
        <w:t>თვალის</w:t>
      </w:r>
      <w:r w:rsidRPr="007078E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7078ED">
        <w:rPr>
          <w:rFonts w:ascii="Sylfaen" w:hAnsi="Sylfaen" w:cs="Sylfaen"/>
          <w:i/>
          <w:sz w:val="24"/>
          <w:szCs w:val="24"/>
          <w:lang w:val="ka-GE"/>
        </w:rPr>
        <w:t>მძიმე</w:t>
      </w:r>
      <w:r w:rsidRPr="007078E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7078ED">
        <w:rPr>
          <w:rFonts w:ascii="Sylfaen" w:hAnsi="Sylfaen" w:cs="Sylfaen"/>
          <w:i/>
          <w:sz w:val="24"/>
          <w:szCs w:val="24"/>
          <w:lang w:val="ka-GE"/>
        </w:rPr>
        <w:t>ან</w:t>
      </w:r>
      <w:r w:rsidRPr="007078E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7078ED">
        <w:rPr>
          <w:rFonts w:ascii="Sylfaen" w:hAnsi="Sylfaen" w:cs="Sylfaen"/>
          <w:i/>
          <w:sz w:val="24"/>
          <w:szCs w:val="24"/>
          <w:lang w:val="ka-GE"/>
        </w:rPr>
        <w:t>მწვავე</w:t>
      </w:r>
      <w:r w:rsidRPr="007078E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7078ED">
        <w:rPr>
          <w:rFonts w:ascii="Sylfaen" w:hAnsi="Sylfaen" w:cs="Sylfaen"/>
          <w:i/>
          <w:sz w:val="24"/>
          <w:szCs w:val="24"/>
          <w:lang w:val="ka-GE"/>
        </w:rPr>
        <w:t>ანთება</w:t>
      </w:r>
      <w:r w:rsidRPr="007078ED">
        <w:rPr>
          <w:rFonts w:ascii="Sylfaen" w:hAnsi="Sylfaen"/>
          <w:i/>
          <w:sz w:val="24"/>
          <w:szCs w:val="24"/>
          <w:lang w:val="ka-GE"/>
        </w:rPr>
        <w:t>:</w:t>
      </w:r>
    </w:p>
    <w:p w14:paraId="093D1F0F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სახით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ჩა</w:t>
      </w:r>
      <w:r w:rsidR="007078ED">
        <w:rPr>
          <w:rFonts w:ascii="Sylfaen" w:hAnsi="Sylfaen" w:cs="Sylfaen"/>
          <w:sz w:val="24"/>
          <w:szCs w:val="24"/>
          <w:lang w:val="ka-GE"/>
        </w:rPr>
        <w:t>ი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1-2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დაზიანებული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/>
          <w:sz w:val="24"/>
          <w:szCs w:val="24"/>
          <w:lang w:val="ka-GE"/>
        </w:rPr>
        <w:t>(თვალების</w:t>
      </w:r>
      <w:r w:rsidR="00452065">
        <w:rPr>
          <w:rFonts w:ascii="Sylfaen" w:hAnsi="Sylfaen"/>
          <w:sz w:val="24"/>
          <w:szCs w:val="24"/>
          <w:lang w:val="ka-GE"/>
        </w:rPr>
        <w:t>)</w:t>
      </w:r>
      <w:r w:rsidR="007078E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კონიუნქტივალურ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პარკში</w:t>
      </w:r>
      <w:r w:rsidR="007078ED">
        <w:rPr>
          <w:rFonts w:ascii="Sylfaen" w:hAnsi="Sylfaen" w:cs="Sylfaen"/>
          <w:sz w:val="24"/>
          <w:szCs w:val="24"/>
          <w:lang w:val="ka-GE"/>
        </w:rPr>
        <w:t xml:space="preserve"> (ებში)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ყოველ</w:t>
      </w:r>
      <w:r w:rsidRPr="005F2DBD">
        <w:rPr>
          <w:rFonts w:ascii="Sylfaen" w:hAnsi="Sylfaen"/>
          <w:sz w:val="24"/>
          <w:szCs w:val="24"/>
          <w:lang w:val="ka-GE"/>
        </w:rPr>
        <w:t xml:space="preserve"> 30-60 </w:t>
      </w:r>
      <w:r w:rsidRPr="005F2DBD">
        <w:rPr>
          <w:rFonts w:ascii="Sylfaen" w:hAnsi="Sylfaen" w:cs="Sylfaen"/>
          <w:sz w:val="24"/>
          <w:szCs w:val="24"/>
          <w:lang w:val="ka-GE"/>
        </w:rPr>
        <w:t>წუთში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08DD4703" w14:textId="77777777" w:rsidR="007078ED" w:rsidRDefault="007078ED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დადებითი შედეგის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შეამცირეთ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დოზა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1-2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წვეთამდე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დაზიანებული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>
        <w:rPr>
          <w:rFonts w:ascii="Sylfaen" w:hAnsi="Sylfaen" w:cs="Sylfaen"/>
          <w:sz w:val="24"/>
          <w:szCs w:val="24"/>
          <w:lang w:val="ka-GE"/>
        </w:rPr>
        <w:t xml:space="preserve"> (ების)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კონიუნქტივალურ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პარკში</w:t>
      </w:r>
      <w:r>
        <w:rPr>
          <w:rFonts w:ascii="Sylfaen" w:hAnsi="Sylfaen" w:cs="Sylfaen"/>
          <w:sz w:val="24"/>
          <w:szCs w:val="24"/>
          <w:lang w:val="ka-GE"/>
        </w:rPr>
        <w:t xml:space="preserve"> (ებში)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ყოველ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2-4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საათში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. </w:t>
      </w:r>
    </w:p>
    <w:p w14:paraId="2BF9F949" w14:textId="77777777" w:rsidR="003B475C" w:rsidRPr="005F2DBD" w:rsidRDefault="007078ED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შემდეგ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1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წვეთამდე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დღეში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3-4-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ჯერ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თუ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ეს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დოზა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საკმარისია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ანთების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კონტროლისთვის</w:t>
      </w:r>
      <w:r w:rsidR="003B475C" w:rsidRPr="005F2DBD">
        <w:rPr>
          <w:rFonts w:ascii="Sylfaen" w:hAnsi="Sylfaen"/>
          <w:sz w:val="24"/>
          <w:szCs w:val="24"/>
          <w:lang w:val="ka-GE"/>
        </w:rPr>
        <w:t>.</w:t>
      </w:r>
    </w:p>
    <w:p w14:paraId="2FDD2C07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თუ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სასურველი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შედეგი</w:t>
      </w:r>
      <w:r w:rsidRPr="005F2DBD">
        <w:rPr>
          <w:rFonts w:ascii="Sylfaen" w:hAnsi="Sylfaen"/>
          <w:sz w:val="24"/>
          <w:szCs w:val="24"/>
          <w:lang w:val="ka-GE"/>
        </w:rPr>
        <w:t xml:space="preserve"> 3-4 </w:t>
      </w:r>
      <w:r w:rsidRPr="005F2DBD">
        <w:rPr>
          <w:rFonts w:ascii="Sylfaen" w:hAnsi="Sylfaen" w:cs="Sylfaen"/>
          <w:sz w:val="24"/>
          <w:szCs w:val="24"/>
          <w:lang w:val="ka-GE"/>
        </w:rPr>
        <w:t>დღის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E14A91">
        <w:rPr>
          <w:rFonts w:ascii="Sylfaen" w:hAnsi="Sylfaen" w:cs="Sylfaen"/>
          <w:sz w:val="24"/>
          <w:szCs w:val="24"/>
          <w:lang w:val="ka-GE"/>
        </w:rPr>
        <w:t>სუბკონიუ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ქტივალური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52EEDF75" w14:textId="77777777" w:rsidR="003B475C" w:rsidRPr="007078ED" w:rsidRDefault="007078ED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7078ED">
        <w:rPr>
          <w:rFonts w:ascii="Sylfaen" w:hAnsi="Sylfaen" w:cs="Sylfaen"/>
          <w:i/>
          <w:sz w:val="24"/>
          <w:szCs w:val="24"/>
          <w:lang w:val="ka-GE"/>
        </w:rPr>
        <w:t xml:space="preserve">თვალის </w:t>
      </w:r>
      <w:r w:rsidR="003B475C" w:rsidRPr="007078ED">
        <w:rPr>
          <w:rFonts w:ascii="Sylfaen" w:hAnsi="Sylfaen" w:cs="Sylfaen"/>
          <w:i/>
          <w:sz w:val="24"/>
          <w:szCs w:val="24"/>
          <w:lang w:val="ka-GE"/>
        </w:rPr>
        <w:t>ქრონიკული</w:t>
      </w:r>
      <w:r w:rsidR="003B475C" w:rsidRPr="007078ED">
        <w:rPr>
          <w:rFonts w:ascii="Sylfaen" w:hAnsi="Sylfaen"/>
          <w:i/>
          <w:sz w:val="24"/>
          <w:szCs w:val="24"/>
          <w:lang w:val="ka-GE"/>
        </w:rPr>
        <w:t xml:space="preserve">  </w:t>
      </w:r>
      <w:r w:rsidR="003B475C" w:rsidRPr="007078ED">
        <w:rPr>
          <w:rFonts w:ascii="Sylfaen" w:hAnsi="Sylfaen" w:cs="Sylfaen"/>
          <w:i/>
          <w:sz w:val="24"/>
          <w:szCs w:val="24"/>
          <w:lang w:val="ka-GE"/>
        </w:rPr>
        <w:t>ანთება</w:t>
      </w:r>
      <w:r w:rsidR="003B475C" w:rsidRPr="007078ED">
        <w:rPr>
          <w:rFonts w:ascii="Sylfaen" w:hAnsi="Sylfaen"/>
          <w:i/>
          <w:sz w:val="24"/>
          <w:szCs w:val="24"/>
          <w:lang w:val="ka-GE"/>
        </w:rPr>
        <w:t>:</w:t>
      </w:r>
    </w:p>
    <w:p w14:paraId="30FF8051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დაზიანებული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="007078ED">
        <w:rPr>
          <w:rFonts w:ascii="Sylfaen" w:hAnsi="Sylfaen" w:cs="Sylfaen"/>
          <w:sz w:val="24"/>
          <w:szCs w:val="24"/>
          <w:lang w:val="ka-GE"/>
        </w:rPr>
        <w:t xml:space="preserve"> (ების)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E14A91">
        <w:rPr>
          <w:rFonts w:ascii="Sylfaen" w:hAnsi="Sylfaen" w:cs="Sylfaen"/>
          <w:sz w:val="24"/>
          <w:szCs w:val="24"/>
          <w:lang w:val="ka-GE"/>
        </w:rPr>
        <w:t>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ქტივალურ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პარკში</w:t>
      </w:r>
      <w:r w:rsidR="007078ED">
        <w:rPr>
          <w:rFonts w:ascii="Sylfaen" w:hAnsi="Sylfaen" w:cs="Sylfaen"/>
          <w:sz w:val="24"/>
          <w:szCs w:val="24"/>
          <w:lang w:val="ka-GE"/>
        </w:rPr>
        <w:t xml:space="preserve"> (ებში)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7078ED">
        <w:rPr>
          <w:rFonts w:ascii="Sylfaen" w:hAnsi="Sylfaen" w:cs="Sylfaen"/>
          <w:sz w:val="24"/>
          <w:szCs w:val="24"/>
          <w:lang w:val="ka-GE"/>
        </w:rPr>
        <w:t>ჩაი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1-2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ყოველ</w:t>
      </w:r>
      <w:r w:rsidRPr="005F2DBD">
        <w:rPr>
          <w:rFonts w:ascii="Sylfaen" w:hAnsi="Sylfaen"/>
          <w:sz w:val="24"/>
          <w:szCs w:val="24"/>
          <w:lang w:val="ka-GE"/>
        </w:rPr>
        <w:t xml:space="preserve"> 3-6 </w:t>
      </w:r>
      <w:r w:rsidRPr="005F2DBD">
        <w:rPr>
          <w:rFonts w:ascii="Sylfaen" w:hAnsi="Sylfaen" w:cs="Sylfaen"/>
          <w:sz w:val="24"/>
          <w:szCs w:val="24"/>
          <w:lang w:val="ka-GE"/>
        </w:rPr>
        <w:t>საათში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ერთხელ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უფრო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ხშირად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54EA8415" w14:textId="77777777" w:rsidR="003B475C" w:rsidRPr="007078ED" w:rsidRDefault="007078ED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7078ED">
        <w:rPr>
          <w:rFonts w:ascii="Sylfaen" w:hAnsi="Sylfaen" w:cs="Sylfaen"/>
          <w:i/>
          <w:sz w:val="24"/>
          <w:szCs w:val="24"/>
          <w:lang w:val="ka-GE"/>
        </w:rPr>
        <w:t>უმნიშვნელო</w:t>
      </w:r>
      <w:r w:rsidR="003B475C" w:rsidRPr="007078ED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3B475C" w:rsidRPr="007078ED">
        <w:rPr>
          <w:rFonts w:ascii="Sylfaen" w:hAnsi="Sylfaen" w:cs="Sylfaen"/>
          <w:i/>
          <w:sz w:val="24"/>
          <w:szCs w:val="24"/>
          <w:lang w:val="ka-GE"/>
        </w:rPr>
        <w:t>ანთება</w:t>
      </w:r>
      <w:r w:rsidR="003B475C" w:rsidRPr="007078ED">
        <w:rPr>
          <w:rFonts w:ascii="Sylfaen" w:hAnsi="Sylfaen"/>
          <w:i/>
          <w:sz w:val="24"/>
          <w:szCs w:val="24"/>
          <w:lang w:val="ka-GE"/>
        </w:rPr>
        <w:t xml:space="preserve">, </w:t>
      </w:r>
      <w:r w:rsidR="003B475C" w:rsidRPr="007078ED">
        <w:rPr>
          <w:rFonts w:ascii="Sylfaen" w:hAnsi="Sylfaen" w:cs="Sylfaen"/>
          <w:i/>
          <w:sz w:val="24"/>
          <w:szCs w:val="24"/>
          <w:lang w:val="ka-GE"/>
        </w:rPr>
        <w:t>ალერგია</w:t>
      </w:r>
      <w:r w:rsidR="003B475C" w:rsidRPr="007078ED">
        <w:rPr>
          <w:rFonts w:ascii="Sylfaen" w:hAnsi="Sylfaen"/>
          <w:i/>
          <w:sz w:val="24"/>
          <w:szCs w:val="24"/>
          <w:lang w:val="ka-GE"/>
        </w:rPr>
        <w:t>:</w:t>
      </w:r>
    </w:p>
    <w:p w14:paraId="43D9FF9B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დაზიანებული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E14A91">
        <w:rPr>
          <w:rFonts w:ascii="Sylfaen" w:hAnsi="Sylfaen" w:cs="Sylfaen"/>
          <w:sz w:val="24"/>
          <w:szCs w:val="24"/>
          <w:lang w:val="ka-GE"/>
        </w:rPr>
        <w:t>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ქტივალურ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პარკში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6F0F9B">
        <w:rPr>
          <w:rFonts w:ascii="Sylfaen" w:hAnsi="Sylfaen" w:cs="Sylfaen"/>
          <w:sz w:val="24"/>
          <w:szCs w:val="24"/>
          <w:lang w:val="ka-GE"/>
        </w:rPr>
        <w:t>ჩაი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1-2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ყოველ</w:t>
      </w:r>
      <w:r w:rsidRPr="005F2DBD">
        <w:rPr>
          <w:rFonts w:ascii="Sylfaen" w:hAnsi="Sylfaen"/>
          <w:sz w:val="24"/>
          <w:szCs w:val="24"/>
          <w:lang w:val="ka-GE"/>
        </w:rPr>
        <w:t xml:space="preserve"> 3-4 </w:t>
      </w:r>
      <w:r w:rsidRPr="005F2DBD">
        <w:rPr>
          <w:rFonts w:ascii="Sylfaen" w:hAnsi="Sylfaen" w:cs="Sylfaen"/>
          <w:sz w:val="24"/>
          <w:szCs w:val="24"/>
          <w:lang w:val="ka-GE"/>
        </w:rPr>
        <w:t>საათში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ერთხელ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სასურველი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მიღწევამდე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1D2FBF51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6F0F9B">
        <w:rPr>
          <w:rFonts w:ascii="Sylfaen" w:hAnsi="Sylfaen" w:cs="Sylfaen"/>
          <w:sz w:val="24"/>
          <w:szCs w:val="24"/>
          <w:lang w:val="ka-GE"/>
        </w:rPr>
        <w:t>ირ</w:t>
      </w:r>
      <w:r w:rsidRPr="005F2DBD">
        <w:rPr>
          <w:rFonts w:ascii="Sylfaen" w:hAnsi="Sylfaen" w:cs="Sylfaen"/>
          <w:sz w:val="24"/>
          <w:szCs w:val="24"/>
          <w:lang w:val="ka-GE"/>
        </w:rPr>
        <w:t>ებულია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თვალშიდა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წნევის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მუდმივი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4BCB5061" w14:textId="77777777" w:rsidR="006F0F9B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lastRenderedPageBreak/>
        <w:t>ინსტილაციის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შემდეგ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6F0F9B">
        <w:rPr>
          <w:rFonts w:ascii="Sylfaen" w:hAnsi="Sylfaen" w:cs="Sylfaen"/>
          <w:sz w:val="24"/>
          <w:szCs w:val="24"/>
          <w:lang w:val="ka-GE"/>
        </w:rPr>
        <w:t>ირ</w:t>
      </w:r>
      <w:r w:rsidRPr="005F2DBD">
        <w:rPr>
          <w:rFonts w:ascii="Sylfaen" w:hAnsi="Sylfaen" w:cs="Sylfaen"/>
          <w:sz w:val="24"/>
          <w:szCs w:val="24"/>
          <w:lang w:val="ka-GE"/>
        </w:rPr>
        <w:t>ებულია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ქუთუთოს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ფრთხილად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დახურვა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ცხვირ</w:t>
      </w:r>
      <w:r w:rsidRPr="005F2DBD">
        <w:rPr>
          <w:rFonts w:ascii="Sylfaen" w:hAnsi="Sylfaen"/>
          <w:sz w:val="24"/>
          <w:szCs w:val="24"/>
          <w:lang w:val="ka-GE"/>
        </w:rPr>
        <w:t>-</w:t>
      </w:r>
      <w:r w:rsidRPr="005F2DBD">
        <w:rPr>
          <w:rFonts w:ascii="Sylfaen" w:hAnsi="Sylfaen" w:cs="Sylfaen"/>
          <w:sz w:val="24"/>
          <w:szCs w:val="24"/>
          <w:lang w:val="ka-GE"/>
        </w:rPr>
        <w:t>ცრემლის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ოკლუზია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  <w:r w:rsidRPr="005F2DBD">
        <w:rPr>
          <w:rFonts w:ascii="Sylfaen" w:hAnsi="Sylfaen" w:cs="Sylfaen"/>
          <w:sz w:val="24"/>
          <w:szCs w:val="24"/>
          <w:lang w:val="ka-GE"/>
        </w:rPr>
        <w:t>ეს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შეყვანილი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სისტემურ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შეწოვას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რითაც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6F0F9B">
        <w:rPr>
          <w:rFonts w:ascii="Sylfaen" w:hAnsi="Sylfaen"/>
          <w:sz w:val="24"/>
          <w:szCs w:val="24"/>
          <w:lang w:val="ka-GE"/>
        </w:rPr>
        <w:t xml:space="preserve">აღნიშვნის </w:t>
      </w:r>
      <w:r w:rsidRPr="005F2DBD">
        <w:rPr>
          <w:rFonts w:ascii="Sylfaen" w:hAnsi="Sylfaen" w:cs="Sylfaen"/>
          <w:sz w:val="24"/>
          <w:szCs w:val="24"/>
          <w:lang w:val="ka-GE"/>
        </w:rPr>
        <w:t>ალბათობას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</w:p>
    <w:p w14:paraId="51D77DCB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თუ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6F0F9B">
        <w:rPr>
          <w:rFonts w:ascii="Sylfaen" w:hAnsi="Sylfaen" w:cs="Sylfaen"/>
          <w:sz w:val="24"/>
          <w:szCs w:val="24"/>
          <w:lang w:val="ka-GE"/>
        </w:rPr>
        <w:t xml:space="preserve"> 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6F0F9B">
        <w:rPr>
          <w:rFonts w:ascii="Sylfaen" w:hAnsi="Sylfaen" w:cs="Sylfaen"/>
          <w:sz w:val="24"/>
          <w:szCs w:val="24"/>
          <w:lang w:val="ka-GE"/>
        </w:rPr>
        <w:t>მათ გამოყენებებს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შორის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ინტერვალი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უნდა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იყოს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6F0F9B">
        <w:rPr>
          <w:rFonts w:ascii="Sylfaen" w:hAnsi="Sylfaen" w:cs="Sylfaen"/>
          <w:sz w:val="24"/>
          <w:szCs w:val="24"/>
          <w:lang w:val="ka-GE"/>
        </w:rPr>
        <w:t>არანაკლებ</w:t>
      </w:r>
      <w:r w:rsidRPr="005F2DBD">
        <w:rPr>
          <w:rFonts w:ascii="Sylfaen" w:hAnsi="Sylfaen"/>
          <w:sz w:val="24"/>
          <w:szCs w:val="24"/>
          <w:lang w:val="ka-GE"/>
        </w:rPr>
        <w:t xml:space="preserve"> 15 </w:t>
      </w:r>
      <w:r w:rsidRPr="005F2DBD">
        <w:rPr>
          <w:rFonts w:ascii="Sylfaen" w:hAnsi="Sylfaen" w:cs="Sylfaen"/>
          <w:sz w:val="24"/>
          <w:szCs w:val="24"/>
          <w:lang w:val="ka-GE"/>
        </w:rPr>
        <w:t>წუთი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  <w:r w:rsidRPr="005F2DBD">
        <w:rPr>
          <w:rFonts w:ascii="Sylfaen" w:hAnsi="Sylfaen" w:cs="Sylfaen"/>
          <w:sz w:val="24"/>
          <w:szCs w:val="24"/>
          <w:lang w:val="ka-GE"/>
        </w:rPr>
        <w:t>ოფთალმოლოგიური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მალამოები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უნდა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6F0F9B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ბოლოს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5301A571" w14:textId="77777777" w:rsidR="003B475C" w:rsidRPr="006F0F9B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i/>
          <w:sz w:val="24"/>
          <w:szCs w:val="24"/>
          <w:lang w:val="ka-GE"/>
        </w:rPr>
        <w:t>ხანდაზმული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პაციენტები</w:t>
      </w:r>
      <w:r w:rsidRPr="006F0F9B">
        <w:rPr>
          <w:rFonts w:ascii="Sylfaen" w:hAnsi="Sylfaen"/>
          <w:i/>
          <w:sz w:val="24"/>
          <w:szCs w:val="24"/>
          <w:lang w:val="ka-GE"/>
        </w:rPr>
        <w:t>.</w:t>
      </w:r>
    </w:p>
    <w:p w14:paraId="0134D1F2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საჭირო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არის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6266E7FC" w14:textId="77777777" w:rsidR="003B475C" w:rsidRPr="006F0F9B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i/>
          <w:sz w:val="24"/>
          <w:szCs w:val="24"/>
          <w:lang w:val="ka-GE"/>
        </w:rPr>
        <w:t>პაციენტები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ღვიძლის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ან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თირკმლის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ფუნქციის</w:t>
      </w:r>
      <w:r w:rsidRPr="006F0F9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i/>
          <w:sz w:val="24"/>
          <w:szCs w:val="24"/>
          <w:lang w:val="ka-GE"/>
        </w:rPr>
        <w:t>დარღვევით</w:t>
      </w:r>
      <w:r w:rsidRPr="006F0F9B">
        <w:rPr>
          <w:rFonts w:ascii="Sylfaen" w:hAnsi="Sylfaen"/>
          <w:i/>
          <w:sz w:val="24"/>
          <w:szCs w:val="24"/>
          <w:lang w:val="ka-GE"/>
        </w:rPr>
        <w:t>.</w:t>
      </w:r>
    </w:p>
    <w:p w14:paraId="20DE9BC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ამ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შემდეგ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დაბალი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შეწოვის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საჭირო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არის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170B999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310A780" w14:textId="77777777" w:rsidR="003B475C" w:rsidRPr="006F0F9B" w:rsidRDefault="003B475C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i/>
          <w:sz w:val="24"/>
          <w:szCs w:val="24"/>
          <w:lang w:val="ka-GE"/>
        </w:rPr>
        <w:t>ბავშვები</w:t>
      </w:r>
      <w:r w:rsidRPr="006F0F9B">
        <w:rPr>
          <w:rFonts w:ascii="Sylfaen" w:hAnsi="Sylfaen"/>
          <w:i/>
          <w:sz w:val="24"/>
          <w:szCs w:val="24"/>
          <w:lang w:val="ka-GE"/>
        </w:rPr>
        <w:t>.</w:t>
      </w:r>
    </w:p>
    <w:p w14:paraId="20F6AB53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ამ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6F0F9B">
        <w:rPr>
          <w:rFonts w:ascii="Sylfaen" w:hAnsi="Sylfaen"/>
          <w:sz w:val="24"/>
          <w:szCs w:val="24"/>
          <w:lang w:val="ka-GE"/>
        </w:rPr>
        <w:t xml:space="preserve">გამოყენების </w:t>
      </w:r>
      <w:r w:rsidRPr="005F2DBD">
        <w:rPr>
          <w:rFonts w:ascii="Sylfaen" w:hAnsi="Sylfaen" w:cs="Sylfaen"/>
          <w:sz w:val="24"/>
          <w:szCs w:val="24"/>
          <w:lang w:val="ka-GE"/>
        </w:rPr>
        <w:t>უსაფრთხოება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ეფექტურობა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დადგენილი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არის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3217501E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36954E2" w14:textId="77777777" w:rsidR="003B475C" w:rsidRPr="006F0F9B" w:rsidRDefault="006F0F9B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b/>
          <w:i/>
          <w:sz w:val="24"/>
          <w:szCs w:val="24"/>
          <w:lang w:val="ka-GE"/>
        </w:rPr>
        <w:t xml:space="preserve">ჭარბი დოზირება. </w:t>
      </w:r>
    </w:p>
    <w:p w14:paraId="3AEA2E9B" w14:textId="77777777" w:rsidR="003B475C" w:rsidRPr="005F2DBD" w:rsidRDefault="006F0F9B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ფლაკონის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სპეციალური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კონფიგურაცია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შემთხვევით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გადაჭარბებას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ნაკლებად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სავარაუდოს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ხდის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 xml:space="preserve">ინფორმაცია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შემთხვევები</w:t>
      </w:r>
      <w:r>
        <w:rPr>
          <w:rFonts w:ascii="Sylfaen" w:hAnsi="Sylfaen" w:cs="Sylfaen"/>
          <w:sz w:val="24"/>
          <w:szCs w:val="24"/>
          <w:lang w:val="ka-GE"/>
        </w:rPr>
        <w:t>ს შესახებ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არსებობს</w:t>
      </w:r>
      <w:r w:rsidR="003B475C" w:rsidRPr="005F2DBD">
        <w:rPr>
          <w:rFonts w:ascii="Sylfaen" w:hAnsi="Sylfaen"/>
          <w:sz w:val="24"/>
          <w:szCs w:val="24"/>
          <w:lang w:val="ka-GE"/>
        </w:rPr>
        <w:t>.</w:t>
      </w:r>
    </w:p>
    <w:p w14:paraId="450AB53E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დოზის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</w:t>
      </w:r>
      <w:r w:rsidRPr="005F2DBD">
        <w:rPr>
          <w:rFonts w:ascii="Sylfaen" w:hAnsi="Sylfaen"/>
          <w:sz w:val="24"/>
          <w:szCs w:val="24"/>
          <w:lang w:val="ka-GE"/>
        </w:rPr>
        <w:t>(</w:t>
      </w:r>
      <w:r w:rsidRPr="005F2DBD">
        <w:rPr>
          <w:rFonts w:ascii="Sylfaen" w:hAnsi="Sylfaen" w:cs="Sylfaen"/>
          <w:sz w:val="24"/>
          <w:szCs w:val="24"/>
          <w:lang w:val="ka-GE"/>
        </w:rPr>
        <w:t>ებ</w:t>
      </w:r>
      <w:r w:rsidRPr="005F2DBD">
        <w:rPr>
          <w:rFonts w:ascii="Sylfaen" w:hAnsi="Sylfaen"/>
          <w:sz w:val="24"/>
          <w:szCs w:val="24"/>
          <w:lang w:val="ka-GE"/>
        </w:rPr>
        <w:t>)</w:t>
      </w:r>
      <w:r w:rsidRPr="005F2DBD">
        <w:rPr>
          <w:rFonts w:ascii="Sylfaen" w:hAnsi="Sylfaen" w:cs="Sylfaen"/>
          <w:sz w:val="24"/>
          <w:szCs w:val="24"/>
          <w:lang w:val="ka-GE"/>
        </w:rPr>
        <w:t>იდან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ზედმეტი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თბილი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წყლით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ჩამოიბანეთ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46D7E98F" w14:textId="77777777" w:rsidR="006F0F9B" w:rsidRDefault="006F0F9B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427EB36" w14:textId="77777777" w:rsidR="006F0F9B" w:rsidRPr="006F0F9B" w:rsidRDefault="003B475C" w:rsidP="00573BE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b/>
          <w:i/>
          <w:sz w:val="24"/>
          <w:szCs w:val="24"/>
          <w:lang w:val="ka-GE"/>
        </w:rPr>
        <w:t>გვერდითი</w:t>
      </w:r>
      <w:r w:rsidRPr="006F0F9B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6F0F9B">
        <w:rPr>
          <w:rFonts w:ascii="Sylfaen" w:hAnsi="Sylfaen" w:cs="Sylfaen"/>
          <w:b/>
          <w:i/>
          <w:sz w:val="24"/>
          <w:szCs w:val="24"/>
          <w:lang w:val="ka-GE"/>
        </w:rPr>
        <w:t>რეაქციები</w:t>
      </w:r>
      <w:r w:rsidRPr="006F0F9B">
        <w:rPr>
          <w:rFonts w:ascii="Sylfaen" w:hAnsi="Sylfaen"/>
          <w:b/>
          <w:i/>
          <w:sz w:val="24"/>
          <w:szCs w:val="24"/>
          <w:lang w:val="ka-GE"/>
        </w:rPr>
        <w:t xml:space="preserve">. </w:t>
      </w:r>
    </w:p>
    <w:p w14:paraId="6A7775C5" w14:textId="77777777" w:rsidR="003B475C" w:rsidRPr="006F0F9B" w:rsidRDefault="006F0F9B" w:rsidP="00573BE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6F0F9B">
        <w:rPr>
          <w:rFonts w:ascii="Sylfaen" w:hAnsi="Sylfaen" w:cs="Sylfaen"/>
          <w:i/>
          <w:sz w:val="24"/>
          <w:szCs w:val="24"/>
          <w:lang w:val="ka-GE"/>
        </w:rPr>
        <w:t>მხედველობის ორგანოს მხრივ</w:t>
      </w:r>
      <w:r w:rsidR="003B475C" w:rsidRPr="006F0F9B">
        <w:rPr>
          <w:rFonts w:ascii="Sylfaen" w:hAnsi="Sylfaen"/>
          <w:i/>
          <w:sz w:val="24"/>
          <w:szCs w:val="24"/>
          <w:lang w:val="ka-GE"/>
        </w:rPr>
        <w:t>:</w:t>
      </w:r>
    </w:p>
    <w:p w14:paraId="03EDE9C7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- </w:t>
      </w:r>
      <w:r w:rsidRPr="005F2DBD">
        <w:rPr>
          <w:rFonts w:ascii="Sylfaen" w:hAnsi="Sylfaen" w:cs="Sylfaen"/>
          <w:sz w:val="24"/>
          <w:szCs w:val="24"/>
          <w:lang w:val="ka-GE"/>
        </w:rPr>
        <w:t>კერატიტი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AE43DB">
        <w:rPr>
          <w:rFonts w:ascii="Sylfaen" w:hAnsi="Sylfaen" w:cs="Sylfaen"/>
          <w:sz w:val="24"/>
          <w:szCs w:val="24"/>
          <w:lang w:val="ka-GE"/>
        </w:rPr>
        <w:t>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ქტივიტი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6F0F9B">
        <w:rPr>
          <w:rFonts w:ascii="Sylfaen" w:hAnsi="Sylfaen"/>
          <w:sz w:val="24"/>
          <w:szCs w:val="24"/>
          <w:lang w:val="ka-GE"/>
        </w:rPr>
        <w:t xml:space="preserve">სიკას </w:t>
      </w:r>
      <w:r w:rsidR="00AE43DB">
        <w:rPr>
          <w:rFonts w:ascii="Sylfaen" w:hAnsi="Sylfaen" w:cs="Sylfaen"/>
          <w:sz w:val="24"/>
          <w:szCs w:val="24"/>
          <w:lang w:val="ka-GE"/>
        </w:rPr>
        <w:t>კერატოკონიუ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ქტივიტი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ქუთუთოს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ფტოზი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რქოვანას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ფერის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შეცვლა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ფოტოფობია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დაბინდვა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მიდრიაზი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6F0F9B">
        <w:rPr>
          <w:rFonts w:ascii="Sylfaen" w:hAnsi="Sylfaen"/>
          <w:sz w:val="24"/>
          <w:szCs w:val="24"/>
          <w:lang w:val="ka-GE"/>
        </w:rPr>
        <w:t xml:space="preserve">ტვალში </w:t>
      </w:r>
      <w:r w:rsidRPr="005F2DBD">
        <w:rPr>
          <w:rFonts w:ascii="Sylfaen" w:hAnsi="Sylfaen" w:cs="Sylfaen"/>
          <w:sz w:val="24"/>
          <w:szCs w:val="24"/>
          <w:lang w:val="ka-GE"/>
        </w:rPr>
        <w:t>უცხო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უჩვეულო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შეგრძნებები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ქუთუთოს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კიდების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აქერცვლა</w:t>
      </w:r>
      <w:r w:rsidRPr="005F2DBD">
        <w:rPr>
          <w:rFonts w:ascii="Sylfaen" w:hAnsi="Sylfaen"/>
          <w:sz w:val="24"/>
          <w:szCs w:val="24"/>
          <w:lang w:val="ka-GE"/>
        </w:rPr>
        <w:t>;</w:t>
      </w:r>
    </w:p>
    <w:p w14:paraId="592E1749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- </w:t>
      </w:r>
      <w:r w:rsidRPr="005F2DBD">
        <w:rPr>
          <w:rFonts w:ascii="Sylfaen" w:hAnsi="Sylfaen" w:cs="Sylfaen"/>
          <w:sz w:val="24"/>
          <w:szCs w:val="24"/>
          <w:lang w:val="ka-GE"/>
        </w:rPr>
        <w:t>რქოვანას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კალციფიკაცია</w:t>
      </w:r>
      <w:r w:rsidRPr="005F2DBD">
        <w:rPr>
          <w:rFonts w:ascii="Sylfaen" w:hAnsi="Sylfaen"/>
          <w:sz w:val="24"/>
          <w:szCs w:val="24"/>
          <w:lang w:val="ka-GE"/>
        </w:rPr>
        <w:t xml:space="preserve"> (</w:t>
      </w:r>
      <w:r w:rsidRPr="005F2DBD">
        <w:rPr>
          <w:rFonts w:ascii="Sylfaen" w:hAnsi="Sylfaen" w:cs="Sylfaen"/>
          <w:sz w:val="24"/>
          <w:szCs w:val="24"/>
          <w:lang w:val="ka-GE"/>
        </w:rPr>
        <w:t>ფოსფატის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შემცველი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წვეთების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</w:t>
      </w:r>
      <w:r w:rsidR="006F0F9B">
        <w:rPr>
          <w:rFonts w:ascii="Sylfaen" w:hAnsi="Sylfaen" w:cs="Sylfaen"/>
          <w:sz w:val="24"/>
          <w:szCs w:val="24"/>
          <w:lang w:val="ka-GE"/>
        </w:rPr>
        <w:t>,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პაციენტში</w:t>
      </w:r>
      <w:r w:rsidR="006F0F9B">
        <w:rPr>
          <w:rFonts w:ascii="Sylfaen" w:hAnsi="Sylfaen"/>
          <w:sz w:val="24"/>
          <w:szCs w:val="24"/>
          <w:lang w:val="ka-GE"/>
        </w:rPr>
        <w:t xml:space="preserve"> </w:t>
      </w:r>
      <w:r w:rsidR="006F0F9B" w:rsidRPr="005F2DBD">
        <w:rPr>
          <w:rFonts w:ascii="Sylfaen" w:hAnsi="Sylfaen" w:cs="Sylfaen"/>
          <w:sz w:val="24"/>
          <w:szCs w:val="24"/>
          <w:lang w:val="ka-GE"/>
        </w:rPr>
        <w:t>რქოვანა</w:t>
      </w:r>
      <w:r w:rsidR="006F0F9B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D20971">
        <w:rPr>
          <w:rFonts w:ascii="Sylfaen" w:hAnsi="Sylfaen" w:cs="Sylfaen"/>
          <w:sz w:val="24"/>
          <w:szCs w:val="24"/>
          <w:lang w:val="ka-GE"/>
        </w:rPr>
        <w:t>ძლიერი დაზიანებით</w:t>
      </w:r>
      <w:r w:rsidRPr="005F2DBD">
        <w:rPr>
          <w:rFonts w:ascii="Sylfaen" w:hAnsi="Sylfaen"/>
          <w:sz w:val="24"/>
          <w:szCs w:val="24"/>
          <w:lang w:val="ka-GE"/>
        </w:rPr>
        <w:t>);</w:t>
      </w:r>
    </w:p>
    <w:p w14:paraId="58403ADD" w14:textId="77777777" w:rsidR="00D20971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- </w:t>
      </w:r>
      <w:r w:rsidRPr="005F2DBD">
        <w:rPr>
          <w:rFonts w:ascii="Sylfaen" w:hAnsi="Sylfaen" w:cs="Sylfaen"/>
          <w:sz w:val="24"/>
          <w:szCs w:val="24"/>
          <w:lang w:val="ka-GE"/>
        </w:rPr>
        <w:t>ინსტილაციისთანავე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5F2DBD">
        <w:rPr>
          <w:rFonts w:ascii="Sylfaen" w:hAnsi="Sylfaen"/>
          <w:sz w:val="24"/>
          <w:szCs w:val="24"/>
          <w:lang w:val="ka-GE"/>
        </w:rPr>
        <w:t xml:space="preserve">: </w:t>
      </w:r>
      <w:r w:rsidRPr="005F2DBD">
        <w:rPr>
          <w:rFonts w:ascii="Sylfaen" w:hAnsi="Sylfaen" w:cs="Sylfaen"/>
          <w:sz w:val="24"/>
          <w:szCs w:val="24"/>
          <w:lang w:val="ka-GE"/>
        </w:rPr>
        <w:t>ხანმოკლე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ჩხვლეტა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დისკომფორტი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ქავილი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ჰიპერემია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გაძლიერებული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ცრემლდენა</w:t>
      </w:r>
      <w:r w:rsidRPr="005F2DBD">
        <w:rPr>
          <w:rFonts w:ascii="Sylfaen" w:hAnsi="Sylfaen"/>
          <w:sz w:val="24"/>
          <w:szCs w:val="24"/>
          <w:lang w:val="ka-GE"/>
        </w:rPr>
        <w:t xml:space="preserve">; </w:t>
      </w:r>
    </w:p>
    <w:p w14:paraId="331F06F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- </w:t>
      </w:r>
      <w:r w:rsidRPr="005F2DBD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D20971">
        <w:rPr>
          <w:rFonts w:ascii="Sylfaen" w:hAnsi="Sylfaen"/>
          <w:sz w:val="24"/>
          <w:szCs w:val="24"/>
          <w:lang w:val="ka-GE"/>
        </w:rPr>
        <w:t xml:space="preserve"> -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თვალშიდა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წნევის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ნერვის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დაზიანებით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სიმახვილის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ველის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უკანა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სუბკაფსულური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კატარაქტის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წარმოქმნა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გლაუკომა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რქოვანას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ეროზია</w:t>
      </w:r>
      <w:r w:rsidR="00D20971">
        <w:rPr>
          <w:rFonts w:ascii="Sylfaen" w:hAnsi="Sylfaen"/>
          <w:sz w:val="24"/>
          <w:szCs w:val="24"/>
          <w:lang w:val="ka-GE"/>
        </w:rPr>
        <w:t>,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რქოვანას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სკლერის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გათხელების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გამომწვევი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არსებობისას</w:t>
      </w:r>
      <w:r w:rsidR="00D20971">
        <w:rPr>
          <w:rFonts w:ascii="Sylfaen" w:hAnsi="Sylfaen"/>
          <w:sz w:val="24"/>
          <w:szCs w:val="24"/>
          <w:lang w:val="ka-GE"/>
        </w:rPr>
        <w:t xml:space="preserve"> -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/>
          <w:sz w:val="24"/>
          <w:szCs w:val="24"/>
          <w:lang w:val="ka-GE"/>
        </w:rPr>
        <w:t xml:space="preserve">მათი </w:t>
      </w:r>
      <w:r w:rsidRPr="005F2DBD">
        <w:rPr>
          <w:rFonts w:ascii="Sylfaen" w:hAnsi="Sylfaen" w:cs="Sylfaen"/>
          <w:sz w:val="24"/>
          <w:szCs w:val="24"/>
          <w:lang w:val="ka-GE"/>
        </w:rPr>
        <w:t>პერფორაციის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რისკი</w:t>
      </w:r>
      <w:r w:rsidRPr="005F2DBD">
        <w:rPr>
          <w:rFonts w:ascii="Sylfaen" w:hAnsi="Sylfaen"/>
          <w:sz w:val="24"/>
          <w:szCs w:val="24"/>
          <w:lang w:val="ka-GE"/>
        </w:rPr>
        <w:t xml:space="preserve"> (</w:t>
      </w:r>
      <w:r w:rsidRPr="005F2DBD">
        <w:rPr>
          <w:rFonts w:ascii="Sylfaen" w:hAnsi="Sylfaen" w:cs="Sylfaen"/>
          <w:sz w:val="24"/>
          <w:szCs w:val="24"/>
          <w:lang w:val="ka-GE"/>
        </w:rPr>
        <w:t>იხილეთ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 w:cs="Sylfaen"/>
          <w:sz w:val="24"/>
          <w:szCs w:val="24"/>
          <w:lang w:val="ka-GE"/>
        </w:rPr>
        <w:t xml:space="preserve">ნაწილი </w:t>
      </w:r>
      <w:r w:rsidRPr="005F2DBD">
        <w:rPr>
          <w:rFonts w:ascii="Sylfaen" w:hAnsi="Sylfaen"/>
          <w:sz w:val="24"/>
          <w:szCs w:val="24"/>
          <w:lang w:val="ka-GE"/>
        </w:rPr>
        <w:t>„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 w:cs="Sylfaen"/>
          <w:sz w:val="24"/>
          <w:szCs w:val="24"/>
          <w:lang w:val="ka-GE"/>
        </w:rPr>
        <w:t>თავისებურებანი</w:t>
      </w:r>
      <w:r w:rsidRPr="005F2DBD">
        <w:rPr>
          <w:rFonts w:ascii="Sylfaen" w:hAnsi="Sylfaen"/>
          <w:sz w:val="24"/>
          <w:szCs w:val="24"/>
          <w:lang w:val="ka-GE"/>
        </w:rPr>
        <w:t>“).</w:t>
      </w:r>
    </w:p>
    <w:p w14:paraId="485B84B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20971">
        <w:rPr>
          <w:rFonts w:ascii="Sylfaen" w:hAnsi="Sylfaen" w:cs="Sylfaen"/>
          <w:i/>
          <w:sz w:val="24"/>
          <w:szCs w:val="24"/>
          <w:lang w:val="ka-GE"/>
        </w:rPr>
        <w:t>ენდოკრინული</w:t>
      </w:r>
      <w:r w:rsidRPr="00D20971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D20971" w:rsidRPr="00D20971">
        <w:rPr>
          <w:rFonts w:ascii="Sylfaen" w:hAnsi="Sylfaen" w:cs="Sylfaen"/>
          <w:i/>
          <w:sz w:val="24"/>
          <w:szCs w:val="24"/>
          <w:lang w:val="ka-GE"/>
        </w:rPr>
        <w:t>სისტემის მხრივ</w:t>
      </w:r>
      <w:r w:rsidRPr="00D20971">
        <w:rPr>
          <w:rFonts w:ascii="Sylfaen" w:hAnsi="Sylfaen"/>
          <w:i/>
          <w:sz w:val="24"/>
          <w:szCs w:val="24"/>
          <w:lang w:val="ka-GE"/>
        </w:rPr>
        <w:t>: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შემდეგ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მოხდეს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შეწოვა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რაც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გამოიწვევს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ქერქის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/>
          <w:sz w:val="24"/>
          <w:szCs w:val="24"/>
          <w:lang w:val="ka-GE"/>
        </w:rPr>
        <w:t xml:space="preserve">ფუნქციის </w:t>
      </w:r>
      <w:r w:rsidRPr="005F2DBD">
        <w:rPr>
          <w:rFonts w:ascii="Sylfaen" w:hAnsi="Sylfaen" w:cs="Sylfaen"/>
          <w:sz w:val="24"/>
          <w:szCs w:val="24"/>
          <w:lang w:val="ka-GE"/>
        </w:rPr>
        <w:t>დათრგუნვას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კუშინგის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განვითარებას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79FFC096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20971">
        <w:rPr>
          <w:rFonts w:ascii="Sylfaen" w:hAnsi="Sylfaen" w:cs="Sylfaen"/>
          <w:i/>
          <w:sz w:val="24"/>
          <w:szCs w:val="24"/>
          <w:lang w:val="ka-GE"/>
        </w:rPr>
        <w:t>ნერვული</w:t>
      </w:r>
      <w:r w:rsidRPr="00D20971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D20971" w:rsidRPr="00D20971">
        <w:rPr>
          <w:rFonts w:ascii="Sylfaen" w:hAnsi="Sylfaen" w:cs="Sylfaen"/>
          <w:i/>
          <w:sz w:val="24"/>
          <w:szCs w:val="24"/>
          <w:lang w:val="ka-GE"/>
        </w:rPr>
        <w:t>სისტემის მხრივ</w:t>
      </w:r>
      <w:r w:rsidRPr="00D20971">
        <w:rPr>
          <w:rFonts w:ascii="Sylfaen" w:hAnsi="Sylfaen"/>
          <w:i/>
          <w:sz w:val="24"/>
          <w:szCs w:val="24"/>
          <w:lang w:val="ka-GE"/>
        </w:rPr>
        <w:t>: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დისგევზია</w:t>
      </w:r>
      <w:r w:rsidRPr="005F2DBD">
        <w:rPr>
          <w:rFonts w:ascii="Sylfaen" w:hAnsi="Sylfaen"/>
          <w:sz w:val="24"/>
          <w:szCs w:val="24"/>
          <w:lang w:val="ka-GE"/>
        </w:rPr>
        <w:t xml:space="preserve"> (</w:t>
      </w:r>
      <w:r w:rsidRPr="005F2DBD">
        <w:rPr>
          <w:rFonts w:ascii="Sylfaen" w:hAnsi="Sylfaen" w:cs="Sylfaen"/>
          <w:sz w:val="24"/>
          <w:szCs w:val="24"/>
          <w:lang w:val="ka-GE"/>
        </w:rPr>
        <w:t>გემოს</w:t>
      </w:r>
      <w:r w:rsidR="00D20971">
        <w:rPr>
          <w:rFonts w:ascii="Sylfaen" w:hAnsi="Sylfaen" w:cs="Sylfaen"/>
          <w:sz w:val="24"/>
          <w:szCs w:val="24"/>
          <w:lang w:val="ka-GE"/>
        </w:rPr>
        <w:t xml:space="preserve"> აღქმის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5F2DBD">
        <w:rPr>
          <w:rFonts w:ascii="Sylfaen" w:hAnsi="Sylfaen"/>
          <w:sz w:val="24"/>
          <w:szCs w:val="24"/>
          <w:lang w:val="ka-GE"/>
        </w:rPr>
        <w:t xml:space="preserve">), </w:t>
      </w:r>
      <w:r w:rsidRPr="005F2DBD">
        <w:rPr>
          <w:rFonts w:ascii="Sylfaen" w:hAnsi="Sylfaen" w:cs="Sylfaen"/>
          <w:sz w:val="24"/>
          <w:szCs w:val="24"/>
          <w:lang w:val="ka-GE"/>
        </w:rPr>
        <w:t>თავის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Pr="005F2DBD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638C45B5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20971">
        <w:rPr>
          <w:rFonts w:ascii="Sylfaen" w:hAnsi="Sylfaen" w:cs="Sylfaen"/>
          <w:i/>
          <w:sz w:val="24"/>
          <w:szCs w:val="24"/>
          <w:lang w:val="ka-GE"/>
        </w:rPr>
        <w:t>იმუნური</w:t>
      </w:r>
      <w:r w:rsidRPr="00D20971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D20971" w:rsidRPr="00D20971">
        <w:rPr>
          <w:rFonts w:ascii="Sylfaen" w:hAnsi="Sylfaen" w:cs="Sylfaen"/>
          <w:i/>
          <w:sz w:val="24"/>
          <w:szCs w:val="24"/>
          <w:lang w:val="ka-GE"/>
        </w:rPr>
        <w:t>სისტემის მხრივ</w:t>
      </w:r>
      <w:r w:rsidRPr="00D20971">
        <w:rPr>
          <w:rFonts w:ascii="Sylfaen" w:hAnsi="Sylfaen"/>
          <w:i/>
          <w:sz w:val="24"/>
          <w:szCs w:val="24"/>
          <w:lang w:val="ka-GE"/>
        </w:rPr>
        <w:t>: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5F2DBD">
        <w:rPr>
          <w:rFonts w:ascii="Sylfaen" w:hAnsi="Sylfaen"/>
          <w:sz w:val="24"/>
          <w:szCs w:val="24"/>
          <w:lang w:val="ka-GE"/>
        </w:rPr>
        <w:t xml:space="preserve">; </w:t>
      </w:r>
      <w:r w:rsidRPr="005F2DBD">
        <w:rPr>
          <w:rFonts w:ascii="Sylfaen" w:hAnsi="Sylfaen" w:cs="Sylfaen"/>
          <w:sz w:val="24"/>
          <w:szCs w:val="24"/>
          <w:lang w:val="ka-GE"/>
        </w:rPr>
        <w:t>ბენზალკონიუმის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მიმართ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მქონე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ბლეფარიტი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AE43DB">
        <w:rPr>
          <w:rFonts w:ascii="Sylfaen" w:hAnsi="Sylfaen" w:cs="Sylfaen"/>
          <w:sz w:val="24"/>
          <w:szCs w:val="24"/>
          <w:lang w:val="ka-GE"/>
        </w:rPr>
        <w:t>კონიუ</w:t>
      </w:r>
      <w:r w:rsidRPr="005F2DBD">
        <w:rPr>
          <w:rFonts w:ascii="Sylfaen" w:hAnsi="Sylfaen" w:cs="Sylfaen"/>
          <w:sz w:val="24"/>
          <w:szCs w:val="24"/>
          <w:lang w:val="ka-GE"/>
        </w:rPr>
        <w:t>ქტივიტი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175B1D7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გლუკოკორტიკოსტეროიდებმა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შეამცირონ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მიმართ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მდგრადობა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1D869A4E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FDA52A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i/>
          <w:sz w:val="24"/>
          <w:szCs w:val="24"/>
          <w:lang w:val="ka-GE"/>
        </w:rPr>
        <w:t>ვარგისიანობის</w:t>
      </w:r>
      <w:r w:rsidRPr="00D20971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i/>
          <w:sz w:val="24"/>
          <w:szCs w:val="24"/>
          <w:lang w:val="ka-GE"/>
        </w:rPr>
        <w:t>ვადა</w:t>
      </w:r>
      <w:r w:rsidRPr="00D20971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5F2DBD">
        <w:rPr>
          <w:rFonts w:ascii="Sylfaen" w:hAnsi="Sylfaen"/>
          <w:sz w:val="24"/>
          <w:szCs w:val="24"/>
          <w:lang w:val="ka-GE"/>
        </w:rPr>
        <w:t xml:space="preserve"> 2 </w:t>
      </w:r>
      <w:r w:rsidRPr="005F2DBD">
        <w:rPr>
          <w:rFonts w:ascii="Sylfaen" w:hAnsi="Sylfaen" w:cs="Sylfaen"/>
          <w:sz w:val="24"/>
          <w:szCs w:val="24"/>
          <w:lang w:val="ka-GE"/>
        </w:rPr>
        <w:t>წელი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05A223AB" w14:textId="77777777" w:rsidR="003B475C" w:rsidRPr="005F2DBD" w:rsidRDefault="00D20971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ფლაკონის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გახსნის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შემდეგ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სამკურნალო საშუალება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არაუმეტეს</w:t>
      </w:r>
      <w:r w:rsidR="003B475C" w:rsidRPr="005F2DBD">
        <w:rPr>
          <w:rFonts w:ascii="Sylfaen" w:hAnsi="Sylfaen"/>
          <w:sz w:val="24"/>
          <w:szCs w:val="24"/>
          <w:lang w:val="ka-GE"/>
        </w:rPr>
        <w:t xml:space="preserve"> 28 </w:t>
      </w:r>
      <w:r w:rsidR="003B475C" w:rsidRPr="005F2DBD">
        <w:rPr>
          <w:rFonts w:ascii="Sylfaen" w:hAnsi="Sylfaen" w:cs="Sylfaen"/>
          <w:sz w:val="24"/>
          <w:szCs w:val="24"/>
          <w:lang w:val="ka-GE"/>
        </w:rPr>
        <w:t>დღისა</w:t>
      </w:r>
      <w:r w:rsidR="003B475C" w:rsidRPr="005F2DBD">
        <w:rPr>
          <w:rFonts w:ascii="Sylfaen" w:hAnsi="Sylfaen"/>
          <w:sz w:val="24"/>
          <w:szCs w:val="24"/>
          <w:lang w:val="ka-GE"/>
        </w:rPr>
        <w:t>.</w:t>
      </w:r>
    </w:p>
    <w:p w14:paraId="383F1DC7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8664025" w14:textId="77777777" w:rsidR="003B475C" w:rsidRPr="00D20971" w:rsidRDefault="003B475C" w:rsidP="00573BE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პირობები</w:t>
      </w:r>
      <w:r w:rsidRPr="00D20971">
        <w:rPr>
          <w:rFonts w:ascii="Sylfaen" w:hAnsi="Sylfaen"/>
          <w:b/>
          <w:sz w:val="24"/>
          <w:szCs w:val="24"/>
          <w:lang w:val="ka-GE"/>
        </w:rPr>
        <w:t>.</w:t>
      </w:r>
    </w:p>
    <w:p w14:paraId="35B7B803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ორიგინალ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Pr="005F2DBD">
        <w:rPr>
          <w:rFonts w:ascii="Sylfaen" w:hAnsi="Sylfaen"/>
          <w:sz w:val="24"/>
          <w:szCs w:val="24"/>
          <w:lang w:val="ka-GE"/>
        </w:rPr>
        <w:t xml:space="preserve"> 2°C-</w:t>
      </w:r>
      <w:r w:rsidRPr="005F2DBD">
        <w:rPr>
          <w:rFonts w:ascii="Sylfaen" w:hAnsi="Sylfaen" w:cs="Sylfaen"/>
          <w:sz w:val="24"/>
          <w:szCs w:val="24"/>
          <w:lang w:val="ka-GE"/>
        </w:rPr>
        <w:t>დან</w:t>
      </w:r>
      <w:r w:rsidRPr="005F2DBD">
        <w:rPr>
          <w:rFonts w:ascii="Sylfaen" w:hAnsi="Sylfaen"/>
          <w:sz w:val="24"/>
          <w:szCs w:val="24"/>
          <w:lang w:val="ka-GE"/>
        </w:rPr>
        <w:t xml:space="preserve"> 8°C-</w:t>
      </w:r>
      <w:r w:rsidRPr="005F2DBD">
        <w:rPr>
          <w:rFonts w:ascii="Sylfaen" w:hAnsi="Sylfaen" w:cs="Sylfaen"/>
          <w:sz w:val="24"/>
          <w:szCs w:val="24"/>
          <w:lang w:val="ka-GE"/>
        </w:rPr>
        <w:t>მდე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5F2DBD">
        <w:rPr>
          <w:rFonts w:ascii="Sylfaen" w:hAnsi="Sylfaen"/>
          <w:sz w:val="24"/>
          <w:szCs w:val="24"/>
          <w:lang w:val="ka-GE"/>
        </w:rPr>
        <w:t xml:space="preserve">. </w:t>
      </w:r>
      <w:r w:rsidRPr="005F2DBD">
        <w:rPr>
          <w:rFonts w:ascii="Sylfaen" w:hAnsi="Sylfaen" w:cs="Sylfaen"/>
          <w:sz w:val="24"/>
          <w:szCs w:val="24"/>
          <w:lang w:val="ka-GE"/>
        </w:rPr>
        <w:t>არ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გაყინოთ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641B2C7F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0186E313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EC208B3" w14:textId="77777777" w:rsidR="003B475C" w:rsidRPr="00D20971" w:rsidRDefault="003B475C" w:rsidP="00573BE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sz w:val="24"/>
          <w:szCs w:val="24"/>
          <w:lang w:val="ka-GE"/>
        </w:rPr>
        <w:t>შეფუთვა</w:t>
      </w:r>
      <w:r w:rsidRPr="00D20971">
        <w:rPr>
          <w:rFonts w:ascii="Sylfaen" w:hAnsi="Sylfaen"/>
          <w:b/>
          <w:sz w:val="24"/>
          <w:szCs w:val="24"/>
          <w:lang w:val="ka-GE"/>
        </w:rPr>
        <w:t>.</w:t>
      </w:r>
    </w:p>
    <w:p w14:paraId="64D488BA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/>
          <w:sz w:val="24"/>
          <w:szCs w:val="24"/>
          <w:lang w:val="ka-GE"/>
        </w:rPr>
        <w:t xml:space="preserve">10 </w:t>
      </w:r>
      <w:r w:rsidRPr="005F2DBD">
        <w:rPr>
          <w:rFonts w:ascii="Sylfaen" w:hAnsi="Sylfaen" w:cs="Sylfaen"/>
          <w:sz w:val="24"/>
          <w:szCs w:val="24"/>
          <w:lang w:val="ka-GE"/>
        </w:rPr>
        <w:t>მლ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თითო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5F2DBD">
        <w:rPr>
          <w:rFonts w:ascii="Sylfaen" w:hAnsi="Sylfaen"/>
          <w:sz w:val="24"/>
          <w:szCs w:val="24"/>
          <w:lang w:val="ka-GE"/>
        </w:rPr>
        <w:t xml:space="preserve">; 1 </w:t>
      </w:r>
      <w:r w:rsidR="00D20971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Pr="005F2DBD">
        <w:rPr>
          <w:rFonts w:ascii="Sylfaen" w:hAnsi="Sylfaen"/>
          <w:sz w:val="24"/>
          <w:szCs w:val="24"/>
          <w:lang w:val="ka-GE"/>
        </w:rPr>
        <w:t>.</w:t>
      </w:r>
    </w:p>
    <w:p w14:paraId="488E3AC6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3D7D7B2" w14:textId="77777777" w:rsidR="00EE45DC" w:rsidRDefault="00EE45DC" w:rsidP="00EE45D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888617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A7A9537" w14:textId="1730A43D" w:rsidR="00EE45DC" w:rsidRPr="000F4D22" w:rsidRDefault="00EE45DC" w:rsidP="00EE45DC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="00F45F33" w:rsidRPr="00F45F33">
        <w:rPr>
          <w:rFonts w:ascii="Sylfaen" w:hAnsi="Sylfaen" w:cs="Sylfaen"/>
          <w:b/>
          <w:noProof/>
          <w:color w:val="000000"/>
        </w:rPr>
        <w:t>III ჯგუფი, გაიცემა რეცეპტის გარეშე  </w:t>
      </w:r>
    </w:p>
    <w:bookmarkEnd w:id="0"/>
    <w:p w14:paraId="0687E160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5DDC258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  <w:r w:rsidRPr="00D20971">
        <w:rPr>
          <w:rFonts w:ascii="Sylfaen" w:hAnsi="Sylfaen"/>
          <w:b/>
          <w:sz w:val="24"/>
          <w:szCs w:val="24"/>
          <w:lang w:val="ka-GE"/>
        </w:rPr>
        <w:t>.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="00D20971">
        <w:rPr>
          <w:rFonts w:ascii="Sylfaen" w:hAnsi="Sylfaen"/>
          <w:sz w:val="24"/>
          <w:szCs w:val="24"/>
          <w:lang w:val="ka-GE"/>
        </w:rPr>
        <w:t>დ</w:t>
      </w:r>
      <w:r w:rsidRPr="005F2DBD">
        <w:rPr>
          <w:rFonts w:ascii="Sylfaen" w:hAnsi="Sylfaen" w:cs="Sylfaen"/>
          <w:sz w:val="24"/>
          <w:szCs w:val="24"/>
          <w:lang w:val="ka-GE"/>
        </w:rPr>
        <w:t>სს</w:t>
      </w:r>
      <w:r w:rsidRPr="005F2DBD">
        <w:rPr>
          <w:rFonts w:ascii="Sylfaen" w:hAnsi="Sylfaen"/>
          <w:sz w:val="24"/>
          <w:szCs w:val="24"/>
          <w:lang w:val="ka-GE"/>
        </w:rPr>
        <w:t xml:space="preserve"> „</w:t>
      </w:r>
      <w:r w:rsidRPr="005F2DBD">
        <w:rPr>
          <w:rFonts w:ascii="Sylfaen" w:hAnsi="Sylfaen" w:cs="Sylfaen"/>
          <w:sz w:val="24"/>
          <w:szCs w:val="24"/>
          <w:lang w:val="ka-GE"/>
        </w:rPr>
        <w:t>ფარმაცევტული</w:t>
      </w:r>
      <w:r w:rsidRPr="005F2DBD">
        <w:rPr>
          <w:rFonts w:ascii="Sylfaen" w:hAnsi="Sylfaen"/>
          <w:sz w:val="24"/>
          <w:szCs w:val="24"/>
          <w:lang w:val="ka-GE"/>
        </w:rPr>
        <w:t xml:space="preserve"> </w:t>
      </w:r>
      <w:r w:rsidRPr="005F2DBD">
        <w:rPr>
          <w:rFonts w:ascii="Sylfaen" w:hAnsi="Sylfaen" w:cs="Sylfaen"/>
          <w:sz w:val="24"/>
          <w:szCs w:val="24"/>
          <w:lang w:val="ka-GE"/>
        </w:rPr>
        <w:t>ფირმა</w:t>
      </w:r>
      <w:r w:rsidRPr="005F2DBD">
        <w:rPr>
          <w:rFonts w:ascii="Sylfaen" w:hAnsi="Sylfaen"/>
          <w:sz w:val="24"/>
          <w:szCs w:val="24"/>
          <w:lang w:val="ka-GE"/>
        </w:rPr>
        <w:t xml:space="preserve"> „</w:t>
      </w:r>
      <w:r w:rsidRPr="005F2DBD">
        <w:rPr>
          <w:rFonts w:ascii="Sylfaen" w:hAnsi="Sylfaen" w:cs="Sylfaen"/>
          <w:sz w:val="24"/>
          <w:szCs w:val="24"/>
          <w:lang w:val="ka-GE"/>
        </w:rPr>
        <w:t>დარნიცა</w:t>
      </w:r>
      <w:r w:rsidRPr="005F2DBD">
        <w:rPr>
          <w:rFonts w:ascii="Sylfaen" w:hAnsi="Sylfaen"/>
          <w:sz w:val="24"/>
          <w:szCs w:val="24"/>
          <w:lang w:val="ka-GE"/>
        </w:rPr>
        <w:t>“.</w:t>
      </w:r>
    </w:p>
    <w:p w14:paraId="477572B9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FBF0B5B" w14:textId="77777777" w:rsidR="003B475C" w:rsidRPr="00D20971" w:rsidRDefault="003B475C" w:rsidP="00573BE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sz w:val="24"/>
          <w:szCs w:val="24"/>
          <w:lang w:val="ka-GE"/>
        </w:rPr>
        <w:t>მწარმოებლის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ადგილმდებარეობა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მისი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საქმიანობის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20971" w:rsidRPr="00D20971">
        <w:rPr>
          <w:rFonts w:ascii="Sylfaen" w:hAnsi="Sylfaen"/>
          <w:b/>
          <w:sz w:val="24"/>
          <w:szCs w:val="24"/>
          <w:lang w:val="ka-GE"/>
        </w:rPr>
        <w:t xml:space="preserve">განხორციელების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ადგილის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მისამართი</w:t>
      </w:r>
      <w:r w:rsidRPr="00D20971">
        <w:rPr>
          <w:rFonts w:ascii="Sylfaen" w:hAnsi="Sylfaen"/>
          <w:b/>
          <w:sz w:val="24"/>
          <w:szCs w:val="24"/>
          <w:lang w:val="ka-GE"/>
        </w:rPr>
        <w:t>.</w:t>
      </w:r>
    </w:p>
    <w:p w14:paraId="5F238E54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F2DBD">
        <w:rPr>
          <w:rFonts w:ascii="Sylfaen" w:hAnsi="Sylfaen" w:cs="Sylfaen"/>
          <w:sz w:val="24"/>
          <w:szCs w:val="24"/>
          <w:lang w:val="ka-GE"/>
        </w:rPr>
        <w:t>უკრაინა</w:t>
      </w:r>
      <w:r w:rsidRPr="005F2DBD">
        <w:rPr>
          <w:rFonts w:ascii="Sylfaen" w:hAnsi="Sylfaen"/>
          <w:sz w:val="24"/>
          <w:szCs w:val="24"/>
          <w:lang w:val="ka-GE"/>
        </w:rPr>
        <w:t xml:space="preserve">, 02093, </w:t>
      </w:r>
      <w:r w:rsidRPr="005F2DBD">
        <w:rPr>
          <w:rFonts w:ascii="Sylfaen" w:hAnsi="Sylfaen" w:cs="Sylfaen"/>
          <w:sz w:val="24"/>
          <w:szCs w:val="24"/>
          <w:lang w:val="ka-GE"/>
        </w:rPr>
        <w:t>კიევი</w:t>
      </w:r>
      <w:r w:rsidRPr="005F2DBD">
        <w:rPr>
          <w:rFonts w:ascii="Sylfaen" w:hAnsi="Sylfaen"/>
          <w:sz w:val="24"/>
          <w:szCs w:val="24"/>
          <w:lang w:val="ka-GE"/>
        </w:rPr>
        <w:t xml:space="preserve">, </w:t>
      </w:r>
      <w:r w:rsidR="00D20971">
        <w:rPr>
          <w:rFonts w:ascii="Sylfaen" w:hAnsi="Sylfaen"/>
          <w:sz w:val="24"/>
          <w:szCs w:val="24"/>
          <w:lang w:val="ka-GE"/>
        </w:rPr>
        <w:t xml:space="preserve">ქ. </w:t>
      </w:r>
      <w:r w:rsidR="00D20971">
        <w:rPr>
          <w:rFonts w:ascii="Sylfaen" w:hAnsi="Sylfaen" w:cs="Sylfaen"/>
          <w:sz w:val="24"/>
          <w:szCs w:val="24"/>
          <w:lang w:val="ka-GE"/>
        </w:rPr>
        <w:t>ბორისპოლსკაია</w:t>
      </w:r>
      <w:r w:rsidRPr="005F2DBD">
        <w:rPr>
          <w:rFonts w:ascii="Sylfaen" w:hAnsi="Sylfaen"/>
          <w:sz w:val="24"/>
          <w:szCs w:val="24"/>
          <w:lang w:val="ka-GE"/>
        </w:rPr>
        <w:t>, 13.</w:t>
      </w:r>
    </w:p>
    <w:p w14:paraId="7218187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1704370" w14:textId="77777777" w:rsidR="003B475C" w:rsidRPr="00D20971" w:rsidRDefault="003B475C" w:rsidP="00573BE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D20971">
        <w:rPr>
          <w:rFonts w:ascii="Sylfaen" w:hAnsi="Sylfaen" w:cs="Sylfaen"/>
          <w:b/>
          <w:sz w:val="24"/>
          <w:szCs w:val="24"/>
          <w:lang w:val="ka-GE"/>
        </w:rPr>
        <w:t>ბოლო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გადახედვის</w:t>
      </w:r>
      <w:r w:rsidRPr="00D2097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971">
        <w:rPr>
          <w:rFonts w:ascii="Sylfaen" w:hAnsi="Sylfaen" w:cs="Sylfaen"/>
          <w:b/>
          <w:sz w:val="24"/>
          <w:szCs w:val="24"/>
          <w:lang w:val="ka-GE"/>
        </w:rPr>
        <w:t>თარიღი</w:t>
      </w:r>
      <w:r w:rsidRPr="00D20971">
        <w:rPr>
          <w:rFonts w:ascii="Sylfaen" w:hAnsi="Sylfaen"/>
          <w:b/>
          <w:sz w:val="24"/>
          <w:szCs w:val="24"/>
          <w:lang w:val="ka-GE"/>
        </w:rPr>
        <w:t>.</w:t>
      </w:r>
    </w:p>
    <w:p w14:paraId="6AD7D2DC" w14:textId="77777777" w:rsidR="003B475C" w:rsidRPr="005F2DBD" w:rsidRDefault="003B475C" w:rsidP="00573BE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4C14472" w14:textId="77777777" w:rsidR="003B475C" w:rsidRPr="005F2DBD" w:rsidRDefault="003B475C">
      <w:pPr>
        <w:rPr>
          <w:lang w:val="ka-GE"/>
        </w:rPr>
      </w:pPr>
    </w:p>
    <w:p w14:paraId="356BB370" w14:textId="77777777" w:rsidR="003B475C" w:rsidRPr="005F2DBD" w:rsidRDefault="003B475C">
      <w:pPr>
        <w:rPr>
          <w:lang w:val="ka-GE"/>
        </w:rPr>
      </w:pPr>
    </w:p>
    <w:sectPr w:rsidR="003B475C" w:rsidRPr="005F2DBD" w:rsidSect="00B90ECB">
      <w:pgSz w:w="11906" w:h="16838"/>
      <w:pgMar w:top="1134" w:right="850" w:bottom="1134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DA1"/>
    <w:rsid w:val="00142AF7"/>
    <w:rsid w:val="00173B26"/>
    <w:rsid w:val="0027430A"/>
    <w:rsid w:val="00292F45"/>
    <w:rsid w:val="003B475C"/>
    <w:rsid w:val="003C3193"/>
    <w:rsid w:val="003D2282"/>
    <w:rsid w:val="004456D0"/>
    <w:rsid w:val="004508B0"/>
    <w:rsid w:val="00452065"/>
    <w:rsid w:val="00485E52"/>
    <w:rsid w:val="004A451C"/>
    <w:rsid w:val="00573BEA"/>
    <w:rsid w:val="005F2DBD"/>
    <w:rsid w:val="006658E7"/>
    <w:rsid w:val="006725CC"/>
    <w:rsid w:val="006F0F9B"/>
    <w:rsid w:val="007078ED"/>
    <w:rsid w:val="00745CE7"/>
    <w:rsid w:val="0078052C"/>
    <w:rsid w:val="007B1389"/>
    <w:rsid w:val="007C123D"/>
    <w:rsid w:val="007C61B2"/>
    <w:rsid w:val="007F663C"/>
    <w:rsid w:val="00890018"/>
    <w:rsid w:val="008F113A"/>
    <w:rsid w:val="00932DCE"/>
    <w:rsid w:val="009B7D7D"/>
    <w:rsid w:val="00A7310B"/>
    <w:rsid w:val="00AE43DB"/>
    <w:rsid w:val="00B07D7D"/>
    <w:rsid w:val="00B15825"/>
    <w:rsid w:val="00B847E8"/>
    <w:rsid w:val="00B90ECB"/>
    <w:rsid w:val="00C3762E"/>
    <w:rsid w:val="00D06DA1"/>
    <w:rsid w:val="00D20971"/>
    <w:rsid w:val="00E14A91"/>
    <w:rsid w:val="00EE45DC"/>
    <w:rsid w:val="00EF6983"/>
    <w:rsid w:val="00F45F33"/>
    <w:rsid w:val="00F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8569"/>
  <w15:docId w15:val="{C1DAB434-D6C0-4AE2-BAE9-0C1A3545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E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2158</Words>
  <Characters>12305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4</cp:revision>
  <cp:lastPrinted>2026-03-31T11:32:00Z</cp:lastPrinted>
  <dcterms:created xsi:type="dcterms:W3CDTF">2026-03-31T11:33:00Z</dcterms:created>
  <dcterms:modified xsi:type="dcterms:W3CDTF">2026-05-15T11:48:00Z</dcterms:modified>
</cp:coreProperties>
</file>