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6123B" w14:textId="77777777" w:rsidR="00227A4F" w:rsidRDefault="00227A4F" w:rsidP="007F4D46">
      <w:pPr>
        <w:autoSpaceDE w:val="0"/>
        <w:autoSpaceDN w:val="0"/>
        <w:adjustRightInd w:val="0"/>
        <w:spacing w:after="0" w:line="240" w:lineRule="auto"/>
        <w:jc w:val="center"/>
        <w:rPr>
          <w:rFonts w:ascii="Sylfaen" w:hAnsi="Sylfaen" w:cs="Sylfaen"/>
          <w:b/>
          <w:bCs/>
          <w:sz w:val="24"/>
          <w:szCs w:val="24"/>
          <w:lang w:val="ka-GE"/>
        </w:rPr>
      </w:pPr>
    </w:p>
    <w:p w14:paraId="4635BDFF" w14:textId="77777777" w:rsidR="00B10367" w:rsidRDefault="00B10367" w:rsidP="007F4D46">
      <w:pPr>
        <w:autoSpaceDE w:val="0"/>
        <w:autoSpaceDN w:val="0"/>
        <w:adjustRightInd w:val="0"/>
        <w:spacing w:after="0" w:line="240" w:lineRule="auto"/>
        <w:jc w:val="center"/>
        <w:rPr>
          <w:rFonts w:ascii="Sylfaen" w:hAnsi="Sylfaen" w:cs="Sylfaen"/>
          <w:b/>
          <w:bCs/>
          <w:sz w:val="24"/>
          <w:szCs w:val="24"/>
          <w:lang w:val="ka-GE"/>
        </w:rPr>
      </w:pPr>
      <w:r>
        <w:rPr>
          <w:rFonts w:ascii="Sylfaen" w:hAnsi="Sylfaen" w:cs="Sylfaen"/>
          <w:b/>
          <w:bCs/>
          <w:sz w:val="24"/>
          <w:szCs w:val="24"/>
          <w:lang w:val="ka-GE"/>
        </w:rPr>
        <w:t>გამოყენების ინსტრუქცია</w:t>
      </w:r>
    </w:p>
    <w:p w14:paraId="3B86568C" w14:textId="5987B4F3" w:rsidR="00227A4F" w:rsidRDefault="00227A4F" w:rsidP="007F4D46">
      <w:pPr>
        <w:autoSpaceDE w:val="0"/>
        <w:autoSpaceDN w:val="0"/>
        <w:adjustRightInd w:val="0"/>
        <w:spacing w:after="0" w:line="240" w:lineRule="auto"/>
        <w:jc w:val="center"/>
        <w:rPr>
          <w:rFonts w:ascii="Sylfaen" w:hAnsi="Sylfaen" w:cs="Sylfaen"/>
          <w:b/>
          <w:bCs/>
          <w:sz w:val="24"/>
          <w:szCs w:val="24"/>
        </w:rPr>
      </w:pPr>
      <w:r w:rsidRPr="00587A08">
        <w:rPr>
          <w:rFonts w:ascii="Sylfaen" w:hAnsi="Sylfaen" w:cs="Sylfaen"/>
          <w:b/>
          <w:bCs/>
          <w:sz w:val="24"/>
          <w:szCs w:val="24"/>
          <w:lang w:val="ka-GE"/>
        </w:rPr>
        <w:t>ფურცელი-ჩანართი: მომხმარებლისთვის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განკუთვნილი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ინფორმაცია</w:t>
      </w:r>
    </w:p>
    <w:p w14:paraId="2BB30F1A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center"/>
        <w:rPr>
          <w:rFonts w:ascii="Sylfaen,Bold" w:hAnsi="Sylfaen,Bold" w:cs="Sylfaen,Bold"/>
          <w:b/>
          <w:bCs/>
          <w:sz w:val="24"/>
          <w:szCs w:val="24"/>
        </w:rPr>
      </w:pPr>
    </w:p>
    <w:p w14:paraId="0F5734E9" w14:textId="77777777" w:rsidR="00227A4F" w:rsidRDefault="00227A4F" w:rsidP="007F4D46">
      <w:pPr>
        <w:autoSpaceDE w:val="0"/>
        <w:autoSpaceDN w:val="0"/>
        <w:adjustRightInd w:val="0"/>
        <w:spacing w:after="0" w:line="240" w:lineRule="auto"/>
        <w:jc w:val="center"/>
        <w:rPr>
          <w:rFonts w:ascii="Sylfaen" w:hAnsi="Sylfaen" w:cs="Sylfaen"/>
          <w:b/>
          <w:bCs/>
          <w:sz w:val="24"/>
          <w:szCs w:val="24"/>
        </w:rPr>
      </w:pPr>
      <w:r w:rsidRPr="00587A08">
        <w:rPr>
          <w:rFonts w:ascii="Sylfaen" w:hAnsi="Sylfaen" w:cs="Sylfaen"/>
          <w:b/>
          <w:bCs/>
          <w:sz w:val="24"/>
          <w:szCs w:val="24"/>
        </w:rPr>
        <w:t>ორნაკლინი</w:t>
      </w:r>
    </w:p>
    <w:p w14:paraId="1F9587AB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center"/>
        <w:rPr>
          <w:rFonts w:ascii="Sylfaen" w:hAnsi="Sylfaen" w:cs="Sylfaen"/>
          <w:b/>
          <w:bCs/>
          <w:sz w:val="24"/>
          <w:szCs w:val="24"/>
          <w:lang w:val="ka-GE"/>
        </w:rPr>
      </w:pPr>
    </w:p>
    <w:p w14:paraId="4682675D" w14:textId="77777777" w:rsidR="00227A4F" w:rsidRPr="00B10367" w:rsidRDefault="00227A4F" w:rsidP="007F4D46">
      <w:pPr>
        <w:autoSpaceDE w:val="0"/>
        <w:autoSpaceDN w:val="0"/>
        <w:adjustRightInd w:val="0"/>
        <w:spacing w:after="0" w:line="240" w:lineRule="auto"/>
        <w:jc w:val="center"/>
        <w:rPr>
          <w:rFonts w:ascii="Sylfaen" w:hAnsi="Sylfaen" w:cs="Sylfaen"/>
          <w:sz w:val="24"/>
          <w:szCs w:val="24"/>
          <w:lang w:val="ka-GE"/>
        </w:rPr>
      </w:pPr>
      <w:r w:rsidRPr="00B10367">
        <w:rPr>
          <w:rFonts w:ascii="Sylfaen" w:hAnsi="Sylfaen" w:cs="Sylfaen"/>
          <w:sz w:val="24"/>
          <w:szCs w:val="24"/>
          <w:lang w:val="ka-GE"/>
        </w:rPr>
        <w:t>(100 მგ  კლინდამიცინის ექვივალენტური კლინდამიცინის ფოსფატი)</w:t>
      </w:r>
    </w:p>
    <w:p w14:paraId="13C43620" w14:textId="2F600193" w:rsidR="00227A4F" w:rsidRPr="00B10367" w:rsidRDefault="00227A4F" w:rsidP="007F4D46">
      <w:pPr>
        <w:autoSpaceDE w:val="0"/>
        <w:autoSpaceDN w:val="0"/>
        <w:adjustRightInd w:val="0"/>
        <w:spacing w:after="0" w:line="240" w:lineRule="auto"/>
        <w:jc w:val="center"/>
        <w:rPr>
          <w:rFonts w:ascii="Sylfaen" w:hAnsi="Sylfaen" w:cs="Sylfaen"/>
          <w:sz w:val="24"/>
          <w:szCs w:val="24"/>
          <w:lang w:val="ka-GE"/>
        </w:rPr>
      </w:pPr>
      <w:r w:rsidRPr="00B10367">
        <w:rPr>
          <w:rFonts w:ascii="Sylfaen" w:hAnsi="Sylfaen" w:cs="Sylfaen"/>
          <w:sz w:val="24"/>
          <w:szCs w:val="24"/>
        </w:rPr>
        <w:t>ვაგინ</w:t>
      </w:r>
      <w:r w:rsidR="005B0F52">
        <w:rPr>
          <w:rFonts w:ascii="Sylfaen" w:hAnsi="Sylfaen" w:cs="Sylfaen"/>
          <w:sz w:val="24"/>
          <w:szCs w:val="24"/>
        </w:rPr>
        <w:t>ალ</w:t>
      </w:r>
      <w:r w:rsidRPr="00B10367">
        <w:rPr>
          <w:rFonts w:ascii="Sylfaen" w:hAnsi="Sylfaen" w:cs="Sylfaen"/>
          <w:sz w:val="24"/>
          <w:szCs w:val="24"/>
        </w:rPr>
        <w:t>ური</w:t>
      </w:r>
      <w:r w:rsidRPr="00B10367">
        <w:rPr>
          <w:rFonts w:ascii="Sylfaen,Bold" w:hAnsi="Sylfaen,Bold" w:cs="Sylfaen,Bold"/>
          <w:sz w:val="24"/>
          <w:szCs w:val="24"/>
        </w:rPr>
        <w:t xml:space="preserve"> </w:t>
      </w:r>
      <w:r w:rsidRPr="00B10367">
        <w:rPr>
          <w:rFonts w:ascii="Sylfaen" w:hAnsi="Sylfaen" w:cs="Sylfaen"/>
          <w:sz w:val="24"/>
          <w:szCs w:val="24"/>
          <w:lang w:val="ka-GE"/>
        </w:rPr>
        <w:t>ოვულები</w:t>
      </w:r>
    </w:p>
    <w:p w14:paraId="695D2D35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</w:p>
    <w:p w14:paraId="369C4450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  <w:sz w:val="24"/>
          <w:szCs w:val="24"/>
        </w:rPr>
      </w:pPr>
      <w:r w:rsidRPr="00587A08">
        <w:rPr>
          <w:rFonts w:ascii="Sylfaen" w:hAnsi="Sylfaen" w:cs="Sylfaen"/>
          <w:b/>
          <w:bCs/>
          <w:sz w:val="24"/>
          <w:szCs w:val="24"/>
        </w:rPr>
        <w:t>პრეპარატის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გამოყენებამდე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ყურადღებით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გაეცანით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გამოყენების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ინსტრუქციას</w:t>
      </w:r>
      <w:r w:rsidRPr="00587A08">
        <w:rPr>
          <w:rFonts w:ascii="Sylfaen" w:hAnsi="Sylfaen" w:cs="Sylfaen"/>
          <w:b/>
          <w:bCs/>
          <w:sz w:val="24"/>
          <w:szCs w:val="24"/>
          <w:lang w:val="ka-GE"/>
        </w:rPr>
        <w:t xml:space="preserve"> სრულად</w:t>
      </w:r>
    </w:p>
    <w:p w14:paraId="23F586C8" w14:textId="77777777" w:rsidR="00227A4F" w:rsidRPr="005330A1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sz w:val="24"/>
          <w:szCs w:val="24"/>
        </w:rPr>
        <w:t xml:space="preserve">• </w:t>
      </w:r>
      <w:r w:rsidRPr="00587A08">
        <w:rPr>
          <w:rFonts w:ascii="Sylfaen" w:hAnsi="Sylfaen" w:cs="Sylfaen"/>
          <w:sz w:val="24"/>
          <w:szCs w:val="24"/>
        </w:rPr>
        <w:t>შეინახეთ გამოყენების ინსტრუქცია</w:t>
      </w:r>
      <w:r w:rsidRPr="00587A08">
        <w:rPr>
          <w:sz w:val="24"/>
          <w:szCs w:val="24"/>
        </w:rPr>
        <w:t xml:space="preserve">. </w:t>
      </w:r>
      <w:r w:rsidRPr="00587A08">
        <w:rPr>
          <w:rFonts w:ascii="Sylfaen" w:hAnsi="Sylfaen" w:cs="Sylfaen"/>
          <w:sz w:val="24"/>
          <w:szCs w:val="24"/>
        </w:rPr>
        <w:t>შესაძლებელია მისი წაკითხვა კვლავ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დაგჭირდეთ</w:t>
      </w:r>
      <w:r w:rsidRPr="00587A08">
        <w:rPr>
          <w:sz w:val="24"/>
          <w:szCs w:val="24"/>
        </w:rPr>
        <w:t>.</w:t>
      </w:r>
    </w:p>
    <w:p w14:paraId="1D4078B5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587A08">
        <w:rPr>
          <w:sz w:val="24"/>
          <w:szCs w:val="24"/>
        </w:rPr>
        <w:t xml:space="preserve">• </w:t>
      </w:r>
      <w:r w:rsidRPr="00587A08">
        <w:rPr>
          <w:rFonts w:ascii="Sylfaen" w:hAnsi="Sylfaen" w:cs="Sylfaen"/>
          <w:sz w:val="24"/>
          <w:szCs w:val="24"/>
        </w:rPr>
        <w:t>დამატებითი კითხვების შემთხვევაში მიმართეთ ექიმს ან ფარმაცევტს</w:t>
      </w:r>
      <w:r w:rsidRPr="00587A08">
        <w:rPr>
          <w:sz w:val="24"/>
          <w:szCs w:val="24"/>
        </w:rPr>
        <w:t>.</w:t>
      </w:r>
    </w:p>
    <w:p w14:paraId="4D636742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sz w:val="24"/>
          <w:szCs w:val="24"/>
        </w:rPr>
        <w:t xml:space="preserve">• </w:t>
      </w:r>
      <w:r w:rsidRPr="00587A08">
        <w:rPr>
          <w:rFonts w:ascii="Sylfaen" w:hAnsi="Sylfaen" w:cs="Sylfaen"/>
          <w:sz w:val="24"/>
          <w:szCs w:val="24"/>
        </w:rPr>
        <w:t>პრეპარატი დაგენიშნათ თქვენ</w:t>
      </w:r>
      <w:r w:rsidRPr="00587A08">
        <w:rPr>
          <w:sz w:val="24"/>
          <w:szCs w:val="24"/>
        </w:rPr>
        <w:t xml:space="preserve">; </w:t>
      </w:r>
      <w:r w:rsidRPr="00587A08">
        <w:rPr>
          <w:rFonts w:ascii="Sylfaen" w:hAnsi="Sylfaen" w:cs="Sylfaen"/>
          <w:sz w:val="24"/>
          <w:szCs w:val="24"/>
        </w:rPr>
        <w:t>არ გადასცეთ იგი სხვებს, მიუხედავად იმისა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, რომ </w:t>
      </w:r>
      <w:r w:rsidRPr="00587A08">
        <w:rPr>
          <w:rFonts w:ascii="Sylfaen" w:hAnsi="Sylfaen" w:cs="Sylfaen"/>
          <w:sz w:val="24"/>
          <w:szCs w:val="24"/>
        </w:rPr>
        <w:t>მათი სიმპტომები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თქვენის მსგავსია</w:t>
      </w:r>
      <w:r w:rsidRPr="00587A08">
        <w:rPr>
          <w:rFonts w:ascii="Sylfaen" w:hAnsi="Sylfaen" w:cs="Sylfaen"/>
          <w:sz w:val="24"/>
          <w:szCs w:val="24"/>
        </w:rPr>
        <w:t>.</w:t>
      </w:r>
    </w:p>
    <w:p w14:paraId="797D2EF5" w14:textId="77777777" w:rsidR="00227A4F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sz w:val="24"/>
          <w:szCs w:val="24"/>
        </w:rPr>
        <w:t xml:space="preserve">• </w:t>
      </w:r>
      <w:r w:rsidRPr="00587A08">
        <w:rPr>
          <w:rFonts w:ascii="Sylfaen" w:hAnsi="Sylfaen" w:cs="Sylfaen"/>
          <w:sz w:val="24"/>
          <w:szCs w:val="24"/>
        </w:rPr>
        <w:t>სერიოზული გვერდითი მოვლენების, ან ისეთი გვერდითი მოვლენების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განვითარების შემთხვევაში, რომელიც არ არის მითითებული ინსტრუქციაში, აცნობეთ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ექიმს ან ფარმაცევტს.</w:t>
      </w:r>
    </w:p>
    <w:p w14:paraId="527F60FE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p w14:paraId="7BB8D101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  <w:sz w:val="24"/>
          <w:szCs w:val="24"/>
        </w:rPr>
      </w:pPr>
      <w:r w:rsidRPr="00587A08">
        <w:rPr>
          <w:rFonts w:ascii="Sylfaen" w:hAnsi="Sylfaen" w:cs="Sylfaen"/>
          <w:b/>
          <w:bCs/>
          <w:sz w:val="24"/>
          <w:szCs w:val="24"/>
          <w:lang w:val="ka-GE"/>
        </w:rPr>
        <w:t>ამ ჩანართში</w:t>
      </w:r>
      <w:r w:rsidRPr="00587A08">
        <w:rPr>
          <w:rFonts w:ascii="Calibri,Bold" w:hAnsi="Calibri,Bold" w:cs="Calibri,Bold"/>
          <w:b/>
          <w:bCs/>
          <w:sz w:val="24"/>
          <w:szCs w:val="24"/>
        </w:rPr>
        <w:t>:</w:t>
      </w:r>
    </w:p>
    <w:p w14:paraId="7C37004E" w14:textId="44ED3F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587A08">
        <w:rPr>
          <w:sz w:val="24"/>
          <w:szCs w:val="24"/>
        </w:rPr>
        <w:t xml:space="preserve">1. </w:t>
      </w:r>
      <w:r w:rsidRPr="00587A08">
        <w:rPr>
          <w:rFonts w:ascii="Sylfaen" w:hAnsi="Sylfaen" w:cs="Sylfaen"/>
          <w:sz w:val="24"/>
          <w:szCs w:val="24"/>
        </w:rPr>
        <w:t>რა არის ორნაკლინის ვაგინ</w:t>
      </w:r>
      <w:r w:rsidR="00D34B48">
        <w:rPr>
          <w:rFonts w:ascii="Sylfaen" w:hAnsi="Sylfaen" w:cs="Sylfaen"/>
          <w:sz w:val="24"/>
          <w:szCs w:val="24"/>
        </w:rPr>
        <w:t>ალ</w:t>
      </w:r>
      <w:r w:rsidRPr="00587A08">
        <w:rPr>
          <w:rFonts w:ascii="Sylfaen" w:hAnsi="Sylfaen" w:cs="Sylfaen"/>
          <w:sz w:val="24"/>
          <w:szCs w:val="24"/>
        </w:rPr>
        <w:t>ური ოვულები და რისთვის გამოიყენება ის</w:t>
      </w:r>
    </w:p>
    <w:p w14:paraId="6513B4BB" w14:textId="48775F8A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sz w:val="24"/>
          <w:szCs w:val="24"/>
        </w:rPr>
        <w:t xml:space="preserve">2. </w:t>
      </w:r>
      <w:r w:rsidRPr="00587A08">
        <w:rPr>
          <w:rFonts w:ascii="Sylfaen" w:hAnsi="Sylfaen" w:cs="Sylfaen"/>
          <w:sz w:val="24"/>
          <w:szCs w:val="24"/>
        </w:rPr>
        <w:t>ორნაკლინის ვაგინ</w:t>
      </w:r>
      <w:r w:rsidR="00D34B48">
        <w:rPr>
          <w:rFonts w:ascii="Sylfaen" w:hAnsi="Sylfaen" w:cs="Sylfaen"/>
          <w:sz w:val="24"/>
          <w:szCs w:val="24"/>
        </w:rPr>
        <w:t>ალ</w:t>
      </w:r>
      <w:r w:rsidRPr="00587A08">
        <w:rPr>
          <w:rFonts w:ascii="Sylfaen" w:hAnsi="Sylfaen" w:cs="Sylfaen"/>
          <w:sz w:val="24"/>
          <w:szCs w:val="24"/>
        </w:rPr>
        <w:t>ური ოვულების გამოყენებამდე</w:t>
      </w:r>
    </w:p>
    <w:p w14:paraId="400968A3" w14:textId="5A7A2AC8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sz w:val="24"/>
          <w:szCs w:val="24"/>
        </w:rPr>
        <w:t xml:space="preserve">3. </w:t>
      </w:r>
      <w:r w:rsidRPr="00587A08">
        <w:rPr>
          <w:rFonts w:ascii="Sylfaen" w:hAnsi="Sylfaen" w:cs="Sylfaen"/>
          <w:sz w:val="24"/>
          <w:szCs w:val="24"/>
        </w:rPr>
        <w:t>ორნაკლინის ვაგინ</w:t>
      </w:r>
      <w:r w:rsidR="00D34B48">
        <w:rPr>
          <w:rFonts w:ascii="Sylfaen" w:hAnsi="Sylfaen" w:cs="Sylfaen"/>
          <w:sz w:val="24"/>
          <w:szCs w:val="24"/>
        </w:rPr>
        <w:t>ალ</w:t>
      </w:r>
      <w:r w:rsidRPr="00587A08">
        <w:rPr>
          <w:rFonts w:ascii="Sylfaen" w:hAnsi="Sylfaen" w:cs="Sylfaen"/>
          <w:sz w:val="24"/>
          <w:szCs w:val="24"/>
        </w:rPr>
        <w:t>ური ოვულების მიღების წესი</w:t>
      </w:r>
    </w:p>
    <w:p w14:paraId="440014F9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sz w:val="24"/>
          <w:szCs w:val="24"/>
        </w:rPr>
        <w:t xml:space="preserve">4. </w:t>
      </w:r>
      <w:r w:rsidRPr="00587A08">
        <w:rPr>
          <w:rFonts w:ascii="Sylfaen" w:hAnsi="Sylfaen" w:cs="Sylfaen"/>
          <w:sz w:val="24"/>
          <w:szCs w:val="24"/>
        </w:rPr>
        <w:t>შესაძლო გვერდითი მოვლენები</w:t>
      </w:r>
    </w:p>
    <w:p w14:paraId="5231738A" w14:textId="65656234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sz w:val="24"/>
          <w:szCs w:val="24"/>
        </w:rPr>
        <w:t xml:space="preserve">5. </w:t>
      </w:r>
      <w:r w:rsidRPr="00587A08">
        <w:rPr>
          <w:rFonts w:ascii="Sylfaen" w:hAnsi="Sylfaen" w:cs="Sylfaen"/>
          <w:sz w:val="24"/>
          <w:szCs w:val="24"/>
        </w:rPr>
        <w:t>ორნაკლინის ვაგინ</w:t>
      </w:r>
      <w:r w:rsidR="00D34B48">
        <w:rPr>
          <w:rFonts w:ascii="Sylfaen" w:hAnsi="Sylfaen" w:cs="Sylfaen"/>
          <w:sz w:val="24"/>
          <w:szCs w:val="24"/>
        </w:rPr>
        <w:t>ალ</w:t>
      </w:r>
      <w:r w:rsidRPr="00587A08">
        <w:rPr>
          <w:rFonts w:ascii="Sylfaen" w:hAnsi="Sylfaen" w:cs="Sylfaen"/>
          <w:sz w:val="24"/>
          <w:szCs w:val="24"/>
        </w:rPr>
        <w:t>ური ოვულების შენახვის პირობები</w:t>
      </w:r>
    </w:p>
    <w:p w14:paraId="4E2A623A" w14:textId="77777777" w:rsidR="00227A4F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lfaen" w:hAnsi="Sylfaen" w:cs="Sylfaen"/>
          <w:sz w:val="24"/>
          <w:szCs w:val="24"/>
        </w:rPr>
        <w:t>6. დამატებითი ინფორმაცია</w:t>
      </w:r>
    </w:p>
    <w:p w14:paraId="4B0736E4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p w14:paraId="6ED1B147" w14:textId="133E19DE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,Bold" w:hAnsi="Sylfaen,Bold" w:cs="Sylfaen,Bold"/>
          <w:b/>
          <w:bCs/>
          <w:sz w:val="24"/>
          <w:szCs w:val="24"/>
        </w:rPr>
      </w:pP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1. </w:t>
      </w:r>
      <w:r w:rsidRPr="00587A08">
        <w:rPr>
          <w:rFonts w:ascii="Sylfaen" w:hAnsi="Sylfaen" w:cs="Sylfaen"/>
          <w:b/>
          <w:bCs/>
          <w:sz w:val="24"/>
          <w:szCs w:val="24"/>
        </w:rPr>
        <w:t>რა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არის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ორნაკლინის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ვაგინ</w:t>
      </w:r>
      <w:r w:rsidR="00D42E8B">
        <w:rPr>
          <w:rFonts w:ascii="Sylfaen" w:hAnsi="Sylfaen" w:cs="Sylfaen"/>
          <w:b/>
          <w:bCs/>
          <w:sz w:val="24"/>
          <w:szCs w:val="24"/>
        </w:rPr>
        <w:t>ალ</w:t>
      </w:r>
      <w:r w:rsidRPr="00587A08">
        <w:rPr>
          <w:rFonts w:ascii="Sylfaen" w:hAnsi="Sylfaen" w:cs="Sylfaen"/>
          <w:b/>
          <w:bCs/>
          <w:sz w:val="24"/>
          <w:szCs w:val="24"/>
        </w:rPr>
        <w:t>ური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ოვულები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და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რისთვის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გამოიყენება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ის</w:t>
      </w:r>
    </w:p>
    <w:p w14:paraId="7D8AD292" w14:textId="3F9B2F0D" w:rsidR="00227A4F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lfaen" w:hAnsi="Sylfaen" w:cs="Sylfaen"/>
          <w:sz w:val="24"/>
          <w:szCs w:val="24"/>
        </w:rPr>
        <w:t>ორნაკლინის ვაგინ</w:t>
      </w:r>
      <w:r w:rsidR="00545E8B">
        <w:rPr>
          <w:rFonts w:ascii="Sylfaen" w:hAnsi="Sylfaen" w:cs="Sylfaen"/>
          <w:sz w:val="24"/>
          <w:szCs w:val="24"/>
        </w:rPr>
        <w:t>ალ</w:t>
      </w:r>
      <w:r w:rsidRPr="00587A08">
        <w:rPr>
          <w:rFonts w:ascii="Sylfaen" w:hAnsi="Sylfaen" w:cs="Sylfaen"/>
          <w:sz w:val="24"/>
          <w:szCs w:val="24"/>
        </w:rPr>
        <w:t>ური ოვულები გამოიყენება ვაგინ</w:t>
      </w:r>
      <w:r w:rsidR="00D42E8B">
        <w:rPr>
          <w:rFonts w:ascii="Sylfaen" w:hAnsi="Sylfaen" w:cs="Sylfaen"/>
          <w:sz w:val="24"/>
          <w:szCs w:val="24"/>
        </w:rPr>
        <w:t>ალ</w:t>
      </w:r>
      <w:r w:rsidRPr="00587A08">
        <w:rPr>
          <w:rFonts w:ascii="Sylfaen" w:hAnsi="Sylfaen" w:cs="Sylfaen"/>
          <w:sz w:val="24"/>
          <w:szCs w:val="24"/>
        </w:rPr>
        <w:t>ურად. იგი შეიცავს კლინდამიცინის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ფოსფატს, ანტიბიოტიკს, საშოს ბაქტერიული ინფექციების სამკურნალოდ, როგორიცაა ბაქტერიული ვაგინოზი.</w:t>
      </w:r>
    </w:p>
    <w:p w14:paraId="51BD2CE4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p w14:paraId="616FF86C" w14:textId="6EF6519C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,Bold" w:hAnsi="Sylfaen,Bold" w:cs="Sylfaen,Bold"/>
          <w:b/>
          <w:bCs/>
          <w:sz w:val="24"/>
          <w:szCs w:val="24"/>
        </w:rPr>
      </w:pPr>
      <w:r w:rsidRPr="00587A08">
        <w:rPr>
          <w:rFonts w:ascii="Sylfaen" w:hAnsi="Sylfaen" w:cs="Sylfaen"/>
          <w:b/>
          <w:sz w:val="24"/>
          <w:szCs w:val="24"/>
        </w:rPr>
        <w:t>2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. </w:t>
      </w:r>
      <w:r w:rsidRPr="00587A08">
        <w:rPr>
          <w:rFonts w:ascii="Sylfaen" w:hAnsi="Sylfaen" w:cs="Sylfaen"/>
          <w:b/>
          <w:bCs/>
          <w:sz w:val="24"/>
          <w:szCs w:val="24"/>
        </w:rPr>
        <w:t>ორნაკლინის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ვაგინ</w:t>
      </w:r>
      <w:r w:rsidR="00D42E8B">
        <w:rPr>
          <w:rFonts w:ascii="Sylfaen" w:hAnsi="Sylfaen" w:cs="Sylfaen"/>
          <w:b/>
          <w:bCs/>
          <w:sz w:val="24"/>
          <w:szCs w:val="24"/>
        </w:rPr>
        <w:t>ალ</w:t>
      </w:r>
      <w:r w:rsidRPr="00587A08">
        <w:rPr>
          <w:rFonts w:ascii="Sylfaen" w:hAnsi="Sylfaen" w:cs="Sylfaen"/>
          <w:b/>
          <w:bCs/>
          <w:sz w:val="24"/>
          <w:szCs w:val="24"/>
        </w:rPr>
        <w:t>ური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ოვულების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გამოყენებამდე</w:t>
      </w:r>
    </w:p>
    <w:p w14:paraId="1F9A4005" w14:textId="426FD886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,Bold" w:hAnsi="Sylfaen,Bold" w:cs="Sylfaen,Bold"/>
          <w:b/>
          <w:bCs/>
          <w:sz w:val="24"/>
          <w:szCs w:val="24"/>
        </w:rPr>
      </w:pPr>
      <w:r w:rsidRPr="00587A08">
        <w:rPr>
          <w:rFonts w:ascii="Sylfaen" w:hAnsi="Sylfaen" w:cs="Sylfaen"/>
          <w:b/>
          <w:bCs/>
          <w:sz w:val="24"/>
          <w:szCs w:val="24"/>
        </w:rPr>
        <w:t>დაუშვებელია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ორნაკლინის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ვაგინ</w:t>
      </w:r>
      <w:r w:rsidR="00D42E8B">
        <w:rPr>
          <w:rFonts w:ascii="Sylfaen" w:hAnsi="Sylfaen" w:cs="Sylfaen"/>
          <w:b/>
          <w:bCs/>
          <w:sz w:val="24"/>
          <w:szCs w:val="24"/>
        </w:rPr>
        <w:t>ალ</w:t>
      </w:r>
      <w:r w:rsidRPr="00587A08">
        <w:rPr>
          <w:rFonts w:ascii="Sylfaen" w:hAnsi="Sylfaen" w:cs="Sylfaen"/>
          <w:b/>
          <w:bCs/>
          <w:sz w:val="24"/>
          <w:szCs w:val="24"/>
        </w:rPr>
        <w:t>ური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ოვულების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გამოყენება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>:</w:t>
      </w:r>
    </w:p>
    <w:p w14:paraId="7B96D229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</w:rPr>
        <w:t>თუ ხართ ალერგიული (ჰიპერმგრძნობიარე) კლინდამიცინის ფოსფატის, სხვა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ანტიბიოტიკების, როგორიცაა ლინკომიცინი ან მყარი ცხიმების (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ოვულებში </w:t>
      </w:r>
      <w:r w:rsidRPr="00587A08">
        <w:rPr>
          <w:rFonts w:ascii="Sylfaen" w:hAnsi="Sylfaen" w:cs="Sylfaen"/>
          <w:sz w:val="24"/>
          <w:szCs w:val="24"/>
        </w:rPr>
        <w:t>ცვილოვანი ნივთიერება) მიმართ.</w:t>
      </w:r>
    </w:p>
    <w:p w14:paraId="640960A2" w14:textId="77777777" w:rsidR="00227A4F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</w:rPr>
        <w:t>თუ წარსულში გქონიათ კოლიტი ანტიბიოტიკების მიღების შედეგად.</w:t>
      </w:r>
    </w:p>
    <w:p w14:paraId="56CD1CDD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p w14:paraId="15D92759" w14:textId="469B5354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,Bold" w:hAnsi="Sylfaen,Bold" w:cs="Sylfaen,Bold"/>
          <w:b/>
          <w:bCs/>
          <w:sz w:val="24"/>
          <w:szCs w:val="24"/>
        </w:rPr>
      </w:pPr>
      <w:r w:rsidRPr="00587A08">
        <w:rPr>
          <w:rFonts w:ascii="Sylfaen" w:hAnsi="Sylfaen" w:cs="Sylfaen"/>
          <w:b/>
          <w:bCs/>
          <w:sz w:val="24"/>
          <w:szCs w:val="24"/>
        </w:rPr>
        <w:t>სიფრთხილით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გამოიყენეთ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ორნაკლინის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ვაგინ</w:t>
      </w:r>
      <w:r w:rsidR="00D42E8B">
        <w:rPr>
          <w:rFonts w:ascii="Sylfaen" w:hAnsi="Sylfaen" w:cs="Sylfaen"/>
          <w:b/>
          <w:bCs/>
          <w:sz w:val="24"/>
          <w:szCs w:val="24"/>
        </w:rPr>
        <w:t>ალ</w:t>
      </w:r>
      <w:r w:rsidRPr="00587A08">
        <w:rPr>
          <w:rFonts w:ascii="Sylfaen" w:hAnsi="Sylfaen" w:cs="Sylfaen"/>
          <w:b/>
          <w:bCs/>
          <w:sz w:val="24"/>
          <w:szCs w:val="24"/>
        </w:rPr>
        <w:t>ური</w:t>
      </w:r>
      <w:r w:rsidRPr="00587A08">
        <w:rPr>
          <w:rFonts w:ascii="Sylfaen,Bold" w:hAnsi="Sylfaen,Bold" w:cs="Sylfaen,Bold"/>
          <w:b/>
          <w:bCs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ოვულები</w:t>
      </w:r>
    </w:p>
    <w:p w14:paraId="46C74BBC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lfaen" w:hAnsi="Sylfaen" w:cs="Sylfaen"/>
          <w:sz w:val="24"/>
          <w:szCs w:val="24"/>
        </w:rPr>
        <w:t>პრეპარატის გამოყენებამდე აცნობეთ ექიმს თუ:</w:t>
      </w:r>
    </w:p>
    <w:p w14:paraId="66B1534C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</w:rPr>
        <w:t>გაქვთ დიარეა ან გემართებათ დიარეა ანტიბიოტიკების მიღების შემდეგ</w:t>
      </w:r>
    </w:p>
    <w:p w14:paraId="3BD568F2" w14:textId="77777777" w:rsidR="00227A4F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</w:rPr>
        <w:t>გაქვთ ნაწლავის ანთების ისტორია, როგორიცაა კრონის დაავადება ან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წყლულოვანი კოლიტი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0527D9B2" w14:textId="77777777" w:rsidR="00227A4F" w:rsidRPr="003F0745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4D7239B" w14:textId="336CBEF9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lfaen" w:hAnsi="Sylfaen" w:cs="Sylfaen"/>
          <w:sz w:val="24"/>
          <w:szCs w:val="24"/>
        </w:rPr>
        <w:t>ორნაკლინის ვაგინ</w:t>
      </w:r>
      <w:r w:rsidR="00545E8B">
        <w:rPr>
          <w:rFonts w:ascii="Sylfaen" w:hAnsi="Sylfaen" w:cs="Sylfaen"/>
          <w:sz w:val="24"/>
          <w:szCs w:val="24"/>
        </w:rPr>
        <w:t>ალ</w:t>
      </w:r>
      <w:r w:rsidRPr="00587A08">
        <w:rPr>
          <w:rFonts w:ascii="Sylfaen" w:hAnsi="Sylfaen" w:cs="Sylfaen"/>
          <w:sz w:val="24"/>
          <w:szCs w:val="24"/>
        </w:rPr>
        <w:t xml:space="preserve">ური ოვულების გამოყენების დროს ან შემდეგ, სისხლიანი </w:t>
      </w:r>
      <w:r>
        <w:rPr>
          <w:rFonts w:ascii="Sylfaen" w:hAnsi="Sylfaen" w:cs="Sylfaen"/>
          <w:sz w:val="24"/>
          <w:szCs w:val="24"/>
        </w:rPr>
        <w:t>მ</w:t>
      </w:r>
      <w:r>
        <w:rPr>
          <w:rFonts w:ascii="Sylfaen" w:hAnsi="Sylfaen" w:cs="Sylfaen"/>
          <w:sz w:val="24"/>
          <w:szCs w:val="24"/>
          <w:lang w:val="ka-GE"/>
        </w:rPr>
        <w:t>ძიმე</w:t>
      </w:r>
      <w:r w:rsidRPr="00587A08">
        <w:rPr>
          <w:rFonts w:ascii="Sylfaen" w:hAnsi="Sylfaen" w:cs="Sylfaen"/>
          <w:sz w:val="24"/>
          <w:szCs w:val="24"/>
        </w:rPr>
        <w:t xml:space="preserve"> ან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 xml:space="preserve">გახანგრძლივებული დიარეას შემთხვევაში, კონსულტაციისთვის 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სასწრაფოდ </w:t>
      </w:r>
      <w:r w:rsidRPr="00587A08">
        <w:rPr>
          <w:rFonts w:ascii="Sylfaen" w:hAnsi="Sylfaen" w:cs="Sylfaen"/>
          <w:sz w:val="24"/>
          <w:szCs w:val="24"/>
        </w:rPr>
        <w:t>მიმართეთ ექიმს,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lastRenderedPageBreak/>
        <w:t>რადგან შესაძლებელია საჭირო გახდეს პრეპარატის მიღების შეწყვეტა. ეს შესაძლოა იყოს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ნაწლავის ანთების (ფსევდომემბრან</w:t>
      </w:r>
      <w:r>
        <w:rPr>
          <w:rFonts w:ascii="Sylfaen" w:hAnsi="Sylfaen" w:cs="Sylfaen"/>
          <w:sz w:val="24"/>
          <w:szCs w:val="24"/>
          <w:lang w:val="ka-GE"/>
        </w:rPr>
        <w:t>ოზ</w:t>
      </w:r>
      <w:r w:rsidRPr="00587A08">
        <w:rPr>
          <w:rFonts w:ascii="Sylfaen" w:hAnsi="Sylfaen" w:cs="Sylfaen"/>
          <w:sz w:val="24"/>
          <w:szCs w:val="24"/>
        </w:rPr>
        <w:t>ული კოლიტი) ნიშნები, რომელიც შეიძლება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განვითარდეს ანტიბიოტიკების მკურნალობის შემდეგ.</w:t>
      </w:r>
    </w:p>
    <w:p w14:paraId="2C7DD604" w14:textId="77777777" w:rsidR="00227A4F" w:rsidRPr="00E102A2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i/>
          <w:sz w:val="24"/>
          <w:szCs w:val="24"/>
        </w:rPr>
      </w:pPr>
      <w:r w:rsidRPr="00E102A2">
        <w:rPr>
          <w:rFonts w:ascii="Sylfaen" w:hAnsi="Sylfaen" w:cs="Sylfaen"/>
          <w:i/>
          <w:sz w:val="24"/>
          <w:szCs w:val="24"/>
        </w:rPr>
        <w:t>კონსულტაციისთვის მიმართეთ ექიმს, თუ:</w:t>
      </w:r>
    </w:p>
    <w:p w14:paraId="72880FB9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</w:rPr>
        <w:t xml:space="preserve">გაქვთ თირკმელების, ღვიძლის ან იმუნური სისტემის </w:t>
      </w:r>
      <w:r>
        <w:rPr>
          <w:rFonts w:ascii="Sylfaen" w:hAnsi="Sylfaen" w:cs="Sylfaen"/>
          <w:sz w:val="24"/>
          <w:szCs w:val="24"/>
          <w:lang w:val="ka-GE"/>
        </w:rPr>
        <w:t xml:space="preserve">მხრივ </w:t>
      </w:r>
      <w:r w:rsidRPr="00587A08">
        <w:rPr>
          <w:rFonts w:ascii="Sylfaen" w:hAnsi="Sylfaen" w:cs="Sylfaen"/>
          <w:sz w:val="24"/>
          <w:szCs w:val="24"/>
        </w:rPr>
        <w:t>პრობლემები</w:t>
      </w:r>
      <w:r>
        <w:rPr>
          <w:rFonts w:ascii="Sylfaen" w:hAnsi="Sylfaen" w:cs="Sylfaen"/>
          <w:sz w:val="24"/>
          <w:szCs w:val="24"/>
          <w:lang w:val="ka-GE"/>
        </w:rPr>
        <w:t>;</w:t>
      </w:r>
    </w:p>
    <w:p w14:paraId="68D015DB" w14:textId="54E4D6F1" w:rsidR="00227A4F" w:rsidRPr="003E5465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</w:rPr>
        <w:t>თუ ხართ 16 წლამდე ან 65 წელზე მეტი ასაკის. ორნაკლინის ვაგინ</w:t>
      </w:r>
      <w:r w:rsidR="00545E8B">
        <w:rPr>
          <w:rFonts w:ascii="Sylfaen" w:hAnsi="Sylfaen" w:cs="Sylfaen"/>
          <w:sz w:val="24"/>
          <w:szCs w:val="24"/>
        </w:rPr>
        <w:t>ალ</w:t>
      </w:r>
      <w:r w:rsidRPr="00587A08">
        <w:rPr>
          <w:rFonts w:ascii="Sylfaen" w:hAnsi="Sylfaen" w:cs="Sylfaen"/>
          <w:sz w:val="24"/>
          <w:szCs w:val="24"/>
        </w:rPr>
        <w:t>ური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 xml:space="preserve">ოვულები არ 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არის რეკომენდებული </w:t>
      </w:r>
      <w:r w:rsidRPr="00587A08">
        <w:rPr>
          <w:rFonts w:ascii="Sylfaen" w:hAnsi="Sylfaen" w:cs="Sylfaen"/>
          <w:sz w:val="24"/>
          <w:szCs w:val="24"/>
        </w:rPr>
        <w:t>ბავშვებში.</w:t>
      </w:r>
    </w:p>
    <w:p w14:paraId="11E350E5" w14:textId="0117BB0F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lfaen" w:hAnsi="Sylfaen" w:cs="Sylfaen"/>
          <w:sz w:val="24"/>
          <w:szCs w:val="24"/>
        </w:rPr>
        <w:t>ყველა ვაგინ</w:t>
      </w:r>
      <w:r w:rsidR="00545E8B">
        <w:rPr>
          <w:rFonts w:ascii="Sylfaen" w:hAnsi="Sylfaen" w:cs="Sylfaen"/>
          <w:sz w:val="24"/>
          <w:szCs w:val="24"/>
        </w:rPr>
        <w:t>ალ</w:t>
      </w:r>
      <w:r w:rsidRPr="00587A08">
        <w:rPr>
          <w:rFonts w:ascii="Sylfaen" w:hAnsi="Sylfaen" w:cs="Sylfaen"/>
          <w:sz w:val="24"/>
          <w:szCs w:val="24"/>
        </w:rPr>
        <w:t>ური ინფექციის დროს, სექსუალური ურთიერთობა ორნაკლინის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ვაგინ</w:t>
      </w:r>
      <w:r w:rsidR="00545E8B">
        <w:rPr>
          <w:rFonts w:ascii="Sylfaen" w:hAnsi="Sylfaen" w:cs="Sylfaen"/>
          <w:sz w:val="24"/>
          <w:szCs w:val="24"/>
        </w:rPr>
        <w:t>ალ</w:t>
      </w:r>
      <w:r w:rsidRPr="00587A08">
        <w:rPr>
          <w:rFonts w:ascii="Sylfaen" w:hAnsi="Sylfaen" w:cs="Sylfaen"/>
          <w:sz w:val="24"/>
          <w:szCs w:val="24"/>
        </w:rPr>
        <w:t>ური ოვულებით მკურნალობისას არ არის რეკომენდებული. ორნაკლინის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ვაგინ</w:t>
      </w:r>
      <w:r w:rsidR="00545E8B">
        <w:rPr>
          <w:rFonts w:ascii="Sylfaen" w:hAnsi="Sylfaen" w:cs="Sylfaen"/>
          <w:sz w:val="24"/>
          <w:szCs w:val="24"/>
        </w:rPr>
        <w:t>ალ</w:t>
      </w:r>
      <w:r w:rsidRPr="00587A08">
        <w:rPr>
          <w:rFonts w:ascii="Sylfaen" w:hAnsi="Sylfaen" w:cs="Sylfaen"/>
          <w:sz w:val="24"/>
          <w:szCs w:val="24"/>
        </w:rPr>
        <w:t xml:space="preserve">ურმა </w:t>
      </w:r>
      <w:r w:rsidRPr="00587A08">
        <w:rPr>
          <w:rFonts w:ascii="Sylfaen" w:hAnsi="Sylfaen" w:cs="Sylfaen"/>
          <w:sz w:val="24"/>
          <w:szCs w:val="24"/>
          <w:lang w:val="ka-GE"/>
        </w:rPr>
        <w:t>ოვულებმა</w:t>
      </w:r>
      <w:r w:rsidRPr="00587A08">
        <w:rPr>
          <w:rFonts w:ascii="Sylfaen" w:hAnsi="Sylfaen" w:cs="Sylfaen"/>
          <w:sz w:val="24"/>
          <w:szCs w:val="24"/>
        </w:rPr>
        <w:t xml:space="preserve"> შესაძლოა შეასუსტონ პრეზერვატივების და დიაფრაგმის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მოქმედება. არ ენდოთ პრეზერვატივებს ან კონტრაცეფციულ დიაფრაგმებს პრეპარატის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გამოყენებისას მკურნალობიდან 72 საათის განმავლობაში გამოყენებისას.</w:t>
      </w:r>
    </w:p>
    <w:p w14:paraId="58A32EF7" w14:textId="0FA516F8" w:rsidR="00227A4F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lfaen" w:hAnsi="Sylfaen" w:cs="Sylfaen"/>
          <w:sz w:val="24"/>
          <w:szCs w:val="24"/>
        </w:rPr>
        <w:t>სხვა ვაგინ</w:t>
      </w:r>
      <w:r w:rsidR="00545E8B">
        <w:rPr>
          <w:rFonts w:ascii="Sylfaen" w:hAnsi="Sylfaen" w:cs="Sylfaen"/>
          <w:sz w:val="24"/>
          <w:szCs w:val="24"/>
        </w:rPr>
        <w:t>ალ</w:t>
      </w:r>
      <w:r w:rsidRPr="00587A08">
        <w:rPr>
          <w:rFonts w:ascii="Sylfaen" w:hAnsi="Sylfaen" w:cs="Sylfaen"/>
          <w:sz w:val="24"/>
          <w:szCs w:val="24"/>
        </w:rPr>
        <w:t>ური პროდუქტების გამოყენება, როგორიცაა ტამპონები ან საშოს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გამორეცხვა, მკურნლაობის დროს არ არის რეკომენდებული.</w:t>
      </w:r>
    </w:p>
    <w:p w14:paraId="074DA867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p w14:paraId="494235C2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587A08">
        <w:rPr>
          <w:rFonts w:ascii="Sylfaen" w:hAnsi="Sylfaen" w:cs="Sylfaen"/>
          <w:b/>
          <w:bCs/>
          <w:sz w:val="24"/>
          <w:szCs w:val="24"/>
        </w:rPr>
        <w:t>სხვა პრეპარატების მიღება</w:t>
      </w:r>
    </w:p>
    <w:p w14:paraId="0C15321D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lfaen" w:hAnsi="Sylfaen" w:cs="Sylfaen"/>
          <w:sz w:val="24"/>
          <w:szCs w:val="24"/>
        </w:rPr>
        <w:t>აცნობეთ ექიმს თუ იღებთ ან ბოლო დროს იღებდით სხვა პრეპარატებს, მათ შორის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არარეცეპტურულს.</w:t>
      </w:r>
    </w:p>
    <w:p w14:paraId="243045D3" w14:textId="780536FB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lfaen" w:hAnsi="Sylfaen" w:cs="Sylfaen"/>
          <w:sz w:val="24"/>
          <w:szCs w:val="24"/>
        </w:rPr>
        <w:t>აცნობეთ ექიმს თუ იღებთ კუნთების მომადუნებელ პრეპრატებს, რადგან ორნაკლინის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ვაგინ</w:t>
      </w:r>
      <w:r w:rsidR="00545E8B">
        <w:rPr>
          <w:rFonts w:ascii="Sylfaen" w:hAnsi="Sylfaen" w:cs="Sylfaen"/>
          <w:sz w:val="24"/>
          <w:szCs w:val="24"/>
        </w:rPr>
        <w:t>ალ</w:t>
      </w:r>
      <w:r w:rsidRPr="00587A08">
        <w:rPr>
          <w:rFonts w:ascii="Sylfaen" w:hAnsi="Sylfaen" w:cs="Sylfaen"/>
          <w:sz w:val="24"/>
          <w:szCs w:val="24"/>
          <w:lang w:val="ka-GE"/>
        </w:rPr>
        <w:t>ურ ოვულებს</w:t>
      </w:r>
      <w:r w:rsidRPr="00587A08">
        <w:rPr>
          <w:rFonts w:ascii="Sylfaen" w:hAnsi="Sylfaen" w:cs="Sylfaen"/>
          <w:sz w:val="24"/>
          <w:szCs w:val="24"/>
        </w:rPr>
        <w:t xml:space="preserve"> შეუძლია გააძლიეროს მსგავსი პრეპარატების მოქმედება.</w:t>
      </w:r>
    </w:p>
    <w:p w14:paraId="6AF36779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lfaen" w:hAnsi="Sylfaen" w:cs="Sylfaen"/>
          <w:sz w:val="24"/>
          <w:szCs w:val="24"/>
        </w:rPr>
        <w:t>ვარფარინი ან მსგავსი პრეპარატები</w:t>
      </w:r>
    </w:p>
    <w:p w14:paraId="16D57329" w14:textId="77777777" w:rsidR="00227A4F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lfaen" w:hAnsi="Sylfaen" w:cs="Sylfaen"/>
          <w:sz w:val="24"/>
          <w:szCs w:val="24"/>
        </w:rPr>
        <w:t>- რომლებიც გამოიყენება სისხლის გასათხიერებლად. არსებობს სისხლდენის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 xml:space="preserve">განვითარების რისკი. ექიმი ჩაგიტარებთ სისხლის 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რეგულარულ </w:t>
      </w:r>
      <w:r w:rsidRPr="00587A08">
        <w:rPr>
          <w:rFonts w:ascii="Sylfaen" w:hAnsi="Sylfaen" w:cs="Sylfaen"/>
          <w:sz w:val="24"/>
          <w:szCs w:val="24"/>
        </w:rPr>
        <w:t>ანალიზს, იმისათვის, რომ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შეამოწმოს სისხლის შედედება.</w:t>
      </w:r>
    </w:p>
    <w:p w14:paraId="15AFBC72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p w14:paraId="11DD1F02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587A08">
        <w:rPr>
          <w:rFonts w:ascii="Sylfaen" w:hAnsi="Sylfaen" w:cs="Sylfaen"/>
          <w:b/>
          <w:bCs/>
          <w:sz w:val="24"/>
          <w:szCs w:val="24"/>
        </w:rPr>
        <w:t>ორსულობა</w:t>
      </w:r>
    </w:p>
    <w:p w14:paraId="6AFB4F0A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lfaen" w:hAnsi="Sylfaen" w:cs="Sylfaen"/>
          <w:sz w:val="24"/>
          <w:szCs w:val="24"/>
        </w:rPr>
        <w:t>არ არის რეკომენდებული ორნაკლინის გამოყენება პირველი 3 თვის განმავლობაში,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რადგან არ არსებობს უსაფრთხოების საკმარისი ჩვენება.</w:t>
      </w:r>
    </w:p>
    <w:p w14:paraId="46141F21" w14:textId="4A68C884" w:rsidR="00227A4F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lfaen" w:hAnsi="Sylfaen" w:cs="Sylfaen"/>
          <w:sz w:val="24"/>
          <w:szCs w:val="24"/>
        </w:rPr>
        <w:t>პრეპარატის გამოყენებამდე კონსულტაციისთვის მიმართეთ ექიმს, თუ ხართ ორსულად,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ან ფიქრობთ</w:t>
      </w:r>
      <w:r w:rsidR="00B44C11">
        <w:rPr>
          <w:rFonts w:ascii="Sylfaen" w:hAnsi="Sylfaen" w:cs="Sylfaen"/>
          <w:sz w:val="24"/>
          <w:szCs w:val="24"/>
        </w:rPr>
        <w:t>,</w:t>
      </w:r>
      <w:r w:rsidRPr="00587A08">
        <w:rPr>
          <w:rFonts w:ascii="Sylfaen" w:hAnsi="Sylfaen" w:cs="Sylfaen"/>
          <w:sz w:val="24"/>
          <w:szCs w:val="24"/>
        </w:rPr>
        <w:t xml:space="preserve"> რომ ხართ ორსულად. თუ ხართ ორსულად, ოვულების გამოყენება უნდა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მოხდეს მხოლოდ ექიმთან კონსულტაციის შემდეგ, რომელიც გადაწყვეტს, მისაღებია თუ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არა თქვენთვის მოცემული მკურნალობა.</w:t>
      </w:r>
    </w:p>
    <w:p w14:paraId="0CFB0F6E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p w14:paraId="168BABA8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587A08">
        <w:rPr>
          <w:rFonts w:ascii="Sylfaen" w:hAnsi="Sylfaen" w:cs="Sylfaen"/>
          <w:b/>
          <w:bCs/>
          <w:sz w:val="24"/>
          <w:szCs w:val="24"/>
        </w:rPr>
        <w:t>ლაქტაცია</w:t>
      </w:r>
    </w:p>
    <w:p w14:paraId="07450475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587A08">
        <w:rPr>
          <w:rFonts w:ascii="Sylfaen" w:hAnsi="Sylfaen" w:cs="Sylfaen"/>
          <w:sz w:val="24"/>
          <w:szCs w:val="24"/>
        </w:rPr>
        <w:t xml:space="preserve">აცნობეთ ექიმს თუ აპირებთ ძუძუთი კვებას </w:t>
      </w:r>
    </w:p>
    <w:p w14:paraId="7DC8A75C" w14:textId="5FC4CB12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587A08">
        <w:rPr>
          <w:rFonts w:ascii="Sylfaen" w:hAnsi="Sylfaen" w:cs="Sylfaen"/>
          <w:sz w:val="24"/>
          <w:szCs w:val="24"/>
        </w:rPr>
        <w:t xml:space="preserve">- 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ორნაკლინის გამოყენებისას ძუძუთი კვების შემთხვევაში, აქტიური ნივთიერება შეიძლება გადავიდეს დედის რძეში. თქვენი ექიმი გადაწყვეტს მისაღებია თუ არა თქვენთვის ორნაკლინი </w:t>
      </w:r>
      <w:r>
        <w:rPr>
          <w:rFonts w:ascii="Sylfaen" w:hAnsi="Sylfaen" w:cs="Sylfaen"/>
          <w:sz w:val="24"/>
          <w:szCs w:val="24"/>
          <w:lang w:val="ka-GE"/>
        </w:rPr>
        <w:t>ვაგინ</w:t>
      </w:r>
      <w:r w:rsidR="00545E8B">
        <w:rPr>
          <w:rFonts w:ascii="Sylfaen" w:hAnsi="Sylfaen" w:cs="Sylfaen"/>
          <w:sz w:val="24"/>
          <w:szCs w:val="24"/>
          <w:lang w:val="ka-GE"/>
        </w:rPr>
        <w:t>ალ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ური ოვულები. </w:t>
      </w:r>
    </w:p>
    <w:p w14:paraId="15C970BB" w14:textId="1B691949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587A08">
        <w:rPr>
          <w:rFonts w:ascii="Sylfaen" w:hAnsi="Sylfaen" w:cs="Sylfaen"/>
          <w:sz w:val="24"/>
          <w:szCs w:val="24"/>
          <w:lang w:val="ka-GE"/>
        </w:rPr>
        <w:t>თუმცა, არ არის მოსალოდნელი, რომ ჩვილში გადავიდეს დიდი რაოდენობით აქტიური ნივთიერება დედის რძიდან, მაგრამ თუ ჩვილს განუვითარდება სისხლიანი დიარეა ან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  <w:lang w:val="ka-GE"/>
        </w:rPr>
        <w:t>რაიმე სახის ავადობის ნიშნები, დაუყოვნებლივ აცნობეთ ექიმს.</w:t>
      </w:r>
    </w:p>
    <w:p w14:paraId="6BF67698" w14:textId="77777777" w:rsidR="00227A4F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587A08">
        <w:rPr>
          <w:rFonts w:ascii="Sylfaen" w:hAnsi="Sylfaen" w:cs="Sylfaen"/>
          <w:sz w:val="24"/>
          <w:szCs w:val="24"/>
          <w:lang w:val="ka-GE"/>
        </w:rPr>
        <w:t>თუ ეს მოხდა, ძუძუთი კვება  უნდა შეწყვიტოთ.</w:t>
      </w:r>
    </w:p>
    <w:p w14:paraId="69309C0E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8DFA23A" w14:textId="535950CF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87A08">
        <w:rPr>
          <w:rFonts w:ascii="Sylfaen" w:hAnsi="Sylfaen" w:cs="Sylfaen"/>
          <w:b/>
          <w:sz w:val="24"/>
          <w:szCs w:val="24"/>
          <w:lang w:val="ka-GE"/>
        </w:rPr>
        <w:lastRenderedPageBreak/>
        <w:t>3</w:t>
      </w:r>
      <w:r w:rsidRPr="00587A08">
        <w:rPr>
          <w:rFonts w:ascii="Sylfaen" w:hAnsi="Sylfaen" w:cs="Sylfaen"/>
          <w:b/>
          <w:bCs/>
          <w:sz w:val="24"/>
          <w:szCs w:val="24"/>
          <w:lang w:val="ka-GE"/>
        </w:rPr>
        <w:t>. ორნაკლინის ვაგინ</w:t>
      </w:r>
      <w:r w:rsidR="00545E8B">
        <w:rPr>
          <w:rFonts w:ascii="Sylfaen" w:hAnsi="Sylfaen" w:cs="Sylfaen"/>
          <w:b/>
          <w:bCs/>
          <w:sz w:val="24"/>
          <w:szCs w:val="24"/>
          <w:lang w:val="ka-GE"/>
        </w:rPr>
        <w:t>ალ</w:t>
      </w:r>
      <w:r w:rsidRPr="00587A08">
        <w:rPr>
          <w:rFonts w:ascii="Sylfaen" w:hAnsi="Sylfaen" w:cs="Sylfaen"/>
          <w:b/>
          <w:bCs/>
          <w:sz w:val="24"/>
          <w:szCs w:val="24"/>
          <w:lang w:val="ka-GE"/>
        </w:rPr>
        <w:t>ური ოვულების გამოყენება</w:t>
      </w:r>
    </w:p>
    <w:p w14:paraId="065F3615" w14:textId="31D1388C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587A08">
        <w:rPr>
          <w:rFonts w:ascii="Sylfaen" w:hAnsi="Sylfaen" w:cs="Sylfaen"/>
          <w:sz w:val="24"/>
          <w:szCs w:val="24"/>
          <w:lang w:val="ka-GE"/>
        </w:rPr>
        <w:t>ორნაკლინის ვაგინ</w:t>
      </w:r>
      <w:r w:rsidR="00545E8B">
        <w:rPr>
          <w:rFonts w:ascii="Sylfaen" w:hAnsi="Sylfaen" w:cs="Sylfaen"/>
          <w:sz w:val="24"/>
          <w:szCs w:val="24"/>
          <w:lang w:val="ka-GE"/>
        </w:rPr>
        <w:t>ალ</w:t>
      </w:r>
      <w:r w:rsidRPr="00587A08">
        <w:rPr>
          <w:rFonts w:ascii="Sylfaen" w:hAnsi="Sylfaen" w:cs="Sylfaen"/>
          <w:sz w:val="24"/>
          <w:szCs w:val="24"/>
          <w:lang w:val="ka-GE"/>
        </w:rPr>
        <w:t>ური ოვულების გამოყენება ყოველთვის უნდა მოხდეს ექიმის დანიშნულების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  <w:lang w:val="ka-GE"/>
        </w:rPr>
        <w:t>მიხედვით. თუ დარწმუნებული არ ხართ როგორ გამოიყენოთ ეს სამკურნალო საშუალება, აუცილებელია ექიმის ან ფარმაცევტის კონსულტაცია. დაიცავით ოვულები სითბოსგან, რადგან სითბოზე ყოფნის შემთხვევაში ისინი დარბილდება და დეფორმირდება.</w:t>
      </w:r>
    </w:p>
    <w:p w14:paraId="0DAA8126" w14:textId="77777777" w:rsidR="00227A4F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587A08">
        <w:rPr>
          <w:rFonts w:ascii="Sylfaen" w:hAnsi="Sylfaen" w:cs="Sylfaen"/>
          <w:sz w:val="24"/>
          <w:szCs w:val="24"/>
          <w:lang w:val="ka-GE"/>
        </w:rPr>
        <w:t>რეკომენდებული დოზაა ერთი ოვულა, რომლის მოთავსებაც უნდა მოხდეს საშოში ღრმად, ღამით, ძილის წინ, მიყოლებით სამი ღამის განმავლობაში. საშოში მოთავსების შემდეგ ოვულა გადნება და გაქრება.</w:t>
      </w:r>
    </w:p>
    <w:p w14:paraId="61294726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079B6D6D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587A08">
        <w:rPr>
          <w:rFonts w:ascii="Sylfaen" w:hAnsi="Sylfaen" w:cs="Sylfaen"/>
          <w:b/>
          <w:bCs/>
          <w:sz w:val="24"/>
          <w:szCs w:val="24"/>
        </w:rPr>
        <w:t>გამოყენების წესი:</w:t>
      </w:r>
    </w:p>
    <w:p w14:paraId="70C1A24C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</w:rPr>
        <w:t xml:space="preserve">გამოიღეთ ოვულა </w:t>
      </w:r>
      <w:r w:rsidRPr="00587A08">
        <w:rPr>
          <w:rFonts w:ascii="Sylfaen" w:hAnsi="Sylfaen" w:cs="Sylfaen"/>
          <w:sz w:val="24"/>
          <w:szCs w:val="24"/>
          <w:lang w:val="ka-GE"/>
        </w:rPr>
        <w:t>პვქ</w:t>
      </w:r>
      <w:r w:rsidRPr="00587A08">
        <w:rPr>
          <w:rFonts w:ascii="Sylfaen" w:hAnsi="Sylfaen" w:cs="Sylfaen"/>
          <w:sz w:val="24"/>
          <w:szCs w:val="24"/>
        </w:rPr>
        <w:t xml:space="preserve"> ფოლგის შეფუთვიდან</w:t>
      </w:r>
      <w:r>
        <w:rPr>
          <w:rFonts w:ascii="Sylfaen" w:hAnsi="Sylfaen" w:cs="Sylfaen"/>
          <w:sz w:val="24"/>
          <w:szCs w:val="24"/>
        </w:rPr>
        <w:t>.</w:t>
      </w:r>
    </w:p>
    <w:p w14:paraId="4F7C2430" w14:textId="77777777" w:rsidR="00227A4F" w:rsidRPr="00587A08" w:rsidRDefault="00227A4F" w:rsidP="007F4D4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80" w:hanging="180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lfaen" w:hAnsi="Sylfaen" w:cs="Sylfaen"/>
          <w:sz w:val="24"/>
          <w:szCs w:val="24"/>
        </w:rPr>
        <w:t xml:space="preserve">ფრთხილად მოათავსეთ 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ოვულა </w:t>
      </w:r>
      <w:r w:rsidRPr="00587A08">
        <w:rPr>
          <w:rFonts w:ascii="Sylfaen" w:hAnsi="Sylfaen" w:cs="Sylfaen"/>
          <w:sz w:val="24"/>
          <w:szCs w:val="24"/>
        </w:rPr>
        <w:t>საშოში რაც შეიძლება ღრმად</w:t>
      </w:r>
      <w:r w:rsidRPr="00587A08">
        <w:rPr>
          <w:rFonts w:ascii="Sylfaen" w:hAnsi="Sylfaen" w:cs="Sylfaen"/>
          <w:sz w:val="24"/>
          <w:szCs w:val="24"/>
          <w:lang w:val="ka-GE"/>
        </w:rPr>
        <w:t>, დისკომფორტის გამოწვევის გარეშე</w:t>
      </w:r>
      <w:r w:rsidRPr="00587A08">
        <w:rPr>
          <w:rFonts w:ascii="Sylfaen" w:hAnsi="Sylfaen" w:cs="Sylfaen"/>
          <w:sz w:val="24"/>
          <w:szCs w:val="24"/>
        </w:rPr>
        <w:t>.</w:t>
      </w:r>
    </w:p>
    <w:p w14:paraId="68851289" w14:textId="77777777" w:rsidR="00227A4F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lfaen" w:hAnsi="Sylfaen" w:cs="Sylfaen"/>
          <w:sz w:val="24"/>
          <w:szCs w:val="24"/>
        </w:rPr>
        <w:t xml:space="preserve">ოვულების გამოყენების შემდეგ 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ყოველთვის </w:t>
      </w:r>
      <w:r w:rsidRPr="00587A08">
        <w:rPr>
          <w:rFonts w:ascii="Sylfaen" w:hAnsi="Sylfaen" w:cs="Sylfaen"/>
          <w:sz w:val="24"/>
          <w:szCs w:val="24"/>
        </w:rPr>
        <w:t>დაიბანეთ ხელები.</w:t>
      </w:r>
    </w:p>
    <w:p w14:paraId="54250E73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p w14:paraId="2CA83535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587A08">
        <w:rPr>
          <w:rFonts w:ascii="Sylfaen" w:hAnsi="Sylfaen" w:cs="Sylfaen"/>
          <w:b/>
          <w:bCs/>
          <w:sz w:val="24"/>
          <w:szCs w:val="24"/>
        </w:rPr>
        <w:t xml:space="preserve">თუ გამოიყენეთ </w:t>
      </w:r>
      <w:r w:rsidRPr="00587A08">
        <w:rPr>
          <w:rFonts w:ascii="Sylfaen" w:hAnsi="Sylfaen" w:cs="Sylfaen"/>
          <w:b/>
          <w:bCs/>
          <w:sz w:val="24"/>
          <w:szCs w:val="24"/>
          <w:lang w:val="ka-GE"/>
        </w:rPr>
        <w:t xml:space="preserve">საჭიროზე მეტი </w:t>
      </w:r>
      <w:r w:rsidRPr="00587A08">
        <w:rPr>
          <w:rFonts w:ascii="Sylfaen" w:hAnsi="Sylfaen" w:cs="Sylfaen"/>
          <w:b/>
          <w:bCs/>
          <w:sz w:val="24"/>
          <w:szCs w:val="24"/>
        </w:rPr>
        <w:t>ორნაკლინის ვაგინალური ოვულები</w:t>
      </w:r>
    </w:p>
    <w:p w14:paraId="4C0E0D84" w14:textId="77777777" w:rsidR="00227A4F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lfaen" w:hAnsi="Sylfaen" w:cs="Sylfaen"/>
          <w:sz w:val="24"/>
          <w:szCs w:val="24"/>
        </w:rPr>
        <w:t>აცნობეთ ექიმს. აღარ გამოიყენოთ ოვულები ვიდრე არ გირჩევთ ექიმი.</w:t>
      </w:r>
    </w:p>
    <w:p w14:paraId="522963EF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p w14:paraId="18EB9FA5" w14:textId="0BEEC586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587A08">
        <w:rPr>
          <w:rFonts w:ascii="Sylfaen" w:hAnsi="Sylfaen" w:cs="Sylfaen"/>
          <w:b/>
          <w:bCs/>
          <w:sz w:val="24"/>
          <w:szCs w:val="24"/>
        </w:rPr>
        <w:t>ორნაკლინის ვაგინ</w:t>
      </w:r>
      <w:r w:rsidR="00BF444C">
        <w:rPr>
          <w:rFonts w:ascii="Sylfaen" w:hAnsi="Sylfaen" w:cs="Sylfaen"/>
          <w:b/>
          <w:bCs/>
          <w:sz w:val="24"/>
          <w:szCs w:val="24"/>
        </w:rPr>
        <w:t>ალ</w:t>
      </w:r>
      <w:r w:rsidRPr="00587A08">
        <w:rPr>
          <w:rFonts w:ascii="Sylfaen" w:hAnsi="Sylfaen" w:cs="Sylfaen"/>
          <w:b/>
          <w:bCs/>
          <w:sz w:val="24"/>
          <w:szCs w:val="24"/>
        </w:rPr>
        <w:t>ური ოვულების დოზის გამოტოვება</w:t>
      </w:r>
    </w:p>
    <w:p w14:paraId="22582BEC" w14:textId="7FB5C597" w:rsidR="00227A4F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587A08">
        <w:rPr>
          <w:rFonts w:ascii="Sylfaen" w:hAnsi="Sylfaen" w:cs="Sylfaen"/>
          <w:sz w:val="24"/>
          <w:szCs w:val="24"/>
        </w:rPr>
        <w:t xml:space="preserve">გამოიყენეთ გამოტოვებული ოვულა მაშინვე, როგორც კი გაგახსენდებათ. თუ 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მოახლოვებულია 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 xml:space="preserve">მომდევნო </w:t>
      </w:r>
      <w:r w:rsidRPr="00587A08">
        <w:rPr>
          <w:rFonts w:ascii="Sylfaen" w:hAnsi="Sylfaen" w:cs="Sylfaen"/>
          <w:sz w:val="24"/>
          <w:szCs w:val="24"/>
          <w:lang w:val="ka-GE"/>
        </w:rPr>
        <w:t>ოვულის</w:t>
      </w:r>
      <w:r w:rsidRPr="00587A08">
        <w:rPr>
          <w:rFonts w:ascii="Sylfaen" w:hAnsi="Sylfaen" w:cs="Sylfaen"/>
          <w:sz w:val="24"/>
          <w:szCs w:val="24"/>
        </w:rPr>
        <w:t xml:space="preserve"> გამოყენების დრო, და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587A08">
        <w:rPr>
          <w:rFonts w:ascii="Sylfaen" w:hAnsi="Sylfaen" w:cs="Sylfaen"/>
          <w:sz w:val="24"/>
          <w:szCs w:val="24"/>
        </w:rPr>
        <w:t>ვიწყე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თ გამოტოვებული დოზა და </w:t>
      </w:r>
      <w:r w:rsidRPr="00587A08">
        <w:rPr>
          <w:rFonts w:ascii="Sylfaen" w:hAnsi="Sylfaen" w:cs="Sylfaen"/>
          <w:sz w:val="24"/>
          <w:szCs w:val="24"/>
        </w:rPr>
        <w:t xml:space="preserve">გამოიყენეთ 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მომდევნო </w:t>
      </w:r>
      <w:r w:rsidRPr="00587A08">
        <w:rPr>
          <w:rFonts w:ascii="Sylfaen" w:hAnsi="Sylfaen" w:cs="Sylfaen"/>
          <w:sz w:val="24"/>
          <w:szCs w:val="24"/>
        </w:rPr>
        <w:t xml:space="preserve"> ოვულა </w:t>
      </w:r>
      <w:r w:rsidRPr="00587A08">
        <w:rPr>
          <w:rFonts w:ascii="Sylfaen" w:hAnsi="Sylfaen" w:cs="Sylfaen"/>
          <w:sz w:val="24"/>
          <w:szCs w:val="24"/>
          <w:lang w:val="ka-GE"/>
        </w:rPr>
        <w:t>ჩვეულ დროს.</w:t>
      </w:r>
    </w:p>
    <w:p w14:paraId="2B99D24E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p w14:paraId="4725BE72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587A08">
        <w:rPr>
          <w:rFonts w:ascii="Sylfaen" w:hAnsi="Sylfaen" w:cs="Sylfaen"/>
          <w:b/>
          <w:bCs/>
          <w:sz w:val="24"/>
          <w:szCs w:val="24"/>
        </w:rPr>
        <w:t>თუ გადაყლაპეთ ოვულა</w:t>
      </w:r>
    </w:p>
    <w:p w14:paraId="0E07F987" w14:textId="77777777" w:rsidR="00227A4F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lfaen" w:hAnsi="Sylfaen" w:cs="Sylfaen"/>
          <w:sz w:val="24"/>
          <w:szCs w:val="24"/>
        </w:rPr>
        <w:t xml:space="preserve">ერთი ან რამოდენიმე </w:t>
      </w:r>
      <w:r w:rsidRPr="00587A08">
        <w:rPr>
          <w:rFonts w:ascii="Sylfaen" w:hAnsi="Sylfaen" w:cs="Sylfaen"/>
          <w:sz w:val="24"/>
          <w:szCs w:val="24"/>
          <w:lang w:val="ka-GE"/>
        </w:rPr>
        <w:t>ოვულის</w:t>
      </w:r>
      <w:r w:rsidRPr="00587A08">
        <w:rPr>
          <w:rFonts w:ascii="Sylfaen" w:hAnsi="Sylfaen" w:cs="Sylfaen"/>
          <w:sz w:val="24"/>
          <w:szCs w:val="24"/>
        </w:rPr>
        <w:t xml:space="preserve"> გადაყლაპვის შემთხვევაში, მიმართეთ ექიმს. </w:t>
      </w:r>
      <w:r w:rsidRPr="00587A08">
        <w:rPr>
          <w:rFonts w:ascii="Sylfaen" w:hAnsi="Sylfaen" w:cs="Sylfaen"/>
          <w:sz w:val="24"/>
          <w:szCs w:val="24"/>
          <w:lang w:val="ka-GE"/>
        </w:rPr>
        <w:t>რაიმე სახის რისკი არ არსებობს</w:t>
      </w:r>
      <w:r w:rsidRPr="00587A08">
        <w:rPr>
          <w:rFonts w:ascii="Sylfaen" w:hAnsi="Sylfaen" w:cs="Sylfaen"/>
          <w:sz w:val="24"/>
          <w:szCs w:val="24"/>
        </w:rPr>
        <w:t>, მაგრამ ექიმი გირჩევთ როგორ უნდა მოიქცეთ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ასეთ შემთხვევაში.</w:t>
      </w:r>
    </w:p>
    <w:p w14:paraId="62FC68E9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p w14:paraId="0851ADAE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  <w:lang w:val="ka-GE"/>
        </w:rPr>
      </w:pPr>
      <w:r w:rsidRPr="00587A08">
        <w:rPr>
          <w:rFonts w:ascii="Sylfaen" w:hAnsi="Sylfaen" w:cs="Sylfaen"/>
          <w:b/>
          <w:sz w:val="24"/>
          <w:szCs w:val="24"/>
        </w:rPr>
        <w:t>4.</w:t>
      </w:r>
      <w:r w:rsidRPr="00587A08">
        <w:rPr>
          <w:rFonts w:ascii="Sylfaen" w:hAnsi="Sylfaen" w:cs="Sylfaen"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 xml:space="preserve">შესაძლო გვერდით </w:t>
      </w:r>
      <w:r w:rsidRPr="00587A08">
        <w:rPr>
          <w:rFonts w:ascii="Sylfaen" w:hAnsi="Sylfaen" w:cs="Sylfaen"/>
          <w:b/>
          <w:bCs/>
          <w:sz w:val="24"/>
          <w:szCs w:val="24"/>
          <w:lang w:val="ka-GE"/>
        </w:rPr>
        <w:t>ეფექტები</w:t>
      </w:r>
    </w:p>
    <w:p w14:paraId="4080A96D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lfaen" w:hAnsi="Sylfaen" w:cs="Sylfaen"/>
          <w:sz w:val="24"/>
          <w:szCs w:val="24"/>
        </w:rPr>
        <w:t>სხვა პრეპარატების მსგავსად, ორნაკლინს შეუძლია გამოიწვიოს გვერდითი მოვლენები,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 xml:space="preserve">თუმცა არა ყველა </w:t>
      </w:r>
      <w:r w:rsidRPr="00587A08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587A08">
        <w:rPr>
          <w:rFonts w:ascii="Sylfaen" w:hAnsi="Sylfaen" w:cs="Sylfaen"/>
          <w:sz w:val="24"/>
          <w:szCs w:val="24"/>
        </w:rPr>
        <w:t>.</w:t>
      </w:r>
    </w:p>
    <w:p w14:paraId="22F0A3CD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lfaen" w:hAnsi="Sylfaen" w:cs="Sylfaen"/>
          <w:sz w:val="24"/>
          <w:szCs w:val="24"/>
        </w:rPr>
        <w:t>დაუყოვნებლივ აცნობეთ ექიმს, თუ:</w:t>
      </w:r>
    </w:p>
    <w:p w14:paraId="04C8A3DA" w14:textId="0D80CBD2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  <w:lang w:val="ka-GE"/>
        </w:rPr>
        <w:t>გამოვლინდა</w:t>
      </w:r>
      <w:r w:rsidRPr="00587A08">
        <w:rPr>
          <w:rFonts w:ascii="Sylfaen" w:hAnsi="Sylfaen" w:cs="Sylfaen"/>
          <w:sz w:val="24"/>
          <w:szCs w:val="24"/>
        </w:rPr>
        <w:t xml:space="preserve"> მ</w:t>
      </w:r>
      <w:r w:rsidR="00B44C11">
        <w:rPr>
          <w:rFonts w:ascii="Sylfaen" w:hAnsi="Sylfaen" w:cs="Sylfaen"/>
          <w:sz w:val="24"/>
          <w:szCs w:val="24"/>
        </w:rPr>
        <w:t>ძიმე</w:t>
      </w:r>
      <w:r w:rsidRPr="00587A08">
        <w:rPr>
          <w:rFonts w:ascii="Sylfaen" w:hAnsi="Sylfaen" w:cs="Sylfaen"/>
          <w:sz w:val="24"/>
          <w:szCs w:val="24"/>
        </w:rPr>
        <w:t xml:space="preserve">, </w:t>
      </w:r>
      <w:r w:rsidRPr="00587A08">
        <w:rPr>
          <w:rFonts w:ascii="Sylfaen" w:hAnsi="Sylfaen" w:cs="Sylfaen"/>
          <w:sz w:val="24"/>
          <w:szCs w:val="24"/>
          <w:lang w:val="ka-GE"/>
        </w:rPr>
        <w:t>გახანგრძლივებული ან</w:t>
      </w:r>
      <w:r w:rsidRPr="00587A08">
        <w:rPr>
          <w:rFonts w:ascii="Sylfaen" w:hAnsi="Sylfaen" w:cs="Sylfaen"/>
          <w:sz w:val="24"/>
          <w:szCs w:val="24"/>
        </w:rPr>
        <w:t xml:space="preserve"> სისხლიანი დიარეა (ასოცირებული მუცლის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ტკივილთან ან ცხელებასთან). ეს მოვლენა წარმოადგენს არახშირ გვერდით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მოვლენას, რომელიც შეიძლება განვითარდეს ანტიბიოტიკებით მკურნალობის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შემდეგ და წარმოადგენს ნაწლავის სერიოზულ ანთებას.</w:t>
      </w:r>
    </w:p>
    <w:p w14:paraId="20429466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ადგილი აქვს ძალიან მძიმე ალერგიულ რეაქციას ან </w:t>
      </w:r>
      <w:r w:rsidRPr="00587A08">
        <w:rPr>
          <w:rFonts w:ascii="Sylfaen" w:hAnsi="Sylfaen" w:cs="Sylfaen"/>
          <w:sz w:val="24"/>
          <w:szCs w:val="24"/>
        </w:rPr>
        <w:t xml:space="preserve">კანის 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მხრივ </w:t>
      </w:r>
      <w:r w:rsidRPr="00587A08">
        <w:rPr>
          <w:rFonts w:ascii="Sylfaen" w:hAnsi="Sylfaen" w:cs="Sylfaen"/>
          <w:sz w:val="24"/>
          <w:szCs w:val="24"/>
        </w:rPr>
        <w:t>რეაქცია</w:t>
      </w:r>
      <w:r w:rsidRPr="00587A08">
        <w:rPr>
          <w:rFonts w:ascii="Sylfaen" w:hAnsi="Sylfaen" w:cs="Sylfaen"/>
          <w:sz w:val="24"/>
          <w:szCs w:val="24"/>
          <w:lang w:val="ka-GE"/>
        </w:rPr>
        <w:t>ს</w:t>
      </w:r>
      <w:r w:rsidRPr="00587A08">
        <w:rPr>
          <w:rFonts w:ascii="Sylfaen" w:hAnsi="Sylfaen" w:cs="Sylfaen"/>
          <w:sz w:val="24"/>
          <w:szCs w:val="24"/>
        </w:rPr>
        <w:t>. წარმო</w:t>
      </w:r>
      <w:r w:rsidRPr="00587A08">
        <w:rPr>
          <w:rFonts w:ascii="Sylfaen" w:hAnsi="Sylfaen" w:cs="Sylfaen"/>
          <w:sz w:val="24"/>
          <w:szCs w:val="24"/>
          <w:lang w:val="ka-GE"/>
        </w:rPr>
        <w:t>ა</w:t>
      </w:r>
      <w:r w:rsidRPr="00587A08">
        <w:rPr>
          <w:rFonts w:ascii="Sylfaen" w:hAnsi="Sylfaen" w:cs="Sylfaen"/>
          <w:sz w:val="24"/>
          <w:szCs w:val="24"/>
        </w:rPr>
        <w:t>დგენს ძალიან იშვიათ მოვლენებს.</w:t>
      </w:r>
    </w:p>
    <w:p w14:paraId="3543DB5B" w14:textId="77777777" w:rsidR="00227A4F" w:rsidRPr="001503A5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i/>
          <w:sz w:val="24"/>
          <w:szCs w:val="24"/>
        </w:rPr>
      </w:pPr>
      <w:r w:rsidRPr="001503A5">
        <w:rPr>
          <w:rFonts w:ascii="Sylfaen" w:hAnsi="Sylfaen" w:cs="Sylfaen"/>
          <w:b/>
          <w:i/>
          <w:sz w:val="24"/>
          <w:szCs w:val="24"/>
        </w:rPr>
        <w:t>ხშირი გვერდითი მოვლენა (</w:t>
      </w:r>
      <w:r w:rsidRPr="001503A5">
        <w:rPr>
          <w:rFonts w:ascii="Sylfaen" w:hAnsi="Sylfaen" w:cs="Sylfaen"/>
          <w:b/>
          <w:i/>
          <w:sz w:val="24"/>
          <w:szCs w:val="24"/>
          <w:lang w:val="ka-GE"/>
        </w:rPr>
        <w:t>განვითარების ალბათობა &lt;</w:t>
      </w:r>
      <w:r w:rsidRPr="001503A5">
        <w:rPr>
          <w:rFonts w:ascii="Sylfaen" w:hAnsi="Sylfaen" w:cs="Sylfaen"/>
          <w:b/>
          <w:i/>
          <w:sz w:val="24"/>
          <w:szCs w:val="24"/>
        </w:rPr>
        <w:t>1/10 პაციენტში)</w:t>
      </w:r>
    </w:p>
    <w:p w14:paraId="074304C9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  <w:lang w:val="ka-GE"/>
        </w:rPr>
        <w:t>საშოს</w:t>
      </w:r>
      <w:r w:rsidRPr="00587A08">
        <w:rPr>
          <w:rFonts w:ascii="Sylfaen" w:hAnsi="Sylfaen" w:cs="Sylfaen"/>
          <w:sz w:val="24"/>
          <w:szCs w:val="24"/>
        </w:rPr>
        <w:t xml:space="preserve"> 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საფუარა სოკოს </w:t>
      </w:r>
      <w:r w:rsidRPr="00587A08">
        <w:rPr>
          <w:rFonts w:ascii="Sylfaen" w:hAnsi="Sylfaen" w:cs="Sylfaen"/>
          <w:sz w:val="24"/>
          <w:szCs w:val="24"/>
        </w:rPr>
        <w:t>ინფექცია</w:t>
      </w:r>
    </w:p>
    <w:p w14:paraId="311B3484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</w:rPr>
        <w:t>პრობლემები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საშოს </w:t>
      </w:r>
      <w:r w:rsidRPr="00587A08">
        <w:rPr>
          <w:rFonts w:ascii="Sylfaen" w:hAnsi="Sylfaen" w:cs="Sylfaen"/>
          <w:sz w:val="24"/>
          <w:szCs w:val="24"/>
        </w:rPr>
        <w:t>და გენიტალიების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არეში</w:t>
      </w:r>
      <w:r w:rsidRPr="00587A08">
        <w:rPr>
          <w:rFonts w:ascii="Sylfaen" w:hAnsi="Sylfaen" w:cs="Sylfaen"/>
          <w:sz w:val="24"/>
          <w:szCs w:val="24"/>
        </w:rPr>
        <w:t xml:space="preserve"> </w:t>
      </w:r>
    </w:p>
    <w:p w14:paraId="7BBA66D8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  <w:lang w:val="ka-GE"/>
        </w:rPr>
        <w:t>საშოს</w:t>
      </w:r>
      <w:r w:rsidRPr="00587A08">
        <w:rPr>
          <w:rFonts w:ascii="Sylfaen" w:hAnsi="Sylfaen" w:cs="Sylfaen"/>
          <w:sz w:val="24"/>
          <w:szCs w:val="24"/>
        </w:rPr>
        <w:t xml:space="preserve"> ტკივილი</w:t>
      </w:r>
    </w:p>
    <w:p w14:paraId="390863D5" w14:textId="77777777" w:rsidR="00227A4F" w:rsidRPr="001503A5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i/>
          <w:sz w:val="24"/>
          <w:szCs w:val="24"/>
        </w:rPr>
      </w:pPr>
      <w:r w:rsidRPr="001503A5">
        <w:rPr>
          <w:rFonts w:ascii="Sylfaen" w:hAnsi="Sylfaen" w:cs="Sylfaen"/>
          <w:b/>
          <w:i/>
          <w:sz w:val="24"/>
          <w:szCs w:val="24"/>
        </w:rPr>
        <w:t>არახშირი გვერდითი მოვლენები (</w:t>
      </w:r>
      <w:r w:rsidRPr="001503A5">
        <w:rPr>
          <w:rFonts w:ascii="Sylfaen" w:hAnsi="Sylfaen" w:cs="Sylfaen"/>
          <w:b/>
          <w:i/>
          <w:sz w:val="24"/>
          <w:szCs w:val="24"/>
          <w:lang w:val="ka-GE"/>
        </w:rPr>
        <w:t xml:space="preserve">განვითარების ალბათობა </w:t>
      </w:r>
      <w:r w:rsidRPr="001503A5">
        <w:rPr>
          <w:rFonts w:ascii="Sylfaen" w:hAnsi="Sylfaen" w:cs="Sylfaen"/>
          <w:b/>
          <w:i/>
          <w:sz w:val="24"/>
          <w:szCs w:val="24"/>
        </w:rPr>
        <w:t>&lt;1/100 პაციენტში)</w:t>
      </w:r>
    </w:p>
    <w:p w14:paraId="11EAA37F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</w:rPr>
        <w:t>მუცლის სპაზმები, მუცლის ტკვილი, დიარეა, შეუძლოდ ყოფნა, ღებინება</w:t>
      </w:r>
    </w:p>
    <w:p w14:paraId="718EECB1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lastRenderedPageBreak/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</w:rPr>
        <w:t>ტკივილი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შეყვანის ადგილზე</w:t>
      </w:r>
      <w:r w:rsidRPr="00587A08">
        <w:rPr>
          <w:rFonts w:ascii="Sylfaen" w:hAnsi="Sylfaen" w:cs="Sylfaen"/>
          <w:sz w:val="24"/>
          <w:szCs w:val="24"/>
        </w:rPr>
        <w:t>, ადგილობრივი შეშუპება</w:t>
      </w:r>
    </w:p>
    <w:p w14:paraId="131B2CED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</w:rPr>
        <w:t>ტკივილი შარდვისას, საშარდე გზების ინფექციები</w:t>
      </w:r>
    </w:p>
    <w:p w14:paraId="149745DC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</w:rPr>
        <w:t>ცხელება, გვერდის ტკივილი, თავის ტკივილი, კუნთების ტკივილი</w:t>
      </w:r>
    </w:p>
    <w:p w14:paraId="0A5FC086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</w:rPr>
        <w:t>სოკოვანი ინფექციები</w:t>
      </w:r>
    </w:p>
    <w:p w14:paraId="16697F9E" w14:textId="728CDC9C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</w:rPr>
        <w:t>პრობლემები ციკლის დროს, ვაგინ</w:t>
      </w:r>
      <w:r w:rsidR="00BF444C">
        <w:rPr>
          <w:rFonts w:ascii="Sylfaen" w:hAnsi="Sylfaen" w:cs="Sylfaen"/>
          <w:sz w:val="24"/>
          <w:szCs w:val="24"/>
        </w:rPr>
        <w:t>ალ</w:t>
      </w:r>
      <w:r w:rsidRPr="00587A08">
        <w:rPr>
          <w:rFonts w:ascii="Sylfaen" w:hAnsi="Sylfaen" w:cs="Sylfaen"/>
          <w:sz w:val="24"/>
          <w:szCs w:val="24"/>
        </w:rPr>
        <w:t>ური გამონადენი</w:t>
      </w:r>
    </w:p>
    <w:p w14:paraId="685186F2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</w:rPr>
        <w:t>ქავილი, გამონაყარი</w:t>
      </w:r>
    </w:p>
    <w:p w14:paraId="1AB2D4BF" w14:textId="77777777" w:rsidR="00227A4F" w:rsidRPr="001503A5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i/>
          <w:sz w:val="24"/>
          <w:szCs w:val="24"/>
        </w:rPr>
      </w:pPr>
      <w:r w:rsidRPr="001503A5">
        <w:rPr>
          <w:rFonts w:ascii="Sylfaen" w:hAnsi="Sylfaen" w:cs="Sylfaen"/>
          <w:b/>
          <w:i/>
          <w:sz w:val="24"/>
          <w:szCs w:val="24"/>
        </w:rPr>
        <w:t>ძალიან იშვიათი გვერდითი მოვლენები (</w:t>
      </w:r>
      <w:r w:rsidRPr="001503A5">
        <w:rPr>
          <w:rFonts w:ascii="Sylfaen" w:hAnsi="Sylfaen" w:cs="Sylfaen"/>
          <w:b/>
          <w:i/>
          <w:sz w:val="24"/>
          <w:szCs w:val="24"/>
          <w:lang w:val="ka-GE"/>
        </w:rPr>
        <w:t xml:space="preserve">განვითარების ალბათობა </w:t>
      </w:r>
      <w:r w:rsidRPr="001503A5">
        <w:rPr>
          <w:rFonts w:ascii="Sylfaen" w:hAnsi="Sylfaen" w:cs="Sylfaen"/>
          <w:b/>
          <w:i/>
          <w:sz w:val="24"/>
          <w:szCs w:val="24"/>
        </w:rPr>
        <w:t>&lt; 1/10000 პაციენტში)</w:t>
      </w:r>
    </w:p>
    <w:p w14:paraId="59986D44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საშოს ან </w:t>
      </w:r>
      <w:r w:rsidRPr="00587A08">
        <w:rPr>
          <w:rFonts w:ascii="Sylfaen" w:hAnsi="Sylfaen" w:cs="Sylfaen"/>
          <w:sz w:val="24"/>
          <w:szCs w:val="24"/>
        </w:rPr>
        <w:t>საშ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ვილოსნოს ყელის ან საშოში </w:t>
      </w:r>
      <w:r w:rsidRPr="00587A08">
        <w:rPr>
          <w:rFonts w:ascii="Sylfaen" w:hAnsi="Sylfaen" w:cs="Sylfaen"/>
          <w:sz w:val="24"/>
          <w:szCs w:val="24"/>
        </w:rPr>
        <w:t xml:space="preserve">შესასვლელის 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ირგვლივ გაღიზიანება, </w:t>
      </w:r>
      <w:r w:rsidRPr="00587A08">
        <w:rPr>
          <w:rFonts w:ascii="Sylfaen" w:hAnsi="Sylfaen" w:cs="Sylfaen"/>
          <w:sz w:val="24"/>
          <w:szCs w:val="24"/>
        </w:rPr>
        <w:t>სისხლის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 xml:space="preserve">თეთრი უჯრედების ან თრომბოციტების შემცირების 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ვარიაბელური </w:t>
      </w:r>
      <w:r w:rsidRPr="00587A08">
        <w:rPr>
          <w:rFonts w:ascii="Sylfaen" w:hAnsi="Sylfaen" w:cs="Sylfaen"/>
          <w:sz w:val="24"/>
          <w:szCs w:val="24"/>
        </w:rPr>
        <w:t>სიმპტომები</w:t>
      </w:r>
      <w:r w:rsidRPr="00587A08">
        <w:rPr>
          <w:rFonts w:ascii="Sylfaen" w:hAnsi="Sylfaen" w:cs="Sylfaen"/>
          <w:sz w:val="24"/>
          <w:szCs w:val="24"/>
          <w:lang w:val="ka-GE"/>
        </w:rPr>
        <w:t>.</w:t>
      </w:r>
      <w:r w:rsidRPr="00587A08">
        <w:rPr>
          <w:rFonts w:ascii="Sylfaen" w:hAnsi="Sylfaen" w:cs="Sylfaen"/>
          <w:sz w:val="24"/>
          <w:szCs w:val="24"/>
        </w:rPr>
        <w:t xml:space="preserve"> </w:t>
      </w:r>
    </w:p>
    <w:p w14:paraId="47A4A74A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lfaen" w:hAnsi="Sylfaen" w:cs="Sylfaen"/>
          <w:sz w:val="24"/>
          <w:szCs w:val="24"/>
          <w:lang w:val="ka-GE"/>
        </w:rPr>
        <w:t>უმნიშვნელო</w:t>
      </w:r>
      <w:r w:rsidRPr="00587A08">
        <w:rPr>
          <w:rFonts w:ascii="Sylfaen" w:hAnsi="Sylfaen" w:cs="Sylfaen"/>
          <w:sz w:val="24"/>
          <w:szCs w:val="24"/>
        </w:rPr>
        <w:t xml:space="preserve"> შემცირება უსიმპტომოდ მიმდინარეობს. სისხლის თეთრი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უჯრედების დიდი რაოდენობით შემცირებამ შესაძლებელია გაზარდოს ინფექციის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 xml:space="preserve">რისკი. სიმპტომები მოიცავს დაღლილობას და ცხელებას. </w:t>
      </w:r>
      <w:r w:rsidRPr="00587A08">
        <w:rPr>
          <w:rFonts w:ascii="Sylfaen" w:hAnsi="Sylfaen" w:cs="Sylfaen"/>
          <w:sz w:val="24"/>
          <w:szCs w:val="24"/>
          <w:lang w:val="ka-GE"/>
        </w:rPr>
        <w:t>მნიშვნელოვანი</w:t>
      </w:r>
      <w:r w:rsidRPr="00587A08">
        <w:rPr>
          <w:rFonts w:ascii="Sylfaen" w:hAnsi="Sylfaen" w:cs="Sylfaen"/>
          <w:sz w:val="24"/>
          <w:szCs w:val="24"/>
        </w:rPr>
        <w:t xml:space="preserve"> შემცირება იწვევს სისხლდენას და სისხლჩაქცევების განვითარებას.</w:t>
      </w:r>
    </w:p>
    <w:p w14:paraId="12B296B4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</w:rPr>
        <w:t>კანის ან თვალების გაყვითლება</w:t>
      </w:r>
    </w:p>
    <w:p w14:paraId="684C428B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</w:rPr>
        <w:t>სერიოზული ალერგიული რეაქცია, რამაც შესაძლებელია გამოიწვიოს სუნთქვის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გართულება ან ქოშინი.</w:t>
      </w:r>
    </w:p>
    <w:p w14:paraId="50A1AF74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>
        <w:rPr>
          <w:rFonts w:ascii="Sylfaen" w:hAnsi="Sylfaen" w:cs="Sylfaen"/>
          <w:sz w:val="24"/>
          <w:szCs w:val="24"/>
        </w:rPr>
        <w:t>მ</w:t>
      </w:r>
      <w:r>
        <w:rPr>
          <w:rFonts w:ascii="Sylfaen" w:hAnsi="Sylfaen" w:cs="Sylfaen"/>
          <w:sz w:val="24"/>
          <w:szCs w:val="24"/>
          <w:lang w:val="ka-GE"/>
        </w:rPr>
        <w:t>ძიმე ფორმის</w:t>
      </w:r>
      <w:r w:rsidRPr="00587A08">
        <w:rPr>
          <w:rFonts w:ascii="Sylfaen" w:hAnsi="Sylfaen" w:cs="Sylfaen"/>
          <w:sz w:val="24"/>
          <w:szCs w:val="24"/>
        </w:rPr>
        <w:t xml:space="preserve"> გამონაყარი კან</w:t>
      </w:r>
      <w:r w:rsidRPr="00587A08">
        <w:rPr>
          <w:rFonts w:ascii="Sylfaen" w:hAnsi="Sylfaen" w:cs="Sylfaen"/>
          <w:sz w:val="24"/>
          <w:szCs w:val="24"/>
          <w:lang w:val="ka-GE"/>
        </w:rPr>
        <w:t>ზე</w:t>
      </w:r>
      <w:r w:rsidRPr="00587A08">
        <w:rPr>
          <w:rFonts w:ascii="Sylfaen" w:hAnsi="Sylfaen" w:cs="Sylfaen"/>
          <w:sz w:val="24"/>
          <w:szCs w:val="24"/>
        </w:rPr>
        <w:t xml:space="preserve"> </w:t>
      </w:r>
      <w:r w:rsidRPr="00587A08">
        <w:rPr>
          <w:rFonts w:ascii="Sylfaen" w:hAnsi="Sylfaen" w:cs="Sylfaen"/>
          <w:sz w:val="24"/>
          <w:szCs w:val="24"/>
          <w:lang w:val="ka-GE"/>
        </w:rPr>
        <w:t>ბუშტუკებით</w:t>
      </w:r>
      <w:r w:rsidRPr="00587A08">
        <w:rPr>
          <w:rFonts w:ascii="Sylfaen" w:hAnsi="Sylfaen" w:cs="Sylfaen"/>
          <w:sz w:val="24"/>
          <w:szCs w:val="24"/>
        </w:rPr>
        <w:t xml:space="preserve"> ან მის გარეშე და კანის აქერცვლა.</w:t>
      </w:r>
    </w:p>
    <w:p w14:paraId="65D4D0A0" w14:textId="77777777" w:rsidR="00227A4F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lfaen" w:hAnsi="Sylfaen" w:cs="Sylfaen"/>
          <w:sz w:val="24"/>
          <w:szCs w:val="24"/>
        </w:rPr>
        <w:t>რომელიმე გვერდითი მოვლენის გამწვავების შემთხვევაში, ან ისეთი გვერდითი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მოვლენის განვითარების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ას, </w:t>
      </w:r>
      <w:r w:rsidRPr="00587A08">
        <w:rPr>
          <w:rFonts w:ascii="Sylfaen" w:hAnsi="Sylfaen" w:cs="Sylfaen"/>
          <w:sz w:val="24"/>
          <w:szCs w:val="24"/>
        </w:rPr>
        <w:t>რომელიც არ არის მითითებული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ჩანართში</w:t>
      </w:r>
      <w:r w:rsidRPr="00587A08">
        <w:rPr>
          <w:rFonts w:ascii="Sylfaen" w:hAnsi="Sylfaen" w:cs="Sylfaen"/>
          <w:sz w:val="24"/>
          <w:szCs w:val="24"/>
        </w:rPr>
        <w:t>, მიმართეთ ექიმს ან ფარმაცევტს.</w:t>
      </w:r>
    </w:p>
    <w:p w14:paraId="30548203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p w14:paraId="350C788B" w14:textId="6D6584AE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587A08">
        <w:rPr>
          <w:rFonts w:ascii="Sylfaen" w:hAnsi="Sylfaen" w:cs="Sylfaen"/>
          <w:b/>
          <w:sz w:val="24"/>
          <w:szCs w:val="24"/>
        </w:rPr>
        <w:t>5</w:t>
      </w:r>
      <w:r w:rsidRPr="00587A08">
        <w:rPr>
          <w:rFonts w:ascii="Sylfaen" w:hAnsi="Sylfaen" w:cs="Sylfaen"/>
          <w:b/>
          <w:bCs/>
          <w:sz w:val="24"/>
          <w:szCs w:val="24"/>
        </w:rPr>
        <w:t>. ორნაკლინის ვაგინ</w:t>
      </w:r>
      <w:r w:rsidR="00BF444C">
        <w:rPr>
          <w:rFonts w:ascii="Sylfaen" w:hAnsi="Sylfaen" w:cs="Sylfaen"/>
          <w:b/>
          <w:bCs/>
          <w:sz w:val="24"/>
          <w:szCs w:val="24"/>
        </w:rPr>
        <w:t>ალ</w:t>
      </w:r>
      <w:r w:rsidRPr="00587A08">
        <w:rPr>
          <w:rFonts w:ascii="Sylfaen" w:hAnsi="Sylfaen" w:cs="Sylfaen"/>
          <w:b/>
          <w:bCs/>
          <w:sz w:val="24"/>
          <w:szCs w:val="24"/>
        </w:rPr>
        <w:t>ური ოვულების შენახვის პირობები</w:t>
      </w:r>
    </w:p>
    <w:p w14:paraId="3A7942F7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</w:rPr>
        <w:t xml:space="preserve">შეინახეთ ბავშვებისთვის 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უხილავ და </w:t>
      </w:r>
      <w:r w:rsidRPr="00587A08">
        <w:rPr>
          <w:rFonts w:ascii="Sylfaen" w:hAnsi="Sylfaen" w:cs="Sylfaen"/>
          <w:sz w:val="24"/>
          <w:szCs w:val="24"/>
        </w:rPr>
        <w:t>მიუწვდომელ ადგილ</w:t>
      </w:r>
      <w:r w:rsidRPr="00587A08">
        <w:rPr>
          <w:rFonts w:ascii="Sylfaen" w:hAnsi="Sylfaen" w:cs="Sylfaen"/>
          <w:sz w:val="24"/>
          <w:szCs w:val="24"/>
          <w:lang w:val="ka-GE"/>
        </w:rPr>
        <w:t>ზე</w:t>
      </w:r>
      <w:r w:rsidRPr="00587A08">
        <w:rPr>
          <w:rFonts w:ascii="Sylfaen" w:hAnsi="Sylfaen" w:cs="Sylfaen"/>
          <w:sz w:val="24"/>
          <w:szCs w:val="24"/>
        </w:rPr>
        <w:t>.</w:t>
      </w:r>
    </w:p>
    <w:p w14:paraId="590AC8BC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</w:rPr>
        <w:t>არ გამოიყენოთ ორნაკლინი კოლოფსა და ბლისტერზე მითითებული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ვარგისობის ვადის გასვლის შემდეგ. ვარგისობის ვადა ეხება თვის ბოლო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რიცხვს.</w:t>
      </w:r>
    </w:p>
    <w:p w14:paraId="0DC3A752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</w:rPr>
        <w:t>ინახება არა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უმეტეს 25°C ტემპერატურაზე.</w:t>
      </w:r>
    </w:p>
    <w:p w14:paraId="25F6B228" w14:textId="77777777" w:rsidR="00227A4F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</w:rPr>
        <w:t>დაუშვებელია პრეპარატების გადაგდება საყოფაცხოვრებო ნაგ</w:t>
      </w:r>
      <w:r>
        <w:rPr>
          <w:rFonts w:ascii="Sylfaen" w:hAnsi="Sylfaen" w:cs="Sylfaen"/>
          <w:sz w:val="24"/>
          <w:szCs w:val="24"/>
          <w:lang w:val="ka-GE"/>
        </w:rPr>
        <w:t>ა</w:t>
      </w:r>
      <w:r w:rsidRPr="00587A08">
        <w:rPr>
          <w:rFonts w:ascii="Sylfaen" w:hAnsi="Sylfaen" w:cs="Sylfaen"/>
          <w:sz w:val="24"/>
          <w:szCs w:val="24"/>
        </w:rPr>
        <w:t>ვ</w:t>
      </w:r>
      <w:r w:rsidRPr="00587A08">
        <w:rPr>
          <w:rFonts w:ascii="Sylfaen" w:hAnsi="Sylfaen" w:cs="Sylfaen"/>
          <w:sz w:val="24"/>
          <w:szCs w:val="24"/>
          <w:lang w:val="ka-GE"/>
        </w:rPr>
        <w:t>ში</w:t>
      </w:r>
      <w:r w:rsidRPr="00587A08">
        <w:rPr>
          <w:rFonts w:ascii="Sylfaen" w:hAnsi="Sylfaen" w:cs="Sylfaen"/>
          <w:sz w:val="24"/>
          <w:szCs w:val="24"/>
        </w:rPr>
        <w:t xml:space="preserve"> ან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კანალიზაცი</w:t>
      </w:r>
      <w:r w:rsidRPr="00587A08">
        <w:rPr>
          <w:rFonts w:ascii="Sylfaen" w:hAnsi="Sylfaen" w:cs="Sylfaen"/>
          <w:sz w:val="24"/>
          <w:szCs w:val="24"/>
          <w:lang w:val="ka-GE"/>
        </w:rPr>
        <w:t>აში</w:t>
      </w:r>
      <w:r w:rsidRPr="00587A08">
        <w:rPr>
          <w:rFonts w:ascii="Sylfaen" w:hAnsi="Sylfaen" w:cs="Sylfaen"/>
          <w:sz w:val="24"/>
          <w:szCs w:val="24"/>
        </w:rPr>
        <w:t>. ჰკითხეთ ფარმაცევტს, როგორ უნდა მოხდეს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 xml:space="preserve">პრეპარატის </w:t>
      </w:r>
      <w:r w:rsidRPr="00587A08">
        <w:rPr>
          <w:rFonts w:ascii="Sylfaen" w:hAnsi="Sylfaen" w:cs="Sylfaen"/>
          <w:sz w:val="24"/>
          <w:szCs w:val="24"/>
          <w:lang w:val="ka-GE"/>
        </w:rPr>
        <w:t>უტილიზაცია</w:t>
      </w:r>
      <w:r w:rsidRPr="00587A08">
        <w:rPr>
          <w:rFonts w:ascii="Sylfaen" w:hAnsi="Sylfaen" w:cs="Sylfaen"/>
          <w:sz w:val="24"/>
          <w:szCs w:val="24"/>
        </w:rPr>
        <w:t>. ამ ზომებით ხელს შეუ</w:t>
      </w:r>
      <w:r w:rsidRPr="00587A08">
        <w:rPr>
          <w:rFonts w:ascii="Sylfaen" w:hAnsi="Sylfaen" w:cs="Sylfaen"/>
          <w:sz w:val="24"/>
          <w:szCs w:val="24"/>
          <w:lang w:val="ka-GE"/>
        </w:rPr>
        <w:t>წ</w:t>
      </w:r>
      <w:r w:rsidRPr="00587A08">
        <w:rPr>
          <w:rFonts w:ascii="Sylfaen" w:hAnsi="Sylfaen" w:cs="Sylfaen"/>
          <w:sz w:val="24"/>
          <w:szCs w:val="24"/>
        </w:rPr>
        <w:t>ყობთ გარემოს დაცვას.</w:t>
      </w:r>
    </w:p>
    <w:p w14:paraId="041D794F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p w14:paraId="79C377D4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587A08">
        <w:rPr>
          <w:rFonts w:ascii="Sylfaen" w:hAnsi="Sylfaen" w:cs="Sylfaen"/>
          <w:b/>
          <w:sz w:val="24"/>
          <w:szCs w:val="24"/>
        </w:rPr>
        <w:t>6.</w:t>
      </w:r>
      <w:r w:rsidRPr="00587A08">
        <w:rPr>
          <w:rFonts w:ascii="Sylfaen" w:hAnsi="Sylfaen" w:cs="Sylfaen"/>
          <w:sz w:val="24"/>
          <w:szCs w:val="24"/>
        </w:rPr>
        <w:t xml:space="preserve"> </w:t>
      </w:r>
      <w:r w:rsidRPr="00587A08">
        <w:rPr>
          <w:rFonts w:ascii="Sylfaen" w:hAnsi="Sylfaen" w:cs="Sylfaen"/>
          <w:b/>
          <w:bCs/>
          <w:sz w:val="24"/>
          <w:szCs w:val="24"/>
        </w:rPr>
        <w:t>დამატებითი ინფორმაცია</w:t>
      </w:r>
    </w:p>
    <w:p w14:paraId="5AD8FFB1" w14:textId="13F6911F" w:rsidR="00227A4F" w:rsidRPr="001503A5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r w:rsidRPr="00587A08">
        <w:rPr>
          <w:rFonts w:ascii="Sylfaen" w:hAnsi="Sylfaen" w:cs="Sylfaen"/>
          <w:sz w:val="24"/>
          <w:szCs w:val="24"/>
        </w:rPr>
        <w:t>რას შეიცავს ორნაკლინის ვაგინ</w:t>
      </w:r>
      <w:r w:rsidR="00BF444C">
        <w:rPr>
          <w:rFonts w:ascii="Sylfaen" w:hAnsi="Sylfaen" w:cs="Sylfaen"/>
          <w:sz w:val="24"/>
          <w:szCs w:val="24"/>
        </w:rPr>
        <w:t>ალ</w:t>
      </w:r>
      <w:r w:rsidRPr="00587A08">
        <w:rPr>
          <w:rFonts w:ascii="Sylfaen" w:hAnsi="Sylfaen" w:cs="Sylfaen"/>
          <w:sz w:val="24"/>
          <w:szCs w:val="24"/>
        </w:rPr>
        <w:t>ური ოვულები</w:t>
      </w:r>
      <w:r>
        <w:rPr>
          <w:rFonts w:ascii="Sylfaen" w:hAnsi="Sylfaen" w:cs="Sylfaen"/>
          <w:sz w:val="24"/>
          <w:szCs w:val="24"/>
          <w:lang w:val="ka-GE"/>
        </w:rPr>
        <w:t>:</w:t>
      </w:r>
    </w:p>
    <w:p w14:paraId="51D616EC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</w:rPr>
        <w:t>აქტიური ნივთიერება არის კლინდამიცინის ფოსფატი. თითოეული ოვულა შეიცავს 100 მგ კლინდამიცინის  ეკვივალენტურ</w:t>
      </w:r>
      <w:r w:rsidRPr="00587A08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587A08">
        <w:rPr>
          <w:rFonts w:ascii="Sylfaen" w:hAnsi="Sylfaen" w:cs="Sylfaen"/>
          <w:sz w:val="24"/>
          <w:szCs w:val="24"/>
        </w:rPr>
        <w:t>კლინდამიცინის ფოსფატს</w:t>
      </w:r>
      <w:r w:rsidRPr="00587A08">
        <w:rPr>
          <w:rFonts w:ascii="Sylfaen" w:hAnsi="Sylfaen" w:cs="Sylfaen"/>
          <w:sz w:val="24"/>
          <w:szCs w:val="24"/>
          <w:lang w:val="ka-GE"/>
        </w:rPr>
        <w:t>.</w:t>
      </w:r>
      <w:r w:rsidRPr="00587A08">
        <w:rPr>
          <w:rFonts w:ascii="Sylfaen" w:hAnsi="Sylfaen" w:cs="Sylfaen"/>
          <w:sz w:val="24"/>
          <w:szCs w:val="24"/>
        </w:rPr>
        <w:t xml:space="preserve"> </w:t>
      </w:r>
    </w:p>
    <w:p w14:paraId="1D3A2B9C" w14:textId="77777777" w:rsidR="00227A4F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mbol" w:hAnsi="Symbol" w:cs="Symbol"/>
          <w:sz w:val="24"/>
          <w:szCs w:val="24"/>
        </w:rPr>
        <w:t></w:t>
      </w:r>
      <w:r w:rsidRPr="00587A08">
        <w:rPr>
          <w:rFonts w:ascii="Symbol" w:hAnsi="Symbol" w:cs="Symbol"/>
          <w:sz w:val="24"/>
          <w:szCs w:val="24"/>
        </w:rPr>
        <w:t></w:t>
      </w:r>
      <w:r w:rsidRPr="00587A08">
        <w:rPr>
          <w:rFonts w:ascii="Sylfaen" w:hAnsi="Sylfaen" w:cs="Sylfaen"/>
          <w:sz w:val="24"/>
          <w:szCs w:val="24"/>
        </w:rPr>
        <w:t>დამხმარე ნივთიერებაა მყარი ცხიმი.</w:t>
      </w:r>
    </w:p>
    <w:p w14:paraId="5BA7CB46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p w14:paraId="4F2E20D5" w14:textId="6C3E6662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587A08">
        <w:rPr>
          <w:rFonts w:ascii="Sylfaen" w:hAnsi="Sylfaen" w:cs="Sylfaen"/>
          <w:b/>
          <w:bCs/>
          <w:sz w:val="24"/>
          <w:szCs w:val="24"/>
        </w:rPr>
        <w:t>ორნაკლინის ვაგინ</w:t>
      </w:r>
      <w:r w:rsidR="00BF444C">
        <w:rPr>
          <w:rFonts w:ascii="Sylfaen" w:hAnsi="Sylfaen" w:cs="Sylfaen"/>
          <w:b/>
          <w:bCs/>
          <w:sz w:val="24"/>
          <w:szCs w:val="24"/>
        </w:rPr>
        <w:t>ალ</w:t>
      </w:r>
      <w:r w:rsidRPr="00587A08">
        <w:rPr>
          <w:rFonts w:ascii="Sylfaen" w:hAnsi="Sylfaen" w:cs="Sylfaen"/>
          <w:b/>
          <w:bCs/>
          <w:sz w:val="24"/>
          <w:szCs w:val="24"/>
        </w:rPr>
        <w:t>ური ოვულების აღწერა და შეფუთვის ფორმა</w:t>
      </w:r>
    </w:p>
    <w:p w14:paraId="37AE7481" w14:textId="2F83AA1C" w:rsidR="00227A4F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lfaen" w:hAnsi="Sylfaen" w:cs="Sylfaen"/>
          <w:sz w:val="24"/>
          <w:szCs w:val="24"/>
        </w:rPr>
        <w:t>ორნაკლინის ვაგინ</w:t>
      </w:r>
      <w:r w:rsidR="00BF444C">
        <w:rPr>
          <w:rFonts w:ascii="Sylfaen" w:hAnsi="Sylfaen" w:cs="Sylfaen"/>
          <w:sz w:val="24"/>
          <w:szCs w:val="24"/>
        </w:rPr>
        <w:t>ალ</w:t>
      </w:r>
      <w:r w:rsidRPr="00587A08">
        <w:rPr>
          <w:rFonts w:ascii="Sylfaen" w:hAnsi="Sylfaen" w:cs="Sylfaen"/>
          <w:sz w:val="24"/>
          <w:szCs w:val="24"/>
        </w:rPr>
        <w:t>ური ოვულები არის თეთრიდან მოთეთრო ფერის. 6 ვაგინ</w:t>
      </w:r>
      <w:r w:rsidR="00BF444C">
        <w:rPr>
          <w:rFonts w:ascii="Sylfaen" w:hAnsi="Sylfaen" w:cs="Sylfaen"/>
          <w:sz w:val="24"/>
          <w:szCs w:val="24"/>
        </w:rPr>
        <w:t>ალ</w:t>
      </w:r>
      <w:r w:rsidRPr="00587A08">
        <w:rPr>
          <w:rFonts w:ascii="Sylfaen" w:hAnsi="Sylfaen" w:cs="Sylfaen"/>
          <w:sz w:val="24"/>
          <w:szCs w:val="24"/>
        </w:rPr>
        <w:t>ური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87A08">
        <w:rPr>
          <w:rFonts w:ascii="Sylfaen" w:hAnsi="Sylfaen" w:cs="Sylfaen"/>
          <w:sz w:val="24"/>
          <w:szCs w:val="24"/>
        </w:rPr>
        <w:t>ოვულა მოთავსებულია პვქ შეფუთვაში, რომელიც მოთავსებულია მუყაოს კოლოფში.</w:t>
      </w:r>
    </w:p>
    <w:p w14:paraId="3AB84CA2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p w14:paraId="4B60BF8A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587A08">
        <w:rPr>
          <w:rFonts w:ascii="Sylfaen" w:hAnsi="Sylfaen" w:cs="Sylfaen"/>
          <w:b/>
          <w:bCs/>
          <w:sz w:val="24"/>
          <w:szCs w:val="24"/>
        </w:rPr>
        <w:t>გაცემის წესი:</w:t>
      </w:r>
    </w:p>
    <w:p w14:paraId="4873EBD5" w14:textId="77777777" w:rsidR="008310A0" w:rsidRPr="008310A0" w:rsidRDefault="008310A0" w:rsidP="008310A0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8310A0">
        <w:rPr>
          <w:rFonts w:ascii="Sylfaen" w:hAnsi="Sylfaen" w:cs="Sylfaen"/>
          <w:bCs/>
          <w:sz w:val="24"/>
          <w:szCs w:val="24"/>
          <w:lang w:val="ka-GE"/>
        </w:rPr>
        <w:t>ფარმაცევტული პროდუქტის ჯგუფი III, გაიცემა რეცეპტის გარეშე.</w:t>
      </w:r>
    </w:p>
    <w:p w14:paraId="0B9A18B2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p w14:paraId="31B21AC3" w14:textId="77777777" w:rsidR="00227A4F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</w:rPr>
      </w:pPr>
    </w:p>
    <w:p w14:paraId="18B98A3A" w14:textId="40FBDAE5" w:rsidR="00227A4F" w:rsidRPr="00587A08" w:rsidRDefault="000A2CA0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</w:rPr>
      </w:pPr>
      <w:r>
        <w:rPr>
          <w:rFonts w:ascii="Sylfaen" w:hAnsi="Sylfaen" w:cs="Sylfaen"/>
          <w:b/>
          <w:bCs/>
          <w:sz w:val="24"/>
          <w:szCs w:val="24"/>
        </w:rPr>
        <w:lastRenderedPageBreak/>
        <w:t>სავაჭრო ლიცენზ</w:t>
      </w:r>
      <w:r w:rsidR="00227A4F" w:rsidRPr="00587A08">
        <w:rPr>
          <w:rFonts w:ascii="Sylfaen" w:hAnsi="Sylfaen" w:cs="Sylfaen"/>
          <w:b/>
          <w:bCs/>
          <w:sz w:val="24"/>
          <w:szCs w:val="24"/>
        </w:rPr>
        <w:t>იის მფლობელი</w:t>
      </w:r>
    </w:p>
    <w:p w14:paraId="20F88F51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lfaen" w:hAnsi="Sylfaen" w:cs="Sylfaen"/>
          <w:sz w:val="24"/>
          <w:szCs w:val="24"/>
        </w:rPr>
        <w:t>ორნადო მედისინ ლლპ - ოფისი 11, 43 ბედფორდ სთრით, ლონდონი, WC2E 9HA- დიდი</w:t>
      </w:r>
    </w:p>
    <w:p w14:paraId="7A9ECB66" w14:textId="77777777" w:rsidR="00227A4F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lfaen" w:hAnsi="Sylfaen" w:cs="Sylfaen"/>
          <w:sz w:val="24"/>
          <w:szCs w:val="24"/>
        </w:rPr>
        <w:t>ბრიტანეთი</w:t>
      </w:r>
    </w:p>
    <w:p w14:paraId="38EDF201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p w14:paraId="1B69E436" w14:textId="77777777" w:rsidR="00227A4F" w:rsidRPr="00587A08" w:rsidRDefault="00227A4F" w:rsidP="007F4D46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b/>
          <w:bCs/>
          <w:sz w:val="24"/>
          <w:szCs w:val="24"/>
        </w:rPr>
      </w:pPr>
      <w:r w:rsidRPr="00587A08">
        <w:rPr>
          <w:rFonts w:ascii="Sylfaen" w:hAnsi="Sylfaen" w:cs="Sylfaen"/>
          <w:b/>
          <w:bCs/>
          <w:sz w:val="24"/>
          <w:szCs w:val="24"/>
        </w:rPr>
        <w:t>მწარმოებელი</w:t>
      </w:r>
    </w:p>
    <w:p w14:paraId="4864A8E9" w14:textId="77777777" w:rsidR="00227A4F" w:rsidRPr="00587A08" w:rsidRDefault="00227A4F" w:rsidP="007F4D46">
      <w:pPr>
        <w:jc w:val="both"/>
        <w:rPr>
          <w:rFonts w:ascii="Sylfaen" w:hAnsi="Sylfaen" w:cs="Sylfaen"/>
          <w:sz w:val="24"/>
          <w:szCs w:val="24"/>
        </w:rPr>
      </w:pPr>
      <w:r w:rsidRPr="00587A08">
        <w:rPr>
          <w:rFonts w:ascii="Sylfaen" w:hAnsi="Sylfaen" w:cs="Sylfaen"/>
          <w:sz w:val="24"/>
          <w:szCs w:val="24"/>
        </w:rPr>
        <w:t>ფულტონ მედისინალი ს.პ.ა. - ვია მარკონი 28/9</w:t>
      </w:r>
      <w:r w:rsidRPr="00065BFA">
        <w:rPr>
          <w:rFonts w:ascii="Sylfaen" w:hAnsi="Sylfaen" w:cs="Sylfaen"/>
          <w:sz w:val="24"/>
          <w:szCs w:val="24"/>
        </w:rPr>
        <w:t>, 200</w:t>
      </w:r>
      <w:r w:rsidRPr="00065BFA">
        <w:rPr>
          <w:rFonts w:ascii="Sylfaen" w:hAnsi="Sylfaen" w:cs="Sylfaen"/>
          <w:sz w:val="24"/>
          <w:szCs w:val="24"/>
          <w:lang w:val="ka-GE"/>
        </w:rPr>
        <w:t>44</w:t>
      </w:r>
      <w:r w:rsidRPr="00065BFA">
        <w:rPr>
          <w:rFonts w:ascii="Sylfaen" w:hAnsi="Sylfaen" w:cs="Sylfaen"/>
          <w:sz w:val="24"/>
          <w:szCs w:val="24"/>
        </w:rPr>
        <w:t xml:space="preserve"> არესი</w:t>
      </w:r>
      <w:r w:rsidRPr="00587A08">
        <w:rPr>
          <w:rFonts w:ascii="Sylfaen" w:hAnsi="Sylfaen" w:cs="Sylfaen"/>
          <w:sz w:val="24"/>
          <w:szCs w:val="24"/>
        </w:rPr>
        <w:t xml:space="preserve"> (მილანი-იტალია)</w:t>
      </w:r>
    </w:p>
    <w:p w14:paraId="58B0BC73" w14:textId="77777777" w:rsidR="00227A4F" w:rsidRPr="00587A08" w:rsidRDefault="00227A4F" w:rsidP="007F4D46">
      <w:pPr>
        <w:jc w:val="both"/>
        <w:rPr>
          <w:rFonts w:ascii="Sylfaen" w:hAnsi="Sylfaen" w:cs="Sylfaen"/>
          <w:sz w:val="24"/>
          <w:szCs w:val="24"/>
        </w:rPr>
      </w:pPr>
    </w:p>
    <w:p w14:paraId="0F3A5E66" w14:textId="77777777" w:rsidR="00227A4F" w:rsidRPr="00587A08" w:rsidRDefault="00227A4F" w:rsidP="007F4D46">
      <w:pPr>
        <w:jc w:val="both"/>
        <w:rPr>
          <w:rFonts w:ascii="Sylfaen" w:hAnsi="Sylfaen" w:cs="Sylfaen"/>
          <w:sz w:val="24"/>
          <w:szCs w:val="24"/>
        </w:rPr>
      </w:pPr>
    </w:p>
    <w:sectPr w:rsidR="00227A4F" w:rsidRPr="00587A08" w:rsidSect="00F578B4">
      <w:footerReference w:type="default" r:id="rId7"/>
      <w:pgSz w:w="12240" w:h="15840"/>
      <w:pgMar w:top="450" w:right="540" w:bottom="63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06FC5" w14:textId="77777777" w:rsidR="008450CB" w:rsidRDefault="008450CB" w:rsidP="00587A08">
      <w:pPr>
        <w:spacing w:after="0" w:line="240" w:lineRule="auto"/>
      </w:pPr>
      <w:r>
        <w:separator/>
      </w:r>
    </w:p>
  </w:endnote>
  <w:endnote w:type="continuationSeparator" w:id="0">
    <w:p w14:paraId="068C71D8" w14:textId="77777777" w:rsidR="008450CB" w:rsidRDefault="008450CB" w:rsidP="00587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ylfaen,Bold">
    <w:altName w:val="Sylfae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E5B60" w14:textId="77777777" w:rsidR="00227A4F" w:rsidRDefault="0000000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27A4F">
      <w:t>5</w:t>
    </w:r>
    <w:r>
      <w:fldChar w:fldCharType="end"/>
    </w:r>
  </w:p>
  <w:p w14:paraId="1CB4608C" w14:textId="77777777" w:rsidR="00227A4F" w:rsidRDefault="00227A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B344F" w14:textId="77777777" w:rsidR="008450CB" w:rsidRDefault="008450CB" w:rsidP="00587A08">
      <w:pPr>
        <w:spacing w:after="0" w:line="240" w:lineRule="auto"/>
      </w:pPr>
      <w:r>
        <w:separator/>
      </w:r>
    </w:p>
  </w:footnote>
  <w:footnote w:type="continuationSeparator" w:id="0">
    <w:p w14:paraId="2DF75871" w14:textId="77777777" w:rsidR="008450CB" w:rsidRDefault="008450CB" w:rsidP="00587A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325D5A"/>
    <w:multiLevelType w:val="hybridMultilevel"/>
    <w:tmpl w:val="FDEA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058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oNotTrackMoves/>
  <w:defaultTabStop w:val="720"/>
  <w:hyphenationZone w:val="141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5A79"/>
    <w:rsid w:val="00014DD3"/>
    <w:rsid w:val="0004794F"/>
    <w:rsid w:val="00065124"/>
    <w:rsid w:val="00065BFA"/>
    <w:rsid w:val="000752FF"/>
    <w:rsid w:val="000842EB"/>
    <w:rsid w:val="000A2CA0"/>
    <w:rsid w:val="000C0CB4"/>
    <w:rsid w:val="00107853"/>
    <w:rsid w:val="001503A5"/>
    <w:rsid w:val="00191E32"/>
    <w:rsid w:val="001A3107"/>
    <w:rsid w:val="001D3442"/>
    <w:rsid w:val="002115F5"/>
    <w:rsid w:val="00227A4F"/>
    <w:rsid w:val="00252882"/>
    <w:rsid w:val="00253D7A"/>
    <w:rsid w:val="00271522"/>
    <w:rsid w:val="002A7EB3"/>
    <w:rsid w:val="002B729C"/>
    <w:rsid w:val="002C553E"/>
    <w:rsid w:val="002C743F"/>
    <w:rsid w:val="00344D96"/>
    <w:rsid w:val="00344F35"/>
    <w:rsid w:val="00372D0B"/>
    <w:rsid w:val="003C38FF"/>
    <w:rsid w:val="003E5465"/>
    <w:rsid w:val="003F0745"/>
    <w:rsid w:val="00416292"/>
    <w:rsid w:val="0045130C"/>
    <w:rsid w:val="004E39E9"/>
    <w:rsid w:val="004E69AE"/>
    <w:rsid w:val="0050462B"/>
    <w:rsid w:val="005064B3"/>
    <w:rsid w:val="005330A1"/>
    <w:rsid w:val="00544A40"/>
    <w:rsid w:val="00545E8B"/>
    <w:rsid w:val="005560BF"/>
    <w:rsid w:val="00572DEA"/>
    <w:rsid w:val="00587A08"/>
    <w:rsid w:val="0059069B"/>
    <w:rsid w:val="005A09AB"/>
    <w:rsid w:val="005B0F52"/>
    <w:rsid w:val="005E0115"/>
    <w:rsid w:val="006149C6"/>
    <w:rsid w:val="00630874"/>
    <w:rsid w:val="006A37D1"/>
    <w:rsid w:val="006C2880"/>
    <w:rsid w:val="006F33C5"/>
    <w:rsid w:val="006F5D2B"/>
    <w:rsid w:val="007166FF"/>
    <w:rsid w:val="0076215F"/>
    <w:rsid w:val="007A7464"/>
    <w:rsid w:val="007B3EFF"/>
    <w:rsid w:val="007F3E44"/>
    <w:rsid w:val="007F4CE9"/>
    <w:rsid w:val="007F4D46"/>
    <w:rsid w:val="007F5ACE"/>
    <w:rsid w:val="008310A0"/>
    <w:rsid w:val="008450CB"/>
    <w:rsid w:val="008975AD"/>
    <w:rsid w:val="008C6011"/>
    <w:rsid w:val="008E64DE"/>
    <w:rsid w:val="00917F7A"/>
    <w:rsid w:val="009253DF"/>
    <w:rsid w:val="00945854"/>
    <w:rsid w:val="00964E5B"/>
    <w:rsid w:val="009A1182"/>
    <w:rsid w:val="009F70CB"/>
    <w:rsid w:val="00A842E9"/>
    <w:rsid w:val="00B10367"/>
    <w:rsid w:val="00B31C2C"/>
    <w:rsid w:val="00B44C11"/>
    <w:rsid w:val="00B55027"/>
    <w:rsid w:val="00B628AC"/>
    <w:rsid w:val="00B91D91"/>
    <w:rsid w:val="00BF444C"/>
    <w:rsid w:val="00C05A79"/>
    <w:rsid w:val="00CA1A91"/>
    <w:rsid w:val="00CD6244"/>
    <w:rsid w:val="00CD77A2"/>
    <w:rsid w:val="00D079C1"/>
    <w:rsid w:val="00D34B48"/>
    <w:rsid w:val="00D42E8B"/>
    <w:rsid w:val="00D44869"/>
    <w:rsid w:val="00D6587B"/>
    <w:rsid w:val="00D71CA7"/>
    <w:rsid w:val="00D81C87"/>
    <w:rsid w:val="00DA4C55"/>
    <w:rsid w:val="00DF4214"/>
    <w:rsid w:val="00E051DF"/>
    <w:rsid w:val="00E102A2"/>
    <w:rsid w:val="00E2278C"/>
    <w:rsid w:val="00E45B95"/>
    <w:rsid w:val="00EB297C"/>
    <w:rsid w:val="00ED79E7"/>
    <w:rsid w:val="00F15184"/>
    <w:rsid w:val="00F369FE"/>
    <w:rsid w:val="00F578B4"/>
    <w:rsid w:val="00FA2CBB"/>
    <w:rsid w:val="00FD3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06A0AE"/>
  <w15:docId w15:val="{BAEFC0F5-0CA9-4A37-8CFF-5B826A79E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ka-GE" w:eastAsia="ka-G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53E"/>
    <w:pPr>
      <w:spacing w:after="160" w:line="259" w:lineRule="auto"/>
    </w:pPr>
    <w:rPr>
      <w:rFonts w:cs="Calibri"/>
      <w:noProof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15184"/>
    <w:pPr>
      <w:ind w:left="720"/>
    </w:pPr>
  </w:style>
  <w:style w:type="paragraph" w:styleId="Header">
    <w:name w:val="header"/>
    <w:basedOn w:val="Normal"/>
    <w:link w:val="HeaderChar"/>
    <w:uiPriority w:val="99"/>
    <w:rsid w:val="00587A08"/>
    <w:pPr>
      <w:tabs>
        <w:tab w:val="center" w:pos="4680"/>
        <w:tab w:val="right" w:pos="9360"/>
      </w:tabs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locked/>
    <w:rsid w:val="00587A08"/>
    <w:rPr>
      <w:rFonts w:cs="Times New Roman"/>
      <w:noProof/>
    </w:rPr>
  </w:style>
  <w:style w:type="paragraph" w:styleId="Footer">
    <w:name w:val="footer"/>
    <w:basedOn w:val="Normal"/>
    <w:link w:val="FooterChar"/>
    <w:uiPriority w:val="99"/>
    <w:rsid w:val="00587A08"/>
    <w:pPr>
      <w:tabs>
        <w:tab w:val="center" w:pos="4680"/>
        <w:tab w:val="right" w:pos="9360"/>
      </w:tabs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locked/>
    <w:rsid w:val="00587A08"/>
    <w:rPr>
      <w:rFonts w:cs="Times New Roman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5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Nino Trokashvili</cp:lastModifiedBy>
  <cp:revision>68</cp:revision>
  <cp:lastPrinted>2026-04-28T10:36:00Z</cp:lastPrinted>
  <dcterms:created xsi:type="dcterms:W3CDTF">2019-02-20T12:08:00Z</dcterms:created>
  <dcterms:modified xsi:type="dcterms:W3CDTF">2026-05-19T09:33:00Z</dcterms:modified>
</cp:coreProperties>
</file>