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4274B" w14:textId="51A763F3" w:rsidR="001A4980" w:rsidRPr="0035536D" w:rsidRDefault="00087263" w:rsidP="00F9348C">
      <w:pPr>
        <w:spacing w:after="0" w:line="276" w:lineRule="auto"/>
        <w:jc w:val="center"/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</w:pPr>
      <w:r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>სარეკომენდაციო ვერსია</w:t>
      </w:r>
    </w:p>
    <w:p w14:paraId="62742F34" w14:textId="77777777" w:rsidR="001A4980" w:rsidRPr="0035536D" w:rsidRDefault="001A4980" w:rsidP="00F9348C">
      <w:pPr>
        <w:spacing w:after="0" w:line="276" w:lineRule="auto"/>
        <w:jc w:val="center"/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ინფორმაცია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მომხმარებელთათვის</w:t>
      </w:r>
    </w:p>
    <w:p w14:paraId="1E43B842" w14:textId="77777777" w:rsidR="001A4980" w:rsidRPr="0035536D" w:rsidRDefault="001A4980" w:rsidP="00F9348C">
      <w:pPr>
        <w:spacing w:after="0" w:line="276" w:lineRule="auto"/>
        <w:jc w:val="center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270071B4" w14:textId="7F5D5ADE" w:rsidR="001A4980" w:rsidRPr="0035536D" w:rsidRDefault="001A4980" w:rsidP="00F9348C">
      <w:pPr>
        <w:pStyle w:val="p1"/>
        <w:spacing w:line="276" w:lineRule="auto"/>
        <w:jc w:val="center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Style w:val="s2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>®</w:t>
      </w:r>
      <w:r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2,5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/31,25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/87,5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/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მლ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372A4AAA" w14:textId="2484D420" w:rsidR="002631DD" w:rsidRPr="0035536D" w:rsidRDefault="001A4980" w:rsidP="00F9348C">
      <w:pPr>
        <w:spacing w:after="0" w:line="276" w:lineRule="auto"/>
        <w:jc w:val="center"/>
        <w:rPr>
          <w:rFonts w:ascii="Calibri" w:eastAsia="Times New Roman" w:hAnsi="Calibri" w:cs="Calibri"/>
          <w:b/>
          <w:noProof/>
          <w:color w:val="000000" w:themeColor="text1"/>
          <w:sz w:val="24"/>
          <w:szCs w:val="24"/>
          <w:lang w:val="ka-GE" w:eastAsia="ru-RU"/>
        </w:rPr>
      </w:pPr>
      <w:r w:rsidRPr="0035536D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  <w:t>ყურის</w:t>
      </w:r>
      <w:r w:rsidRPr="0035536D">
        <w:rPr>
          <w:rFonts w:ascii="Calibri" w:eastAsia="Times New Roman" w:hAnsi="Calibri" w:cs="Calibri"/>
          <w:b/>
          <w:noProof/>
          <w:color w:val="000000" w:themeColor="text1"/>
          <w:sz w:val="24"/>
          <w:szCs w:val="24"/>
          <w:lang w:val="ka-GE" w:eastAsia="ru-RU"/>
        </w:rPr>
        <w:t xml:space="preserve"> </w:t>
      </w:r>
      <w:r w:rsidRPr="0035536D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  <w:t>წვეთები</w:t>
      </w:r>
      <w:r w:rsidRPr="0035536D">
        <w:rPr>
          <w:rFonts w:ascii="Calibri" w:eastAsia="Times New Roman" w:hAnsi="Calibri" w:cs="Calibri"/>
          <w:b/>
          <w:noProof/>
          <w:color w:val="000000" w:themeColor="text1"/>
          <w:sz w:val="24"/>
          <w:szCs w:val="24"/>
          <w:lang w:val="ka-GE" w:eastAsia="ru-RU"/>
        </w:rPr>
        <w:t xml:space="preserve">, </w:t>
      </w:r>
      <w:r w:rsidRPr="0035536D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 w:eastAsia="ru-RU"/>
        </w:rPr>
        <w:t>ხსნარი</w:t>
      </w:r>
    </w:p>
    <w:p w14:paraId="4AD243C7" w14:textId="77777777" w:rsidR="002631DD" w:rsidRPr="0035536D" w:rsidRDefault="002631DD" w:rsidP="00F9348C">
      <w:pPr>
        <w:spacing w:after="0" w:line="276" w:lineRule="auto"/>
        <w:jc w:val="center"/>
        <w:rPr>
          <w:rFonts w:ascii="Calibri" w:eastAsia="Times New Roman" w:hAnsi="Calibri" w:cs="Calibri"/>
          <w:noProof/>
          <w:color w:val="000000" w:themeColor="text1"/>
          <w:sz w:val="24"/>
          <w:szCs w:val="24"/>
          <w:lang w:val="ka-GE" w:eastAsia="ru-RU"/>
        </w:rPr>
      </w:pPr>
      <w:r w:rsidRPr="0035536D">
        <w:rPr>
          <w:rFonts w:ascii="Calibri" w:eastAsia="Times New Roman" w:hAnsi="Calibri" w:cs="Calibri"/>
          <w:b/>
          <w:bCs/>
          <w:noProof/>
          <w:color w:val="000000" w:themeColor="text1"/>
          <w:sz w:val="24"/>
          <w:szCs w:val="24"/>
          <w:lang w:val="ka-GE" w:eastAsia="ru-RU"/>
        </w:rPr>
        <w:t>FUROTALGIN® 2,5 mg/31,25 mg/87,5 mg/ml</w:t>
      </w:r>
    </w:p>
    <w:p w14:paraId="7F7EF617" w14:textId="77777777" w:rsidR="002631DD" w:rsidRPr="0035536D" w:rsidRDefault="002631DD" w:rsidP="00F9348C">
      <w:pPr>
        <w:spacing w:after="0" w:line="276" w:lineRule="auto"/>
        <w:jc w:val="center"/>
        <w:rPr>
          <w:rFonts w:ascii="Calibri" w:eastAsia="Times New Roman" w:hAnsi="Calibri" w:cs="Calibri"/>
          <w:noProof/>
          <w:color w:val="000000" w:themeColor="text1"/>
          <w:sz w:val="24"/>
          <w:szCs w:val="24"/>
          <w:lang w:val="ka-GE" w:eastAsia="ru-RU"/>
        </w:rPr>
      </w:pPr>
      <w:r w:rsidRPr="0035536D">
        <w:rPr>
          <w:rFonts w:ascii="Calibri" w:eastAsia="Times New Roman" w:hAnsi="Calibri" w:cs="Calibri"/>
          <w:b/>
          <w:bCs/>
          <w:noProof/>
          <w:color w:val="000000" w:themeColor="text1"/>
          <w:sz w:val="24"/>
          <w:szCs w:val="24"/>
          <w:lang w:val="ka-GE" w:eastAsia="ru-RU"/>
        </w:rPr>
        <w:t>ear drops, solution</w:t>
      </w:r>
    </w:p>
    <w:p w14:paraId="7B702A96" w14:textId="31D31C4A" w:rsidR="001A4980" w:rsidRPr="0035536D" w:rsidRDefault="0099424E" w:rsidP="00F9348C">
      <w:pPr>
        <w:pStyle w:val="p2"/>
        <w:spacing w:line="276" w:lineRule="auto"/>
        <w:jc w:val="center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ნიტროფურალი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/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ტეტრაკაინის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ჰიდროქლორიდი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/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ფენაზონი</w:t>
      </w:r>
    </w:p>
    <w:p w14:paraId="6AFB9DAC" w14:textId="77777777" w:rsidR="0099424E" w:rsidRPr="0035536D" w:rsidRDefault="0099424E" w:rsidP="00F9348C">
      <w:pPr>
        <w:spacing w:after="0" w:line="276" w:lineRule="auto"/>
        <w:jc w:val="center"/>
        <w:rPr>
          <w:rFonts w:ascii="Calibri" w:eastAsia="Times New Roman" w:hAnsi="Calibri" w:cs="Calibri"/>
          <w:noProof/>
          <w:color w:val="000000" w:themeColor="text1"/>
          <w:sz w:val="24"/>
          <w:szCs w:val="24"/>
          <w:lang w:val="ka-GE" w:eastAsia="ru-RU"/>
        </w:rPr>
      </w:pPr>
      <w:r w:rsidRPr="0035536D">
        <w:rPr>
          <w:rFonts w:ascii="Calibri" w:eastAsia="Times New Roman" w:hAnsi="Calibri" w:cs="Calibri"/>
          <w:noProof/>
          <w:color w:val="000000" w:themeColor="text1"/>
          <w:sz w:val="24"/>
          <w:szCs w:val="24"/>
          <w:lang w:val="ka-GE" w:eastAsia="ru-RU"/>
        </w:rPr>
        <w:t>(nitrofural/tetracaine hydrochloride/phenazone)</w:t>
      </w:r>
    </w:p>
    <w:p w14:paraId="5F87A481" w14:textId="77777777" w:rsidR="0099424E" w:rsidRPr="0035536D" w:rsidRDefault="0099424E" w:rsidP="00F9348C">
      <w:pPr>
        <w:pStyle w:val="p2"/>
        <w:spacing w:line="276" w:lineRule="auto"/>
        <w:jc w:val="center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191EAF36" w14:textId="77777777" w:rsidR="001A4980" w:rsidRPr="0035536D" w:rsidRDefault="001A4980" w:rsidP="00F9348C">
      <w:pPr>
        <w:spacing w:after="0" w:line="276" w:lineRule="auto"/>
        <w:jc w:val="both"/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ყურადღებით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წაიკითხეთ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წინამდებარე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მედიკამენტის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გამოყენებამდე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რადგან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შეიცავს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თქვენთვის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მნიშვნელოვან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ინფორმაციას</w:t>
      </w:r>
      <w:r w:rsidRPr="0035536D"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  <w:t xml:space="preserve">.  </w:t>
      </w:r>
    </w:p>
    <w:p w14:paraId="493461B0" w14:textId="77777777" w:rsidR="001A4980" w:rsidRPr="0035536D" w:rsidRDefault="001A4980" w:rsidP="00F9348C">
      <w:pPr>
        <w:spacing w:after="0" w:line="276" w:lineRule="auto"/>
        <w:ind w:left="-142"/>
        <w:jc w:val="both"/>
        <w:rPr>
          <w:rFonts w:ascii="Calibri" w:hAnsi="Calibri" w:cs="Calibri"/>
          <w:b/>
          <w:noProof/>
          <w:color w:val="000000" w:themeColor="text1"/>
          <w:sz w:val="24"/>
          <w:szCs w:val="24"/>
          <w:lang w:val="ka-GE"/>
        </w:rPr>
      </w:pPr>
    </w:p>
    <w:p w14:paraId="79948A2E" w14:textId="77777777" w:rsidR="001A4980" w:rsidRPr="0035536D" w:rsidRDefault="001A4980" w:rsidP="00F9348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შეინახეთ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კვლავ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დაგჭირდეთ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მისი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ხელმეორედ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წაკითხვა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  <w:bookmarkStart w:id="0" w:name="_Hlk75961671"/>
    </w:p>
    <w:p w14:paraId="52860078" w14:textId="4E3E4DA5" w:rsidR="001A4980" w:rsidRPr="0035536D" w:rsidRDefault="001A4980" w:rsidP="00F9348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ნებისმიერი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bookmarkEnd w:id="0"/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დამატებითი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კითხვების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შემთხვევაში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="0099424E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,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ფარმაცეფტს</w:t>
      </w:r>
      <w:r w:rsidR="0099424E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="0099424E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მედდას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  <w:bookmarkStart w:id="1" w:name="_Hlk75961687"/>
    </w:p>
    <w:p w14:paraId="79CCDBE0" w14:textId="77777777" w:rsidR="001A4980" w:rsidRPr="0035536D" w:rsidRDefault="001A4980" w:rsidP="00F9348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მოცემული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დაგენიშნათ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პირადად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გადასცეთ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ვინმე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ზიანი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მოუტანოს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პირებს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შემთხვევაშიც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აღენიშნებათ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სიმპტომების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მსგავსი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სიმპტომები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  <w:bookmarkEnd w:id="1"/>
    </w:p>
    <w:p w14:paraId="431C09E0" w14:textId="77777777" w:rsidR="001A4980" w:rsidRPr="0035536D" w:rsidRDefault="001A4980" w:rsidP="00F9348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შენიშნეთ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რაიმე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მოვლენა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აცნობეთ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ფარმაცეფტს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მოიცავს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ნებისმიერ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მოვლენას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ჩამოთვლილი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იხილეთ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-4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ნაწილი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);</w:t>
      </w:r>
    </w:p>
    <w:p w14:paraId="25B3A6A0" w14:textId="77777777" w:rsidR="001A4980" w:rsidRPr="0035536D" w:rsidRDefault="001A4980" w:rsidP="00F9348C">
      <w:pPr>
        <w:spacing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780C1034" w14:textId="77777777" w:rsidR="001A4980" w:rsidRPr="0035536D" w:rsidRDefault="001A4980" w:rsidP="00F9348C">
      <w:pPr>
        <w:spacing w:after="0" w:line="276" w:lineRule="auto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რას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მოიცავს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.</w:t>
      </w:r>
    </w:p>
    <w:p w14:paraId="01D6910F" w14:textId="259A9C6B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1.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წარმოადგენს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Style w:val="s1"/>
          <w:rFonts w:ascii="Sylfaen" w:eastAsiaTheme="majorEastAsia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რისთვის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</w:p>
    <w:p w14:paraId="1F878ACC" w14:textId="0C78F041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2.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უნდა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იცოდეთ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Style w:val="s1"/>
          <w:rFonts w:ascii="Sylfaen" w:eastAsiaTheme="majorEastAsia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="0099424E"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მიღებამდე</w:t>
      </w:r>
    </w:p>
    <w:p w14:paraId="2DE47D3E" w14:textId="69F125BA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3.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მიიღოთ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424E" w:rsidRPr="0035536D">
        <w:rPr>
          <w:rStyle w:val="s1"/>
          <w:rFonts w:ascii="Sylfaen" w:eastAsiaTheme="majorEastAsia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31A588CB" w14:textId="77777777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4.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მოვლენები</w:t>
      </w:r>
    </w:p>
    <w:p w14:paraId="367DA259" w14:textId="0B08C7C3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5. </w:t>
      </w:r>
      <w:r w:rsidR="0099424E" w:rsidRPr="0035536D">
        <w:rPr>
          <w:rStyle w:val="s1"/>
          <w:rFonts w:ascii="Sylfaen" w:eastAsiaTheme="majorEastAsia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="0099424E"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შენახვა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CC9F891" w14:textId="77777777" w:rsidR="001A4980" w:rsidRPr="0035536D" w:rsidRDefault="001A4980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6.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შეფუთვის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შიგთავსი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დამატებითი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ინფორმაცია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F24CADD" w14:textId="77777777" w:rsidR="00865566" w:rsidRPr="0035536D" w:rsidRDefault="00865566" w:rsidP="00F9348C">
      <w:pPr>
        <w:spacing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29AFDF73" w14:textId="5FFD562A" w:rsidR="00894893" w:rsidRPr="0035536D" w:rsidRDefault="00894893" w:rsidP="00F9348C">
      <w:pPr>
        <w:spacing w:line="276" w:lineRule="auto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1.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რას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წარმოადგენს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Style w:val="s1"/>
          <w:rFonts w:ascii="Sylfaen" w:eastAsiaTheme="majorEastAsia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Style w:val="s1"/>
          <w:rFonts w:ascii="Calibri" w:eastAsiaTheme="majorEastAsia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რისთვის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გამოიყენება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ის</w:t>
      </w:r>
    </w:p>
    <w:p w14:paraId="10A5DC1B" w14:textId="2EF93696" w:rsidR="00894893" w:rsidRPr="0035536D" w:rsidRDefault="00894893" w:rsidP="00F9348C">
      <w:pPr>
        <w:spacing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კომბინირებული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სამკურნალო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საშუალება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ანტიმიკრობული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ანთების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საწინააღმდეგო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ტკივილგამაყუჩებელი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მოქმედებით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იგი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სასმენი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მილისა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შუა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მწვავე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ანთებითი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პროცესების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დროს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7BFEE2C9" w14:textId="77777777" w:rsidR="00894893" w:rsidRPr="0035536D" w:rsidRDefault="00894893" w:rsidP="00F9348C">
      <w:pPr>
        <w:spacing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2.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უნდა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იცოდეთ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გამოყენებამდე</w:t>
      </w:r>
    </w:p>
    <w:p w14:paraId="7C4F3147" w14:textId="77777777" w:rsidR="00894893" w:rsidRPr="0035536D" w:rsidRDefault="00894893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lastRenderedPageBreak/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:</w:t>
      </w:r>
    </w:p>
    <w:p w14:paraId="05225F2B" w14:textId="77777777" w:rsidR="00894893" w:rsidRPr="0035536D" w:rsidRDefault="00894893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გაქვთ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ალერგია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აქტიურ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ნივთიერებებზე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ნიტროფურალი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ტეტრაკაინი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ფენაზონი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)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ინგრედიენტზე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ჩამოთვლილია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-6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ნაწილში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).</w:t>
      </w:r>
    </w:p>
    <w:p w14:paraId="07C3A107" w14:textId="12A9972B" w:rsidR="00894893" w:rsidRPr="0035536D" w:rsidRDefault="00894893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დაგინიშნავთ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გაქვთ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დაფის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აპკის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გახევა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სოკოთი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გამოწვეული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ინფექცია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ოტომიკოზი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).</w:t>
      </w:r>
    </w:p>
    <w:p w14:paraId="57DEB679" w14:textId="77777777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გაფრთხილებები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უსაფრთხოების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ზომები</w:t>
      </w:r>
    </w:p>
    <w:p w14:paraId="1EA4833F" w14:textId="7BC206C9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მედდას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469C4D28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37358E7A" w14:textId="77777777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მედიკამენტები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422A2BF5" w14:textId="1CA7A2CF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აცნობეთ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იღებთ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ბოლო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დროს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იღებდით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შეიძლება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მიიღოთ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37AEAAC4" w14:textId="6E21BAE3" w:rsidR="00DA023B" w:rsidRPr="0035536D" w:rsidRDefault="00DA023B" w:rsidP="00F9348C">
      <w:pPr>
        <w:spacing w:after="0" w:line="276" w:lineRule="auto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ორსულობა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ძუძუთი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კვება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ფერტილობა</w:t>
      </w:r>
    </w:p>
    <w:p w14:paraId="3BE53616" w14:textId="28D5DD04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ხართ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ორსულად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ძუძუთი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კვებავთ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57209"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ან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ფიქრობთ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შესაძლოა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იყოთ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ორსულად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გეგმავთ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ორსულობას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თქვენს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4BD59D4" w14:textId="6358B37F" w:rsidR="00DA023B" w:rsidRPr="0035536D" w:rsidRDefault="00DA023B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ორსულ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მეძუძურ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ქალებში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შესაძლებელია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მკურნალი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შეფასების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შემდეგ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BF5F4E0" w14:textId="35AF3716" w:rsidR="00357209" w:rsidRPr="0035536D" w:rsidRDefault="00357209" w:rsidP="00F9348C">
      <w:pPr>
        <w:spacing w:after="0" w:line="276" w:lineRule="auto"/>
        <w:jc w:val="both"/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მანქანისა და მექანიზმების მართვა</w:t>
      </w:r>
    </w:p>
    <w:p w14:paraId="3906FF54" w14:textId="1DE11E96" w:rsidR="00357209" w:rsidRPr="0035536D" w:rsidRDefault="00357209" w:rsidP="00F9348C">
      <w:pPr>
        <w:spacing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მოქმედებს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მანქანისა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მექანიზმების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მართვაზე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C7E160D" w14:textId="77777777" w:rsidR="00357209" w:rsidRPr="0035536D" w:rsidRDefault="00357209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3.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გამოვიყენოთ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6C20D713" w14:textId="36AC3EB2" w:rsidR="00357209" w:rsidRPr="0035536D" w:rsidRDefault="00357209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ეს მედიკამენტი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ყოველთვის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ზუსტად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როგორც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ექიმმა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ფარმაცევტმა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დაგინიშნათ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რამეში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ხართ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დარწმუნებული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თქვენს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42E7D263" w14:textId="50DEC3C8" w:rsidR="00357209" w:rsidRPr="0035536D" w:rsidRDefault="00357209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სამკურნალო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საშუალება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განკუთვნილია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1481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ჩასაწვეთებლად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991481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ცხვირ</w:t>
      </w:r>
      <w:r w:rsidR="00991481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თვალებში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!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მიიღოთ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პერორალურად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!</w:t>
      </w:r>
    </w:p>
    <w:p w14:paraId="527EFBC0" w14:textId="14A8D1C8" w:rsidR="00357209" w:rsidRPr="0035536D" w:rsidRDefault="00991481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ჩააწვეთეთ ყურში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არხის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გაწმენდის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შემდეგ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თავი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უნდა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იყოს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გადახრილი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გვერდზე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რათა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წვეთები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დარჩეს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ყურში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რამდენიმე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წუთის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განმავლობაში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შემდეგ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ბამბით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გაამშრალეთ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57209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არხი</w:t>
      </w:r>
      <w:r w:rsidR="00357209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4063517E" w14:textId="6C8CE225" w:rsidR="00357209" w:rsidRPr="0035536D" w:rsidRDefault="00357209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აუცილებელია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ხსნარის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წინასწარ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გათბობა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სხეულის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ტემპერატურამდე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რათა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თავიდან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აიცილოთ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ცივ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წვეთებთან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უსიამოვნო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კონტაქტი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135472DF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1D589211" w14:textId="1166E290" w:rsidR="00991481" w:rsidRPr="0035536D" w:rsidRDefault="00991481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რეკომენდებული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დოზა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:</w:t>
      </w:r>
    </w:p>
    <w:p w14:paraId="69E84C6C" w14:textId="77777777" w:rsidR="00991481" w:rsidRPr="0035536D" w:rsidRDefault="00991481" w:rsidP="00F9348C">
      <w:pPr>
        <w:spacing w:after="0" w:line="276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მოზრდილები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6-10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3-4-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ჯერ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დღეში</w:t>
      </w:r>
    </w:p>
    <w:p w14:paraId="5B6FD383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0FC8B88F" w14:textId="77777777" w:rsidR="00991481" w:rsidRPr="0035536D" w:rsidRDefault="00991481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u w:val="single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u w:val="single"/>
          <w:lang w:val="ka-GE"/>
        </w:rPr>
        <w:t>გამოყენება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u w:val="single"/>
          <w:lang w:val="ka-GE"/>
        </w:rPr>
        <w:t>ბავშვებსა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u w:val="single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u w:val="single"/>
          <w:lang w:val="ka-GE"/>
        </w:rPr>
        <w:t>მოზარდებში</w:t>
      </w:r>
    </w:p>
    <w:p w14:paraId="225CF9F4" w14:textId="77777777" w:rsidR="00991481" w:rsidRPr="0035536D" w:rsidRDefault="00991481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3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წელზე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უფროსი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ასაკის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ბავშვები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6-10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3-4-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ჯერ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დღეში</w:t>
      </w:r>
    </w:p>
    <w:p w14:paraId="2FD35BA9" w14:textId="63EDBB5D" w:rsidR="00DA023B" w:rsidRPr="0035536D" w:rsidRDefault="00991481" w:rsidP="00F9348C">
      <w:pPr>
        <w:spacing w:after="0" w:line="276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3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წლამდე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ასაკის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ბავშვები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3-4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2-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ჯერ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დღეში</w:t>
      </w:r>
    </w:p>
    <w:p w14:paraId="6B8D8C2F" w14:textId="77777777" w:rsidR="00F9348C" w:rsidRPr="0035536D" w:rsidRDefault="00F9348C" w:rsidP="00F9348C">
      <w:pPr>
        <w:spacing w:after="0" w:line="276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</w:p>
    <w:p w14:paraId="359492B3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lastRenderedPageBreak/>
        <w:t>თუ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მიიღეთ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საჭიროზე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მეტი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დოზა</w:t>
      </w:r>
    </w:p>
    <w:p w14:paraId="1FCCA410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სწორად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შემთხვევაში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დოზის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გადაჭარბების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შემთხვევები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დაფიქსირებულა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3E6BCF02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08BEB4C9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დაგავიწყდათ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გამოყენება</w:t>
      </w:r>
    </w:p>
    <w:p w14:paraId="172A34A0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მიიღოთ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ორმაგი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დოზა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გამოტოვებული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დოზის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კომპენსირებისთვის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5B0EAD5" w14:textId="5C683DF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გამოყენებასთან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დაკავშირებით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გაგიჩნდებათ დამატებითი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კითხვები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მიმართეთ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მედდას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2C73D412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391A6C7F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4.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შესაძლო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გვერდითი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მოვლენები</w:t>
      </w:r>
    </w:p>
    <w:p w14:paraId="45C1168F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ყველა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მსგავსად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მედიკამენტმაც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შეიძლება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გამოიწვიოს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მოვლენები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თუმცა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ისინი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ყველას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უვითარდება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1B8B3E4C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შესაძლებელია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ალერგიული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რომლებიც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გამოიხატება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ყურის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არხის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გაღიზიანებით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სიწითლით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6905DFAD" w14:textId="5A001DC1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მოხვდება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დაფის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აპკში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იშვიათად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აწუხებს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1000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პაციენტიდან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10-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მდე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)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შეიძლება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აღინიშნოს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შემდეგი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Calibri"/>
          <w:noProof/>
          <w:color w:val="000000" w:themeColor="text1"/>
          <w:sz w:val="24"/>
          <w:szCs w:val="24"/>
          <w:lang w:val="ka-GE"/>
        </w:rPr>
        <w:t xml:space="preserve">სწრაფად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გარდამავალი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თავბრუსხვევა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ტკივილი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სმენის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დაქვეითება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მაღალ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სიხშირეებზე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გულისრევა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ღებინება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4A2AF0C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6D0E0BA7" w14:textId="77777777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შეტყობინება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არასასურველი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რეაქციების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შემთხვევაში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:</w:t>
      </w:r>
    </w:p>
    <w:p w14:paraId="60542C4F" w14:textId="1534656A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შეამჩნევთ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რომელიმე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არასასურველ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აცნობეთ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შესახებ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ექიმს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მედდას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ეხება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ყველა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არასასურველ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,</w:t>
      </w:r>
      <w:r w:rsidR="00276B1F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რომელიც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აღწერილი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ასევე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შეგიძლიათ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გვაცნობოთ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="00276B1F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შესახებ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პირდაპირ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სამედიცინო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პრეპარატების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აღმასრულებელ</w:t>
      </w:r>
      <w:r w:rsidR="00276B1F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სააგენტოში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ბულგარეთი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სოფია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, 1303, „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დამიან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გრუევ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“ 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.8,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+35928903417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ვებ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გვერდი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: www.bda.bg.</w:t>
      </w:r>
    </w:p>
    <w:p w14:paraId="51D0E992" w14:textId="5B6C25BC" w:rsidR="00F9348C" w:rsidRPr="0035536D" w:rsidRDefault="00F9348C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როდესაც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აცნობებთ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არასასურველი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რეაქციის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შესახებ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შეგაქვთ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თქვენი</w:t>
      </w:r>
      <w:r w:rsidR="00276B1F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წვლილი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ამ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პრეპარატის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გამოსაყენებლად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უსაფრთხოებისთვის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მეტი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ინფორმაციის</w:t>
      </w:r>
      <w:r w:rsidR="003E2A45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მისაღებად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66F22572" w14:textId="77777777" w:rsidR="00276B1F" w:rsidRPr="0035536D" w:rsidRDefault="00276B1F" w:rsidP="00F9348C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708E7A49" w14:textId="24F63982" w:rsidR="00276B1F" w:rsidRPr="0035536D" w:rsidRDefault="00276B1F" w:rsidP="00276B1F">
      <w:pPr>
        <w:spacing w:after="0" w:line="276" w:lineRule="auto"/>
        <w:jc w:val="both"/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5.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შევინახოთ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13151913" w14:textId="2FFFAB1A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შეინახეთ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ორიგინალ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შეფუთვაში სინათლისგან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დასაცავად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2B6FBC0E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შეინახეთ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25°C-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დაბალ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ტემპერატურაზე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788E29DE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შეინახეთ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ბავშვებისთვის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მიუწვდომელ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ადგილას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0E9201D" w14:textId="41CCA03F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გამოიყენოთ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შეფუთვაზე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მითითებული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ვარგისი</w:t>
      </w:r>
      <w:r w:rsidR="003E2A45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ობ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ვადის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გასვლის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შემდეგ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A81B2C2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ფუროტალგინის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გამოყენება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შეგიძლიათ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ბოთლის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გახსნიდან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განმავლობაში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11467F5B" w14:textId="2CB37520" w:rsidR="00F9348C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გადაყაროთ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ჩამდინარე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წყლებში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საყოფაცხოვრებო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ნარჩენებში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ჰკითხეთ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უნდა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გადააგდოთ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გამოუყენებელი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მედიკამენტები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ზომები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ხელს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შეუწყობს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გარემოს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დაცვას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08791C12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6EF0A7C6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6.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შეფუთვის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შიგთავსი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ინფორმაცია</w:t>
      </w:r>
    </w:p>
    <w:p w14:paraId="21614633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რას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შეიცავს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</w:p>
    <w:p w14:paraId="77141B54" w14:textId="6632FDFB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აქტიური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ნივთიერებებია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ნიტროფურალი</w:t>
      </w:r>
      <w:r w:rsidR="003E2A45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(nitrofural)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2.5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E2A45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ტეტრაკაინის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ჰიდროქლორიდი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="003E2A45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(tetracaine hydrochloride) 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31.25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="003E2A45"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ფენაზონი</w:t>
      </w:r>
      <w:r w:rsidR="003E2A45"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(phenazone) 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87.5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მგ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ხსნარში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(27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წვეთი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).</w:t>
      </w:r>
    </w:p>
    <w:p w14:paraId="59694E44" w14:textId="6C9C3D90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-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სხვა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შემადგენლობა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გლიცეროლი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3877A411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37EC5DFF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როგორ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გამოიყურება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ფუროტალგინი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და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შეფუთვის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შიგთავსი</w:t>
      </w:r>
    </w:p>
    <w:p w14:paraId="01DECA92" w14:textId="357DA19C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გამჭვირვალე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ყვითელი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სითხე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მომწვანო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ელფერით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სუნის გარეშე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2D757629" w14:textId="7B461440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5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მლ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ხსნარი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შუშის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პოლიპროპილენის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ბოთლში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საწვეთურით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მუყაოს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კოლოფში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ინსტრუქციასთან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ერთად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</w:t>
      </w:r>
    </w:p>
    <w:p w14:paraId="5FC16CBA" w14:textId="77777777" w:rsidR="00F9348C" w:rsidRDefault="00F9348C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032F3105" w14:textId="77777777" w:rsidR="00087263" w:rsidRPr="00087263" w:rsidRDefault="00087263" w:rsidP="00087263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087263">
        <w:rPr>
          <w:rFonts w:ascii="Sylfaen" w:eastAsia="SimSun" w:hAnsi="Sylfaen"/>
          <w:b/>
          <w:lang w:val="ka-GE"/>
        </w:rPr>
        <w:t>გაცემის წესი:</w:t>
      </w:r>
      <w:r w:rsidRPr="00087263">
        <w:rPr>
          <w:rFonts w:ascii="Sylfaen" w:eastAsia="SimSun" w:hAnsi="Sylfaen"/>
          <w:b/>
          <w:lang w:val="ka-GE"/>
        </w:rPr>
        <w:tab/>
      </w:r>
      <w:r w:rsidRPr="00087263">
        <w:rPr>
          <w:rFonts w:ascii="Sylfaen" w:eastAsia="SimSun" w:hAnsi="Sylfaen"/>
          <w:b/>
          <w:lang w:val="ka-GE"/>
        </w:rPr>
        <w:tab/>
      </w:r>
      <w:r w:rsidRPr="00087263">
        <w:rPr>
          <w:rFonts w:ascii="Sylfaen" w:eastAsia="SimSun" w:hAnsi="Sylfaen"/>
          <w:b/>
          <w:lang w:val="ka-GE"/>
        </w:rPr>
        <w:tab/>
      </w:r>
    </w:p>
    <w:p w14:paraId="44782E3C" w14:textId="77777777" w:rsidR="00087263" w:rsidRPr="001829AC" w:rsidRDefault="00087263" w:rsidP="00087263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50771360" w14:textId="77777777" w:rsidR="00087263" w:rsidRPr="0035536D" w:rsidRDefault="00087263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1249B4D3" w14:textId="034C30D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ლიცენზიის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მფლობელი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30AAB30F" w14:textId="1A9FF78D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სოფარმა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,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ბულგარეთი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სოფია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1220,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ილიენსკო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შოსეს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 16,</w:t>
      </w:r>
    </w:p>
    <w:p w14:paraId="7A343A34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p w14:paraId="46E32BEE" w14:textId="24A5648D" w:rsidR="00276B1F" w:rsidRPr="0035536D" w:rsidRDefault="00276B1F" w:rsidP="00276B1F">
      <w:pPr>
        <w:spacing w:after="0" w:line="276" w:lineRule="auto"/>
        <w:jc w:val="both"/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მწარმოებელი</w:t>
      </w:r>
    </w:p>
    <w:p w14:paraId="2BDA2B84" w14:textId="1BB88A75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სოფარმა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,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ბულგარეთი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სოფია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1220,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ილიენსკო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შოსეს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. 16,</w:t>
      </w:r>
    </w:p>
    <w:p w14:paraId="6086B97B" w14:textId="661BDE85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სს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b/>
          <w:bCs/>
          <w:noProof/>
          <w:color w:val="000000" w:themeColor="text1"/>
          <w:sz w:val="24"/>
          <w:szCs w:val="24"/>
          <w:lang w:val="ka-GE"/>
        </w:rPr>
        <w:t>სოფარმა</w:t>
      </w:r>
      <w:r w:rsidRPr="0035536D"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  <w:t>,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ბულგარეთი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.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სანდანსკი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2800,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ინდუსტრიული ზონა</w:t>
      </w:r>
    </w:p>
    <w:p w14:paraId="49E2EF63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b/>
          <w:bCs/>
          <w:noProof/>
          <w:color w:val="000000" w:themeColor="text1"/>
          <w:sz w:val="24"/>
          <w:szCs w:val="24"/>
          <w:lang w:val="ka-GE"/>
        </w:rPr>
      </w:pPr>
    </w:p>
    <w:p w14:paraId="1FA406F7" w14:textId="0F26B2E6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ინსტრუქციის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ბოლო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გადახედვის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თარიღი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: 2021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წლის</w:t>
      </w: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 xml:space="preserve"> </w:t>
      </w:r>
      <w:r w:rsidRPr="0035536D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ივლისი</w:t>
      </w:r>
    </w:p>
    <w:p w14:paraId="72ABF444" w14:textId="77777777" w:rsidR="00276B1F" w:rsidRPr="0035536D" w:rsidRDefault="00276B1F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  <w:r w:rsidRPr="0035536D"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  <w:t>________________________________________________________________________</w:t>
      </w:r>
    </w:p>
    <w:p w14:paraId="6E8BB685" w14:textId="016B7C2D" w:rsidR="00F9348C" w:rsidRPr="0035536D" w:rsidRDefault="00F9348C" w:rsidP="00276B1F">
      <w:pPr>
        <w:spacing w:after="0" w:line="276" w:lineRule="auto"/>
        <w:jc w:val="both"/>
        <w:rPr>
          <w:rFonts w:ascii="Calibri" w:hAnsi="Calibri" w:cs="Calibri"/>
          <w:noProof/>
          <w:color w:val="000000" w:themeColor="text1"/>
          <w:sz w:val="24"/>
          <w:szCs w:val="24"/>
          <w:lang w:val="ka-GE"/>
        </w:rPr>
      </w:pPr>
    </w:p>
    <w:sectPr w:rsidR="00F9348C" w:rsidRPr="0035536D" w:rsidSect="00276B1F">
      <w:pgSz w:w="11906" w:h="16838"/>
      <w:pgMar w:top="1174" w:right="111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0233F"/>
    <w:multiLevelType w:val="hybridMultilevel"/>
    <w:tmpl w:val="D2CC516A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9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80"/>
    <w:rsid w:val="0006789F"/>
    <w:rsid w:val="00087263"/>
    <w:rsid w:val="00090696"/>
    <w:rsid w:val="001A4980"/>
    <w:rsid w:val="002330A2"/>
    <w:rsid w:val="002631DD"/>
    <w:rsid w:val="00276B1F"/>
    <w:rsid w:val="0035536D"/>
    <w:rsid w:val="00357209"/>
    <w:rsid w:val="003E2A45"/>
    <w:rsid w:val="004F25DA"/>
    <w:rsid w:val="00865566"/>
    <w:rsid w:val="008834E8"/>
    <w:rsid w:val="00894893"/>
    <w:rsid w:val="008B27D0"/>
    <w:rsid w:val="00991481"/>
    <w:rsid w:val="0099424E"/>
    <w:rsid w:val="00A03A2E"/>
    <w:rsid w:val="00B43628"/>
    <w:rsid w:val="00DA023B"/>
    <w:rsid w:val="00E54EE1"/>
    <w:rsid w:val="00E5716D"/>
    <w:rsid w:val="00EE1500"/>
    <w:rsid w:val="00F43D6F"/>
    <w:rsid w:val="00F9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7566E"/>
  <w15:chartTrackingRefBased/>
  <w15:docId w15:val="{DE53DC83-0F86-CB41-BF4D-CD38571C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98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4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9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9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9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9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9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98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98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980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980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980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980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980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980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980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1A4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980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980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1A4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980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1A49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9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980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1A498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A4980"/>
    <w:pPr>
      <w:spacing w:after="0" w:line="240" w:lineRule="auto"/>
    </w:pPr>
    <w:rPr>
      <w:rFonts w:ascii="Arial" w:eastAsia="Times New Roman" w:hAnsi="Arial" w:cs="Arial"/>
      <w:color w:val="004C3C"/>
      <w:sz w:val="14"/>
      <w:szCs w:val="14"/>
      <w:lang w:eastAsia="ru-RU"/>
    </w:rPr>
  </w:style>
  <w:style w:type="paragraph" w:customStyle="1" w:styleId="p2">
    <w:name w:val="p2"/>
    <w:basedOn w:val="Normal"/>
    <w:rsid w:val="001A4980"/>
    <w:pPr>
      <w:spacing w:after="0" w:line="240" w:lineRule="auto"/>
    </w:pPr>
    <w:rPr>
      <w:rFonts w:ascii="Arial" w:eastAsia="Times New Roman" w:hAnsi="Arial" w:cs="Arial"/>
      <w:color w:val="004C3C"/>
      <w:sz w:val="11"/>
      <w:szCs w:val="11"/>
      <w:lang w:eastAsia="ru-RU"/>
    </w:rPr>
  </w:style>
  <w:style w:type="character" w:customStyle="1" w:styleId="s1">
    <w:name w:val="s1"/>
    <w:basedOn w:val="DefaultParagraphFont"/>
    <w:rsid w:val="001A4980"/>
    <w:rPr>
      <w:rFonts w:ascii="Arial" w:hAnsi="Arial" w:cs="Arial" w:hint="default"/>
      <w:sz w:val="16"/>
      <w:szCs w:val="16"/>
    </w:rPr>
  </w:style>
  <w:style w:type="character" w:customStyle="1" w:styleId="s2">
    <w:name w:val="s2"/>
    <w:basedOn w:val="DefaultParagraphFont"/>
    <w:rsid w:val="001A4980"/>
    <w:rPr>
      <w:rFonts w:ascii="Arial" w:hAnsi="Arial" w:cs="Arial" w:hint="default"/>
      <w:sz w:val="11"/>
      <w:szCs w:val="11"/>
    </w:rPr>
  </w:style>
  <w:style w:type="character" w:styleId="Hyperlink">
    <w:name w:val="Hyperlink"/>
    <w:basedOn w:val="DefaultParagraphFont"/>
    <w:uiPriority w:val="99"/>
    <w:semiHidden/>
    <w:unhideWhenUsed/>
    <w:rsid w:val="00DA02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Gukas Nersesov</dc:creator>
  <cp:keywords/>
  <dc:description/>
  <cp:lastModifiedBy>Nanuli Janiashvili</cp:lastModifiedBy>
  <cp:revision>6</cp:revision>
  <dcterms:created xsi:type="dcterms:W3CDTF">2026-03-30T17:07:00Z</dcterms:created>
  <dcterms:modified xsi:type="dcterms:W3CDTF">2026-05-28T05:32:00Z</dcterms:modified>
</cp:coreProperties>
</file>