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0559A" w14:textId="30ADD405" w:rsidR="00EC0896" w:rsidRPr="00EC0896" w:rsidRDefault="00EC0896" w:rsidP="00EC0896">
      <w:pPr>
        <w:spacing w:before="240" w:after="0" w:line="276" w:lineRule="auto"/>
        <w:jc w:val="center"/>
        <w:rPr>
          <w:rFonts w:ascii="Sylfaen" w:hAnsi="Sylfaen" w:cs="Sylfaen"/>
          <w:b/>
          <w:bCs/>
          <w:lang w:val="ka-GE"/>
        </w:rPr>
      </w:pPr>
      <w:proofErr w:type="spellStart"/>
      <w:r w:rsidRPr="00EC0896">
        <w:rPr>
          <w:rFonts w:ascii="Sylfaen" w:hAnsi="Sylfaen" w:cs="Sylfaen"/>
          <w:b/>
          <w:bCs/>
          <w:lang w:val="ka-GE"/>
        </w:rPr>
        <w:t>ჰიოსცინის</w:t>
      </w:r>
      <w:proofErr w:type="spellEnd"/>
      <w:r w:rsidRPr="00EC0896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EC0896">
        <w:rPr>
          <w:rFonts w:ascii="Sylfaen" w:hAnsi="Sylfaen" w:cs="Sylfaen"/>
          <w:b/>
          <w:bCs/>
          <w:lang w:val="ka-GE"/>
        </w:rPr>
        <w:t>ბუტილბრომიდი</w:t>
      </w:r>
      <w:proofErr w:type="spellEnd"/>
      <w:r w:rsidRPr="00EC0896">
        <w:rPr>
          <w:rFonts w:ascii="Sylfaen" w:hAnsi="Sylfaen" w:cs="Sylfaen"/>
          <w:b/>
          <w:bCs/>
          <w:lang w:val="ka-GE"/>
        </w:rPr>
        <w:t xml:space="preserve"> 10 </w:t>
      </w:r>
      <w:proofErr w:type="spellStart"/>
      <w:r w:rsidRPr="00EC0896">
        <w:rPr>
          <w:rFonts w:ascii="Sylfaen" w:hAnsi="Sylfaen" w:cs="Sylfaen"/>
          <w:b/>
          <w:bCs/>
          <w:lang w:val="ka-GE"/>
        </w:rPr>
        <w:t>მგ</w:t>
      </w:r>
      <w:proofErr w:type="spellEnd"/>
    </w:p>
    <w:p w14:paraId="6500B5E8" w14:textId="73662532" w:rsidR="00EC0896" w:rsidRPr="00EC0896" w:rsidRDefault="00EC0896" w:rsidP="00EC0896">
      <w:pPr>
        <w:spacing w:before="240" w:after="0" w:line="276" w:lineRule="auto"/>
        <w:jc w:val="center"/>
        <w:rPr>
          <w:rFonts w:ascii="Sylfaen" w:hAnsi="Sylfaen" w:cs="Sylfaen"/>
          <w:b/>
          <w:bCs/>
          <w:lang w:val="ka-GE"/>
        </w:rPr>
      </w:pPr>
      <w:r w:rsidRPr="00EC0896">
        <w:rPr>
          <w:rFonts w:ascii="Sylfaen" w:hAnsi="Sylfaen" w:cs="Sylfaen"/>
          <w:b/>
          <w:bCs/>
          <w:lang w:val="ka-GE"/>
        </w:rPr>
        <w:t>აპკი</w:t>
      </w:r>
      <w:r>
        <w:rPr>
          <w:rFonts w:ascii="Sylfaen" w:hAnsi="Sylfaen" w:cs="Sylfaen"/>
          <w:b/>
          <w:bCs/>
          <w:lang w:val="ka-GE"/>
        </w:rPr>
        <w:t>ანი გარსით</w:t>
      </w:r>
      <w:r w:rsidRPr="00EC0896">
        <w:rPr>
          <w:rFonts w:ascii="Sylfaen" w:hAnsi="Sylfaen" w:cs="Sylfaen"/>
          <w:b/>
          <w:bCs/>
          <w:lang w:val="ka-GE"/>
        </w:rPr>
        <w:t xml:space="preserve"> დაფარული ტაბლეტი</w:t>
      </w:r>
    </w:p>
    <w:p w14:paraId="66808CC3" w14:textId="674F71A0" w:rsidR="00EC0896" w:rsidRDefault="00EC0896" w:rsidP="00EC0896">
      <w:pPr>
        <w:spacing w:before="240" w:after="0" w:line="276" w:lineRule="auto"/>
        <w:jc w:val="center"/>
        <w:rPr>
          <w:rFonts w:ascii="Sylfaen" w:hAnsi="Sylfaen" w:cs="Sylfaen"/>
          <w:b/>
          <w:bCs/>
          <w:lang w:val="ka-GE"/>
        </w:rPr>
      </w:pPr>
      <w:r w:rsidRPr="00EC0896">
        <w:rPr>
          <w:rFonts w:ascii="Sylfaen" w:hAnsi="Sylfaen" w:cs="Sylfaen"/>
          <w:b/>
          <w:bCs/>
          <w:lang w:val="ka-GE"/>
        </w:rPr>
        <w:t>ვერსია: 00</w:t>
      </w:r>
    </w:p>
    <w:p w14:paraId="5F558A14" w14:textId="6A30A03F" w:rsidR="00414FBA" w:rsidRPr="00414FBA" w:rsidRDefault="00414FBA" w:rsidP="00414FBA">
      <w:pPr>
        <w:spacing w:before="240" w:after="0" w:line="276" w:lineRule="auto"/>
        <w:jc w:val="center"/>
        <w:rPr>
          <w:b/>
          <w:bCs/>
          <w:lang w:val="ka-GE"/>
        </w:rPr>
      </w:pPr>
      <w:r w:rsidRPr="00414FBA">
        <w:rPr>
          <w:rFonts w:ascii="Sylfaen" w:hAnsi="Sylfaen" w:cs="Sylfaen"/>
          <w:b/>
          <w:bCs/>
          <w:lang w:val="ka-GE"/>
        </w:rPr>
        <w:t>ინსტრუქცია</w:t>
      </w:r>
      <w:r w:rsidRPr="00414FBA">
        <w:rPr>
          <w:b/>
          <w:bCs/>
          <w:lang w:val="ka-GE"/>
        </w:rPr>
        <w:t xml:space="preserve">: </w:t>
      </w:r>
      <w:r w:rsidRPr="00414FBA">
        <w:rPr>
          <w:rFonts w:ascii="Sylfaen" w:hAnsi="Sylfaen" w:cs="Sylfaen"/>
          <w:b/>
          <w:bCs/>
          <w:lang w:val="ka-GE"/>
        </w:rPr>
        <w:t>ინფორმაცია</w:t>
      </w:r>
    </w:p>
    <w:p w14:paraId="4352F29E" w14:textId="77777777" w:rsidR="00414FBA" w:rsidRPr="00414FBA" w:rsidRDefault="00414FBA" w:rsidP="00414FBA">
      <w:pPr>
        <w:spacing w:before="240" w:after="0" w:line="276" w:lineRule="auto"/>
        <w:jc w:val="center"/>
        <w:rPr>
          <w:b/>
          <w:bCs/>
          <w:lang w:val="ka-GE"/>
        </w:rPr>
      </w:pPr>
      <w:r w:rsidRPr="00414FBA">
        <w:rPr>
          <w:rFonts w:ascii="Sylfaen" w:hAnsi="Sylfaen" w:cs="Sylfaen"/>
          <w:b/>
          <w:bCs/>
          <w:lang w:val="ka-GE"/>
        </w:rPr>
        <w:t>სპაზმოგილი</w:t>
      </w:r>
      <w:r w:rsidRPr="00414FBA">
        <w:rPr>
          <w:b/>
          <w:bCs/>
          <w:lang w:val="ka-GE"/>
        </w:rPr>
        <w:t xml:space="preserve"> 10 </w:t>
      </w:r>
      <w:r w:rsidRPr="00414FBA">
        <w:rPr>
          <w:rFonts w:ascii="Sylfaen" w:hAnsi="Sylfaen" w:cs="Sylfaen"/>
          <w:b/>
          <w:bCs/>
          <w:lang w:val="ka-GE"/>
        </w:rPr>
        <w:t>მგ</w:t>
      </w:r>
    </w:p>
    <w:p w14:paraId="4AE9FA23" w14:textId="65868281" w:rsidR="0040739B" w:rsidRDefault="00414FBA" w:rsidP="00414FBA">
      <w:pPr>
        <w:pStyle w:val="ListParagraph"/>
        <w:numPr>
          <w:ilvl w:val="0"/>
          <w:numId w:val="10"/>
        </w:numPr>
        <w:spacing w:before="240" w:after="0" w:line="276" w:lineRule="auto"/>
        <w:jc w:val="both"/>
        <w:rPr>
          <w:lang w:val="ka-GE"/>
        </w:rPr>
      </w:pPr>
      <w:r w:rsidRPr="0040739B">
        <w:rPr>
          <w:rFonts w:ascii="Sylfaen" w:hAnsi="Sylfaen" w:cs="Sylfaen"/>
          <w:lang w:val="ka-GE"/>
        </w:rPr>
        <w:t>შეინახეთ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ეს</w:t>
      </w:r>
      <w:r w:rsidRPr="0040739B">
        <w:rPr>
          <w:lang w:val="ka-GE"/>
        </w:rPr>
        <w:t xml:space="preserve"> </w:t>
      </w:r>
      <w:r w:rsidR="00EC0896">
        <w:rPr>
          <w:rFonts w:ascii="Sylfaen" w:hAnsi="Sylfaen" w:cs="Sylfaen"/>
          <w:lang w:val="ka-GE"/>
        </w:rPr>
        <w:t>ფურცელი.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შესაძლოა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დაგჭირდეთ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მისი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ხელახლა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წაკითხვა</w:t>
      </w:r>
      <w:r w:rsidRPr="0040739B">
        <w:rPr>
          <w:lang w:val="ka-GE"/>
        </w:rPr>
        <w:t>.</w:t>
      </w:r>
    </w:p>
    <w:p w14:paraId="14665B81" w14:textId="74496973" w:rsidR="0040739B" w:rsidRDefault="00414FBA" w:rsidP="00414FBA">
      <w:pPr>
        <w:pStyle w:val="ListParagraph"/>
        <w:numPr>
          <w:ilvl w:val="0"/>
          <w:numId w:val="10"/>
        </w:numPr>
        <w:spacing w:before="240" w:after="0" w:line="276" w:lineRule="auto"/>
        <w:jc w:val="both"/>
        <w:rPr>
          <w:lang w:val="ka-GE"/>
        </w:rPr>
      </w:pPr>
      <w:r w:rsidRPr="0040739B">
        <w:rPr>
          <w:rFonts w:ascii="Sylfaen" w:hAnsi="Sylfaen" w:cs="Sylfaen"/>
          <w:lang w:val="ka-GE"/>
        </w:rPr>
        <w:t>დამატებითი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კითხვების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შემთხვევაში</w:t>
      </w:r>
      <w:r w:rsidR="00EC0896">
        <w:rPr>
          <w:rFonts w:ascii="Sylfaen" w:hAnsi="Sylfaen" w:cs="Sylfaen"/>
          <w:lang w:val="ka-GE"/>
        </w:rPr>
        <w:t>,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მიმართეთ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ექიმს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ან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ფარმაცევტს</w:t>
      </w:r>
      <w:r w:rsidRPr="0040739B">
        <w:rPr>
          <w:lang w:val="ka-GE"/>
        </w:rPr>
        <w:t>.</w:t>
      </w:r>
    </w:p>
    <w:p w14:paraId="5C566A5F" w14:textId="7FE9C2EC" w:rsidR="0040739B" w:rsidRDefault="00414FBA" w:rsidP="00414FBA">
      <w:pPr>
        <w:pStyle w:val="ListParagraph"/>
        <w:numPr>
          <w:ilvl w:val="0"/>
          <w:numId w:val="10"/>
        </w:numPr>
        <w:spacing w:before="240" w:after="0" w:line="276" w:lineRule="auto"/>
        <w:jc w:val="both"/>
        <w:rPr>
          <w:lang w:val="ka-GE"/>
        </w:rPr>
      </w:pPr>
      <w:r w:rsidRPr="0040739B">
        <w:rPr>
          <w:rFonts w:ascii="Sylfaen" w:hAnsi="Sylfaen" w:cs="Sylfaen"/>
          <w:lang w:val="ka-GE"/>
        </w:rPr>
        <w:t>ეს</w:t>
      </w:r>
      <w:r w:rsidRPr="0040739B">
        <w:rPr>
          <w:lang w:val="ka-GE"/>
        </w:rPr>
        <w:t xml:space="preserve"> </w:t>
      </w:r>
      <w:r w:rsidR="0040739B">
        <w:rPr>
          <w:rFonts w:ascii="Sylfaen" w:hAnsi="Sylfaen" w:cs="Sylfaen"/>
          <w:lang w:val="ka-GE"/>
        </w:rPr>
        <w:t>პრეპარატი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თქვენთვისაა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დანიშნული</w:t>
      </w:r>
      <w:r w:rsidRPr="0040739B">
        <w:rPr>
          <w:lang w:val="ka-GE"/>
        </w:rPr>
        <w:t xml:space="preserve">. </w:t>
      </w:r>
      <w:r w:rsidRPr="0040739B">
        <w:rPr>
          <w:rFonts w:ascii="Sylfaen" w:hAnsi="Sylfaen" w:cs="Sylfaen"/>
          <w:lang w:val="ka-GE"/>
        </w:rPr>
        <w:t>არ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გადასცეთ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ის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სხვებს</w:t>
      </w:r>
      <w:r w:rsidRPr="0040739B">
        <w:rPr>
          <w:lang w:val="ka-GE"/>
        </w:rPr>
        <w:t xml:space="preserve">. </w:t>
      </w:r>
      <w:r w:rsidRPr="0040739B">
        <w:rPr>
          <w:rFonts w:ascii="Sylfaen" w:hAnsi="Sylfaen" w:cs="Sylfaen"/>
          <w:lang w:val="ka-GE"/>
        </w:rPr>
        <w:t>მან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შეიძლება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ზიანი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მიაყენოს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მათ</w:t>
      </w:r>
      <w:r w:rsidRPr="0040739B">
        <w:rPr>
          <w:lang w:val="ka-GE"/>
        </w:rPr>
        <w:t xml:space="preserve">, </w:t>
      </w:r>
      <w:r w:rsidRPr="0040739B">
        <w:rPr>
          <w:rFonts w:ascii="Sylfaen" w:hAnsi="Sylfaen" w:cs="Sylfaen"/>
          <w:lang w:val="ka-GE"/>
        </w:rPr>
        <w:t>მაშინაც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კი</w:t>
      </w:r>
      <w:r w:rsidRPr="0040739B">
        <w:rPr>
          <w:lang w:val="ka-GE"/>
        </w:rPr>
        <w:t xml:space="preserve">, </w:t>
      </w:r>
      <w:r w:rsidRPr="0040739B">
        <w:rPr>
          <w:rFonts w:ascii="Sylfaen" w:hAnsi="Sylfaen" w:cs="Sylfaen"/>
          <w:lang w:val="ka-GE"/>
        </w:rPr>
        <w:t>თუ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მათი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სიმპტომები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თქვენი</w:t>
      </w:r>
      <w:r w:rsidR="0027311B">
        <w:rPr>
          <w:rFonts w:ascii="Sylfaen" w:hAnsi="Sylfaen" w:cs="Sylfaen"/>
          <w:lang w:val="ka-GE"/>
        </w:rPr>
        <w:t xml:space="preserve"> სიმპტომები</w:t>
      </w:r>
      <w:r w:rsidRPr="0040739B">
        <w:rPr>
          <w:rFonts w:ascii="Sylfaen" w:hAnsi="Sylfaen" w:cs="Sylfaen"/>
          <w:lang w:val="ka-GE"/>
        </w:rPr>
        <w:t>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მსგავსია</w:t>
      </w:r>
      <w:r w:rsidRPr="0040739B">
        <w:rPr>
          <w:lang w:val="ka-GE"/>
        </w:rPr>
        <w:t>.</w:t>
      </w:r>
    </w:p>
    <w:p w14:paraId="4F1CD187" w14:textId="3CB3E49F" w:rsidR="00414FBA" w:rsidRPr="0040739B" w:rsidRDefault="00414FBA" w:rsidP="00414FBA">
      <w:pPr>
        <w:pStyle w:val="ListParagraph"/>
        <w:numPr>
          <w:ilvl w:val="0"/>
          <w:numId w:val="10"/>
        </w:numPr>
        <w:spacing w:before="240" w:after="0" w:line="276" w:lineRule="auto"/>
        <w:jc w:val="both"/>
        <w:rPr>
          <w:lang w:val="ka-GE"/>
        </w:rPr>
      </w:pPr>
      <w:r w:rsidRPr="0040739B">
        <w:rPr>
          <w:rFonts w:ascii="Sylfaen" w:hAnsi="Sylfaen" w:cs="Sylfaen"/>
          <w:lang w:val="ka-GE"/>
        </w:rPr>
        <w:t>თუ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რომელიმე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გვერდითი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მოვლენა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შემაწუხებელი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ან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სერიოზული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გახდება</w:t>
      </w:r>
      <w:r w:rsidRPr="0040739B">
        <w:rPr>
          <w:lang w:val="ka-GE"/>
        </w:rPr>
        <w:t xml:space="preserve">, </w:t>
      </w:r>
      <w:r w:rsidRPr="0040739B">
        <w:rPr>
          <w:rFonts w:ascii="Sylfaen" w:hAnsi="Sylfaen" w:cs="Sylfaen"/>
          <w:lang w:val="ka-GE"/>
        </w:rPr>
        <w:t>ან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თუ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შეამჩნევთ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რაიმე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გვერდით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მოვლენას</w:t>
      </w:r>
      <w:r w:rsidRPr="0040739B">
        <w:rPr>
          <w:lang w:val="ka-GE"/>
        </w:rPr>
        <w:t xml:space="preserve">, </w:t>
      </w:r>
      <w:r w:rsidRPr="0040739B">
        <w:rPr>
          <w:rFonts w:ascii="Sylfaen" w:hAnsi="Sylfaen" w:cs="Sylfaen"/>
          <w:lang w:val="ka-GE"/>
        </w:rPr>
        <w:t>რომელიც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არ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არის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ჩამოთვლილი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ამ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ინსტრუქციაში</w:t>
      </w:r>
      <w:r w:rsidRPr="0040739B">
        <w:rPr>
          <w:lang w:val="ka-GE"/>
        </w:rPr>
        <w:t xml:space="preserve">, </w:t>
      </w:r>
      <w:r w:rsidRPr="0040739B">
        <w:rPr>
          <w:rFonts w:ascii="Sylfaen" w:hAnsi="Sylfaen" w:cs="Sylfaen"/>
          <w:lang w:val="ka-GE"/>
        </w:rPr>
        <w:t>გთხოვთ</w:t>
      </w:r>
      <w:r w:rsidRPr="0040739B">
        <w:rPr>
          <w:lang w:val="ka-GE"/>
        </w:rPr>
        <w:t xml:space="preserve">, </w:t>
      </w:r>
      <w:r w:rsidRPr="0040739B">
        <w:rPr>
          <w:rFonts w:ascii="Sylfaen" w:hAnsi="Sylfaen" w:cs="Sylfaen"/>
          <w:lang w:val="ka-GE"/>
        </w:rPr>
        <w:t>აცნობოთ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ექიმს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ან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ფარმაცევტს</w:t>
      </w:r>
      <w:r w:rsidRPr="0040739B">
        <w:rPr>
          <w:lang w:val="ka-GE"/>
        </w:rPr>
        <w:t>.</w:t>
      </w:r>
    </w:p>
    <w:p w14:paraId="34963010" w14:textId="77777777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ამ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ინსტრუქციაში</w:t>
      </w:r>
      <w:r w:rsidRPr="00414FBA">
        <w:rPr>
          <w:lang w:val="ka-GE"/>
        </w:rPr>
        <w:t>:</w:t>
      </w:r>
    </w:p>
    <w:p w14:paraId="2F346208" w14:textId="221761DF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1. </w:t>
      </w:r>
      <w:r w:rsidRPr="00414FBA">
        <w:rPr>
          <w:rFonts w:ascii="Sylfaen" w:hAnsi="Sylfaen" w:cs="Sylfaen"/>
          <w:lang w:val="ka-GE"/>
        </w:rPr>
        <w:t>რა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რისთვის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გამოიყენება</w:t>
      </w:r>
      <w:r w:rsidRPr="00414FBA">
        <w:rPr>
          <w:lang w:val="ka-GE"/>
        </w:rPr>
        <w:t xml:space="preserve"> </w:t>
      </w:r>
    </w:p>
    <w:p w14:paraId="5B3CBBF6" w14:textId="77777777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2.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მიღებამდე</w:t>
      </w:r>
    </w:p>
    <w:p w14:paraId="5D608620" w14:textId="3CA394FA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3. </w:t>
      </w:r>
      <w:r w:rsidRPr="00414FBA">
        <w:rPr>
          <w:rFonts w:ascii="Sylfaen" w:hAnsi="Sylfaen" w:cs="Sylfaen"/>
          <w:lang w:val="ka-GE"/>
        </w:rPr>
        <w:t>როგორ</w:t>
      </w:r>
      <w:r w:rsidRPr="00414FBA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მიიღება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</w:p>
    <w:p w14:paraId="214619A8" w14:textId="77777777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4. </w:t>
      </w:r>
      <w:r w:rsidRPr="00414FBA">
        <w:rPr>
          <w:rFonts w:ascii="Sylfaen" w:hAnsi="Sylfaen" w:cs="Sylfaen"/>
          <w:lang w:val="ka-GE"/>
        </w:rPr>
        <w:t>შესაძლო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გვერდითი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მოვლენები</w:t>
      </w:r>
    </w:p>
    <w:p w14:paraId="220566D8" w14:textId="7E3590FE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5. </w:t>
      </w:r>
      <w:r w:rsidRPr="00414FBA">
        <w:rPr>
          <w:rFonts w:ascii="Sylfaen" w:hAnsi="Sylfaen" w:cs="Sylfaen"/>
          <w:lang w:val="ka-GE"/>
        </w:rPr>
        <w:t>როგორ</w:t>
      </w:r>
      <w:r w:rsidRPr="00414FBA">
        <w:rPr>
          <w:lang w:val="ka-GE"/>
        </w:rPr>
        <w:t xml:space="preserve"> </w:t>
      </w:r>
      <w:r w:rsidR="00EC0896">
        <w:rPr>
          <w:rFonts w:ascii="Sylfaen" w:hAnsi="Sylfaen" w:cs="Sylfaen"/>
          <w:lang w:val="ka-GE"/>
        </w:rPr>
        <w:t>ინახება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</w:p>
    <w:p w14:paraId="7AC6345F" w14:textId="77777777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6. </w:t>
      </w:r>
      <w:r w:rsidRPr="00414FBA">
        <w:rPr>
          <w:rFonts w:ascii="Sylfaen" w:hAnsi="Sylfaen" w:cs="Sylfaen"/>
          <w:lang w:val="ka-GE"/>
        </w:rPr>
        <w:t>დამატებითი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ინფორმაცია</w:t>
      </w:r>
    </w:p>
    <w:p w14:paraId="0473A42E" w14:textId="68085562" w:rsidR="00414FBA" w:rsidRPr="00EC0896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EC0896">
        <w:rPr>
          <w:b/>
          <w:bCs/>
          <w:lang w:val="ka-GE"/>
        </w:rPr>
        <w:t xml:space="preserve">1. </w:t>
      </w:r>
      <w:r w:rsidRPr="00EC0896">
        <w:rPr>
          <w:rFonts w:ascii="Sylfaen" w:hAnsi="Sylfaen" w:cs="Sylfaen"/>
          <w:b/>
          <w:bCs/>
          <w:lang w:val="ka-GE"/>
        </w:rPr>
        <w:t>რა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არის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სპაზმოგილის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ტაბლეტები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და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რისთვის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გამოიყენება</w:t>
      </w:r>
      <w:r w:rsidRPr="00EC0896">
        <w:rPr>
          <w:b/>
          <w:bCs/>
          <w:lang w:val="ka-GE"/>
        </w:rPr>
        <w:t xml:space="preserve"> </w:t>
      </w:r>
    </w:p>
    <w:p w14:paraId="1545D7BE" w14:textId="565EA8B7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შეიცავს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მედიკამენტს</w:t>
      </w:r>
      <w:r w:rsidR="00EC0896">
        <w:rPr>
          <w:lang w:val="ka-GE"/>
        </w:rPr>
        <w:t xml:space="preserve"> </w:t>
      </w:r>
      <w:r w:rsidR="00EC0896">
        <w:rPr>
          <w:rFonts w:ascii="Sylfaen" w:hAnsi="Sylfaen"/>
          <w:lang w:val="ka-GE"/>
        </w:rPr>
        <w:t xml:space="preserve">სახწლწოდებით </w:t>
      </w:r>
      <w:r w:rsidRPr="00414FBA">
        <w:rPr>
          <w:lang w:val="ka-GE"/>
        </w:rPr>
        <w:t>„</w:t>
      </w:r>
      <w:r w:rsidRPr="00414FBA">
        <w:rPr>
          <w:rFonts w:ascii="Sylfaen" w:hAnsi="Sylfaen" w:cs="Sylfaen"/>
          <w:lang w:val="ka-GE"/>
        </w:rPr>
        <w:t>ჰიოსცინის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ბუტილბრომიდი</w:t>
      </w:r>
      <w:r w:rsidRPr="00414FBA">
        <w:rPr>
          <w:lang w:val="ka-GE"/>
        </w:rPr>
        <w:t xml:space="preserve">“. </w:t>
      </w:r>
      <w:r w:rsidR="00EC0896">
        <w:rPr>
          <w:rFonts w:ascii="Sylfaen" w:hAnsi="Sylfaen" w:cs="Sylfaen"/>
          <w:lang w:val="ka-GE"/>
        </w:rPr>
        <w:t>ი</w:t>
      </w:r>
      <w:r w:rsidRPr="00414FBA">
        <w:rPr>
          <w:rFonts w:ascii="Sylfaen" w:hAnsi="Sylfaen" w:cs="Sylfaen"/>
          <w:lang w:val="ka-GE"/>
        </w:rPr>
        <w:t>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მიეკუთვნება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მედიკამენტებ</w:t>
      </w:r>
      <w:r w:rsidR="00EC0896">
        <w:rPr>
          <w:rFonts w:ascii="Sylfaen" w:hAnsi="Sylfaen" w:cs="Sylfaen"/>
          <w:lang w:val="ka-GE"/>
        </w:rPr>
        <w:t xml:space="preserve">ის ჯგუფს სახელწოდებით </w:t>
      </w:r>
      <w:r w:rsidR="00EC0896" w:rsidRPr="00414FBA">
        <w:rPr>
          <w:lang w:val="ka-GE"/>
        </w:rPr>
        <w:t>„</w:t>
      </w:r>
      <w:r w:rsidR="00EC0896" w:rsidRPr="00414FBA">
        <w:rPr>
          <w:rFonts w:ascii="Sylfaen" w:hAnsi="Sylfaen" w:cs="Sylfaen"/>
          <w:lang w:val="ka-GE"/>
        </w:rPr>
        <w:t>სპაზმოლიზურ</w:t>
      </w:r>
      <w:r w:rsidR="00EC0896">
        <w:rPr>
          <w:rFonts w:ascii="Sylfaen" w:hAnsi="Sylfaen" w:cs="Sylfaen"/>
          <w:lang w:val="ka-GE"/>
        </w:rPr>
        <w:t>ი საშუალებები</w:t>
      </w:r>
      <w:r w:rsidR="00EC0896" w:rsidRPr="00414FBA">
        <w:rPr>
          <w:lang w:val="ka-GE"/>
        </w:rPr>
        <w:t>“</w:t>
      </w:r>
    </w:p>
    <w:p w14:paraId="41677418" w14:textId="2609E415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გამოიყენება</w:t>
      </w:r>
      <w:r w:rsidRPr="00414FBA">
        <w:rPr>
          <w:lang w:val="ka-GE"/>
        </w:rPr>
        <w:t xml:space="preserve"> </w:t>
      </w:r>
    </w:p>
    <w:p w14:paraId="2A33031C" w14:textId="79E8EA75" w:rsidR="00414FBA" w:rsidRPr="0040739B" w:rsidRDefault="00414FBA" w:rsidP="0040739B">
      <w:pPr>
        <w:pStyle w:val="ListParagraph"/>
        <w:numPr>
          <w:ilvl w:val="0"/>
          <w:numId w:val="11"/>
        </w:numPr>
        <w:spacing w:before="240" w:after="0" w:line="276" w:lineRule="auto"/>
        <w:jc w:val="both"/>
        <w:rPr>
          <w:lang w:val="ka-GE"/>
        </w:rPr>
      </w:pPr>
      <w:r w:rsidRPr="0040739B">
        <w:rPr>
          <w:rFonts w:ascii="Sylfaen" w:hAnsi="Sylfaen" w:cs="Sylfaen"/>
          <w:lang w:val="ka-GE"/>
        </w:rPr>
        <w:t>კუჭის</w:t>
      </w:r>
    </w:p>
    <w:p w14:paraId="001A1DF7" w14:textId="31817F3A" w:rsidR="00414FBA" w:rsidRPr="0040739B" w:rsidRDefault="00414FBA" w:rsidP="0040739B">
      <w:pPr>
        <w:pStyle w:val="ListParagraph"/>
        <w:numPr>
          <w:ilvl w:val="0"/>
          <w:numId w:val="11"/>
        </w:numPr>
        <w:spacing w:before="240" w:after="0" w:line="276" w:lineRule="auto"/>
        <w:jc w:val="both"/>
        <w:rPr>
          <w:lang w:val="ka-GE"/>
        </w:rPr>
      </w:pPr>
      <w:r w:rsidRPr="0040739B">
        <w:rPr>
          <w:rFonts w:ascii="Sylfaen" w:hAnsi="Sylfaen" w:cs="Sylfaen"/>
          <w:lang w:val="ka-GE"/>
        </w:rPr>
        <w:lastRenderedPageBreak/>
        <w:t>ნაწლავების</w:t>
      </w:r>
    </w:p>
    <w:p w14:paraId="5B270635" w14:textId="39974B63" w:rsidR="00414FBA" w:rsidRPr="0040739B" w:rsidRDefault="00414FBA" w:rsidP="0040739B">
      <w:pPr>
        <w:pStyle w:val="ListParagraph"/>
        <w:numPr>
          <w:ilvl w:val="0"/>
          <w:numId w:val="11"/>
        </w:numPr>
        <w:spacing w:before="240" w:after="0" w:line="276" w:lineRule="auto"/>
        <w:jc w:val="both"/>
        <w:rPr>
          <w:lang w:val="ka-GE"/>
        </w:rPr>
      </w:pPr>
      <w:r w:rsidRPr="0040739B">
        <w:rPr>
          <w:rFonts w:ascii="Sylfaen" w:hAnsi="Sylfaen" w:cs="Sylfaen"/>
          <w:lang w:val="ka-GE"/>
        </w:rPr>
        <w:t>შარდის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ბუშტის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და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სხეულის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გარეთ</w:t>
      </w:r>
      <w:r w:rsidRPr="0040739B">
        <w:rPr>
          <w:lang w:val="ka-GE"/>
        </w:rPr>
        <w:t xml:space="preserve"> (</w:t>
      </w:r>
      <w:r w:rsidRPr="0040739B">
        <w:rPr>
          <w:rFonts w:ascii="Sylfaen" w:hAnsi="Sylfaen" w:cs="Sylfaen"/>
          <w:lang w:val="ka-GE"/>
        </w:rPr>
        <w:t>შარდსაწვეთის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სისტემა</w:t>
      </w:r>
      <w:r w:rsidRPr="0040739B">
        <w:rPr>
          <w:lang w:val="ka-GE"/>
        </w:rPr>
        <w:t xml:space="preserve">) </w:t>
      </w:r>
      <w:r w:rsidRPr="0040739B">
        <w:rPr>
          <w:rFonts w:ascii="Sylfaen" w:hAnsi="Sylfaen" w:cs="Sylfaen"/>
          <w:lang w:val="ka-GE"/>
        </w:rPr>
        <w:t>გამომავალი</w:t>
      </w:r>
      <w:r w:rsidRPr="0040739B">
        <w:rPr>
          <w:lang w:val="ka-GE"/>
        </w:rPr>
        <w:t xml:space="preserve"> </w:t>
      </w:r>
      <w:r w:rsidRPr="0040739B">
        <w:rPr>
          <w:rFonts w:ascii="Sylfaen" w:hAnsi="Sylfaen" w:cs="Sylfaen"/>
          <w:lang w:val="ka-GE"/>
        </w:rPr>
        <w:t>მილების</w:t>
      </w:r>
    </w:p>
    <w:p w14:paraId="30EE92EE" w14:textId="4B877114" w:rsidR="0040739B" w:rsidRDefault="0040739B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კუნთების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სპაზმების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შესამსუბუქებლად</w:t>
      </w:r>
      <w:r>
        <w:rPr>
          <w:rFonts w:ascii="Sylfaen" w:hAnsi="Sylfaen" w:cs="Sylfaen"/>
          <w:lang w:val="ka-GE"/>
        </w:rPr>
        <w:t>.</w:t>
      </w:r>
    </w:p>
    <w:p w14:paraId="65E2F818" w14:textId="087B53B8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ასევე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შეიძლება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გამოყენებულ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იქნას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გაღიზიანებული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ნაწლავის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სინდრომის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სიმპტომების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შესამსუბუქებლად</w:t>
      </w:r>
      <w:r w:rsidRPr="00414FBA">
        <w:rPr>
          <w:lang w:val="ka-GE"/>
        </w:rPr>
        <w:t>.</w:t>
      </w:r>
    </w:p>
    <w:p w14:paraId="14735D63" w14:textId="77777777" w:rsidR="00EC0896" w:rsidRPr="00EC0896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EC0896">
        <w:rPr>
          <w:b/>
          <w:bCs/>
          <w:lang w:val="ka-GE"/>
        </w:rPr>
        <w:t xml:space="preserve">2. </w:t>
      </w:r>
      <w:r w:rsidRPr="00EC0896">
        <w:rPr>
          <w:rFonts w:ascii="Sylfaen" w:hAnsi="Sylfaen" w:cs="Sylfaen"/>
          <w:b/>
          <w:bCs/>
          <w:lang w:val="ka-GE"/>
        </w:rPr>
        <w:t>სპაზმოგილის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ტაბლეტების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მიღებამდე</w:t>
      </w:r>
      <w:r w:rsidRPr="00EC0896">
        <w:rPr>
          <w:b/>
          <w:bCs/>
          <w:lang w:val="ka-GE"/>
        </w:rPr>
        <w:t xml:space="preserve"> </w:t>
      </w:r>
    </w:p>
    <w:p w14:paraId="7D736928" w14:textId="7E476825" w:rsidR="00414FBA" w:rsidRPr="00EC0896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EC0896">
        <w:rPr>
          <w:rFonts w:ascii="Sylfaen" w:hAnsi="Sylfaen" w:cs="Sylfaen"/>
          <w:b/>
          <w:bCs/>
          <w:lang w:val="ka-GE"/>
        </w:rPr>
        <w:t>არ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მიიღოთ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სპაზმოგილის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ტაბლეტები</w:t>
      </w:r>
      <w:r w:rsidRPr="00EC0896">
        <w:rPr>
          <w:b/>
          <w:bCs/>
          <w:lang w:val="ka-GE"/>
        </w:rPr>
        <w:t xml:space="preserve">, </w:t>
      </w:r>
      <w:r w:rsidRPr="00EC0896">
        <w:rPr>
          <w:rFonts w:ascii="Sylfaen" w:hAnsi="Sylfaen" w:cs="Sylfaen"/>
          <w:b/>
          <w:bCs/>
          <w:lang w:val="ka-GE"/>
        </w:rPr>
        <w:t>თუ</w:t>
      </w:r>
      <w:r w:rsidRPr="00EC0896">
        <w:rPr>
          <w:b/>
          <w:bCs/>
          <w:lang w:val="ka-GE"/>
        </w:rPr>
        <w:t>:</w:t>
      </w:r>
    </w:p>
    <w:p w14:paraId="4F963052" w14:textId="4165048A" w:rsidR="00414FBA" w:rsidRPr="00414FBA" w:rsidRDefault="00414FBA" w:rsidP="00414FBA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ალერგია</w:t>
      </w:r>
      <w:r w:rsidRPr="00414FBA">
        <w:rPr>
          <w:lang w:val="ka-GE"/>
        </w:rPr>
        <w:t xml:space="preserve"> (</w:t>
      </w:r>
      <w:r w:rsidRPr="00414FBA">
        <w:rPr>
          <w:rFonts w:ascii="Sylfaen" w:hAnsi="Sylfaen" w:cs="Sylfaen"/>
          <w:lang w:val="ka-GE"/>
        </w:rPr>
        <w:t>ჰიპერმგრძნობელობა</w:t>
      </w:r>
      <w:r w:rsidRPr="00414FBA">
        <w:rPr>
          <w:lang w:val="ka-GE"/>
        </w:rPr>
        <w:t xml:space="preserve">) </w:t>
      </w:r>
      <w:r w:rsidRPr="00414FBA">
        <w:rPr>
          <w:rFonts w:ascii="Sylfaen" w:hAnsi="Sylfaen" w:cs="Sylfaen"/>
          <w:lang w:val="ka-GE"/>
        </w:rPr>
        <w:t>ჰიოსცინის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ბუტილბრომიდის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სხვა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რომელიმე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ინგრედიენტის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მიმართ</w:t>
      </w:r>
      <w:r w:rsidRPr="00414FBA">
        <w:rPr>
          <w:lang w:val="ka-GE"/>
        </w:rPr>
        <w:t xml:space="preserve"> (</w:t>
      </w:r>
      <w:r w:rsidRPr="00414FBA">
        <w:rPr>
          <w:rFonts w:ascii="Sylfaen" w:hAnsi="Sylfaen" w:cs="Sylfaen"/>
          <w:lang w:val="ka-GE"/>
        </w:rPr>
        <w:t>ჩამოთვლილია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</w:t>
      </w:r>
      <w:r w:rsidRPr="00414FBA">
        <w:rPr>
          <w:lang w:val="ka-GE"/>
        </w:rPr>
        <w:t xml:space="preserve">-6 </w:t>
      </w:r>
      <w:r w:rsidRPr="00414FBA">
        <w:rPr>
          <w:rFonts w:ascii="Sylfaen" w:hAnsi="Sylfaen" w:cs="Sylfaen"/>
          <w:lang w:val="ka-GE"/>
        </w:rPr>
        <w:t>ნაწილში</w:t>
      </w:r>
      <w:r w:rsidRPr="00414FBA">
        <w:rPr>
          <w:lang w:val="ka-GE"/>
        </w:rPr>
        <w:t>)</w:t>
      </w:r>
    </w:p>
    <w:p w14:paraId="61B948EC" w14:textId="77777777" w:rsidR="00414FBA" w:rsidRDefault="00414FBA" w:rsidP="00414FBA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გლაუკომა</w:t>
      </w:r>
      <w:r w:rsidRPr="00414FBA">
        <w:rPr>
          <w:lang w:val="ka-GE"/>
        </w:rPr>
        <w:t xml:space="preserve"> (</w:t>
      </w:r>
      <w:r w:rsidRPr="00414FBA">
        <w:rPr>
          <w:rFonts w:ascii="Sylfaen" w:hAnsi="Sylfaen" w:cs="Sylfaen"/>
          <w:lang w:val="ka-GE"/>
        </w:rPr>
        <w:t>თვალის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პრობლემა</w:t>
      </w:r>
      <w:r w:rsidRPr="00414FBA">
        <w:rPr>
          <w:lang w:val="ka-GE"/>
        </w:rPr>
        <w:t>)</w:t>
      </w:r>
    </w:p>
    <w:p w14:paraId="54A1C560" w14:textId="78DD6D5C" w:rsidR="00414FBA" w:rsidRPr="00414FBA" w:rsidRDefault="00414FBA" w:rsidP="00414FBA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„</w:t>
      </w:r>
      <w:r w:rsidRPr="00414FBA">
        <w:rPr>
          <w:rFonts w:ascii="Sylfaen" w:hAnsi="Sylfaen" w:cs="Sylfaen"/>
          <w:lang w:val="ka-GE"/>
        </w:rPr>
        <w:t>მიასთენია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გრავისი</w:t>
      </w:r>
      <w:r w:rsidRPr="00414FBA">
        <w:rPr>
          <w:lang w:val="ka-GE"/>
        </w:rPr>
        <w:t>“ (</w:t>
      </w:r>
      <w:r w:rsidRPr="00414FBA">
        <w:rPr>
          <w:rFonts w:ascii="Sylfaen" w:hAnsi="Sylfaen" w:cs="Sylfaen"/>
          <w:lang w:val="ka-GE"/>
        </w:rPr>
        <w:t>ძალიან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იშვიათი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კუნთების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სისუსტის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პრობლემა</w:t>
      </w:r>
      <w:r w:rsidRPr="00414FBA">
        <w:rPr>
          <w:lang w:val="ka-GE"/>
        </w:rPr>
        <w:t>)</w:t>
      </w:r>
    </w:p>
    <w:p w14:paraId="39BAE980" w14:textId="0AC4E8DB" w:rsidR="00414FBA" w:rsidRPr="00414FBA" w:rsidRDefault="00EC0896" w:rsidP="00414FBA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lang w:val="ka-GE"/>
        </w:rPr>
      </w:pPr>
      <w:r>
        <w:rPr>
          <w:rFonts w:ascii="Sylfaen" w:hAnsi="Sylfaen"/>
          <w:lang w:val="ka-GE"/>
        </w:rPr>
        <w:t xml:space="preserve">დადასტურებული </w:t>
      </w: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="00414FBA" w:rsidRPr="00414FBA">
        <w:rPr>
          <w:rFonts w:ascii="Sylfaen" w:hAnsi="Sylfaen" w:cs="Sylfaen"/>
          <w:lang w:val="ka-GE"/>
        </w:rPr>
        <w:t>ნაწლავის</w:t>
      </w:r>
      <w:r w:rsidR="00414FBA" w:rsidRPr="00414FBA">
        <w:rPr>
          <w:lang w:val="ka-GE"/>
        </w:rPr>
        <w:t xml:space="preserve"> </w:t>
      </w:r>
      <w:r w:rsidR="00414FBA" w:rsidRPr="00414FBA">
        <w:rPr>
          <w:rFonts w:ascii="Sylfaen" w:hAnsi="Sylfaen" w:cs="Sylfaen"/>
          <w:lang w:val="ka-GE"/>
        </w:rPr>
        <w:t>ბლოკირებ</w:t>
      </w:r>
      <w:r>
        <w:rPr>
          <w:rFonts w:ascii="Sylfaen" w:hAnsi="Sylfaen" w:cs="Sylfaen"/>
          <w:lang w:val="ka-GE"/>
        </w:rPr>
        <w:t>ა ან მასზე ეჭვის არსებობისას</w:t>
      </w:r>
    </w:p>
    <w:p w14:paraId="2CBB6D45" w14:textId="3103A5E3" w:rsidR="00414FBA" w:rsidRPr="00414FBA" w:rsidRDefault="00414FBA" w:rsidP="00414FBA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მდგომარეობა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როდესაც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ნაწლავი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დაბლოკილია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 xml:space="preserve"> </w:t>
      </w:r>
      <w:r w:rsidR="00EC0896">
        <w:rPr>
          <w:rFonts w:ascii="Sylfaen" w:hAnsi="Sylfaen"/>
          <w:lang w:val="ka-GE"/>
        </w:rPr>
        <w:t xml:space="preserve">სათანადოდ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ფუნქციონირებს</w:t>
      </w:r>
      <w:r w:rsidRPr="00414FBA">
        <w:rPr>
          <w:lang w:val="ka-GE"/>
        </w:rPr>
        <w:t xml:space="preserve"> (</w:t>
      </w:r>
      <w:r w:rsidRPr="00414FBA">
        <w:rPr>
          <w:rFonts w:ascii="Sylfaen" w:hAnsi="Sylfaen" w:cs="Sylfaen"/>
          <w:lang w:val="ka-GE"/>
        </w:rPr>
        <w:t>პარალიზური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ობსტრუქციული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ილეუსი</w:t>
      </w:r>
      <w:r w:rsidRPr="00414FBA">
        <w:rPr>
          <w:lang w:val="ka-GE"/>
        </w:rPr>
        <w:t xml:space="preserve">). </w:t>
      </w:r>
      <w:r w:rsidRPr="00414FBA">
        <w:rPr>
          <w:rFonts w:ascii="Sylfaen" w:hAnsi="Sylfaen" w:cs="Sylfaen"/>
          <w:lang w:val="ka-GE"/>
        </w:rPr>
        <w:t>სიმპტომები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მოიცავს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ძლიერ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მუცლის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ტკივილს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>/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გულისრევას</w:t>
      </w:r>
      <w:r w:rsidRPr="00414FBA">
        <w:rPr>
          <w:lang w:val="ka-GE"/>
        </w:rPr>
        <w:t>/</w:t>
      </w:r>
      <w:r w:rsidRPr="00414FBA">
        <w:rPr>
          <w:rFonts w:ascii="Sylfaen" w:hAnsi="Sylfaen" w:cs="Sylfaen"/>
          <w:lang w:val="ka-GE"/>
        </w:rPr>
        <w:t>ღებინებას</w:t>
      </w:r>
    </w:p>
    <w:p w14:paraId="7FE15EF6" w14:textId="77777777" w:rsidR="00414FBA" w:rsidRDefault="00414FBA" w:rsidP="00414FBA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ძალიან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გადიდებული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ნაწლავი</w:t>
      </w:r>
      <w:r w:rsidRPr="00414FBA">
        <w:rPr>
          <w:lang w:val="ka-GE"/>
        </w:rPr>
        <w:t xml:space="preserve"> (</w:t>
      </w:r>
      <w:r w:rsidRPr="00414FBA">
        <w:rPr>
          <w:rFonts w:ascii="Sylfaen" w:hAnsi="Sylfaen" w:cs="Sylfaen"/>
          <w:lang w:val="ka-GE"/>
        </w:rPr>
        <w:t>მეგაკოლონი</w:t>
      </w:r>
      <w:r w:rsidRPr="00414FBA">
        <w:rPr>
          <w:lang w:val="ka-GE"/>
        </w:rPr>
        <w:t>)</w:t>
      </w:r>
    </w:p>
    <w:p w14:paraId="4429B11E" w14:textId="17FA7EDB" w:rsidR="00414FBA" w:rsidRPr="00414FBA" w:rsidRDefault="00414FBA" w:rsidP="00414FBA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ხართ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ორსულად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შესაძლოა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დაორსულდეთ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ძუძუთი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კვებავთ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ბავშვს</w:t>
      </w:r>
    </w:p>
    <w:p w14:paraId="5EBE3787" w14:textId="3D5C9AF1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მიიღოთ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ეს</w:t>
      </w:r>
      <w:r w:rsidRPr="00414FBA">
        <w:rPr>
          <w:lang w:val="ka-GE"/>
        </w:rPr>
        <w:t xml:space="preserve"> </w:t>
      </w:r>
      <w:r w:rsidR="00EC0896">
        <w:rPr>
          <w:rFonts w:ascii="Sylfaen" w:hAnsi="Sylfaen" w:cs="Sylfaen"/>
          <w:lang w:val="ka-GE"/>
        </w:rPr>
        <w:t>პრეპარატი,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="00EC0896" w:rsidRPr="00414FBA">
        <w:rPr>
          <w:rFonts w:ascii="Sylfaen" w:hAnsi="Sylfaen" w:cs="Sylfaen"/>
          <w:lang w:val="ka-GE"/>
        </w:rPr>
        <w:t>რომელიმე</w:t>
      </w:r>
      <w:r w:rsidR="00EC0896"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ზემოთ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ჩამოთვლილი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თქვენ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გეხებათ</w:t>
      </w:r>
      <w:r w:rsidRPr="00414FBA">
        <w:rPr>
          <w:lang w:val="ka-GE"/>
        </w:rPr>
        <w:t xml:space="preserve">.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ხართ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დარწმუნებული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ამ</w:t>
      </w:r>
      <w:r w:rsidRPr="00414FBA">
        <w:rPr>
          <w:lang w:val="ka-GE"/>
        </w:rPr>
        <w:t xml:space="preserve"> </w:t>
      </w:r>
      <w:r w:rsidR="00EC0896">
        <w:rPr>
          <w:rFonts w:ascii="Sylfaen" w:hAnsi="Sylfaen" w:cs="Sylfaen"/>
          <w:lang w:val="ka-GE"/>
        </w:rPr>
        <w:t>პრეპარატის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მიღებამდე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მიმართეთ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ექიმს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ფარმაცევტს</w:t>
      </w:r>
      <w:r w:rsidRPr="00414FBA">
        <w:rPr>
          <w:lang w:val="ka-GE"/>
        </w:rPr>
        <w:t>.</w:t>
      </w:r>
    </w:p>
    <w:p w14:paraId="3ECDCCD8" w14:textId="01296A2F" w:rsidR="00414FBA" w:rsidRPr="00EC0896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EC0896">
        <w:rPr>
          <w:rFonts w:ascii="Sylfaen" w:hAnsi="Sylfaen" w:cs="Sylfaen"/>
          <w:b/>
          <w:bCs/>
          <w:lang w:val="ka-GE"/>
        </w:rPr>
        <w:t>განსაკუთრებული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სიფრთხილე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გამოიჩინეთ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სპაზმოგილის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ტაბლეტების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მიღებისას</w:t>
      </w:r>
    </w:p>
    <w:p w14:paraId="2523BF92" w14:textId="32DB9044" w:rsidR="00414FBA" w:rsidRPr="00414FBA" w:rsidRDefault="00EC0896" w:rsidP="00414FBA">
      <w:pPr>
        <w:spacing w:before="240" w:after="0" w:line="276" w:lineRule="auto"/>
        <w:jc w:val="both"/>
        <w:rPr>
          <w:lang w:val="ka-GE"/>
        </w:rPr>
      </w:pPr>
      <w:r>
        <w:rPr>
          <w:rFonts w:ascii="Sylfaen" w:hAnsi="Sylfaen" w:cs="Sylfaen"/>
          <w:lang w:val="ka-GE"/>
        </w:rPr>
        <w:t>პრეპარატის</w:t>
      </w:r>
      <w:r w:rsidR="00414FBA" w:rsidRPr="00414FBA">
        <w:rPr>
          <w:lang w:val="ka-GE"/>
        </w:rPr>
        <w:t xml:space="preserve"> </w:t>
      </w:r>
      <w:r w:rsidR="00414FBA" w:rsidRPr="00414FBA">
        <w:rPr>
          <w:rFonts w:ascii="Sylfaen" w:hAnsi="Sylfaen" w:cs="Sylfaen"/>
          <w:lang w:val="ka-GE"/>
        </w:rPr>
        <w:t>მიღებამდე</w:t>
      </w:r>
      <w:r w:rsidR="00414FBA" w:rsidRPr="00414FBA">
        <w:rPr>
          <w:lang w:val="ka-GE"/>
        </w:rPr>
        <w:t xml:space="preserve"> </w:t>
      </w:r>
      <w:r w:rsidR="00414FBA" w:rsidRPr="00414FBA">
        <w:rPr>
          <w:rFonts w:ascii="Sylfaen" w:hAnsi="Sylfaen" w:cs="Sylfaen"/>
          <w:lang w:val="ka-GE"/>
        </w:rPr>
        <w:t>მიმართეთ</w:t>
      </w:r>
      <w:r w:rsidR="00414FBA" w:rsidRPr="00414FBA">
        <w:rPr>
          <w:lang w:val="ka-GE"/>
        </w:rPr>
        <w:t xml:space="preserve"> </w:t>
      </w:r>
      <w:r w:rsidR="00414FBA" w:rsidRPr="00414FBA">
        <w:rPr>
          <w:rFonts w:ascii="Sylfaen" w:hAnsi="Sylfaen" w:cs="Sylfaen"/>
          <w:lang w:val="ka-GE"/>
        </w:rPr>
        <w:t>ექიმს</w:t>
      </w:r>
      <w:r w:rsidR="00414FBA" w:rsidRPr="00414FBA">
        <w:rPr>
          <w:lang w:val="ka-GE"/>
        </w:rPr>
        <w:t xml:space="preserve"> </w:t>
      </w:r>
      <w:r w:rsidR="00414FBA" w:rsidRPr="00414FBA">
        <w:rPr>
          <w:rFonts w:ascii="Sylfaen" w:hAnsi="Sylfaen" w:cs="Sylfaen"/>
          <w:lang w:val="ka-GE"/>
        </w:rPr>
        <w:t>ან</w:t>
      </w:r>
      <w:r w:rsidR="00414FBA" w:rsidRPr="00414FBA">
        <w:rPr>
          <w:lang w:val="ka-GE"/>
        </w:rPr>
        <w:t xml:space="preserve"> </w:t>
      </w:r>
      <w:r w:rsidR="00414FBA" w:rsidRPr="00414FBA">
        <w:rPr>
          <w:rFonts w:ascii="Sylfaen" w:hAnsi="Sylfaen" w:cs="Sylfaen"/>
          <w:lang w:val="ka-GE"/>
        </w:rPr>
        <w:t>ფარმაცევტს</w:t>
      </w:r>
      <w:r w:rsidR="00414FBA" w:rsidRPr="00414FBA">
        <w:rPr>
          <w:lang w:val="ka-GE"/>
        </w:rPr>
        <w:t xml:space="preserve">, </w:t>
      </w:r>
      <w:r w:rsidR="00414FBA" w:rsidRPr="00414FBA">
        <w:rPr>
          <w:rFonts w:ascii="Sylfaen" w:hAnsi="Sylfaen" w:cs="Sylfaen"/>
          <w:lang w:val="ka-GE"/>
        </w:rPr>
        <w:t>თუ</w:t>
      </w:r>
      <w:r w:rsidR="00414FBA" w:rsidRPr="00414FBA">
        <w:rPr>
          <w:lang w:val="ka-GE"/>
        </w:rPr>
        <w:t>:</w:t>
      </w:r>
    </w:p>
    <w:p w14:paraId="3E89564A" w14:textId="77777777" w:rsidR="00414FBA" w:rsidRPr="00414FBA" w:rsidRDefault="00414FBA" w:rsidP="00414FBA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ძალიან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სწრაფი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გულისცემა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გულის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სხვა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პრობლემები</w:t>
      </w:r>
    </w:p>
    <w:p w14:paraId="5AE9F18A" w14:textId="77777777" w:rsidR="00414FBA" w:rsidRPr="00414FBA" w:rsidRDefault="00414FBA" w:rsidP="00414FBA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ფარისებრი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ჯირკვლის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პრობლემა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მაგალითად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ფარისებრი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ჯირკვლის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ჰიპერაქტიური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ფუნქცია</w:t>
      </w:r>
    </w:p>
    <w:p w14:paraId="60F6B8E3" w14:textId="38980ED4" w:rsidR="00414FBA" w:rsidRPr="00414FBA" w:rsidRDefault="00414FBA" w:rsidP="00414FBA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შარდის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გამოყოფის</w:t>
      </w:r>
      <w:r w:rsidRPr="00414FBA">
        <w:rPr>
          <w:lang w:val="ka-GE"/>
        </w:rPr>
        <w:t xml:space="preserve"> </w:t>
      </w:r>
      <w:r w:rsidR="00EC0896">
        <w:rPr>
          <w:rFonts w:ascii="Sylfaen" w:hAnsi="Sylfaen" w:cs="Sylfaen"/>
          <w:lang w:val="ka-GE"/>
        </w:rPr>
        <w:t>გაძნელება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ტკივილი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მაგალითად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პროსტატის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პრობლემების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მქონე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მამაკაცებში</w:t>
      </w:r>
    </w:p>
    <w:p w14:paraId="1F9E3CE3" w14:textId="77777777" w:rsidR="00414FBA" w:rsidRPr="00414FBA" w:rsidRDefault="00414FBA" w:rsidP="00414FBA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ყაბზობა</w:t>
      </w:r>
    </w:p>
    <w:p w14:paraId="2F14EEBB" w14:textId="13B92238" w:rsidR="00414FBA" w:rsidRPr="00414FBA" w:rsidRDefault="00414FBA" w:rsidP="00414FBA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="00EC0896">
        <w:rPr>
          <w:rFonts w:ascii="Sylfaen" w:hAnsi="Sylfaen" w:cs="Sylfaen"/>
          <w:lang w:val="ka-GE"/>
        </w:rPr>
        <w:t>ცხელება</w:t>
      </w:r>
    </w:p>
    <w:p w14:paraId="0473BEF0" w14:textId="0DF028BC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lastRenderedPageBreak/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ხართ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დარწმუნებული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გეხებათ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არა</w:t>
      </w:r>
      <w:r w:rsidRPr="00414FBA">
        <w:rPr>
          <w:lang w:val="ka-GE"/>
        </w:rPr>
        <w:t xml:space="preserve"> </w:t>
      </w:r>
      <w:r w:rsidR="00EC0896" w:rsidRPr="00414FBA">
        <w:rPr>
          <w:rFonts w:ascii="Sylfaen" w:hAnsi="Sylfaen" w:cs="Sylfaen"/>
          <w:lang w:val="ka-GE"/>
        </w:rPr>
        <w:t>რომელიმე</w:t>
      </w:r>
      <w:r w:rsidR="00EC0896">
        <w:rPr>
          <w:rFonts w:ascii="Sylfaen" w:hAnsi="Sylfaen" w:cs="Sylfaen"/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ზემოთ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ჩამოთვლილი</w:t>
      </w:r>
      <w:r w:rsidR="00EC0896">
        <w:rPr>
          <w:rFonts w:ascii="Sylfaen" w:hAnsi="Sylfaen" w:cs="Sylfaen"/>
          <w:lang w:val="ka-GE"/>
        </w:rPr>
        <w:t xml:space="preserve"> თქვენ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მიღებამდე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მიმართეთ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ექიმს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ფარმაცევტს</w:t>
      </w:r>
      <w:r w:rsidRPr="00414FBA">
        <w:rPr>
          <w:lang w:val="ka-GE"/>
        </w:rPr>
        <w:t>.</w:t>
      </w:r>
    </w:p>
    <w:p w14:paraId="685045C6" w14:textId="77777777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დაუყოვნებლივ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მიმართეთ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ექიმს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ფარმაცევტს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გაქვთ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აუხსნელი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მუცლის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ტკივილი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რომელიც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გრძელდება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უარესდება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თან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ახლავს</w:t>
      </w:r>
      <w:r w:rsidRPr="00414FBA">
        <w:rPr>
          <w:lang w:val="ka-GE"/>
        </w:rPr>
        <w:t>:</w:t>
      </w:r>
    </w:p>
    <w:p w14:paraId="6A9FB874" w14:textId="5F5085CB" w:rsidR="00414FBA" w:rsidRPr="00414FBA" w:rsidRDefault="00EC0896" w:rsidP="00414FBA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lang w:val="ka-GE"/>
        </w:rPr>
      </w:pPr>
      <w:r>
        <w:rPr>
          <w:rFonts w:ascii="Sylfaen" w:hAnsi="Sylfaen" w:cs="Sylfaen"/>
          <w:lang w:val="ka-GE"/>
        </w:rPr>
        <w:t>ცხელება</w:t>
      </w:r>
    </w:p>
    <w:p w14:paraId="4EDFBDF9" w14:textId="77777777" w:rsidR="00414FBA" w:rsidRPr="00414FBA" w:rsidRDefault="00414FBA" w:rsidP="00414FBA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გულისრევის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შეგრძნება</w:t>
      </w:r>
    </w:p>
    <w:p w14:paraId="194A711F" w14:textId="77777777" w:rsidR="00414FBA" w:rsidRPr="00414FBA" w:rsidRDefault="00414FBA" w:rsidP="00414FBA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გულისრევა</w:t>
      </w:r>
    </w:p>
    <w:p w14:paraId="7AAB272C" w14:textId="77777777" w:rsidR="00414FBA" w:rsidRPr="00414FBA" w:rsidRDefault="00414FBA" w:rsidP="00414FBA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ნაწლავების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მოქმედების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ცვლილებები</w:t>
      </w:r>
    </w:p>
    <w:p w14:paraId="713DB7FE" w14:textId="77777777" w:rsidR="00414FBA" w:rsidRPr="00414FBA" w:rsidRDefault="00414FBA" w:rsidP="00414FBA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მუცლის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ტკივილი</w:t>
      </w:r>
    </w:p>
    <w:p w14:paraId="1D31D370" w14:textId="77777777" w:rsidR="00414FBA" w:rsidRPr="00414FBA" w:rsidRDefault="00414FBA" w:rsidP="00414FBA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დაბალი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არტერიული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წნევა</w:t>
      </w:r>
    </w:p>
    <w:p w14:paraId="50E5545A" w14:textId="77777777" w:rsidR="00414FBA" w:rsidRPr="00414FBA" w:rsidRDefault="00414FBA" w:rsidP="00414FBA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სისუსტის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შეგრძნება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</w:p>
    <w:p w14:paraId="0B9F1539" w14:textId="5FD2CC9C" w:rsidR="00414FBA" w:rsidRPr="00414FBA" w:rsidRDefault="00414FBA" w:rsidP="00414FBA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სისხლი</w:t>
      </w:r>
      <w:r w:rsidR="00EC0896">
        <w:rPr>
          <w:rFonts w:ascii="Sylfaen" w:hAnsi="Sylfaen" w:cs="Sylfaen"/>
          <w:lang w:val="ka-GE"/>
        </w:rPr>
        <w:t xml:space="preserve"> განავალში.</w:t>
      </w:r>
    </w:p>
    <w:p w14:paraId="54E6B113" w14:textId="77777777" w:rsidR="00414FBA" w:rsidRPr="00EC0896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EC0896">
        <w:rPr>
          <w:rFonts w:ascii="Sylfaen" w:hAnsi="Sylfaen" w:cs="Sylfaen"/>
          <w:b/>
          <w:bCs/>
          <w:lang w:val="ka-GE"/>
        </w:rPr>
        <w:t>სხვა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მედიკამენტების</w:t>
      </w:r>
      <w:r w:rsidRPr="00EC0896">
        <w:rPr>
          <w:b/>
          <w:bCs/>
          <w:lang w:val="ka-GE"/>
        </w:rPr>
        <w:t xml:space="preserve"> </w:t>
      </w:r>
      <w:r w:rsidRPr="00EC0896">
        <w:rPr>
          <w:rFonts w:ascii="Sylfaen" w:hAnsi="Sylfaen" w:cs="Sylfaen"/>
          <w:b/>
          <w:bCs/>
          <w:lang w:val="ka-GE"/>
        </w:rPr>
        <w:t>მიღება</w:t>
      </w:r>
    </w:p>
    <w:p w14:paraId="4F4A5459" w14:textId="27203187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გთხოვთ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აცნობოთ</w:t>
      </w:r>
      <w:r w:rsidRPr="00414FBA">
        <w:rPr>
          <w:lang w:val="ka-GE"/>
        </w:rPr>
        <w:t xml:space="preserve"> </w:t>
      </w:r>
      <w:r w:rsidR="00EC0896">
        <w:rPr>
          <w:rFonts w:ascii="Sylfaen" w:hAnsi="Sylfaen"/>
          <w:lang w:val="ka-GE"/>
        </w:rPr>
        <w:t xml:space="preserve">თქვენს </w:t>
      </w:r>
      <w:r w:rsidRPr="00414FBA">
        <w:rPr>
          <w:rFonts w:ascii="Sylfaen" w:hAnsi="Sylfaen" w:cs="Sylfaen"/>
          <w:lang w:val="ka-GE"/>
        </w:rPr>
        <w:t>ექიმს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ფარმაცევტს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იღებთ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ბოლო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დროს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მიიღეთ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სხვა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მედიკამენტები</w:t>
      </w:r>
      <w:r w:rsidRPr="00414FBA">
        <w:rPr>
          <w:lang w:val="ka-GE"/>
        </w:rPr>
        <w:t xml:space="preserve">. </w:t>
      </w:r>
      <w:r w:rsidRPr="00414FBA">
        <w:rPr>
          <w:rFonts w:ascii="Sylfaen" w:hAnsi="Sylfaen" w:cs="Sylfaen"/>
          <w:lang w:val="ka-GE"/>
        </w:rPr>
        <w:t>ეს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მოიცავს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რეცეპტის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გარეშე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გაცემულ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მედიკამენტებს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მცენარეულ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მედიკამენტებს</w:t>
      </w:r>
      <w:r w:rsidR="000F664D">
        <w:rPr>
          <w:lang w:val="ka-GE"/>
        </w:rPr>
        <w:t xml:space="preserve">, </w:t>
      </w:r>
      <w:r w:rsidR="000F664D">
        <w:rPr>
          <w:rFonts w:ascii="Sylfaen" w:hAnsi="Sylfaen"/>
          <w:lang w:val="ka-GE"/>
        </w:rPr>
        <w:t xml:space="preserve">რადგან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ტაბლეტებმა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შეიძლება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გავლენა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მოახდინოს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ზოგიერთი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სხვა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მედიკამენტის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მოქმედებაზე</w:t>
      </w:r>
      <w:r w:rsidRPr="00414FBA">
        <w:rPr>
          <w:lang w:val="ka-GE"/>
        </w:rPr>
        <w:t xml:space="preserve">. </w:t>
      </w:r>
      <w:r w:rsidRPr="00414FBA">
        <w:rPr>
          <w:rFonts w:ascii="Sylfaen" w:hAnsi="Sylfaen" w:cs="Sylfaen"/>
          <w:lang w:val="ka-GE"/>
        </w:rPr>
        <w:t>ასევე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ზოგიერთმა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სხვა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მედიკამენტმა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შეიძლება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გავლენა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მოახდინოს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მოქმედებაზე</w:t>
      </w:r>
      <w:r w:rsidRPr="00414FBA">
        <w:rPr>
          <w:lang w:val="ka-GE"/>
        </w:rPr>
        <w:t>.</w:t>
      </w:r>
    </w:p>
    <w:p w14:paraId="23B5120E" w14:textId="55EF76DD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კერძოდ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აცნობეთ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თქვენს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ექიმს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ფარმაცევტს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იღებთ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რომელიმე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შემდეგ</w:t>
      </w:r>
      <w:r w:rsidR="000F664D">
        <w:rPr>
          <w:rFonts w:ascii="Sylfaen" w:hAnsi="Sylfaen" w:cs="Sylfaen"/>
          <w:lang w:val="ka-GE"/>
        </w:rPr>
        <w:t xml:space="preserve"> პრეპარატ</w:t>
      </w:r>
      <w:r w:rsidRPr="00414FBA">
        <w:rPr>
          <w:rFonts w:ascii="Sylfaen" w:hAnsi="Sylfaen" w:cs="Sylfaen"/>
          <w:lang w:val="ka-GE"/>
        </w:rPr>
        <w:t>ს</w:t>
      </w:r>
      <w:r w:rsidRPr="00414FBA">
        <w:rPr>
          <w:lang w:val="ka-GE"/>
        </w:rPr>
        <w:t>:</w:t>
      </w:r>
    </w:p>
    <w:p w14:paraId="37BB056E" w14:textId="3122C96C" w:rsidR="00414FBA" w:rsidRPr="00414FBA" w:rsidRDefault="00414FBA" w:rsidP="00414FBA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დეპრესიის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სამკურნალო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პრეპარატები</w:t>
      </w:r>
      <w:r w:rsidR="000F664D">
        <w:rPr>
          <w:lang w:val="ka-GE"/>
        </w:rPr>
        <w:t xml:space="preserve"> </w:t>
      </w:r>
      <w:r w:rsidR="000F664D">
        <w:rPr>
          <w:rFonts w:ascii="Sylfaen" w:hAnsi="Sylfaen" w:cs="Sylfaen"/>
          <w:lang w:val="ka-GE"/>
        </w:rPr>
        <w:t>სახელწოდებით</w:t>
      </w:r>
      <w:r w:rsidRPr="00414FBA">
        <w:rPr>
          <w:lang w:val="ka-GE"/>
        </w:rPr>
        <w:t xml:space="preserve"> „</w:t>
      </w:r>
      <w:r w:rsidRPr="00414FBA">
        <w:rPr>
          <w:rFonts w:ascii="Sylfaen" w:hAnsi="Sylfaen" w:cs="Sylfaen"/>
          <w:lang w:val="ka-GE"/>
        </w:rPr>
        <w:t>ტეტრაციკლური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ანტიდეპრესანტები</w:t>
      </w:r>
      <w:r w:rsidRPr="00414FBA">
        <w:rPr>
          <w:lang w:val="ka-GE"/>
        </w:rPr>
        <w:t xml:space="preserve">“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„</w:t>
      </w:r>
      <w:r w:rsidRPr="00414FBA">
        <w:rPr>
          <w:rFonts w:ascii="Sylfaen" w:hAnsi="Sylfaen" w:cs="Sylfaen"/>
          <w:lang w:val="ka-GE"/>
        </w:rPr>
        <w:t>ტრიციკლური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ანტიდეპრესანტები</w:t>
      </w:r>
      <w:r w:rsidRPr="00414FBA">
        <w:rPr>
          <w:lang w:val="ka-GE"/>
        </w:rPr>
        <w:t>“,</w:t>
      </w:r>
      <w:r>
        <w:rPr>
          <w:lang w:val="ka-GE"/>
        </w:rPr>
        <w:t xml:space="preserve"> </w:t>
      </w:r>
      <w:r w:rsidR="000F664D">
        <w:rPr>
          <w:rFonts w:ascii="Sylfaen" w:hAnsi="Sylfaen" w:cs="Sylfaen"/>
          <w:lang w:val="ka-GE"/>
        </w:rPr>
        <w:t>როგორიცაა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დოქსეპინი</w:t>
      </w:r>
    </w:p>
    <w:p w14:paraId="7EF95B3B" w14:textId="2B0AC851" w:rsidR="00414FBA" w:rsidRDefault="00414FBA" w:rsidP="00414FBA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ალერგიის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მგზავრობის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დროს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გულისრევის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სამკურნალო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პრეპარატები</w:t>
      </w:r>
      <w:r w:rsidRPr="00414FBA">
        <w:rPr>
          <w:lang w:val="ka-GE"/>
        </w:rPr>
        <w:t xml:space="preserve">, </w:t>
      </w:r>
      <w:r w:rsidR="00D42C1B">
        <w:rPr>
          <w:rFonts w:ascii="Sylfaen" w:hAnsi="Sylfaen" w:cs="Sylfaen"/>
          <w:lang w:val="ka-GE"/>
        </w:rPr>
        <w:t>სახელწოდებით</w:t>
      </w:r>
      <w:r w:rsidRPr="00414FBA">
        <w:rPr>
          <w:lang w:val="ka-GE"/>
        </w:rPr>
        <w:t xml:space="preserve"> „</w:t>
      </w:r>
      <w:r w:rsidRPr="00414FBA">
        <w:rPr>
          <w:rFonts w:ascii="Sylfaen" w:hAnsi="Sylfaen" w:cs="Sylfaen"/>
          <w:lang w:val="ka-GE"/>
        </w:rPr>
        <w:t>ანტიჰისტამინური</w:t>
      </w:r>
      <w:r w:rsidR="00D42C1B">
        <w:rPr>
          <w:rFonts w:ascii="Sylfaen" w:hAnsi="Sylfaen" w:cs="Sylfaen"/>
          <w:lang w:val="ka-GE"/>
        </w:rPr>
        <w:t xml:space="preserve"> საშუალებები</w:t>
      </w:r>
      <w:r w:rsidRPr="00414FBA">
        <w:rPr>
          <w:lang w:val="ka-GE"/>
        </w:rPr>
        <w:t>“</w:t>
      </w:r>
    </w:p>
    <w:p w14:paraId="56DAC568" w14:textId="3C313BD9" w:rsidR="00414FBA" w:rsidRPr="00414FBA" w:rsidRDefault="00414FBA" w:rsidP="00414FBA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გულისცემის</w:t>
      </w:r>
      <w:r w:rsidRPr="00414FBA">
        <w:rPr>
          <w:lang w:val="ka-GE"/>
        </w:rPr>
        <w:t xml:space="preserve"> </w:t>
      </w:r>
      <w:r w:rsidR="00D42C1B">
        <w:rPr>
          <w:rFonts w:ascii="Sylfaen" w:hAnsi="Sylfaen" w:cs="Sylfaen"/>
          <w:lang w:val="ka-GE"/>
        </w:rPr>
        <w:t>საკონტროლო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მედიკამენტები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როგორიცაა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ქინიდინი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დიზოპირამიდი</w:t>
      </w:r>
    </w:p>
    <w:p w14:paraId="264E9A76" w14:textId="77777777" w:rsidR="00414FBA" w:rsidRPr="00414FBA" w:rsidRDefault="00414FBA" w:rsidP="00414FBA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მძიმე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ფსიქიკური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დაავადებების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სამკურნალო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პრეპარატები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რომლებსაც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ეწოდებათ</w:t>
      </w:r>
      <w:r w:rsidRPr="00414FBA">
        <w:rPr>
          <w:lang w:val="ka-GE"/>
        </w:rPr>
        <w:t xml:space="preserve"> „</w:t>
      </w:r>
      <w:r w:rsidRPr="00414FBA">
        <w:rPr>
          <w:rFonts w:ascii="Sylfaen" w:hAnsi="Sylfaen" w:cs="Sylfaen"/>
          <w:lang w:val="ka-GE"/>
        </w:rPr>
        <w:t>ანტიფსიქოზური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საშუალებები</w:t>
      </w:r>
      <w:r w:rsidRPr="00414FBA">
        <w:rPr>
          <w:lang w:val="ka-GE"/>
        </w:rPr>
        <w:t xml:space="preserve">“, </w:t>
      </w:r>
      <w:r w:rsidRPr="00414FBA">
        <w:rPr>
          <w:rFonts w:ascii="Sylfaen" w:hAnsi="Sylfaen" w:cs="Sylfaen"/>
          <w:lang w:val="ka-GE"/>
        </w:rPr>
        <w:t>როგორიცაა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ჰალოპერიდოლი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ფლუფენაზინი</w:t>
      </w:r>
    </w:p>
    <w:p w14:paraId="717E49FB" w14:textId="77777777" w:rsidR="00414FBA" w:rsidRPr="00414FBA" w:rsidRDefault="00414FBA" w:rsidP="00414FBA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სუნთქვის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პრობლემების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სამკურნალო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პრეპარატები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როგორიცაა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ტიოტროპიუმი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იპრატროპიუმი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ატროპინის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მსგავსი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პრეპარატები</w:t>
      </w:r>
    </w:p>
    <w:p w14:paraId="69E3EF3D" w14:textId="77777777" w:rsidR="00414FBA" w:rsidRPr="00414FBA" w:rsidRDefault="00414FBA" w:rsidP="00414FBA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ამანტადინი</w:t>
      </w:r>
      <w:r w:rsidRPr="00414FBA">
        <w:rPr>
          <w:lang w:val="ka-GE"/>
        </w:rPr>
        <w:t xml:space="preserve"> - </w:t>
      </w:r>
      <w:r w:rsidRPr="00414FBA">
        <w:rPr>
          <w:rFonts w:ascii="Sylfaen" w:hAnsi="Sylfaen" w:cs="Sylfaen"/>
          <w:lang w:val="ka-GE"/>
        </w:rPr>
        <w:t>პარკინსონის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დაავადების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გრიპის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სამკურნალოდ</w:t>
      </w:r>
    </w:p>
    <w:p w14:paraId="4A6BA1BA" w14:textId="723B5976" w:rsidR="00414FBA" w:rsidRPr="00414FBA" w:rsidRDefault="00414FBA" w:rsidP="00414FBA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მეტოკლოპრამიდი</w:t>
      </w:r>
      <w:r w:rsidRPr="00414FBA">
        <w:rPr>
          <w:lang w:val="ka-GE"/>
        </w:rPr>
        <w:t xml:space="preserve"> - </w:t>
      </w:r>
      <w:r w:rsidRPr="00414FBA">
        <w:rPr>
          <w:rFonts w:ascii="Sylfaen" w:hAnsi="Sylfaen" w:cs="Sylfaen"/>
          <w:lang w:val="ka-GE"/>
        </w:rPr>
        <w:t>გულისრევის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შეგრძნების</w:t>
      </w:r>
      <w:r w:rsidRPr="00414FBA">
        <w:rPr>
          <w:lang w:val="ka-GE"/>
        </w:rPr>
        <w:t xml:space="preserve"> (</w:t>
      </w:r>
      <w:r w:rsidRPr="00414FBA">
        <w:rPr>
          <w:rFonts w:ascii="Sylfaen" w:hAnsi="Sylfaen" w:cs="Sylfaen"/>
          <w:lang w:val="ka-GE"/>
        </w:rPr>
        <w:t>ღებინების</w:t>
      </w:r>
      <w:r w:rsidRPr="00414FBA">
        <w:rPr>
          <w:lang w:val="ka-GE"/>
        </w:rPr>
        <w:t xml:space="preserve">) </w:t>
      </w:r>
      <w:r w:rsidRPr="00414FBA">
        <w:rPr>
          <w:rFonts w:ascii="Sylfaen" w:hAnsi="Sylfaen" w:cs="Sylfaen"/>
          <w:lang w:val="ka-GE"/>
        </w:rPr>
        <w:t>დროს</w:t>
      </w:r>
    </w:p>
    <w:p w14:paraId="05B9A2F8" w14:textId="0746E4AA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lastRenderedPageBreak/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ხართ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დარწმუნებული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გეხებათ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არა</w:t>
      </w:r>
      <w:r w:rsidRPr="00414FBA">
        <w:rPr>
          <w:lang w:val="ka-GE"/>
        </w:rPr>
        <w:t xml:space="preserve"> </w:t>
      </w:r>
      <w:r w:rsidR="00D42C1B" w:rsidRPr="00414FBA">
        <w:rPr>
          <w:rFonts w:ascii="Sylfaen" w:hAnsi="Sylfaen" w:cs="Sylfaen"/>
          <w:lang w:val="ka-GE"/>
        </w:rPr>
        <w:t>რომელიმე</w:t>
      </w:r>
      <w:r w:rsidR="00D42C1B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ზემოთ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ჩამოთვლილი</w:t>
      </w:r>
      <w:r w:rsidR="00D42C1B">
        <w:rPr>
          <w:rFonts w:ascii="Sylfaen" w:hAnsi="Sylfaen" w:cs="Sylfaen"/>
          <w:lang w:val="ka-GE"/>
        </w:rPr>
        <w:t>,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მიღებამდე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მიმართეთ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ექიმს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ფარმაცევტს</w:t>
      </w:r>
      <w:r w:rsidRPr="00414FBA">
        <w:rPr>
          <w:lang w:val="ka-GE"/>
        </w:rPr>
        <w:t>.</w:t>
      </w:r>
    </w:p>
    <w:p w14:paraId="4DA73F5B" w14:textId="77777777" w:rsidR="00414FBA" w:rsidRPr="00D42C1B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ორსულობა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და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ძუძუთი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კვება</w:t>
      </w:r>
    </w:p>
    <w:p w14:paraId="5568A7F5" w14:textId="230380AF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მიიღოთ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ხართ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ორსულად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აპირებთ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დაორსულებას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ძუძუთი</w:t>
      </w:r>
      <w:r w:rsidR="00D42C1B">
        <w:rPr>
          <w:rFonts w:ascii="Sylfaen" w:hAnsi="Sylfaen" w:cs="Sylfaen"/>
          <w:lang w:val="ka-GE"/>
        </w:rPr>
        <w:t xml:space="preserve"> </w:t>
      </w:r>
      <w:r w:rsidR="00D42C1B" w:rsidRPr="00414FBA">
        <w:rPr>
          <w:rFonts w:ascii="Sylfaen" w:hAnsi="Sylfaen" w:cs="Sylfaen"/>
          <w:lang w:val="ka-GE"/>
        </w:rPr>
        <w:t>კვებავთ</w:t>
      </w:r>
      <w:r w:rsidR="00D42C1B" w:rsidRPr="00414FBA">
        <w:rPr>
          <w:lang w:val="ka-GE"/>
        </w:rPr>
        <w:t xml:space="preserve"> </w:t>
      </w:r>
      <w:r w:rsidR="00D42C1B" w:rsidRPr="00414FBA">
        <w:rPr>
          <w:rFonts w:ascii="Sylfaen" w:hAnsi="Sylfaen" w:cs="Sylfaen"/>
          <w:lang w:val="ka-GE"/>
        </w:rPr>
        <w:t>ბავშვს</w:t>
      </w:r>
      <w:r w:rsidRPr="00414FBA">
        <w:rPr>
          <w:lang w:val="ka-GE"/>
        </w:rPr>
        <w:t>.</w:t>
      </w:r>
    </w:p>
    <w:p w14:paraId="459121C9" w14:textId="002AF417" w:rsidR="00414FBA" w:rsidRPr="00D42C1B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ავტომობილის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და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სხვა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მექანიზმების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მართვა</w:t>
      </w:r>
    </w:p>
    <w:p w14:paraId="3BA244D9" w14:textId="18FC435C" w:rsidR="00414FBA" w:rsidRPr="00414FBA" w:rsidRDefault="00414FBA" w:rsidP="00D42C1B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ამ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პრეპარატის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მიღების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დროს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ზოგიერთ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ადამიანს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შეიძლება</w:t>
      </w:r>
      <w:r w:rsidRPr="00414FBA">
        <w:rPr>
          <w:lang w:val="ka-GE"/>
        </w:rPr>
        <w:t xml:space="preserve"> </w:t>
      </w:r>
      <w:r w:rsidR="00D42C1B">
        <w:rPr>
          <w:rFonts w:ascii="Sylfaen" w:hAnsi="Sylfaen"/>
          <w:lang w:val="ka-GE"/>
        </w:rPr>
        <w:t xml:space="preserve">ჰქონდეს </w:t>
      </w:r>
      <w:r w:rsidRPr="00414FBA">
        <w:rPr>
          <w:rFonts w:ascii="Sylfaen" w:hAnsi="Sylfaen" w:cs="Sylfaen"/>
          <w:lang w:val="ka-GE"/>
        </w:rPr>
        <w:t>მხედველობის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პრობლემები</w:t>
      </w:r>
      <w:r w:rsidRPr="00414FBA">
        <w:rPr>
          <w:lang w:val="ka-GE"/>
        </w:rPr>
        <w:t xml:space="preserve">.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="00D42C1B">
        <w:rPr>
          <w:rFonts w:ascii="Sylfaen" w:hAnsi="Sylfaen" w:cs="Sylfaen"/>
          <w:lang w:val="ka-GE"/>
        </w:rPr>
        <w:t>ასეთი მოვლენები განვითარდა, არ მართოთ ავტომობილი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 xml:space="preserve"> </w:t>
      </w:r>
      <w:r w:rsidR="00D42C1B">
        <w:rPr>
          <w:rFonts w:ascii="Sylfaen" w:hAnsi="Sylfaen"/>
          <w:lang w:val="ka-GE"/>
        </w:rPr>
        <w:t xml:space="preserve">არ გამოიყენოთ </w:t>
      </w:r>
      <w:r w:rsidRPr="00414FBA">
        <w:rPr>
          <w:rFonts w:ascii="Sylfaen" w:hAnsi="Sylfaen" w:cs="Sylfaen"/>
          <w:lang w:val="ka-GE"/>
        </w:rPr>
        <w:t>სხვა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ხელსაწყოები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მექანიზმები</w:t>
      </w:r>
      <w:r w:rsidR="00D42C1B">
        <w:rPr>
          <w:rFonts w:ascii="Sylfaen" w:hAnsi="Sylfaen" w:cs="Sylfaen"/>
          <w:lang w:val="ka-GE"/>
        </w:rPr>
        <w:t xml:space="preserve">, ვიდრე არ აღდგება მხედველობა. </w:t>
      </w:r>
    </w:p>
    <w:p w14:paraId="10062F9C" w14:textId="5404A154" w:rsidR="00414FBA" w:rsidRPr="00D42C1B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D42C1B">
        <w:rPr>
          <w:b/>
          <w:bCs/>
          <w:lang w:val="ka-GE"/>
        </w:rPr>
        <w:t xml:space="preserve">3. </w:t>
      </w:r>
      <w:r w:rsidRPr="00D42C1B">
        <w:rPr>
          <w:rFonts w:ascii="Sylfaen" w:hAnsi="Sylfaen" w:cs="Sylfaen"/>
          <w:b/>
          <w:bCs/>
          <w:lang w:val="ka-GE"/>
        </w:rPr>
        <w:t>როგორ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მიიღება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სპაზმოგილის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ტაბლეტები</w:t>
      </w:r>
    </w:p>
    <w:p w14:paraId="099F63E0" w14:textId="0A6F9243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ყოველთვის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მიიღეთ</w:t>
      </w:r>
      <w:r w:rsidRPr="00414FBA">
        <w:rPr>
          <w:lang w:val="ka-GE"/>
        </w:rPr>
        <w:t xml:space="preserve"> </w:t>
      </w:r>
      <w:r w:rsidR="00D42C1B">
        <w:rPr>
          <w:rFonts w:ascii="Sylfaen" w:hAnsi="Sylfaen"/>
          <w:lang w:val="ka-GE"/>
        </w:rPr>
        <w:t xml:space="preserve">თქვენი </w:t>
      </w:r>
      <w:r w:rsidR="00D42C1B">
        <w:rPr>
          <w:rFonts w:ascii="Sylfaen" w:hAnsi="Sylfaen" w:cs="Sylfaen"/>
          <w:lang w:val="ka-GE"/>
        </w:rPr>
        <w:t>პრეპარატი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ზუსტად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ისე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როგორც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ექიმმა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ფარმაცევტმა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დაგინიშნათ</w:t>
      </w:r>
      <w:r w:rsidRPr="00414FBA">
        <w:rPr>
          <w:lang w:val="ka-GE"/>
        </w:rPr>
        <w:t xml:space="preserve">.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ხართ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დარწმუნებული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მიმართეთ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ექიმს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ან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ფარმაცევტს</w:t>
      </w:r>
      <w:r w:rsidRPr="00414FBA">
        <w:rPr>
          <w:lang w:val="ka-GE"/>
        </w:rPr>
        <w:t xml:space="preserve">. </w:t>
      </w: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უნდა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მიიღოთ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უწყვეტად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დიდი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ხნის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განმავლობაში</w:t>
      </w:r>
      <w:r w:rsidRPr="00414FBA">
        <w:rPr>
          <w:lang w:val="ka-GE"/>
        </w:rPr>
        <w:t>.</w:t>
      </w:r>
    </w:p>
    <w:p w14:paraId="71585FF7" w14:textId="77777777" w:rsidR="00414FBA" w:rsidRPr="00D42C1B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ამ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პრეპარატის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მიღება</w:t>
      </w:r>
    </w:p>
    <w:p w14:paraId="06EE8997" w14:textId="6DCBAD48" w:rsidR="00414FBA" w:rsidRPr="00414FBA" w:rsidRDefault="00414FBA" w:rsidP="00414FBA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მიიღეთ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  <w:r w:rsidRPr="00414FBA">
        <w:rPr>
          <w:lang w:val="ka-GE"/>
        </w:rPr>
        <w:t xml:space="preserve"> </w:t>
      </w:r>
      <w:r w:rsidR="00D42C1B">
        <w:rPr>
          <w:rFonts w:ascii="Sylfaen" w:hAnsi="Sylfaen" w:cs="Sylfaen"/>
          <w:lang w:val="ka-GE"/>
        </w:rPr>
        <w:t>წყლის მიყოლებით</w:t>
      </w:r>
    </w:p>
    <w:p w14:paraId="7AF4EB1B" w14:textId="722CD490" w:rsidR="00414FBA" w:rsidRPr="00414FBA" w:rsidRDefault="00414FBA" w:rsidP="00414FBA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გატეხოთ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დაღეჭოთ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დაამტვრიოთ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</w:p>
    <w:p w14:paraId="270358BC" w14:textId="4F026FCA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რა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რაოდენობით</w:t>
      </w:r>
      <w:r w:rsidRPr="00414FBA">
        <w:rPr>
          <w:lang w:val="ka-GE"/>
        </w:rPr>
        <w:t xml:space="preserve"> </w:t>
      </w:r>
      <w:r w:rsidR="00D42C1B">
        <w:rPr>
          <w:rFonts w:ascii="Sylfaen" w:hAnsi="Sylfaen" w:cs="Sylfaen"/>
          <w:lang w:val="ka-GE"/>
        </w:rPr>
        <w:t>მიიღება</w:t>
      </w:r>
    </w:p>
    <w:p w14:paraId="4F6D0DCB" w14:textId="77777777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rFonts w:ascii="Sylfaen" w:hAnsi="Sylfaen" w:cs="Sylfaen"/>
          <w:lang w:val="ka-GE"/>
        </w:rPr>
        <w:t>მოზრდილები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</w:t>
      </w:r>
      <w:r w:rsidRPr="00414FBA">
        <w:rPr>
          <w:lang w:val="ka-GE"/>
        </w:rPr>
        <w:t xml:space="preserve"> 12 </w:t>
      </w:r>
      <w:r w:rsidRPr="00414FBA">
        <w:rPr>
          <w:rFonts w:ascii="Sylfaen" w:hAnsi="Sylfaen" w:cs="Sylfaen"/>
          <w:lang w:val="ka-GE"/>
        </w:rPr>
        <w:t>წელზე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უფროსი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ასაკის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ბავშვები</w:t>
      </w:r>
    </w:p>
    <w:p w14:paraId="7ACCD594" w14:textId="0D03E0CE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- </w:t>
      </w:r>
      <w:r w:rsidRPr="00414FBA">
        <w:rPr>
          <w:rFonts w:ascii="Sylfaen" w:hAnsi="Sylfaen" w:cs="Sylfaen"/>
          <w:lang w:val="ka-GE"/>
        </w:rPr>
        <w:t>ჩვეულებრივი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დოზა</w:t>
      </w:r>
      <w:r>
        <w:rPr>
          <w:rFonts w:ascii="Sylfaen" w:hAnsi="Sylfaen" w:cs="Sylfaen"/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</w:t>
      </w:r>
      <w:r>
        <w:rPr>
          <w:rFonts w:ascii="Sylfaen" w:hAnsi="Sylfaen" w:cs="Sylfaen"/>
          <w:lang w:val="ka-GE"/>
        </w:rPr>
        <w:t>რის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ორი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ტაბლეტი</w:t>
      </w:r>
      <w:r w:rsidRPr="00414FBA">
        <w:rPr>
          <w:lang w:val="ka-GE"/>
        </w:rPr>
        <w:t xml:space="preserve"> 4-</w:t>
      </w:r>
      <w:r w:rsidRPr="00414FBA">
        <w:rPr>
          <w:rFonts w:ascii="Sylfaen" w:hAnsi="Sylfaen" w:cs="Sylfaen"/>
          <w:lang w:val="ka-GE"/>
        </w:rPr>
        <w:t>ჯერ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დღეში</w:t>
      </w:r>
    </w:p>
    <w:p w14:paraId="4028A17E" w14:textId="6B495D58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- </w:t>
      </w:r>
      <w:r w:rsidRPr="00414FBA">
        <w:rPr>
          <w:rFonts w:ascii="Sylfaen" w:hAnsi="Sylfaen" w:cs="Sylfaen"/>
          <w:lang w:val="ka-GE"/>
        </w:rPr>
        <w:t>გაღიზიანებული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ნაწლავის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სინდრომის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დროს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ექიმმა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შეიძლება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დაგინიშნოთ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უფრო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დაბალი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საწყისი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დოზა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ერთი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ტაბლეტი</w:t>
      </w:r>
      <w:r w:rsidRPr="00414FBA">
        <w:rPr>
          <w:lang w:val="ka-GE"/>
        </w:rPr>
        <w:t xml:space="preserve"> (3-</w:t>
      </w:r>
      <w:r w:rsidRPr="00414FBA">
        <w:rPr>
          <w:rFonts w:ascii="Sylfaen" w:hAnsi="Sylfaen" w:cs="Sylfaen"/>
          <w:lang w:val="ka-GE"/>
        </w:rPr>
        <w:t>ჯერ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დღეში</w:t>
      </w:r>
      <w:r w:rsidRPr="00414FBA">
        <w:rPr>
          <w:lang w:val="ka-GE"/>
        </w:rPr>
        <w:t xml:space="preserve">). </w:t>
      </w:r>
      <w:r w:rsidRPr="00414FBA">
        <w:rPr>
          <w:rFonts w:ascii="Sylfaen" w:hAnsi="Sylfaen" w:cs="Sylfaen"/>
          <w:lang w:val="ka-GE"/>
        </w:rPr>
        <w:t>ეს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დოზა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შეიძლება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გაიზარდოს</w:t>
      </w:r>
      <w:r w:rsidRPr="00414FBA">
        <w:rPr>
          <w:lang w:val="ka-GE"/>
        </w:rPr>
        <w:t xml:space="preserve">, </w:t>
      </w:r>
      <w:r w:rsidRPr="00414FBA">
        <w:rPr>
          <w:rFonts w:ascii="Sylfaen" w:hAnsi="Sylfaen" w:cs="Sylfaen"/>
          <w:lang w:val="ka-GE"/>
        </w:rPr>
        <w:t>თუ</w:t>
      </w:r>
      <w:r w:rsidRPr="00414FBA">
        <w:rPr>
          <w:lang w:val="ka-GE"/>
        </w:rPr>
        <w:t xml:space="preserve"> </w:t>
      </w:r>
      <w:r w:rsidR="00D42C1B" w:rsidRPr="00414FBA">
        <w:rPr>
          <w:rFonts w:ascii="Sylfaen" w:hAnsi="Sylfaen" w:cs="Sylfaen"/>
          <w:lang w:val="ka-GE"/>
        </w:rPr>
        <w:t>დამატებით</w:t>
      </w:r>
      <w:r w:rsidR="00D42C1B">
        <w:rPr>
          <w:rFonts w:ascii="Sylfaen" w:hAnsi="Sylfaen" w:cs="Sylfaen"/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საჭიროა</w:t>
      </w:r>
      <w:r w:rsidRPr="00414FBA">
        <w:rPr>
          <w:lang w:val="ka-GE"/>
        </w:rPr>
        <w:t xml:space="preserve"> </w:t>
      </w:r>
      <w:r w:rsidR="00D42C1B">
        <w:rPr>
          <w:rFonts w:ascii="Sylfaen" w:hAnsi="Sylfaen"/>
          <w:lang w:val="ka-GE"/>
        </w:rPr>
        <w:t xml:space="preserve">ტკივილის </w:t>
      </w:r>
      <w:r w:rsidR="00D42C1B">
        <w:rPr>
          <w:rFonts w:ascii="Sylfaen" w:hAnsi="Sylfaen" w:cs="Sylfaen"/>
          <w:lang w:val="ka-GE"/>
        </w:rPr>
        <w:t>მოხსნა</w:t>
      </w:r>
      <w:r w:rsidRPr="00414FBA">
        <w:rPr>
          <w:lang w:val="ka-GE"/>
        </w:rPr>
        <w:t>.</w:t>
      </w:r>
    </w:p>
    <w:p w14:paraId="278463FA" w14:textId="77777777" w:rsidR="00414FBA" w:rsidRPr="00D42C1B" w:rsidRDefault="00414FBA" w:rsidP="00414FBA">
      <w:pPr>
        <w:spacing w:before="240" w:after="0" w:line="276" w:lineRule="auto"/>
        <w:jc w:val="both"/>
        <w:rPr>
          <w:b/>
          <w:bCs/>
          <w:lang w:val="ka-GE"/>
        </w:rPr>
      </w:pPr>
      <w:r w:rsidRPr="00D42C1B">
        <w:rPr>
          <w:b/>
          <w:bCs/>
          <w:lang w:val="ka-GE"/>
        </w:rPr>
        <w:t xml:space="preserve">6-12 </w:t>
      </w:r>
      <w:r w:rsidRPr="00D42C1B">
        <w:rPr>
          <w:rFonts w:ascii="Sylfaen" w:hAnsi="Sylfaen" w:cs="Sylfaen"/>
          <w:b/>
          <w:bCs/>
          <w:lang w:val="ka-GE"/>
        </w:rPr>
        <w:t>წლის</w:t>
      </w:r>
      <w:r w:rsidRPr="00D42C1B">
        <w:rPr>
          <w:b/>
          <w:bCs/>
          <w:lang w:val="ka-GE"/>
        </w:rPr>
        <w:t xml:space="preserve"> </w:t>
      </w:r>
      <w:r w:rsidRPr="00D42C1B">
        <w:rPr>
          <w:rFonts w:ascii="Sylfaen" w:hAnsi="Sylfaen" w:cs="Sylfaen"/>
          <w:b/>
          <w:bCs/>
          <w:lang w:val="ka-GE"/>
        </w:rPr>
        <w:t>ბავშვები</w:t>
      </w:r>
      <w:r w:rsidRPr="00D42C1B">
        <w:rPr>
          <w:b/>
          <w:bCs/>
          <w:lang w:val="ka-GE"/>
        </w:rPr>
        <w:t>:</w:t>
      </w:r>
    </w:p>
    <w:p w14:paraId="15503054" w14:textId="6F82F400" w:rsidR="00414FBA" w:rsidRPr="00414FBA" w:rsidRDefault="00414FBA" w:rsidP="00414FBA">
      <w:pPr>
        <w:spacing w:before="240" w:after="0" w:line="276" w:lineRule="auto"/>
        <w:jc w:val="both"/>
        <w:rPr>
          <w:lang w:val="ka-GE"/>
        </w:rPr>
      </w:pPr>
      <w:r w:rsidRPr="00414FBA">
        <w:rPr>
          <w:lang w:val="ka-GE"/>
        </w:rPr>
        <w:t xml:space="preserve">- </w:t>
      </w:r>
      <w:r w:rsidRPr="00414FBA">
        <w:rPr>
          <w:rFonts w:ascii="Sylfaen" w:hAnsi="Sylfaen" w:cs="Sylfaen"/>
          <w:lang w:val="ka-GE"/>
        </w:rPr>
        <w:t>ჩვეულებრივი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დოზა</w:t>
      </w:r>
      <w:r w:rsidR="00D42C1B">
        <w:rPr>
          <w:rFonts w:ascii="Sylfaen" w:hAnsi="Sylfaen" w:cs="Sylfaen"/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</w:t>
      </w:r>
      <w:r w:rsidR="00D42C1B">
        <w:rPr>
          <w:rFonts w:ascii="Sylfaen" w:hAnsi="Sylfaen" w:cs="Sylfaen"/>
          <w:lang w:val="ka-GE"/>
        </w:rPr>
        <w:t>რის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ერთი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ტაბლეტი</w:t>
      </w:r>
      <w:r w:rsidRPr="00414FBA">
        <w:rPr>
          <w:lang w:val="ka-GE"/>
        </w:rPr>
        <w:t xml:space="preserve"> 3-</w:t>
      </w:r>
      <w:r w:rsidRPr="00414FBA">
        <w:rPr>
          <w:rFonts w:ascii="Sylfaen" w:hAnsi="Sylfaen" w:cs="Sylfaen"/>
          <w:lang w:val="ka-GE"/>
        </w:rPr>
        <w:t>ჯერ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დღეში</w:t>
      </w:r>
    </w:p>
    <w:p w14:paraId="44EA9B90" w14:textId="0DD79778" w:rsidR="00414FBA" w:rsidRP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სპაზმოგილის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ტაბლეტები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არის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რეკომენდებული</w:t>
      </w:r>
      <w:r w:rsidRPr="00414FBA">
        <w:rPr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6 წლამდე ასაკის ბავშვებისთვის.</w:t>
      </w:r>
    </w:p>
    <w:p w14:paraId="4D6F94A0" w14:textId="06EEF9FA" w:rsidR="00D42C1B" w:rsidRPr="00D42C1B" w:rsidRDefault="00D42C1B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თუ მიიღეთ სპაზმოგილის ტაბლეტების საჭიროზე მეტი რაოდენობა</w:t>
      </w:r>
    </w:p>
    <w:p w14:paraId="2278B80E" w14:textId="18F89CE7" w:rsidR="00414FBA" w:rsidRP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lastRenderedPageBreak/>
        <w:t>თუ მიიღეთ სპაზმოგილის ტაბლეტების საჭიროზე მეტი რაოდენობა, დაუყოვნებლივ მიმართეთ ექიმს ან საავადმყოფოს. თან იქონიეთ მედიკამენტის შეფუთვა, მაშინაც კი, თუ სპაზმოგილის ტაბლეტები აღარ დაგრჩათ.</w:t>
      </w:r>
    </w:p>
    <w:p w14:paraId="1E590CB9" w14:textId="77777777" w:rsidR="00414FBA" w:rsidRPr="00D42C1B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თუ დაგავიწყდათ სპაზმოგილის ტაბლეტების მიღება</w:t>
      </w:r>
    </w:p>
    <w:p w14:paraId="00E39963" w14:textId="0CA1C991" w:rsidR="00414FBA" w:rsidRPr="00414FBA" w:rsidRDefault="00414FBA" w:rsidP="00414FBA">
      <w:pPr>
        <w:pStyle w:val="ListParagraph"/>
        <w:numPr>
          <w:ilvl w:val="0"/>
          <w:numId w:val="6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თუ დაგავიწყდათ დოზ</w:t>
      </w:r>
      <w:r w:rsidR="00D42C1B">
        <w:rPr>
          <w:rFonts w:ascii="Sylfaen" w:hAnsi="Sylfaen" w:cs="Sylfaen"/>
          <w:lang w:val="ka-GE"/>
        </w:rPr>
        <w:t>ის მიღება</w:t>
      </w:r>
      <w:r w:rsidRPr="00414FBA">
        <w:rPr>
          <w:rFonts w:ascii="Sylfaen" w:hAnsi="Sylfaen" w:cs="Sylfaen"/>
          <w:lang w:val="ka-GE"/>
        </w:rPr>
        <w:t xml:space="preserve">, მიიღეთ ის როგორც კი გაგახსენდებათ. თუმცა, თუ შემდეგი დოზის </w:t>
      </w:r>
      <w:r w:rsidR="00D42C1B">
        <w:rPr>
          <w:rFonts w:ascii="Sylfaen" w:hAnsi="Sylfaen" w:cs="Sylfaen"/>
          <w:lang w:val="ka-GE"/>
        </w:rPr>
        <w:t xml:space="preserve">მიღების </w:t>
      </w:r>
      <w:r w:rsidRPr="00414FBA">
        <w:rPr>
          <w:rFonts w:ascii="Sylfaen" w:hAnsi="Sylfaen" w:cs="Sylfaen"/>
          <w:lang w:val="ka-GE"/>
        </w:rPr>
        <w:t xml:space="preserve">დროა, </w:t>
      </w:r>
      <w:r w:rsidR="00D42C1B">
        <w:rPr>
          <w:rFonts w:ascii="Sylfaen" w:hAnsi="Sylfaen" w:cs="Sylfaen"/>
          <w:lang w:val="ka-GE"/>
        </w:rPr>
        <w:t>აღარ მიიღოთ</w:t>
      </w:r>
      <w:r w:rsidRPr="00414FBA">
        <w:rPr>
          <w:rFonts w:ascii="Sylfaen" w:hAnsi="Sylfaen" w:cs="Sylfaen"/>
          <w:lang w:val="ka-GE"/>
        </w:rPr>
        <w:t xml:space="preserve"> გამოტოვებული დოზა.</w:t>
      </w:r>
    </w:p>
    <w:p w14:paraId="69428792" w14:textId="5118568F" w:rsidR="00414FBA" w:rsidRPr="00414FBA" w:rsidRDefault="00414FBA" w:rsidP="00414FBA">
      <w:pPr>
        <w:pStyle w:val="ListParagraph"/>
        <w:numPr>
          <w:ilvl w:val="0"/>
          <w:numId w:val="6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არ მიიღოთ ორმაგი დოზა გამოტოვებული დოზის ასანაზღაურებლად.</w:t>
      </w:r>
    </w:p>
    <w:p w14:paraId="1D995485" w14:textId="77777777" w:rsidR="00414FBA" w:rsidRPr="00D42C1B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4. შესაძლო გვერდითი მოვლენები</w:t>
      </w:r>
    </w:p>
    <w:p w14:paraId="6D46AC67" w14:textId="35BE6CB5" w:rsidR="00414FBA" w:rsidRP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ყველა მედიკამენტის მსგავსად, სპაზმოგილის ტაბლეტებმა</w:t>
      </w:r>
      <w:r w:rsidR="00D42C1B">
        <w:rPr>
          <w:rFonts w:ascii="Sylfaen" w:hAnsi="Sylfaen" w:cs="Sylfaen"/>
          <w:lang w:val="ka-GE"/>
        </w:rPr>
        <w:t>ც</w:t>
      </w:r>
      <w:r w:rsidRPr="00414FBA">
        <w:rPr>
          <w:rFonts w:ascii="Sylfaen" w:hAnsi="Sylfaen" w:cs="Sylfaen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უვითარდება. ამ მედიკამენტის მიღებისას შეიძლება გამოვლინდეს შემდეგი გვერდითი მოვლენები.</w:t>
      </w:r>
    </w:p>
    <w:p w14:paraId="78E7F5E4" w14:textId="77777777" w:rsidR="00414FBA" w:rsidRPr="00D42C1B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შეწყვიტეთ მედიკამენტის მიღება და დაუყოვნებლივ მიმართეთ ექიმს, თუ შეამჩნევთ რომელიმე შემდეგ სერიოზულ გვერდით ეფექტს - შეიძლება დაგჭირდეთ სასწრაფო სამედიცინო დახმარება:</w:t>
      </w:r>
    </w:p>
    <w:p w14:paraId="1AFE6B9B" w14:textId="66D87A28" w:rsidR="00414FBA" w:rsidRDefault="00414FBA" w:rsidP="00414FBA">
      <w:pPr>
        <w:pStyle w:val="ListParagraph"/>
        <w:numPr>
          <w:ilvl w:val="0"/>
          <w:numId w:val="7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ალერგიული რეაქციები, როგორიცაა კანის რეაქციები, მაგ. ჭინჭრის ციება, ქავილი (</w:t>
      </w:r>
      <w:r w:rsidR="00D42C1B">
        <w:rPr>
          <w:rFonts w:ascii="Sylfaen" w:hAnsi="Sylfaen" w:cs="Sylfaen"/>
          <w:lang w:val="ka-GE"/>
        </w:rPr>
        <w:t>ვლინდება</w:t>
      </w:r>
      <w:r w:rsidRPr="00414FBA">
        <w:rPr>
          <w:rFonts w:ascii="Sylfaen" w:hAnsi="Sylfaen" w:cs="Sylfaen"/>
          <w:lang w:val="ka-GE"/>
        </w:rPr>
        <w:t xml:space="preserve"> 100-დან 1-ზე ნაკლებ ადამიან</w:t>
      </w:r>
      <w:r w:rsidR="00D42C1B">
        <w:rPr>
          <w:rFonts w:ascii="Sylfaen" w:hAnsi="Sylfaen" w:cs="Sylfaen"/>
          <w:lang w:val="ka-GE"/>
        </w:rPr>
        <w:t>ში</w:t>
      </w:r>
      <w:r w:rsidRPr="00414FBA">
        <w:rPr>
          <w:rFonts w:ascii="Sylfaen" w:hAnsi="Sylfaen" w:cs="Sylfaen"/>
          <w:lang w:val="ka-GE"/>
        </w:rPr>
        <w:t>), გამონაყარი, კანის სიწითლე</w:t>
      </w:r>
    </w:p>
    <w:p w14:paraId="76AAD335" w14:textId="77777777" w:rsidR="00414FBA" w:rsidRDefault="00414FBA" w:rsidP="00414FBA">
      <w:pPr>
        <w:pStyle w:val="ListParagraph"/>
        <w:numPr>
          <w:ilvl w:val="0"/>
          <w:numId w:val="7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მძიმე ალერგიული რეაქციები (ანაფილაქსიური შოკი), როგორიცაა სუნთქვის გაძნელება, სისუსტის ან თავბრუსხვევის შეგრძნება (შოკი)</w:t>
      </w:r>
    </w:p>
    <w:p w14:paraId="3059CAAA" w14:textId="4342D9D0" w:rsidR="00414FBA" w:rsidRPr="00414FBA" w:rsidRDefault="00414FBA" w:rsidP="00414FBA">
      <w:pPr>
        <w:pStyle w:val="ListParagraph"/>
        <w:numPr>
          <w:ilvl w:val="0"/>
          <w:numId w:val="7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თვალის მტკივნეული სიწითლე მხედველობის დაკარგვით</w:t>
      </w:r>
    </w:p>
    <w:p w14:paraId="1AE76F97" w14:textId="77777777" w:rsidR="00414FBA" w:rsidRPr="0027311B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27311B">
        <w:rPr>
          <w:rFonts w:ascii="Sylfaen" w:hAnsi="Sylfaen" w:cs="Sylfaen"/>
          <w:b/>
          <w:bCs/>
          <w:lang w:val="ka-GE"/>
        </w:rPr>
        <w:t>სხვა გვერდითი მოვლენები</w:t>
      </w:r>
    </w:p>
    <w:p w14:paraId="54D75E4E" w14:textId="5DB4A12A" w:rsidR="00414FBA" w:rsidRPr="00D42C1B" w:rsidRDefault="00414FBA" w:rsidP="00414FBA">
      <w:pPr>
        <w:pStyle w:val="ListParagraph"/>
        <w:numPr>
          <w:ilvl w:val="0"/>
          <w:numId w:val="8"/>
        </w:num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 xml:space="preserve">პირის სიმშრალე </w:t>
      </w:r>
      <w:r w:rsidR="00D42C1B">
        <w:rPr>
          <w:rFonts w:ascii="Sylfaen" w:hAnsi="Sylfaen" w:cs="Sylfaen"/>
          <w:b/>
          <w:bCs/>
          <w:lang w:val="ka-GE"/>
        </w:rPr>
        <w:t>(ვლინდება</w:t>
      </w:r>
      <w:r w:rsidRPr="00D42C1B">
        <w:rPr>
          <w:rFonts w:ascii="Sylfaen" w:hAnsi="Sylfaen" w:cs="Sylfaen"/>
          <w:b/>
          <w:bCs/>
          <w:lang w:val="ka-GE"/>
        </w:rPr>
        <w:t xml:space="preserve"> 100-დან 1-ზე ნაკლებ ადამიან</w:t>
      </w:r>
      <w:r w:rsidR="00D42C1B">
        <w:rPr>
          <w:rFonts w:ascii="Sylfaen" w:hAnsi="Sylfaen" w:cs="Sylfaen"/>
          <w:b/>
          <w:bCs/>
          <w:lang w:val="ka-GE"/>
        </w:rPr>
        <w:t>ში</w:t>
      </w:r>
      <w:r w:rsidRPr="00D42C1B">
        <w:rPr>
          <w:rFonts w:ascii="Sylfaen" w:hAnsi="Sylfaen" w:cs="Sylfaen"/>
          <w:b/>
          <w:bCs/>
          <w:lang w:val="ka-GE"/>
        </w:rPr>
        <w:t>)</w:t>
      </w:r>
    </w:p>
    <w:p w14:paraId="4AD3C107" w14:textId="7AA6137D" w:rsidR="00414FBA" w:rsidRDefault="00414FBA" w:rsidP="00414FBA">
      <w:pPr>
        <w:pStyle w:val="ListParagraph"/>
        <w:numPr>
          <w:ilvl w:val="0"/>
          <w:numId w:val="8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 xml:space="preserve">ოფლიანობის </w:t>
      </w:r>
      <w:r w:rsidR="00D42C1B">
        <w:rPr>
          <w:rFonts w:ascii="Sylfaen" w:hAnsi="Sylfaen" w:cs="Sylfaen"/>
          <w:lang w:val="ka-GE"/>
        </w:rPr>
        <w:t>მომატება</w:t>
      </w:r>
      <w:r w:rsidRPr="00414FBA">
        <w:rPr>
          <w:rFonts w:ascii="Sylfaen" w:hAnsi="Sylfaen" w:cs="Sylfaen"/>
          <w:lang w:val="ka-GE"/>
        </w:rPr>
        <w:t xml:space="preserve"> ან ოფლიანობის </w:t>
      </w:r>
      <w:r w:rsidR="00D42C1B">
        <w:rPr>
          <w:rFonts w:ascii="Sylfaen" w:hAnsi="Sylfaen" w:cs="Sylfaen"/>
          <w:lang w:val="ka-GE"/>
        </w:rPr>
        <w:t>დაქვეითება</w:t>
      </w:r>
      <w:r w:rsidRPr="00414FBA">
        <w:rPr>
          <w:rFonts w:ascii="Sylfaen" w:hAnsi="Sylfaen" w:cs="Sylfaen"/>
          <w:lang w:val="ka-GE"/>
        </w:rPr>
        <w:t xml:space="preserve"> (</w:t>
      </w:r>
      <w:r w:rsidR="00D42C1B">
        <w:rPr>
          <w:rFonts w:ascii="Sylfaen" w:hAnsi="Sylfaen" w:cs="Sylfaen"/>
          <w:lang w:val="ka-GE"/>
        </w:rPr>
        <w:t>ვლინდება</w:t>
      </w:r>
      <w:r w:rsidRPr="00414FBA">
        <w:rPr>
          <w:rFonts w:ascii="Sylfaen" w:hAnsi="Sylfaen" w:cs="Sylfaen"/>
          <w:lang w:val="ka-GE"/>
        </w:rPr>
        <w:t xml:space="preserve"> 100-დან 1-ზე ნაკლებ ადამიან</w:t>
      </w:r>
      <w:r w:rsidR="00D42C1B">
        <w:rPr>
          <w:rFonts w:ascii="Sylfaen" w:hAnsi="Sylfaen" w:cs="Sylfaen"/>
          <w:lang w:val="ka-GE"/>
        </w:rPr>
        <w:t>ში</w:t>
      </w:r>
      <w:r w:rsidRPr="00414FBA">
        <w:rPr>
          <w:rFonts w:ascii="Sylfaen" w:hAnsi="Sylfaen" w:cs="Sylfaen"/>
          <w:lang w:val="ka-GE"/>
        </w:rPr>
        <w:t>)</w:t>
      </w:r>
    </w:p>
    <w:p w14:paraId="44D7AB00" w14:textId="49504356" w:rsidR="00414FBA" w:rsidRDefault="00414FBA" w:rsidP="00414FBA">
      <w:pPr>
        <w:pStyle w:val="ListParagraph"/>
        <w:numPr>
          <w:ilvl w:val="0"/>
          <w:numId w:val="8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გულისცემის გახშირება (</w:t>
      </w:r>
      <w:r w:rsidR="00D42C1B">
        <w:rPr>
          <w:rFonts w:ascii="Sylfaen" w:hAnsi="Sylfaen" w:cs="Sylfaen"/>
          <w:lang w:val="ka-GE"/>
        </w:rPr>
        <w:t>ვლინდება</w:t>
      </w:r>
      <w:r w:rsidRPr="00414FBA">
        <w:rPr>
          <w:rFonts w:ascii="Sylfaen" w:hAnsi="Sylfaen" w:cs="Sylfaen"/>
          <w:lang w:val="ka-GE"/>
        </w:rPr>
        <w:t xml:space="preserve"> 100-დან 1-ზე ნაკლებ ადამიან</w:t>
      </w:r>
      <w:r w:rsidR="00D42C1B">
        <w:rPr>
          <w:rFonts w:ascii="Sylfaen" w:hAnsi="Sylfaen" w:cs="Sylfaen"/>
          <w:lang w:val="ka-GE"/>
        </w:rPr>
        <w:t>ში</w:t>
      </w:r>
      <w:r w:rsidRPr="00414FBA">
        <w:rPr>
          <w:rFonts w:ascii="Sylfaen" w:hAnsi="Sylfaen" w:cs="Sylfaen"/>
          <w:lang w:val="ka-GE"/>
        </w:rPr>
        <w:t>)</w:t>
      </w:r>
    </w:p>
    <w:p w14:paraId="3664EC46" w14:textId="062A3A3A" w:rsidR="00414FBA" w:rsidRPr="00414FBA" w:rsidRDefault="00414FBA" w:rsidP="00414FBA">
      <w:pPr>
        <w:pStyle w:val="ListParagraph"/>
        <w:numPr>
          <w:ilvl w:val="0"/>
          <w:numId w:val="8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შარდვის შეუძლებლობა (</w:t>
      </w:r>
      <w:r w:rsidR="00D42C1B">
        <w:rPr>
          <w:rFonts w:ascii="Sylfaen" w:hAnsi="Sylfaen" w:cs="Sylfaen"/>
          <w:lang w:val="ka-GE"/>
        </w:rPr>
        <w:t>ვლინდება</w:t>
      </w:r>
      <w:r w:rsidRPr="00414FBA">
        <w:rPr>
          <w:rFonts w:ascii="Sylfaen" w:hAnsi="Sylfaen" w:cs="Sylfaen"/>
          <w:lang w:val="ka-GE"/>
        </w:rPr>
        <w:t xml:space="preserve"> 1000-დან 1-ზე ნაკლებ ადამიან</w:t>
      </w:r>
      <w:r w:rsidR="00D42C1B">
        <w:rPr>
          <w:rFonts w:ascii="Sylfaen" w:hAnsi="Sylfaen" w:cs="Sylfaen"/>
          <w:lang w:val="ka-GE"/>
        </w:rPr>
        <w:t>ში</w:t>
      </w:r>
      <w:r w:rsidRPr="00414FBA">
        <w:rPr>
          <w:rFonts w:ascii="Sylfaen" w:hAnsi="Sylfaen" w:cs="Sylfaen"/>
          <w:lang w:val="ka-GE"/>
        </w:rPr>
        <w:t>)</w:t>
      </w:r>
    </w:p>
    <w:p w14:paraId="3AD365A6" w14:textId="77777777" w:rsidR="00414FBA" w:rsidRPr="00D42C1B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5. როგორ ინახება სპაზმოგილის ტაბლეტები</w:t>
      </w:r>
    </w:p>
    <w:p w14:paraId="7B2C4F48" w14:textId="31CF5178" w:rsidR="00414FBA" w:rsidRPr="00D42C1B" w:rsidRDefault="00414FBA" w:rsidP="00D42C1B">
      <w:pPr>
        <w:pStyle w:val="ListParagraph"/>
        <w:numPr>
          <w:ilvl w:val="0"/>
          <w:numId w:val="12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D42C1B">
        <w:rPr>
          <w:rFonts w:ascii="Sylfaen" w:hAnsi="Sylfaen" w:cs="Sylfaen"/>
          <w:lang w:val="ka-GE"/>
        </w:rPr>
        <w:t>არ მიიღოთ ეს პრეპარატი ვარგისიანობის ვადის გასვლის შემდეგ, რომელიც მითითებულია შეფუთვაზე</w:t>
      </w:r>
    </w:p>
    <w:p w14:paraId="565F7509" w14:textId="2405FA0E" w:rsidR="00414FBA" w:rsidRPr="00414FBA" w:rsidRDefault="00414FBA" w:rsidP="00414FBA">
      <w:pPr>
        <w:pStyle w:val="ListParagraph"/>
        <w:numPr>
          <w:ilvl w:val="0"/>
          <w:numId w:val="9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სპაზმოგილის ტაბლეტები უნდა იყოს დაცული სინათლის</w:t>
      </w:r>
      <w:r w:rsidR="00D42C1B">
        <w:rPr>
          <w:rFonts w:ascii="Sylfaen" w:hAnsi="Sylfaen" w:cs="Sylfaen"/>
          <w:lang w:val="ka-GE"/>
        </w:rPr>
        <w:t xml:space="preserve"> ზემოქმედებისგან</w:t>
      </w:r>
      <w:r w:rsidRPr="00414FBA">
        <w:rPr>
          <w:rFonts w:ascii="Sylfaen" w:hAnsi="Sylfaen" w:cs="Sylfaen"/>
          <w:lang w:val="ka-GE"/>
        </w:rPr>
        <w:t xml:space="preserve"> და ინახება მშრალ ადგილას 25°C-ზე დაბალ ტემპერატურაზე</w:t>
      </w:r>
    </w:p>
    <w:p w14:paraId="207B63B5" w14:textId="409EF94E" w:rsidR="00414FBA" w:rsidRPr="00414FBA" w:rsidRDefault="00414FBA" w:rsidP="00414FBA">
      <w:pPr>
        <w:pStyle w:val="ListParagraph"/>
        <w:numPr>
          <w:ilvl w:val="0"/>
          <w:numId w:val="9"/>
        </w:num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lastRenderedPageBreak/>
        <w:t xml:space="preserve">შეინახეთ ეს </w:t>
      </w:r>
      <w:r>
        <w:rPr>
          <w:rFonts w:ascii="Sylfaen" w:hAnsi="Sylfaen" w:cs="Sylfaen"/>
          <w:lang w:val="ka-GE"/>
        </w:rPr>
        <w:t>პრეპარატი</w:t>
      </w:r>
      <w:r w:rsidRPr="00414FBA">
        <w:rPr>
          <w:rFonts w:ascii="Sylfaen" w:hAnsi="Sylfaen" w:cs="Sylfaen"/>
          <w:lang w:val="ka-GE"/>
        </w:rPr>
        <w:t xml:space="preserve"> ბავშვებისთვის მიუწვდომელ ადგილას</w:t>
      </w:r>
    </w:p>
    <w:p w14:paraId="781A9EC9" w14:textId="77777777" w:rsidR="00414FBA" w:rsidRPr="00D42C1B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 xml:space="preserve">6. დამატებითი ინფორმაცია </w:t>
      </w:r>
    </w:p>
    <w:p w14:paraId="5B01A6A2" w14:textId="6981A48F" w:rsidR="00414FBA" w:rsidRPr="00D42C1B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 xml:space="preserve">რას შეიცავს სპაზმოგილის ტაბლეტები </w:t>
      </w:r>
    </w:p>
    <w:p w14:paraId="6962895D" w14:textId="77777777" w:rsidR="00414FBA" w:rsidRP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თითოეული ტაბლეტი შეიცავს 10 მგ აქტიურ ინგრედიენტს ჰიოსცინის ბუტილბრომიდს.</w:t>
      </w:r>
    </w:p>
    <w:p w14:paraId="24D063ED" w14:textId="3040DB1C" w:rsidR="00414FBA" w:rsidRP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 xml:space="preserve">სხვა ინგრედიენტებია: ტაბლეტის ბირთვი: </w:t>
      </w:r>
      <w:r w:rsidR="00D42C1B">
        <w:rPr>
          <w:rFonts w:ascii="Sylfaen" w:hAnsi="Sylfaen" w:cs="Sylfaen"/>
          <w:lang w:val="ka-GE"/>
        </w:rPr>
        <w:t>ორ</w:t>
      </w:r>
      <w:r w:rsidRPr="00414FBA">
        <w:rPr>
          <w:rFonts w:ascii="Sylfaen" w:hAnsi="Sylfaen" w:cs="Sylfaen"/>
          <w:lang w:val="ka-GE"/>
        </w:rPr>
        <w:t xml:space="preserve">ფუძიანი კალციუმის ფოსფატი, პრეგელატინიზებული სიმინდის სახამებელი, ღვინის მჟავა, სტეარინის მჟავა, კოლოიდური </w:t>
      </w:r>
      <w:r w:rsidR="00D42C1B">
        <w:rPr>
          <w:rFonts w:ascii="Sylfaen" w:hAnsi="Sylfaen" w:cs="Sylfaen"/>
          <w:lang w:val="ka-GE"/>
        </w:rPr>
        <w:t>კაჟბადი</w:t>
      </w:r>
      <w:r w:rsidRPr="00414FBA">
        <w:rPr>
          <w:rFonts w:ascii="Sylfaen" w:hAnsi="Sylfaen" w:cs="Sylfaen"/>
          <w:lang w:val="ka-GE"/>
        </w:rPr>
        <w:t xml:space="preserve"> 200 უწყლო,</w:t>
      </w:r>
    </w:p>
    <w:p w14:paraId="6996353D" w14:textId="77777777" w:rsidR="00414FBA" w:rsidRP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ტაბლეტის გარსი: ჰიპრომელოზა, კალციუმის კარბონატი, მაკროგოლი/PEG</w:t>
      </w:r>
    </w:p>
    <w:p w14:paraId="12497590" w14:textId="77777777" w:rsidR="00414FBA" w:rsidRPr="00D42C1B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D42C1B">
        <w:rPr>
          <w:rFonts w:ascii="Sylfaen" w:hAnsi="Sylfaen" w:cs="Sylfaen"/>
          <w:b/>
          <w:bCs/>
          <w:lang w:val="ka-GE"/>
        </w:rPr>
        <w:t>სპაზმოგილის ტაბლეტების გარეგნული სახე და შეფუთვის შიგთავსი</w:t>
      </w:r>
    </w:p>
    <w:p w14:paraId="7278598C" w14:textId="118C4AE4" w:rsidR="00414FBA" w:rsidRP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სპაზმოგილის ტაბლეტები არის თეთრი, მრგვალი აპკი</w:t>
      </w:r>
      <w:r w:rsidR="00D42C1B">
        <w:rPr>
          <w:rFonts w:ascii="Sylfaen" w:hAnsi="Sylfaen" w:cs="Sylfaen"/>
          <w:lang w:val="ka-GE"/>
        </w:rPr>
        <w:t>ანი გარსით</w:t>
      </w:r>
      <w:r w:rsidRPr="00414FBA">
        <w:rPr>
          <w:rFonts w:ascii="Sylfaen" w:hAnsi="Sylfaen" w:cs="Sylfaen"/>
          <w:lang w:val="ka-GE"/>
        </w:rPr>
        <w:t xml:space="preserve"> დაფარული ტაბლეტები.</w:t>
      </w:r>
    </w:p>
    <w:p w14:paraId="0E1049C5" w14:textId="4779AE0F" w:rsid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 w:rsidRPr="00414FBA">
        <w:rPr>
          <w:rFonts w:ascii="Sylfaen" w:hAnsi="Sylfaen" w:cs="Sylfaen"/>
          <w:lang w:val="ka-GE"/>
        </w:rPr>
        <w:t>სპაზმოგილი შეფუთულია 20 ან 50 აპკი</w:t>
      </w:r>
      <w:r w:rsidR="00D42C1B">
        <w:rPr>
          <w:rFonts w:ascii="Sylfaen" w:hAnsi="Sylfaen" w:cs="Sylfaen"/>
          <w:lang w:val="ka-GE"/>
        </w:rPr>
        <w:t xml:space="preserve">ანი გარსით </w:t>
      </w:r>
      <w:r w:rsidRPr="00414FBA">
        <w:rPr>
          <w:rFonts w:ascii="Sylfaen" w:hAnsi="Sylfaen" w:cs="Sylfaen"/>
          <w:lang w:val="ka-GE"/>
        </w:rPr>
        <w:t xml:space="preserve">დაფარული ტაბლეტის სახით ალუმინის </w:t>
      </w:r>
      <w:r w:rsidR="0027311B">
        <w:rPr>
          <w:rFonts w:ascii="Sylfaen" w:hAnsi="Sylfaen" w:cs="Sylfaen"/>
          <w:lang w:val="ka-GE"/>
        </w:rPr>
        <w:t xml:space="preserve">ფორმატურა </w:t>
      </w:r>
      <w:r w:rsidRPr="00414FBA">
        <w:rPr>
          <w:rFonts w:ascii="Sylfaen" w:hAnsi="Sylfaen" w:cs="Sylfaen"/>
          <w:lang w:val="ka-GE"/>
        </w:rPr>
        <w:t xml:space="preserve">- </w:t>
      </w:r>
      <w:r w:rsidR="003832A0">
        <w:rPr>
          <w:rFonts w:ascii="Sylfaen" w:hAnsi="Sylfaen" w:cs="Sylfaen"/>
          <w:lang w:val="ka-GE"/>
        </w:rPr>
        <w:t>ალ</w:t>
      </w:r>
      <w:r w:rsidR="0027311B">
        <w:rPr>
          <w:rFonts w:ascii="Sylfaen" w:hAnsi="Sylfaen" w:cs="Sylfaen"/>
          <w:lang w:val="ka-GE"/>
        </w:rPr>
        <w:t>უმინის</w:t>
      </w:r>
      <w:r w:rsidRPr="00414FBA">
        <w:rPr>
          <w:rFonts w:ascii="Sylfaen" w:hAnsi="Sylfaen" w:cs="Sylfaen"/>
          <w:lang w:val="ka-GE"/>
        </w:rPr>
        <w:t xml:space="preserve"> ფოლგის ბლისტერში.</w:t>
      </w:r>
    </w:p>
    <w:p w14:paraId="0D653BC7" w14:textId="77777777" w:rsidR="00B20CF0" w:rsidRDefault="00B20CF0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</w:p>
    <w:p w14:paraId="78B54C04" w14:textId="77777777" w:rsidR="00B20CF0" w:rsidRDefault="00B20CF0" w:rsidP="00B20CF0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5E322EFC" w14:textId="77777777" w:rsidR="00B20CF0" w:rsidRPr="001F47D6" w:rsidRDefault="00B20CF0" w:rsidP="00B20CF0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1F47D6">
        <w:rPr>
          <w:rFonts w:ascii="Sylfaen" w:hAnsi="Sylfaen" w:cs="Arial"/>
          <w:noProof/>
          <w:lang w:val="ka-GE"/>
        </w:rPr>
        <w:t>III, გაიცემა რეცეპტის გარეშე</w:t>
      </w:r>
    </w:p>
    <w:p w14:paraId="107BCEB2" w14:textId="77777777" w:rsidR="00B20CF0" w:rsidRPr="00414FBA" w:rsidRDefault="00B20CF0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</w:p>
    <w:p w14:paraId="48975A7E" w14:textId="41BA850B" w:rsidR="00414FBA" w:rsidRPr="003832A0" w:rsidRDefault="00414FBA" w:rsidP="00414FBA">
      <w:pPr>
        <w:spacing w:before="240"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3832A0">
        <w:rPr>
          <w:rFonts w:ascii="Sylfaen" w:hAnsi="Sylfaen" w:cs="Sylfaen"/>
          <w:b/>
          <w:bCs/>
          <w:lang w:val="ka-GE"/>
        </w:rPr>
        <w:t>სავაჭრო ნებართვის მფლობელი</w:t>
      </w:r>
    </w:p>
    <w:p w14:paraId="0C61C0F9" w14:textId="197FC841" w:rsidR="00414FBA" w:rsidRPr="00414FBA" w:rsidRDefault="00414FBA" w:rsidP="00414FBA">
      <w:pPr>
        <w:spacing w:before="240" w:after="0" w:line="276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სავაჭრო ნებართვის</w:t>
      </w:r>
      <w:r w:rsidRPr="00414FBA">
        <w:rPr>
          <w:rFonts w:ascii="Sylfaen" w:hAnsi="Sylfaen" w:cs="Sylfaen"/>
          <w:lang w:val="ka-GE"/>
        </w:rPr>
        <w:t xml:space="preserve"> მფლობელი</w:t>
      </w:r>
      <w:r w:rsidR="003832A0">
        <w:rPr>
          <w:rFonts w:ascii="Sylfaen" w:hAnsi="Sylfaen" w:cs="Sylfaen"/>
          <w:lang w:val="ka-GE"/>
        </w:rPr>
        <w:t xml:space="preserve"> </w:t>
      </w:r>
      <w:r w:rsidRPr="00414FBA">
        <w:rPr>
          <w:rFonts w:ascii="Sylfaen" w:hAnsi="Sylfaen" w:cs="Sylfaen"/>
          <w:lang w:val="ka-GE"/>
        </w:rPr>
        <w:t>ა</w:t>
      </w:r>
      <w:r w:rsidR="003832A0">
        <w:rPr>
          <w:rFonts w:ascii="Sylfaen" w:hAnsi="Sylfaen" w:cs="Sylfaen"/>
          <w:lang w:val="ka-GE"/>
        </w:rPr>
        <w:t>რის</w:t>
      </w:r>
      <w:r w:rsidRPr="00414FBA">
        <w:rPr>
          <w:rFonts w:ascii="Sylfaen" w:hAnsi="Sylfaen" w:cs="Sylfaen"/>
          <w:lang w:val="ka-GE"/>
        </w:rPr>
        <w:t>:</w:t>
      </w:r>
    </w:p>
    <w:p w14:paraId="6729C473" w14:textId="77777777" w:rsidR="004039F7" w:rsidRDefault="004039F7" w:rsidP="007562A8">
      <w:pPr>
        <w:spacing w:after="0"/>
        <w:ind w:right="4770"/>
      </w:pPr>
      <w:r w:rsidRPr="004039F7">
        <w:rPr>
          <w:rFonts w:ascii="Times New Roman" w:eastAsia="Times New Roman" w:hAnsi="Times New Roman" w:cs="Times New Roman"/>
          <w:lang w:val="ka-GE"/>
        </w:rPr>
        <w:t>NO</w:t>
      </w:r>
      <w:r w:rsidRPr="004039F7">
        <w:rPr>
          <w:rFonts w:ascii="Times New Roman" w:eastAsia="Times New Roman" w:hAnsi="Times New Roman" w:cs="Times New Roman"/>
          <w:spacing w:val="1"/>
          <w:lang w:val="ka-GE"/>
        </w:rPr>
        <w:t>B</w:t>
      </w:r>
      <w:r w:rsidRPr="004039F7">
        <w:rPr>
          <w:rFonts w:ascii="Times New Roman" w:eastAsia="Times New Roman" w:hAnsi="Times New Roman" w:cs="Times New Roman"/>
          <w:lang w:val="ka-GE"/>
        </w:rPr>
        <w:t>EL</w:t>
      </w:r>
      <w:r w:rsidRPr="004039F7">
        <w:rPr>
          <w:rFonts w:ascii="Times New Roman" w:eastAsia="Times New Roman" w:hAnsi="Times New Roman" w:cs="Times New Roman"/>
          <w:spacing w:val="2"/>
          <w:lang w:val="ka-GE"/>
        </w:rPr>
        <w:t xml:space="preserve"> </w:t>
      </w:r>
      <w:r w:rsidRPr="004039F7">
        <w:rPr>
          <w:rFonts w:ascii="Times New Roman" w:eastAsia="Times New Roman" w:hAnsi="Times New Roman" w:cs="Times New Roman"/>
          <w:spacing w:val="-3"/>
          <w:lang w:val="ka-GE"/>
        </w:rPr>
        <w:t>İ</w:t>
      </w:r>
      <w:r w:rsidRPr="004039F7">
        <w:rPr>
          <w:rFonts w:ascii="Times New Roman" w:eastAsia="Times New Roman" w:hAnsi="Times New Roman" w:cs="Times New Roman"/>
          <w:lang w:val="ka-GE"/>
        </w:rPr>
        <w:t>LAÇ</w:t>
      </w:r>
      <w:r w:rsidRPr="004039F7">
        <w:rPr>
          <w:rFonts w:ascii="Times New Roman" w:eastAsia="Times New Roman" w:hAnsi="Times New Roman" w:cs="Times New Roman"/>
          <w:spacing w:val="1"/>
          <w:lang w:val="ka-GE"/>
        </w:rPr>
        <w:t xml:space="preserve"> S</w:t>
      </w:r>
      <w:r w:rsidRPr="004039F7">
        <w:rPr>
          <w:rFonts w:ascii="Times New Roman" w:eastAsia="Times New Roman" w:hAnsi="Times New Roman" w:cs="Times New Roman"/>
          <w:lang w:val="ka-GE"/>
        </w:rPr>
        <w:t>ANA</w:t>
      </w:r>
      <w:r w:rsidRPr="004039F7">
        <w:rPr>
          <w:rFonts w:ascii="Times New Roman" w:eastAsia="Times New Roman" w:hAnsi="Times New Roman" w:cs="Times New Roman"/>
          <w:spacing w:val="2"/>
          <w:lang w:val="ka-GE"/>
        </w:rPr>
        <w:t>Y</w:t>
      </w:r>
      <w:r w:rsidRPr="004039F7">
        <w:rPr>
          <w:rFonts w:ascii="Times New Roman" w:eastAsia="Times New Roman" w:hAnsi="Times New Roman" w:cs="Times New Roman"/>
          <w:spacing w:val="-1"/>
          <w:lang w:val="ka-GE"/>
        </w:rPr>
        <w:t>İ</w:t>
      </w:r>
      <w:r w:rsidRPr="004039F7">
        <w:rPr>
          <w:rFonts w:ascii="Times New Roman" w:eastAsia="Times New Roman" w:hAnsi="Times New Roman" w:cs="Times New Roman"/>
          <w:lang w:val="ka-GE"/>
        </w:rPr>
        <w:t>İ</w:t>
      </w:r>
      <w:r w:rsidRPr="004039F7">
        <w:rPr>
          <w:rFonts w:ascii="Times New Roman" w:eastAsia="Times New Roman" w:hAnsi="Times New Roman" w:cs="Times New Roman"/>
          <w:spacing w:val="-1"/>
          <w:lang w:val="ka-GE"/>
        </w:rPr>
        <w:t xml:space="preserve"> </w:t>
      </w:r>
      <w:r w:rsidRPr="004039F7">
        <w:rPr>
          <w:rFonts w:ascii="Times New Roman" w:eastAsia="Times New Roman" w:hAnsi="Times New Roman" w:cs="Times New Roman"/>
          <w:lang w:val="ka-GE"/>
        </w:rPr>
        <w:t xml:space="preserve">VE </w:t>
      </w:r>
      <w:r w:rsidRPr="004039F7">
        <w:rPr>
          <w:rFonts w:ascii="Times New Roman" w:eastAsia="Times New Roman" w:hAnsi="Times New Roman" w:cs="Times New Roman"/>
          <w:spacing w:val="2"/>
          <w:lang w:val="ka-GE"/>
        </w:rPr>
        <w:t>T</w:t>
      </w:r>
      <w:r w:rsidRPr="004039F7">
        <w:rPr>
          <w:rFonts w:ascii="Times New Roman" w:eastAsia="Times New Roman" w:hAnsi="Times New Roman" w:cs="Times New Roman"/>
          <w:spacing w:val="-3"/>
          <w:lang w:val="ka-GE"/>
        </w:rPr>
        <w:t>İ</w:t>
      </w:r>
      <w:r w:rsidRPr="004039F7">
        <w:rPr>
          <w:rFonts w:ascii="Times New Roman" w:eastAsia="Times New Roman" w:hAnsi="Times New Roman" w:cs="Times New Roman"/>
          <w:spacing w:val="1"/>
          <w:lang w:val="ka-GE"/>
        </w:rPr>
        <w:t>C</w:t>
      </w:r>
      <w:r w:rsidRPr="004039F7">
        <w:rPr>
          <w:rFonts w:ascii="Times New Roman" w:eastAsia="Times New Roman" w:hAnsi="Times New Roman" w:cs="Times New Roman"/>
          <w:lang w:val="ka-GE"/>
        </w:rPr>
        <w:t>A</w:t>
      </w:r>
      <w:r w:rsidRPr="004039F7">
        <w:rPr>
          <w:rFonts w:ascii="Times New Roman" w:eastAsia="Times New Roman" w:hAnsi="Times New Roman" w:cs="Times New Roman"/>
          <w:spacing w:val="1"/>
          <w:lang w:val="ka-GE"/>
        </w:rPr>
        <w:t>R</w:t>
      </w:r>
      <w:r w:rsidRPr="004039F7">
        <w:rPr>
          <w:rFonts w:ascii="Times New Roman" w:eastAsia="Times New Roman" w:hAnsi="Times New Roman" w:cs="Times New Roman"/>
          <w:lang w:val="ka-GE"/>
        </w:rPr>
        <w:t>ET A.</w:t>
      </w:r>
      <w:r w:rsidRPr="004039F7">
        <w:rPr>
          <w:rFonts w:ascii="Times New Roman" w:eastAsia="Times New Roman" w:hAnsi="Times New Roman" w:cs="Times New Roman"/>
          <w:spacing w:val="1"/>
          <w:lang w:val="ka-GE"/>
        </w:rPr>
        <w:t>Ş</w:t>
      </w:r>
      <w:r w:rsidRPr="004039F7">
        <w:rPr>
          <w:rFonts w:ascii="Times New Roman" w:eastAsia="Times New Roman" w:hAnsi="Times New Roman" w:cs="Times New Roman"/>
          <w:lang w:val="ka-GE"/>
        </w:rPr>
        <w:t xml:space="preserve">. </w:t>
      </w:r>
      <w:r w:rsidRPr="004039F7">
        <w:rPr>
          <w:rFonts w:ascii="Times New Roman" w:eastAsia="Times New Roman" w:hAnsi="Times New Roman" w:cs="Times New Roman"/>
          <w:spacing w:val="-3"/>
          <w:lang w:val="ka-GE"/>
        </w:rPr>
        <w:t>İ</w:t>
      </w:r>
      <w:r w:rsidRPr="004039F7">
        <w:rPr>
          <w:rFonts w:ascii="Times New Roman" w:eastAsia="Times New Roman" w:hAnsi="Times New Roman" w:cs="Times New Roman"/>
          <w:lang w:val="ka-GE"/>
        </w:rPr>
        <w:t>nkıl</w:t>
      </w:r>
      <w:r w:rsidRPr="004039F7">
        <w:rPr>
          <w:rFonts w:ascii="Times New Roman" w:eastAsia="Times New Roman" w:hAnsi="Times New Roman" w:cs="Times New Roman"/>
          <w:spacing w:val="-1"/>
          <w:lang w:val="ka-GE"/>
        </w:rPr>
        <w:t>a</w:t>
      </w:r>
      <w:r w:rsidRPr="004039F7">
        <w:rPr>
          <w:rFonts w:ascii="Times New Roman" w:eastAsia="Times New Roman" w:hAnsi="Times New Roman" w:cs="Times New Roman"/>
          <w:lang w:val="ka-GE"/>
        </w:rPr>
        <w:t xml:space="preserve">p </w:t>
      </w:r>
      <w:r w:rsidRPr="004039F7">
        <w:rPr>
          <w:rFonts w:ascii="Times New Roman" w:eastAsia="Times New Roman" w:hAnsi="Times New Roman" w:cs="Times New Roman"/>
          <w:spacing w:val="3"/>
          <w:lang w:val="ka-GE"/>
        </w:rPr>
        <w:t>M</w:t>
      </w:r>
      <w:r w:rsidRPr="004039F7">
        <w:rPr>
          <w:rFonts w:ascii="Times New Roman" w:eastAsia="Times New Roman" w:hAnsi="Times New Roman" w:cs="Times New Roman"/>
          <w:spacing w:val="-1"/>
          <w:lang w:val="ka-GE"/>
        </w:rPr>
        <w:t>a</w:t>
      </w:r>
      <w:r w:rsidRPr="004039F7">
        <w:rPr>
          <w:rFonts w:ascii="Times New Roman" w:eastAsia="Times New Roman" w:hAnsi="Times New Roman" w:cs="Times New Roman"/>
          <w:lang w:val="ka-GE"/>
        </w:rPr>
        <w:t xml:space="preserve">h. </w:t>
      </w:r>
      <w:r>
        <w:rPr>
          <w:rFonts w:ascii="Times New Roman" w:eastAsia="Times New Roman" w:hAnsi="Times New Roman" w:cs="Times New Roman"/>
          <w:spacing w:val="-1"/>
        </w:rPr>
        <w:t>Dr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"/>
        </w:rPr>
        <w:t>n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</w:rPr>
        <w:t>üyükd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z</w:t>
      </w:r>
      <w:proofErr w:type="spellEnd"/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 xml:space="preserve">d.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:</w:t>
      </w:r>
      <w:r>
        <w:rPr>
          <w:rFonts w:ascii="Times New Roman" w:eastAsia="Times New Roman" w:hAnsi="Times New Roman" w:cs="Times New Roman"/>
        </w:rPr>
        <w:t>14</w:t>
      </w:r>
    </w:p>
    <w:p w14:paraId="114E5583" w14:textId="77777777" w:rsidR="00715B9D" w:rsidRPr="00715B9D" w:rsidRDefault="00715B9D" w:rsidP="00715B9D">
      <w:pPr>
        <w:spacing w:after="0"/>
        <w:rPr>
          <w:rFonts w:ascii="Times New Roman" w:eastAsia="Times New Roman" w:hAnsi="Times New Roman" w:cs="Times New Roman"/>
          <w:lang w:val="ka-GE"/>
        </w:rPr>
      </w:pPr>
      <w:r w:rsidRPr="00715B9D">
        <w:rPr>
          <w:rFonts w:ascii="Times New Roman" w:eastAsia="Times New Roman" w:hAnsi="Times New Roman" w:cs="Times New Roman"/>
          <w:lang w:val="ka-GE"/>
        </w:rPr>
        <w:t xml:space="preserve">34768 </w:t>
      </w:r>
      <w:r w:rsidRPr="00715B9D">
        <w:rPr>
          <w:rFonts w:ascii="Sylfaen" w:eastAsia="Times New Roman" w:hAnsi="Sylfaen" w:cs="Sylfaen"/>
          <w:lang w:val="ka-GE"/>
        </w:rPr>
        <w:t>უმრანიე</w:t>
      </w:r>
      <w:r w:rsidRPr="00715B9D">
        <w:rPr>
          <w:rFonts w:ascii="Times New Roman" w:eastAsia="Times New Roman" w:hAnsi="Times New Roman" w:cs="Times New Roman"/>
          <w:lang w:val="ka-GE"/>
        </w:rPr>
        <w:t xml:space="preserve"> / </w:t>
      </w:r>
      <w:r w:rsidRPr="00715B9D">
        <w:rPr>
          <w:rFonts w:ascii="Sylfaen" w:eastAsia="Times New Roman" w:hAnsi="Sylfaen" w:cs="Sylfaen"/>
          <w:lang w:val="ka-GE"/>
        </w:rPr>
        <w:t>სტამბოლი</w:t>
      </w:r>
    </w:p>
    <w:p w14:paraId="02FBC708" w14:textId="6E381663" w:rsidR="004039F7" w:rsidRDefault="004039F7" w:rsidP="007562A8">
      <w:pPr>
        <w:spacing w:after="0"/>
      </w:pPr>
      <w:proofErr w:type="spellStart"/>
      <w:r>
        <w:rPr>
          <w:rFonts w:ascii="Sylfaen" w:eastAsia="Times New Roman" w:hAnsi="Sylfaen" w:cs="Times New Roman"/>
        </w:rPr>
        <w:t>ტელ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-1"/>
        </w:rPr>
        <w:t>(</w:t>
      </w:r>
      <w:r>
        <w:rPr>
          <w:rFonts w:ascii="Times New Roman" w:eastAsia="Times New Roman" w:hAnsi="Times New Roman" w:cs="Times New Roman"/>
        </w:rPr>
        <w:t>216)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633 60 00</w:t>
      </w:r>
    </w:p>
    <w:p w14:paraId="100F3C53" w14:textId="10082394" w:rsidR="004039F7" w:rsidRDefault="004039F7" w:rsidP="007562A8">
      <w:pPr>
        <w:spacing w:after="0"/>
      </w:pPr>
      <w:proofErr w:type="spellStart"/>
      <w:r>
        <w:rPr>
          <w:rFonts w:ascii="Sylfaen" w:eastAsia="Times New Roman" w:hAnsi="Sylfaen" w:cs="Times New Roman"/>
          <w:spacing w:val="-1"/>
        </w:rPr>
        <w:t>ფაქსი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-1"/>
        </w:rPr>
        <w:t>(</w:t>
      </w:r>
      <w:r>
        <w:rPr>
          <w:rFonts w:ascii="Times New Roman" w:eastAsia="Times New Roman" w:hAnsi="Times New Roman" w:cs="Times New Roman"/>
        </w:rPr>
        <w:t>216)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633 60 0</w:t>
      </w:r>
      <w:r>
        <w:rPr>
          <w:rFonts w:ascii="Times New Roman" w:eastAsia="Times New Roman" w:hAnsi="Times New Roman" w:cs="Times New Roman"/>
          <w:spacing w:val="2"/>
        </w:rPr>
        <w:t>1</w:t>
      </w:r>
      <w:r>
        <w:rPr>
          <w:rFonts w:ascii="Times New Roman" w:eastAsia="Times New Roman" w:hAnsi="Times New Roman" w:cs="Times New Roman"/>
          <w:spacing w:val="-1"/>
        </w:rPr>
        <w:t>-</w:t>
      </w:r>
      <w:r>
        <w:rPr>
          <w:rFonts w:ascii="Times New Roman" w:eastAsia="Times New Roman" w:hAnsi="Times New Roman" w:cs="Times New Roman"/>
        </w:rPr>
        <w:t>02</w:t>
      </w:r>
    </w:p>
    <w:p w14:paraId="334C1687" w14:textId="638101AA" w:rsidR="00767951" w:rsidRPr="00414FBA" w:rsidRDefault="00767951" w:rsidP="004039F7">
      <w:pPr>
        <w:spacing w:before="240" w:after="0" w:line="276" w:lineRule="auto"/>
        <w:jc w:val="both"/>
        <w:rPr>
          <w:lang w:val="ka-GE"/>
        </w:rPr>
      </w:pPr>
    </w:p>
    <w:sectPr w:rsidR="00767951" w:rsidRPr="00414FBA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6444"/>
    <w:multiLevelType w:val="hybridMultilevel"/>
    <w:tmpl w:val="AAEE0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9583E"/>
    <w:multiLevelType w:val="hybridMultilevel"/>
    <w:tmpl w:val="E326A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95840"/>
    <w:multiLevelType w:val="hybridMultilevel"/>
    <w:tmpl w:val="D2884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2789"/>
    <w:multiLevelType w:val="hybridMultilevel"/>
    <w:tmpl w:val="2DF0C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0482D"/>
    <w:multiLevelType w:val="hybridMultilevel"/>
    <w:tmpl w:val="4DBA4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87779"/>
    <w:multiLevelType w:val="hybridMultilevel"/>
    <w:tmpl w:val="41B63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C6FB1"/>
    <w:multiLevelType w:val="hybridMultilevel"/>
    <w:tmpl w:val="4E64C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A50EA"/>
    <w:multiLevelType w:val="hybridMultilevel"/>
    <w:tmpl w:val="B4468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5659B0"/>
    <w:multiLevelType w:val="hybridMultilevel"/>
    <w:tmpl w:val="830CF82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70A00170"/>
    <w:multiLevelType w:val="hybridMultilevel"/>
    <w:tmpl w:val="023AE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365FF"/>
    <w:multiLevelType w:val="hybridMultilevel"/>
    <w:tmpl w:val="681A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329F7"/>
    <w:multiLevelType w:val="hybridMultilevel"/>
    <w:tmpl w:val="A8AAF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762045">
    <w:abstractNumId w:val="1"/>
  </w:num>
  <w:num w:numId="2" w16cid:durableId="929579270">
    <w:abstractNumId w:val="6"/>
  </w:num>
  <w:num w:numId="3" w16cid:durableId="872813706">
    <w:abstractNumId w:val="2"/>
  </w:num>
  <w:num w:numId="4" w16cid:durableId="955795131">
    <w:abstractNumId w:val="5"/>
  </w:num>
  <w:num w:numId="5" w16cid:durableId="329646767">
    <w:abstractNumId w:val="3"/>
  </w:num>
  <w:num w:numId="6" w16cid:durableId="1343126953">
    <w:abstractNumId w:val="11"/>
  </w:num>
  <w:num w:numId="7" w16cid:durableId="840120196">
    <w:abstractNumId w:val="10"/>
  </w:num>
  <w:num w:numId="8" w16cid:durableId="67772486">
    <w:abstractNumId w:val="7"/>
  </w:num>
  <w:num w:numId="9" w16cid:durableId="141235490">
    <w:abstractNumId w:val="9"/>
  </w:num>
  <w:num w:numId="10" w16cid:durableId="1275941721">
    <w:abstractNumId w:val="4"/>
  </w:num>
  <w:num w:numId="11" w16cid:durableId="1379084613">
    <w:abstractNumId w:val="8"/>
  </w:num>
  <w:num w:numId="12" w16cid:durableId="80250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FBA"/>
    <w:rsid w:val="000F664D"/>
    <w:rsid w:val="00251536"/>
    <w:rsid w:val="0027311B"/>
    <w:rsid w:val="003832A0"/>
    <w:rsid w:val="003A5B3A"/>
    <w:rsid w:val="004039F7"/>
    <w:rsid w:val="0040739B"/>
    <w:rsid w:val="00414FBA"/>
    <w:rsid w:val="004F509E"/>
    <w:rsid w:val="0056591D"/>
    <w:rsid w:val="00715B9D"/>
    <w:rsid w:val="007562A8"/>
    <w:rsid w:val="00767951"/>
    <w:rsid w:val="009C2E8D"/>
    <w:rsid w:val="009C6E4C"/>
    <w:rsid w:val="00A418F5"/>
    <w:rsid w:val="00B20CF0"/>
    <w:rsid w:val="00BC75FD"/>
    <w:rsid w:val="00D42C1B"/>
    <w:rsid w:val="00E91DD6"/>
    <w:rsid w:val="00EC0896"/>
    <w:rsid w:val="00EE51C5"/>
    <w:rsid w:val="00F7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F1D5"/>
  <w15:chartTrackingRefBased/>
  <w15:docId w15:val="{7CE810E7-C3AB-4222-A89E-7BC87DCF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F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F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F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F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F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F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F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F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F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F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FBA"/>
    <w:rPr>
      <w:b/>
      <w:bCs/>
      <w:smallCaps/>
      <w:color w:val="0F4761" w:themeColor="accent1" w:themeShade="BF"/>
      <w:spacing w:val="5"/>
    </w:rPr>
  </w:style>
  <w:style w:type="paragraph" w:customStyle="1" w:styleId="Normal0">
    <w:name w:val="[Normal]"/>
    <w:link w:val="NormalChar"/>
    <w:rsid w:val="00B20CF0"/>
    <w:pPr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kern w:val="0"/>
      <w:lang w:val="ru-RU" w:eastAsia="zh-CN"/>
      <w14:ligatures w14:val="none"/>
    </w:rPr>
  </w:style>
  <w:style w:type="character" w:customStyle="1" w:styleId="NormalChar">
    <w:name w:val="[Normal] Char"/>
    <w:link w:val="Normal0"/>
    <w:rsid w:val="00B20CF0"/>
    <w:rPr>
      <w:rFonts w:ascii="Arial" w:eastAsia="SimSun" w:hAnsi="Arial" w:cs="Times New Roman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Zaza Chapichadze</cp:lastModifiedBy>
  <cp:revision>12</cp:revision>
  <dcterms:created xsi:type="dcterms:W3CDTF">2026-01-27T13:01:00Z</dcterms:created>
  <dcterms:modified xsi:type="dcterms:W3CDTF">2026-03-04T11:30:00Z</dcterms:modified>
</cp:coreProperties>
</file>