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9782A" w14:textId="2EB5324B" w:rsidR="00B26038" w:rsidRPr="005E0F73" w:rsidRDefault="00B26038" w:rsidP="005E0F73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ინსტრუქცია</w:t>
      </w:r>
      <w:proofErr w:type="spellEnd"/>
    </w:p>
    <w:p w14:paraId="3723C81D" w14:textId="78666D46" w:rsidR="00B26038" w:rsidRPr="005E0F73" w:rsidRDefault="00B26038" w:rsidP="005E0F73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-V®</w:t>
      </w:r>
    </w:p>
    <w:p w14:paraId="72C0C6BD" w14:textId="16BD5DDA" w:rsidR="00B26038" w:rsidRPr="005E0F73" w:rsidRDefault="00B26038" w:rsidP="005E0F73">
      <w:pPr>
        <w:spacing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E0F73">
        <w:rPr>
          <w:rFonts w:asciiTheme="minorHAnsi" w:hAnsiTheme="minorHAnsi" w:cstheme="minorHAnsi"/>
          <w:b/>
          <w:bCs/>
          <w:sz w:val="24"/>
          <w:szCs w:val="24"/>
        </w:rPr>
        <w:t>CELESTODERM-V®</w:t>
      </w:r>
    </w:p>
    <w:p w14:paraId="6895486E" w14:textId="77777777" w:rsidR="00B26038" w:rsidRPr="005E0F73" w:rsidRDefault="00B26038" w:rsidP="005E0F73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420882E5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სავაჭრო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დასახელება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-V®  </w:t>
      </w:r>
    </w:p>
    <w:p w14:paraId="5B926A59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საერთაშორისო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არაპატენტირებული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დასახელება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ბეტამეთაზონი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B06CC66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DC266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შემადგენლობა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0EB9B328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1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გრამი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შეიცავს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1ABD82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ნივთიერებას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ბეტამეთაზონი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1,0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ბეტამეთაზონის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17-ვალერატის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1,22მგ).</w:t>
      </w:r>
    </w:p>
    <w:p w14:paraId="6DE4CBA3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დამხმარე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ნივთიერებები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თეთრი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რბილი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პარაფინი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მინერალური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ზეთი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7D651AE1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C534E2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სამკურნალწამლო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ფორმა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</w:p>
    <w:p w14:paraId="6A8A816A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</w:p>
    <w:p w14:paraId="5E93AC01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23A7CCD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აღწერა</w:t>
      </w:r>
      <w:proofErr w:type="spellEnd"/>
    </w:p>
    <w:p w14:paraId="78D2A786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თეთრი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ფერის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რბილი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კონსისტენციის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ერთგვაროვანი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შეიცავს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გარეშე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ჩანართებს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471C4D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B98CA50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ფარმაკოთერაპიული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ჯგუფი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დერმატოლოგიაში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გამოსაყენებელი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მაღალაქტიური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ჯგუფი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III).</w:t>
      </w:r>
    </w:p>
    <w:p w14:paraId="0F963BFA" w14:textId="6A88187A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ათქ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: D07AC01.</w:t>
      </w:r>
    </w:p>
    <w:p w14:paraId="1187A24A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B69BAC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ფარმაკოლოგიური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თვისებები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14:paraId="422EA86D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ფარმაკოდინამიკა</w:t>
      </w:r>
      <w:proofErr w:type="spellEnd"/>
    </w:p>
    <w:p w14:paraId="099AFE07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ბეტამეთაზონის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ვალერატი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სინთეზური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გააჩნია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მინიმალური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მინერალოკორტიკოიდული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4D4D333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-V®,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ახდენს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ანთებისსაწინააღმდეგო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ქავილსაწინააღმდეგო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ანტიექსუდაციურ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ვაზოკონსტრიქტორულ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3B7436A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8A204F6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ფარმაკოკინეტიკა</w:t>
      </w:r>
      <w:proofErr w:type="spellEnd"/>
    </w:p>
    <w:p w14:paraId="0AA527D7" w14:textId="0BD9B991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ცელესტოდერმი-V</w:t>
      </w:r>
      <w:r w:rsidR="00C34D16"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>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ფარმაკოკინეტიკის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ჩატარებულა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აბსორბცია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დაზიანებულ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ოკლუზიური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ნახვევის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CF607BE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593FD69" w14:textId="6577063F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ჩვენებები</w:t>
      </w:r>
      <w:proofErr w:type="spellEnd"/>
    </w:p>
    <w:p w14:paraId="196D6283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დერმატოზების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ანთებითი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გამოვლინებების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შემცირებისთვის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ექვემდებარება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ეგზემა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ატოპური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მონეტისებური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სებორეული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ნეიროდერმიტი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lastRenderedPageBreak/>
        <w:t>მზის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ექსფოლიაციური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რადიაციული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ინტერტრიგინოზული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გავრცელებული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გარდა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).</w:t>
      </w:r>
    </w:p>
    <w:p w14:paraId="14690C5E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3FA6D02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უკუჩვენებები</w:t>
      </w:r>
      <w:proofErr w:type="spellEnd"/>
    </w:p>
    <w:p w14:paraId="1D0C1E49" w14:textId="12A2A0AB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არანამკურნალები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ბაქტერიული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პიოდერმია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ტუბერკულოზი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სიფილისური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პროცესები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ასევე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გამოწვეული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ვირუსული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ჩუტყვავილა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უბრალო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ჰერპესი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სარტყლისებური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ჰერპესი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ვულგარული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მეჭეჭი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კონდილომა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კონტაგიოზური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მოლუსკი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);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სოკოვანი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გავრცელებული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პარაზიტული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წყლულოვანი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ჭრილობები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არსებობა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მიღების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პერიორალური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სტრიები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იქთიოზი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მოზარდთა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ტერფის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დერმატოზი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ვულგარული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ფერიმჭამელები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ვარდისფერი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ფერიმჭამელები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სისხლძარღვების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განვლადობის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მომატება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ატროფია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ანოგენიტალური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ქავილი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4F28978" w14:textId="30C3DEA0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-V</w:t>
      </w:r>
      <w:r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უკუნაჩვენებია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პაციენტებისათვის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შემადგენლობაში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შემავალი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აქტიური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ნივთიერების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რომელიმე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კომპონენტის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მიმართ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მომატებული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1790AE37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47843EE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4D2D408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სიფრთხილის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ზომები</w:t>
      </w:r>
      <w:proofErr w:type="spellEnd"/>
    </w:p>
    <w:p w14:paraId="171D1731" w14:textId="0EBF2B15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გაღიზიანების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-V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ფონზე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მგრძნობელობის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მომატების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გამოვლენისას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შეჩერდეს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ავადმყოფს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ადე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>კ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ვატური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დაენიშნოს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არსებობის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აუცილებელია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დაინიშნოს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ანტიმიკოზური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ანტიბაქტერიული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საშუალებები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ეფექტი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სწრაფად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მიიღწევა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მიღება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შეჩერდეს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ნიშნების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გაქრობამდე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20F75F0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ტოპიური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სიფრთხილით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პაციენტებში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დაავადების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რეციდივის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ალბათობის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ტოლერანტობის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პუსტულოზური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გენერალიზაციის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რისკის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ლოკალური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ტოქსიკურობის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ბარიერული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ფუნქციის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დარღვევის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შედეგად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რამდენიმე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შეტყობინების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თანახმად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362C4870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ტოპიური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მქონე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პაციენტები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იმყოფებოდნენ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დაკვირვების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BE3B8C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ძლიერმოქმედი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ატროფიული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ცვლილებები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სახისა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მგრძნობიარე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უბნებზე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გარემოება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გათვალისწინებული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იქნას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ისეთი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დაავადებების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მკურნალოსბისას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ფსორიაზი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ეგზემის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მძიმე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A342D5D" w14:textId="00F455E3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ისევე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როგორც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ძლიერმოქმედი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არიდებული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იქნას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-V-ს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დიდ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ფართობზე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აგრეთვე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სახესა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ნაკეცების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მიდამოში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მოხვდეს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ჭრილობებსა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ლორწოვან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გარსზე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BD33C8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lastRenderedPageBreak/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-V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განკუთვნილი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ოფთალმოლოგიაში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ასევე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გლაუკომის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სუბკაფსულური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კატარაქტის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რისკის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მისი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წასმა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ქუთუთოებზე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B78682E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გლუკოკორტიზოიდებმა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შეცვალოს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ზოგიერთი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გარეგნული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ართულებს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დიაგნოზის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დასმას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65419575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ნებისმიერი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ეფექტი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რომელიც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გვხვდება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თირკმელზედა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ჯირკვლების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ქერქის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დათრგუნვა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აღინიშნოს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200FA729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აბსორბცია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იქნება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მანძილზე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ჩატარდება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დიდ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ფართობზე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ოკლუზიური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სახვევების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138C9AD3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შემადგენლობაში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თეთრი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რბილი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პარაფინის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შემცველობის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გასათვალისწინებელია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ანალურ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გენიტალურ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არეში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მისმა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უსაფრთხოების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შემცირება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ლატექსის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შემცველი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პრეზერვატივის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41C5CB5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ინტრანაზალური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საინჰალაციო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თვალის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საშუალებების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ჩათვლით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ჩნდება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ისეთი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დაბინდვა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დარღვევები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პაციენტმა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გაიაროს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ოფთალმოლოგთან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გამოკვლევა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დარღვევის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მიზეზების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შეფასებისთვის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მოიცავდეს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კატარაქტას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გლაუკომას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ასევე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ისეთ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იშვიათ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დაავადებებს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როგორიცაა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ცენტრალური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სეროზული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ქორიორეტინოპათია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774A2E77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F1D4D3E" w14:textId="388F94BF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ორსულობისა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ძუძუთი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კვების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პერიოდში</w:t>
      </w:r>
      <w:proofErr w:type="spellEnd"/>
    </w:p>
    <w:p w14:paraId="422913EC" w14:textId="4420C151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ცხოველებზე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ჩატარებულმა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ბეტამეთაზონის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ვალერატის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კვლევებმა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რეპროდუქტიული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ტოქსიურობა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აჩვენა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მალამო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-V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რეკომენდებული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ორსულობის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პირველ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ტრიმესტრში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CEE1AC1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ორსულებში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უსაფრთხოება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დადგენილი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მითითებული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დანიშვნა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მხოლოდ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როდესაც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სარგებელი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მომავალი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დედისათვის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ნაყოფის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პოტენციურ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საფრთხეს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აჭარბებს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მოცემული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ჯგუფის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დოზებითა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მანძილზე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ორსულებში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58525AC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002FCDF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ლაქტაციის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პერიოდში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ფართე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საფარველზე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ხოლო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ბავშვისთვის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დაუშვებელია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კონტაქტი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დამუშავებულ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ნაწილთან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DABB220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ამჟამად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დადგენილი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შეუძლია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აბსორბციას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დედის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რძეში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მოხვედრა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შესაბამისად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ძუძუთი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შეწყვეტის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შეწყვეტის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გადაწყვეტილების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მიღებისას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აუცილებელია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დედისათვის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მნიშვნელობა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გავითვალისწინოთ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3EDD81E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CCE2DD" w14:textId="37A50EE0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გავლენა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რეაქციის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სიჩქარეზე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ავტოტრანსპორტის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მართვის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მექანიზმებთან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მუშაობის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დროს</w:t>
      </w:r>
      <w:proofErr w:type="spellEnd"/>
    </w:p>
    <w:p w14:paraId="19282CBA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ჩვეულებრივ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სიჩქარეზე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ავტოტრანსპორტის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მართვის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მექანიზმებთან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მუშაობის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7281192" w14:textId="77777777" w:rsidR="00C34D16" w:rsidRPr="005E0F73" w:rsidRDefault="00C34D16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BBD96AF" w14:textId="77777777" w:rsidR="00C34D16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ბავშვები</w:t>
      </w:r>
      <w:proofErr w:type="spellEnd"/>
    </w:p>
    <w:p w14:paraId="3D313F2F" w14:textId="3DD55228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კლინიკური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კვლევები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ჩატარებულა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ამიტომ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ასაკობრივი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კატეგორიის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პაციენტებისთვის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მისი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სასურველი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  </w:t>
      </w:r>
    </w:p>
    <w:p w14:paraId="2551CE36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ვინაიდან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ზედაპირის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ფართობის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მასის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შეფარდება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მეტია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ვიდრე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მოზრდილებში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აბსორბცია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ბავშვებში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ტოპიური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უფრო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ჰიპოთალამო-ჰიპოფიზურ-ადრენალური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დათრგუნვის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რისკი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E60A2D1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9A8401C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გზები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დოზები</w:t>
      </w:r>
      <w:proofErr w:type="spellEnd"/>
    </w:p>
    <w:p w14:paraId="6C53046A" w14:textId="19756C3A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V</w:t>
      </w:r>
      <w:r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-ს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მთელ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დაზიანებულ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უბანზე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უსვამენ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თხელ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ფენად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დღეში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1-3-ჯერ,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მდგომარეობის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სიმძიმიდან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გამომდინარე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უმეტეს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მისაღწევად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საკმარისოა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დღე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>შ</w:t>
      </w:r>
      <w:r w:rsidRPr="005E0F73">
        <w:rPr>
          <w:rFonts w:asciiTheme="minorHAnsi" w:hAnsiTheme="minorHAnsi" w:cstheme="minorHAnsi"/>
          <w:sz w:val="24"/>
          <w:szCs w:val="24"/>
        </w:rPr>
        <w:t xml:space="preserve">ი 1-2-ჯერ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წასმა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47DD4434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წასმის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სიმძიმის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განისაზღვრება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მსუბუქ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შემთხვევებში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იყენებენ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დღე-ღამეში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ერთხელ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შედარებით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მძიმე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დაზიანებების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გაიზარდოს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E8E55BC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განკუთვნილი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ოკლუზიური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სახვევით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რადგან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დროს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გაძლიერდეს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057BD4C8" w14:textId="3AB0AF71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უწყვეტად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აღემატებოდეს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4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კვირას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თერაპიული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ეფექტის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მიღწევის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საჭიროა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="00C34D16"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 xml:space="preserve"> V-ს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შემცირდეს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უნდა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ჩანაცვლდეს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ნაკლებად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აქტიური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შემანარჩუნებელი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თერაპია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გაგრძელდეს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თანდათანობითი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მოხსნით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თუკი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მდგომარეობა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გამოსწორდა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გაუარესდა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თერაპიის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2-4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კვირის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მანძილზე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აუცილებელია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განმეორებითი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გამოკველვის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ჩატარება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დანიშნული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გადახედვა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A9EBB11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7B8725" w14:textId="48C5BC32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ჭარბი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დოზირება</w:t>
      </w:r>
      <w:proofErr w:type="spellEnd"/>
    </w:p>
    <w:p w14:paraId="3BFC559B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უზომო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ხანგრძლივმა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ჰიპოფიზურ-ადრენალური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ფუნქციის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დათრგუნვა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თირკმელზედა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ჯირკვლების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ქერქის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მეორადი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უკმარისობის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განვითარებისა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ჰიპერკორტიციზმის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კუშინგის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სინდრომის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გამოვლინების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მიზეზი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გახდეს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ჰიპერკორტიციზმის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მწვავე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ჩვეულებრივ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შექცევადია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A6CF9DE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მკურნალობა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დოზირების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გადაჭარბების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ნაჩვენებია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შესაბამისი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თერაპია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აუცილებლობისას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ატარებენ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ელექტროლიტური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ბალანსის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კორექციას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ქრონიკული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ტოქსიკური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შემთხვევაში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რეკომენდებულია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თანდათანობითი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მოხსნა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1BA9C55" w14:textId="77777777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F0C24D3" w14:textId="58799873" w:rsidR="00B26038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რეაქციები</w:t>
      </w:r>
      <w:proofErr w:type="spellEnd"/>
    </w:p>
    <w:p w14:paraId="41BDDEC3" w14:textId="3C70A07F" w:rsidR="000B191D" w:rsidRPr="005E0F73" w:rsidRDefault="00B26038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წარმოდგენილია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ორგანოთა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კლასიფიკაცისა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გამოვლენის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სიხშირის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მიხედვით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ძალიან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ხშირი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(≥1/10), </w:t>
      </w:r>
      <w:proofErr w:type="spellStart"/>
      <w:proofErr w:type="gramStart"/>
      <w:r w:rsidRPr="005E0F73">
        <w:rPr>
          <w:rFonts w:asciiTheme="minorHAnsi" w:hAnsiTheme="minorHAnsi" w:cstheme="minorHAnsi"/>
          <w:sz w:val="24"/>
          <w:szCs w:val="24"/>
        </w:rPr>
        <w:t>ხშირი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 (</w:t>
      </w:r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≥1/100 </w:t>
      </w:r>
      <w:r w:rsidR="000B191D" w:rsidRPr="005E0F73">
        <w:rPr>
          <w:rFonts w:asciiTheme="minorHAnsi" w:hAnsiTheme="minorHAnsi" w:cstheme="minorHAnsi"/>
          <w:sz w:val="24"/>
          <w:szCs w:val="24"/>
        </w:rPr>
        <w:t xml:space="preserve">-  &lt;1/10),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არახშირი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(≥1/1000  -  &lt;1/100),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იშვიათი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(≥1/10000  - &lt;1/1000),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ძალიან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იშვიათი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(&lt;1/10000),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სიხშირე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უცნობია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შეუძლებელია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შეფასება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არსებული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მონაცემებით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2C17A4C0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კანისა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კანქვეშა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უჯრედისის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მხრივ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: </w:t>
      </w:r>
    </w:p>
    <w:p w14:paraId="22181F49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ხშირი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5E0F73">
        <w:rPr>
          <w:rFonts w:asciiTheme="minorHAnsi" w:hAnsiTheme="minorHAnsi" w:cstheme="minorHAnsi"/>
          <w:sz w:val="24"/>
          <w:szCs w:val="24"/>
        </w:rPr>
        <w:t xml:space="preserve">-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წვის</w:t>
      </w:r>
      <w:proofErr w:type="spellEnd"/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შეგრძნება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ქავილი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გაღიზიანება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სიმშრალე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ფოლიკულიტი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ჰიპერტრიქოზი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აკნესებური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ჰიპოპიგმენტაცია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პერიორალური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ალერგიული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კონტაქტური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დერმატიტი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274FC94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არახშირი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ოკლუზიური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სახვევის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: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მაცერაცია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ატროფია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სტრიები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ნაოფლი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გამონაყარი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D0A7110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ინფექციები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i/>
          <w:iCs/>
          <w:sz w:val="24"/>
          <w:szCs w:val="24"/>
        </w:rPr>
        <w:t>ინვაზიები</w:t>
      </w:r>
      <w:proofErr w:type="spellEnd"/>
      <w:r w:rsidRPr="005E0F73">
        <w:rPr>
          <w:rFonts w:asciiTheme="minorHAnsi" w:hAnsiTheme="minorHAnsi" w:cstheme="minorHAnsi"/>
          <w:i/>
          <w:iCs/>
          <w:sz w:val="24"/>
          <w:szCs w:val="24"/>
        </w:rPr>
        <w:t xml:space="preserve">: </w:t>
      </w:r>
    </w:p>
    <w:p w14:paraId="04A04E9B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არახშირი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მეორეული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ინფექცია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ოკლუზიური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სახვევის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).</w:t>
      </w:r>
    </w:p>
    <w:p w14:paraId="14F430FB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მხრივ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განსაკუთრებით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მგრძნობიარეა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სახის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საფარის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ქვეშ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არსებული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სასქესო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ორგანოების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707C826" w14:textId="27474BA2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დერმატოზების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სამკურნალოდ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ხანგრძლივად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ძლიერმოქმედი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ტოპიური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ცელესტოდერმი</w:t>
      </w:r>
      <w:proofErr w:type="spellEnd"/>
      <w:r w:rsidR="00C34D16" w:rsidRPr="005E0F73">
        <w:rPr>
          <w:rFonts w:asciiTheme="minorHAnsi" w:hAnsiTheme="minorHAnsi" w:cstheme="minorHAnsi"/>
          <w:b/>
          <w:bCs/>
          <w:sz w:val="24"/>
          <w:szCs w:val="24"/>
        </w:rPr>
        <w:t>®</w:t>
      </w:r>
      <w:r w:rsidRPr="005E0F73">
        <w:rPr>
          <w:rFonts w:asciiTheme="minorHAnsi" w:hAnsiTheme="minorHAnsi" w:cstheme="minorHAnsi"/>
          <w:sz w:val="24"/>
          <w:szCs w:val="24"/>
        </w:rPr>
        <w:t>-V-</w:t>
      </w:r>
      <w:proofErr w:type="gramStart"/>
      <w:r w:rsidRPr="005E0F73">
        <w:rPr>
          <w:rFonts w:asciiTheme="minorHAnsi" w:hAnsiTheme="minorHAnsi" w:cstheme="minorHAnsi"/>
          <w:sz w:val="24"/>
          <w:szCs w:val="24"/>
        </w:rPr>
        <w:t xml:space="preserve">ს,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მოსხნის</w:t>
      </w:r>
      <w:proofErr w:type="spellEnd"/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შემდეგ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გამწვავდეს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დაავადების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ნიშნები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სიმპტომები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ტოპიურ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დამოკიდებულების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გამოიწვიოს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0965823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მოქმედების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გლუკოკორტიკოიდების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დანიშვნისას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დარეგისტრირებული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ყველა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მოვლენა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ჰიპოთალამო-ჰიპოფიზური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ფუნქციის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დათრგუნვა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შეიძლება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განვითარდეს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ძლიერმოქმედი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კლუკოკორტიკოიდების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დანიშვნისას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2BFF3C9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ადგილობრივი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კორტიკოსტეროიდების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აღწერილია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სისტემური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რეაქციები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მაგალითად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მხედველობის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სიმკვეთრის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დაქვეითება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8F81AEC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A5EEC25" w14:textId="5330060B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ka-GE"/>
        </w:rPr>
      </w:pPr>
      <w:r w:rsidRPr="005E0F73">
        <w:rPr>
          <w:rFonts w:asciiTheme="minorHAnsi" w:hAnsiTheme="minorHAnsi" w:cstheme="minorHAnsi"/>
          <w:b/>
          <w:bCs/>
          <w:sz w:val="24"/>
          <w:szCs w:val="24"/>
          <w:lang w:val="ka-GE"/>
        </w:rPr>
        <w:t>არასასურველი რეაქციების შესახებ შეტყობინება</w:t>
      </w:r>
    </w:p>
    <w:p w14:paraId="596A2E81" w14:textId="27675408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თუ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თქვენ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გაქვთ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რაიმე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გვერდითი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მიმართეთ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თქვენს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ექიმს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ფარმაცევტს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რეკომენდაცია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ვრცელდება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ნებისმიერ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შესაძლო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არასასურველ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რეაქციაზე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შორის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რომლებიც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ჩამოთვლილი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ამ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ინსტრუქციაში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არასასურველი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რეაქციების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შეტყობინებით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თქვენ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შეგიძლიათ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დაეხმაროთ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უსაფრთხოების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შესახებ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ინფორმაციის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მიწოდებას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06053AFB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12D97DB" w14:textId="7464C86F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სამკურნალო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საშუალებებთან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ურთიერთქმედება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სხვა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სახის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ურთიერთქმედებები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ურთიერთქმედება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უცნობია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5124BEAA" w14:textId="77777777" w:rsidR="00D473CE" w:rsidRPr="005E0F73" w:rsidRDefault="00D473CE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C81D516" w14:textId="33A16176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ვარგისიანობის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ვადა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5E0F73">
        <w:rPr>
          <w:rFonts w:asciiTheme="minorHAnsi" w:hAnsiTheme="minorHAnsi" w:cstheme="minorHAnsi"/>
          <w:sz w:val="24"/>
          <w:szCs w:val="24"/>
        </w:rPr>
        <w:t xml:space="preserve"> 3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წელი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3BD8808A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C7F5E9" w14:textId="3EDA8744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შენახვის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პირობები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ინახება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ბავშვებისათვის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მიუწვდომელ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ადგილას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არაუმეტეს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25⁰</w:t>
      </w:r>
      <w:r w:rsidR="00D473CE" w:rsidRPr="005E0F73">
        <w:rPr>
          <w:rFonts w:asciiTheme="minorHAnsi" w:hAnsiTheme="minorHAnsi" w:cstheme="minorHAnsi"/>
          <w:sz w:val="24"/>
          <w:szCs w:val="24"/>
        </w:rPr>
        <w:t>C</w:t>
      </w:r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ტემპერატურაზე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131EC4C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77D867" w14:textId="77777777" w:rsidR="00D473CE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შეფუთვა</w:t>
      </w:r>
      <w:proofErr w:type="spellEnd"/>
    </w:p>
    <w:p w14:paraId="3342F4CE" w14:textId="22B5C17C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30გ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პრეპარატი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proofErr w:type="gramStart"/>
      <w:r w:rsidRPr="005E0F73">
        <w:rPr>
          <w:rFonts w:asciiTheme="minorHAnsi" w:hAnsiTheme="minorHAnsi" w:cstheme="minorHAnsi"/>
          <w:sz w:val="24"/>
          <w:szCs w:val="24"/>
        </w:rPr>
        <w:t>ალუმინის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ტუბებში</w:t>
      </w:r>
      <w:proofErr w:type="spellEnd"/>
      <w:proofErr w:type="gram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მემბრანით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შიდა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ზედაპირზე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ლაქის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საფარით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ჰერმეტული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დამცავი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რგოლით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მაღალი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სიმკვრივის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პოლიეთილენის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ხრახნიანი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ხუფით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მემბრანის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გასახვრეტი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წვეტით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AB64A78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</w:rPr>
        <w:t xml:space="preserve">1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ტუბი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გამოყენების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ინსტრუქციასთან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ერთად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მუყაოს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კოლოფში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>.</w:t>
      </w:r>
    </w:p>
    <w:p w14:paraId="2E53A9F2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F32445" w14:textId="4C063924" w:rsidR="000B191D" w:rsidRDefault="000B191D" w:rsidP="005E0F73">
      <w:pPr>
        <w:spacing w:line="276" w:lineRule="auto"/>
        <w:jc w:val="both"/>
        <w:rPr>
          <w:rFonts w:ascii="Sylfaen" w:eastAsia="SimSun" w:hAnsi="Sylfaen"/>
          <w:bCs/>
          <w:lang w:val="ka-GE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გაცემის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წესი</w:t>
      </w:r>
      <w:proofErr w:type="spellEnd"/>
      <w:r w:rsidR="00F520DF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="00F520DF" w:rsidRPr="00D90755">
        <w:rPr>
          <w:rFonts w:ascii="Sylfaen" w:eastAsia="SimSun" w:hAnsi="Sylfaen"/>
          <w:bCs/>
          <w:lang w:val="ka-GE"/>
        </w:rPr>
        <w:t>ფ</w:t>
      </w:r>
      <w:r w:rsidR="00F520DF"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="00F520DF" w:rsidRPr="00187B7A">
        <w:rPr>
          <w:rFonts w:ascii="AcadNusx" w:eastAsia="SimSun" w:hAnsi="AcadNusx"/>
          <w:bCs/>
          <w:lang w:val="ka-GE"/>
        </w:rPr>
        <w:t xml:space="preserve"> </w:t>
      </w:r>
      <w:r w:rsidR="00F520DF"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="00F520DF" w:rsidRPr="00187B7A">
        <w:rPr>
          <w:rFonts w:ascii="AcadNusx" w:eastAsia="SimSun" w:hAnsi="AcadNusx"/>
          <w:bCs/>
          <w:lang w:val="ka-GE"/>
        </w:rPr>
        <w:t xml:space="preserve"> </w:t>
      </w:r>
      <w:r w:rsidR="00F520DF" w:rsidRPr="00187B7A">
        <w:rPr>
          <w:rFonts w:ascii="Sylfaen" w:eastAsia="SimSun" w:hAnsi="Sylfaen" w:cs="Sylfaen"/>
          <w:bCs/>
          <w:lang w:val="ka-GE"/>
        </w:rPr>
        <w:t>ჯგუფი</w:t>
      </w:r>
      <w:r w:rsidR="00F520DF" w:rsidRPr="00187B7A">
        <w:rPr>
          <w:rFonts w:ascii="AcadNusx" w:eastAsia="SimSun" w:hAnsi="AcadNusx"/>
          <w:bCs/>
          <w:lang w:val="ka-GE"/>
        </w:rPr>
        <w:t xml:space="preserve"> I</w:t>
      </w:r>
      <w:r w:rsidR="00F520DF" w:rsidRPr="00187B7A">
        <w:rPr>
          <w:rFonts w:ascii="Sylfaen" w:eastAsia="SimSun" w:hAnsi="Sylfaen"/>
          <w:bCs/>
          <w:lang w:val="ka-GE"/>
        </w:rPr>
        <w:t>I</w:t>
      </w:r>
      <w:r w:rsidR="00F520DF" w:rsidRPr="00187B7A">
        <w:rPr>
          <w:rFonts w:ascii="AcadNusx" w:eastAsia="SimSun" w:hAnsi="AcadNusx"/>
          <w:bCs/>
          <w:lang w:val="ka-GE"/>
        </w:rPr>
        <w:t>I</w:t>
      </w:r>
      <w:r w:rsidR="00F520DF" w:rsidRPr="00D90755">
        <w:rPr>
          <w:rFonts w:ascii="Sylfaen" w:eastAsia="SimSun" w:hAnsi="Sylfaen"/>
          <w:bCs/>
          <w:lang w:val="ka-GE"/>
        </w:rPr>
        <w:t xml:space="preserve">, გაიცემა </w:t>
      </w:r>
      <w:r w:rsidR="00F520DF">
        <w:rPr>
          <w:rFonts w:ascii="Sylfaen" w:eastAsia="SimSun" w:hAnsi="Sylfaen"/>
          <w:bCs/>
          <w:lang w:val="ka-GE"/>
        </w:rPr>
        <w:t>რეცეპტის გარეშე</w:t>
      </w:r>
    </w:p>
    <w:p w14:paraId="75F6904C" w14:textId="77777777" w:rsidR="00F520DF" w:rsidRPr="005E0F73" w:rsidRDefault="00F520DF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C34AE8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მწარმოებელი</w:t>
      </w:r>
      <w:proofErr w:type="spellEnd"/>
    </w:p>
    <w:p w14:paraId="301D4B13" w14:textId="364A06B4" w:rsidR="000B191D" w:rsidRPr="005E0F73" w:rsidRDefault="00D473CE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ორგანონ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ჰეისტ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ბვ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.,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ინდუსტრიეპარკი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 30, </w:t>
      </w:r>
      <w:r w:rsidR="00C34D16" w:rsidRPr="005E0F73">
        <w:rPr>
          <w:rFonts w:asciiTheme="minorHAnsi" w:hAnsiTheme="minorHAnsi" w:cstheme="minorHAnsi"/>
          <w:sz w:val="24"/>
          <w:szCs w:val="24"/>
        </w:rPr>
        <w:t>2220,</w:t>
      </w:r>
      <w:r w:rsidR="00C34D16"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ჰეისტ-ოპ-დენ-</w:t>
      </w:r>
      <w:proofErr w:type="gramStart"/>
      <w:r w:rsidR="000B191D" w:rsidRPr="005E0F73">
        <w:rPr>
          <w:rFonts w:asciiTheme="minorHAnsi" w:hAnsiTheme="minorHAnsi" w:cstheme="minorHAnsi"/>
          <w:sz w:val="24"/>
          <w:szCs w:val="24"/>
        </w:rPr>
        <w:t>ბერგ</w:t>
      </w:r>
      <w:proofErr w:type="spellEnd"/>
      <w:r w:rsidR="000B191D" w:rsidRPr="005E0F73">
        <w:rPr>
          <w:rFonts w:asciiTheme="minorHAnsi" w:hAnsiTheme="minorHAnsi" w:cstheme="minorHAnsi"/>
          <w:sz w:val="24"/>
          <w:szCs w:val="24"/>
        </w:rPr>
        <w:t xml:space="preserve">,  </w:t>
      </w:r>
      <w:proofErr w:type="spellStart"/>
      <w:r w:rsidR="000B191D" w:rsidRPr="005E0F73">
        <w:rPr>
          <w:rFonts w:asciiTheme="minorHAnsi" w:hAnsiTheme="minorHAnsi" w:cstheme="minorHAnsi"/>
          <w:sz w:val="24"/>
          <w:szCs w:val="24"/>
        </w:rPr>
        <w:t>ბელგია</w:t>
      </w:r>
      <w:proofErr w:type="spellEnd"/>
      <w:proofErr w:type="gramEnd"/>
    </w:p>
    <w:p w14:paraId="6ED5D27E" w14:textId="50F0037A" w:rsidR="000B191D" w:rsidRPr="005E0F73" w:rsidRDefault="00D473CE" w:rsidP="005E0F73">
      <w:pPr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bookmarkStart w:id="0" w:name="_Hlk125024493"/>
      <w:r w:rsidRPr="005E0F73">
        <w:rPr>
          <w:sz w:val="24"/>
          <w:szCs w:val="24"/>
        </w:rPr>
        <w:t xml:space="preserve">Organon Heist </w:t>
      </w:r>
      <w:proofErr w:type="spellStart"/>
      <w:r w:rsidRPr="005E0F73">
        <w:rPr>
          <w:sz w:val="24"/>
          <w:szCs w:val="24"/>
        </w:rPr>
        <w:t>bv</w:t>
      </w:r>
      <w:proofErr w:type="spellEnd"/>
      <w:r w:rsidRPr="005E0F73">
        <w:rPr>
          <w:sz w:val="24"/>
          <w:szCs w:val="24"/>
        </w:rPr>
        <w:t>,</w:t>
      </w:r>
      <w:bookmarkEnd w:id="0"/>
      <w:r w:rsidRPr="005E0F73">
        <w:rPr>
          <w:sz w:val="24"/>
          <w:szCs w:val="24"/>
        </w:rPr>
        <w:t xml:space="preserve"> </w:t>
      </w:r>
      <w:proofErr w:type="spellStart"/>
      <w:r w:rsidRPr="005E0F73">
        <w:rPr>
          <w:sz w:val="24"/>
          <w:szCs w:val="24"/>
        </w:rPr>
        <w:t>Industriepark</w:t>
      </w:r>
      <w:proofErr w:type="spellEnd"/>
      <w:r w:rsidRPr="005E0F73">
        <w:rPr>
          <w:sz w:val="24"/>
          <w:szCs w:val="24"/>
        </w:rPr>
        <w:t xml:space="preserve"> 30, 2220, Heist-op-den-Berg, Belgium.</w:t>
      </w:r>
      <w:r w:rsidR="00C34D16" w:rsidRPr="005E0F73">
        <w:rPr>
          <w:rFonts w:asciiTheme="minorHAnsi" w:hAnsiTheme="minorHAnsi"/>
          <w:sz w:val="24"/>
          <w:szCs w:val="24"/>
          <w:lang w:val="ka-GE"/>
        </w:rPr>
        <w:t xml:space="preserve"> </w:t>
      </w:r>
    </w:p>
    <w:p w14:paraId="0FC4033A" w14:textId="77777777" w:rsidR="00D473CE" w:rsidRPr="005E0F73" w:rsidRDefault="00D473CE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BF92DA0" w14:textId="5DBF5245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სარეგისტრაციო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მოწმობის</w:t>
      </w:r>
      <w:proofErr w:type="spellEnd"/>
      <w:r w:rsidRPr="005E0F7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b/>
          <w:bCs/>
          <w:sz w:val="24"/>
          <w:szCs w:val="24"/>
        </w:rPr>
        <w:t>მფლობელი</w:t>
      </w:r>
      <w:proofErr w:type="spellEnd"/>
    </w:p>
    <w:p w14:paraId="415824B9" w14:textId="77777777" w:rsidR="000B191D" w:rsidRPr="005E0F73" w:rsidRDefault="000B191D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ორგანონ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სენტრალ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ისტ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გმბჰ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ვეიშტრასსე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 20, 6006,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ლუცერნი</w:t>
      </w:r>
      <w:proofErr w:type="spellEnd"/>
      <w:r w:rsidRPr="005E0F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</w:rPr>
        <w:t>შვეიცარია</w:t>
      </w:r>
      <w:proofErr w:type="spellEnd"/>
    </w:p>
    <w:p w14:paraId="560DD890" w14:textId="459BD611" w:rsidR="000B191D" w:rsidRPr="005E0F73" w:rsidRDefault="00D473CE" w:rsidP="005E0F73">
      <w:pPr>
        <w:spacing w:line="276" w:lineRule="auto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Organon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Central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East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GmbH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Weystrasse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 20, 6006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Luzern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, </w:t>
      </w:r>
      <w:proofErr w:type="spellStart"/>
      <w:r w:rsidRPr="005E0F73">
        <w:rPr>
          <w:rFonts w:asciiTheme="minorHAnsi" w:hAnsiTheme="minorHAnsi" w:cstheme="minorHAnsi"/>
          <w:sz w:val="24"/>
          <w:szCs w:val="24"/>
          <w:lang w:val="ka-GE"/>
        </w:rPr>
        <w:t>Switzerland</w:t>
      </w:r>
      <w:proofErr w:type="spellEnd"/>
      <w:r w:rsidRPr="005E0F73">
        <w:rPr>
          <w:rFonts w:asciiTheme="minorHAnsi" w:hAnsiTheme="minorHAnsi" w:cstheme="minorHAnsi"/>
          <w:sz w:val="24"/>
          <w:szCs w:val="24"/>
          <w:lang w:val="ka-GE"/>
        </w:rPr>
        <w:t xml:space="preserve">. </w:t>
      </w:r>
    </w:p>
    <w:sectPr w:rsidR="000B191D" w:rsidRPr="005E0F73" w:rsidSect="00C34D16">
      <w:footerReference w:type="default" r:id="rId7"/>
      <w:pgSz w:w="12240" w:h="15840"/>
      <w:pgMar w:top="810" w:right="1440" w:bottom="81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8B25F" w14:textId="77777777" w:rsidR="00A14BBB" w:rsidRDefault="00A14BBB" w:rsidP="00C34D16">
      <w:r>
        <w:separator/>
      </w:r>
    </w:p>
  </w:endnote>
  <w:endnote w:type="continuationSeparator" w:id="0">
    <w:p w14:paraId="5E1DBA73" w14:textId="77777777" w:rsidR="00A14BBB" w:rsidRDefault="00A14BBB" w:rsidP="00C3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446802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16"/>
        <w:szCs w:val="16"/>
      </w:rPr>
    </w:sdtEndPr>
    <w:sdtContent>
      <w:p w14:paraId="5DAC10DC" w14:textId="6A929E38" w:rsidR="00C34D16" w:rsidRPr="00C34D16" w:rsidRDefault="00C34D16">
        <w:pPr>
          <w:pStyle w:val="Footer"/>
          <w:jc w:val="right"/>
          <w:rPr>
            <w:rFonts w:asciiTheme="minorHAnsi" w:hAnsiTheme="minorHAnsi" w:cstheme="minorHAnsi"/>
            <w:sz w:val="16"/>
            <w:szCs w:val="16"/>
          </w:rPr>
        </w:pPr>
        <w:r w:rsidRPr="00C34D16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C34D16">
          <w:rPr>
            <w:rFonts w:asciiTheme="minorHAnsi" w:hAnsiTheme="minorHAnsi" w:cstheme="minorHAnsi"/>
            <w:sz w:val="16"/>
            <w:szCs w:val="16"/>
          </w:rPr>
          <w:instrText xml:space="preserve"> PAGE   \* MERGEFORMAT </w:instrText>
        </w:r>
        <w:r w:rsidRPr="00C34D16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Pr="00C34D16">
          <w:rPr>
            <w:rFonts w:asciiTheme="minorHAnsi" w:hAnsiTheme="minorHAnsi" w:cstheme="minorHAnsi"/>
            <w:noProof/>
            <w:sz w:val="16"/>
            <w:szCs w:val="16"/>
          </w:rPr>
          <w:t>2</w:t>
        </w:r>
        <w:r w:rsidRPr="00C34D16">
          <w:rPr>
            <w:rFonts w:asciiTheme="minorHAnsi" w:hAnsiTheme="minorHAnsi" w:cstheme="minorHAnsi"/>
            <w:noProof/>
            <w:sz w:val="16"/>
            <w:szCs w:val="16"/>
          </w:rPr>
          <w:fldChar w:fldCharType="end"/>
        </w:r>
      </w:p>
    </w:sdtContent>
  </w:sdt>
  <w:p w14:paraId="6AC6E9F9" w14:textId="77777777" w:rsidR="00C34D16" w:rsidRDefault="00C34D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D8D64" w14:textId="77777777" w:rsidR="00A14BBB" w:rsidRDefault="00A14BBB" w:rsidP="00C34D16">
      <w:r>
        <w:separator/>
      </w:r>
    </w:p>
  </w:footnote>
  <w:footnote w:type="continuationSeparator" w:id="0">
    <w:p w14:paraId="1D368CBE" w14:textId="77777777" w:rsidR="00A14BBB" w:rsidRDefault="00A14BBB" w:rsidP="00C34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1F2"/>
    <w:multiLevelType w:val="multilevel"/>
    <w:tmpl w:val="595A4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5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D35A2E"/>
    <w:multiLevelType w:val="multilevel"/>
    <w:tmpl w:val="4030DF4E"/>
    <w:lvl w:ilvl="0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9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2" w:hanging="1440"/>
      </w:pPr>
      <w:rPr>
        <w:rFonts w:hint="default"/>
      </w:rPr>
    </w:lvl>
  </w:abstractNum>
  <w:abstractNum w:abstractNumId="2" w15:restartNumberingAfterBreak="0">
    <w:nsid w:val="4D9D5623"/>
    <w:multiLevelType w:val="hybridMultilevel"/>
    <w:tmpl w:val="1EC615CA"/>
    <w:lvl w:ilvl="0" w:tplc="06346814">
      <w:start w:val="1"/>
      <w:numFmt w:val="decimal"/>
      <w:pStyle w:val="Paragraph"/>
      <w:lvlText w:val="§ %1"/>
      <w:lvlJc w:val="left"/>
      <w:pPr>
        <w:ind w:left="157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91" w:hanging="360"/>
      </w:pPr>
    </w:lvl>
    <w:lvl w:ilvl="2" w:tplc="0407001B" w:tentative="1">
      <w:start w:val="1"/>
      <w:numFmt w:val="lowerRoman"/>
      <w:lvlText w:val="%3."/>
      <w:lvlJc w:val="right"/>
      <w:pPr>
        <w:ind w:left="3011" w:hanging="180"/>
      </w:pPr>
    </w:lvl>
    <w:lvl w:ilvl="3" w:tplc="0407000F" w:tentative="1">
      <w:start w:val="1"/>
      <w:numFmt w:val="decimal"/>
      <w:lvlText w:val="%4."/>
      <w:lvlJc w:val="left"/>
      <w:pPr>
        <w:ind w:left="3731" w:hanging="360"/>
      </w:pPr>
    </w:lvl>
    <w:lvl w:ilvl="4" w:tplc="04070019" w:tentative="1">
      <w:start w:val="1"/>
      <w:numFmt w:val="lowerLetter"/>
      <w:lvlText w:val="%5."/>
      <w:lvlJc w:val="left"/>
      <w:pPr>
        <w:ind w:left="4451" w:hanging="360"/>
      </w:pPr>
    </w:lvl>
    <w:lvl w:ilvl="5" w:tplc="0407001B" w:tentative="1">
      <w:start w:val="1"/>
      <w:numFmt w:val="lowerRoman"/>
      <w:lvlText w:val="%6."/>
      <w:lvlJc w:val="right"/>
      <w:pPr>
        <w:ind w:left="5171" w:hanging="180"/>
      </w:pPr>
    </w:lvl>
    <w:lvl w:ilvl="6" w:tplc="0407000F" w:tentative="1">
      <w:start w:val="1"/>
      <w:numFmt w:val="decimal"/>
      <w:lvlText w:val="%7."/>
      <w:lvlJc w:val="left"/>
      <w:pPr>
        <w:ind w:left="5891" w:hanging="360"/>
      </w:pPr>
    </w:lvl>
    <w:lvl w:ilvl="7" w:tplc="04070019" w:tentative="1">
      <w:start w:val="1"/>
      <w:numFmt w:val="lowerLetter"/>
      <w:lvlText w:val="%8."/>
      <w:lvlJc w:val="left"/>
      <w:pPr>
        <w:ind w:left="6611" w:hanging="360"/>
      </w:pPr>
    </w:lvl>
    <w:lvl w:ilvl="8" w:tplc="040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70606B0B"/>
    <w:multiLevelType w:val="multilevel"/>
    <w:tmpl w:val="633C6092"/>
    <w:lvl w:ilvl="0">
      <w:start w:val="1"/>
      <w:numFmt w:val="decimal"/>
      <w:pStyle w:val="Heading2"/>
      <w:lvlText w:val="%1."/>
      <w:lvlJc w:val="left"/>
      <w:pPr>
        <w:ind w:left="1778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81374712">
    <w:abstractNumId w:val="2"/>
  </w:num>
  <w:num w:numId="2" w16cid:durableId="1578593588">
    <w:abstractNumId w:val="3"/>
  </w:num>
  <w:num w:numId="3" w16cid:durableId="984969813">
    <w:abstractNumId w:val="1"/>
  </w:num>
  <w:num w:numId="4" w16cid:durableId="749619419">
    <w:abstractNumId w:val="0"/>
  </w:num>
  <w:num w:numId="5" w16cid:durableId="1163014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038"/>
    <w:rsid w:val="00047FB0"/>
    <w:rsid w:val="000B191D"/>
    <w:rsid w:val="000D63FE"/>
    <w:rsid w:val="001A4504"/>
    <w:rsid w:val="001F1280"/>
    <w:rsid w:val="002D3A1F"/>
    <w:rsid w:val="002D7A49"/>
    <w:rsid w:val="003E2A89"/>
    <w:rsid w:val="00423DF6"/>
    <w:rsid w:val="00534B18"/>
    <w:rsid w:val="00555CFB"/>
    <w:rsid w:val="005A60B0"/>
    <w:rsid w:val="005B372F"/>
    <w:rsid w:val="005E0F73"/>
    <w:rsid w:val="0062727B"/>
    <w:rsid w:val="00645036"/>
    <w:rsid w:val="007A7256"/>
    <w:rsid w:val="00814FC5"/>
    <w:rsid w:val="0087372F"/>
    <w:rsid w:val="00930BD8"/>
    <w:rsid w:val="00A14BBB"/>
    <w:rsid w:val="00A80183"/>
    <w:rsid w:val="00A91D56"/>
    <w:rsid w:val="00A93801"/>
    <w:rsid w:val="00B051DD"/>
    <w:rsid w:val="00B245B1"/>
    <w:rsid w:val="00B26038"/>
    <w:rsid w:val="00C34D16"/>
    <w:rsid w:val="00CE7F57"/>
    <w:rsid w:val="00D473CE"/>
    <w:rsid w:val="00DE4D83"/>
    <w:rsid w:val="00E84310"/>
    <w:rsid w:val="00F520DF"/>
    <w:rsid w:val="00F609C7"/>
    <w:rsid w:val="00F91A2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2EE03"/>
  <w15:chartTrackingRefBased/>
  <w15:docId w15:val="{73BC81A7-0C2F-4072-B4E4-2ADDA361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55CFB"/>
  </w:style>
  <w:style w:type="paragraph" w:styleId="Heading1">
    <w:name w:val="heading 1"/>
    <w:basedOn w:val="Normal"/>
    <w:next w:val="Normal"/>
    <w:link w:val="Heading1Char"/>
    <w:qFormat/>
    <w:rsid w:val="007A7256"/>
    <w:pPr>
      <w:keepNext/>
      <w:spacing w:after="120" w:line="288" w:lineRule="auto"/>
      <w:ind w:left="-23"/>
      <w:jc w:val="both"/>
      <w:outlineLvl w:val="0"/>
    </w:pPr>
    <w:rPr>
      <w:rFonts w:ascii="Arial" w:hAnsi="Arial" w:cs="Courier New"/>
      <w:b/>
      <w:bCs/>
      <w:sz w:val="26"/>
      <w:szCs w:val="24"/>
      <w:lang w:val="ru-RU"/>
    </w:rPr>
  </w:style>
  <w:style w:type="paragraph" w:styleId="Heading2">
    <w:name w:val="heading 2"/>
    <w:basedOn w:val="Normal"/>
    <w:next w:val="Normal"/>
    <w:link w:val="Heading2Char"/>
    <w:qFormat/>
    <w:rsid w:val="007A7256"/>
    <w:pPr>
      <w:keepNext/>
      <w:numPr>
        <w:numId w:val="2"/>
      </w:numPr>
      <w:spacing w:after="120" w:line="288" w:lineRule="auto"/>
      <w:jc w:val="both"/>
      <w:outlineLvl w:val="1"/>
    </w:pPr>
    <w:rPr>
      <w:rFonts w:ascii="Arial" w:hAnsi="Arial" w:cs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7A7256"/>
    <w:pPr>
      <w:keepNext/>
      <w:spacing w:before="180" w:after="120" w:line="288" w:lineRule="auto"/>
      <w:ind w:left="567"/>
      <w:jc w:val="both"/>
      <w:outlineLvl w:val="2"/>
    </w:pPr>
    <w:rPr>
      <w:rFonts w:ascii="Arial" w:hAnsi="Arial"/>
      <w:bCs/>
      <w:color w:val="262626"/>
      <w:sz w:val="26"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rsid w:val="007A7256"/>
    <w:pPr>
      <w:tabs>
        <w:tab w:val="left" w:pos="907"/>
        <w:tab w:val="left" w:pos="3828"/>
      </w:tabs>
      <w:spacing w:before="240" w:after="60" w:line="288" w:lineRule="auto"/>
      <w:ind w:left="-702" w:hanging="432"/>
      <w:jc w:val="both"/>
      <w:outlineLvl w:val="3"/>
    </w:pPr>
    <w:rPr>
      <w:rFonts w:ascii="Arial" w:hAnsi="Arial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7A7256"/>
    <w:pPr>
      <w:numPr>
        <w:ilvl w:val="2"/>
        <w:numId w:val="4"/>
      </w:numPr>
      <w:spacing w:before="180" w:after="60" w:line="264" w:lineRule="auto"/>
      <w:jc w:val="both"/>
      <w:outlineLvl w:val="4"/>
    </w:pPr>
    <w:rPr>
      <w:rFonts w:ascii="Arial" w:hAnsi="Arial"/>
      <w:bCs/>
      <w:iCs/>
      <w:color w:val="26262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_Paragraph"/>
    <w:basedOn w:val="Normal"/>
    <w:qFormat/>
    <w:rsid w:val="007A7256"/>
    <w:pPr>
      <w:numPr>
        <w:numId w:val="5"/>
      </w:numPr>
      <w:spacing w:before="480" w:after="120" w:line="288" w:lineRule="auto"/>
      <w:contextualSpacing/>
      <w:jc w:val="both"/>
    </w:pPr>
    <w:rPr>
      <w:rFonts w:ascii="Arial" w:hAnsi="Arial" w:cs="Arial"/>
      <w:b/>
      <w:sz w:val="24"/>
      <w:szCs w:val="22"/>
    </w:rPr>
  </w:style>
  <w:style w:type="paragraph" w:customStyle="1" w:styleId="Absatz">
    <w:name w:val="_Absatz"/>
    <w:basedOn w:val="Normal"/>
    <w:qFormat/>
    <w:rsid w:val="007A7256"/>
    <w:pPr>
      <w:tabs>
        <w:tab w:val="left" w:pos="709"/>
      </w:tabs>
      <w:spacing w:after="120" w:line="288" w:lineRule="auto"/>
      <w:jc w:val="both"/>
    </w:pPr>
    <w:rPr>
      <w:rFonts w:ascii="Arial" w:hAnsi="Arial" w:cs="Arial"/>
      <w:spacing w:val="-2"/>
      <w:sz w:val="22"/>
      <w:szCs w:val="23"/>
    </w:rPr>
  </w:style>
  <w:style w:type="paragraph" w:customStyle="1" w:styleId="1Text">
    <w:name w:val="1_Text"/>
    <w:basedOn w:val="Normal"/>
    <w:qFormat/>
    <w:rsid w:val="007A7256"/>
    <w:pPr>
      <w:spacing w:line="288" w:lineRule="auto"/>
      <w:ind w:left="425"/>
      <w:jc w:val="both"/>
    </w:pPr>
    <w:rPr>
      <w:rFonts w:ascii="Arial" w:hAnsi="Arial"/>
      <w:color w:val="262626" w:themeColor="text1" w:themeTint="D9"/>
      <w:sz w:val="22"/>
      <w:szCs w:val="24"/>
    </w:rPr>
  </w:style>
  <w:style w:type="character" w:customStyle="1" w:styleId="Heading1Char">
    <w:name w:val="Heading 1 Char"/>
    <w:basedOn w:val="DefaultParagraphFont"/>
    <w:link w:val="Heading1"/>
    <w:rsid w:val="007A7256"/>
    <w:rPr>
      <w:rFonts w:ascii="Arial" w:hAnsi="Arial" w:cs="Courier New"/>
      <w:b/>
      <w:bCs/>
      <w:sz w:val="26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rsid w:val="007A7256"/>
    <w:rPr>
      <w:rFonts w:ascii="Arial" w:hAnsi="Arial" w:cs="Arial"/>
      <w:b/>
      <w:bCs/>
      <w:sz w:val="26"/>
      <w:szCs w:val="26"/>
    </w:rPr>
  </w:style>
  <w:style w:type="character" w:customStyle="1" w:styleId="Heading3Char">
    <w:name w:val="Heading 3 Char"/>
    <w:link w:val="Heading3"/>
    <w:rsid w:val="007A7256"/>
    <w:rPr>
      <w:rFonts w:ascii="Arial" w:hAnsi="Arial"/>
      <w:bCs/>
      <w:color w:val="262626"/>
      <w:sz w:val="26"/>
      <w:szCs w:val="26"/>
      <w:u w:val="single"/>
    </w:rPr>
  </w:style>
  <w:style w:type="character" w:customStyle="1" w:styleId="Heading4Char">
    <w:name w:val="Heading 4 Char"/>
    <w:link w:val="Heading4"/>
    <w:rsid w:val="007A7256"/>
    <w:rPr>
      <w:rFonts w:ascii="Arial" w:hAnsi="Arial"/>
      <w:bCs/>
      <w:sz w:val="24"/>
      <w:szCs w:val="28"/>
    </w:rPr>
  </w:style>
  <w:style w:type="character" w:customStyle="1" w:styleId="Heading5Char">
    <w:name w:val="Heading 5 Char"/>
    <w:link w:val="Heading5"/>
    <w:rsid w:val="007A7256"/>
    <w:rPr>
      <w:rFonts w:ascii="Arial" w:hAnsi="Arial"/>
      <w:bCs/>
      <w:iCs/>
      <w:color w:val="262626"/>
      <w:sz w:val="24"/>
      <w:szCs w:val="24"/>
    </w:rPr>
  </w:style>
  <w:style w:type="paragraph" w:styleId="ListParagraph">
    <w:name w:val="List Paragraph"/>
    <w:basedOn w:val="Normal"/>
    <w:uiPriority w:val="34"/>
    <w:qFormat/>
    <w:rsid w:val="007A7256"/>
    <w:pPr>
      <w:spacing w:line="288" w:lineRule="auto"/>
      <w:ind w:left="708"/>
      <w:jc w:val="both"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4D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D16"/>
  </w:style>
  <w:style w:type="paragraph" w:styleId="Footer">
    <w:name w:val="footer"/>
    <w:basedOn w:val="Normal"/>
    <w:link w:val="FooterChar"/>
    <w:uiPriority w:val="99"/>
    <w:unhideWhenUsed/>
    <w:rsid w:val="00C34D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D16"/>
  </w:style>
  <w:style w:type="paragraph" w:customStyle="1" w:styleId="1CharChar">
    <w:name w:val=" Знак Знак1 Char Char Знак Знак"/>
    <w:basedOn w:val="Normal"/>
    <w:autoRedefine/>
    <w:rsid w:val="00F520DF"/>
    <w:pPr>
      <w:spacing w:after="160" w:line="360" w:lineRule="auto"/>
      <w:jc w:val="center"/>
    </w:pPr>
    <w:rPr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Birkaya</dc:creator>
  <cp:keywords/>
  <dc:description/>
  <cp:lastModifiedBy>Eteri Chokheli</cp:lastModifiedBy>
  <cp:revision>3</cp:revision>
  <cp:lastPrinted>2023-09-26T10:21:00Z</cp:lastPrinted>
  <dcterms:created xsi:type="dcterms:W3CDTF">2023-09-26T09:27:00Z</dcterms:created>
  <dcterms:modified xsi:type="dcterms:W3CDTF">2026-06-05T09:25:00Z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ce2d1b00-08d6-4fec-af41-76ef522122fb</vt:lpwstr>
  </property>
</Properties>
</file>