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B9214" w14:textId="77777777" w:rsidR="00D24CF6" w:rsidRPr="00BD2642" w:rsidRDefault="00D24CF6" w:rsidP="00BD2642">
      <w:pPr>
        <w:spacing w:after="0" w:line="276" w:lineRule="auto"/>
        <w:jc w:val="center"/>
        <w:rPr>
          <w:rFonts w:ascii="Sylfaen" w:hAnsi="Sylfaen"/>
        </w:rPr>
      </w:pPr>
      <w:r w:rsidRPr="00BD2642">
        <w:rPr>
          <w:rFonts w:ascii="Sylfaen" w:hAnsi="Sylfaen"/>
          <w:lang w:val="ka-GE"/>
        </w:rPr>
        <w:t>ფურცელი-ჩანართი</w:t>
      </w:r>
      <w:r w:rsidRPr="00BD2642">
        <w:rPr>
          <w:rFonts w:ascii="Sylfaen" w:hAnsi="Sylfaen"/>
        </w:rPr>
        <w:t xml:space="preserve">: </w:t>
      </w:r>
      <w:proofErr w:type="spellStart"/>
      <w:r w:rsidRPr="00BD2642">
        <w:rPr>
          <w:rFonts w:ascii="Sylfaen" w:hAnsi="Sylfaen"/>
        </w:rPr>
        <w:t>ინფორმაცია</w:t>
      </w:r>
      <w:proofErr w:type="spellEnd"/>
      <w:r w:rsidRPr="00BD2642">
        <w:rPr>
          <w:rFonts w:ascii="Sylfaen" w:hAnsi="Sylfaen"/>
        </w:rPr>
        <w:t xml:space="preserve"> </w:t>
      </w:r>
      <w:proofErr w:type="spellStart"/>
      <w:r w:rsidRPr="00BD2642">
        <w:rPr>
          <w:rFonts w:ascii="Sylfaen" w:hAnsi="Sylfaen"/>
        </w:rPr>
        <w:t>პაციენტისთვის</w:t>
      </w:r>
      <w:proofErr w:type="spellEnd"/>
    </w:p>
    <w:p w14:paraId="597002DF" w14:textId="77777777" w:rsidR="00D24CF6" w:rsidRPr="00BD2642" w:rsidRDefault="00D24CF6" w:rsidP="00BD2642">
      <w:pPr>
        <w:spacing w:after="0" w:line="276" w:lineRule="auto"/>
        <w:jc w:val="center"/>
        <w:rPr>
          <w:rFonts w:ascii="Sylfaen" w:hAnsi="Sylfaen"/>
        </w:rPr>
      </w:pPr>
      <w:r w:rsidRPr="00BD2642">
        <w:rPr>
          <w:rFonts w:ascii="Sylfaen" w:hAnsi="Sylfaen"/>
        </w:rPr>
        <w:t>ეზომეპრაზოლი-20</w:t>
      </w:r>
    </w:p>
    <w:p w14:paraId="392B1DA6" w14:textId="77777777" w:rsidR="00D24CF6" w:rsidRPr="00BD2642" w:rsidRDefault="00D24CF6" w:rsidP="00BD2642">
      <w:pPr>
        <w:spacing w:after="0" w:line="276" w:lineRule="auto"/>
        <w:jc w:val="center"/>
        <w:rPr>
          <w:rFonts w:ascii="Sylfaen" w:hAnsi="Sylfaen"/>
          <w:lang w:val="ka-GE"/>
        </w:rPr>
      </w:pPr>
      <w:r w:rsidRPr="00BD2642">
        <w:rPr>
          <w:rFonts w:ascii="Sylfaen" w:hAnsi="Sylfaen"/>
        </w:rPr>
        <w:t>ეზომეპრაზოლი-40</w:t>
      </w:r>
    </w:p>
    <w:p w14:paraId="461D2DB7" w14:textId="77777777" w:rsidR="00D24CF6" w:rsidRPr="00BD2642" w:rsidRDefault="00D24CF6" w:rsidP="00BD2642">
      <w:pPr>
        <w:spacing w:after="0" w:line="276" w:lineRule="auto"/>
        <w:jc w:val="center"/>
        <w:rPr>
          <w:rFonts w:ascii="Sylfaen" w:hAnsi="Sylfaen"/>
          <w:lang w:val="ka-GE"/>
        </w:rPr>
      </w:pPr>
    </w:p>
    <w:p w14:paraId="686F9919" w14:textId="77777777" w:rsidR="00D24CF6" w:rsidRPr="00BD2642" w:rsidRDefault="00D24CF6" w:rsidP="00BD2642">
      <w:pPr>
        <w:spacing w:after="0" w:line="276" w:lineRule="auto"/>
        <w:rPr>
          <w:rFonts w:ascii="Sylfaen" w:hAnsi="Sylfaen"/>
        </w:rPr>
      </w:pPr>
      <w:r w:rsidRPr="00BD2642">
        <w:rPr>
          <w:rFonts w:ascii="Sylfaen" w:hAnsi="Sylfaen"/>
        </w:rPr>
        <w:t xml:space="preserve">20 </w:t>
      </w:r>
      <w:proofErr w:type="spellStart"/>
      <w:r w:rsidRPr="00BD2642">
        <w:rPr>
          <w:rFonts w:ascii="Sylfaen" w:hAnsi="Sylfaen"/>
        </w:rPr>
        <w:t>მგ</w:t>
      </w:r>
      <w:proofErr w:type="spellEnd"/>
      <w:r w:rsidRPr="00BD2642">
        <w:rPr>
          <w:rFonts w:ascii="Sylfaen" w:hAnsi="Sylfaen"/>
        </w:rPr>
        <w:t xml:space="preserve"> </w:t>
      </w:r>
      <w:proofErr w:type="spellStart"/>
      <w:r w:rsidRPr="00BD2642">
        <w:rPr>
          <w:rFonts w:ascii="Sylfaen" w:hAnsi="Sylfaen"/>
        </w:rPr>
        <w:t>ნაწლავში</w:t>
      </w:r>
      <w:proofErr w:type="spellEnd"/>
      <w:r w:rsidRPr="00BD2642">
        <w:rPr>
          <w:rFonts w:ascii="Sylfaen" w:hAnsi="Sylfaen"/>
        </w:rPr>
        <w:t xml:space="preserve"> </w:t>
      </w:r>
      <w:proofErr w:type="spellStart"/>
      <w:r w:rsidRPr="00BD2642">
        <w:rPr>
          <w:rFonts w:ascii="Sylfaen" w:hAnsi="Sylfaen"/>
        </w:rPr>
        <w:t>ხსნადი</w:t>
      </w:r>
      <w:proofErr w:type="spellEnd"/>
      <w:r w:rsidRPr="00BD2642">
        <w:rPr>
          <w:rFonts w:ascii="Sylfaen" w:hAnsi="Sylfaen"/>
        </w:rPr>
        <w:t xml:space="preserve"> </w:t>
      </w:r>
      <w:proofErr w:type="spellStart"/>
      <w:r w:rsidRPr="00BD2642">
        <w:rPr>
          <w:rFonts w:ascii="Sylfaen" w:hAnsi="Sylfaen"/>
        </w:rPr>
        <w:t>გარსით</w:t>
      </w:r>
      <w:proofErr w:type="spellEnd"/>
      <w:r w:rsidRPr="00BD2642">
        <w:rPr>
          <w:rFonts w:ascii="Sylfaen" w:hAnsi="Sylfaen"/>
        </w:rPr>
        <w:t xml:space="preserve"> </w:t>
      </w:r>
      <w:proofErr w:type="spellStart"/>
      <w:r w:rsidRPr="00BD2642">
        <w:rPr>
          <w:rFonts w:ascii="Sylfaen" w:hAnsi="Sylfaen"/>
        </w:rPr>
        <w:t>დაფარული</w:t>
      </w:r>
      <w:proofErr w:type="spellEnd"/>
      <w:r w:rsidRPr="00BD2642">
        <w:rPr>
          <w:rFonts w:ascii="Sylfaen" w:hAnsi="Sylfaen"/>
        </w:rPr>
        <w:t xml:space="preserve"> </w:t>
      </w:r>
      <w:proofErr w:type="spellStart"/>
      <w:r w:rsidRPr="00BD2642">
        <w:rPr>
          <w:rFonts w:ascii="Sylfaen" w:hAnsi="Sylfaen"/>
        </w:rPr>
        <w:t>ტაბლეტები</w:t>
      </w:r>
      <w:proofErr w:type="spellEnd"/>
    </w:p>
    <w:p w14:paraId="1C514933" w14:textId="77777777" w:rsidR="00D24CF6" w:rsidRPr="00BD2642" w:rsidRDefault="00D24CF6" w:rsidP="00BD2642">
      <w:pPr>
        <w:spacing w:after="0" w:line="276" w:lineRule="auto"/>
        <w:rPr>
          <w:rFonts w:ascii="Sylfaen" w:hAnsi="Sylfaen"/>
        </w:rPr>
      </w:pPr>
      <w:r w:rsidRPr="00BD2642">
        <w:rPr>
          <w:rFonts w:ascii="Sylfaen" w:hAnsi="Sylfaen"/>
        </w:rPr>
        <w:t xml:space="preserve">40 </w:t>
      </w:r>
      <w:proofErr w:type="spellStart"/>
      <w:r w:rsidRPr="00BD2642">
        <w:rPr>
          <w:rFonts w:ascii="Sylfaen" w:hAnsi="Sylfaen"/>
        </w:rPr>
        <w:t>მგ</w:t>
      </w:r>
      <w:proofErr w:type="spellEnd"/>
      <w:r w:rsidRPr="00BD2642">
        <w:rPr>
          <w:rFonts w:ascii="Sylfaen" w:hAnsi="Sylfaen"/>
        </w:rPr>
        <w:t xml:space="preserve"> </w:t>
      </w:r>
      <w:proofErr w:type="spellStart"/>
      <w:r w:rsidRPr="00BD2642">
        <w:rPr>
          <w:rFonts w:ascii="Sylfaen" w:hAnsi="Sylfaen"/>
        </w:rPr>
        <w:t>ნაწლავში</w:t>
      </w:r>
      <w:proofErr w:type="spellEnd"/>
      <w:r w:rsidRPr="00BD2642">
        <w:rPr>
          <w:rFonts w:ascii="Sylfaen" w:hAnsi="Sylfaen"/>
        </w:rPr>
        <w:t xml:space="preserve"> </w:t>
      </w:r>
      <w:proofErr w:type="spellStart"/>
      <w:r w:rsidRPr="00BD2642">
        <w:rPr>
          <w:rFonts w:ascii="Sylfaen" w:hAnsi="Sylfaen"/>
        </w:rPr>
        <w:t>ხსნადი</w:t>
      </w:r>
      <w:proofErr w:type="spellEnd"/>
      <w:r w:rsidRPr="00BD2642">
        <w:rPr>
          <w:rFonts w:ascii="Sylfaen" w:hAnsi="Sylfaen"/>
        </w:rPr>
        <w:t xml:space="preserve"> </w:t>
      </w:r>
      <w:proofErr w:type="spellStart"/>
      <w:r w:rsidRPr="00BD2642">
        <w:rPr>
          <w:rFonts w:ascii="Sylfaen" w:hAnsi="Sylfaen"/>
        </w:rPr>
        <w:t>გარსით</w:t>
      </w:r>
      <w:proofErr w:type="spellEnd"/>
      <w:r w:rsidRPr="00BD2642">
        <w:rPr>
          <w:rFonts w:ascii="Sylfaen" w:hAnsi="Sylfaen"/>
        </w:rPr>
        <w:t xml:space="preserve"> </w:t>
      </w:r>
      <w:proofErr w:type="spellStart"/>
      <w:r w:rsidRPr="00BD2642">
        <w:rPr>
          <w:rFonts w:ascii="Sylfaen" w:hAnsi="Sylfaen"/>
        </w:rPr>
        <w:t>დაფარული</w:t>
      </w:r>
      <w:proofErr w:type="spellEnd"/>
      <w:r w:rsidRPr="00BD2642">
        <w:rPr>
          <w:rFonts w:ascii="Sylfaen" w:hAnsi="Sylfaen"/>
        </w:rPr>
        <w:t xml:space="preserve"> </w:t>
      </w:r>
      <w:proofErr w:type="spellStart"/>
      <w:r w:rsidRPr="00BD2642">
        <w:rPr>
          <w:rFonts w:ascii="Sylfaen" w:hAnsi="Sylfaen"/>
        </w:rPr>
        <w:t>ტაბლეტები</w:t>
      </w:r>
      <w:proofErr w:type="spellEnd"/>
    </w:p>
    <w:p w14:paraId="7571D954" w14:textId="77777777" w:rsidR="00D24CF6" w:rsidRPr="00BD2642" w:rsidRDefault="00D24CF6" w:rsidP="00BD2642">
      <w:pPr>
        <w:spacing w:after="0" w:line="276" w:lineRule="auto"/>
        <w:rPr>
          <w:rFonts w:ascii="Sylfaen" w:hAnsi="Sylfaen"/>
        </w:rPr>
      </w:pPr>
      <w:proofErr w:type="spellStart"/>
      <w:r w:rsidRPr="00BD2642">
        <w:rPr>
          <w:rFonts w:ascii="Sylfaen" w:hAnsi="Sylfaen"/>
        </w:rPr>
        <w:t>ეზომეპრაზოლი</w:t>
      </w:r>
      <w:proofErr w:type="spellEnd"/>
    </w:p>
    <w:p w14:paraId="2BAB6760" w14:textId="77777777" w:rsidR="00D24CF6" w:rsidRPr="00BD2642" w:rsidRDefault="00D24CF6" w:rsidP="00BD2642">
      <w:pPr>
        <w:spacing w:after="0" w:line="276" w:lineRule="auto"/>
        <w:rPr>
          <w:rFonts w:ascii="Sylfaen" w:hAnsi="Sylfaen"/>
          <w:b/>
        </w:rPr>
      </w:pPr>
      <w:proofErr w:type="spellStart"/>
      <w:r w:rsidRPr="00BD2642">
        <w:rPr>
          <w:rFonts w:ascii="Sylfaen" w:hAnsi="Sylfaen"/>
          <w:b/>
        </w:rPr>
        <w:t>ამ</w:t>
      </w:r>
      <w:proofErr w:type="spellEnd"/>
      <w:r w:rsidRPr="00BD2642">
        <w:rPr>
          <w:rFonts w:ascii="Sylfaen" w:hAnsi="Sylfaen"/>
          <w:b/>
        </w:rPr>
        <w:t xml:space="preserve"> </w:t>
      </w:r>
      <w:proofErr w:type="spellStart"/>
      <w:r w:rsidRPr="00BD2642">
        <w:rPr>
          <w:rFonts w:ascii="Sylfaen" w:hAnsi="Sylfaen"/>
          <w:b/>
        </w:rPr>
        <w:t>მედიკამენტის</w:t>
      </w:r>
      <w:proofErr w:type="spellEnd"/>
      <w:r w:rsidRPr="00BD2642">
        <w:rPr>
          <w:rFonts w:ascii="Sylfaen" w:hAnsi="Sylfaen"/>
          <w:b/>
        </w:rPr>
        <w:t xml:space="preserve"> </w:t>
      </w:r>
      <w:proofErr w:type="spellStart"/>
      <w:r w:rsidRPr="00BD2642">
        <w:rPr>
          <w:rFonts w:ascii="Sylfaen" w:hAnsi="Sylfaen"/>
          <w:b/>
        </w:rPr>
        <w:t>მიღების</w:t>
      </w:r>
      <w:proofErr w:type="spellEnd"/>
      <w:r w:rsidRPr="00BD2642">
        <w:rPr>
          <w:rFonts w:ascii="Sylfaen" w:hAnsi="Sylfaen"/>
          <w:b/>
        </w:rPr>
        <w:t xml:space="preserve"> </w:t>
      </w:r>
      <w:proofErr w:type="spellStart"/>
      <w:r w:rsidRPr="00BD2642">
        <w:rPr>
          <w:rFonts w:ascii="Sylfaen" w:hAnsi="Sylfaen"/>
          <w:b/>
        </w:rPr>
        <w:t>დაწყებამდე</w:t>
      </w:r>
      <w:proofErr w:type="spellEnd"/>
      <w:r w:rsidRPr="00BD2642">
        <w:rPr>
          <w:rFonts w:ascii="Sylfaen" w:hAnsi="Sylfaen"/>
          <w:b/>
        </w:rPr>
        <w:t xml:space="preserve"> </w:t>
      </w:r>
      <w:proofErr w:type="spellStart"/>
      <w:r w:rsidRPr="00BD2642">
        <w:rPr>
          <w:rFonts w:ascii="Sylfaen" w:hAnsi="Sylfaen"/>
          <w:b/>
        </w:rPr>
        <w:t>ყურადღებით</w:t>
      </w:r>
      <w:proofErr w:type="spellEnd"/>
      <w:r w:rsidRPr="00BD2642">
        <w:rPr>
          <w:rFonts w:ascii="Sylfaen" w:hAnsi="Sylfaen"/>
          <w:b/>
        </w:rPr>
        <w:t xml:space="preserve"> </w:t>
      </w:r>
      <w:proofErr w:type="spellStart"/>
      <w:r w:rsidRPr="00BD2642">
        <w:rPr>
          <w:rFonts w:ascii="Sylfaen" w:hAnsi="Sylfaen"/>
          <w:b/>
        </w:rPr>
        <w:t>წაიკითხეთ</w:t>
      </w:r>
      <w:proofErr w:type="spellEnd"/>
      <w:r w:rsidRPr="00BD2642">
        <w:rPr>
          <w:rFonts w:ascii="Sylfaen" w:hAnsi="Sylfaen"/>
          <w:b/>
        </w:rPr>
        <w:t xml:space="preserve"> </w:t>
      </w:r>
      <w:r w:rsidRPr="00BD2642">
        <w:rPr>
          <w:rFonts w:ascii="Sylfaen" w:hAnsi="Sylfaen"/>
          <w:b/>
          <w:lang w:val="ka-GE"/>
        </w:rPr>
        <w:t>ეს ჩანართი სრულად</w:t>
      </w:r>
      <w:r w:rsidRPr="00BD2642">
        <w:rPr>
          <w:rFonts w:ascii="Sylfaen" w:hAnsi="Sylfaen"/>
          <w:b/>
        </w:rPr>
        <w:t xml:space="preserve">, </w:t>
      </w:r>
      <w:proofErr w:type="spellStart"/>
      <w:r w:rsidRPr="00BD2642">
        <w:rPr>
          <w:rFonts w:ascii="Sylfaen" w:hAnsi="Sylfaen"/>
          <w:b/>
        </w:rPr>
        <w:t>რადგან</w:t>
      </w:r>
      <w:proofErr w:type="spellEnd"/>
      <w:r w:rsidRPr="00BD2642">
        <w:rPr>
          <w:rFonts w:ascii="Sylfaen" w:hAnsi="Sylfaen"/>
          <w:b/>
        </w:rPr>
        <w:t xml:space="preserve"> </w:t>
      </w:r>
      <w:proofErr w:type="spellStart"/>
      <w:r w:rsidRPr="00BD2642">
        <w:rPr>
          <w:rFonts w:ascii="Sylfaen" w:hAnsi="Sylfaen"/>
          <w:b/>
        </w:rPr>
        <w:t>ის</w:t>
      </w:r>
      <w:proofErr w:type="spellEnd"/>
      <w:r w:rsidRPr="00BD2642">
        <w:rPr>
          <w:rFonts w:ascii="Sylfaen" w:hAnsi="Sylfaen"/>
          <w:b/>
        </w:rPr>
        <w:t xml:space="preserve"> </w:t>
      </w:r>
      <w:proofErr w:type="spellStart"/>
      <w:r w:rsidRPr="00BD2642">
        <w:rPr>
          <w:rFonts w:ascii="Sylfaen" w:hAnsi="Sylfaen"/>
          <w:b/>
        </w:rPr>
        <w:t>შეიცავს</w:t>
      </w:r>
      <w:proofErr w:type="spellEnd"/>
      <w:r w:rsidRPr="00BD2642">
        <w:rPr>
          <w:rFonts w:ascii="Sylfaen" w:hAnsi="Sylfaen"/>
          <w:b/>
        </w:rPr>
        <w:t xml:space="preserve"> </w:t>
      </w:r>
      <w:proofErr w:type="spellStart"/>
      <w:r w:rsidRPr="00BD2642">
        <w:rPr>
          <w:rFonts w:ascii="Sylfaen" w:hAnsi="Sylfaen"/>
          <w:b/>
        </w:rPr>
        <w:t>თქვენთვის</w:t>
      </w:r>
      <w:proofErr w:type="spellEnd"/>
      <w:r w:rsidRPr="00BD2642">
        <w:rPr>
          <w:rFonts w:ascii="Sylfaen" w:hAnsi="Sylfaen"/>
          <w:b/>
        </w:rPr>
        <w:t xml:space="preserve"> </w:t>
      </w:r>
      <w:proofErr w:type="spellStart"/>
      <w:r w:rsidRPr="00BD2642">
        <w:rPr>
          <w:rFonts w:ascii="Sylfaen" w:hAnsi="Sylfaen"/>
          <w:b/>
        </w:rPr>
        <w:t>მნიშვნელოვან</w:t>
      </w:r>
      <w:proofErr w:type="spellEnd"/>
      <w:r w:rsidRPr="00BD2642">
        <w:rPr>
          <w:rFonts w:ascii="Sylfaen" w:hAnsi="Sylfaen"/>
          <w:b/>
        </w:rPr>
        <w:t xml:space="preserve"> </w:t>
      </w:r>
      <w:proofErr w:type="spellStart"/>
      <w:r w:rsidRPr="00BD2642">
        <w:rPr>
          <w:rFonts w:ascii="Sylfaen" w:hAnsi="Sylfaen"/>
          <w:b/>
        </w:rPr>
        <w:t>ინფორმაციას</w:t>
      </w:r>
      <w:proofErr w:type="spellEnd"/>
      <w:r w:rsidRPr="00BD2642">
        <w:rPr>
          <w:rFonts w:ascii="Sylfaen" w:hAnsi="Sylfaen"/>
          <w:b/>
        </w:rPr>
        <w:t>.</w:t>
      </w:r>
    </w:p>
    <w:p w14:paraId="69A98B17" w14:textId="77777777" w:rsidR="00D24CF6" w:rsidRPr="00BD2642" w:rsidRDefault="00D24CF6" w:rsidP="00BD2642">
      <w:pPr>
        <w:spacing w:after="0" w:line="276" w:lineRule="auto"/>
        <w:rPr>
          <w:rFonts w:ascii="Sylfaen" w:hAnsi="Sylfaen"/>
        </w:rPr>
      </w:pPr>
      <w:r w:rsidRPr="00BD2642">
        <w:rPr>
          <w:rFonts w:ascii="Sylfaen" w:hAnsi="Sylfaen"/>
        </w:rPr>
        <w:t xml:space="preserve">• </w:t>
      </w:r>
      <w:proofErr w:type="spellStart"/>
      <w:r w:rsidRPr="00BD2642">
        <w:rPr>
          <w:rFonts w:ascii="Sylfaen" w:hAnsi="Sylfaen"/>
        </w:rPr>
        <w:t>შეინახეთ</w:t>
      </w:r>
      <w:proofErr w:type="spellEnd"/>
      <w:r w:rsidRPr="00BD2642">
        <w:rPr>
          <w:rFonts w:ascii="Sylfaen" w:hAnsi="Sylfaen"/>
        </w:rPr>
        <w:t xml:space="preserve"> </w:t>
      </w:r>
      <w:r w:rsidRPr="00BD2642">
        <w:rPr>
          <w:rFonts w:ascii="Sylfaen" w:hAnsi="Sylfaen"/>
          <w:lang w:val="ka-GE"/>
        </w:rPr>
        <w:t>ეს ჩანართი</w:t>
      </w:r>
      <w:r w:rsidRPr="00BD2642">
        <w:rPr>
          <w:rFonts w:ascii="Sylfaen" w:hAnsi="Sylfaen"/>
        </w:rPr>
        <w:t xml:space="preserve">. </w:t>
      </w:r>
      <w:proofErr w:type="spellStart"/>
      <w:r w:rsidRPr="00BD2642">
        <w:rPr>
          <w:rFonts w:ascii="Sylfaen" w:hAnsi="Sylfaen"/>
        </w:rPr>
        <w:t>შესაძლოა</w:t>
      </w:r>
      <w:proofErr w:type="spellEnd"/>
      <w:r w:rsidRPr="00BD2642">
        <w:rPr>
          <w:rFonts w:ascii="Sylfaen" w:hAnsi="Sylfaen"/>
        </w:rPr>
        <w:t xml:space="preserve">, </w:t>
      </w:r>
      <w:proofErr w:type="spellStart"/>
      <w:r w:rsidRPr="00BD2642">
        <w:rPr>
          <w:rFonts w:ascii="Sylfaen" w:hAnsi="Sylfaen"/>
        </w:rPr>
        <w:t>ხელახლა</w:t>
      </w:r>
      <w:proofErr w:type="spellEnd"/>
      <w:r w:rsidRPr="00BD2642">
        <w:rPr>
          <w:rFonts w:ascii="Sylfaen" w:hAnsi="Sylfaen"/>
        </w:rPr>
        <w:t xml:space="preserve"> </w:t>
      </w:r>
      <w:proofErr w:type="spellStart"/>
      <w:r w:rsidRPr="00BD2642">
        <w:rPr>
          <w:rFonts w:ascii="Sylfaen" w:hAnsi="Sylfaen"/>
        </w:rPr>
        <w:t>დაგჭირდეთ</w:t>
      </w:r>
      <w:proofErr w:type="spellEnd"/>
      <w:r w:rsidRPr="00BD2642">
        <w:rPr>
          <w:rFonts w:ascii="Sylfaen" w:hAnsi="Sylfaen"/>
        </w:rPr>
        <w:t xml:space="preserve"> </w:t>
      </w:r>
      <w:proofErr w:type="spellStart"/>
      <w:r w:rsidRPr="00BD2642">
        <w:rPr>
          <w:rFonts w:ascii="Sylfaen" w:hAnsi="Sylfaen"/>
        </w:rPr>
        <w:t>მისი</w:t>
      </w:r>
      <w:proofErr w:type="spellEnd"/>
      <w:r w:rsidRPr="00BD2642">
        <w:rPr>
          <w:rFonts w:ascii="Sylfaen" w:hAnsi="Sylfaen"/>
        </w:rPr>
        <w:t xml:space="preserve"> </w:t>
      </w:r>
      <w:proofErr w:type="spellStart"/>
      <w:r w:rsidRPr="00BD2642">
        <w:rPr>
          <w:rFonts w:ascii="Sylfaen" w:hAnsi="Sylfaen"/>
        </w:rPr>
        <w:t>წაკითხვა</w:t>
      </w:r>
      <w:proofErr w:type="spellEnd"/>
      <w:r w:rsidRPr="00BD2642">
        <w:rPr>
          <w:rFonts w:ascii="Sylfaen" w:hAnsi="Sylfaen"/>
        </w:rPr>
        <w:t>.</w:t>
      </w:r>
    </w:p>
    <w:p w14:paraId="2849DA8E" w14:textId="77777777" w:rsidR="00D24CF6" w:rsidRPr="00BD2642" w:rsidRDefault="00D24CF6" w:rsidP="00BD2642">
      <w:pPr>
        <w:spacing w:after="0" w:line="276" w:lineRule="auto"/>
        <w:rPr>
          <w:rFonts w:ascii="Sylfaen" w:hAnsi="Sylfaen"/>
        </w:rPr>
      </w:pPr>
      <w:r w:rsidRPr="00BD2642">
        <w:rPr>
          <w:rFonts w:ascii="Sylfaen" w:hAnsi="Sylfaen"/>
        </w:rPr>
        <w:t xml:space="preserve">• </w:t>
      </w:r>
      <w:proofErr w:type="spellStart"/>
      <w:r w:rsidRPr="00BD2642">
        <w:rPr>
          <w:rFonts w:ascii="Sylfaen" w:hAnsi="Sylfaen"/>
        </w:rPr>
        <w:t>დამატებითი</w:t>
      </w:r>
      <w:proofErr w:type="spellEnd"/>
      <w:r w:rsidRPr="00BD2642">
        <w:rPr>
          <w:rFonts w:ascii="Sylfaen" w:hAnsi="Sylfaen"/>
        </w:rPr>
        <w:t xml:space="preserve"> </w:t>
      </w:r>
      <w:proofErr w:type="spellStart"/>
      <w:r w:rsidRPr="00BD2642">
        <w:rPr>
          <w:rFonts w:ascii="Sylfaen" w:hAnsi="Sylfaen"/>
        </w:rPr>
        <w:t>კითხვების</w:t>
      </w:r>
      <w:proofErr w:type="spellEnd"/>
      <w:r w:rsidRPr="00BD2642">
        <w:rPr>
          <w:rFonts w:ascii="Sylfaen" w:hAnsi="Sylfaen"/>
        </w:rPr>
        <w:t xml:space="preserve"> </w:t>
      </w:r>
      <w:proofErr w:type="spellStart"/>
      <w:r w:rsidRPr="00BD2642">
        <w:rPr>
          <w:rFonts w:ascii="Sylfaen" w:hAnsi="Sylfaen"/>
        </w:rPr>
        <w:t>შემთხვევაში</w:t>
      </w:r>
      <w:proofErr w:type="spellEnd"/>
      <w:r w:rsidRPr="00BD2642">
        <w:rPr>
          <w:rFonts w:ascii="Sylfaen" w:hAnsi="Sylfaen"/>
        </w:rPr>
        <w:t xml:space="preserve"> </w:t>
      </w:r>
      <w:proofErr w:type="spellStart"/>
      <w:r w:rsidRPr="00BD2642">
        <w:rPr>
          <w:rFonts w:ascii="Sylfaen" w:hAnsi="Sylfaen"/>
        </w:rPr>
        <w:t>მიმართეთ</w:t>
      </w:r>
      <w:proofErr w:type="spellEnd"/>
      <w:r w:rsidRPr="00BD2642">
        <w:rPr>
          <w:rFonts w:ascii="Sylfaen" w:hAnsi="Sylfaen"/>
        </w:rPr>
        <w:t xml:space="preserve"> </w:t>
      </w:r>
      <w:proofErr w:type="spellStart"/>
      <w:r w:rsidRPr="00BD2642">
        <w:rPr>
          <w:rFonts w:ascii="Sylfaen" w:hAnsi="Sylfaen"/>
        </w:rPr>
        <w:t>ექიმს</w:t>
      </w:r>
      <w:proofErr w:type="spellEnd"/>
      <w:r w:rsidRPr="00BD2642">
        <w:rPr>
          <w:rFonts w:ascii="Sylfaen" w:hAnsi="Sylfaen"/>
        </w:rPr>
        <w:t xml:space="preserve"> </w:t>
      </w:r>
      <w:proofErr w:type="spellStart"/>
      <w:r w:rsidRPr="00BD2642">
        <w:rPr>
          <w:rFonts w:ascii="Sylfaen" w:hAnsi="Sylfaen"/>
        </w:rPr>
        <w:t>ან</w:t>
      </w:r>
      <w:proofErr w:type="spellEnd"/>
      <w:r w:rsidRPr="00BD2642">
        <w:rPr>
          <w:rFonts w:ascii="Sylfaen" w:hAnsi="Sylfaen"/>
        </w:rPr>
        <w:t xml:space="preserve"> </w:t>
      </w:r>
      <w:proofErr w:type="spellStart"/>
      <w:r w:rsidRPr="00BD2642">
        <w:rPr>
          <w:rFonts w:ascii="Sylfaen" w:hAnsi="Sylfaen"/>
        </w:rPr>
        <w:t>ფარმაცევტს</w:t>
      </w:r>
      <w:proofErr w:type="spellEnd"/>
      <w:r w:rsidRPr="00BD2642">
        <w:rPr>
          <w:rFonts w:ascii="Sylfaen" w:hAnsi="Sylfaen"/>
        </w:rPr>
        <w:t>.</w:t>
      </w:r>
    </w:p>
    <w:p w14:paraId="34525453" w14:textId="77777777" w:rsidR="00D24CF6" w:rsidRPr="00BD2642" w:rsidRDefault="00D24CF6" w:rsidP="00BD2642">
      <w:pPr>
        <w:spacing w:after="0" w:line="276" w:lineRule="auto"/>
        <w:rPr>
          <w:rFonts w:ascii="Sylfaen" w:hAnsi="Sylfaen"/>
          <w:lang w:val="ka-GE"/>
        </w:rPr>
      </w:pPr>
      <w:r w:rsidRPr="00BD2642">
        <w:rPr>
          <w:rFonts w:ascii="Sylfaen" w:hAnsi="Sylfaen"/>
        </w:rPr>
        <w:t xml:space="preserve">• </w:t>
      </w:r>
      <w:proofErr w:type="spellStart"/>
      <w:r w:rsidRPr="00BD2642">
        <w:rPr>
          <w:rFonts w:ascii="Sylfaen" w:hAnsi="Sylfaen"/>
        </w:rPr>
        <w:t>ეს</w:t>
      </w:r>
      <w:proofErr w:type="spellEnd"/>
      <w:r w:rsidRPr="00BD2642">
        <w:rPr>
          <w:rFonts w:ascii="Sylfaen" w:hAnsi="Sylfaen"/>
        </w:rPr>
        <w:t xml:space="preserve"> </w:t>
      </w:r>
      <w:proofErr w:type="spellStart"/>
      <w:r w:rsidRPr="00BD2642">
        <w:rPr>
          <w:rFonts w:ascii="Sylfaen" w:hAnsi="Sylfaen"/>
        </w:rPr>
        <w:t>მედიკამენტი</w:t>
      </w:r>
      <w:proofErr w:type="spellEnd"/>
      <w:r w:rsidRPr="00BD2642">
        <w:rPr>
          <w:rFonts w:ascii="Sylfaen" w:hAnsi="Sylfaen"/>
        </w:rPr>
        <w:t xml:space="preserve"> </w:t>
      </w:r>
      <w:r w:rsidRPr="00BD2642">
        <w:rPr>
          <w:rFonts w:ascii="Sylfaen" w:hAnsi="Sylfaen"/>
          <w:lang w:val="ka-GE"/>
        </w:rPr>
        <w:t xml:space="preserve">გამოწერილია </w:t>
      </w:r>
      <w:proofErr w:type="spellStart"/>
      <w:r w:rsidRPr="00BD2642">
        <w:rPr>
          <w:rFonts w:ascii="Sylfaen" w:hAnsi="Sylfaen"/>
        </w:rPr>
        <w:t>მხოლოდ</w:t>
      </w:r>
      <w:proofErr w:type="spellEnd"/>
      <w:r w:rsidRPr="00BD2642">
        <w:rPr>
          <w:rFonts w:ascii="Sylfaen" w:hAnsi="Sylfaen"/>
        </w:rPr>
        <w:t xml:space="preserve"> </w:t>
      </w:r>
      <w:proofErr w:type="spellStart"/>
      <w:r w:rsidRPr="00BD2642">
        <w:rPr>
          <w:rFonts w:ascii="Sylfaen" w:hAnsi="Sylfaen"/>
        </w:rPr>
        <w:t>თქვენთვის</w:t>
      </w:r>
      <w:proofErr w:type="spellEnd"/>
      <w:r w:rsidRPr="00BD2642">
        <w:rPr>
          <w:rFonts w:ascii="Sylfaen" w:hAnsi="Sylfaen"/>
        </w:rPr>
        <w:t xml:space="preserve">. </w:t>
      </w:r>
      <w:proofErr w:type="spellStart"/>
      <w:r w:rsidRPr="00BD2642">
        <w:rPr>
          <w:rFonts w:ascii="Sylfaen" w:hAnsi="Sylfaen"/>
        </w:rPr>
        <w:t>არ</w:t>
      </w:r>
      <w:proofErr w:type="spellEnd"/>
      <w:r w:rsidRPr="00BD2642">
        <w:rPr>
          <w:rFonts w:ascii="Sylfaen" w:hAnsi="Sylfaen"/>
        </w:rPr>
        <w:t xml:space="preserve"> </w:t>
      </w:r>
      <w:proofErr w:type="spellStart"/>
      <w:r w:rsidRPr="00BD2642">
        <w:rPr>
          <w:rFonts w:ascii="Sylfaen" w:hAnsi="Sylfaen"/>
        </w:rPr>
        <w:t>გადასცეთ</w:t>
      </w:r>
      <w:proofErr w:type="spellEnd"/>
      <w:r w:rsidRPr="00BD2642">
        <w:rPr>
          <w:rFonts w:ascii="Sylfaen" w:hAnsi="Sylfaen"/>
        </w:rPr>
        <w:t xml:space="preserve"> </w:t>
      </w:r>
      <w:proofErr w:type="spellStart"/>
      <w:r w:rsidRPr="00BD2642">
        <w:rPr>
          <w:rFonts w:ascii="Sylfaen" w:hAnsi="Sylfaen"/>
        </w:rPr>
        <w:t>ის</w:t>
      </w:r>
      <w:proofErr w:type="spellEnd"/>
      <w:r w:rsidRPr="00BD2642">
        <w:rPr>
          <w:rFonts w:ascii="Sylfaen" w:hAnsi="Sylfaen"/>
        </w:rPr>
        <w:t xml:space="preserve"> </w:t>
      </w:r>
      <w:proofErr w:type="spellStart"/>
      <w:r w:rsidRPr="00BD2642">
        <w:rPr>
          <w:rFonts w:ascii="Sylfaen" w:hAnsi="Sylfaen"/>
        </w:rPr>
        <w:t>სხვებს</w:t>
      </w:r>
      <w:proofErr w:type="spellEnd"/>
      <w:r w:rsidRPr="00BD2642">
        <w:rPr>
          <w:rFonts w:ascii="Sylfaen" w:hAnsi="Sylfaen"/>
        </w:rPr>
        <w:t xml:space="preserve">. </w:t>
      </w:r>
      <w:proofErr w:type="spellStart"/>
      <w:r w:rsidRPr="00BD2642">
        <w:rPr>
          <w:rFonts w:ascii="Sylfaen" w:hAnsi="Sylfaen"/>
        </w:rPr>
        <w:t>მან</w:t>
      </w:r>
      <w:proofErr w:type="spellEnd"/>
      <w:r w:rsidRPr="00BD2642">
        <w:rPr>
          <w:rFonts w:ascii="Sylfaen" w:hAnsi="Sylfaen"/>
        </w:rPr>
        <w:t xml:space="preserve"> </w:t>
      </w:r>
      <w:proofErr w:type="spellStart"/>
      <w:r w:rsidRPr="00BD2642">
        <w:rPr>
          <w:rFonts w:ascii="Sylfaen" w:hAnsi="Sylfaen"/>
        </w:rPr>
        <w:t>შეიძლება</w:t>
      </w:r>
      <w:proofErr w:type="spellEnd"/>
      <w:r w:rsidRPr="00BD2642">
        <w:rPr>
          <w:rFonts w:ascii="Sylfaen" w:hAnsi="Sylfaen"/>
        </w:rPr>
        <w:t xml:space="preserve"> </w:t>
      </w:r>
      <w:proofErr w:type="spellStart"/>
      <w:r w:rsidRPr="00BD2642">
        <w:rPr>
          <w:rFonts w:ascii="Sylfaen" w:hAnsi="Sylfaen"/>
        </w:rPr>
        <w:t>ზიანი</w:t>
      </w:r>
      <w:proofErr w:type="spellEnd"/>
      <w:r w:rsidRPr="00BD2642">
        <w:rPr>
          <w:rFonts w:ascii="Sylfaen" w:hAnsi="Sylfaen"/>
        </w:rPr>
        <w:t xml:space="preserve"> </w:t>
      </w:r>
      <w:proofErr w:type="spellStart"/>
      <w:r w:rsidRPr="00BD2642">
        <w:rPr>
          <w:rFonts w:ascii="Sylfaen" w:hAnsi="Sylfaen"/>
        </w:rPr>
        <w:t>მიაყენოს</w:t>
      </w:r>
      <w:proofErr w:type="spellEnd"/>
      <w:r w:rsidRPr="00BD2642">
        <w:rPr>
          <w:rFonts w:ascii="Sylfaen" w:hAnsi="Sylfaen"/>
        </w:rPr>
        <w:t xml:space="preserve"> </w:t>
      </w:r>
      <w:proofErr w:type="spellStart"/>
      <w:r w:rsidRPr="00BD2642">
        <w:rPr>
          <w:rFonts w:ascii="Sylfaen" w:hAnsi="Sylfaen"/>
        </w:rPr>
        <w:t>მათ</w:t>
      </w:r>
      <w:proofErr w:type="spellEnd"/>
      <w:r w:rsidRPr="00BD2642">
        <w:rPr>
          <w:rFonts w:ascii="Sylfaen" w:hAnsi="Sylfaen"/>
        </w:rPr>
        <w:t xml:space="preserve">, </w:t>
      </w:r>
      <w:proofErr w:type="spellStart"/>
      <w:r w:rsidRPr="00BD2642">
        <w:rPr>
          <w:rFonts w:ascii="Sylfaen" w:hAnsi="Sylfaen"/>
        </w:rPr>
        <w:t>მაშინაც</w:t>
      </w:r>
      <w:proofErr w:type="spellEnd"/>
      <w:r w:rsidRPr="00BD2642">
        <w:rPr>
          <w:rFonts w:ascii="Sylfaen" w:hAnsi="Sylfaen"/>
        </w:rPr>
        <w:t xml:space="preserve"> </w:t>
      </w:r>
      <w:proofErr w:type="spellStart"/>
      <w:r w:rsidRPr="00BD2642">
        <w:rPr>
          <w:rFonts w:ascii="Sylfaen" w:hAnsi="Sylfaen"/>
        </w:rPr>
        <w:t>კი</w:t>
      </w:r>
      <w:proofErr w:type="spellEnd"/>
      <w:r w:rsidRPr="00BD2642">
        <w:rPr>
          <w:rFonts w:ascii="Sylfaen" w:hAnsi="Sylfaen"/>
        </w:rPr>
        <w:t xml:space="preserve">, </w:t>
      </w:r>
      <w:proofErr w:type="spellStart"/>
      <w:r w:rsidRPr="00BD2642">
        <w:rPr>
          <w:rFonts w:ascii="Sylfaen" w:hAnsi="Sylfaen"/>
        </w:rPr>
        <w:t>თუ</w:t>
      </w:r>
      <w:proofErr w:type="spellEnd"/>
      <w:r w:rsidRPr="00BD2642">
        <w:rPr>
          <w:rFonts w:ascii="Sylfaen" w:hAnsi="Sylfaen"/>
        </w:rPr>
        <w:t xml:space="preserve"> </w:t>
      </w:r>
      <w:proofErr w:type="spellStart"/>
      <w:r w:rsidRPr="00BD2642">
        <w:rPr>
          <w:rFonts w:ascii="Sylfaen" w:hAnsi="Sylfaen"/>
        </w:rPr>
        <w:t>მათი</w:t>
      </w:r>
      <w:proofErr w:type="spellEnd"/>
      <w:r w:rsidRPr="00BD2642">
        <w:rPr>
          <w:rFonts w:ascii="Sylfaen" w:hAnsi="Sylfaen"/>
        </w:rPr>
        <w:t xml:space="preserve"> </w:t>
      </w:r>
      <w:proofErr w:type="spellStart"/>
      <w:r w:rsidRPr="00BD2642">
        <w:rPr>
          <w:rFonts w:ascii="Sylfaen" w:hAnsi="Sylfaen"/>
        </w:rPr>
        <w:t>დაავადების</w:t>
      </w:r>
      <w:proofErr w:type="spellEnd"/>
      <w:r w:rsidRPr="00BD2642">
        <w:rPr>
          <w:rFonts w:ascii="Sylfaen" w:hAnsi="Sylfaen"/>
        </w:rPr>
        <w:t xml:space="preserve"> </w:t>
      </w:r>
      <w:proofErr w:type="spellStart"/>
      <w:r w:rsidRPr="00BD2642">
        <w:rPr>
          <w:rFonts w:ascii="Sylfaen" w:hAnsi="Sylfaen"/>
        </w:rPr>
        <w:t>ნიშნები</w:t>
      </w:r>
      <w:proofErr w:type="spellEnd"/>
      <w:r w:rsidRPr="00BD2642">
        <w:rPr>
          <w:rFonts w:ascii="Sylfaen" w:hAnsi="Sylfaen"/>
        </w:rPr>
        <w:t xml:space="preserve"> </w:t>
      </w:r>
      <w:proofErr w:type="spellStart"/>
      <w:r w:rsidRPr="00BD2642">
        <w:rPr>
          <w:rFonts w:ascii="Sylfaen" w:hAnsi="Sylfaen"/>
        </w:rPr>
        <w:t>თქვენის</w:t>
      </w:r>
      <w:proofErr w:type="spellEnd"/>
      <w:r w:rsidRPr="00BD2642">
        <w:rPr>
          <w:rFonts w:ascii="Sylfaen" w:hAnsi="Sylfaen"/>
        </w:rPr>
        <w:t xml:space="preserve"> </w:t>
      </w:r>
      <w:proofErr w:type="spellStart"/>
      <w:proofErr w:type="gramStart"/>
      <w:r w:rsidRPr="00BD2642">
        <w:rPr>
          <w:rFonts w:ascii="Sylfaen" w:hAnsi="Sylfaen"/>
        </w:rPr>
        <w:t>მსგავსია</w:t>
      </w:r>
      <w:proofErr w:type="spellEnd"/>
      <w:r w:rsidRPr="00BD2642">
        <w:rPr>
          <w:rFonts w:ascii="Sylfaen" w:hAnsi="Sylfaen"/>
        </w:rPr>
        <w:t>.</w:t>
      </w:r>
      <w:proofErr w:type="spellStart"/>
      <w:r w:rsidRPr="00BD2642">
        <w:rPr>
          <w:rFonts w:ascii="Sylfaen" w:hAnsi="Sylfaen"/>
          <w:lang w:val="ka-GE"/>
        </w:rPr>
        <w:t>თრიჰ</w:t>
      </w:r>
      <w:proofErr w:type="spellEnd"/>
      <w:proofErr w:type="gramEnd"/>
    </w:p>
    <w:p w14:paraId="5579CCB7"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თუ  შენიშნეთ რაიმე გვერდითი ეფექტი მიმართეთ ექიმს ან ფარმაცევტს. ეს მოიცავს ნებისმიერ შესაძლო გვერდით ეფექტს, რომელიც არ არის ჩამოთვლილი ამ ჩანართში. იხილეთ განყოფილება 4.</w:t>
      </w:r>
    </w:p>
    <w:p w14:paraId="3CAF7D25"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რა შედის ამ ფურცელ-ჩანართში:</w:t>
      </w:r>
    </w:p>
    <w:p w14:paraId="3360C72A"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1. რა არის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და რისთვის გამოიყენება</w:t>
      </w:r>
    </w:p>
    <w:p w14:paraId="22C55E1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2. რა უნდა იცოდეთ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მიღებამდე</w:t>
      </w:r>
    </w:p>
    <w:p w14:paraId="08B85FC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3. როგორ მივიღოთ </w:t>
      </w:r>
      <w:proofErr w:type="spellStart"/>
      <w:r w:rsidRPr="00BD2642">
        <w:rPr>
          <w:rFonts w:ascii="Sylfaen" w:hAnsi="Sylfaen"/>
          <w:lang w:val="ka-GE"/>
        </w:rPr>
        <w:t>ეზომეპრაზოლი</w:t>
      </w:r>
      <w:proofErr w:type="spellEnd"/>
    </w:p>
    <w:p w14:paraId="243FBFBF"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4. შესაძლო გვერდითი ეფექტები</w:t>
      </w:r>
    </w:p>
    <w:p w14:paraId="3CABC36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5. როგორ შევინახოთ </w:t>
      </w:r>
      <w:proofErr w:type="spellStart"/>
      <w:r w:rsidRPr="00BD2642">
        <w:rPr>
          <w:rFonts w:ascii="Sylfaen" w:hAnsi="Sylfaen"/>
          <w:lang w:val="ka-GE"/>
        </w:rPr>
        <w:t>ეზომეპრაზოლი</w:t>
      </w:r>
      <w:proofErr w:type="spellEnd"/>
    </w:p>
    <w:p w14:paraId="2474F98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6. შეფუთვის შემცველობა და სხვა ინფორმაცია</w:t>
      </w:r>
    </w:p>
    <w:p w14:paraId="36965E9B" w14:textId="77777777" w:rsidR="00D24CF6" w:rsidRPr="00BD2642" w:rsidRDefault="00D24CF6" w:rsidP="00BD2642">
      <w:pPr>
        <w:spacing w:after="0" w:line="276" w:lineRule="auto"/>
        <w:rPr>
          <w:rFonts w:ascii="Sylfaen" w:hAnsi="Sylfaen"/>
          <w:lang w:val="ka-GE"/>
        </w:rPr>
      </w:pPr>
    </w:p>
    <w:p w14:paraId="41B8259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1. რა არის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და რისთვის გამოიყენება</w:t>
      </w:r>
    </w:p>
    <w:p w14:paraId="5087F8E9" w14:textId="77777777" w:rsidR="00D24CF6" w:rsidRPr="00BD2642" w:rsidRDefault="00D24CF6" w:rsidP="00BD2642">
      <w:pPr>
        <w:spacing w:after="0" w:line="276" w:lineRule="auto"/>
        <w:rPr>
          <w:rFonts w:ascii="Sylfaen" w:hAnsi="Sylfaen"/>
          <w:lang w:val="ka-GE"/>
        </w:rPr>
      </w:pP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შეიცავს მედიკამენტს, რომელსაც ეწოდება </w:t>
      </w:r>
      <w:proofErr w:type="spellStart"/>
      <w:r w:rsidRPr="00BD2642">
        <w:rPr>
          <w:rFonts w:ascii="Sylfaen" w:hAnsi="Sylfaen"/>
          <w:lang w:val="ka-GE"/>
        </w:rPr>
        <w:t>ეზომეპრაზოლი</w:t>
      </w:r>
      <w:proofErr w:type="spellEnd"/>
      <w:r w:rsidRPr="00BD2642">
        <w:rPr>
          <w:rFonts w:ascii="Sylfaen" w:hAnsi="Sylfaen"/>
          <w:lang w:val="ka-GE"/>
        </w:rPr>
        <w:t>. ის მიეკუთვნება მედიკამენტების ჯგუფს, რომელსაც ეწოდება „</w:t>
      </w:r>
      <w:proofErr w:type="spellStart"/>
      <w:r w:rsidRPr="00BD2642">
        <w:rPr>
          <w:rFonts w:ascii="Sylfaen" w:hAnsi="Sylfaen"/>
          <w:lang w:val="ka-GE"/>
        </w:rPr>
        <w:t>პროტონული</w:t>
      </w:r>
      <w:proofErr w:type="spellEnd"/>
      <w:r w:rsidRPr="00BD2642">
        <w:rPr>
          <w:rFonts w:ascii="Sylfaen" w:hAnsi="Sylfaen"/>
          <w:lang w:val="ka-GE"/>
        </w:rPr>
        <w:t xml:space="preserve"> ტუმბოს ინჰიბიტორები“. ისინი მოქმედებენ კუჭის მიერ გამომუშავებული მჟავას რაოდენობის შემცირებით.</w:t>
      </w:r>
    </w:p>
    <w:p w14:paraId="0B64ECAC" w14:textId="77777777" w:rsidR="00D24CF6" w:rsidRPr="00BD2642" w:rsidRDefault="00D24CF6" w:rsidP="00BD2642">
      <w:pPr>
        <w:spacing w:after="0" w:line="276" w:lineRule="auto"/>
        <w:rPr>
          <w:rFonts w:ascii="Sylfaen" w:hAnsi="Sylfaen"/>
          <w:lang w:val="ka-GE"/>
        </w:rPr>
      </w:pPr>
    </w:p>
    <w:p w14:paraId="39D836C9" w14:textId="77777777" w:rsidR="00D24CF6" w:rsidRPr="00BD2642" w:rsidRDefault="00D24CF6" w:rsidP="00BD2642">
      <w:pPr>
        <w:spacing w:after="0" w:line="276" w:lineRule="auto"/>
        <w:rPr>
          <w:rFonts w:ascii="Sylfaen" w:hAnsi="Sylfaen"/>
          <w:lang w:val="ka-GE"/>
        </w:rPr>
      </w:pP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გამოიყენება შემდეგი მდგომარეობების სამკურნალოდ:</w:t>
      </w:r>
    </w:p>
    <w:p w14:paraId="36BA8E9E" w14:textId="77777777" w:rsidR="00D24CF6" w:rsidRPr="00BD2642" w:rsidRDefault="00D24CF6" w:rsidP="00BD2642">
      <w:pPr>
        <w:spacing w:after="0" w:line="276" w:lineRule="auto"/>
        <w:rPr>
          <w:rFonts w:ascii="Sylfaen" w:hAnsi="Sylfaen"/>
          <w:lang w:val="ka-GE"/>
        </w:rPr>
      </w:pPr>
    </w:p>
    <w:p w14:paraId="2DFE15D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მოზრდილები</w:t>
      </w:r>
    </w:p>
    <w:p w14:paraId="0797EBA4" w14:textId="77777777" w:rsidR="00D24CF6" w:rsidRPr="00BD2642" w:rsidRDefault="00D24CF6" w:rsidP="00BD2642">
      <w:pPr>
        <w:spacing w:after="0" w:line="276" w:lineRule="auto"/>
        <w:rPr>
          <w:rFonts w:ascii="Sylfaen" w:hAnsi="Sylfaen"/>
          <w:lang w:val="ka-GE"/>
        </w:rPr>
      </w:pPr>
      <w:r w:rsidRPr="001F282B">
        <w:rPr>
          <w:rFonts w:ascii="Sylfaen" w:hAnsi="Sylfaen"/>
          <w:lang w:val="ka-GE"/>
        </w:rPr>
        <w:t>• „</w:t>
      </w:r>
      <w:proofErr w:type="spellStart"/>
      <w:r w:rsidRPr="001F282B">
        <w:rPr>
          <w:rFonts w:ascii="Sylfaen" w:hAnsi="Sylfaen"/>
          <w:lang w:val="ka-GE"/>
        </w:rPr>
        <w:t>გასტროეზოფაგური</w:t>
      </w:r>
      <w:proofErr w:type="spellEnd"/>
      <w:r w:rsidRPr="001F282B">
        <w:rPr>
          <w:rFonts w:ascii="Sylfaen" w:hAnsi="Sylfaen"/>
          <w:lang w:val="ka-GE"/>
        </w:rPr>
        <w:t xml:space="preserve"> </w:t>
      </w:r>
      <w:proofErr w:type="spellStart"/>
      <w:r w:rsidRPr="001F282B">
        <w:rPr>
          <w:rFonts w:ascii="Sylfaen" w:hAnsi="Sylfaen"/>
          <w:lang w:val="ka-GE"/>
        </w:rPr>
        <w:t>რეფლუქსური</w:t>
      </w:r>
      <w:proofErr w:type="spellEnd"/>
      <w:r w:rsidRPr="001F282B">
        <w:rPr>
          <w:rFonts w:ascii="Sylfaen" w:hAnsi="Sylfaen"/>
          <w:lang w:val="ka-GE"/>
        </w:rPr>
        <w:t xml:space="preserve"> დაავადება“ (GERD). ეს არის შემთხვევა, როდესაც კუჭიდან მჟავა ხვდება საყლაპავში (მილი, რომელიც აკავშირებს თქვენს ყელს კუჭთან), რაც იწვევს ტკივილს, ანთებას და </w:t>
      </w:r>
      <w:proofErr w:type="spellStart"/>
      <w:r w:rsidRPr="001F282B">
        <w:rPr>
          <w:rFonts w:ascii="Sylfaen" w:hAnsi="Sylfaen"/>
          <w:lang w:val="ka-GE"/>
        </w:rPr>
        <w:t>გულძმარვას</w:t>
      </w:r>
      <w:proofErr w:type="spellEnd"/>
      <w:r w:rsidRPr="001F282B">
        <w:rPr>
          <w:rFonts w:ascii="Sylfaen" w:hAnsi="Sylfaen"/>
          <w:lang w:val="ka-GE"/>
        </w:rPr>
        <w:t>.</w:t>
      </w:r>
    </w:p>
    <w:p w14:paraId="6A379797"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კუჭის ან ნაწლავის ზედა ნაწილის წყლულები, რომლებიც ინფიცირებულია ბაქტერიით, რომელსაც ეწოდება „</w:t>
      </w:r>
      <w:proofErr w:type="spellStart"/>
      <w:r w:rsidRPr="00BD2642">
        <w:rPr>
          <w:rFonts w:ascii="Sylfaen" w:hAnsi="Sylfaen"/>
          <w:lang w:val="ka-GE"/>
        </w:rPr>
        <w:t>Helicobacter</w:t>
      </w:r>
      <w:proofErr w:type="spellEnd"/>
      <w:r w:rsidRPr="00BD2642">
        <w:rPr>
          <w:rFonts w:ascii="Sylfaen" w:hAnsi="Sylfaen"/>
          <w:lang w:val="ka-GE"/>
        </w:rPr>
        <w:t xml:space="preserve"> </w:t>
      </w:r>
      <w:proofErr w:type="spellStart"/>
      <w:r w:rsidRPr="00BD2642">
        <w:rPr>
          <w:rFonts w:ascii="Sylfaen" w:hAnsi="Sylfaen"/>
          <w:lang w:val="ka-GE"/>
        </w:rPr>
        <w:t>pylori</w:t>
      </w:r>
      <w:proofErr w:type="spellEnd"/>
      <w:r w:rsidRPr="00BD2642">
        <w:rPr>
          <w:rFonts w:ascii="Sylfaen" w:hAnsi="Sylfaen"/>
          <w:lang w:val="ka-GE"/>
        </w:rPr>
        <w:t>“. თუ თქვენ გაქვთ ეს მდგომარეობა, ექიმმა შეიძლება ასევე დაგინიშნოთ ანტიბიოტიკები, ინფექციის სამკურნალოდ და წყლულის შეხორცების დასაჩქარებლად.</w:t>
      </w:r>
    </w:p>
    <w:p w14:paraId="71BF71B7"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კუჭის წყლული, გამოწვეული </w:t>
      </w:r>
      <w:proofErr w:type="spellStart"/>
      <w:r w:rsidRPr="00BD2642">
        <w:rPr>
          <w:rFonts w:ascii="Sylfaen" w:hAnsi="Sylfaen"/>
          <w:lang w:val="ka-GE"/>
        </w:rPr>
        <w:t>აასპ</w:t>
      </w:r>
      <w:proofErr w:type="spellEnd"/>
      <w:r w:rsidRPr="00BD2642">
        <w:rPr>
          <w:rFonts w:ascii="Sylfaen" w:hAnsi="Sylfaen"/>
          <w:lang w:val="ka-GE"/>
        </w:rPr>
        <w:t>-ებით (</w:t>
      </w:r>
      <w:proofErr w:type="spellStart"/>
      <w:r w:rsidRPr="00BD2642">
        <w:rPr>
          <w:rFonts w:ascii="Sylfaen" w:hAnsi="Sylfaen"/>
          <w:lang w:val="ka-GE"/>
        </w:rPr>
        <w:t>არასტეროიდული</w:t>
      </w:r>
      <w:proofErr w:type="spellEnd"/>
      <w:r w:rsidRPr="00BD2642">
        <w:rPr>
          <w:rFonts w:ascii="Sylfaen" w:hAnsi="Sylfaen"/>
          <w:lang w:val="ka-GE"/>
        </w:rPr>
        <w:t xml:space="preserve"> ანთების საწინააღმდეგო პრეპარატები).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ასევე შეიძლება გამოყენებულ იქნას კუჭის წყლულის განვითარების შესაჩერებლად, თუ თქვენ იღებთ </w:t>
      </w:r>
      <w:proofErr w:type="spellStart"/>
      <w:r w:rsidRPr="00BD2642">
        <w:rPr>
          <w:rFonts w:ascii="Sylfaen" w:hAnsi="Sylfaen"/>
          <w:lang w:val="ka-GE"/>
        </w:rPr>
        <w:t>აასპ</w:t>
      </w:r>
      <w:proofErr w:type="spellEnd"/>
      <w:r w:rsidRPr="00BD2642">
        <w:rPr>
          <w:rFonts w:ascii="Sylfaen" w:hAnsi="Sylfaen"/>
          <w:lang w:val="ka-GE"/>
        </w:rPr>
        <w:t>-ებს.</w:t>
      </w:r>
    </w:p>
    <w:p w14:paraId="587A6EF8" w14:textId="77777777" w:rsidR="00D24CF6" w:rsidRPr="00BD2642" w:rsidRDefault="00D24CF6" w:rsidP="00BD2642">
      <w:pPr>
        <w:spacing w:after="0" w:line="276" w:lineRule="auto"/>
        <w:rPr>
          <w:rFonts w:ascii="Sylfaen" w:hAnsi="Sylfaen"/>
          <w:lang w:val="ka-GE"/>
        </w:rPr>
      </w:pPr>
      <w:r w:rsidRPr="001F282B">
        <w:rPr>
          <w:rFonts w:ascii="Sylfaen" w:hAnsi="Sylfaen"/>
          <w:lang w:val="ka-GE"/>
        </w:rPr>
        <w:lastRenderedPageBreak/>
        <w:t xml:space="preserve">• კუჭში მჟავას ჭარბი რაოდენობა, გამოწვეული კუჭქვეშა </w:t>
      </w:r>
      <w:proofErr w:type="spellStart"/>
      <w:r w:rsidRPr="001F282B">
        <w:rPr>
          <w:rFonts w:ascii="Sylfaen" w:hAnsi="Sylfaen"/>
          <w:lang w:val="ka-GE"/>
        </w:rPr>
        <w:t>წირკვალში</w:t>
      </w:r>
      <w:proofErr w:type="spellEnd"/>
      <w:r w:rsidRPr="001F282B">
        <w:rPr>
          <w:rFonts w:ascii="Sylfaen" w:hAnsi="Sylfaen"/>
          <w:lang w:val="ka-GE"/>
        </w:rPr>
        <w:t xml:space="preserve"> </w:t>
      </w:r>
      <w:proofErr w:type="spellStart"/>
      <w:r w:rsidRPr="001F282B">
        <w:rPr>
          <w:rFonts w:ascii="Sylfaen" w:hAnsi="Sylfaen"/>
          <w:lang w:val="ka-GE"/>
        </w:rPr>
        <w:t>ახალწარმონაქმნებით</w:t>
      </w:r>
      <w:proofErr w:type="spellEnd"/>
      <w:r w:rsidRPr="001F282B">
        <w:rPr>
          <w:rFonts w:ascii="Sylfaen" w:hAnsi="Sylfaen"/>
          <w:lang w:val="ka-GE"/>
        </w:rPr>
        <w:t xml:space="preserve"> (</w:t>
      </w:r>
      <w:proofErr w:type="spellStart"/>
      <w:r w:rsidRPr="001F282B">
        <w:rPr>
          <w:rFonts w:ascii="Sylfaen" w:hAnsi="Sylfaen"/>
          <w:lang w:val="ka-GE"/>
        </w:rPr>
        <w:t>ზოლინგერ</w:t>
      </w:r>
      <w:proofErr w:type="spellEnd"/>
      <w:r w:rsidRPr="001F282B">
        <w:rPr>
          <w:rFonts w:ascii="Sylfaen" w:hAnsi="Sylfaen"/>
          <w:lang w:val="ka-GE"/>
        </w:rPr>
        <w:t>-ელისონის სინდრომი).</w:t>
      </w:r>
    </w:p>
    <w:p w14:paraId="6BFFF2BD" w14:textId="77777777" w:rsidR="00D24CF6" w:rsidRPr="00BD2642" w:rsidRDefault="00D24CF6" w:rsidP="00BD2642">
      <w:pPr>
        <w:spacing w:after="0" w:line="276" w:lineRule="auto"/>
        <w:rPr>
          <w:rFonts w:ascii="Sylfaen" w:hAnsi="Sylfaen"/>
          <w:lang w:val="ka-GE"/>
        </w:rPr>
      </w:pPr>
      <w:r w:rsidRPr="001A20C5">
        <w:rPr>
          <w:rFonts w:ascii="Sylfaen" w:hAnsi="Sylfaen"/>
          <w:lang w:val="ka-GE"/>
        </w:rPr>
        <w:t xml:space="preserve">• ხანგრძლივი მკურნალობა წყლულებიდან განმეორებითი სისხლდენის ინტრავენური </w:t>
      </w:r>
      <w:proofErr w:type="spellStart"/>
      <w:r w:rsidRPr="001A20C5">
        <w:rPr>
          <w:rFonts w:ascii="Sylfaen" w:hAnsi="Sylfaen"/>
          <w:lang w:val="ka-GE"/>
        </w:rPr>
        <w:t>ეზომეპრაზოლით</w:t>
      </w:r>
      <w:proofErr w:type="spellEnd"/>
      <w:r w:rsidRPr="001A20C5">
        <w:rPr>
          <w:rFonts w:ascii="Sylfaen" w:hAnsi="Sylfaen"/>
          <w:lang w:val="ka-GE"/>
        </w:rPr>
        <w:t xml:space="preserve"> აღკვეთის შემდეგ.</w:t>
      </w:r>
    </w:p>
    <w:p w14:paraId="551023E9" w14:textId="77777777" w:rsidR="00D24CF6" w:rsidRPr="00AE5F42" w:rsidRDefault="00D24CF6" w:rsidP="00BD2642">
      <w:pPr>
        <w:spacing w:after="0" w:line="276" w:lineRule="auto"/>
        <w:rPr>
          <w:rFonts w:ascii="Sylfaen" w:hAnsi="Sylfaen"/>
          <w:b/>
          <w:bCs/>
          <w:lang w:val="ka-GE"/>
        </w:rPr>
      </w:pPr>
      <w:r w:rsidRPr="00AE5F42">
        <w:rPr>
          <w:rFonts w:ascii="Sylfaen" w:hAnsi="Sylfaen"/>
          <w:b/>
          <w:bCs/>
          <w:lang w:val="ka-GE"/>
        </w:rPr>
        <w:t>12 წლის და უფროსი ასაკის მოზარდები</w:t>
      </w:r>
    </w:p>
    <w:p w14:paraId="673E872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w:t>
      </w:r>
      <w:proofErr w:type="spellStart"/>
      <w:r w:rsidRPr="00BD2642">
        <w:rPr>
          <w:rFonts w:ascii="Sylfaen" w:hAnsi="Sylfaen"/>
          <w:lang w:val="ka-GE"/>
        </w:rPr>
        <w:t>გასტროეზოფაგური</w:t>
      </w:r>
      <w:proofErr w:type="spellEnd"/>
      <w:r w:rsidRPr="00BD2642">
        <w:rPr>
          <w:rFonts w:ascii="Sylfaen" w:hAnsi="Sylfaen"/>
          <w:lang w:val="ka-GE"/>
        </w:rPr>
        <w:t xml:space="preserve"> </w:t>
      </w:r>
      <w:proofErr w:type="spellStart"/>
      <w:r w:rsidRPr="00BD2642">
        <w:rPr>
          <w:rFonts w:ascii="Sylfaen" w:hAnsi="Sylfaen"/>
          <w:lang w:val="ka-GE"/>
        </w:rPr>
        <w:t>რეფლუქსური</w:t>
      </w:r>
      <w:proofErr w:type="spellEnd"/>
      <w:r w:rsidRPr="00BD2642">
        <w:rPr>
          <w:rFonts w:ascii="Sylfaen" w:hAnsi="Sylfaen"/>
          <w:lang w:val="ka-GE"/>
        </w:rPr>
        <w:t xml:space="preserve"> დაავადება“ (GERD). ეს არის შემთხვევა, როდესაც კუჭიდან მჟავა ხვდება საყლაპავში (მილი, რომელიც აკავშირებს თქვენს ყელს კუჭთან), რაც იწვევს ტკივილს, ანთებას და </w:t>
      </w:r>
      <w:proofErr w:type="spellStart"/>
      <w:r w:rsidRPr="00BD2642">
        <w:rPr>
          <w:rFonts w:ascii="Sylfaen" w:hAnsi="Sylfaen"/>
          <w:lang w:val="ka-GE"/>
        </w:rPr>
        <w:t>გულძმარვას</w:t>
      </w:r>
      <w:proofErr w:type="spellEnd"/>
      <w:r w:rsidRPr="00BD2642">
        <w:rPr>
          <w:rFonts w:ascii="Sylfaen" w:hAnsi="Sylfaen"/>
          <w:lang w:val="ka-GE"/>
        </w:rPr>
        <w:t>.</w:t>
      </w:r>
    </w:p>
    <w:p w14:paraId="64D4818B" w14:textId="77777777" w:rsidR="00D24CF6" w:rsidRDefault="00D24CF6" w:rsidP="00BD2642">
      <w:pPr>
        <w:spacing w:after="0" w:line="276" w:lineRule="auto"/>
        <w:rPr>
          <w:rFonts w:ascii="Sylfaen" w:hAnsi="Sylfaen"/>
          <w:lang w:val="ka-GE"/>
        </w:rPr>
      </w:pPr>
      <w:r w:rsidRPr="00BD2642">
        <w:rPr>
          <w:rFonts w:ascii="Sylfaen" w:hAnsi="Sylfaen"/>
          <w:lang w:val="ka-GE"/>
        </w:rPr>
        <w:t>• კუჭის ან ნაწლავის ზედა ნაწილის წყლულები, რომლებიც ინფიცირებულია ბაქტერიით, სახელწოდებით „</w:t>
      </w:r>
      <w:proofErr w:type="spellStart"/>
      <w:r w:rsidRPr="00BD2642">
        <w:rPr>
          <w:rFonts w:ascii="Sylfaen" w:hAnsi="Sylfaen"/>
          <w:lang w:val="ka-GE"/>
        </w:rPr>
        <w:t>Helicobacter</w:t>
      </w:r>
      <w:proofErr w:type="spellEnd"/>
      <w:r w:rsidRPr="00BD2642">
        <w:rPr>
          <w:rFonts w:ascii="Sylfaen" w:hAnsi="Sylfaen"/>
          <w:lang w:val="ka-GE"/>
        </w:rPr>
        <w:t xml:space="preserve"> </w:t>
      </w:r>
      <w:proofErr w:type="spellStart"/>
      <w:r w:rsidRPr="00BD2642">
        <w:rPr>
          <w:rFonts w:ascii="Sylfaen" w:hAnsi="Sylfaen"/>
          <w:lang w:val="ka-GE"/>
        </w:rPr>
        <w:t>pylori</w:t>
      </w:r>
      <w:proofErr w:type="spellEnd"/>
      <w:r w:rsidRPr="00BD2642">
        <w:rPr>
          <w:rFonts w:ascii="Sylfaen" w:hAnsi="Sylfaen"/>
          <w:lang w:val="ka-GE"/>
        </w:rPr>
        <w:t>“. თუ თქვენ გაქვთ ეს მდგომარეობა, ექიმმა შეიძლება ასევე დაგინიშნოთ ანტიბიოტიკები ინფექციის სამკურნალოდ და წყლულის შეხორცების დასაჩქარებლად.</w:t>
      </w:r>
    </w:p>
    <w:p w14:paraId="359E3627" w14:textId="77777777" w:rsidR="00AE5F42" w:rsidRPr="00BD2642" w:rsidRDefault="00AE5F42" w:rsidP="00BD2642">
      <w:pPr>
        <w:spacing w:after="0" w:line="276" w:lineRule="auto"/>
        <w:rPr>
          <w:rFonts w:ascii="Sylfaen" w:hAnsi="Sylfaen"/>
          <w:lang w:val="ka-GE"/>
        </w:rPr>
      </w:pPr>
    </w:p>
    <w:p w14:paraId="477A942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2. რა უნდა იცოდეთ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მიღებამდე</w:t>
      </w:r>
    </w:p>
    <w:p w14:paraId="6589407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არ მიიღოთ </w:t>
      </w:r>
      <w:proofErr w:type="spellStart"/>
      <w:r w:rsidRPr="00BD2642">
        <w:rPr>
          <w:rFonts w:ascii="Sylfaen" w:hAnsi="Sylfaen"/>
          <w:lang w:val="ka-GE"/>
        </w:rPr>
        <w:t>ეზომეპრაზოლი</w:t>
      </w:r>
      <w:proofErr w:type="spellEnd"/>
      <w:r w:rsidRPr="00BD2642">
        <w:rPr>
          <w:rFonts w:ascii="Sylfaen" w:hAnsi="Sylfaen"/>
          <w:lang w:val="ka-GE"/>
        </w:rPr>
        <w:t>:</w:t>
      </w:r>
    </w:p>
    <w:p w14:paraId="5D7C1C34"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თუ გაქვთ ალერგია </w:t>
      </w:r>
      <w:proofErr w:type="spellStart"/>
      <w:r w:rsidRPr="00BD2642">
        <w:rPr>
          <w:rFonts w:ascii="Sylfaen" w:hAnsi="Sylfaen"/>
          <w:lang w:val="ka-GE"/>
        </w:rPr>
        <w:t>ეზომეპრაზოლზე</w:t>
      </w:r>
      <w:proofErr w:type="spellEnd"/>
      <w:r w:rsidRPr="00BD2642">
        <w:rPr>
          <w:rFonts w:ascii="Sylfaen" w:hAnsi="Sylfaen"/>
          <w:lang w:val="ka-GE"/>
        </w:rPr>
        <w:t xml:space="preserve"> ან ამ პრეპარატის სხვა რომელიმე ინგრედიენტზე (ჩამოთვლილია მე-6 ნაწილში).</w:t>
      </w:r>
    </w:p>
    <w:p w14:paraId="7D52EF7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თუ გაქვთ ალერგია </w:t>
      </w:r>
      <w:proofErr w:type="spellStart"/>
      <w:r w:rsidRPr="00BD2642">
        <w:rPr>
          <w:rFonts w:ascii="Sylfaen" w:hAnsi="Sylfaen"/>
          <w:lang w:val="ka-GE"/>
        </w:rPr>
        <w:t>პროტონული</w:t>
      </w:r>
      <w:proofErr w:type="spellEnd"/>
      <w:r w:rsidRPr="00BD2642">
        <w:rPr>
          <w:rFonts w:ascii="Sylfaen" w:hAnsi="Sylfaen"/>
          <w:lang w:val="ka-GE"/>
        </w:rPr>
        <w:t xml:space="preserve"> ტუმბოს სხვა ინჰიბიტორების მიმართ (მაგ. </w:t>
      </w:r>
      <w:proofErr w:type="spellStart"/>
      <w:r w:rsidRPr="00BD2642">
        <w:rPr>
          <w:rFonts w:ascii="Sylfaen" w:hAnsi="Sylfaen"/>
          <w:lang w:val="ka-GE"/>
        </w:rPr>
        <w:t>პანტოპრაზოლი</w:t>
      </w:r>
      <w:proofErr w:type="spellEnd"/>
      <w:r w:rsidRPr="00BD2642">
        <w:rPr>
          <w:rFonts w:ascii="Sylfaen" w:hAnsi="Sylfaen"/>
          <w:lang w:val="ka-GE"/>
        </w:rPr>
        <w:t xml:space="preserve">, </w:t>
      </w:r>
      <w:proofErr w:type="spellStart"/>
      <w:r w:rsidRPr="00BD2642">
        <w:rPr>
          <w:rFonts w:ascii="Sylfaen" w:hAnsi="Sylfaen"/>
          <w:lang w:val="ka-GE"/>
        </w:rPr>
        <w:t>ლანსოპრაზოლი</w:t>
      </w:r>
      <w:proofErr w:type="spellEnd"/>
      <w:r w:rsidRPr="00BD2642">
        <w:rPr>
          <w:rFonts w:ascii="Sylfaen" w:hAnsi="Sylfaen"/>
          <w:lang w:val="ka-GE"/>
        </w:rPr>
        <w:t xml:space="preserve">, </w:t>
      </w:r>
      <w:proofErr w:type="spellStart"/>
      <w:r w:rsidRPr="00BD2642">
        <w:rPr>
          <w:rFonts w:ascii="Sylfaen" w:hAnsi="Sylfaen"/>
          <w:lang w:val="ka-GE"/>
        </w:rPr>
        <w:t>რაბეპრაზოლი</w:t>
      </w:r>
      <w:proofErr w:type="spellEnd"/>
      <w:r w:rsidRPr="00BD2642">
        <w:rPr>
          <w:rFonts w:ascii="Sylfaen" w:hAnsi="Sylfaen"/>
          <w:lang w:val="ka-GE"/>
        </w:rPr>
        <w:t>, ომეპრაზოლი).</w:t>
      </w:r>
    </w:p>
    <w:p w14:paraId="71B8F294"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თუ იღებთ </w:t>
      </w:r>
      <w:proofErr w:type="spellStart"/>
      <w:r w:rsidRPr="00BD2642">
        <w:rPr>
          <w:rFonts w:ascii="Sylfaen" w:hAnsi="Sylfaen"/>
          <w:lang w:val="ka-GE"/>
        </w:rPr>
        <w:t>ნელფინავირის</w:t>
      </w:r>
      <w:proofErr w:type="spellEnd"/>
      <w:r w:rsidRPr="00BD2642">
        <w:rPr>
          <w:rFonts w:ascii="Sylfaen" w:hAnsi="Sylfaen"/>
          <w:lang w:val="ka-GE"/>
        </w:rPr>
        <w:t xml:space="preserve"> შემცველ პრეპარატს (გამოიყენება აივ ინფექციის სამკურნალოდ).</w:t>
      </w:r>
    </w:p>
    <w:p w14:paraId="5F3F15D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არ მიიღოთ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თუ ზემოთ ჩამოთვლილთაგან რომელიმე თქვენზე ვრცელდება. თუ არ ხართ დარწმუნებული,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მიღებამდე მიმართეთ ექიმს ან ფარმაცევტს.</w:t>
      </w:r>
    </w:p>
    <w:p w14:paraId="1236DA77" w14:textId="77777777" w:rsidR="00D24CF6" w:rsidRPr="00BD2642" w:rsidRDefault="00D24CF6" w:rsidP="00BD2642">
      <w:pPr>
        <w:spacing w:after="0" w:line="276" w:lineRule="auto"/>
        <w:rPr>
          <w:rFonts w:ascii="Sylfaen" w:hAnsi="Sylfaen"/>
          <w:lang w:val="ka-GE"/>
        </w:rPr>
      </w:pPr>
    </w:p>
    <w:p w14:paraId="5D67C186" w14:textId="77777777" w:rsidR="00D24CF6" w:rsidRPr="00BD2642" w:rsidRDefault="00D24CF6" w:rsidP="00BD2642">
      <w:pPr>
        <w:tabs>
          <w:tab w:val="center" w:pos="5528"/>
        </w:tabs>
        <w:spacing w:after="0" w:line="276" w:lineRule="auto"/>
        <w:rPr>
          <w:rFonts w:ascii="Sylfaen" w:hAnsi="Sylfaen"/>
          <w:b/>
          <w:lang w:val="ka-GE"/>
        </w:rPr>
      </w:pPr>
      <w:r w:rsidRPr="00BD2642">
        <w:rPr>
          <w:rFonts w:ascii="Sylfaen" w:hAnsi="Sylfaen"/>
          <w:b/>
          <w:lang w:val="ka-GE"/>
        </w:rPr>
        <w:t>გაფრთხილებები და უსაფრთხოების ზომები</w:t>
      </w:r>
      <w:r w:rsidRPr="00BD2642">
        <w:rPr>
          <w:rFonts w:ascii="Sylfaen" w:hAnsi="Sylfaen"/>
          <w:b/>
          <w:lang w:val="ka-GE"/>
        </w:rPr>
        <w:tab/>
      </w:r>
    </w:p>
    <w:p w14:paraId="707817A8" w14:textId="77777777" w:rsidR="00D24CF6" w:rsidRPr="00BD2642" w:rsidRDefault="00D24CF6" w:rsidP="00BD2642">
      <w:pPr>
        <w:spacing w:after="0" w:line="276" w:lineRule="auto"/>
        <w:rPr>
          <w:rFonts w:ascii="Sylfaen" w:hAnsi="Sylfaen"/>
          <w:lang w:val="ka-GE"/>
        </w:rPr>
      </w:pPr>
    </w:p>
    <w:p w14:paraId="4A306A0A" w14:textId="77777777" w:rsidR="00D24CF6" w:rsidRPr="00BD2642" w:rsidRDefault="00D24CF6" w:rsidP="00BD2642">
      <w:pPr>
        <w:spacing w:after="0" w:line="276" w:lineRule="auto"/>
        <w:rPr>
          <w:rFonts w:ascii="Sylfaen" w:hAnsi="Sylfaen"/>
          <w:lang w:val="ka-GE"/>
        </w:rPr>
      </w:pP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მიღებამდე მიმართეთ ექიმს ან ფარმაცევტს:</w:t>
      </w:r>
    </w:p>
    <w:p w14:paraId="3E60CB9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თუ გაქვთ ღვიძლის მძიმე პრობლემები.</w:t>
      </w:r>
    </w:p>
    <w:p w14:paraId="226F1E0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თუ გაქვთ თირკმლის მძიმე პრობლემები.</w:t>
      </w:r>
    </w:p>
    <w:p w14:paraId="1BE0830F"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თუ ოდესმე გქონიათ კანის რეაქცია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მსგავსი პრეპარატით მკურნალობის შემდეგ, რომელიც ამცირებს კუჭის მჟავიანობას.</w:t>
      </w:r>
    </w:p>
    <w:p w14:paraId="0F10A1FB"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თუ დაგეგმილი გაქვთ სპეციფიკური სისხლის ანალიზის (</w:t>
      </w:r>
      <w:proofErr w:type="spellStart"/>
      <w:r w:rsidRPr="00BD2642">
        <w:rPr>
          <w:rFonts w:ascii="Sylfaen" w:hAnsi="Sylfaen"/>
          <w:lang w:val="ka-GE"/>
        </w:rPr>
        <w:t>ქრომოგრანინი</w:t>
      </w:r>
      <w:proofErr w:type="spellEnd"/>
      <w:r w:rsidRPr="00BD2642">
        <w:rPr>
          <w:rFonts w:ascii="Sylfaen" w:hAnsi="Sylfaen"/>
          <w:lang w:val="ka-GE"/>
        </w:rPr>
        <w:t xml:space="preserve"> A) ჩატარება.</w:t>
      </w:r>
    </w:p>
    <w:p w14:paraId="0C22D142" w14:textId="77777777" w:rsidR="00D24CF6" w:rsidRPr="00BD2642" w:rsidRDefault="00D24CF6" w:rsidP="00BD2642">
      <w:pPr>
        <w:spacing w:after="0" w:line="276" w:lineRule="auto"/>
        <w:rPr>
          <w:rFonts w:ascii="Sylfaen" w:hAnsi="Sylfaen"/>
          <w:lang w:val="ka-GE"/>
        </w:rPr>
      </w:pPr>
      <w:proofErr w:type="spellStart"/>
      <w:r w:rsidRPr="00BD2642">
        <w:rPr>
          <w:rFonts w:ascii="Sylfaen" w:hAnsi="Sylfaen"/>
          <w:lang w:val="ka-GE"/>
        </w:rPr>
        <w:t>ეზომეპრაზოლმა</w:t>
      </w:r>
      <w:proofErr w:type="spellEnd"/>
      <w:r w:rsidRPr="00BD2642">
        <w:rPr>
          <w:rFonts w:ascii="Sylfaen" w:hAnsi="Sylfaen"/>
          <w:lang w:val="ka-GE"/>
        </w:rPr>
        <w:t xml:space="preserve"> შეიძლება შენიღბოს სხვა დაავადებების სიმპტომები. ამიტომ, თუ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მიღების დაწყებამდე ან მისი მიღების დროს შემდეგი სიმპტომებიდან რომელიმე </w:t>
      </w:r>
      <w:proofErr w:type="spellStart"/>
      <w:r w:rsidRPr="00BD2642">
        <w:rPr>
          <w:rFonts w:ascii="Sylfaen" w:hAnsi="Sylfaen"/>
          <w:lang w:val="ka-GE"/>
        </w:rPr>
        <w:t>განგივითარდათ</w:t>
      </w:r>
      <w:proofErr w:type="spellEnd"/>
      <w:r w:rsidRPr="00BD2642">
        <w:rPr>
          <w:rFonts w:ascii="Sylfaen" w:hAnsi="Sylfaen"/>
          <w:lang w:val="ka-GE"/>
        </w:rPr>
        <w:t>, დაუყოვნებლივ მიმართეთ ექიმს:</w:t>
      </w:r>
    </w:p>
    <w:p w14:paraId="2EC297D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უმიზეზოდ იკლებთ წონაში და გიჭირთ ყლაპვა.</w:t>
      </w:r>
    </w:p>
    <w:p w14:paraId="7A48A650"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გაწუხებთ კუჭის ტკივილი ან საჭმლის მონელების დარღვევა.</w:t>
      </w:r>
    </w:p>
    <w:p w14:paraId="502151A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იწყებთ საკვების ან სისხლის ღებინებას.</w:t>
      </w:r>
    </w:p>
    <w:p w14:paraId="2945966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გამოყოფთ შავ განავალს (სისხლიანი განავალი).</w:t>
      </w:r>
    </w:p>
    <w:p w14:paraId="6DA701F8" w14:textId="77777777" w:rsidR="00D24CF6" w:rsidRPr="00BD2642" w:rsidRDefault="00D24CF6" w:rsidP="00BD2642">
      <w:pPr>
        <w:spacing w:after="0" w:line="276" w:lineRule="auto"/>
        <w:rPr>
          <w:rFonts w:ascii="Sylfaen" w:hAnsi="Sylfaen"/>
          <w:lang w:val="ka-GE"/>
        </w:rPr>
      </w:pPr>
    </w:p>
    <w:p w14:paraId="3B03752A"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თუ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დაგინიშნეს &lt;&lt;აუცილებლობისას&gt;&gt;, უნდა მიმართოთ ექიმს, თუ სიმპტომები გაგრძელდა ან შეიცვალა.</w:t>
      </w:r>
    </w:p>
    <w:p w14:paraId="0EB29FA8" w14:textId="77777777" w:rsidR="00D24CF6" w:rsidRPr="00BD2642" w:rsidRDefault="00D24CF6" w:rsidP="00BD2642">
      <w:pPr>
        <w:spacing w:after="0" w:line="276" w:lineRule="auto"/>
        <w:rPr>
          <w:rFonts w:ascii="Sylfaen" w:hAnsi="Sylfaen"/>
          <w:lang w:val="ka-GE"/>
        </w:rPr>
      </w:pPr>
    </w:p>
    <w:p w14:paraId="75A3A9DF" w14:textId="77777777" w:rsidR="00D24CF6" w:rsidRPr="00BD2642" w:rsidRDefault="00D24CF6" w:rsidP="00BD2642">
      <w:pPr>
        <w:spacing w:after="0" w:line="276" w:lineRule="auto"/>
        <w:rPr>
          <w:rFonts w:ascii="Sylfaen" w:hAnsi="Sylfaen"/>
          <w:lang w:val="ka-GE"/>
        </w:rPr>
      </w:pPr>
      <w:proofErr w:type="spellStart"/>
      <w:r w:rsidRPr="00BD2642">
        <w:rPr>
          <w:rFonts w:ascii="Sylfaen" w:hAnsi="Sylfaen"/>
          <w:lang w:val="ka-GE"/>
        </w:rPr>
        <w:lastRenderedPageBreak/>
        <w:t>პროტონული</w:t>
      </w:r>
      <w:proofErr w:type="spellEnd"/>
      <w:r w:rsidRPr="00BD2642">
        <w:rPr>
          <w:rFonts w:ascii="Sylfaen" w:hAnsi="Sylfaen"/>
          <w:lang w:val="ka-GE"/>
        </w:rPr>
        <w:t xml:space="preserve"> ტუმბოს </w:t>
      </w:r>
      <w:proofErr w:type="spellStart"/>
      <w:r w:rsidRPr="00BD2642">
        <w:rPr>
          <w:rFonts w:ascii="Sylfaen" w:hAnsi="Sylfaen"/>
          <w:lang w:val="ka-GE"/>
        </w:rPr>
        <w:t>ინჰიბიტორის</w:t>
      </w:r>
      <w:proofErr w:type="spellEnd"/>
      <w:r w:rsidRPr="00BD2642">
        <w:rPr>
          <w:rFonts w:ascii="Sylfaen" w:hAnsi="Sylfaen"/>
          <w:lang w:val="ka-GE"/>
        </w:rPr>
        <w:t xml:space="preserve">, როგორიცაა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მიღებამ, განსაკუთრებით ერთ წელზე მეტი ხნის განმავლობაში, შეიძლება ოდნავ გაზარდოს ბარძაყის, მაჯის ან ხერხემლის მოტეხილობის რისკი. აცნობეთ ექიმს, თუ გაქვთ </w:t>
      </w:r>
      <w:proofErr w:type="spellStart"/>
      <w:r w:rsidRPr="00BD2642">
        <w:rPr>
          <w:rFonts w:ascii="Sylfaen" w:hAnsi="Sylfaen"/>
          <w:lang w:val="ka-GE"/>
        </w:rPr>
        <w:t>ოსტეოპოროზი</w:t>
      </w:r>
      <w:proofErr w:type="spellEnd"/>
      <w:r w:rsidRPr="00BD2642">
        <w:rPr>
          <w:rFonts w:ascii="Sylfaen" w:hAnsi="Sylfaen"/>
          <w:lang w:val="ka-GE"/>
        </w:rPr>
        <w:t xml:space="preserve"> ან თუ იღებთ </w:t>
      </w:r>
      <w:proofErr w:type="spellStart"/>
      <w:r w:rsidRPr="00BD2642">
        <w:rPr>
          <w:rFonts w:ascii="Sylfaen" w:hAnsi="Sylfaen"/>
          <w:lang w:val="ka-GE"/>
        </w:rPr>
        <w:t>კორტიკოსტეროიდებს</w:t>
      </w:r>
      <w:proofErr w:type="spellEnd"/>
      <w:r w:rsidRPr="00BD2642">
        <w:rPr>
          <w:rFonts w:ascii="Sylfaen" w:hAnsi="Sylfaen"/>
          <w:lang w:val="ka-GE"/>
        </w:rPr>
        <w:t xml:space="preserve"> (რამაც შეიძლება გაზარდოს </w:t>
      </w:r>
      <w:proofErr w:type="spellStart"/>
      <w:r w:rsidRPr="00BD2642">
        <w:rPr>
          <w:rFonts w:ascii="Sylfaen" w:hAnsi="Sylfaen"/>
          <w:lang w:val="ka-GE"/>
        </w:rPr>
        <w:t>ოსტეოპოროზის</w:t>
      </w:r>
      <w:proofErr w:type="spellEnd"/>
      <w:r w:rsidRPr="00BD2642">
        <w:rPr>
          <w:rFonts w:ascii="Sylfaen" w:hAnsi="Sylfaen"/>
          <w:lang w:val="ka-GE"/>
        </w:rPr>
        <w:t xml:space="preserve"> რისკი).</w:t>
      </w:r>
    </w:p>
    <w:p w14:paraId="22B8D8E8" w14:textId="77777777" w:rsidR="00D24CF6" w:rsidRPr="00BD2642" w:rsidRDefault="00D24CF6" w:rsidP="00BD2642">
      <w:pPr>
        <w:spacing w:after="0" w:line="276" w:lineRule="auto"/>
        <w:rPr>
          <w:rFonts w:ascii="Sylfaen" w:hAnsi="Sylfaen"/>
          <w:lang w:val="ka-GE"/>
        </w:rPr>
      </w:pPr>
    </w:p>
    <w:p w14:paraId="286610BA"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გამონაყარი და კანის სიმპტომები</w:t>
      </w:r>
    </w:p>
    <w:p w14:paraId="6E9C7E3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თუ კანზე გამონაყარი გაგიჩნდებათ, განსაკუთრებით მზის სხივების ზემოქმედების ქვეშ მყოფ ადგილებში, რაც შეიძლება სწრაფად აცნობეთ ექიმს, რადგან შეიძლება დაგჭირდეთ </w:t>
      </w:r>
      <w:proofErr w:type="spellStart"/>
      <w:r w:rsidRPr="00BD2642">
        <w:rPr>
          <w:rFonts w:ascii="Sylfaen" w:hAnsi="Sylfaen"/>
          <w:lang w:val="ka-GE"/>
        </w:rPr>
        <w:t>ეზომეპრაზოლით</w:t>
      </w:r>
      <w:proofErr w:type="spellEnd"/>
      <w:r w:rsidRPr="00BD2642">
        <w:rPr>
          <w:rFonts w:ascii="Sylfaen" w:hAnsi="Sylfaen"/>
          <w:lang w:val="ka-GE"/>
        </w:rPr>
        <w:t xml:space="preserve"> მკურნალობის შეწყვეტა. ასევე არ დაგავიწყდეთ ნებისმიერი სხვა გვერდითი ეფექტის, მაგალითად, სახსრების ტკივილის, შესახებ ინფორმაციის მოწოდება.</w:t>
      </w:r>
    </w:p>
    <w:p w14:paraId="04A40617" w14:textId="77777777" w:rsidR="00D24CF6" w:rsidRPr="00BD2642" w:rsidRDefault="00D24CF6" w:rsidP="00BD2642">
      <w:pPr>
        <w:spacing w:after="0" w:line="276" w:lineRule="auto"/>
        <w:rPr>
          <w:rFonts w:ascii="Sylfaen" w:hAnsi="Sylfaen"/>
          <w:lang w:val="ka-GE"/>
        </w:rPr>
      </w:pPr>
    </w:p>
    <w:p w14:paraId="238A53AF" w14:textId="77777777" w:rsidR="00D24CF6" w:rsidRPr="00BD2642" w:rsidRDefault="00D24CF6" w:rsidP="00BD2642">
      <w:pPr>
        <w:spacing w:after="0" w:line="276" w:lineRule="auto"/>
        <w:rPr>
          <w:rFonts w:ascii="Sylfaen" w:hAnsi="Sylfaen"/>
          <w:lang w:val="ka-GE"/>
        </w:rPr>
      </w:pP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მიმღებ პაციენტებში აღინიშნა კანის სერიოზული გამონაყარი (იხილეთ აგრეთვე მე-4 განყოფილება) გამონაყარი შეიძლება მოიცავდეს პირის ღრუს, ყელის, ცხვირის, სასქესო ორგანოების წყლულებს და კონიუნქტივიტს (თვალების სიწითლე და შეშუპება). ეს სერიოზული კანის გამონაყარი ხშირად ვითარდება გრიპის მსგავსი სიმპტომების შემდეგ, როგორიცაა ცხელება, თავის ტკივილი, სხეულის ტკივილი. გამონაყარი შეიძლება მოიცავდეს სხეულის დიდ ნაწილს ბუშტუკებით და კანის აქერცვლით.</w:t>
      </w:r>
    </w:p>
    <w:p w14:paraId="0CB92450" w14:textId="77777777" w:rsidR="00D24CF6" w:rsidRPr="00BD2642" w:rsidRDefault="00D24CF6" w:rsidP="00BD2642">
      <w:pPr>
        <w:spacing w:after="0" w:line="276" w:lineRule="auto"/>
        <w:rPr>
          <w:rFonts w:ascii="Sylfaen" w:hAnsi="Sylfaen"/>
          <w:lang w:val="ka-GE"/>
        </w:rPr>
      </w:pPr>
    </w:p>
    <w:p w14:paraId="35B2CC5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თუ მკურნალობის ნებისმიერ დროს (რამდენიმე კვირის შემდეგაც კი) </w:t>
      </w:r>
      <w:proofErr w:type="spellStart"/>
      <w:r w:rsidRPr="00BD2642">
        <w:rPr>
          <w:rFonts w:ascii="Sylfaen" w:hAnsi="Sylfaen"/>
          <w:lang w:val="ka-GE"/>
        </w:rPr>
        <w:t>განგივითარდებათ</w:t>
      </w:r>
      <w:proofErr w:type="spellEnd"/>
      <w:r w:rsidRPr="00BD2642">
        <w:rPr>
          <w:rFonts w:ascii="Sylfaen" w:hAnsi="Sylfaen"/>
          <w:lang w:val="ka-GE"/>
        </w:rPr>
        <w:t xml:space="preserve"> გამონაყარი ან კანის რომელიმე ეს სიმპტომი, შეწყვიტეთ ამ მედიკამენტის მიღება და დაუყოვნებლივ მიმართეთ ექიმს.</w:t>
      </w:r>
    </w:p>
    <w:p w14:paraId="2755A65B" w14:textId="77777777" w:rsidR="00D24CF6" w:rsidRPr="00BD2642" w:rsidRDefault="00D24CF6" w:rsidP="00BD2642">
      <w:pPr>
        <w:spacing w:after="0" w:line="276" w:lineRule="auto"/>
        <w:rPr>
          <w:rFonts w:ascii="Sylfaen" w:hAnsi="Sylfaen"/>
          <w:lang w:val="ka-GE"/>
        </w:rPr>
      </w:pPr>
    </w:p>
    <w:p w14:paraId="1BDBC3DB" w14:textId="77777777" w:rsidR="00D24CF6" w:rsidRPr="00BD2642" w:rsidRDefault="00D24CF6" w:rsidP="00BD2642">
      <w:pPr>
        <w:spacing w:after="0" w:line="276" w:lineRule="auto"/>
        <w:rPr>
          <w:rFonts w:ascii="Sylfaen" w:hAnsi="Sylfaen"/>
          <w:u w:val="single"/>
          <w:lang w:val="ka-GE"/>
        </w:rPr>
      </w:pPr>
      <w:r w:rsidRPr="00BD2642">
        <w:rPr>
          <w:rFonts w:ascii="Sylfaen" w:hAnsi="Sylfaen"/>
          <w:u w:val="single"/>
          <w:lang w:val="ka-GE"/>
        </w:rPr>
        <w:t>12 წლამდე ასაკის ბავშვები</w:t>
      </w:r>
    </w:p>
    <w:p w14:paraId="58F5776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1-დან 11 წლამდე ასაკის ბავშვებისთვის დოზირების შესახებ ინფორმაცია მოცემულია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პაკეტის პროდუქტის ინფორმაციაში (დამატებითი ინფორმაციის მისაღებად მიმართეთ ექიმს ან ფარმაცევტს).</w:t>
      </w:r>
    </w:p>
    <w:p w14:paraId="5BF1C7BC" w14:textId="77777777" w:rsidR="00D24CF6" w:rsidRPr="00BD2642" w:rsidRDefault="00D24CF6" w:rsidP="00BD2642">
      <w:pPr>
        <w:spacing w:after="0" w:line="276" w:lineRule="auto"/>
        <w:rPr>
          <w:rFonts w:ascii="Sylfaen" w:hAnsi="Sylfaen"/>
          <w:lang w:val="ka-GE"/>
        </w:rPr>
      </w:pPr>
    </w:p>
    <w:p w14:paraId="65886F08"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 xml:space="preserve">სხვა მედიკამენტები და </w:t>
      </w:r>
      <w:proofErr w:type="spellStart"/>
      <w:r w:rsidRPr="00BD2642">
        <w:rPr>
          <w:rFonts w:ascii="Sylfaen" w:hAnsi="Sylfaen"/>
          <w:b/>
          <w:lang w:val="ka-GE"/>
        </w:rPr>
        <w:t>ეზომეპრაზოლი</w:t>
      </w:r>
      <w:proofErr w:type="spellEnd"/>
    </w:p>
    <w:p w14:paraId="3E1869C9"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აცნობეთ ექიმს ან ფარმაცევტს, თუ იღებთ, ბოლო დროს იღებდით ან შეიძლება მიიღოთ სხვა მედიკამენტები. ეს მოიცავს რეცეპტის გარეშე შეძენილ მედიკამენტებს. ეს არის საჭირო, რომ </w:t>
      </w:r>
      <w:proofErr w:type="spellStart"/>
      <w:r w:rsidRPr="00BD2642">
        <w:rPr>
          <w:rFonts w:ascii="Sylfaen" w:hAnsi="Sylfaen"/>
          <w:lang w:val="ka-GE"/>
        </w:rPr>
        <w:t>ეზომეპრაზოლმა</w:t>
      </w:r>
      <w:proofErr w:type="spellEnd"/>
      <w:r w:rsidRPr="00BD2642">
        <w:rPr>
          <w:rFonts w:ascii="Sylfaen" w:hAnsi="Sylfaen"/>
          <w:lang w:val="ka-GE"/>
        </w:rPr>
        <w:t xml:space="preserve"> შეიძლება გავლენა მოახდინოს ზოგიერთი მედიკამენტის მოქმედებაზე და ზოგიერთმა მედიკამენტმა შეიძლება გავლენა მოახდინოს </w:t>
      </w:r>
      <w:proofErr w:type="spellStart"/>
      <w:r w:rsidRPr="00BD2642">
        <w:rPr>
          <w:rFonts w:ascii="Sylfaen" w:hAnsi="Sylfaen"/>
          <w:lang w:val="ka-GE"/>
        </w:rPr>
        <w:t>ეზომეპრაზოლზე</w:t>
      </w:r>
      <w:proofErr w:type="spellEnd"/>
      <w:r w:rsidRPr="00BD2642">
        <w:rPr>
          <w:rFonts w:ascii="Sylfaen" w:hAnsi="Sylfaen"/>
          <w:lang w:val="ka-GE"/>
        </w:rPr>
        <w:t>.</w:t>
      </w:r>
    </w:p>
    <w:p w14:paraId="499F22BB" w14:textId="77777777" w:rsidR="00D24CF6" w:rsidRPr="00BD2642" w:rsidRDefault="00D24CF6" w:rsidP="00BD2642">
      <w:pPr>
        <w:spacing w:after="0" w:line="276" w:lineRule="auto"/>
        <w:rPr>
          <w:rFonts w:ascii="Sylfaen" w:hAnsi="Sylfaen"/>
          <w:lang w:val="ka-GE"/>
        </w:rPr>
      </w:pPr>
    </w:p>
    <w:p w14:paraId="79042A2F"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არ მიიღოთ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ტაბლეტები, თუ იღებთ </w:t>
      </w:r>
      <w:proofErr w:type="spellStart"/>
      <w:r w:rsidRPr="00BD2642">
        <w:rPr>
          <w:rFonts w:ascii="Sylfaen" w:hAnsi="Sylfaen"/>
          <w:lang w:val="ka-GE"/>
        </w:rPr>
        <w:t>ნელფინავირის</w:t>
      </w:r>
      <w:proofErr w:type="spellEnd"/>
      <w:r w:rsidRPr="00BD2642">
        <w:rPr>
          <w:rFonts w:ascii="Sylfaen" w:hAnsi="Sylfaen"/>
          <w:lang w:val="ka-GE"/>
        </w:rPr>
        <w:t xml:space="preserve"> შემცველ პრეპარატს (გამოიყენება აივ ინფექციის სამკურნალოდ).</w:t>
      </w:r>
    </w:p>
    <w:p w14:paraId="2FD34D81" w14:textId="77777777" w:rsidR="00D24CF6" w:rsidRPr="00BD2642" w:rsidRDefault="00D24CF6" w:rsidP="00BD2642">
      <w:pPr>
        <w:spacing w:after="0" w:line="276" w:lineRule="auto"/>
        <w:rPr>
          <w:rFonts w:ascii="Sylfaen" w:hAnsi="Sylfaen"/>
          <w:lang w:val="ka-GE"/>
        </w:rPr>
      </w:pPr>
    </w:p>
    <w:p w14:paraId="58510E3A"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აცნობეთ ექიმს ან ფარმაცევტს, თუ იღებთ რომელიმე შემდეგ პრეპარატს:</w:t>
      </w:r>
    </w:p>
    <w:p w14:paraId="389BA209"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ატაზანავირი</w:t>
      </w:r>
      <w:proofErr w:type="spellEnd"/>
      <w:r w:rsidRPr="00BD2642">
        <w:rPr>
          <w:rFonts w:ascii="Sylfaen" w:hAnsi="Sylfaen"/>
          <w:lang w:val="ka-GE"/>
        </w:rPr>
        <w:t xml:space="preserve"> (გამოიყენება აივ ინფექციის სამკურნალოდ).</w:t>
      </w:r>
    </w:p>
    <w:p w14:paraId="45A3FA60"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კლოპიდოგრელი</w:t>
      </w:r>
      <w:proofErr w:type="spellEnd"/>
      <w:r w:rsidRPr="00BD2642">
        <w:rPr>
          <w:rFonts w:ascii="Sylfaen" w:hAnsi="Sylfaen"/>
          <w:lang w:val="ka-GE"/>
        </w:rPr>
        <w:t xml:space="preserve"> (გამოიყენება სისხლის შედედების თავიდან ასაცილებლად).</w:t>
      </w:r>
    </w:p>
    <w:p w14:paraId="3EC91D2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კეტოკონაზოლი</w:t>
      </w:r>
      <w:proofErr w:type="spellEnd"/>
      <w:r w:rsidRPr="00BD2642">
        <w:rPr>
          <w:rFonts w:ascii="Sylfaen" w:hAnsi="Sylfaen"/>
          <w:lang w:val="ka-GE"/>
        </w:rPr>
        <w:t xml:space="preserve">, </w:t>
      </w:r>
      <w:proofErr w:type="spellStart"/>
      <w:r w:rsidRPr="00BD2642">
        <w:rPr>
          <w:rFonts w:ascii="Sylfaen" w:hAnsi="Sylfaen"/>
          <w:lang w:val="ka-GE"/>
        </w:rPr>
        <w:t>იტრაკონაზოლი</w:t>
      </w:r>
      <w:proofErr w:type="spellEnd"/>
      <w:r w:rsidRPr="00BD2642">
        <w:rPr>
          <w:rFonts w:ascii="Sylfaen" w:hAnsi="Sylfaen"/>
          <w:lang w:val="ka-GE"/>
        </w:rPr>
        <w:t xml:space="preserve"> ან </w:t>
      </w:r>
      <w:proofErr w:type="spellStart"/>
      <w:r w:rsidRPr="00BD2642">
        <w:rPr>
          <w:rFonts w:ascii="Sylfaen" w:hAnsi="Sylfaen"/>
          <w:lang w:val="ka-GE"/>
        </w:rPr>
        <w:t>ვორიკონაზოლი</w:t>
      </w:r>
      <w:proofErr w:type="spellEnd"/>
      <w:r w:rsidRPr="00BD2642">
        <w:rPr>
          <w:rFonts w:ascii="Sylfaen" w:hAnsi="Sylfaen"/>
          <w:lang w:val="ka-GE"/>
        </w:rPr>
        <w:t xml:space="preserve"> (გამოიყენება სოკოთი გამოწვეული ინფექციების სამკურნალოდ).</w:t>
      </w:r>
    </w:p>
    <w:p w14:paraId="44711B3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lastRenderedPageBreak/>
        <w:t xml:space="preserve">• </w:t>
      </w:r>
      <w:proofErr w:type="spellStart"/>
      <w:r w:rsidRPr="00BD2642">
        <w:rPr>
          <w:rFonts w:ascii="Sylfaen" w:hAnsi="Sylfaen"/>
          <w:lang w:val="ka-GE"/>
        </w:rPr>
        <w:t>ერლოტინიბი</w:t>
      </w:r>
      <w:proofErr w:type="spellEnd"/>
      <w:r w:rsidRPr="00BD2642">
        <w:rPr>
          <w:rFonts w:ascii="Sylfaen" w:hAnsi="Sylfaen"/>
          <w:lang w:val="ka-GE"/>
        </w:rPr>
        <w:t xml:space="preserve"> (გამოიყენება კიბოს სამკურნალოდ).</w:t>
      </w:r>
    </w:p>
    <w:p w14:paraId="422D0A7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ციტალოპრამი</w:t>
      </w:r>
      <w:proofErr w:type="spellEnd"/>
      <w:r w:rsidRPr="00BD2642">
        <w:rPr>
          <w:rFonts w:ascii="Sylfaen" w:hAnsi="Sylfaen"/>
          <w:lang w:val="ka-GE"/>
        </w:rPr>
        <w:t xml:space="preserve">, </w:t>
      </w:r>
      <w:proofErr w:type="spellStart"/>
      <w:r w:rsidRPr="00BD2642">
        <w:rPr>
          <w:rFonts w:ascii="Sylfaen" w:hAnsi="Sylfaen"/>
          <w:lang w:val="ka-GE"/>
        </w:rPr>
        <w:t>იმიპრამინი</w:t>
      </w:r>
      <w:proofErr w:type="spellEnd"/>
      <w:r w:rsidRPr="00BD2642">
        <w:rPr>
          <w:rFonts w:ascii="Sylfaen" w:hAnsi="Sylfaen"/>
          <w:lang w:val="ka-GE"/>
        </w:rPr>
        <w:t xml:space="preserve"> ან </w:t>
      </w:r>
      <w:proofErr w:type="spellStart"/>
      <w:r w:rsidRPr="00BD2642">
        <w:rPr>
          <w:rFonts w:ascii="Sylfaen" w:hAnsi="Sylfaen"/>
          <w:lang w:val="ka-GE"/>
        </w:rPr>
        <w:t>კლომიპრამინი</w:t>
      </w:r>
      <w:proofErr w:type="spellEnd"/>
      <w:r w:rsidRPr="00BD2642">
        <w:rPr>
          <w:rFonts w:ascii="Sylfaen" w:hAnsi="Sylfaen"/>
          <w:lang w:val="ka-GE"/>
        </w:rPr>
        <w:t xml:space="preserve"> (გამოიყენება დეპრესიის სამკურნალოდ).</w:t>
      </w:r>
    </w:p>
    <w:p w14:paraId="54F6F44F"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დიაზეპამი (გამოიყენება შფოთვის სამკურნალოდ, კუნთების მოდუნების ან ეპილეფსიის დროს).</w:t>
      </w:r>
    </w:p>
    <w:p w14:paraId="2107515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ფენიტოინი</w:t>
      </w:r>
      <w:proofErr w:type="spellEnd"/>
      <w:r w:rsidRPr="00BD2642">
        <w:rPr>
          <w:rFonts w:ascii="Sylfaen" w:hAnsi="Sylfaen"/>
          <w:lang w:val="ka-GE"/>
        </w:rPr>
        <w:t xml:space="preserve"> (გამოიყენება ეპილეფსიის დროს). თუ თქვენ იღებთ </w:t>
      </w:r>
      <w:proofErr w:type="spellStart"/>
      <w:r w:rsidRPr="00BD2642">
        <w:rPr>
          <w:rFonts w:ascii="Sylfaen" w:hAnsi="Sylfaen"/>
          <w:lang w:val="ka-GE"/>
        </w:rPr>
        <w:t>ფენიტოინს</w:t>
      </w:r>
      <w:proofErr w:type="spellEnd"/>
      <w:r w:rsidRPr="00BD2642">
        <w:rPr>
          <w:rFonts w:ascii="Sylfaen" w:hAnsi="Sylfaen"/>
          <w:lang w:val="ka-GE"/>
        </w:rPr>
        <w:t xml:space="preserve">, ექიმს დასჭირდება თქვენი მონიტორინგი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მიღების დაწყების ან შეწყვეტის დროს.</w:t>
      </w:r>
    </w:p>
    <w:p w14:paraId="30C7695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სისხლის </w:t>
      </w:r>
      <w:proofErr w:type="spellStart"/>
      <w:r w:rsidRPr="00BD2642">
        <w:rPr>
          <w:rFonts w:ascii="Sylfaen" w:hAnsi="Sylfaen"/>
          <w:lang w:val="ka-GE"/>
        </w:rPr>
        <w:t>გასათხელებელი</w:t>
      </w:r>
      <w:proofErr w:type="spellEnd"/>
      <w:r w:rsidRPr="00BD2642">
        <w:rPr>
          <w:rFonts w:ascii="Sylfaen" w:hAnsi="Sylfaen"/>
          <w:lang w:val="ka-GE"/>
        </w:rPr>
        <w:t xml:space="preserve"> მედიკამენტები, როგორიცაა </w:t>
      </w:r>
      <w:proofErr w:type="spellStart"/>
      <w:r w:rsidRPr="00BD2642">
        <w:rPr>
          <w:rFonts w:ascii="Sylfaen" w:hAnsi="Sylfaen"/>
          <w:lang w:val="ka-GE"/>
        </w:rPr>
        <w:t>ვარფარინი</w:t>
      </w:r>
      <w:proofErr w:type="spellEnd"/>
      <w:r w:rsidRPr="00BD2642">
        <w:rPr>
          <w:rFonts w:ascii="Sylfaen" w:hAnsi="Sylfaen"/>
          <w:lang w:val="ka-GE"/>
        </w:rPr>
        <w:t xml:space="preserve">. ექიმს შეიძლება დასჭირდეს თქვენი მონიტორინგი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მიღების დაწყების ან შეწყვეტის დროს.</w:t>
      </w:r>
    </w:p>
    <w:p w14:paraId="6D2205E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ცილოსტაზოლი</w:t>
      </w:r>
      <w:proofErr w:type="spellEnd"/>
      <w:r w:rsidRPr="00BD2642">
        <w:rPr>
          <w:rFonts w:ascii="Sylfaen" w:hAnsi="Sylfaen"/>
          <w:lang w:val="ka-GE"/>
        </w:rPr>
        <w:t xml:space="preserve"> (გამოიყენება </w:t>
      </w:r>
      <w:proofErr w:type="spellStart"/>
      <w:r w:rsidRPr="00BD2642">
        <w:rPr>
          <w:rFonts w:ascii="Sylfaen" w:hAnsi="Sylfaen"/>
          <w:lang w:val="ka-GE"/>
        </w:rPr>
        <w:t>ხანგამოშვებითი</w:t>
      </w:r>
      <w:proofErr w:type="spellEnd"/>
      <w:r w:rsidRPr="00BD2642">
        <w:rPr>
          <w:rFonts w:ascii="Sylfaen" w:hAnsi="Sylfaen"/>
          <w:lang w:val="ka-GE"/>
        </w:rPr>
        <w:t xml:space="preserve"> კოჭლობის სამკურნალოდ - ტკივილი ფეხებში სიარულის დროს, რომელიც გამოწვეულია სისხლის არასაკმარისი მიწოდებით).</w:t>
      </w:r>
    </w:p>
    <w:p w14:paraId="4D4A3993"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ციზაპრიდი</w:t>
      </w:r>
      <w:proofErr w:type="spellEnd"/>
      <w:r w:rsidRPr="00BD2642">
        <w:rPr>
          <w:rFonts w:ascii="Sylfaen" w:hAnsi="Sylfaen"/>
          <w:lang w:val="ka-GE"/>
        </w:rPr>
        <w:t xml:space="preserve"> (გამოიყენება საჭმლის მონელების დარღვევისა და გულძმარვის დროს).</w:t>
      </w:r>
    </w:p>
    <w:p w14:paraId="338FAC9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დიგოქსინი</w:t>
      </w:r>
      <w:proofErr w:type="spellEnd"/>
      <w:r w:rsidRPr="00BD2642">
        <w:rPr>
          <w:rFonts w:ascii="Sylfaen" w:hAnsi="Sylfaen"/>
          <w:lang w:val="ka-GE"/>
        </w:rPr>
        <w:t xml:space="preserve"> (გამოიყენება გულის პრობლემების დროს).</w:t>
      </w:r>
    </w:p>
    <w:p w14:paraId="29DC33A8"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მეთოტრექსატი</w:t>
      </w:r>
      <w:proofErr w:type="spellEnd"/>
      <w:r w:rsidRPr="00BD2642">
        <w:rPr>
          <w:rFonts w:ascii="Sylfaen" w:hAnsi="Sylfaen"/>
          <w:lang w:val="ka-GE"/>
        </w:rPr>
        <w:t xml:space="preserve"> (ქიმიოთერაპიული პრეპარატი, რომელიც გამოიყენება კიბოს სამკურნალოდ მაღალი დოზებით) – თუ იღებთ </w:t>
      </w:r>
      <w:proofErr w:type="spellStart"/>
      <w:r w:rsidRPr="00BD2642">
        <w:rPr>
          <w:rFonts w:ascii="Sylfaen" w:hAnsi="Sylfaen"/>
          <w:lang w:val="ka-GE"/>
        </w:rPr>
        <w:t>მეთოტრექსატის</w:t>
      </w:r>
      <w:proofErr w:type="spellEnd"/>
      <w:r w:rsidRPr="00BD2642">
        <w:rPr>
          <w:rFonts w:ascii="Sylfaen" w:hAnsi="Sylfaen"/>
          <w:lang w:val="ka-GE"/>
        </w:rPr>
        <w:t xml:space="preserve"> მაღალ დოზას, ექიმმა შეიძლება დროებით შეწყვიტოს </w:t>
      </w:r>
      <w:proofErr w:type="spellStart"/>
      <w:r w:rsidRPr="00BD2642">
        <w:rPr>
          <w:rFonts w:ascii="Sylfaen" w:hAnsi="Sylfaen"/>
          <w:lang w:val="ka-GE"/>
        </w:rPr>
        <w:t>ეზომეპრაზოლით</w:t>
      </w:r>
      <w:proofErr w:type="spellEnd"/>
      <w:r w:rsidRPr="00BD2642">
        <w:rPr>
          <w:rFonts w:ascii="Sylfaen" w:hAnsi="Sylfaen"/>
          <w:lang w:val="ka-GE"/>
        </w:rPr>
        <w:t xml:space="preserve"> მკურნალობა.</w:t>
      </w:r>
    </w:p>
    <w:p w14:paraId="7FB68CF8"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ტაკროლიმუსი</w:t>
      </w:r>
      <w:proofErr w:type="spellEnd"/>
      <w:r w:rsidRPr="00BD2642">
        <w:rPr>
          <w:rFonts w:ascii="Sylfaen" w:hAnsi="Sylfaen"/>
          <w:lang w:val="ka-GE"/>
        </w:rPr>
        <w:t xml:space="preserve"> (ორგანოების ტრანსპლანტაცია).</w:t>
      </w:r>
    </w:p>
    <w:p w14:paraId="194AF73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რიფამპიცინი</w:t>
      </w:r>
      <w:proofErr w:type="spellEnd"/>
      <w:r w:rsidRPr="00BD2642">
        <w:rPr>
          <w:rFonts w:ascii="Sylfaen" w:hAnsi="Sylfaen"/>
          <w:lang w:val="ka-GE"/>
        </w:rPr>
        <w:t xml:space="preserve"> (გამოიყენება ტუბერკულოზის სამკურნალოდ).</w:t>
      </w:r>
    </w:p>
    <w:p w14:paraId="6BFB9D6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კრაზანა (</w:t>
      </w:r>
      <w:proofErr w:type="spellStart"/>
      <w:r w:rsidRPr="00BD2642">
        <w:rPr>
          <w:rFonts w:ascii="Sylfaen" w:hAnsi="Sylfaen"/>
          <w:lang w:val="ka-GE"/>
        </w:rPr>
        <w:t>Hypericum</w:t>
      </w:r>
      <w:proofErr w:type="spellEnd"/>
      <w:r w:rsidRPr="00BD2642">
        <w:rPr>
          <w:rFonts w:ascii="Sylfaen" w:hAnsi="Sylfaen"/>
          <w:lang w:val="ka-GE"/>
        </w:rPr>
        <w:t xml:space="preserve"> </w:t>
      </w:r>
      <w:proofErr w:type="spellStart"/>
      <w:r w:rsidRPr="00BD2642">
        <w:rPr>
          <w:rFonts w:ascii="Sylfaen" w:hAnsi="Sylfaen"/>
          <w:lang w:val="ka-GE"/>
        </w:rPr>
        <w:t>perforatum</w:t>
      </w:r>
      <w:proofErr w:type="spellEnd"/>
      <w:r w:rsidRPr="00BD2642">
        <w:rPr>
          <w:rFonts w:ascii="Sylfaen" w:hAnsi="Sylfaen"/>
          <w:lang w:val="ka-GE"/>
        </w:rPr>
        <w:t>) (გამოიყენება დეპრესიის სამკურნალოდ).</w:t>
      </w:r>
    </w:p>
    <w:p w14:paraId="2ED33644"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თუ ექიმმა დაგინიშნათ ანტიბიოტიკები </w:t>
      </w:r>
      <w:proofErr w:type="spellStart"/>
      <w:r w:rsidRPr="00BD2642">
        <w:rPr>
          <w:rFonts w:ascii="Sylfaen" w:hAnsi="Sylfaen"/>
          <w:lang w:val="ka-GE"/>
        </w:rPr>
        <w:t>ამოქსიცილინი</w:t>
      </w:r>
      <w:proofErr w:type="spellEnd"/>
      <w:r w:rsidRPr="00BD2642">
        <w:rPr>
          <w:rFonts w:ascii="Sylfaen" w:hAnsi="Sylfaen"/>
          <w:lang w:val="ka-GE"/>
        </w:rPr>
        <w:t xml:space="preserve"> და </w:t>
      </w:r>
      <w:proofErr w:type="spellStart"/>
      <w:r w:rsidRPr="00BD2642">
        <w:rPr>
          <w:rFonts w:ascii="Sylfaen" w:hAnsi="Sylfaen"/>
          <w:lang w:val="ka-GE"/>
        </w:rPr>
        <w:t>კლარითრომიცინი</w:t>
      </w:r>
      <w:proofErr w:type="spellEnd"/>
      <w:r w:rsidRPr="00BD2642">
        <w:rPr>
          <w:rFonts w:ascii="Sylfaen" w:hAnsi="Sylfaen"/>
          <w:lang w:val="ka-GE"/>
        </w:rPr>
        <w:t xml:space="preserve">, ასევე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w:t>
      </w:r>
      <w:proofErr w:type="spellStart"/>
      <w:r w:rsidRPr="00BD2642">
        <w:rPr>
          <w:rFonts w:ascii="Sylfaen" w:hAnsi="Sylfaen"/>
          <w:lang w:val="ka-GE"/>
        </w:rPr>
        <w:t>Helicobacter</w:t>
      </w:r>
      <w:proofErr w:type="spellEnd"/>
      <w:r w:rsidRPr="00BD2642">
        <w:rPr>
          <w:rFonts w:ascii="Sylfaen" w:hAnsi="Sylfaen"/>
          <w:lang w:val="ka-GE"/>
        </w:rPr>
        <w:t xml:space="preserve"> </w:t>
      </w:r>
      <w:proofErr w:type="spellStart"/>
      <w:r w:rsidRPr="00BD2642">
        <w:rPr>
          <w:rFonts w:ascii="Sylfaen" w:hAnsi="Sylfaen"/>
          <w:lang w:val="ka-GE"/>
        </w:rPr>
        <w:t>pylori</w:t>
      </w:r>
      <w:proofErr w:type="spellEnd"/>
      <w:r w:rsidRPr="00BD2642">
        <w:rPr>
          <w:rFonts w:ascii="Sylfaen" w:hAnsi="Sylfaen"/>
          <w:lang w:val="ka-GE"/>
        </w:rPr>
        <w:t xml:space="preserve"> ინფექციით გამოწვეული წყლულების სამკურნალოდ, ძალიან მნიშვნელოვანია, რომ აცნობოთ ექიმს სხვა მედიკამენტების შესახებ, რომლებსაც იღებთ.</w:t>
      </w:r>
    </w:p>
    <w:p w14:paraId="77D59642" w14:textId="77777777" w:rsidR="00D24CF6" w:rsidRPr="00BD2642" w:rsidRDefault="00D24CF6" w:rsidP="00BD2642">
      <w:pPr>
        <w:spacing w:after="0" w:line="276" w:lineRule="auto"/>
        <w:rPr>
          <w:rFonts w:ascii="Sylfaen" w:hAnsi="Sylfaen"/>
          <w:lang w:val="ka-GE"/>
        </w:rPr>
      </w:pPr>
    </w:p>
    <w:p w14:paraId="57F24DB9"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ამ პრეპარატმა შეიძლება გავლენა მოახდინოს თქვენი ორგანიზმის მიერ B12 ვიტამინის შეწოვაზე, განსაკუთრებით თუ მისი მიღება დიდი ხნის განმავლობაში გჭირდებათ. გთხოვთ, დაუკავშირდეთ ექიმს, თუ შეამჩნევთ რომელიმე ქვემოთ ჩამოთვლილ სიმპტომს, რომელიც შეიძლება მიუთითებდეს B12 ვიტამინის დაბალ დონეზე:</w:t>
      </w:r>
    </w:p>
    <w:p w14:paraId="059C93D8"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ძლიერი დაღლილობა ან ენერგიის ნაკლებობა</w:t>
      </w:r>
    </w:p>
    <w:p w14:paraId="62E06C94"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ჩხვლეტის შეგრძნება</w:t>
      </w:r>
    </w:p>
    <w:p w14:paraId="56B262E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ენის ტკივილი ან სიწითლე, პირის ღრუს წყლულები</w:t>
      </w:r>
    </w:p>
    <w:p w14:paraId="1489ECE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კუნთების სისუსტე</w:t>
      </w:r>
    </w:p>
    <w:p w14:paraId="0A52F6E0"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მხედველობის დარღვევა</w:t>
      </w:r>
    </w:p>
    <w:p w14:paraId="2BD59A63"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მეხსიერების პრობლემები, დაბნეულობა, დეპრესია</w:t>
      </w:r>
    </w:p>
    <w:p w14:paraId="3C90857B" w14:textId="77777777" w:rsidR="00D24CF6" w:rsidRPr="00BD2642" w:rsidRDefault="00D24CF6" w:rsidP="00BD2642">
      <w:pPr>
        <w:spacing w:after="0" w:line="276" w:lineRule="auto"/>
        <w:rPr>
          <w:rFonts w:ascii="Sylfaen" w:hAnsi="Sylfaen"/>
          <w:b/>
          <w:lang w:val="ka-GE"/>
        </w:rPr>
      </w:pPr>
      <w:proofErr w:type="spellStart"/>
      <w:r w:rsidRPr="00BD2642">
        <w:rPr>
          <w:rFonts w:ascii="Sylfaen" w:hAnsi="Sylfaen"/>
          <w:b/>
          <w:lang w:val="ka-GE"/>
        </w:rPr>
        <w:t>ეზომეპრაზოლი</w:t>
      </w:r>
      <w:proofErr w:type="spellEnd"/>
      <w:r w:rsidRPr="00BD2642">
        <w:rPr>
          <w:rFonts w:ascii="Sylfaen" w:hAnsi="Sylfaen"/>
          <w:b/>
          <w:lang w:val="ka-GE"/>
        </w:rPr>
        <w:t xml:space="preserve"> საკვებთან და სასმელთან ერთად</w:t>
      </w:r>
    </w:p>
    <w:p w14:paraId="0F5D9E6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ტაბლეტების მიღება შეგიძლიათ კვების დროს ან უზმოზე.</w:t>
      </w:r>
    </w:p>
    <w:p w14:paraId="159252F3" w14:textId="77777777" w:rsidR="00D24CF6" w:rsidRPr="00BD2642" w:rsidRDefault="00D24CF6" w:rsidP="00BD2642">
      <w:pPr>
        <w:spacing w:after="0" w:line="276" w:lineRule="auto"/>
        <w:rPr>
          <w:rFonts w:ascii="Sylfaen" w:hAnsi="Sylfaen"/>
          <w:lang w:val="ka-GE"/>
        </w:rPr>
      </w:pPr>
    </w:p>
    <w:p w14:paraId="2984E7FB"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 xml:space="preserve">ორსულობა, ძუძუთი კვება და </w:t>
      </w:r>
      <w:proofErr w:type="spellStart"/>
      <w:r w:rsidRPr="00BD2642">
        <w:rPr>
          <w:rFonts w:ascii="Sylfaen" w:hAnsi="Sylfaen"/>
          <w:b/>
          <w:lang w:val="ka-GE"/>
        </w:rPr>
        <w:t>ფერტილობა</w:t>
      </w:r>
      <w:proofErr w:type="spellEnd"/>
    </w:p>
    <w:p w14:paraId="6AC4486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თუ ხართ ორსულად, ფიქრობთ, რომ შეიძლება იყოთ ორსულად ან გეგმავთ ბავშვის გაჩენას, ამ პრეპარატის მიღებამდე მიმართეთ ექიმს ან ფარმაცევტს. თქვენი ექიმი გადაწყვეტს, შეგიძლიათ თუ არა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მიღება ამ პერიოდში. უცნობია, გადადის თუ არა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დედის რძეში. ამიტომ,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არ უნდა მიიღოთ ძუძუთი კვების დროს.</w:t>
      </w:r>
    </w:p>
    <w:p w14:paraId="071A3E16" w14:textId="77777777" w:rsidR="00D24CF6" w:rsidRPr="00BD2642" w:rsidRDefault="00D24CF6" w:rsidP="00BD2642">
      <w:pPr>
        <w:spacing w:after="0" w:line="276" w:lineRule="auto"/>
        <w:rPr>
          <w:rFonts w:ascii="Sylfaen" w:hAnsi="Sylfaen"/>
          <w:lang w:val="ka-GE"/>
        </w:rPr>
      </w:pPr>
    </w:p>
    <w:p w14:paraId="14CC7AFB"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ავტომობილის მართვა და მექანიზმებთან მუშაობა</w:t>
      </w:r>
    </w:p>
    <w:p w14:paraId="0396B060" w14:textId="77777777" w:rsidR="00D24CF6" w:rsidRPr="00BD2642" w:rsidRDefault="00D24CF6" w:rsidP="00BD2642">
      <w:pPr>
        <w:spacing w:after="0" w:line="276" w:lineRule="auto"/>
        <w:rPr>
          <w:rFonts w:ascii="Sylfaen" w:hAnsi="Sylfaen"/>
          <w:lang w:val="ka-GE"/>
        </w:rPr>
      </w:pPr>
      <w:proofErr w:type="spellStart"/>
      <w:r w:rsidRPr="00BD2642">
        <w:rPr>
          <w:rFonts w:ascii="Sylfaen" w:hAnsi="Sylfaen"/>
          <w:lang w:val="ka-GE"/>
        </w:rPr>
        <w:lastRenderedPageBreak/>
        <w:t>ეზომეპრაზოლი</w:t>
      </w:r>
      <w:proofErr w:type="spellEnd"/>
      <w:r w:rsidRPr="00BD2642">
        <w:rPr>
          <w:rFonts w:ascii="Sylfaen" w:hAnsi="Sylfaen"/>
          <w:lang w:val="ka-GE"/>
        </w:rPr>
        <w:t xml:space="preserve">, სავარაუდოდ, გავლენას არ მოახდენს ავტომობილის მართვაზე ან რაიმე ხელსაწყოების ან მექანიზმების გამოყენებაზე. თუმცა, იშვიათ შემთხვევებში შეიძლება გამოვლინდეს </w:t>
      </w:r>
      <w:proofErr w:type="spellStart"/>
      <w:r w:rsidRPr="00BD2642">
        <w:rPr>
          <w:rFonts w:ascii="Sylfaen" w:hAnsi="Sylfaen"/>
          <w:lang w:val="ka-GE"/>
        </w:rPr>
        <w:t>გვერდიუთი</w:t>
      </w:r>
      <w:proofErr w:type="spellEnd"/>
      <w:r w:rsidRPr="00BD2642">
        <w:rPr>
          <w:rFonts w:ascii="Sylfaen" w:hAnsi="Sylfaen"/>
          <w:lang w:val="ka-GE"/>
        </w:rPr>
        <w:t xml:space="preserve"> ეფექტები როგორიცაა თავბრუსხვევა და მხედველობის დაბინდვა (იხილეთ მე-4 ნაწილი). თუ ეს თქვენ გეხებათ, არ უნდა მართოთ ავტომობილი ან გამოიყენოთ მექანიზმები.</w:t>
      </w:r>
    </w:p>
    <w:p w14:paraId="46F90766" w14:textId="77777777" w:rsidR="00D24CF6" w:rsidRPr="00BD2642" w:rsidRDefault="00D24CF6" w:rsidP="00BD2642">
      <w:pPr>
        <w:spacing w:after="0" w:line="276" w:lineRule="auto"/>
        <w:rPr>
          <w:rFonts w:ascii="Sylfaen" w:hAnsi="Sylfaen"/>
          <w:lang w:val="ka-GE"/>
        </w:rPr>
      </w:pPr>
    </w:p>
    <w:p w14:paraId="5A9DBA8E"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 xml:space="preserve">3. როგორ მივიღოთ </w:t>
      </w:r>
      <w:proofErr w:type="spellStart"/>
      <w:r w:rsidRPr="00BD2642">
        <w:rPr>
          <w:rFonts w:ascii="Sylfaen" w:hAnsi="Sylfaen"/>
          <w:b/>
          <w:lang w:val="ka-GE"/>
        </w:rPr>
        <w:t>ეზომეპრაზოლი</w:t>
      </w:r>
      <w:proofErr w:type="spellEnd"/>
    </w:p>
    <w:p w14:paraId="700AC60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ყოველთვის მიიღეთ ეს წამალი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685B0E3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თუ ამ წამალს დიდი ხნის განმავლობაში იღებთ, ექიმს მოისურვებს თქვენს მონიტორინგი (განსაკუთრებით თუ მას ერთ წელზე მეტი ხნის განმავლობაში იღებთ).</w:t>
      </w:r>
    </w:p>
    <w:p w14:paraId="083C7B7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თუ ექიმმა გითხრათ, რომ მიიღოთ ეს წამალი აუცილებლობისას, აცნობეთ ექიმს, თუ თქვენი სიმპტომები შეიცვლება.</w:t>
      </w:r>
    </w:p>
    <w:p w14:paraId="135A56C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რამდენი უნდა მიიღოთ</w:t>
      </w:r>
    </w:p>
    <w:p w14:paraId="0BBF1CFB"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ექიმი გეტყვით, რამდენი ტაბლეტი მიიღოთ და რამდენ ხანს. ეს დამოკიდებული იქნება თქვენს მდგომარეობაზე, ასაკზე და ღვიძლის ფუნქციაზე.</w:t>
      </w:r>
    </w:p>
    <w:p w14:paraId="3DC78E1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რეკომენდებული დოზები მოცემულია ქვემოთ.</w:t>
      </w:r>
    </w:p>
    <w:p w14:paraId="2BA3F2EF" w14:textId="77777777" w:rsidR="00D24CF6" w:rsidRPr="00BD2642" w:rsidRDefault="00D24CF6" w:rsidP="00BD2642">
      <w:pPr>
        <w:spacing w:after="0" w:line="276" w:lineRule="auto"/>
        <w:rPr>
          <w:rFonts w:ascii="Sylfaen" w:hAnsi="Sylfaen"/>
          <w:b/>
          <w:u w:val="single"/>
          <w:lang w:val="ka-GE"/>
        </w:rPr>
      </w:pPr>
      <w:r w:rsidRPr="00BD2642">
        <w:rPr>
          <w:rFonts w:ascii="Sylfaen" w:hAnsi="Sylfaen"/>
          <w:b/>
          <w:u w:val="single"/>
          <w:lang w:val="ka-GE"/>
        </w:rPr>
        <w:t>გამოყენება 18 წლის და უფროსი ასაკის მოზრდილებში</w:t>
      </w:r>
    </w:p>
    <w:p w14:paraId="4BAB9317" w14:textId="77777777" w:rsidR="00D24CF6" w:rsidRPr="00BD2642" w:rsidRDefault="00D24CF6" w:rsidP="00BD2642">
      <w:pPr>
        <w:spacing w:after="0" w:line="276" w:lineRule="auto"/>
        <w:rPr>
          <w:rFonts w:ascii="Sylfaen" w:hAnsi="Sylfaen"/>
          <w:lang w:val="ka-GE"/>
        </w:rPr>
      </w:pPr>
      <w:proofErr w:type="spellStart"/>
      <w:r w:rsidRPr="00BD2642">
        <w:rPr>
          <w:rFonts w:ascii="Sylfaen" w:hAnsi="Sylfaen"/>
          <w:b/>
          <w:lang w:val="ka-GE"/>
        </w:rPr>
        <w:t>გასტროეზოფაგური</w:t>
      </w:r>
      <w:proofErr w:type="spellEnd"/>
      <w:r w:rsidRPr="00BD2642">
        <w:rPr>
          <w:rFonts w:ascii="Sylfaen" w:hAnsi="Sylfaen"/>
          <w:b/>
          <w:lang w:val="ka-GE"/>
        </w:rPr>
        <w:t xml:space="preserve"> </w:t>
      </w:r>
      <w:proofErr w:type="spellStart"/>
      <w:r w:rsidRPr="00BD2642">
        <w:rPr>
          <w:rFonts w:ascii="Sylfaen" w:hAnsi="Sylfaen"/>
          <w:b/>
          <w:lang w:val="ka-GE"/>
        </w:rPr>
        <w:t>რეფლუქსური</w:t>
      </w:r>
      <w:proofErr w:type="spellEnd"/>
      <w:r w:rsidRPr="00BD2642">
        <w:rPr>
          <w:rFonts w:ascii="Sylfaen" w:hAnsi="Sylfaen"/>
          <w:b/>
          <w:lang w:val="ka-GE"/>
        </w:rPr>
        <w:t xml:space="preserve"> დაავადებით (GERD) გამოწვეული გულძმარვის სამკურნალოდ:</w:t>
      </w:r>
    </w:p>
    <w:p w14:paraId="1036B22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თუ ექიმმა აღმოაჩინა, რომ თქვენი საყლაპავი მილი (საყლაპავი) ოდნავ დაზიანებულია, რეკომენდებული დოზაა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40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დღეში ერთხელ, 4 კვირის განმავლობაში. თუ თქვენი საყლაპავი ჯერ არ არის შეხორცებული, ექიმმა შეიძლება გირჩიოთ იგივე დოზის მიღება კიდევ 4 კვირის განმავლობაში.</w:t>
      </w:r>
    </w:p>
    <w:p w14:paraId="1D5D18A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საყლაპავის შეხორცების შემდეგ რეკომენდებული დოზაა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20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დღეში ერთხელ.</w:t>
      </w:r>
    </w:p>
    <w:p w14:paraId="17875EAA"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თუ თქვენი საყლაპავი არ არის დაზიანებული, რეკომენდებული დოზაა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20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დღეში ერთხელ. მდგომარეობის კონტროლის შემდეგ, ექიმმა შეიძლება გირჩიოთ წამლის მიღება აუცილებლობისას, მაქსიმუმ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20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დღეში.</w:t>
      </w:r>
    </w:p>
    <w:p w14:paraId="3F4768B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თუ თქვენ გაქვთ ღვიძლის მძიმე პრობლემები, ექიმმა შეიძლება დაგინიშნოთ უფრო დაბალი დოზა.</w:t>
      </w:r>
    </w:p>
    <w:p w14:paraId="3189F15A" w14:textId="77777777" w:rsidR="00D24CF6" w:rsidRPr="00BD2642" w:rsidRDefault="00D24CF6" w:rsidP="00BD2642">
      <w:pPr>
        <w:spacing w:after="0" w:line="276" w:lineRule="auto"/>
        <w:rPr>
          <w:rFonts w:ascii="Sylfaen" w:hAnsi="Sylfaen"/>
          <w:b/>
          <w:lang w:val="ka-GE"/>
        </w:rPr>
      </w:pPr>
      <w:proofErr w:type="spellStart"/>
      <w:r w:rsidRPr="00BD2642">
        <w:rPr>
          <w:rFonts w:ascii="Sylfaen" w:hAnsi="Sylfaen"/>
          <w:b/>
          <w:lang w:val="ka-GE"/>
        </w:rPr>
        <w:t>Helicobacter</w:t>
      </w:r>
      <w:proofErr w:type="spellEnd"/>
      <w:r w:rsidRPr="00BD2642">
        <w:rPr>
          <w:rFonts w:ascii="Sylfaen" w:hAnsi="Sylfaen"/>
          <w:b/>
          <w:lang w:val="ka-GE"/>
        </w:rPr>
        <w:t xml:space="preserve"> </w:t>
      </w:r>
      <w:proofErr w:type="spellStart"/>
      <w:r w:rsidRPr="00BD2642">
        <w:rPr>
          <w:rFonts w:ascii="Sylfaen" w:hAnsi="Sylfaen"/>
          <w:b/>
          <w:lang w:val="ka-GE"/>
        </w:rPr>
        <w:t>pylori</w:t>
      </w:r>
      <w:proofErr w:type="spellEnd"/>
      <w:r w:rsidRPr="00BD2642">
        <w:rPr>
          <w:rFonts w:ascii="Sylfaen" w:hAnsi="Sylfaen"/>
          <w:b/>
          <w:lang w:val="ka-GE"/>
        </w:rPr>
        <w:t xml:space="preserve"> ინფექციით გამოწვეული წყლულების სამკურნალოდ და მათი რეციდივის თავიდან ასაცილებლად:</w:t>
      </w:r>
    </w:p>
    <w:p w14:paraId="13FCE99B"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რეკომენდებული დოზაა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20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დღეში ორჯერ, ერთი კვირის განმავლობაში.</w:t>
      </w:r>
    </w:p>
    <w:p w14:paraId="689AA5F7"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ექიმი ასევე გირჩევთ ანტიბიოტიკების მიღებას, მაგალითად, </w:t>
      </w:r>
      <w:proofErr w:type="spellStart"/>
      <w:r w:rsidRPr="00BD2642">
        <w:rPr>
          <w:rFonts w:ascii="Sylfaen" w:hAnsi="Sylfaen"/>
          <w:lang w:val="ka-GE"/>
        </w:rPr>
        <w:t>ამოქსიცილინის</w:t>
      </w:r>
      <w:proofErr w:type="spellEnd"/>
      <w:r w:rsidRPr="00BD2642">
        <w:rPr>
          <w:rFonts w:ascii="Sylfaen" w:hAnsi="Sylfaen"/>
          <w:lang w:val="ka-GE"/>
        </w:rPr>
        <w:t xml:space="preserve"> და </w:t>
      </w:r>
      <w:proofErr w:type="spellStart"/>
      <w:r w:rsidRPr="00BD2642">
        <w:rPr>
          <w:rFonts w:ascii="Sylfaen" w:hAnsi="Sylfaen"/>
          <w:lang w:val="ka-GE"/>
        </w:rPr>
        <w:t>კლარითრომიცინის</w:t>
      </w:r>
      <w:proofErr w:type="spellEnd"/>
      <w:r w:rsidRPr="00BD2642">
        <w:rPr>
          <w:rFonts w:ascii="Sylfaen" w:hAnsi="Sylfaen"/>
          <w:lang w:val="ka-GE"/>
        </w:rPr>
        <w:t>.</w:t>
      </w:r>
    </w:p>
    <w:p w14:paraId="0FDDD996" w14:textId="77777777" w:rsidR="00D24CF6" w:rsidRPr="00BD2642" w:rsidRDefault="00D24CF6" w:rsidP="00BD2642">
      <w:pPr>
        <w:spacing w:after="0" w:line="276" w:lineRule="auto"/>
        <w:rPr>
          <w:rFonts w:ascii="Sylfaen" w:hAnsi="Sylfaen"/>
          <w:b/>
          <w:lang w:val="ka-GE"/>
        </w:rPr>
      </w:pPr>
      <w:proofErr w:type="spellStart"/>
      <w:r w:rsidRPr="00BD2642">
        <w:rPr>
          <w:rFonts w:ascii="Sylfaen" w:hAnsi="Sylfaen"/>
          <w:b/>
          <w:lang w:val="ka-GE"/>
        </w:rPr>
        <w:t>აასპ</w:t>
      </w:r>
      <w:proofErr w:type="spellEnd"/>
      <w:r w:rsidRPr="00BD2642">
        <w:rPr>
          <w:rFonts w:ascii="Sylfaen" w:hAnsi="Sylfaen"/>
          <w:b/>
          <w:lang w:val="ka-GE"/>
        </w:rPr>
        <w:t>-ებით (</w:t>
      </w:r>
      <w:proofErr w:type="spellStart"/>
      <w:r w:rsidRPr="00BD2642">
        <w:rPr>
          <w:rFonts w:ascii="Sylfaen" w:hAnsi="Sylfaen"/>
          <w:b/>
          <w:lang w:val="ka-GE"/>
        </w:rPr>
        <w:t>არასტეროიდული</w:t>
      </w:r>
      <w:proofErr w:type="spellEnd"/>
      <w:r w:rsidRPr="00BD2642">
        <w:rPr>
          <w:rFonts w:ascii="Sylfaen" w:hAnsi="Sylfaen"/>
          <w:b/>
          <w:lang w:val="ka-GE"/>
        </w:rPr>
        <w:t xml:space="preserve"> ანთების საწინააღმდეგო პრეპარატები) გამოწვეული კუჭის წყლულის სამკურნალოდ:</w:t>
      </w:r>
    </w:p>
    <w:p w14:paraId="4CF115B3"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რეკომენდებული დოზაა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20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დღეში ერთხელ, 4-დან 8 კვირამდე.</w:t>
      </w:r>
    </w:p>
    <w:p w14:paraId="57DA556F"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 xml:space="preserve">კუჭის წყლულის პროფილაქტიკისთვის, თუ იღებთ </w:t>
      </w:r>
      <w:proofErr w:type="spellStart"/>
      <w:r w:rsidRPr="00BD2642">
        <w:rPr>
          <w:rFonts w:ascii="Sylfaen" w:hAnsi="Sylfaen"/>
          <w:b/>
          <w:lang w:val="ka-GE"/>
        </w:rPr>
        <w:t>არასტეროიდულ</w:t>
      </w:r>
      <w:proofErr w:type="spellEnd"/>
      <w:r w:rsidRPr="00BD2642">
        <w:rPr>
          <w:rFonts w:ascii="Sylfaen" w:hAnsi="Sylfaen"/>
          <w:b/>
          <w:lang w:val="ka-GE"/>
        </w:rPr>
        <w:t xml:space="preserve"> </w:t>
      </w:r>
      <w:proofErr w:type="spellStart"/>
      <w:r w:rsidRPr="00BD2642">
        <w:rPr>
          <w:rFonts w:ascii="Sylfaen" w:hAnsi="Sylfaen"/>
          <w:b/>
          <w:lang w:val="ka-GE"/>
        </w:rPr>
        <w:t>აასპ</w:t>
      </w:r>
      <w:proofErr w:type="spellEnd"/>
      <w:r w:rsidRPr="00BD2642">
        <w:rPr>
          <w:rFonts w:ascii="Sylfaen" w:hAnsi="Sylfaen"/>
          <w:b/>
          <w:lang w:val="ka-GE"/>
        </w:rPr>
        <w:t>-ებს (</w:t>
      </w:r>
      <w:proofErr w:type="spellStart"/>
      <w:r w:rsidRPr="00BD2642">
        <w:rPr>
          <w:rFonts w:ascii="Sylfaen" w:hAnsi="Sylfaen"/>
          <w:b/>
          <w:lang w:val="ka-GE"/>
        </w:rPr>
        <w:t>არასტეროიდულ</w:t>
      </w:r>
      <w:proofErr w:type="spellEnd"/>
      <w:r w:rsidRPr="00BD2642">
        <w:rPr>
          <w:rFonts w:ascii="Sylfaen" w:hAnsi="Sylfaen"/>
          <w:b/>
          <w:lang w:val="ka-GE"/>
        </w:rPr>
        <w:t xml:space="preserve"> ანთების საწინააღმდეგო პრეპარატები):</w:t>
      </w:r>
    </w:p>
    <w:p w14:paraId="6E0C624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lastRenderedPageBreak/>
        <w:t xml:space="preserve">• რეკომენდებული დოზაა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20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დღეში ერთხელ.</w:t>
      </w:r>
    </w:p>
    <w:p w14:paraId="6C225D22"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 xml:space="preserve">კუჭში ჭარბი მჟავიანობის სამკურნალოდ, რომელიც გამოწვეულია კუჭქვეშა ჯირკვლის </w:t>
      </w:r>
      <w:proofErr w:type="spellStart"/>
      <w:r w:rsidRPr="00BD2642">
        <w:rPr>
          <w:rFonts w:ascii="Sylfaen" w:hAnsi="Sylfaen"/>
          <w:b/>
          <w:lang w:val="ka-GE"/>
        </w:rPr>
        <w:t>ახლაწარმონაქმნებით</w:t>
      </w:r>
      <w:proofErr w:type="spellEnd"/>
      <w:r w:rsidRPr="00BD2642">
        <w:rPr>
          <w:rFonts w:ascii="Sylfaen" w:hAnsi="Sylfaen"/>
          <w:b/>
          <w:lang w:val="ka-GE"/>
        </w:rPr>
        <w:t xml:space="preserve"> (</w:t>
      </w:r>
      <w:proofErr w:type="spellStart"/>
      <w:r w:rsidRPr="00BD2642">
        <w:rPr>
          <w:rFonts w:ascii="Sylfaen" w:hAnsi="Sylfaen"/>
          <w:b/>
          <w:lang w:val="ka-GE"/>
        </w:rPr>
        <w:t>ზოლინგერ</w:t>
      </w:r>
      <w:proofErr w:type="spellEnd"/>
      <w:r w:rsidRPr="00BD2642">
        <w:rPr>
          <w:rFonts w:ascii="Sylfaen" w:hAnsi="Sylfaen"/>
          <w:b/>
          <w:lang w:val="ka-GE"/>
        </w:rPr>
        <w:t>-ელისონის სინდრომი):</w:t>
      </w:r>
    </w:p>
    <w:p w14:paraId="7D5BD590"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რეკომენდებული დოზაა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40 </w:t>
      </w:r>
      <w:proofErr w:type="spellStart"/>
      <w:r w:rsidRPr="00BD2642">
        <w:rPr>
          <w:rFonts w:ascii="Sylfaen" w:hAnsi="Sylfaen"/>
          <w:lang w:val="ka-GE"/>
        </w:rPr>
        <w:t>მგ</w:t>
      </w:r>
      <w:proofErr w:type="spellEnd"/>
      <w:r w:rsidRPr="00BD2642">
        <w:rPr>
          <w:rFonts w:ascii="Sylfaen" w:hAnsi="Sylfaen"/>
          <w:lang w:val="ka-GE"/>
        </w:rPr>
        <w:t xml:space="preserve"> დღეში ორჯერ. </w:t>
      </w:r>
    </w:p>
    <w:p w14:paraId="471CEB0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თქვენი ექიმი დაარეგულირებს დოზას თქვენი საჭიროებების მიხედვით და ასევე გადაწყვეტს, თუ რამდენ ხანს დაგჭირდებათ პრეპარატის მიღება. მაქსიმალური დოზაა 80 </w:t>
      </w:r>
      <w:proofErr w:type="spellStart"/>
      <w:r w:rsidRPr="00BD2642">
        <w:rPr>
          <w:rFonts w:ascii="Sylfaen" w:hAnsi="Sylfaen"/>
          <w:lang w:val="ka-GE"/>
        </w:rPr>
        <w:t>მგ</w:t>
      </w:r>
      <w:proofErr w:type="spellEnd"/>
      <w:r w:rsidRPr="00BD2642">
        <w:rPr>
          <w:rFonts w:ascii="Sylfaen" w:hAnsi="Sylfaen"/>
          <w:lang w:val="ka-GE"/>
        </w:rPr>
        <w:t xml:space="preserve"> დღეში ორჯერ.</w:t>
      </w:r>
    </w:p>
    <w:p w14:paraId="3B712CCE"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 xml:space="preserve">ხანგრძლივი მკურნალობა წყლულების ინტრავენური </w:t>
      </w:r>
      <w:proofErr w:type="spellStart"/>
      <w:r w:rsidRPr="00BD2642">
        <w:rPr>
          <w:rFonts w:ascii="Sylfaen" w:hAnsi="Sylfaen"/>
          <w:b/>
          <w:lang w:val="ka-GE"/>
        </w:rPr>
        <w:t>ეზომეპრაზოლით</w:t>
      </w:r>
      <w:proofErr w:type="spellEnd"/>
      <w:r w:rsidRPr="00BD2642">
        <w:rPr>
          <w:rFonts w:ascii="Sylfaen" w:hAnsi="Sylfaen"/>
          <w:b/>
          <w:lang w:val="ka-GE"/>
        </w:rPr>
        <w:t xml:space="preserve"> ხელახალი სისხლდენის პრევენციის შემდეგ:</w:t>
      </w:r>
    </w:p>
    <w:p w14:paraId="7FD0BCB0"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რეკომენდებული დოზაა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40 </w:t>
      </w:r>
      <w:proofErr w:type="spellStart"/>
      <w:r w:rsidRPr="00BD2642">
        <w:rPr>
          <w:rFonts w:ascii="Sylfaen" w:hAnsi="Sylfaen"/>
          <w:lang w:val="ka-GE"/>
        </w:rPr>
        <w:t>მგ</w:t>
      </w:r>
      <w:proofErr w:type="spellEnd"/>
      <w:r w:rsidRPr="00BD2642">
        <w:rPr>
          <w:rFonts w:ascii="Sylfaen" w:hAnsi="Sylfaen"/>
          <w:lang w:val="ka-GE"/>
        </w:rPr>
        <w:t xml:space="preserve"> ერთი ტაბლეტი დღეში ერთხელ, 4 კვირის განმავლობაში.</w:t>
      </w:r>
    </w:p>
    <w:p w14:paraId="05E3B4AF" w14:textId="77777777" w:rsidR="00D24CF6" w:rsidRPr="00BD2642" w:rsidRDefault="00D24CF6" w:rsidP="00BD2642">
      <w:pPr>
        <w:spacing w:after="0" w:line="276" w:lineRule="auto"/>
        <w:rPr>
          <w:rFonts w:ascii="Sylfaen" w:hAnsi="Sylfaen"/>
          <w:b/>
          <w:u w:val="single"/>
          <w:lang w:val="ka-GE"/>
        </w:rPr>
      </w:pPr>
      <w:r w:rsidRPr="00BD2642">
        <w:rPr>
          <w:rFonts w:ascii="Sylfaen" w:hAnsi="Sylfaen"/>
          <w:b/>
          <w:u w:val="single"/>
          <w:lang w:val="ka-GE"/>
        </w:rPr>
        <w:t>გამოყენება 12 წლის ან უფროსი ასაკის მოზარდებში</w:t>
      </w:r>
    </w:p>
    <w:p w14:paraId="0B976416" w14:textId="77777777" w:rsidR="00D24CF6" w:rsidRPr="00BD2642" w:rsidRDefault="00D24CF6" w:rsidP="00BD2642">
      <w:pPr>
        <w:spacing w:after="0" w:line="276" w:lineRule="auto"/>
        <w:rPr>
          <w:rFonts w:ascii="Sylfaen" w:hAnsi="Sylfaen"/>
          <w:b/>
          <w:lang w:val="ka-GE"/>
        </w:rPr>
      </w:pPr>
      <w:proofErr w:type="spellStart"/>
      <w:r w:rsidRPr="00BD2642">
        <w:rPr>
          <w:rFonts w:ascii="Sylfaen" w:hAnsi="Sylfaen"/>
          <w:b/>
          <w:lang w:val="ka-GE"/>
        </w:rPr>
        <w:t>გასტროეზოფაგური</w:t>
      </w:r>
      <w:proofErr w:type="spellEnd"/>
      <w:r w:rsidRPr="00BD2642">
        <w:rPr>
          <w:rFonts w:ascii="Sylfaen" w:hAnsi="Sylfaen"/>
          <w:b/>
          <w:lang w:val="ka-GE"/>
        </w:rPr>
        <w:t xml:space="preserve"> </w:t>
      </w:r>
      <w:proofErr w:type="spellStart"/>
      <w:r w:rsidRPr="00BD2642">
        <w:rPr>
          <w:rFonts w:ascii="Sylfaen" w:hAnsi="Sylfaen"/>
          <w:b/>
          <w:lang w:val="ka-GE"/>
        </w:rPr>
        <w:t>რეფლუქსური</w:t>
      </w:r>
      <w:proofErr w:type="spellEnd"/>
      <w:r w:rsidRPr="00BD2642">
        <w:rPr>
          <w:rFonts w:ascii="Sylfaen" w:hAnsi="Sylfaen"/>
          <w:b/>
          <w:lang w:val="ka-GE"/>
        </w:rPr>
        <w:t xml:space="preserve"> დაავადებით (GERD) გამოწვეული გულძმარვის სამკურნალოდ:</w:t>
      </w:r>
    </w:p>
    <w:p w14:paraId="49E7508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თუ ექიმმა აღმოაჩინა, რომ თქვენი საყლაპავი მილი (საყლაპავი) ოდნავ დაზიანებულია, რეკომენდებული დოზაა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40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დღეში ერთხელ, 4 კვირის განმავლობაში. თუ თქვენი საყლაპავი ჯერ არ არის შეხორცებული, ექიმმა შეიძლება გირჩიოთ იგივე დოზის მიღება კიდევ 4 კვირის განმავლობაში.</w:t>
      </w:r>
    </w:p>
    <w:p w14:paraId="4A09D94F"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რეკომენდებული დოზა საყლაპავის შეხორცების შემდეგ არის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20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დღეში ერთხელ.</w:t>
      </w:r>
    </w:p>
    <w:p w14:paraId="76E28C5B"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თუ თქვენი საყლაპავი არ არის დაზიანებული, რეკომენდებული დოზაა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20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ყოველდღე.</w:t>
      </w:r>
    </w:p>
    <w:p w14:paraId="6C2F6509"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თუ გაქვთ ღვიძლის სერიოზული პრობლემები, ექიმმა შეიძლება დაგინიშნოთ უფრო დაბალი დოზა.</w:t>
      </w:r>
    </w:p>
    <w:p w14:paraId="7143EC59" w14:textId="77777777" w:rsidR="00D24CF6" w:rsidRPr="00BD2642" w:rsidRDefault="00D24CF6" w:rsidP="00BD2642">
      <w:pPr>
        <w:spacing w:after="0" w:line="276" w:lineRule="auto"/>
        <w:rPr>
          <w:rFonts w:ascii="Sylfaen" w:hAnsi="Sylfaen"/>
          <w:b/>
          <w:lang w:val="ka-GE"/>
        </w:rPr>
      </w:pPr>
      <w:proofErr w:type="spellStart"/>
      <w:r w:rsidRPr="00BD2642">
        <w:rPr>
          <w:rFonts w:ascii="Sylfaen" w:hAnsi="Sylfaen"/>
          <w:b/>
          <w:lang w:val="ka-GE"/>
        </w:rPr>
        <w:t>Helicobacter</w:t>
      </w:r>
      <w:proofErr w:type="spellEnd"/>
      <w:r w:rsidRPr="00BD2642">
        <w:rPr>
          <w:rFonts w:ascii="Sylfaen" w:hAnsi="Sylfaen"/>
          <w:b/>
          <w:lang w:val="ka-GE"/>
        </w:rPr>
        <w:t xml:space="preserve"> </w:t>
      </w:r>
      <w:proofErr w:type="spellStart"/>
      <w:r w:rsidRPr="00BD2642">
        <w:rPr>
          <w:rFonts w:ascii="Sylfaen" w:hAnsi="Sylfaen"/>
          <w:b/>
          <w:lang w:val="ka-GE"/>
        </w:rPr>
        <w:t>pylori</w:t>
      </w:r>
      <w:proofErr w:type="spellEnd"/>
      <w:r w:rsidRPr="00BD2642">
        <w:rPr>
          <w:rFonts w:ascii="Sylfaen" w:hAnsi="Sylfaen"/>
          <w:b/>
          <w:lang w:val="ka-GE"/>
        </w:rPr>
        <w:t xml:space="preserve"> ინფექციით გამოწვეული წყლულების სამკურნალოდ და მათი რეციდივის თავიდან ასაცილებლად:</w:t>
      </w:r>
    </w:p>
    <w:p w14:paraId="55CF09B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რეკომენდებული დოზაა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20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ერთი ტაბლეტი დღეში ორჯერ, ერთი კვირის განმავლობაში.</w:t>
      </w:r>
    </w:p>
    <w:p w14:paraId="02B3B2C8"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ექიმი ასევე გირჩევთ ანტიბიოტიკების მიღებას, მაგალითად, </w:t>
      </w:r>
      <w:proofErr w:type="spellStart"/>
      <w:r w:rsidRPr="00BD2642">
        <w:rPr>
          <w:rFonts w:ascii="Sylfaen" w:hAnsi="Sylfaen"/>
          <w:lang w:val="ka-GE"/>
        </w:rPr>
        <w:t>ამოქსიცილინის</w:t>
      </w:r>
      <w:proofErr w:type="spellEnd"/>
      <w:r w:rsidRPr="00BD2642">
        <w:rPr>
          <w:rFonts w:ascii="Sylfaen" w:hAnsi="Sylfaen"/>
          <w:lang w:val="ka-GE"/>
        </w:rPr>
        <w:t xml:space="preserve"> და </w:t>
      </w:r>
      <w:proofErr w:type="spellStart"/>
      <w:r w:rsidRPr="00BD2642">
        <w:rPr>
          <w:rFonts w:ascii="Sylfaen" w:hAnsi="Sylfaen"/>
          <w:lang w:val="ka-GE"/>
        </w:rPr>
        <w:t>კლარითრომიცინის</w:t>
      </w:r>
      <w:proofErr w:type="spellEnd"/>
      <w:r w:rsidRPr="00BD2642">
        <w:rPr>
          <w:rFonts w:ascii="Sylfaen" w:hAnsi="Sylfaen"/>
          <w:lang w:val="ka-GE"/>
        </w:rPr>
        <w:t>.</w:t>
      </w:r>
    </w:p>
    <w:p w14:paraId="42DE5036"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ამ პრეპარატის მიღება</w:t>
      </w:r>
    </w:p>
    <w:p w14:paraId="65B8123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ტაბლეტების მიღება შეგიძლიათ დღის ნებისმიერ დროს.</w:t>
      </w:r>
    </w:p>
    <w:p w14:paraId="61A0B13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ტაბლეტების მიღება შეგიძლიათ საკვებთან ერთად ან უზმოზე.</w:t>
      </w:r>
    </w:p>
    <w:p w14:paraId="6CBB328A"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ტაბლეტები მთლიანად გადაყლაპეთ წყალთან ერთად. არ დაღეჭოთ და არ დაფხვნათ ტაბლეტები. ეს იმისთვის არის საჭირო, რომ ტაბლეტები შეიცავს გარსით დაფარულ </w:t>
      </w:r>
      <w:proofErr w:type="spellStart"/>
      <w:r w:rsidRPr="00BD2642">
        <w:rPr>
          <w:rFonts w:ascii="Sylfaen" w:hAnsi="Sylfaen"/>
          <w:lang w:val="ka-GE"/>
        </w:rPr>
        <w:t>გრანულებს</w:t>
      </w:r>
      <w:proofErr w:type="spellEnd"/>
      <w:r w:rsidRPr="00BD2642">
        <w:rPr>
          <w:rFonts w:ascii="Sylfaen" w:hAnsi="Sylfaen"/>
          <w:lang w:val="ka-GE"/>
        </w:rPr>
        <w:t>, რომლებიც ხელს უშლიან პრეპარატის დაშლას კუჭში არსებული მჟავის მიერ. მნიშვნელოვანია, რომ არ დააზიანოთ გრანულები.</w:t>
      </w:r>
    </w:p>
    <w:p w14:paraId="648ED4BD"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რა უნდა გააკეთოთ, თუ გიჭირთ ტაბლეტების გადაყლაპვა</w:t>
      </w:r>
    </w:p>
    <w:p w14:paraId="5684333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თუ გიჭირთ ტაბლეტების გადაყლაპვა:</w:t>
      </w:r>
    </w:p>
    <w:p w14:paraId="28ACEB8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o მოათავსეთ ისინი ერთ ჭიქა </w:t>
      </w:r>
      <w:proofErr w:type="spellStart"/>
      <w:r w:rsidRPr="00BD2642">
        <w:rPr>
          <w:rFonts w:ascii="Sylfaen" w:hAnsi="Sylfaen"/>
          <w:lang w:val="ka-GE"/>
        </w:rPr>
        <w:t>უაირო</w:t>
      </w:r>
      <w:proofErr w:type="spellEnd"/>
      <w:r w:rsidRPr="00BD2642">
        <w:rPr>
          <w:rFonts w:ascii="Sylfaen" w:hAnsi="Sylfaen"/>
          <w:lang w:val="ka-GE"/>
        </w:rPr>
        <w:t xml:space="preserve"> (</w:t>
      </w:r>
      <w:proofErr w:type="spellStart"/>
      <w:r w:rsidRPr="00BD2642">
        <w:rPr>
          <w:rFonts w:ascii="Sylfaen" w:hAnsi="Sylfaen"/>
          <w:lang w:val="ka-GE"/>
        </w:rPr>
        <w:t>არაგაზირებულ</w:t>
      </w:r>
      <w:proofErr w:type="spellEnd"/>
      <w:r w:rsidRPr="00BD2642">
        <w:rPr>
          <w:rFonts w:ascii="Sylfaen" w:hAnsi="Sylfaen"/>
          <w:lang w:val="ka-GE"/>
        </w:rPr>
        <w:t>) წყალში. არ გამოიყენოთ სხვა სითხეები.</w:t>
      </w:r>
    </w:p>
    <w:p w14:paraId="0CD4057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o მოურიეთ სანამ ტაბლეტები არ დაიშლება (ნარევი არ იქნება გამჭვირვალე). შემდეგ დალიეთ ნარევი დაუყოვნებლივ ან 30 წუთის განმავლობაში. ნარევს ყოველთვის მოურიეთ დალევის წინ.</w:t>
      </w:r>
    </w:p>
    <w:p w14:paraId="3CE1756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lastRenderedPageBreak/>
        <w:t>o იმისათვის, რომ დარწმუნდეთ, რომ წამალი მთლიანად დალიეთ, ჭიქა კარგად ჩარეცხეთ ნახევარი ჭიქა წყლით და დალიეთ. მყარი ნაწილაკები შეიცავს წამალს - არ დაღეჭოთ და არ დაფხვნათ.</w:t>
      </w:r>
    </w:p>
    <w:p w14:paraId="3061B07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თუ თქვენ საერთოდ არ შეგიძლიათ </w:t>
      </w:r>
      <w:proofErr w:type="spellStart"/>
      <w:r w:rsidRPr="00BD2642">
        <w:rPr>
          <w:rFonts w:ascii="Sylfaen" w:hAnsi="Sylfaen"/>
          <w:lang w:val="ka-GE"/>
        </w:rPr>
        <w:t>გადაყლაპავა</w:t>
      </w:r>
      <w:proofErr w:type="spellEnd"/>
      <w:r w:rsidRPr="00BD2642">
        <w:rPr>
          <w:rFonts w:ascii="Sylfaen" w:hAnsi="Sylfaen"/>
          <w:lang w:val="ka-GE"/>
        </w:rPr>
        <w:t>, ტაბლეტი შეიძლება შეერიოთ ცოტა წყალს და მოათავსოთ შპრიცში. შემდეგ მისი მიცემა შესაძლებელია მილის მეშვეობით პირდაპირ კუჭში („კუჭის მილი“).</w:t>
      </w:r>
    </w:p>
    <w:p w14:paraId="2EBC4423"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გამოყენება 12 წლამდე ასაკის ბავშვებში</w:t>
      </w:r>
    </w:p>
    <w:p w14:paraId="078ECA4F" w14:textId="77777777" w:rsidR="00D24CF6" w:rsidRPr="00BD2642" w:rsidRDefault="00D24CF6" w:rsidP="00BD2642">
      <w:pPr>
        <w:spacing w:after="0" w:line="276" w:lineRule="auto"/>
        <w:rPr>
          <w:rFonts w:ascii="Sylfaen" w:hAnsi="Sylfaen"/>
          <w:lang w:val="ka-GE"/>
        </w:rPr>
      </w:pP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ნაწლავში ხსნადი გარსით დაფარული ტაბლეტები არ არის რეკომენდებული 12 წლამდე ასაკის ბავშვებისთვის.</w:t>
      </w:r>
    </w:p>
    <w:p w14:paraId="0BF3F924" w14:textId="77777777" w:rsidR="00D24CF6" w:rsidRPr="00BD2642" w:rsidRDefault="00D24CF6" w:rsidP="00BD2642">
      <w:pPr>
        <w:spacing w:after="0" w:line="276" w:lineRule="auto"/>
        <w:rPr>
          <w:rFonts w:ascii="Sylfaen" w:hAnsi="Sylfaen"/>
          <w:lang w:val="ka-GE"/>
        </w:rPr>
      </w:pPr>
    </w:p>
    <w:p w14:paraId="29A995A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1-დან 11 წლამდე ასაკის ბავშვებისთვის დოზირების შესახებ ინფორმაცია მოცემულია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პაკეტის პროდუქტის ინსტრუქციაში (დამატებითი ინფორმაციის საჭიროების შემთხვევაში მიმართეთ ექიმს ან ფარმაცევტს).</w:t>
      </w:r>
    </w:p>
    <w:p w14:paraId="69DEC44A" w14:textId="77777777" w:rsidR="00D24CF6" w:rsidRPr="00BD2642" w:rsidRDefault="00D24CF6" w:rsidP="00BD2642">
      <w:pPr>
        <w:spacing w:after="0" w:line="276" w:lineRule="auto"/>
        <w:rPr>
          <w:rFonts w:ascii="Sylfaen" w:hAnsi="Sylfaen"/>
          <w:lang w:val="ka-GE"/>
        </w:rPr>
      </w:pPr>
    </w:p>
    <w:p w14:paraId="221D338F"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ხანდაზმულები</w:t>
      </w:r>
    </w:p>
    <w:p w14:paraId="554FC54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ხანდაზმულებში დოზის კორექცია საჭირო არ არის.</w:t>
      </w:r>
    </w:p>
    <w:p w14:paraId="704FDD7A" w14:textId="77777777" w:rsidR="00D24CF6" w:rsidRPr="00BD2642" w:rsidRDefault="00D24CF6" w:rsidP="00BD2642">
      <w:pPr>
        <w:spacing w:after="0" w:line="276" w:lineRule="auto"/>
        <w:rPr>
          <w:rFonts w:ascii="Sylfaen" w:hAnsi="Sylfaen"/>
          <w:lang w:val="ka-GE"/>
        </w:rPr>
      </w:pPr>
    </w:p>
    <w:p w14:paraId="42F0835D"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 xml:space="preserve">თუ მიიღეთ </w:t>
      </w:r>
      <w:proofErr w:type="spellStart"/>
      <w:r w:rsidRPr="00BD2642">
        <w:rPr>
          <w:rFonts w:ascii="Sylfaen" w:hAnsi="Sylfaen"/>
          <w:b/>
          <w:lang w:val="ka-GE"/>
        </w:rPr>
        <w:t>ეზომეპრაზოლის</w:t>
      </w:r>
      <w:proofErr w:type="spellEnd"/>
      <w:r w:rsidRPr="00BD2642">
        <w:rPr>
          <w:rFonts w:ascii="Sylfaen" w:hAnsi="Sylfaen"/>
          <w:b/>
          <w:lang w:val="ka-GE"/>
        </w:rPr>
        <w:t xml:space="preserve"> საჭიროზე მეტი დოზა</w:t>
      </w:r>
    </w:p>
    <w:p w14:paraId="1FEC4BF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თუ მიიღეთ ექიმის მიერ დანიშნულზე მეტი დოზა, დაუყოვნებლივ მიმართეთ ექიმს ან ფარმაცევტს.</w:t>
      </w:r>
    </w:p>
    <w:p w14:paraId="472A4F7E" w14:textId="77777777" w:rsidR="00D24CF6" w:rsidRPr="00BD2642" w:rsidRDefault="00D24CF6" w:rsidP="00BD2642">
      <w:pPr>
        <w:spacing w:after="0" w:line="276" w:lineRule="auto"/>
        <w:rPr>
          <w:rFonts w:ascii="Sylfaen" w:hAnsi="Sylfaen"/>
          <w:lang w:val="ka-GE"/>
        </w:rPr>
      </w:pPr>
    </w:p>
    <w:p w14:paraId="3D3860AD"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 xml:space="preserve">თუ დაგავიწყდათ </w:t>
      </w:r>
      <w:proofErr w:type="spellStart"/>
      <w:r w:rsidRPr="00BD2642">
        <w:rPr>
          <w:rFonts w:ascii="Sylfaen" w:hAnsi="Sylfaen"/>
          <w:b/>
          <w:lang w:val="ka-GE"/>
        </w:rPr>
        <w:t>ეზომეპრაზოლის</w:t>
      </w:r>
      <w:proofErr w:type="spellEnd"/>
      <w:r w:rsidRPr="00BD2642">
        <w:rPr>
          <w:rFonts w:ascii="Sylfaen" w:hAnsi="Sylfaen"/>
          <w:b/>
          <w:lang w:val="ka-GE"/>
        </w:rPr>
        <w:t xml:space="preserve"> მიღება</w:t>
      </w:r>
    </w:p>
    <w:p w14:paraId="36E1A6C3"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თუ დაგავიწყდათ დოზის მიღება, მიიღეთ ის, როგორც კი გაგახსენდებათ. თუმცა, თუ შემდეგი დოზის მიღების დრო ახლოვდება, გამოტოვეთ გამოტოვებული დოზა.</w:t>
      </w:r>
    </w:p>
    <w:p w14:paraId="09C75F7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არ მიიღოთ ორმაგი დოზა (ორი დოზა ერთდროულად) გამოტოვებული დოზის ასანაზღაურებლად.</w:t>
      </w:r>
    </w:p>
    <w:p w14:paraId="40A6C6F4" w14:textId="77777777" w:rsidR="00D24CF6" w:rsidRPr="00BD2642" w:rsidRDefault="00D24CF6" w:rsidP="00BD2642">
      <w:pPr>
        <w:spacing w:after="0" w:line="276" w:lineRule="auto"/>
        <w:rPr>
          <w:rFonts w:ascii="Sylfaen" w:hAnsi="Sylfaen"/>
          <w:lang w:val="ka-GE"/>
        </w:rPr>
      </w:pPr>
    </w:p>
    <w:p w14:paraId="592B4D3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6D3F0BC0" w14:textId="77777777" w:rsidR="00D24CF6" w:rsidRPr="00BD2642" w:rsidRDefault="00D24CF6" w:rsidP="00BD2642">
      <w:pPr>
        <w:spacing w:after="0" w:line="276" w:lineRule="auto"/>
        <w:rPr>
          <w:rFonts w:ascii="Sylfaen" w:hAnsi="Sylfaen"/>
          <w:lang w:val="ka-GE"/>
        </w:rPr>
      </w:pPr>
    </w:p>
    <w:p w14:paraId="26B2C8DA"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4. შესაძლო გვერდითი ეფექტები</w:t>
      </w:r>
    </w:p>
    <w:p w14:paraId="33D00FAA"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ყველა პრეპარატის მსგავსად, ამ </w:t>
      </w:r>
      <w:proofErr w:type="spellStart"/>
      <w:r w:rsidRPr="00BD2642">
        <w:rPr>
          <w:rFonts w:ascii="Sylfaen" w:hAnsi="Sylfaen"/>
          <w:lang w:val="ka-GE"/>
        </w:rPr>
        <w:t>პრეპარატმაც</w:t>
      </w:r>
      <w:proofErr w:type="spellEnd"/>
      <w:r w:rsidRPr="00BD2642">
        <w:rPr>
          <w:rFonts w:ascii="Sylfaen" w:hAnsi="Sylfaen"/>
          <w:lang w:val="ka-GE"/>
        </w:rPr>
        <w:t xml:space="preserve"> შეიძლება გამოიწვიოს გვერდითი ეფექტები, თუმცა ისინი ყველას არ უვითარდება.</w:t>
      </w:r>
    </w:p>
    <w:p w14:paraId="4FF5B6A3" w14:textId="77777777" w:rsidR="00D24CF6" w:rsidRPr="00BD2642" w:rsidRDefault="00D24CF6" w:rsidP="00BD2642">
      <w:pPr>
        <w:spacing w:after="0" w:line="276" w:lineRule="auto"/>
        <w:rPr>
          <w:rFonts w:ascii="Sylfaen" w:hAnsi="Sylfaen"/>
          <w:lang w:val="ka-GE"/>
        </w:rPr>
      </w:pPr>
    </w:p>
    <w:p w14:paraId="206C68CD"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 xml:space="preserve">თუ შეამჩნევთ რომელიმე შემდეგ სერიოზულ გვერდით ეფექტს, შეწყვიტეთ </w:t>
      </w:r>
      <w:proofErr w:type="spellStart"/>
      <w:r w:rsidRPr="00BD2642">
        <w:rPr>
          <w:rFonts w:ascii="Sylfaen" w:hAnsi="Sylfaen"/>
          <w:b/>
          <w:lang w:val="ka-GE"/>
        </w:rPr>
        <w:t>ეზომეპრაზოლის</w:t>
      </w:r>
      <w:proofErr w:type="spellEnd"/>
      <w:r w:rsidRPr="00BD2642">
        <w:rPr>
          <w:rFonts w:ascii="Sylfaen" w:hAnsi="Sylfaen"/>
          <w:b/>
          <w:lang w:val="ka-GE"/>
        </w:rPr>
        <w:t xml:space="preserve"> მიღება და დაუყოვნებლივ მიმართეთ ექიმს:</w:t>
      </w:r>
    </w:p>
    <w:p w14:paraId="79FD554A"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კანის გაყვითლება, მუქი შარდი და დაღლილობა, რაც შეიძლება ღვიძლის პრობლემების სიმპტომები იყოს.</w:t>
      </w:r>
    </w:p>
    <w:p w14:paraId="06BDE967" w14:textId="77777777" w:rsidR="00D24CF6" w:rsidRPr="00BD2642" w:rsidRDefault="00D24CF6" w:rsidP="00BD2642">
      <w:pPr>
        <w:spacing w:after="0" w:line="276" w:lineRule="auto"/>
        <w:rPr>
          <w:rFonts w:ascii="Sylfaen" w:hAnsi="Sylfaen"/>
          <w:lang w:val="ka-GE"/>
        </w:rPr>
      </w:pPr>
    </w:p>
    <w:p w14:paraId="3EAFCF1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ეს ეფექტები იშვიათია და შეიძლება აღენიშნებოდეს 1000-დან 1 ადამიანს.</w:t>
      </w:r>
    </w:p>
    <w:p w14:paraId="79A8617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უეცარი ხიხინი, ტუჩების, ენის, ყელის ან სხეულის შეშუპება, გამონაყარი, გონების დაკარგვა ან ყლაპვის გაძნელება (მძიმე ალერგიული რეაქცია).</w:t>
      </w:r>
    </w:p>
    <w:p w14:paraId="4BAF462E" w14:textId="77777777" w:rsidR="00D24CF6" w:rsidRPr="00BD2642" w:rsidRDefault="00D24CF6" w:rsidP="00BD2642">
      <w:pPr>
        <w:spacing w:after="0" w:line="276" w:lineRule="auto"/>
        <w:rPr>
          <w:rFonts w:ascii="Sylfaen" w:hAnsi="Sylfaen"/>
          <w:lang w:val="ka-GE"/>
        </w:rPr>
      </w:pPr>
    </w:p>
    <w:p w14:paraId="1E241E9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ეს ეფექტები იშვიათია და შეიძლება აღენიშნებოდეს 1000-დან 1 ადამიანს.</w:t>
      </w:r>
    </w:p>
    <w:p w14:paraId="6AB746F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lastRenderedPageBreak/>
        <w:t xml:space="preserve">• უეცარი ძლიერი გამონაყარის ან კანის სიწითლის, ბუშტუკების ან </w:t>
      </w:r>
      <w:proofErr w:type="spellStart"/>
      <w:r w:rsidRPr="00BD2642">
        <w:rPr>
          <w:rFonts w:ascii="Sylfaen" w:hAnsi="Sylfaen"/>
          <w:lang w:val="ka-GE"/>
        </w:rPr>
        <w:t>აქერცვლის</w:t>
      </w:r>
      <w:proofErr w:type="spellEnd"/>
      <w:r w:rsidRPr="00BD2642">
        <w:rPr>
          <w:rFonts w:ascii="Sylfaen" w:hAnsi="Sylfaen"/>
          <w:lang w:val="ka-GE"/>
        </w:rPr>
        <w:t xml:space="preserve"> გამოვლენის უეცარი დაწყება შეიძლება გამოვლინდეს მკურნალობის დაწყებიდან რამდენიმე კვირის შემდეგაც კი. ასევე შეიძლება აღინიშნოს ძლიერი ბუშტუკები და სისხლდენა ტუჩებიდან, თვალებიდან, პირის ღრუდან, ცხვირიდან და სასქესო </w:t>
      </w:r>
      <w:proofErr w:type="spellStart"/>
      <w:r w:rsidRPr="00BD2642">
        <w:rPr>
          <w:rFonts w:ascii="Sylfaen" w:hAnsi="Sylfaen"/>
          <w:lang w:val="ka-GE"/>
        </w:rPr>
        <w:t>ორგანოებიდანი</w:t>
      </w:r>
      <w:proofErr w:type="spellEnd"/>
      <w:r w:rsidRPr="00BD2642">
        <w:rPr>
          <w:rFonts w:ascii="Sylfaen" w:hAnsi="Sylfaen"/>
          <w:lang w:val="ka-GE"/>
        </w:rPr>
        <w:t>. კანის გამონაყარი შეიძლება გადაიზარდოს კანის სერიოზულ, გავრცელებულ დაზიანებაში (ეპიდერმისის და ზედაპირული ლორწოვანი გარსების აქერცვლა) სიცოცხლისთვის საშიში შედეგებით. ეს შეიძლება იყოს „</w:t>
      </w:r>
      <w:proofErr w:type="spellStart"/>
      <w:r w:rsidRPr="00BD2642">
        <w:rPr>
          <w:rFonts w:ascii="Sylfaen" w:hAnsi="Sylfaen"/>
          <w:lang w:val="ka-GE"/>
        </w:rPr>
        <w:t>მულტიფორმული</w:t>
      </w:r>
      <w:proofErr w:type="spellEnd"/>
      <w:r w:rsidRPr="00BD2642">
        <w:rPr>
          <w:rFonts w:ascii="Sylfaen" w:hAnsi="Sylfaen"/>
          <w:lang w:val="ka-GE"/>
        </w:rPr>
        <w:t xml:space="preserve"> ერითემა“, „სტივენს-ჯონსონის სინდრომი“, „ტოქსიკური ეპიდერმული </w:t>
      </w:r>
      <w:proofErr w:type="spellStart"/>
      <w:r w:rsidRPr="00BD2642">
        <w:rPr>
          <w:rFonts w:ascii="Sylfaen" w:hAnsi="Sylfaen"/>
          <w:lang w:val="ka-GE"/>
        </w:rPr>
        <w:t>ნეკროლიზი</w:t>
      </w:r>
      <w:proofErr w:type="spellEnd"/>
      <w:r w:rsidRPr="00BD2642">
        <w:rPr>
          <w:rFonts w:ascii="Sylfaen" w:hAnsi="Sylfaen"/>
          <w:lang w:val="ka-GE"/>
        </w:rPr>
        <w:t>“ ან „</w:t>
      </w:r>
      <w:proofErr w:type="spellStart"/>
      <w:r w:rsidRPr="00BD2642">
        <w:rPr>
          <w:rFonts w:ascii="Sylfaen" w:hAnsi="Sylfaen"/>
          <w:lang w:val="ka-GE"/>
        </w:rPr>
        <w:t>წამლისმიერი</w:t>
      </w:r>
      <w:proofErr w:type="spellEnd"/>
      <w:r w:rsidRPr="00BD2642">
        <w:rPr>
          <w:rFonts w:ascii="Sylfaen" w:hAnsi="Sylfaen"/>
          <w:lang w:val="ka-GE"/>
        </w:rPr>
        <w:t xml:space="preserve"> რეაქცია </w:t>
      </w:r>
      <w:proofErr w:type="spellStart"/>
      <w:r w:rsidRPr="00BD2642">
        <w:rPr>
          <w:rFonts w:ascii="Sylfaen" w:hAnsi="Sylfaen"/>
          <w:lang w:val="ka-GE"/>
        </w:rPr>
        <w:t>ეოზინოფილიით</w:t>
      </w:r>
      <w:proofErr w:type="spellEnd"/>
      <w:r w:rsidRPr="00BD2642">
        <w:rPr>
          <w:rFonts w:ascii="Sylfaen" w:hAnsi="Sylfaen"/>
          <w:lang w:val="ka-GE"/>
        </w:rPr>
        <w:t xml:space="preserve"> და სისტემური სიმპტომებით“. ეს ეფექტები ძალიან იშვიათია და შეიძლება 10,000-დან 1 ადამიანზე ზემოქმედებდეს.</w:t>
      </w:r>
    </w:p>
    <w:p w14:paraId="1429B0E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სხვა გვერდითი მოვლენები მოიცავს:</w:t>
      </w:r>
    </w:p>
    <w:p w14:paraId="1E74FCA4"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ხშირი (შეიძლება იმოქმედოს 10-დან 1 ადამიანზე)</w:t>
      </w:r>
    </w:p>
    <w:p w14:paraId="090CEE2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თავის ტკივილი.</w:t>
      </w:r>
    </w:p>
    <w:p w14:paraId="501A22F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ეფქტები</w:t>
      </w:r>
      <w:proofErr w:type="spellEnd"/>
      <w:r w:rsidRPr="00BD2642">
        <w:rPr>
          <w:rFonts w:ascii="Sylfaen" w:hAnsi="Sylfaen"/>
          <w:lang w:val="ka-GE"/>
        </w:rPr>
        <w:t xml:space="preserve"> კუჭზე ან ნაწლავებზე: დიარეა, კუჭის ტკივილი, ყაბზობა, მეტეორიზმი.</w:t>
      </w:r>
    </w:p>
    <w:p w14:paraId="15BB554A"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გულისრევის შეგრძნება ან ღებინება.</w:t>
      </w:r>
    </w:p>
    <w:p w14:paraId="4EC3B44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კეთილთვისებიანი პოლიპები კუჭში.</w:t>
      </w:r>
    </w:p>
    <w:p w14:paraId="44E7CAB4" w14:textId="77777777" w:rsidR="00D24CF6" w:rsidRPr="00BD2642" w:rsidRDefault="00D24CF6" w:rsidP="00BD2642">
      <w:pPr>
        <w:tabs>
          <w:tab w:val="left" w:pos="6950"/>
        </w:tabs>
        <w:spacing w:after="0" w:line="276" w:lineRule="auto"/>
        <w:rPr>
          <w:rFonts w:ascii="Sylfaen" w:hAnsi="Sylfaen"/>
          <w:b/>
          <w:lang w:val="ka-GE"/>
        </w:rPr>
      </w:pPr>
      <w:r w:rsidRPr="00BD2642">
        <w:rPr>
          <w:rFonts w:ascii="Sylfaen" w:hAnsi="Sylfaen"/>
          <w:b/>
          <w:lang w:val="ka-GE"/>
        </w:rPr>
        <w:t>არახშირი (შეიძლება იმოქმედოს 100-დან 1 ადამიანზე)</w:t>
      </w:r>
      <w:r w:rsidRPr="00BD2642">
        <w:rPr>
          <w:rFonts w:ascii="Sylfaen" w:hAnsi="Sylfaen"/>
          <w:b/>
          <w:lang w:val="ka-GE"/>
        </w:rPr>
        <w:tab/>
      </w:r>
    </w:p>
    <w:p w14:paraId="0B583D1A"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ტერფებისა და კოჭების შეშუპება.</w:t>
      </w:r>
    </w:p>
    <w:p w14:paraId="532CBC8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ძილის დარღვევა (უძილობა).</w:t>
      </w:r>
    </w:p>
    <w:p w14:paraId="764955B7"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თავბრუსხვევა, ჩხვლეტის შეგრძნება, როგორიცაა „ჩხვლეტისა და ნემსის ჩხვლეტის“ შეგრძნება, ძილიანობა.</w:t>
      </w:r>
    </w:p>
    <w:p w14:paraId="766A430A"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ტრიალის შეგრძნება (</w:t>
      </w:r>
      <w:proofErr w:type="spellStart"/>
      <w:r w:rsidRPr="00BD2642">
        <w:rPr>
          <w:rFonts w:ascii="Sylfaen" w:hAnsi="Sylfaen"/>
          <w:lang w:val="ka-GE"/>
        </w:rPr>
        <w:t>ვერტიგო</w:t>
      </w:r>
      <w:proofErr w:type="spellEnd"/>
      <w:r w:rsidRPr="00BD2642">
        <w:rPr>
          <w:rFonts w:ascii="Sylfaen" w:hAnsi="Sylfaen"/>
          <w:lang w:val="ka-GE"/>
        </w:rPr>
        <w:t>).</w:t>
      </w:r>
    </w:p>
    <w:p w14:paraId="659AD6AF"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პირის სიმშრალე.</w:t>
      </w:r>
    </w:p>
    <w:p w14:paraId="002AE1C0"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ცვლილებები სისხლის ანალიზებში, რომლებითაც ამოწმებენ ღვიძლის მუშაობას.</w:t>
      </w:r>
    </w:p>
    <w:p w14:paraId="082344F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კანის გამონაყარი, ხორკლიანი გამონაყარი (ჭინჭრის ციება) და კანის ქავილი.</w:t>
      </w:r>
    </w:p>
    <w:p w14:paraId="4C1A6744" w14:textId="77777777" w:rsidR="00D24CF6" w:rsidRPr="00BD2642" w:rsidRDefault="00D24CF6" w:rsidP="00BD2642">
      <w:pPr>
        <w:spacing w:after="0" w:line="276" w:lineRule="auto"/>
        <w:rPr>
          <w:rFonts w:ascii="Sylfaen" w:hAnsi="Sylfaen"/>
          <w:b/>
          <w:lang w:val="ka-GE"/>
        </w:rPr>
      </w:pPr>
      <w:r w:rsidRPr="00BD2642">
        <w:rPr>
          <w:rFonts w:ascii="Sylfaen" w:hAnsi="Sylfaen"/>
          <w:lang w:val="ka-GE"/>
        </w:rPr>
        <w:t xml:space="preserve">• ბარძაყის, მაჯის ან ხერხემლის მოტეხილობა (თუ </w:t>
      </w:r>
      <w:proofErr w:type="spellStart"/>
      <w:r w:rsidRPr="00BD2642">
        <w:rPr>
          <w:rFonts w:ascii="Sylfaen" w:hAnsi="Sylfaen"/>
          <w:lang w:val="ka-GE"/>
        </w:rPr>
        <w:t>ეზომეპრაზოლი</w:t>
      </w:r>
      <w:proofErr w:type="spellEnd"/>
      <w:r w:rsidRPr="00BD2642">
        <w:rPr>
          <w:rFonts w:ascii="Sylfaen" w:hAnsi="Sylfaen"/>
          <w:lang w:val="ka-GE"/>
        </w:rPr>
        <w:t xml:space="preserve"> გამოიყენება მაღალი დოზებით და ხანგრძლივი დროის განმავლობაში).</w:t>
      </w:r>
    </w:p>
    <w:p w14:paraId="2BF87D40"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იშვიათი (შეიძლება იმოქმედოს 1000-დან 1ადამიანზე)</w:t>
      </w:r>
    </w:p>
    <w:p w14:paraId="76E9DDD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სისხლის პრობლემები, როგორიცაა ლეიკოციტების ან თრომბოციტების რაოდენობის შემცირება. ამან შეიძლება გამოიწვიოს სისუსტე, სისხლჩაქცევები ან გაზარდოს ინფექციების ალბათობა.</w:t>
      </w:r>
    </w:p>
    <w:p w14:paraId="04F02F9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სისხლში ნატრიუმის დაბალი დონე. ამან შეიძლება გამოიწვიოს სისუსტე, ღებინება და სპაზმები.</w:t>
      </w:r>
    </w:p>
    <w:p w14:paraId="0D5D7278"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აგზნების, დაბნეულობის ან დეპრესიის შეგრძნება.</w:t>
      </w:r>
    </w:p>
    <w:p w14:paraId="54FD2030"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w:t>
      </w:r>
      <w:proofErr w:type="spellStart"/>
      <w:r w:rsidRPr="00BD2642">
        <w:rPr>
          <w:rFonts w:ascii="Sylfaen" w:hAnsi="Sylfaen"/>
          <w:lang w:val="ka-GE"/>
        </w:rPr>
        <w:t>გემოვნებისს</w:t>
      </w:r>
      <w:proofErr w:type="spellEnd"/>
      <w:r w:rsidRPr="00BD2642">
        <w:rPr>
          <w:rFonts w:ascii="Sylfaen" w:hAnsi="Sylfaen"/>
          <w:lang w:val="ka-GE"/>
        </w:rPr>
        <w:t xml:space="preserve"> შეცვლა.</w:t>
      </w:r>
    </w:p>
    <w:p w14:paraId="0DC8ACE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მხედველობის პრობლემები, როგორიცაა მხედველობის დაბინდვა.</w:t>
      </w:r>
    </w:p>
    <w:p w14:paraId="669ED19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უეცარი ხიხინი ან ქოშინი (</w:t>
      </w:r>
      <w:proofErr w:type="spellStart"/>
      <w:r w:rsidRPr="00BD2642">
        <w:rPr>
          <w:rFonts w:ascii="Sylfaen" w:hAnsi="Sylfaen"/>
          <w:lang w:val="ka-GE"/>
        </w:rPr>
        <w:t>ბრონქოსპაზმი</w:t>
      </w:r>
      <w:proofErr w:type="spellEnd"/>
      <w:r w:rsidRPr="00BD2642">
        <w:rPr>
          <w:rFonts w:ascii="Sylfaen" w:hAnsi="Sylfaen"/>
          <w:lang w:val="ka-GE"/>
        </w:rPr>
        <w:t>).</w:t>
      </w:r>
    </w:p>
    <w:p w14:paraId="75DC8C3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პირის ღრუს ანთება.</w:t>
      </w:r>
    </w:p>
    <w:p w14:paraId="28FBF073"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ინფექცია, რომელსაც ეწოდება „რძიანა“, რომელიც შეიძლება დააზიანოს ნაწლავები და გამოწვეულია სოკოთი.</w:t>
      </w:r>
    </w:p>
    <w:p w14:paraId="644436E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ღვიძლის პრობლემები, მათ შორის სიყვითლე, რამაც შეიძლება გამოიწვიოს კანის გაყვითლება, მუქი შარდი და დაღლილობა.</w:t>
      </w:r>
    </w:p>
    <w:p w14:paraId="27FC296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თმის ცვენა (</w:t>
      </w:r>
      <w:proofErr w:type="spellStart"/>
      <w:r w:rsidRPr="00BD2642">
        <w:rPr>
          <w:rFonts w:ascii="Sylfaen" w:hAnsi="Sylfaen"/>
          <w:lang w:val="ka-GE"/>
        </w:rPr>
        <w:t>ალოპეცია</w:t>
      </w:r>
      <w:proofErr w:type="spellEnd"/>
      <w:r w:rsidRPr="00BD2642">
        <w:rPr>
          <w:rFonts w:ascii="Sylfaen" w:hAnsi="Sylfaen"/>
          <w:lang w:val="ka-GE"/>
        </w:rPr>
        <w:t>).</w:t>
      </w:r>
    </w:p>
    <w:p w14:paraId="0FCDC95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კანზე გამონაყარი მზის სხივების ზემოქმედებისას.</w:t>
      </w:r>
    </w:p>
    <w:p w14:paraId="64B29FF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lastRenderedPageBreak/>
        <w:t>• სახსრების ტკივილი (</w:t>
      </w:r>
      <w:proofErr w:type="spellStart"/>
      <w:r w:rsidRPr="00BD2642">
        <w:rPr>
          <w:rFonts w:ascii="Sylfaen" w:hAnsi="Sylfaen"/>
          <w:lang w:val="ka-GE"/>
        </w:rPr>
        <w:t>ართრალგია</w:t>
      </w:r>
      <w:proofErr w:type="spellEnd"/>
      <w:r w:rsidRPr="00BD2642">
        <w:rPr>
          <w:rFonts w:ascii="Sylfaen" w:hAnsi="Sylfaen"/>
          <w:lang w:val="ka-GE"/>
        </w:rPr>
        <w:t>) ან კუნთების ტკივილი (</w:t>
      </w:r>
      <w:proofErr w:type="spellStart"/>
      <w:r w:rsidRPr="00BD2642">
        <w:rPr>
          <w:rFonts w:ascii="Sylfaen" w:hAnsi="Sylfaen"/>
          <w:lang w:val="ka-GE"/>
        </w:rPr>
        <w:t>მიალგია</w:t>
      </w:r>
      <w:proofErr w:type="spellEnd"/>
      <w:r w:rsidRPr="00BD2642">
        <w:rPr>
          <w:rFonts w:ascii="Sylfaen" w:hAnsi="Sylfaen"/>
          <w:lang w:val="ka-GE"/>
        </w:rPr>
        <w:t>).</w:t>
      </w:r>
    </w:p>
    <w:p w14:paraId="33AED25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ზოგადი სისუსტე და ენერგიის ნაკლებობა.</w:t>
      </w:r>
    </w:p>
    <w:p w14:paraId="54C9369D"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გაძლიერებული ოფლიანობა.</w:t>
      </w:r>
    </w:p>
    <w:p w14:paraId="46411667"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ძალიან იშვიათი (შეიძლება იმოქმედოს 10,000-დან 1 ადამიანზე)</w:t>
      </w:r>
    </w:p>
    <w:p w14:paraId="4A054070"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ცვლილებები სისხლის </w:t>
      </w:r>
      <w:proofErr w:type="spellStart"/>
      <w:r w:rsidRPr="00BD2642">
        <w:rPr>
          <w:rFonts w:ascii="Sylfaen" w:hAnsi="Sylfaen"/>
          <w:lang w:val="ka-GE"/>
        </w:rPr>
        <w:t>ანალიზშს</w:t>
      </w:r>
      <w:proofErr w:type="spellEnd"/>
      <w:r w:rsidRPr="00BD2642">
        <w:rPr>
          <w:rFonts w:ascii="Sylfaen" w:hAnsi="Sylfaen"/>
          <w:lang w:val="ka-GE"/>
        </w:rPr>
        <w:t xml:space="preserve">, მათ შორის </w:t>
      </w:r>
      <w:proofErr w:type="spellStart"/>
      <w:r w:rsidRPr="00BD2642">
        <w:rPr>
          <w:rFonts w:ascii="Sylfaen" w:hAnsi="Sylfaen"/>
          <w:lang w:val="ka-GE"/>
        </w:rPr>
        <w:t>აგრანულოციტოზი</w:t>
      </w:r>
      <w:proofErr w:type="spellEnd"/>
      <w:r w:rsidRPr="00BD2642">
        <w:rPr>
          <w:rFonts w:ascii="Sylfaen" w:hAnsi="Sylfaen"/>
          <w:lang w:val="ka-GE"/>
        </w:rPr>
        <w:t xml:space="preserve"> (სისხლის თეთრი უჯრედების ნაკლებობა)</w:t>
      </w:r>
    </w:p>
    <w:p w14:paraId="4685EC6B"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აგრესია.</w:t>
      </w:r>
    </w:p>
    <w:p w14:paraId="1ACB95A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არარსებულის დანახვა, შეგრძნება ან მოსმენა (ჰალუცინაციები).</w:t>
      </w:r>
    </w:p>
    <w:p w14:paraId="0F38AD7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ღვიძლის მძიმე პრობლემები, რაც იწვევს ღვიძლის უკმარისობას და ტვინის ანთებას.</w:t>
      </w:r>
    </w:p>
    <w:p w14:paraId="0C627B0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ძლიერი გამონაყარის ან ბუშტუკების ან კანის </w:t>
      </w:r>
      <w:proofErr w:type="spellStart"/>
      <w:r w:rsidRPr="00BD2642">
        <w:rPr>
          <w:rFonts w:ascii="Sylfaen" w:hAnsi="Sylfaen"/>
          <w:lang w:val="ka-GE"/>
        </w:rPr>
        <w:t>აქერცვლის</w:t>
      </w:r>
      <w:proofErr w:type="spellEnd"/>
      <w:r w:rsidRPr="00BD2642">
        <w:rPr>
          <w:rFonts w:ascii="Sylfaen" w:hAnsi="Sylfaen"/>
          <w:lang w:val="ka-GE"/>
        </w:rPr>
        <w:t xml:space="preserve"> უეცარი დაწყება. ეს შეიძლება დაკავშირებული იყოს მაღალ </w:t>
      </w:r>
      <w:proofErr w:type="spellStart"/>
      <w:r w:rsidRPr="00BD2642">
        <w:rPr>
          <w:rFonts w:ascii="Sylfaen" w:hAnsi="Sylfaen"/>
          <w:lang w:val="ka-GE"/>
        </w:rPr>
        <w:t>ცხელებასთან</w:t>
      </w:r>
      <w:proofErr w:type="spellEnd"/>
      <w:r w:rsidRPr="00BD2642">
        <w:rPr>
          <w:rFonts w:ascii="Sylfaen" w:hAnsi="Sylfaen"/>
          <w:lang w:val="ka-GE"/>
        </w:rPr>
        <w:t xml:space="preserve"> და სახსრების ტკივილთან (</w:t>
      </w:r>
      <w:proofErr w:type="spellStart"/>
      <w:r w:rsidRPr="00BD2642">
        <w:rPr>
          <w:rFonts w:ascii="Sylfaen" w:hAnsi="Sylfaen"/>
          <w:lang w:val="ka-GE"/>
        </w:rPr>
        <w:t>მულტიფორმული</w:t>
      </w:r>
      <w:proofErr w:type="spellEnd"/>
      <w:r w:rsidRPr="00BD2642">
        <w:rPr>
          <w:rFonts w:ascii="Sylfaen" w:hAnsi="Sylfaen"/>
          <w:lang w:val="ka-GE"/>
        </w:rPr>
        <w:t xml:space="preserve"> ერითემა, სტივენს-ჯონსონის სინდრომი, ტოქსიკური ეპიდერმული </w:t>
      </w:r>
      <w:proofErr w:type="spellStart"/>
      <w:r w:rsidRPr="00BD2642">
        <w:rPr>
          <w:rFonts w:ascii="Sylfaen" w:hAnsi="Sylfaen"/>
          <w:lang w:val="ka-GE"/>
        </w:rPr>
        <w:t>ნეკროლიზი</w:t>
      </w:r>
      <w:proofErr w:type="spellEnd"/>
      <w:r w:rsidRPr="00BD2642">
        <w:rPr>
          <w:rFonts w:ascii="Sylfaen" w:hAnsi="Sylfaen"/>
          <w:lang w:val="ka-GE"/>
        </w:rPr>
        <w:t xml:space="preserve">, </w:t>
      </w:r>
      <w:proofErr w:type="spellStart"/>
      <w:r w:rsidRPr="00BD2642">
        <w:rPr>
          <w:rFonts w:ascii="Sylfaen" w:hAnsi="Sylfaen"/>
          <w:lang w:val="ka-GE"/>
        </w:rPr>
        <w:t>წამლისმიერი</w:t>
      </w:r>
      <w:proofErr w:type="spellEnd"/>
      <w:r w:rsidRPr="00BD2642">
        <w:rPr>
          <w:rFonts w:ascii="Sylfaen" w:hAnsi="Sylfaen"/>
          <w:lang w:val="ka-GE"/>
        </w:rPr>
        <w:t xml:space="preserve"> რეაქცია </w:t>
      </w:r>
      <w:proofErr w:type="spellStart"/>
      <w:r w:rsidRPr="00BD2642">
        <w:rPr>
          <w:rFonts w:ascii="Sylfaen" w:hAnsi="Sylfaen"/>
          <w:lang w:val="ka-GE"/>
        </w:rPr>
        <w:t>ეოზინოფილიით</w:t>
      </w:r>
      <w:proofErr w:type="spellEnd"/>
      <w:r w:rsidRPr="00BD2642">
        <w:rPr>
          <w:rFonts w:ascii="Sylfaen" w:hAnsi="Sylfaen"/>
          <w:lang w:val="ka-GE"/>
        </w:rPr>
        <w:t xml:space="preserve"> და სისტემური სიმპტომებით).</w:t>
      </w:r>
    </w:p>
    <w:p w14:paraId="39159C9F"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კუნთების სისუსტე.</w:t>
      </w:r>
    </w:p>
    <w:p w14:paraId="0D264FA4"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თირკმლის მძიმე პრობლემები.</w:t>
      </w:r>
    </w:p>
    <w:p w14:paraId="11C9EBD2"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მამაკაცებში მკერდის გადიდება.</w:t>
      </w:r>
    </w:p>
    <w:p w14:paraId="0A689555" w14:textId="77777777" w:rsidR="00D24CF6" w:rsidRPr="00BD2642" w:rsidRDefault="00D24CF6" w:rsidP="00BD2642">
      <w:pPr>
        <w:tabs>
          <w:tab w:val="left" w:pos="8091"/>
        </w:tabs>
        <w:spacing w:after="0" w:line="276" w:lineRule="auto"/>
        <w:rPr>
          <w:rFonts w:ascii="Sylfaen" w:hAnsi="Sylfaen"/>
          <w:b/>
          <w:lang w:val="ka-GE"/>
        </w:rPr>
      </w:pPr>
      <w:r w:rsidRPr="00BD2642">
        <w:rPr>
          <w:rFonts w:ascii="Sylfaen" w:hAnsi="Sylfaen"/>
          <w:b/>
          <w:lang w:val="ka-GE"/>
        </w:rPr>
        <w:t>უცნობი (სიხშირის შეფასება შეუძლებელია არსებული მონაცემებით)</w:t>
      </w:r>
      <w:r w:rsidRPr="00BD2642">
        <w:rPr>
          <w:rFonts w:ascii="Sylfaen" w:hAnsi="Sylfaen"/>
          <w:b/>
          <w:lang w:val="ka-GE"/>
        </w:rPr>
        <w:tab/>
      </w:r>
    </w:p>
    <w:p w14:paraId="6935A0A3"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თუ </w:t>
      </w:r>
      <w:proofErr w:type="spellStart"/>
      <w:r w:rsidRPr="00BD2642">
        <w:rPr>
          <w:rFonts w:ascii="Sylfaen" w:hAnsi="Sylfaen"/>
          <w:lang w:val="ka-GE"/>
        </w:rPr>
        <w:t>ეზომეპრაზოლს</w:t>
      </w:r>
      <w:proofErr w:type="spellEnd"/>
      <w:r w:rsidRPr="00BD2642">
        <w:rPr>
          <w:rFonts w:ascii="Sylfaen" w:hAnsi="Sylfaen"/>
          <w:lang w:val="ka-GE"/>
        </w:rPr>
        <w:t xml:space="preserve"> სამ თვეზე მეტხანს იღებთ, შესაძლებელია სისხლში მაგნიუმის დონის შემცირება. მაგნიუმის დაბალი დონე შეიძლება გამოვლინდეს დაღლილობის, კუნთების უნებლიე შეკუმშვის, დეზორიენტაციის, კრუნჩხვების, თავბრუსხვევის ან გულისცემის გახშირების სახით. თუ ამ სიმპტომებიდან რომელიმე შენიშნეთ, დაუყოვნებლივ აცნობეთ ექიმს. მაგნიუმის დაბალმა დონემ ასევე შეიძლება გამოიწვიოს სისხლში კალიუმის ან კალციუმის დონის შემცირება. ექიმმა შეიძლება გადაწყვიტოს რეგულარული სისხლის ანალიზების ჩატარება მაგნიუმის დონის მონიტორინგის </w:t>
      </w:r>
      <w:proofErr w:type="spellStart"/>
      <w:r w:rsidRPr="00BD2642">
        <w:rPr>
          <w:rFonts w:ascii="Sylfaen" w:hAnsi="Sylfaen"/>
          <w:lang w:val="ka-GE"/>
        </w:rPr>
        <w:t>მიხნით</w:t>
      </w:r>
      <w:proofErr w:type="spellEnd"/>
      <w:r w:rsidRPr="00BD2642">
        <w:rPr>
          <w:rFonts w:ascii="Sylfaen" w:hAnsi="Sylfaen"/>
          <w:lang w:val="ka-GE"/>
        </w:rPr>
        <w:t>.</w:t>
      </w:r>
    </w:p>
    <w:p w14:paraId="49608759"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ნაწლავების ანთება (რაც იწვევს დიარეას).</w:t>
      </w:r>
    </w:p>
    <w:p w14:paraId="17353E0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გამონაყარი, შესაძლოა სახსრების ტკივილით.</w:t>
      </w:r>
    </w:p>
    <w:p w14:paraId="709913BD" w14:textId="77777777" w:rsidR="00D24CF6" w:rsidRPr="00BD2642" w:rsidRDefault="00D24CF6" w:rsidP="00BD2642">
      <w:pPr>
        <w:spacing w:after="0" w:line="276" w:lineRule="auto"/>
        <w:rPr>
          <w:rFonts w:ascii="Sylfaen" w:hAnsi="Sylfaen"/>
          <w:lang w:val="ka-GE"/>
        </w:rPr>
      </w:pPr>
      <w:proofErr w:type="spellStart"/>
      <w:r w:rsidRPr="00BD2642">
        <w:rPr>
          <w:rFonts w:ascii="Sylfaen" w:hAnsi="Sylfaen"/>
          <w:lang w:val="ka-GE"/>
        </w:rPr>
        <w:t>ეზომეპრაზოლმა</w:t>
      </w:r>
      <w:proofErr w:type="spellEnd"/>
      <w:r w:rsidRPr="00BD2642">
        <w:rPr>
          <w:rFonts w:ascii="Sylfaen" w:hAnsi="Sylfaen"/>
          <w:lang w:val="ka-GE"/>
        </w:rPr>
        <w:t xml:space="preserve"> ძალიან იშვიათ შემთხვევებში შეიძლება გავლენა მოახდინოს სისხლის თეთრი უჯრედებზე, რაც იწვევს იმუნოდეფიციტს. თუ თქვენ გაქვთ ინფექცია ისეთი სიმპტომებით, როგორიცაა ცხელება ზოგადი მდგომარეობის მკვეთრი დაქვეითებით ან ცხელება ადგილობრივი ინფექციის სიმპტომებით, როგორიცაა ტკივილი კისრის, ყელის ან პირის ღრუს არეში ან შარდვის გაძნელება, რაც შეიძლება სწრაფად უნდა მიმართოთ ექიმს, რათა სისხლის ანალიზით გამოირიცხოს სისხლის თეთრი უჯრედების ნაკლებობა (</w:t>
      </w:r>
      <w:proofErr w:type="spellStart"/>
      <w:r w:rsidRPr="00BD2642">
        <w:rPr>
          <w:rFonts w:ascii="Sylfaen" w:hAnsi="Sylfaen"/>
          <w:lang w:val="ka-GE"/>
        </w:rPr>
        <w:t>აგრანულოციტოზი</w:t>
      </w:r>
      <w:proofErr w:type="spellEnd"/>
      <w:r w:rsidRPr="00BD2642">
        <w:rPr>
          <w:rFonts w:ascii="Sylfaen" w:hAnsi="Sylfaen"/>
          <w:lang w:val="ka-GE"/>
        </w:rPr>
        <w:t>). მნიშვნელოვანია, რომ ამ დროს მოგვაწოდოთ ინფორმაცია თქვენი მედიკამენტის შესახებ.</w:t>
      </w:r>
    </w:p>
    <w:p w14:paraId="3B973644" w14:textId="77777777" w:rsidR="00D24CF6" w:rsidRPr="00BD2642" w:rsidRDefault="00D24CF6" w:rsidP="00BD2642">
      <w:pPr>
        <w:spacing w:after="0" w:line="276" w:lineRule="auto"/>
        <w:rPr>
          <w:rFonts w:ascii="Sylfaen" w:hAnsi="Sylfaen"/>
          <w:lang w:val="ka-GE"/>
        </w:rPr>
      </w:pPr>
    </w:p>
    <w:p w14:paraId="3309AB3E" w14:textId="77777777" w:rsidR="00D24CF6" w:rsidRPr="00BD2642" w:rsidRDefault="00D24CF6" w:rsidP="00BD2642">
      <w:pPr>
        <w:spacing w:after="0" w:line="276" w:lineRule="auto"/>
        <w:rPr>
          <w:rFonts w:ascii="Sylfaen" w:hAnsi="Sylfaen"/>
          <w:lang w:val="ka-GE"/>
        </w:rPr>
      </w:pPr>
    </w:p>
    <w:p w14:paraId="14FB2984"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 xml:space="preserve">5. როგორ შევინახოთ </w:t>
      </w:r>
      <w:proofErr w:type="spellStart"/>
      <w:r w:rsidRPr="00BD2642">
        <w:rPr>
          <w:rFonts w:ascii="Sylfaen" w:hAnsi="Sylfaen"/>
          <w:b/>
          <w:lang w:val="ka-GE"/>
        </w:rPr>
        <w:t>ეზომეპრაზოლი</w:t>
      </w:r>
      <w:proofErr w:type="spellEnd"/>
    </w:p>
    <w:p w14:paraId="02746514" w14:textId="77777777" w:rsidR="00D24CF6" w:rsidRPr="00BD2642" w:rsidRDefault="00D24CF6" w:rsidP="00BD2642">
      <w:pPr>
        <w:spacing w:after="0" w:line="276" w:lineRule="auto"/>
        <w:rPr>
          <w:rFonts w:ascii="Sylfaen" w:hAnsi="Sylfaen"/>
          <w:lang w:val="ka-GE"/>
        </w:rPr>
      </w:pPr>
    </w:p>
    <w:p w14:paraId="4656659D" w14:textId="77777777" w:rsidR="00D24CF6" w:rsidRPr="00BD2642" w:rsidRDefault="00D24CF6" w:rsidP="00BD2642">
      <w:pPr>
        <w:spacing w:after="0" w:line="276" w:lineRule="auto"/>
        <w:rPr>
          <w:rFonts w:ascii="Sylfaen" w:hAnsi="Sylfaen"/>
          <w:lang w:val="ka-GE"/>
        </w:rPr>
      </w:pPr>
    </w:p>
    <w:p w14:paraId="7B851E7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შეინახეთ 30°C-ზე დაბალ ტემპერატურაზე. დაიცავით სინათლისა და ნესტისგან. შეინახეთ მედიკამენტი ბავშვებისთვის მიუწვდომელ ადგილას.</w:t>
      </w:r>
    </w:p>
    <w:p w14:paraId="3CEE9153" w14:textId="77777777" w:rsidR="00D24CF6" w:rsidRPr="00BD2642" w:rsidRDefault="00D24CF6" w:rsidP="00BD2642">
      <w:pPr>
        <w:spacing w:after="0" w:line="276" w:lineRule="auto"/>
        <w:rPr>
          <w:rFonts w:ascii="Sylfaen" w:hAnsi="Sylfaen"/>
          <w:lang w:val="ka-GE"/>
        </w:rPr>
      </w:pPr>
    </w:p>
    <w:p w14:paraId="2749EBC1" w14:textId="77777777" w:rsidR="00D24CF6" w:rsidRPr="00BD2642" w:rsidRDefault="00D24CF6" w:rsidP="00BD2642">
      <w:pPr>
        <w:spacing w:after="0" w:line="276" w:lineRule="auto"/>
        <w:rPr>
          <w:rFonts w:ascii="Sylfaen" w:hAnsi="Sylfaen"/>
          <w:lang w:val="ka-GE"/>
        </w:rPr>
      </w:pPr>
    </w:p>
    <w:p w14:paraId="59E61358" w14:textId="77777777" w:rsidR="00D24CF6" w:rsidRPr="00BD2642" w:rsidRDefault="00D24CF6" w:rsidP="00BD2642">
      <w:pPr>
        <w:spacing w:after="0" w:line="276" w:lineRule="auto"/>
        <w:rPr>
          <w:rFonts w:ascii="Sylfaen" w:hAnsi="Sylfaen"/>
          <w:b/>
          <w:lang w:val="ka-GE"/>
        </w:rPr>
      </w:pPr>
      <w:r w:rsidRPr="00BD2642">
        <w:rPr>
          <w:rFonts w:ascii="Sylfaen" w:hAnsi="Sylfaen"/>
          <w:b/>
          <w:lang w:val="ka-GE"/>
        </w:rPr>
        <w:t>6. შეფუთვის შემცველობა და სხვა ინფორმაცია</w:t>
      </w:r>
    </w:p>
    <w:p w14:paraId="6A80F4B4" w14:textId="77777777" w:rsidR="00D24CF6" w:rsidRPr="00BD2642" w:rsidRDefault="00D24CF6" w:rsidP="00BD2642">
      <w:pPr>
        <w:spacing w:after="0" w:line="276" w:lineRule="auto"/>
        <w:rPr>
          <w:rFonts w:ascii="Sylfaen" w:hAnsi="Sylfaen"/>
          <w:lang w:val="ka-GE"/>
        </w:rPr>
      </w:pPr>
    </w:p>
    <w:p w14:paraId="70388025"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რას შეიცავს </w:t>
      </w:r>
      <w:proofErr w:type="spellStart"/>
      <w:r w:rsidRPr="00BD2642">
        <w:rPr>
          <w:rFonts w:ascii="Sylfaen" w:hAnsi="Sylfaen"/>
          <w:lang w:val="ka-GE"/>
        </w:rPr>
        <w:t>ეზომეპრაზოლი</w:t>
      </w:r>
      <w:proofErr w:type="spellEnd"/>
    </w:p>
    <w:p w14:paraId="4298F4B7" w14:textId="77777777" w:rsidR="00D24CF6" w:rsidRPr="00BD2642" w:rsidRDefault="00D24CF6" w:rsidP="00BD2642">
      <w:pPr>
        <w:spacing w:after="0" w:line="276" w:lineRule="auto"/>
        <w:rPr>
          <w:rFonts w:ascii="Sylfaen" w:hAnsi="Sylfaen"/>
          <w:lang w:val="ka-GE"/>
        </w:rPr>
      </w:pPr>
    </w:p>
    <w:p w14:paraId="00F0F244"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ეზომეპრაზოლი-20</w:t>
      </w:r>
    </w:p>
    <w:p w14:paraId="368ACFC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აქტიური ნივთიერებაა მაგნიუმის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w:t>
      </w:r>
      <w:proofErr w:type="spellStart"/>
      <w:r w:rsidRPr="00BD2642">
        <w:rPr>
          <w:rFonts w:ascii="Sylfaen" w:hAnsi="Sylfaen"/>
          <w:lang w:val="ka-GE"/>
        </w:rPr>
        <w:t>ტრიჰიდრატი</w:t>
      </w:r>
      <w:proofErr w:type="spellEnd"/>
      <w:r w:rsidRPr="00BD2642">
        <w:rPr>
          <w:rFonts w:ascii="Sylfaen" w:hAnsi="Sylfaen"/>
          <w:lang w:val="ka-GE"/>
        </w:rPr>
        <w:t xml:space="preserve"> USP – 22.280 </w:t>
      </w:r>
      <w:proofErr w:type="spellStart"/>
      <w:r w:rsidRPr="00BD2642">
        <w:rPr>
          <w:rFonts w:ascii="Sylfaen" w:hAnsi="Sylfaen"/>
          <w:lang w:val="ka-GE"/>
        </w:rPr>
        <w:t>მგ</w:t>
      </w:r>
      <w:proofErr w:type="spellEnd"/>
      <w:r w:rsidRPr="00BD2642">
        <w:rPr>
          <w:rFonts w:ascii="Sylfaen" w:hAnsi="Sylfaen"/>
          <w:lang w:val="ka-GE"/>
        </w:rPr>
        <w:t xml:space="preserve"> (20.00 </w:t>
      </w:r>
      <w:proofErr w:type="spellStart"/>
      <w:r w:rsidRPr="00BD2642">
        <w:rPr>
          <w:rFonts w:ascii="Sylfaen" w:hAnsi="Sylfaen"/>
          <w:lang w:val="ka-GE"/>
        </w:rPr>
        <w:t>მგ</w:t>
      </w:r>
      <w:proofErr w:type="spellEnd"/>
      <w:r w:rsidRPr="00BD2642">
        <w:rPr>
          <w:rFonts w:ascii="Sylfaen" w:hAnsi="Sylfaen"/>
          <w:lang w:val="ka-GE"/>
        </w:rPr>
        <w:t xml:space="preserve">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ექვივალენტური)</w:t>
      </w:r>
    </w:p>
    <w:p w14:paraId="0650E9AC"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სხვა ინგრედიენტებია: მომზადებული გრანულები (ლაქტოზის </w:t>
      </w:r>
      <w:proofErr w:type="spellStart"/>
      <w:r w:rsidRPr="00BD2642">
        <w:rPr>
          <w:rFonts w:ascii="Sylfaen" w:hAnsi="Sylfaen"/>
          <w:lang w:val="ka-GE"/>
        </w:rPr>
        <w:t>მონოჰიდრატის</w:t>
      </w:r>
      <w:proofErr w:type="spellEnd"/>
      <w:r w:rsidRPr="00BD2642">
        <w:rPr>
          <w:rFonts w:ascii="Sylfaen" w:hAnsi="Sylfaen"/>
          <w:lang w:val="ka-GE"/>
        </w:rPr>
        <w:t xml:space="preserve"> და პოვიდონის-K-30 კომბინაცია = 96.612% და 3.388%), მიკროკრისტალური ცელულოზა, კალციუმის </w:t>
      </w:r>
      <w:proofErr w:type="spellStart"/>
      <w:r w:rsidRPr="00BD2642">
        <w:rPr>
          <w:rFonts w:ascii="Sylfaen" w:hAnsi="Sylfaen"/>
          <w:lang w:val="ka-GE"/>
        </w:rPr>
        <w:t>კარბონატი</w:t>
      </w:r>
      <w:proofErr w:type="spellEnd"/>
      <w:r w:rsidRPr="00BD2642">
        <w:rPr>
          <w:rFonts w:ascii="Sylfaen" w:hAnsi="Sylfaen"/>
          <w:lang w:val="ka-GE"/>
        </w:rPr>
        <w:t xml:space="preserve">, მაგნიუმის </w:t>
      </w:r>
      <w:proofErr w:type="spellStart"/>
      <w:r w:rsidRPr="00BD2642">
        <w:rPr>
          <w:rFonts w:ascii="Sylfaen" w:hAnsi="Sylfaen"/>
          <w:lang w:val="ka-GE"/>
        </w:rPr>
        <w:t>სტეარატი</w:t>
      </w:r>
      <w:proofErr w:type="spellEnd"/>
      <w:r w:rsidRPr="00BD2642">
        <w:rPr>
          <w:rFonts w:ascii="Sylfaen" w:hAnsi="Sylfaen"/>
          <w:lang w:val="ka-GE"/>
        </w:rPr>
        <w:t xml:space="preserve">, გასუფთავებული ტალკი, </w:t>
      </w:r>
      <w:proofErr w:type="spellStart"/>
      <w:r w:rsidRPr="00BD2642">
        <w:rPr>
          <w:rFonts w:ascii="Sylfaen" w:hAnsi="Sylfaen"/>
          <w:lang w:val="ka-GE"/>
        </w:rPr>
        <w:t>კოპოვიდონი</w:t>
      </w:r>
      <w:proofErr w:type="spellEnd"/>
      <w:r w:rsidRPr="00BD2642">
        <w:rPr>
          <w:rFonts w:ascii="Sylfaen" w:hAnsi="Sylfaen"/>
          <w:lang w:val="ka-GE"/>
        </w:rPr>
        <w:t xml:space="preserve"> (</w:t>
      </w:r>
      <w:proofErr w:type="spellStart"/>
      <w:r w:rsidRPr="00BD2642">
        <w:rPr>
          <w:rFonts w:ascii="Sylfaen" w:hAnsi="Sylfaen"/>
          <w:lang w:val="ka-GE"/>
        </w:rPr>
        <w:t>კოლიდონი</w:t>
      </w:r>
      <w:proofErr w:type="spellEnd"/>
      <w:r w:rsidRPr="00BD2642">
        <w:rPr>
          <w:rFonts w:ascii="Sylfaen" w:hAnsi="Sylfaen"/>
          <w:lang w:val="ka-GE"/>
        </w:rPr>
        <w:t xml:space="preserve"> VA 64), </w:t>
      </w:r>
      <w:proofErr w:type="spellStart"/>
      <w:r w:rsidRPr="00BD2642">
        <w:rPr>
          <w:rFonts w:ascii="Sylfaen" w:hAnsi="Sylfaen"/>
          <w:lang w:val="ka-GE"/>
        </w:rPr>
        <w:t>კროსპოვიდონი</w:t>
      </w:r>
      <w:proofErr w:type="spellEnd"/>
      <w:r w:rsidRPr="00BD2642">
        <w:rPr>
          <w:rFonts w:ascii="Sylfaen" w:hAnsi="Sylfaen"/>
          <w:lang w:val="ka-GE"/>
        </w:rPr>
        <w:t xml:space="preserve">, ნატრიუმის </w:t>
      </w:r>
      <w:proofErr w:type="spellStart"/>
      <w:r w:rsidRPr="00BD2642">
        <w:rPr>
          <w:rFonts w:ascii="Sylfaen" w:hAnsi="Sylfaen"/>
          <w:lang w:val="ka-GE"/>
        </w:rPr>
        <w:t>ლაურილსულფატი</w:t>
      </w:r>
      <w:proofErr w:type="spellEnd"/>
      <w:r w:rsidRPr="00BD2642">
        <w:rPr>
          <w:rFonts w:ascii="Sylfaen" w:hAnsi="Sylfaen"/>
          <w:lang w:val="ka-GE"/>
        </w:rPr>
        <w:t xml:space="preserve">. გარსის მასალები: </w:t>
      </w:r>
      <w:proofErr w:type="spellStart"/>
      <w:r w:rsidRPr="00BD2642">
        <w:rPr>
          <w:rFonts w:ascii="Sylfaen" w:hAnsi="Sylfaen"/>
          <w:lang w:val="ka-GE"/>
        </w:rPr>
        <w:t>კოპოვიდონი</w:t>
      </w:r>
      <w:proofErr w:type="spellEnd"/>
      <w:r w:rsidRPr="00BD2642">
        <w:rPr>
          <w:rFonts w:ascii="Sylfaen" w:hAnsi="Sylfaen"/>
          <w:lang w:val="ka-GE"/>
        </w:rPr>
        <w:t xml:space="preserve"> (</w:t>
      </w:r>
      <w:proofErr w:type="spellStart"/>
      <w:r w:rsidRPr="00BD2642">
        <w:rPr>
          <w:rFonts w:ascii="Sylfaen" w:hAnsi="Sylfaen"/>
          <w:lang w:val="ka-GE"/>
        </w:rPr>
        <w:t>კოლიდონი</w:t>
      </w:r>
      <w:proofErr w:type="spellEnd"/>
      <w:r w:rsidRPr="00BD2642">
        <w:rPr>
          <w:rFonts w:ascii="Sylfaen" w:hAnsi="Sylfaen"/>
          <w:lang w:val="ka-GE"/>
        </w:rPr>
        <w:t xml:space="preserve"> VA-64), </w:t>
      </w:r>
      <w:proofErr w:type="spellStart"/>
      <w:r w:rsidRPr="00BD2642">
        <w:rPr>
          <w:rFonts w:ascii="Sylfaen" w:hAnsi="Sylfaen"/>
          <w:lang w:val="ka-GE"/>
        </w:rPr>
        <w:t>იზოპროპილის</w:t>
      </w:r>
      <w:proofErr w:type="spellEnd"/>
      <w:r w:rsidRPr="00BD2642">
        <w:rPr>
          <w:rFonts w:ascii="Sylfaen" w:hAnsi="Sylfaen"/>
          <w:lang w:val="ka-GE"/>
        </w:rPr>
        <w:t xml:space="preserve"> სპირტი,</w:t>
      </w:r>
      <w:r w:rsidRPr="00BD2642">
        <w:rPr>
          <w:rFonts w:ascii="Times New Roman" w:hAnsi="Times New Roman"/>
          <w:lang w:val="ka-GE"/>
        </w:rPr>
        <w:t xml:space="preserve"> </w:t>
      </w:r>
      <w:proofErr w:type="spellStart"/>
      <w:r w:rsidRPr="00BD2642">
        <w:rPr>
          <w:rFonts w:ascii="Times New Roman" w:hAnsi="Times New Roman"/>
          <w:color w:val="000000"/>
          <w:kern w:val="0"/>
          <w:lang w:val="ka-GE"/>
        </w:rPr>
        <w:t>Opadry</w:t>
      </w:r>
      <w:proofErr w:type="spellEnd"/>
      <w:r w:rsidRPr="00BD2642">
        <w:rPr>
          <w:rFonts w:ascii="Times New Roman" w:hAnsi="Times New Roman"/>
          <w:color w:val="000000"/>
          <w:kern w:val="0"/>
          <w:lang w:val="ka-GE"/>
        </w:rPr>
        <w:t xml:space="preserve"> </w:t>
      </w:r>
      <w:proofErr w:type="spellStart"/>
      <w:r w:rsidRPr="00BD2642">
        <w:rPr>
          <w:rFonts w:ascii="Times New Roman" w:hAnsi="Times New Roman"/>
          <w:color w:val="000000"/>
          <w:kern w:val="0"/>
          <w:lang w:val="ka-GE"/>
        </w:rPr>
        <w:t>Enteric</w:t>
      </w:r>
      <w:proofErr w:type="spellEnd"/>
      <w:r w:rsidRPr="00BD2642">
        <w:rPr>
          <w:rFonts w:ascii="Times New Roman" w:hAnsi="Times New Roman"/>
          <w:color w:val="000000"/>
          <w:kern w:val="0"/>
          <w:lang w:val="ka-GE"/>
        </w:rPr>
        <w:t xml:space="preserve"> </w:t>
      </w:r>
      <w:proofErr w:type="spellStart"/>
      <w:r w:rsidRPr="00BD2642">
        <w:rPr>
          <w:rFonts w:ascii="Times New Roman" w:hAnsi="Times New Roman"/>
          <w:color w:val="000000"/>
          <w:kern w:val="0"/>
          <w:lang w:val="ka-GE"/>
        </w:rPr>
        <w:t>White</w:t>
      </w:r>
      <w:proofErr w:type="spellEnd"/>
      <w:r w:rsidRPr="00BD2642">
        <w:rPr>
          <w:rFonts w:ascii="Times New Roman" w:hAnsi="Times New Roman"/>
          <w:lang w:val="ka-GE"/>
        </w:rPr>
        <w:t>,</w:t>
      </w:r>
      <w:r w:rsidRPr="00BD2642">
        <w:rPr>
          <w:rFonts w:ascii="Sylfaen" w:hAnsi="Sylfaen"/>
          <w:lang w:val="ka-GE"/>
        </w:rPr>
        <w:t xml:space="preserve"> FD &amp; C ლურჯი საღებავი, </w:t>
      </w:r>
      <w:proofErr w:type="spellStart"/>
      <w:r w:rsidRPr="00BD2642">
        <w:rPr>
          <w:rFonts w:ascii="Sylfaen" w:hAnsi="Sylfaen"/>
          <w:lang w:val="ka-GE"/>
        </w:rPr>
        <w:t>მეთილენქლორიდი</w:t>
      </w:r>
      <w:proofErr w:type="spellEnd"/>
    </w:p>
    <w:p w14:paraId="69212028"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ეზომეპრაზოლი-40</w:t>
      </w:r>
    </w:p>
    <w:p w14:paraId="36DB92F8"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აქტიური ნივთიერებაა მაგნიუმის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w:t>
      </w:r>
      <w:proofErr w:type="spellStart"/>
      <w:r w:rsidRPr="00BD2642">
        <w:rPr>
          <w:rFonts w:ascii="Sylfaen" w:hAnsi="Sylfaen"/>
          <w:lang w:val="ka-GE"/>
        </w:rPr>
        <w:t>ტრიჰიდრატი</w:t>
      </w:r>
      <w:proofErr w:type="spellEnd"/>
      <w:r w:rsidRPr="00BD2642">
        <w:rPr>
          <w:rFonts w:ascii="Sylfaen" w:hAnsi="Sylfaen"/>
          <w:lang w:val="ka-GE"/>
        </w:rPr>
        <w:t xml:space="preserve"> USP – 44.50 </w:t>
      </w:r>
      <w:proofErr w:type="spellStart"/>
      <w:r w:rsidRPr="00BD2642">
        <w:rPr>
          <w:rFonts w:ascii="Sylfaen" w:hAnsi="Sylfaen"/>
          <w:lang w:val="ka-GE"/>
        </w:rPr>
        <w:t>მგ</w:t>
      </w:r>
      <w:proofErr w:type="spellEnd"/>
      <w:r w:rsidRPr="00BD2642">
        <w:rPr>
          <w:rFonts w:ascii="Sylfaen" w:hAnsi="Sylfaen"/>
          <w:lang w:val="ka-GE"/>
        </w:rPr>
        <w:t xml:space="preserve"> (40.00 </w:t>
      </w:r>
      <w:proofErr w:type="spellStart"/>
      <w:r w:rsidRPr="00BD2642">
        <w:rPr>
          <w:rFonts w:ascii="Sylfaen" w:hAnsi="Sylfaen"/>
          <w:lang w:val="ka-GE"/>
        </w:rPr>
        <w:t>მგ</w:t>
      </w:r>
      <w:proofErr w:type="spellEnd"/>
      <w:r w:rsidRPr="00BD2642">
        <w:rPr>
          <w:rFonts w:ascii="Sylfaen" w:hAnsi="Sylfaen"/>
          <w:lang w:val="ka-GE"/>
        </w:rPr>
        <w:t xml:space="preserve"> </w:t>
      </w:r>
      <w:proofErr w:type="spellStart"/>
      <w:r w:rsidRPr="00BD2642">
        <w:rPr>
          <w:rFonts w:ascii="Sylfaen" w:hAnsi="Sylfaen"/>
          <w:lang w:val="ka-GE"/>
        </w:rPr>
        <w:t>ეზომეპრაზოლის</w:t>
      </w:r>
      <w:proofErr w:type="spellEnd"/>
      <w:r w:rsidRPr="00BD2642">
        <w:rPr>
          <w:rFonts w:ascii="Sylfaen" w:hAnsi="Sylfaen"/>
          <w:lang w:val="ka-GE"/>
        </w:rPr>
        <w:t xml:space="preserve"> ექვივალენტური)</w:t>
      </w:r>
    </w:p>
    <w:p w14:paraId="20A21846"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სხვა ინგრედიენტებია: </w:t>
      </w:r>
      <w:proofErr w:type="spellStart"/>
      <w:r w:rsidRPr="00BD2642">
        <w:rPr>
          <w:rFonts w:ascii="Sylfaen" w:hAnsi="Sylfaen"/>
          <w:lang w:val="ka-GE"/>
        </w:rPr>
        <w:t>ლუდიპრესი</w:t>
      </w:r>
      <w:proofErr w:type="spellEnd"/>
      <w:r w:rsidRPr="00BD2642">
        <w:rPr>
          <w:rFonts w:ascii="Sylfaen" w:hAnsi="Sylfaen"/>
          <w:lang w:val="ka-GE"/>
        </w:rPr>
        <w:t xml:space="preserve"> (ლაქტოზის </w:t>
      </w:r>
      <w:proofErr w:type="spellStart"/>
      <w:r w:rsidRPr="00BD2642">
        <w:rPr>
          <w:rFonts w:ascii="Sylfaen" w:hAnsi="Sylfaen"/>
          <w:lang w:val="ka-GE"/>
        </w:rPr>
        <w:t>მონოჰიდრატის</w:t>
      </w:r>
      <w:proofErr w:type="spellEnd"/>
      <w:r w:rsidRPr="00BD2642">
        <w:rPr>
          <w:rFonts w:ascii="Sylfaen" w:hAnsi="Sylfaen"/>
          <w:lang w:val="ka-GE"/>
        </w:rPr>
        <w:t xml:space="preserve"> BP, </w:t>
      </w:r>
      <w:proofErr w:type="spellStart"/>
      <w:r w:rsidRPr="00BD2642">
        <w:rPr>
          <w:rFonts w:ascii="Sylfaen" w:hAnsi="Sylfaen"/>
          <w:lang w:val="ka-GE"/>
        </w:rPr>
        <w:t>კროსპოვიდონის</w:t>
      </w:r>
      <w:proofErr w:type="spellEnd"/>
      <w:r w:rsidRPr="00BD2642">
        <w:rPr>
          <w:rFonts w:ascii="Sylfaen" w:hAnsi="Sylfaen"/>
          <w:lang w:val="ka-GE"/>
        </w:rPr>
        <w:t xml:space="preserve"> BP, </w:t>
      </w:r>
      <w:proofErr w:type="spellStart"/>
      <w:r w:rsidRPr="00BD2642">
        <w:rPr>
          <w:rFonts w:ascii="Sylfaen" w:hAnsi="Sylfaen"/>
          <w:lang w:val="ka-GE"/>
        </w:rPr>
        <w:t>პოვიდონის</w:t>
      </w:r>
      <w:proofErr w:type="spellEnd"/>
      <w:r w:rsidRPr="00BD2642">
        <w:rPr>
          <w:rFonts w:ascii="Sylfaen" w:hAnsi="Sylfaen"/>
          <w:lang w:val="ka-GE"/>
        </w:rPr>
        <w:t xml:space="preserve"> BP კომბინაცია), მიკროკრისტალური ცელულოზა, კალციუმის </w:t>
      </w:r>
      <w:proofErr w:type="spellStart"/>
      <w:r w:rsidRPr="00BD2642">
        <w:rPr>
          <w:rFonts w:ascii="Sylfaen" w:hAnsi="Sylfaen"/>
          <w:lang w:val="ka-GE"/>
        </w:rPr>
        <w:t>კარბონატი</w:t>
      </w:r>
      <w:proofErr w:type="spellEnd"/>
      <w:r w:rsidRPr="00BD2642">
        <w:rPr>
          <w:rFonts w:ascii="Sylfaen" w:hAnsi="Sylfaen"/>
          <w:lang w:val="ka-GE"/>
        </w:rPr>
        <w:t xml:space="preserve">, მაგნიუმის </w:t>
      </w:r>
      <w:proofErr w:type="spellStart"/>
      <w:r w:rsidRPr="00BD2642">
        <w:rPr>
          <w:rFonts w:ascii="Sylfaen" w:hAnsi="Sylfaen"/>
          <w:lang w:val="ka-GE"/>
        </w:rPr>
        <w:t>სტეარატი</w:t>
      </w:r>
      <w:proofErr w:type="spellEnd"/>
      <w:r w:rsidRPr="00BD2642">
        <w:rPr>
          <w:rFonts w:ascii="Sylfaen" w:hAnsi="Sylfaen"/>
          <w:lang w:val="ka-GE"/>
        </w:rPr>
        <w:t xml:space="preserve">, გასუფთავებული ტალკი, </w:t>
      </w:r>
      <w:proofErr w:type="spellStart"/>
      <w:r w:rsidRPr="00BD2642">
        <w:rPr>
          <w:rFonts w:ascii="Sylfaen" w:hAnsi="Sylfaen"/>
          <w:lang w:val="ka-GE"/>
        </w:rPr>
        <w:t>კოპოვიდონი</w:t>
      </w:r>
      <w:proofErr w:type="spellEnd"/>
      <w:r w:rsidRPr="00BD2642">
        <w:rPr>
          <w:rFonts w:ascii="Sylfaen" w:hAnsi="Sylfaen"/>
          <w:lang w:val="ka-GE"/>
        </w:rPr>
        <w:t xml:space="preserve"> (</w:t>
      </w:r>
      <w:proofErr w:type="spellStart"/>
      <w:r w:rsidRPr="00BD2642">
        <w:rPr>
          <w:rFonts w:ascii="Sylfaen" w:hAnsi="Sylfaen"/>
          <w:lang w:val="ka-GE"/>
        </w:rPr>
        <w:t>კოლიდონი</w:t>
      </w:r>
      <w:proofErr w:type="spellEnd"/>
      <w:r w:rsidRPr="00BD2642">
        <w:rPr>
          <w:rFonts w:ascii="Sylfaen" w:hAnsi="Sylfaen"/>
          <w:lang w:val="ka-GE"/>
        </w:rPr>
        <w:t xml:space="preserve"> VA 64), კოლოიდური უწყლო სილიციუმი, ნატრიუმის </w:t>
      </w:r>
      <w:proofErr w:type="spellStart"/>
      <w:r w:rsidRPr="00BD2642">
        <w:rPr>
          <w:rFonts w:ascii="Sylfaen" w:hAnsi="Sylfaen"/>
          <w:lang w:val="ka-GE"/>
        </w:rPr>
        <w:t>ლაურილსულფატი</w:t>
      </w:r>
      <w:proofErr w:type="spellEnd"/>
      <w:r w:rsidRPr="00BD2642">
        <w:rPr>
          <w:rFonts w:ascii="Sylfaen" w:hAnsi="Sylfaen"/>
          <w:lang w:val="ka-GE"/>
        </w:rPr>
        <w:t xml:space="preserve">, საფარის მასალები: </w:t>
      </w:r>
      <w:proofErr w:type="spellStart"/>
      <w:r w:rsidRPr="00BD2642">
        <w:rPr>
          <w:rFonts w:ascii="Sylfaen" w:hAnsi="Sylfaen"/>
          <w:lang w:val="ka-GE"/>
        </w:rPr>
        <w:t>კოპოვიდონი</w:t>
      </w:r>
      <w:proofErr w:type="spellEnd"/>
      <w:r w:rsidRPr="00BD2642">
        <w:rPr>
          <w:rFonts w:ascii="Sylfaen" w:hAnsi="Sylfaen"/>
          <w:lang w:val="ka-GE"/>
        </w:rPr>
        <w:t xml:space="preserve"> (</w:t>
      </w:r>
      <w:proofErr w:type="spellStart"/>
      <w:r w:rsidRPr="00BD2642">
        <w:rPr>
          <w:rFonts w:ascii="Sylfaen" w:hAnsi="Sylfaen"/>
          <w:lang w:val="ka-GE"/>
        </w:rPr>
        <w:t>კოლიდონი</w:t>
      </w:r>
      <w:proofErr w:type="spellEnd"/>
      <w:r w:rsidRPr="00BD2642">
        <w:rPr>
          <w:rFonts w:ascii="Sylfaen" w:hAnsi="Sylfaen"/>
          <w:lang w:val="ka-GE"/>
        </w:rPr>
        <w:t xml:space="preserve"> VA-64), </w:t>
      </w:r>
      <w:proofErr w:type="spellStart"/>
      <w:r w:rsidRPr="00BD2642">
        <w:rPr>
          <w:rFonts w:ascii="Sylfaen" w:hAnsi="Sylfaen"/>
          <w:lang w:val="ka-GE"/>
        </w:rPr>
        <w:t>იზოპროპილის</w:t>
      </w:r>
      <w:proofErr w:type="spellEnd"/>
      <w:r w:rsidRPr="00BD2642">
        <w:rPr>
          <w:rFonts w:ascii="Sylfaen" w:hAnsi="Sylfaen"/>
          <w:lang w:val="ka-GE"/>
        </w:rPr>
        <w:t xml:space="preserve"> სპირტი, </w:t>
      </w:r>
      <w:proofErr w:type="spellStart"/>
      <w:r w:rsidRPr="00BD2642">
        <w:rPr>
          <w:rFonts w:ascii="Times New Roman" w:hAnsi="Times New Roman"/>
          <w:color w:val="000000"/>
          <w:kern w:val="0"/>
          <w:lang w:val="ka-GE"/>
        </w:rPr>
        <w:t>Opadry</w:t>
      </w:r>
      <w:proofErr w:type="spellEnd"/>
      <w:r w:rsidRPr="00BD2642">
        <w:rPr>
          <w:rFonts w:ascii="Times New Roman" w:hAnsi="Times New Roman"/>
          <w:color w:val="000000"/>
          <w:kern w:val="0"/>
          <w:lang w:val="ka-GE"/>
        </w:rPr>
        <w:t xml:space="preserve"> </w:t>
      </w:r>
      <w:proofErr w:type="spellStart"/>
      <w:r w:rsidRPr="00BD2642">
        <w:rPr>
          <w:rFonts w:ascii="Times New Roman" w:hAnsi="Times New Roman"/>
          <w:color w:val="000000"/>
          <w:kern w:val="0"/>
          <w:lang w:val="ka-GE"/>
        </w:rPr>
        <w:t>Enteric</w:t>
      </w:r>
      <w:proofErr w:type="spellEnd"/>
      <w:r w:rsidRPr="00BD2642">
        <w:rPr>
          <w:rFonts w:ascii="Times New Roman" w:hAnsi="Times New Roman"/>
          <w:color w:val="000000"/>
          <w:kern w:val="0"/>
          <w:lang w:val="ka-GE"/>
        </w:rPr>
        <w:t xml:space="preserve"> </w:t>
      </w:r>
      <w:proofErr w:type="spellStart"/>
      <w:r w:rsidRPr="00BD2642">
        <w:rPr>
          <w:rFonts w:ascii="Times New Roman" w:hAnsi="Times New Roman"/>
          <w:color w:val="000000"/>
          <w:kern w:val="0"/>
          <w:lang w:val="ka-GE"/>
        </w:rPr>
        <w:t>White</w:t>
      </w:r>
      <w:proofErr w:type="spellEnd"/>
      <w:r w:rsidRPr="00BD2642">
        <w:rPr>
          <w:rFonts w:ascii="Sylfaen" w:hAnsi="Sylfaen"/>
          <w:lang w:val="ka-GE"/>
        </w:rPr>
        <w:t xml:space="preserve">, ვაშლის მწვანე საღებავი, ლიმონის ყვითელი საღებავი, </w:t>
      </w:r>
      <w:proofErr w:type="spellStart"/>
      <w:r w:rsidRPr="00BD2642">
        <w:rPr>
          <w:rFonts w:ascii="Sylfaen" w:hAnsi="Sylfaen"/>
          <w:lang w:val="ka-GE"/>
        </w:rPr>
        <w:t>მეთილენქლორიდი</w:t>
      </w:r>
      <w:proofErr w:type="spellEnd"/>
      <w:r w:rsidRPr="00BD2642">
        <w:rPr>
          <w:rFonts w:ascii="Sylfaen" w:hAnsi="Sylfaen"/>
          <w:lang w:val="ka-GE"/>
        </w:rPr>
        <w:t>.</w:t>
      </w:r>
    </w:p>
    <w:p w14:paraId="058A09A7" w14:textId="77777777" w:rsidR="00D24CF6" w:rsidRPr="00BD2642" w:rsidRDefault="00D24CF6" w:rsidP="00BD2642">
      <w:pPr>
        <w:spacing w:after="0" w:line="276" w:lineRule="auto"/>
        <w:rPr>
          <w:rFonts w:ascii="Sylfaen" w:hAnsi="Sylfaen"/>
          <w:b/>
          <w:lang w:val="ka-GE"/>
        </w:rPr>
      </w:pPr>
      <w:proofErr w:type="spellStart"/>
      <w:r w:rsidRPr="00BD2642">
        <w:rPr>
          <w:rFonts w:ascii="Sylfaen" w:hAnsi="Sylfaen"/>
          <w:b/>
          <w:lang w:val="ka-GE"/>
        </w:rPr>
        <w:t>ეზომეპრაზოლის</w:t>
      </w:r>
      <w:proofErr w:type="spellEnd"/>
      <w:r w:rsidRPr="00BD2642">
        <w:rPr>
          <w:rFonts w:ascii="Sylfaen" w:hAnsi="Sylfaen"/>
          <w:b/>
          <w:lang w:val="ka-GE"/>
        </w:rPr>
        <w:t xml:space="preserve"> გარეგნული სახე და შეფუთვის შიგთავსი</w:t>
      </w:r>
    </w:p>
    <w:p w14:paraId="1BA1057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ეზომეპრაზოლი-20 20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ტაბლეტები არის ღია ლურჯი ფერის, ამოზნექილი ფორმის, ნაწლავში ხსნადი გარსით დაფარული ტაბლეტები და ლაქების გარეშე.</w:t>
      </w:r>
    </w:p>
    <w:p w14:paraId="0B5A7541"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 ეზომეპრაზოლი-40 40 </w:t>
      </w:r>
      <w:proofErr w:type="spellStart"/>
      <w:r w:rsidRPr="00BD2642">
        <w:rPr>
          <w:rFonts w:ascii="Sylfaen" w:hAnsi="Sylfaen"/>
          <w:lang w:val="ka-GE"/>
        </w:rPr>
        <w:t>მგ</w:t>
      </w:r>
      <w:proofErr w:type="spellEnd"/>
      <w:r w:rsidRPr="00BD2642">
        <w:rPr>
          <w:rFonts w:ascii="Sylfaen" w:hAnsi="Sylfaen"/>
          <w:lang w:val="ka-GE"/>
        </w:rPr>
        <w:t xml:space="preserve"> ნაწლავში ხსნადი გარსით დაფარული ტაბლეტები არის მწვანე </w:t>
      </w:r>
      <w:proofErr w:type="spellStart"/>
      <w:r w:rsidRPr="00BD2642">
        <w:rPr>
          <w:rFonts w:ascii="Sylfaen" w:hAnsi="Sylfaen"/>
          <w:lang w:val="ka-GE"/>
        </w:rPr>
        <w:t>ვაშლისფერი</w:t>
      </w:r>
      <w:proofErr w:type="spellEnd"/>
      <w:r w:rsidRPr="00BD2642">
        <w:rPr>
          <w:rFonts w:ascii="Sylfaen" w:hAnsi="Sylfaen"/>
          <w:lang w:val="ka-GE"/>
        </w:rPr>
        <w:t>, მრგვალი, ამოზნექილი ფორმის, ნაწლავში ხსნადი გარსით დაფარული ტაბლეტები და ლაქების გარეშე.</w:t>
      </w:r>
    </w:p>
    <w:p w14:paraId="2850F0BE"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14 ნაწლავში ხსნადი გარსით დაფარული ტაბლეტი 20 </w:t>
      </w:r>
      <w:proofErr w:type="spellStart"/>
      <w:r w:rsidRPr="00BD2642">
        <w:rPr>
          <w:rFonts w:ascii="Sylfaen" w:hAnsi="Sylfaen"/>
          <w:lang w:val="ka-GE"/>
        </w:rPr>
        <w:t>მგ</w:t>
      </w:r>
      <w:proofErr w:type="spellEnd"/>
      <w:r w:rsidRPr="00BD2642">
        <w:rPr>
          <w:rFonts w:ascii="Sylfaen" w:hAnsi="Sylfaen"/>
          <w:lang w:val="ka-GE"/>
        </w:rPr>
        <w:t xml:space="preserve"> ალუ-ალუ ბლისტერში, 2 ბლისტერი მუყაოს კოლოფში პაციენტის საინფორმაციო ჩანართთან ერთად.</w:t>
      </w:r>
    </w:p>
    <w:p w14:paraId="4430705B" w14:textId="77777777" w:rsidR="00D24CF6" w:rsidRPr="00BD2642" w:rsidRDefault="00D24CF6" w:rsidP="00BD2642">
      <w:pPr>
        <w:spacing w:after="0" w:line="276" w:lineRule="auto"/>
        <w:rPr>
          <w:rFonts w:ascii="Sylfaen" w:hAnsi="Sylfaen"/>
          <w:lang w:val="ka-GE"/>
        </w:rPr>
      </w:pPr>
      <w:r w:rsidRPr="00BD2642">
        <w:rPr>
          <w:rFonts w:ascii="Sylfaen" w:hAnsi="Sylfaen"/>
          <w:lang w:val="ka-GE"/>
        </w:rPr>
        <w:t xml:space="preserve">14 ნაწლავში ხსნადი გარსით დაფარული ტაბლეტი 40 </w:t>
      </w:r>
      <w:proofErr w:type="spellStart"/>
      <w:r w:rsidRPr="00BD2642">
        <w:rPr>
          <w:rFonts w:ascii="Sylfaen" w:hAnsi="Sylfaen"/>
          <w:lang w:val="ka-GE"/>
        </w:rPr>
        <w:t>მგ</w:t>
      </w:r>
      <w:proofErr w:type="spellEnd"/>
      <w:r w:rsidRPr="00BD2642">
        <w:rPr>
          <w:rFonts w:ascii="Sylfaen" w:hAnsi="Sylfaen"/>
          <w:lang w:val="ka-GE"/>
        </w:rPr>
        <w:t xml:space="preserve"> ალუ-ალუ ბლისტერში, 2 ბლისტერი მუყაოს კოლოფში პაციენტის საინფორმაციო ჩანართთან ერთად.</w:t>
      </w:r>
    </w:p>
    <w:p w14:paraId="115329E7" w14:textId="77777777" w:rsidR="00D24CF6" w:rsidRPr="00BD2642" w:rsidRDefault="00D24CF6" w:rsidP="00BD2642">
      <w:pPr>
        <w:spacing w:after="0" w:line="276" w:lineRule="auto"/>
        <w:rPr>
          <w:rFonts w:ascii="Sylfaen" w:hAnsi="Sylfaen"/>
          <w:lang w:val="ka-GE"/>
        </w:rPr>
      </w:pPr>
    </w:p>
    <w:p w14:paraId="1E3892B8" w14:textId="77777777" w:rsidR="00BD2642" w:rsidRPr="00BD2642" w:rsidRDefault="00BD2642" w:rsidP="00BD2642">
      <w:pPr>
        <w:spacing w:after="0" w:line="276" w:lineRule="auto"/>
        <w:rPr>
          <w:rFonts w:ascii="Sylfaen" w:hAnsi="Sylfaen"/>
          <w:lang w:val="ka-GE"/>
        </w:rPr>
      </w:pPr>
      <w:r w:rsidRPr="00BD2642">
        <w:rPr>
          <w:rFonts w:ascii="Sylfaen" w:eastAsia="SimSun" w:hAnsi="Sylfaen"/>
          <w:b/>
          <w:lang w:val="ka-GE"/>
        </w:rPr>
        <w:t>გაცემის წესი</w:t>
      </w:r>
      <w:r w:rsidRPr="00BD2642">
        <w:rPr>
          <w:rFonts w:ascii="Sylfaen" w:eastAsia="SimSun" w:hAnsi="Sylfaen"/>
          <w:bCs/>
          <w:lang w:val="ka-GE"/>
        </w:rPr>
        <w:t xml:space="preserve">  - ფ</w:t>
      </w:r>
      <w:r w:rsidRPr="00BD2642">
        <w:rPr>
          <w:rFonts w:ascii="Sylfaen" w:eastAsia="SimSun" w:hAnsi="Sylfaen" w:cs="Sylfaen"/>
          <w:bCs/>
          <w:lang w:val="ka-GE"/>
        </w:rPr>
        <w:t>არმაცევტული</w:t>
      </w:r>
      <w:r w:rsidRPr="00BD2642">
        <w:rPr>
          <w:rFonts w:ascii="AcadNusx" w:eastAsia="SimSun" w:hAnsi="AcadNusx"/>
          <w:bCs/>
          <w:lang w:val="ka-GE"/>
        </w:rPr>
        <w:t xml:space="preserve"> </w:t>
      </w:r>
      <w:r w:rsidRPr="00BD2642">
        <w:rPr>
          <w:rFonts w:ascii="Sylfaen" w:eastAsia="SimSun" w:hAnsi="Sylfaen" w:cs="Sylfaen"/>
          <w:bCs/>
          <w:lang w:val="ka-GE"/>
        </w:rPr>
        <w:t>პროდუქტის</w:t>
      </w:r>
      <w:r w:rsidRPr="00BD2642">
        <w:rPr>
          <w:rFonts w:ascii="AcadNusx" w:eastAsia="SimSun" w:hAnsi="AcadNusx"/>
          <w:bCs/>
          <w:lang w:val="ka-GE"/>
        </w:rPr>
        <w:t xml:space="preserve"> </w:t>
      </w:r>
      <w:r w:rsidRPr="00BD2642">
        <w:rPr>
          <w:rFonts w:ascii="Sylfaen" w:eastAsia="SimSun" w:hAnsi="Sylfaen" w:cs="Sylfaen"/>
          <w:bCs/>
          <w:lang w:val="ka-GE"/>
        </w:rPr>
        <w:t>ჯგუფი</w:t>
      </w:r>
      <w:r w:rsidRPr="00BD2642">
        <w:rPr>
          <w:rFonts w:ascii="AcadNusx" w:eastAsia="SimSun" w:hAnsi="AcadNusx"/>
          <w:bCs/>
          <w:lang w:val="ka-GE"/>
        </w:rPr>
        <w:t xml:space="preserve"> I</w:t>
      </w:r>
      <w:r w:rsidRPr="00BD2642">
        <w:rPr>
          <w:rFonts w:ascii="Sylfaen" w:eastAsia="SimSun" w:hAnsi="Sylfaen"/>
          <w:bCs/>
          <w:lang w:val="ka-GE"/>
        </w:rPr>
        <w:t>I</w:t>
      </w:r>
      <w:r w:rsidRPr="00BD2642">
        <w:rPr>
          <w:rFonts w:ascii="AcadNusx" w:eastAsia="SimSun" w:hAnsi="AcadNusx"/>
          <w:bCs/>
          <w:lang w:val="ka-GE"/>
        </w:rPr>
        <w:t>I</w:t>
      </w:r>
      <w:r w:rsidRPr="00BD2642">
        <w:rPr>
          <w:rFonts w:ascii="Sylfaen" w:eastAsia="SimSun" w:hAnsi="Sylfaen"/>
          <w:bCs/>
          <w:lang w:val="ka-GE"/>
        </w:rPr>
        <w:t>, გაიცემა რეცეპტის გარეშე</w:t>
      </w:r>
    </w:p>
    <w:p w14:paraId="3E7B4A66" w14:textId="77777777" w:rsidR="00D24CF6" w:rsidRPr="00BD2642" w:rsidRDefault="00D24CF6" w:rsidP="00BD2642">
      <w:pPr>
        <w:spacing w:after="0" w:line="276" w:lineRule="auto"/>
        <w:rPr>
          <w:rFonts w:ascii="Arial" w:hAnsi="Arial" w:cs="Arial"/>
          <w:b/>
          <w:color w:val="000000"/>
          <w:kern w:val="0"/>
        </w:rPr>
      </w:pPr>
    </w:p>
    <w:p w14:paraId="1AE20FD6" w14:textId="77777777" w:rsidR="00D24CF6" w:rsidRPr="00BD2642" w:rsidRDefault="00D24CF6" w:rsidP="00BD2642">
      <w:pPr>
        <w:spacing w:after="0" w:line="276" w:lineRule="auto"/>
        <w:rPr>
          <w:rFonts w:ascii="Sylfaen" w:hAnsi="Sylfaen" w:cs="Sylfaen"/>
          <w:b/>
          <w:color w:val="000000"/>
          <w:kern w:val="0"/>
          <w:lang w:val="ka-GE"/>
        </w:rPr>
      </w:pPr>
      <w:r w:rsidRPr="00BD2642">
        <w:rPr>
          <w:rFonts w:ascii="Sylfaen" w:hAnsi="Sylfaen" w:cs="Sylfaen"/>
          <w:b/>
          <w:color w:val="000000"/>
          <w:kern w:val="0"/>
          <w:lang w:val="ka-GE"/>
        </w:rPr>
        <w:t>სავაჭრო ლიცენზიის მფლობელი და მწარმოებელი</w:t>
      </w:r>
    </w:p>
    <w:p w14:paraId="6D8643FB" w14:textId="77777777" w:rsidR="00D24CF6" w:rsidRPr="00BD2642" w:rsidRDefault="00D24CF6" w:rsidP="00BD2642">
      <w:pPr>
        <w:spacing w:after="0" w:line="276" w:lineRule="auto"/>
        <w:rPr>
          <w:rFonts w:ascii="Times New Roman" w:hAnsi="Times New Roman"/>
          <w:color w:val="000000"/>
          <w:kern w:val="0"/>
        </w:rPr>
      </w:pPr>
      <w:r w:rsidRPr="00BD2642">
        <w:rPr>
          <w:rFonts w:ascii="Times New Roman" w:hAnsi="Times New Roman"/>
          <w:color w:val="000000"/>
          <w:kern w:val="0"/>
        </w:rPr>
        <w:t xml:space="preserve">“DRUG INTERNATIONAL LIMITED”, </w:t>
      </w:r>
    </w:p>
    <w:p w14:paraId="6D713B3D" w14:textId="563F29AF" w:rsidR="00D24CF6" w:rsidRPr="00BD2642" w:rsidRDefault="00D24CF6" w:rsidP="001F282B">
      <w:pPr>
        <w:spacing w:after="0" w:line="276" w:lineRule="auto"/>
        <w:rPr>
          <w:rFonts w:ascii="Sylfaen" w:hAnsi="Sylfaen"/>
        </w:rPr>
      </w:pPr>
      <w:r w:rsidRPr="00BD2642">
        <w:rPr>
          <w:rFonts w:ascii="Times New Roman" w:hAnsi="Times New Roman"/>
          <w:color w:val="000000"/>
          <w:kern w:val="0"/>
        </w:rPr>
        <w:t>Bangladesh</w:t>
      </w:r>
    </w:p>
    <w:sectPr w:rsidR="00D24CF6" w:rsidRPr="00BD2642" w:rsidSect="001F6BA8">
      <w:pgSz w:w="12240" w:h="15840"/>
      <w:pgMar w:top="284"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charset w:val="00"/>
    <w:family w:val="swiss"/>
    <w:pitch w:val="variable"/>
    <w:sig w:usb0="20000287" w:usb1="00000003" w:usb2="00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6901702">
    <w:abstractNumId w:val="19"/>
  </w:num>
  <w:num w:numId="2" w16cid:durableId="1747652667">
    <w:abstractNumId w:val="8"/>
  </w:num>
  <w:num w:numId="3" w16cid:durableId="1314872704">
    <w:abstractNumId w:val="9"/>
  </w:num>
  <w:num w:numId="4" w16cid:durableId="158817514">
    <w:abstractNumId w:val="13"/>
  </w:num>
  <w:num w:numId="5" w16cid:durableId="101538067">
    <w:abstractNumId w:val="20"/>
  </w:num>
  <w:num w:numId="6" w16cid:durableId="1229001763">
    <w:abstractNumId w:val="17"/>
  </w:num>
  <w:num w:numId="7" w16cid:durableId="1689747359">
    <w:abstractNumId w:val="3"/>
  </w:num>
  <w:num w:numId="8" w16cid:durableId="842747364">
    <w:abstractNumId w:val="11"/>
  </w:num>
  <w:num w:numId="9" w16cid:durableId="1901818865">
    <w:abstractNumId w:val="4"/>
  </w:num>
  <w:num w:numId="10" w16cid:durableId="2014994604">
    <w:abstractNumId w:val="2"/>
  </w:num>
  <w:num w:numId="11" w16cid:durableId="866135005">
    <w:abstractNumId w:val="14"/>
  </w:num>
  <w:num w:numId="12" w16cid:durableId="815495326">
    <w:abstractNumId w:val="0"/>
  </w:num>
  <w:num w:numId="13" w16cid:durableId="1520854189">
    <w:abstractNumId w:val="15"/>
  </w:num>
  <w:num w:numId="14" w16cid:durableId="685986858">
    <w:abstractNumId w:val="7"/>
  </w:num>
  <w:num w:numId="15" w16cid:durableId="491216870">
    <w:abstractNumId w:val="1"/>
  </w:num>
  <w:num w:numId="16" w16cid:durableId="1492062816">
    <w:abstractNumId w:val="6"/>
  </w:num>
  <w:num w:numId="17" w16cid:durableId="571694056">
    <w:abstractNumId w:val="10"/>
  </w:num>
  <w:num w:numId="18" w16cid:durableId="845897765">
    <w:abstractNumId w:val="5"/>
  </w:num>
  <w:num w:numId="19" w16cid:durableId="886726589">
    <w:abstractNumId w:val="18"/>
  </w:num>
  <w:num w:numId="20" w16cid:durableId="1631090736">
    <w:abstractNumId w:val="12"/>
  </w:num>
  <w:num w:numId="21" w16cid:durableId="6685994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772D1"/>
    <w:rsid w:val="00080911"/>
    <w:rsid w:val="000C0386"/>
    <w:rsid w:val="000D3A02"/>
    <w:rsid w:val="001253D9"/>
    <w:rsid w:val="0013044D"/>
    <w:rsid w:val="00133E15"/>
    <w:rsid w:val="0017778E"/>
    <w:rsid w:val="00194308"/>
    <w:rsid w:val="001A01C6"/>
    <w:rsid w:val="001A20C5"/>
    <w:rsid w:val="001A4A16"/>
    <w:rsid w:val="001B0395"/>
    <w:rsid w:val="001B6E3B"/>
    <w:rsid w:val="001C7D82"/>
    <w:rsid w:val="001D35FA"/>
    <w:rsid w:val="001F282B"/>
    <w:rsid w:val="001F6BA8"/>
    <w:rsid w:val="00222AE5"/>
    <w:rsid w:val="00277091"/>
    <w:rsid w:val="002E042A"/>
    <w:rsid w:val="002E612E"/>
    <w:rsid w:val="002F4587"/>
    <w:rsid w:val="003018B4"/>
    <w:rsid w:val="0030573F"/>
    <w:rsid w:val="00355BDE"/>
    <w:rsid w:val="00357F1A"/>
    <w:rsid w:val="00373EC3"/>
    <w:rsid w:val="003E7C89"/>
    <w:rsid w:val="003F4751"/>
    <w:rsid w:val="00433003"/>
    <w:rsid w:val="00445C19"/>
    <w:rsid w:val="004C6204"/>
    <w:rsid w:val="004E09F2"/>
    <w:rsid w:val="004E1902"/>
    <w:rsid w:val="004E6725"/>
    <w:rsid w:val="00514DED"/>
    <w:rsid w:val="0055246C"/>
    <w:rsid w:val="005A19EE"/>
    <w:rsid w:val="005B7DDE"/>
    <w:rsid w:val="005C221D"/>
    <w:rsid w:val="005E3461"/>
    <w:rsid w:val="005E56A9"/>
    <w:rsid w:val="005F1923"/>
    <w:rsid w:val="005F2023"/>
    <w:rsid w:val="00605781"/>
    <w:rsid w:val="00612217"/>
    <w:rsid w:val="00643921"/>
    <w:rsid w:val="006467B5"/>
    <w:rsid w:val="00670D9D"/>
    <w:rsid w:val="00671566"/>
    <w:rsid w:val="006921B5"/>
    <w:rsid w:val="006929A8"/>
    <w:rsid w:val="006930FD"/>
    <w:rsid w:val="006C0CB6"/>
    <w:rsid w:val="006C2C35"/>
    <w:rsid w:val="006D1883"/>
    <w:rsid w:val="006F3504"/>
    <w:rsid w:val="00700784"/>
    <w:rsid w:val="0073119D"/>
    <w:rsid w:val="007443C9"/>
    <w:rsid w:val="00784DFB"/>
    <w:rsid w:val="00792621"/>
    <w:rsid w:val="007B7016"/>
    <w:rsid w:val="007C01A4"/>
    <w:rsid w:val="007E325F"/>
    <w:rsid w:val="00815F85"/>
    <w:rsid w:val="0082140E"/>
    <w:rsid w:val="008720EF"/>
    <w:rsid w:val="00897363"/>
    <w:rsid w:val="008A6A43"/>
    <w:rsid w:val="008C0C9C"/>
    <w:rsid w:val="008C0DF0"/>
    <w:rsid w:val="008E68F4"/>
    <w:rsid w:val="009037C2"/>
    <w:rsid w:val="00925DFF"/>
    <w:rsid w:val="00932F78"/>
    <w:rsid w:val="009550E0"/>
    <w:rsid w:val="00972C23"/>
    <w:rsid w:val="00995725"/>
    <w:rsid w:val="009962C7"/>
    <w:rsid w:val="009A1AFE"/>
    <w:rsid w:val="009A53DB"/>
    <w:rsid w:val="009D160E"/>
    <w:rsid w:val="009F1545"/>
    <w:rsid w:val="009F7F89"/>
    <w:rsid w:val="00A02080"/>
    <w:rsid w:val="00A50270"/>
    <w:rsid w:val="00A55506"/>
    <w:rsid w:val="00AD5F58"/>
    <w:rsid w:val="00AE5F42"/>
    <w:rsid w:val="00AF4A75"/>
    <w:rsid w:val="00B04720"/>
    <w:rsid w:val="00B24772"/>
    <w:rsid w:val="00B43A53"/>
    <w:rsid w:val="00B44C2F"/>
    <w:rsid w:val="00B560F3"/>
    <w:rsid w:val="00B74BBD"/>
    <w:rsid w:val="00B77417"/>
    <w:rsid w:val="00B80006"/>
    <w:rsid w:val="00B836FA"/>
    <w:rsid w:val="00B93A7A"/>
    <w:rsid w:val="00BC0B05"/>
    <w:rsid w:val="00BD2642"/>
    <w:rsid w:val="00BD5DD7"/>
    <w:rsid w:val="00BE0342"/>
    <w:rsid w:val="00BE5A03"/>
    <w:rsid w:val="00C04F72"/>
    <w:rsid w:val="00C51677"/>
    <w:rsid w:val="00C52414"/>
    <w:rsid w:val="00C644C1"/>
    <w:rsid w:val="00C65265"/>
    <w:rsid w:val="00C723D5"/>
    <w:rsid w:val="00CB53E4"/>
    <w:rsid w:val="00CB622A"/>
    <w:rsid w:val="00CB67DF"/>
    <w:rsid w:val="00CE3F41"/>
    <w:rsid w:val="00CE7ADD"/>
    <w:rsid w:val="00D024B3"/>
    <w:rsid w:val="00D0385F"/>
    <w:rsid w:val="00D24CF6"/>
    <w:rsid w:val="00D736FA"/>
    <w:rsid w:val="00DD2896"/>
    <w:rsid w:val="00DD30DB"/>
    <w:rsid w:val="00DE39EB"/>
    <w:rsid w:val="00E00A37"/>
    <w:rsid w:val="00E44D34"/>
    <w:rsid w:val="00E50A35"/>
    <w:rsid w:val="00E53117"/>
    <w:rsid w:val="00E71959"/>
    <w:rsid w:val="00EC0349"/>
    <w:rsid w:val="00ED29D1"/>
    <w:rsid w:val="00F01937"/>
    <w:rsid w:val="00F94A3A"/>
    <w:rsid w:val="00F96D34"/>
    <w:rsid w:val="00FE52E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690E0E"/>
  <w15:docId w15:val="{B6F853B0-33BE-4734-8397-3BD986A6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994807">
      <w:marLeft w:val="0"/>
      <w:marRight w:val="0"/>
      <w:marTop w:val="0"/>
      <w:marBottom w:val="0"/>
      <w:divBdr>
        <w:top w:val="none" w:sz="0" w:space="0" w:color="auto"/>
        <w:left w:val="none" w:sz="0" w:space="0" w:color="auto"/>
        <w:bottom w:val="none" w:sz="0" w:space="0" w:color="auto"/>
        <w:right w:val="none" w:sz="0" w:space="0" w:color="auto"/>
      </w:divBdr>
      <w:divsChild>
        <w:div w:id="708994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587</TotalTime>
  <Pages>10</Pages>
  <Words>3295</Words>
  <Characters>18783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Eteri Chokheli</cp:lastModifiedBy>
  <cp:revision>68</cp:revision>
  <cp:lastPrinted>2026-02-05T10:26:00Z</cp:lastPrinted>
  <dcterms:created xsi:type="dcterms:W3CDTF">2025-12-01T08:11:00Z</dcterms:created>
  <dcterms:modified xsi:type="dcterms:W3CDTF">2026-05-08T08:25:00Z</dcterms:modified>
</cp:coreProperties>
</file>