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CFD99" w14:textId="370BEEF3" w:rsidR="00C34867" w:rsidRDefault="00C34867" w:rsidP="00092EAA">
      <w:pPr>
        <w:pStyle w:val="a"/>
        <w:jc w:val="center"/>
        <w:rPr>
          <w:rFonts w:ascii="AcadNusx" w:hAnsi="AcadNusx"/>
          <w:b/>
          <w:noProof/>
          <w:lang w:val="en-US"/>
        </w:rPr>
      </w:pPr>
      <w:r>
        <w:rPr>
          <w:rFonts w:ascii="AcadNusx" w:hAnsi="AcadNusx"/>
          <w:b/>
          <w:noProof/>
          <w:lang w:val="en-US"/>
        </w:rPr>
        <w:t>gamoyenebis instruqcia</w:t>
      </w:r>
    </w:p>
    <w:p w14:paraId="5F6D7B01" w14:textId="3CDC4482" w:rsidR="00092EAA" w:rsidRDefault="00092EAA" w:rsidP="00092EAA">
      <w:pPr>
        <w:pStyle w:val="a"/>
        <w:jc w:val="center"/>
        <w:rPr>
          <w:rFonts w:ascii="AcadNusx" w:hAnsi="AcadNusx"/>
          <w:b/>
          <w:noProof/>
          <w:lang w:val="en-US"/>
        </w:rPr>
      </w:pPr>
      <w:r w:rsidRPr="00B60AC7">
        <w:rPr>
          <w:rFonts w:ascii="AcadNusx" w:hAnsi="AcadNusx"/>
          <w:b/>
          <w:noProof/>
          <w:lang w:val="en-US"/>
        </w:rPr>
        <w:t>SefuTvis CanarTi: informacia momxmareblisaTvis</w:t>
      </w:r>
    </w:p>
    <w:p w14:paraId="15B7A2F5" w14:textId="77777777" w:rsidR="001277FD" w:rsidRPr="00B60AC7" w:rsidRDefault="001277FD" w:rsidP="00092EAA">
      <w:pPr>
        <w:pStyle w:val="a"/>
        <w:jc w:val="center"/>
        <w:rPr>
          <w:rFonts w:ascii="AcadNusx" w:hAnsi="AcadNusx"/>
          <w:b/>
          <w:noProof/>
          <w:lang w:val="en-US"/>
        </w:rPr>
      </w:pPr>
    </w:p>
    <w:p w14:paraId="0614CAC8" w14:textId="77777777" w:rsidR="00092EAA" w:rsidRPr="00B60AC7" w:rsidRDefault="00092EAA" w:rsidP="00092EAA">
      <w:pPr>
        <w:pStyle w:val="a"/>
        <w:jc w:val="center"/>
        <w:rPr>
          <w:rFonts w:ascii="AcadNusx" w:hAnsi="AcadNusx"/>
          <w:b/>
          <w:noProof/>
          <w:lang w:val="en-US"/>
        </w:rPr>
      </w:pPr>
      <w:r w:rsidRPr="00B60AC7">
        <w:rPr>
          <w:rFonts w:ascii="AcadNusx" w:hAnsi="AcadNusx"/>
          <w:b/>
          <w:noProof/>
          <w:lang w:val="en-US"/>
        </w:rPr>
        <w:t>almovite 12.5 mg apkiani garsiT dafaruli tabletebi®</w:t>
      </w:r>
    </w:p>
    <w:p w14:paraId="66B3FFF8" w14:textId="77777777" w:rsidR="00092EAA" w:rsidRDefault="00092EAA" w:rsidP="00092EAA">
      <w:pPr>
        <w:pStyle w:val="a"/>
        <w:jc w:val="center"/>
        <w:rPr>
          <w:rFonts w:ascii="AcadNusx" w:hAnsi="AcadNusx"/>
          <w:noProof/>
          <w:lang w:val="en-US"/>
        </w:rPr>
      </w:pPr>
      <w:r w:rsidRPr="00B60AC7">
        <w:rPr>
          <w:rFonts w:ascii="AcadNusx" w:hAnsi="AcadNusx"/>
          <w:noProof/>
          <w:lang w:val="en-US"/>
        </w:rPr>
        <w:t>almotriptani</w:t>
      </w:r>
    </w:p>
    <w:p w14:paraId="52AA90EB" w14:textId="3C0B63DC" w:rsidR="001277FD" w:rsidRPr="00B60AC7" w:rsidRDefault="00C34867" w:rsidP="00092EAA">
      <w:pPr>
        <w:pStyle w:val="a"/>
        <w:jc w:val="center"/>
        <w:rPr>
          <w:rFonts w:ascii="AcadNusx" w:hAnsi="AcadNusx"/>
          <w:noProof/>
          <w:lang w:val="en-US"/>
        </w:rPr>
      </w:pPr>
      <w:r>
        <w:rPr>
          <w:rFonts w:ascii="AcadNusx" w:hAnsi="AcadNusx"/>
          <w:noProof/>
          <w:lang w:val="en-US"/>
        </w:rPr>
        <w:t xml:space="preserve">  </w:t>
      </w:r>
    </w:p>
    <w:p w14:paraId="226FB878" w14:textId="77777777" w:rsidR="00092EAA" w:rsidRPr="00B60AC7" w:rsidRDefault="00092EAA" w:rsidP="00092EAA">
      <w:pPr>
        <w:pStyle w:val="a"/>
        <w:jc w:val="both"/>
        <w:rPr>
          <w:rFonts w:ascii="AcadNusx" w:hAnsi="AcadNusx"/>
          <w:noProof/>
          <w:lang w:val="en-US"/>
        </w:rPr>
      </w:pPr>
      <w:r w:rsidRPr="00B60AC7">
        <w:rPr>
          <w:rFonts w:ascii="AcadNusx" w:hAnsi="AcadNusx"/>
          <w:b/>
          <w:noProof/>
          <w:lang w:val="en-US"/>
        </w:rPr>
        <w:t>mocemuli preparatis miRebis dawyebamde srulad gaecaniT am CanarTs, radgan is Seicavs TqvenTvis mniSvnelovan informacias</w:t>
      </w:r>
      <w:r w:rsidRPr="00B60AC7">
        <w:rPr>
          <w:rFonts w:ascii="AcadNusx" w:hAnsi="AcadNusx"/>
          <w:noProof/>
          <w:lang w:val="en-US"/>
        </w:rPr>
        <w:t>.</w:t>
      </w:r>
    </w:p>
    <w:p w14:paraId="3304923C" w14:textId="77777777" w:rsidR="00092EAA" w:rsidRPr="00B60AC7" w:rsidRDefault="00092EAA" w:rsidP="00092EAA">
      <w:pPr>
        <w:pStyle w:val="a"/>
        <w:numPr>
          <w:ilvl w:val="0"/>
          <w:numId w:val="2"/>
        </w:numPr>
        <w:jc w:val="both"/>
        <w:rPr>
          <w:rFonts w:ascii="AcadNusx" w:hAnsi="AcadNusx"/>
          <w:noProof/>
          <w:lang w:val="en-US"/>
        </w:rPr>
      </w:pPr>
      <w:r w:rsidRPr="00B60AC7">
        <w:rPr>
          <w:rFonts w:ascii="AcadNusx" w:hAnsi="AcadNusx"/>
          <w:noProof/>
          <w:lang w:val="en-US"/>
        </w:rPr>
        <w:t xml:space="preserve">SeinaxeT mocemuli CanarTi. SeiZleba, kvlav dagWirdeT misi gadakiTxva. </w:t>
      </w:r>
    </w:p>
    <w:p w14:paraId="516ADBF1" w14:textId="77777777" w:rsidR="00092EAA" w:rsidRPr="00B60AC7" w:rsidRDefault="00092EAA" w:rsidP="00092EAA">
      <w:pPr>
        <w:pStyle w:val="a"/>
        <w:numPr>
          <w:ilvl w:val="0"/>
          <w:numId w:val="2"/>
        </w:numPr>
        <w:jc w:val="both"/>
        <w:rPr>
          <w:rFonts w:ascii="AcadNusx" w:hAnsi="AcadNusx"/>
          <w:noProof/>
          <w:lang w:val="en-US"/>
        </w:rPr>
      </w:pPr>
      <w:r w:rsidRPr="00B60AC7">
        <w:rPr>
          <w:rFonts w:ascii="AcadNusx" w:hAnsi="AcadNusx"/>
          <w:noProof/>
          <w:lang w:val="en-US"/>
        </w:rPr>
        <w:t>Tu damatebiTi kiTxvebi gagiCndaT, mimarTeT Tqvens eqims, farmacevts an meddas.</w:t>
      </w:r>
    </w:p>
    <w:p w14:paraId="0B8485B8" w14:textId="77777777" w:rsidR="00092EAA" w:rsidRPr="00B60AC7" w:rsidRDefault="00092EAA" w:rsidP="00092EAA">
      <w:pPr>
        <w:pStyle w:val="a"/>
        <w:numPr>
          <w:ilvl w:val="0"/>
          <w:numId w:val="2"/>
        </w:numPr>
        <w:jc w:val="both"/>
        <w:rPr>
          <w:rFonts w:ascii="AcadNusx" w:hAnsi="AcadNusx"/>
          <w:noProof/>
          <w:lang w:val="en-US"/>
        </w:rPr>
      </w:pPr>
      <w:r w:rsidRPr="00B60AC7">
        <w:rPr>
          <w:rFonts w:ascii="AcadNusx" w:hAnsi="AcadNusx"/>
          <w:noProof/>
          <w:lang w:val="en-US"/>
        </w:rPr>
        <w:t>aRniSnuli preparati gamowerilia mxolod TqvenTvis. ar gadasceT is sxva pirebs. es SesaZloa, saziano aRmoCndes maTTvis im SemTxvevaSic ki, Tu maTi daavadebis simptomebi Tqvensas emTxveva.</w:t>
      </w:r>
    </w:p>
    <w:p w14:paraId="760A9D29" w14:textId="77777777" w:rsidR="00092EAA" w:rsidRPr="00B60AC7" w:rsidRDefault="00092EAA" w:rsidP="00092EAA">
      <w:pPr>
        <w:pStyle w:val="a"/>
        <w:numPr>
          <w:ilvl w:val="0"/>
          <w:numId w:val="2"/>
        </w:numPr>
        <w:jc w:val="both"/>
        <w:rPr>
          <w:rFonts w:ascii="AcadNusx" w:hAnsi="AcadNusx"/>
          <w:noProof/>
          <w:lang w:val="en-US"/>
        </w:rPr>
      </w:pPr>
      <w:r w:rsidRPr="00B60AC7">
        <w:rPr>
          <w:rFonts w:ascii="AcadNusx" w:hAnsi="AcadNusx"/>
          <w:noProof/>
          <w:lang w:val="en-US"/>
        </w:rPr>
        <w:t xml:space="preserve">nebismieri gverdiTi moqmedebis gamovlenis SemTxvevaSi mimarTeT Tqvens eqims, farmacevts an meddas. es exeba nebismier SesaZlo gverdiT moqmedebas, romlebic ar aris aRwerili mocemul CanarTSi. ix. paragrafi 4. </w:t>
      </w:r>
    </w:p>
    <w:p w14:paraId="103C2C60" w14:textId="77777777" w:rsidR="00092EAA" w:rsidRPr="00B60AC7" w:rsidRDefault="00092EAA" w:rsidP="00092EAA">
      <w:pPr>
        <w:pStyle w:val="a"/>
        <w:jc w:val="center"/>
        <w:rPr>
          <w:rFonts w:ascii="AcadNusx" w:hAnsi="AcadNusx"/>
          <w:noProof/>
          <w:lang w:val="en-US"/>
        </w:rPr>
      </w:pPr>
    </w:p>
    <w:p w14:paraId="6F7F29BA" w14:textId="77777777" w:rsidR="00092EAA" w:rsidRPr="00B60AC7" w:rsidRDefault="00092EAA" w:rsidP="00092EAA">
      <w:pPr>
        <w:pStyle w:val="a"/>
        <w:tabs>
          <w:tab w:val="left" w:pos="2160"/>
        </w:tabs>
        <w:jc w:val="both"/>
        <w:rPr>
          <w:rFonts w:ascii="AcadNusx" w:hAnsi="AcadNusx"/>
          <w:b/>
          <w:noProof/>
          <w:lang w:val="en-US"/>
        </w:rPr>
      </w:pPr>
      <w:r w:rsidRPr="00B60AC7">
        <w:rPr>
          <w:rFonts w:ascii="AcadNusx" w:hAnsi="AcadNusx"/>
          <w:b/>
          <w:noProof/>
          <w:lang w:val="en-US"/>
        </w:rPr>
        <w:t>CanarTis Sinaarsi:</w:t>
      </w:r>
    </w:p>
    <w:p w14:paraId="7C70B004" w14:textId="77777777" w:rsidR="00092EAA" w:rsidRPr="00B60AC7" w:rsidRDefault="00092EAA" w:rsidP="00092EAA">
      <w:pPr>
        <w:pStyle w:val="a"/>
        <w:numPr>
          <w:ilvl w:val="0"/>
          <w:numId w:val="1"/>
        </w:numPr>
        <w:rPr>
          <w:rFonts w:ascii="AcadNusx" w:hAnsi="AcadNusx"/>
          <w:b/>
          <w:noProof/>
          <w:lang w:val="en-US"/>
        </w:rPr>
      </w:pPr>
      <w:r w:rsidRPr="00B60AC7">
        <w:rPr>
          <w:rFonts w:ascii="AcadNusx" w:hAnsi="AcadNusx"/>
          <w:noProof/>
          <w:lang w:val="en-US"/>
        </w:rPr>
        <w:t>ras warmoadgens almovite</w:t>
      </w:r>
      <w:r w:rsidRPr="00B60AC7">
        <w:rPr>
          <w:rFonts w:ascii="AcadNusx" w:hAnsi="AcadNusx"/>
          <w:b/>
          <w:noProof/>
          <w:lang w:val="en-US"/>
        </w:rPr>
        <w:t xml:space="preserve"> </w:t>
      </w:r>
      <w:r w:rsidRPr="00B60AC7">
        <w:rPr>
          <w:rFonts w:ascii="AcadNusx" w:hAnsi="AcadNusx"/>
          <w:noProof/>
          <w:lang w:val="en-US"/>
        </w:rPr>
        <w:t>da risTvis gamoiyeneba igi</w:t>
      </w:r>
    </w:p>
    <w:p w14:paraId="0A1D7594" w14:textId="77777777" w:rsidR="00092EAA" w:rsidRPr="00B60AC7" w:rsidRDefault="00092EAA" w:rsidP="00092EAA">
      <w:pPr>
        <w:pStyle w:val="a"/>
        <w:numPr>
          <w:ilvl w:val="0"/>
          <w:numId w:val="1"/>
        </w:numPr>
        <w:rPr>
          <w:rFonts w:ascii="AcadNusx" w:hAnsi="AcadNusx"/>
          <w:b/>
          <w:noProof/>
          <w:lang w:val="en-US"/>
        </w:rPr>
      </w:pPr>
      <w:r w:rsidRPr="00B60AC7">
        <w:rPr>
          <w:rFonts w:ascii="AcadNusx" w:hAnsi="AcadNusx"/>
          <w:noProof/>
          <w:lang w:val="en-US"/>
        </w:rPr>
        <w:t>ra unda icodeT almovites</w:t>
      </w:r>
      <w:r w:rsidRPr="00B60AC7">
        <w:rPr>
          <w:rFonts w:ascii="AcadNusx" w:hAnsi="AcadNusx"/>
          <w:b/>
          <w:noProof/>
          <w:lang w:val="en-US"/>
        </w:rPr>
        <w:t xml:space="preserve"> </w:t>
      </w:r>
      <w:r w:rsidRPr="00B60AC7">
        <w:rPr>
          <w:rFonts w:ascii="AcadNusx" w:hAnsi="AcadNusx"/>
          <w:noProof/>
          <w:lang w:val="en-US"/>
        </w:rPr>
        <w:t>miRebamde</w:t>
      </w:r>
    </w:p>
    <w:p w14:paraId="27346670" w14:textId="77777777" w:rsidR="00092EAA" w:rsidRPr="00B60AC7" w:rsidRDefault="00092EAA" w:rsidP="00092EAA">
      <w:pPr>
        <w:pStyle w:val="a"/>
        <w:numPr>
          <w:ilvl w:val="0"/>
          <w:numId w:val="1"/>
        </w:numPr>
        <w:rPr>
          <w:rFonts w:ascii="AcadNusx" w:hAnsi="AcadNusx"/>
          <w:b/>
          <w:noProof/>
          <w:lang w:val="en-US"/>
        </w:rPr>
      </w:pPr>
      <w:r w:rsidRPr="00B60AC7">
        <w:rPr>
          <w:rFonts w:ascii="AcadNusx" w:hAnsi="AcadNusx"/>
          <w:noProof/>
          <w:lang w:val="en-US"/>
        </w:rPr>
        <w:t>rogor miiReba almovite</w:t>
      </w:r>
    </w:p>
    <w:p w14:paraId="204AAEF5" w14:textId="77777777" w:rsidR="00092EAA" w:rsidRPr="00B60AC7" w:rsidRDefault="00092EAA" w:rsidP="00092EAA">
      <w:pPr>
        <w:pStyle w:val="a"/>
        <w:numPr>
          <w:ilvl w:val="0"/>
          <w:numId w:val="1"/>
        </w:numPr>
        <w:rPr>
          <w:rFonts w:ascii="AcadNusx" w:hAnsi="AcadNusx"/>
          <w:b/>
          <w:noProof/>
          <w:lang w:val="en-US"/>
        </w:rPr>
      </w:pPr>
      <w:r w:rsidRPr="00B60AC7">
        <w:rPr>
          <w:rFonts w:ascii="AcadNusx" w:hAnsi="AcadNusx"/>
          <w:noProof/>
          <w:lang w:val="en-US"/>
        </w:rPr>
        <w:t xml:space="preserve">SesaZlo gverdiTi moqmedeba </w:t>
      </w:r>
    </w:p>
    <w:p w14:paraId="6C269F6E" w14:textId="77777777" w:rsidR="00092EAA" w:rsidRPr="00B60AC7" w:rsidRDefault="00092EAA" w:rsidP="00092EAA">
      <w:pPr>
        <w:pStyle w:val="a"/>
        <w:numPr>
          <w:ilvl w:val="0"/>
          <w:numId w:val="1"/>
        </w:numPr>
        <w:rPr>
          <w:rFonts w:ascii="AcadNusx" w:hAnsi="AcadNusx"/>
          <w:b/>
          <w:noProof/>
          <w:lang w:val="en-US"/>
        </w:rPr>
      </w:pPr>
      <w:r w:rsidRPr="00B60AC7">
        <w:rPr>
          <w:rFonts w:ascii="AcadNusx" w:hAnsi="AcadNusx"/>
          <w:noProof/>
          <w:lang w:val="en-US"/>
        </w:rPr>
        <w:t>almovites</w:t>
      </w:r>
      <w:r w:rsidRPr="00B60AC7">
        <w:rPr>
          <w:rFonts w:ascii="AcadNusx" w:hAnsi="AcadNusx"/>
          <w:b/>
          <w:noProof/>
          <w:lang w:val="en-US"/>
        </w:rPr>
        <w:t xml:space="preserve"> </w:t>
      </w:r>
      <w:r w:rsidRPr="00B60AC7">
        <w:rPr>
          <w:rFonts w:ascii="AcadNusx" w:hAnsi="AcadNusx"/>
          <w:noProof/>
          <w:lang w:val="en-US"/>
        </w:rPr>
        <w:t>Senaxvis pirobebi</w:t>
      </w:r>
    </w:p>
    <w:p w14:paraId="20BF222B" w14:textId="77777777" w:rsidR="00092EAA" w:rsidRPr="00B60AC7" w:rsidRDefault="00092EAA" w:rsidP="00092EAA">
      <w:pPr>
        <w:pStyle w:val="a"/>
        <w:numPr>
          <w:ilvl w:val="0"/>
          <w:numId w:val="1"/>
        </w:numPr>
        <w:rPr>
          <w:rFonts w:ascii="AcadNusx" w:hAnsi="AcadNusx"/>
          <w:b/>
          <w:noProof/>
          <w:lang w:val="en-US"/>
        </w:rPr>
      </w:pPr>
      <w:r w:rsidRPr="00B60AC7">
        <w:rPr>
          <w:rFonts w:ascii="AcadNusx" w:hAnsi="AcadNusx"/>
          <w:noProof/>
          <w:lang w:val="en-US"/>
        </w:rPr>
        <w:t xml:space="preserve">SefuTvis SigTavsi da damatebiTi informacia </w:t>
      </w:r>
    </w:p>
    <w:p w14:paraId="5F8E91FA" w14:textId="77777777" w:rsidR="00092EAA" w:rsidRPr="00B60AC7" w:rsidRDefault="00092EAA" w:rsidP="00092EAA">
      <w:pPr>
        <w:pStyle w:val="a"/>
        <w:ind w:left="360"/>
        <w:jc w:val="both"/>
        <w:rPr>
          <w:rFonts w:ascii="AcadNusx" w:hAnsi="AcadNusx"/>
          <w:noProof/>
          <w:lang w:val="en-US"/>
        </w:rPr>
      </w:pPr>
    </w:p>
    <w:p w14:paraId="7B831329" w14:textId="77777777" w:rsidR="00092EAA" w:rsidRPr="00B60AC7" w:rsidRDefault="00092EAA" w:rsidP="00092EAA">
      <w:pPr>
        <w:pStyle w:val="a"/>
        <w:rPr>
          <w:rFonts w:ascii="AcadNusx" w:hAnsi="AcadNusx"/>
          <w:b/>
          <w:noProof/>
          <w:lang w:val="en-US"/>
        </w:rPr>
      </w:pPr>
      <w:r w:rsidRPr="00B60AC7">
        <w:rPr>
          <w:rFonts w:ascii="AcadNusx" w:hAnsi="AcadNusx"/>
          <w:b/>
          <w:noProof/>
          <w:lang w:val="en-US"/>
        </w:rPr>
        <w:t>1. ras warmoadgens almovite da risTvis gamoiyeneba igi</w:t>
      </w:r>
    </w:p>
    <w:p w14:paraId="6E8308F3"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 xml:space="preserve">almovite aris Sakikis samkurnalo saSualeba, romelic miekuTvneba serotoninis receptorebis seleqciuri agonistebis saxelwodebiT cnobili naerTebis jgufs. almovite amcirebs SakikiT gamowveul anTebiT reaqcias Tavis tvinis (Tavis qalis) sisxlZarRvebSi serotoninuli receptorebis SekavSirebis da maTi Seviwroebis gziT. </w:t>
      </w:r>
    </w:p>
    <w:p w14:paraId="33FB3243" w14:textId="77777777" w:rsidR="00092EAA" w:rsidRPr="00B60AC7" w:rsidRDefault="00092EAA" w:rsidP="00092EAA">
      <w:pPr>
        <w:pStyle w:val="a"/>
        <w:jc w:val="both"/>
        <w:rPr>
          <w:rFonts w:ascii="AcadNusx" w:hAnsi="AcadNusx"/>
          <w:noProof/>
          <w:lang w:val="en-US"/>
        </w:rPr>
      </w:pPr>
    </w:p>
    <w:p w14:paraId="46C4020A"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 xml:space="preserve">almovite gamoiyeneba auriT an auris gareSe mimdinare Sakikis SetevebiT gamowveuli Tavis tkivilis Sesamsubuqeblad.     </w:t>
      </w:r>
    </w:p>
    <w:p w14:paraId="688F2155" w14:textId="77777777" w:rsidR="00092EAA" w:rsidRPr="00B60AC7" w:rsidRDefault="00092EAA" w:rsidP="00092EAA">
      <w:pPr>
        <w:pStyle w:val="a"/>
        <w:ind w:firstLine="720"/>
        <w:jc w:val="both"/>
        <w:rPr>
          <w:rFonts w:ascii="AcadNusx" w:hAnsi="AcadNusx"/>
          <w:noProof/>
          <w:lang w:val="en-US"/>
        </w:rPr>
      </w:pPr>
    </w:p>
    <w:p w14:paraId="55FEA2B4" w14:textId="77777777" w:rsidR="00092EAA" w:rsidRPr="00B60AC7" w:rsidRDefault="00092EAA" w:rsidP="00092EAA">
      <w:pPr>
        <w:pStyle w:val="a"/>
        <w:rPr>
          <w:rFonts w:ascii="AcadNusx" w:hAnsi="AcadNusx"/>
          <w:b/>
          <w:noProof/>
          <w:lang w:val="en-US"/>
        </w:rPr>
      </w:pPr>
      <w:r w:rsidRPr="00B60AC7">
        <w:rPr>
          <w:rFonts w:ascii="AcadNusx" w:hAnsi="AcadNusx"/>
          <w:b/>
          <w:noProof/>
          <w:lang w:val="en-US"/>
        </w:rPr>
        <w:t>2. ra unda icodeT almovites miRebamde</w:t>
      </w:r>
    </w:p>
    <w:p w14:paraId="24B4B1A7" w14:textId="77777777" w:rsidR="00092EAA" w:rsidRPr="00B60AC7" w:rsidRDefault="00092EAA" w:rsidP="00092EAA">
      <w:pPr>
        <w:pStyle w:val="a"/>
        <w:jc w:val="both"/>
        <w:rPr>
          <w:rFonts w:ascii="AcadNusx" w:hAnsi="AcadNusx"/>
          <w:b/>
          <w:noProof/>
          <w:lang w:val="en-US"/>
        </w:rPr>
      </w:pPr>
    </w:p>
    <w:p w14:paraId="43101A7A" w14:textId="77777777" w:rsidR="00092EAA" w:rsidRPr="00B60AC7" w:rsidRDefault="00092EAA" w:rsidP="00092EAA">
      <w:pPr>
        <w:pStyle w:val="a"/>
        <w:jc w:val="both"/>
        <w:rPr>
          <w:rFonts w:ascii="AcadNusx" w:hAnsi="AcadNusx"/>
          <w:b/>
          <w:noProof/>
          <w:lang w:val="en-US"/>
        </w:rPr>
      </w:pPr>
      <w:r w:rsidRPr="00B60AC7">
        <w:rPr>
          <w:rFonts w:ascii="AcadNusx" w:hAnsi="AcadNusx"/>
          <w:b/>
          <w:noProof/>
          <w:lang w:val="en-US"/>
        </w:rPr>
        <w:t>ar miiRoT almovite:</w:t>
      </w:r>
    </w:p>
    <w:p w14:paraId="5BD486BF" w14:textId="77777777" w:rsidR="00092EAA" w:rsidRPr="00B60AC7" w:rsidRDefault="00092EAA" w:rsidP="00092EAA">
      <w:pPr>
        <w:pStyle w:val="a"/>
        <w:numPr>
          <w:ilvl w:val="0"/>
          <w:numId w:val="3"/>
        </w:numPr>
        <w:jc w:val="both"/>
        <w:rPr>
          <w:rFonts w:ascii="AcadNusx" w:hAnsi="AcadNusx"/>
          <w:noProof/>
          <w:lang w:val="en-US"/>
        </w:rPr>
      </w:pPr>
      <w:r w:rsidRPr="00B60AC7">
        <w:rPr>
          <w:rFonts w:ascii="AcadNusx" w:hAnsi="AcadNusx"/>
          <w:noProof/>
          <w:lang w:val="en-US"/>
        </w:rPr>
        <w:t>Tu xarT alergiuli almovites an am preparatis nebismieri damxmare nivTierebis mimarT (CamoTvlilia paragrafSi 6);</w:t>
      </w:r>
    </w:p>
    <w:p w14:paraId="034231B8" w14:textId="77777777" w:rsidR="00092EAA" w:rsidRPr="00B60AC7" w:rsidRDefault="00092EAA" w:rsidP="00092EAA">
      <w:pPr>
        <w:pStyle w:val="a"/>
        <w:numPr>
          <w:ilvl w:val="0"/>
          <w:numId w:val="3"/>
        </w:numPr>
        <w:jc w:val="both"/>
        <w:rPr>
          <w:rFonts w:ascii="AcadNusx" w:hAnsi="AcadNusx"/>
          <w:noProof/>
          <w:lang w:val="en-US"/>
        </w:rPr>
      </w:pPr>
      <w:r w:rsidRPr="00B60AC7">
        <w:rPr>
          <w:rFonts w:ascii="AcadNusx" w:hAnsi="AcadNusx"/>
          <w:noProof/>
          <w:lang w:val="en-US"/>
        </w:rPr>
        <w:t>Tu gaqvT an warsulSi gqondaT da</w:t>
      </w:r>
      <w:r w:rsidRPr="00B83FC7">
        <w:rPr>
          <w:rFonts w:ascii="Sylfaen" w:hAnsi="Sylfaen" w:cs="Sylfaen"/>
          <w:noProof/>
          <w:lang w:val="en-US"/>
        </w:rPr>
        <w:t>ა</w:t>
      </w:r>
      <w:r w:rsidRPr="00B83FC7">
        <w:rPr>
          <w:rFonts w:ascii="AcadNusx" w:hAnsi="AcadNusx"/>
          <w:noProof/>
          <w:lang w:val="en-US"/>
        </w:rPr>
        <w:t>v</w:t>
      </w:r>
      <w:r w:rsidRPr="00B60AC7">
        <w:rPr>
          <w:rFonts w:ascii="AcadNusx" w:hAnsi="AcadNusx"/>
          <w:noProof/>
          <w:lang w:val="en-US"/>
        </w:rPr>
        <w:t xml:space="preserve">adebebi, romlebic iwvevs gulSi sisxlis miwodebis SezRudvas, rogoricaa: </w:t>
      </w:r>
    </w:p>
    <w:p w14:paraId="1D7A1BA4" w14:textId="77777777" w:rsidR="00092EAA" w:rsidRPr="00B60AC7" w:rsidRDefault="00092EAA" w:rsidP="00092EAA">
      <w:pPr>
        <w:pStyle w:val="a"/>
        <w:numPr>
          <w:ilvl w:val="0"/>
          <w:numId w:val="4"/>
        </w:numPr>
        <w:ind w:left="709" w:hanging="283"/>
        <w:jc w:val="both"/>
        <w:rPr>
          <w:rFonts w:ascii="AcadNusx" w:hAnsi="AcadNusx"/>
          <w:noProof/>
          <w:lang w:val="en-US"/>
        </w:rPr>
      </w:pPr>
      <w:r w:rsidRPr="00B60AC7">
        <w:rPr>
          <w:rFonts w:ascii="AcadNusx" w:hAnsi="AcadNusx"/>
          <w:noProof/>
          <w:lang w:val="en-US"/>
        </w:rPr>
        <w:t>gulis Seteva</w:t>
      </w:r>
    </w:p>
    <w:p w14:paraId="7083141B" w14:textId="77777777" w:rsidR="00092EAA" w:rsidRPr="00B60AC7" w:rsidRDefault="00092EAA" w:rsidP="00092EAA">
      <w:pPr>
        <w:pStyle w:val="a"/>
        <w:numPr>
          <w:ilvl w:val="0"/>
          <w:numId w:val="4"/>
        </w:numPr>
        <w:ind w:left="709" w:hanging="283"/>
        <w:jc w:val="both"/>
        <w:rPr>
          <w:rFonts w:ascii="AcadNusx" w:hAnsi="AcadNusx"/>
          <w:noProof/>
          <w:lang w:val="en-US"/>
        </w:rPr>
      </w:pPr>
      <w:r w:rsidRPr="00B60AC7">
        <w:rPr>
          <w:rFonts w:ascii="AcadNusx" w:hAnsi="AcadNusx"/>
          <w:noProof/>
          <w:lang w:val="en-US"/>
        </w:rPr>
        <w:t>tkivili an diskomforti gul-mkerdis areSi, romelic Cveulebriv vlindeba aqtivobis an stresis fonze</w:t>
      </w:r>
    </w:p>
    <w:p w14:paraId="6FA7431F" w14:textId="77777777" w:rsidR="00092EAA" w:rsidRPr="00B60AC7" w:rsidRDefault="00092EAA" w:rsidP="00092EAA">
      <w:pPr>
        <w:pStyle w:val="a"/>
        <w:numPr>
          <w:ilvl w:val="0"/>
          <w:numId w:val="4"/>
        </w:numPr>
        <w:ind w:left="709" w:hanging="283"/>
        <w:jc w:val="both"/>
        <w:rPr>
          <w:rFonts w:ascii="AcadNusx" w:hAnsi="AcadNusx"/>
          <w:noProof/>
          <w:lang w:val="en-US"/>
        </w:rPr>
      </w:pPr>
      <w:r w:rsidRPr="00B60AC7">
        <w:rPr>
          <w:rFonts w:ascii="AcadNusx" w:hAnsi="AcadNusx"/>
          <w:noProof/>
          <w:lang w:val="en-US"/>
        </w:rPr>
        <w:t>tkivilis gareSe mimdinare gulis problemebi</w:t>
      </w:r>
    </w:p>
    <w:p w14:paraId="7EC6EB14" w14:textId="77777777" w:rsidR="00092EAA" w:rsidRPr="00B60AC7" w:rsidRDefault="00092EAA" w:rsidP="00092EAA">
      <w:pPr>
        <w:pStyle w:val="a"/>
        <w:numPr>
          <w:ilvl w:val="0"/>
          <w:numId w:val="4"/>
        </w:numPr>
        <w:ind w:left="709" w:hanging="283"/>
        <w:jc w:val="both"/>
        <w:rPr>
          <w:rFonts w:ascii="AcadNusx" w:hAnsi="AcadNusx"/>
          <w:noProof/>
          <w:lang w:val="en-US"/>
        </w:rPr>
      </w:pPr>
      <w:r w:rsidRPr="00B60AC7">
        <w:rPr>
          <w:rFonts w:ascii="AcadNusx" w:hAnsi="AcadNusx"/>
          <w:noProof/>
          <w:lang w:val="en-US"/>
        </w:rPr>
        <w:lastRenderedPageBreak/>
        <w:t>tkivili gul-mkerdis areSi mosvenebis mdgomareobaSi</w:t>
      </w:r>
    </w:p>
    <w:p w14:paraId="303550FB" w14:textId="77777777" w:rsidR="00092EAA" w:rsidRPr="00B60AC7" w:rsidRDefault="00092EAA" w:rsidP="00092EAA">
      <w:pPr>
        <w:pStyle w:val="a"/>
        <w:numPr>
          <w:ilvl w:val="0"/>
          <w:numId w:val="4"/>
        </w:numPr>
        <w:ind w:left="709" w:hanging="283"/>
        <w:jc w:val="both"/>
        <w:rPr>
          <w:rFonts w:ascii="AcadNusx" w:hAnsi="AcadNusx"/>
          <w:noProof/>
          <w:lang w:val="en-US"/>
        </w:rPr>
      </w:pPr>
      <w:r w:rsidRPr="00B60AC7">
        <w:rPr>
          <w:rFonts w:ascii="AcadNusx" w:hAnsi="AcadNusx"/>
          <w:noProof/>
          <w:lang w:val="en-US"/>
        </w:rPr>
        <w:t>mZime hipertenzia (mZime maRali arteriuli wneva)</w:t>
      </w:r>
    </w:p>
    <w:p w14:paraId="08708A9F" w14:textId="77777777" w:rsidR="00092EAA" w:rsidRPr="00B60AC7" w:rsidRDefault="00092EAA" w:rsidP="00092EAA">
      <w:pPr>
        <w:pStyle w:val="a"/>
        <w:numPr>
          <w:ilvl w:val="0"/>
          <w:numId w:val="4"/>
        </w:numPr>
        <w:ind w:left="709" w:hanging="283"/>
        <w:jc w:val="both"/>
        <w:rPr>
          <w:rFonts w:ascii="AcadNusx" w:hAnsi="AcadNusx"/>
          <w:noProof/>
          <w:lang w:val="en-US"/>
        </w:rPr>
      </w:pPr>
      <w:r w:rsidRPr="00B60AC7">
        <w:rPr>
          <w:rFonts w:ascii="AcadNusx" w:hAnsi="AcadNusx"/>
          <w:noProof/>
          <w:lang w:val="en-US"/>
        </w:rPr>
        <w:t>msubuqi an zomieri xarisxis arakontrolirebadi maRali arteriuli wneva</w:t>
      </w:r>
    </w:p>
    <w:p w14:paraId="6082BCA4" w14:textId="77777777" w:rsidR="00092EAA" w:rsidRPr="00B60AC7" w:rsidRDefault="00092EAA" w:rsidP="00092EAA">
      <w:pPr>
        <w:pStyle w:val="a"/>
        <w:numPr>
          <w:ilvl w:val="0"/>
          <w:numId w:val="3"/>
        </w:numPr>
        <w:jc w:val="both"/>
        <w:rPr>
          <w:rFonts w:ascii="AcadNusx" w:hAnsi="AcadNusx"/>
          <w:noProof/>
          <w:lang w:val="en-US"/>
        </w:rPr>
      </w:pPr>
      <w:r w:rsidRPr="00B60AC7">
        <w:rPr>
          <w:rFonts w:ascii="AcadNusx" w:hAnsi="AcadNusx"/>
          <w:noProof/>
          <w:lang w:val="en-US"/>
        </w:rPr>
        <w:t>Tu gaqvT insulti an aReniSnebaT Tavis tvinSi sisxlis nakadis Semcireba</w:t>
      </w:r>
    </w:p>
    <w:p w14:paraId="128BD957" w14:textId="77777777" w:rsidR="00092EAA" w:rsidRPr="00B60AC7" w:rsidRDefault="00092EAA" w:rsidP="00092EAA">
      <w:pPr>
        <w:pStyle w:val="a"/>
        <w:numPr>
          <w:ilvl w:val="0"/>
          <w:numId w:val="3"/>
        </w:numPr>
        <w:jc w:val="both"/>
        <w:rPr>
          <w:rFonts w:ascii="AcadNusx" w:hAnsi="AcadNusx"/>
          <w:noProof/>
          <w:lang w:val="en-US"/>
        </w:rPr>
      </w:pPr>
      <w:r w:rsidRPr="00B60AC7">
        <w:rPr>
          <w:rFonts w:ascii="AcadNusx" w:hAnsi="AcadNusx"/>
          <w:noProof/>
          <w:lang w:val="en-US"/>
        </w:rPr>
        <w:t xml:space="preserve">Tu gaqvT xelis an </w:t>
      </w:r>
      <w:r w:rsidRPr="00B60AC7">
        <w:rPr>
          <w:rFonts w:ascii="Sylfaen" w:hAnsi="Sylfaen"/>
          <w:noProof/>
          <w:lang w:val="en-US"/>
        </w:rPr>
        <w:t>ქვემო კიდურის</w:t>
      </w:r>
      <w:r w:rsidRPr="00B60AC7">
        <w:rPr>
          <w:rFonts w:ascii="AcadNusx" w:hAnsi="AcadNusx"/>
          <w:noProof/>
          <w:lang w:val="en-US"/>
        </w:rPr>
        <w:t xml:space="preserve"> msxvili arteriebis obstruqcia (periferiuli sisxlZarRvebis daavadeba)</w:t>
      </w:r>
    </w:p>
    <w:p w14:paraId="1A1D9874" w14:textId="77777777" w:rsidR="00092EAA" w:rsidRPr="00B60AC7" w:rsidRDefault="00092EAA" w:rsidP="00092EAA">
      <w:pPr>
        <w:pStyle w:val="a"/>
        <w:numPr>
          <w:ilvl w:val="0"/>
          <w:numId w:val="3"/>
        </w:numPr>
        <w:jc w:val="both"/>
        <w:rPr>
          <w:rFonts w:ascii="AcadNusx" w:hAnsi="AcadNusx"/>
          <w:noProof/>
          <w:lang w:val="en-US"/>
        </w:rPr>
      </w:pPr>
      <w:r w:rsidRPr="00B60AC7">
        <w:rPr>
          <w:rFonts w:ascii="AcadNusx" w:hAnsi="AcadNusx"/>
          <w:noProof/>
          <w:lang w:val="en-US"/>
        </w:rPr>
        <w:t>Tu iRebT Sakikis samkurnalo sxva preparatebs, maT Soris ergotamins, dihidroergotamins da meTisergids an serotoninis sxva agonistebs (mag. sumatriptans)</w:t>
      </w:r>
    </w:p>
    <w:p w14:paraId="7C6E564E" w14:textId="77777777" w:rsidR="00092EAA" w:rsidRPr="00B60AC7" w:rsidRDefault="00092EAA" w:rsidP="00092EAA">
      <w:pPr>
        <w:pStyle w:val="a"/>
        <w:numPr>
          <w:ilvl w:val="0"/>
          <w:numId w:val="3"/>
        </w:numPr>
        <w:jc w:val="both"/>
        <w:rPr>
          <w:rFonts w:ascii="AcadNusx" w:hAnsi="AcadNusx"/>
          <w:noProof/>
          <w:lang w:val="en-US"/>
        </w:rPr>
      </w:pPr>
      <w:r w:rsidRPr="00B60AC7">
        <w:rPr>
          <w:rFonts w:ascii="AcadNusx" w:hAnsi="AcadNusx"/>
          <w:noProof/>
          <w:lang w:val="en-US"/>
        </w:rPr>
        <w:t xml:space="preserve">Tu gaqvT RviZlis </w:t>
      </w:r>
      <w:r w:rsidRPr="00B60AC7">
        <w:rPr>
          <w:rFonts w:ascii="AcadNusx" w:hAnsi="AcadNusx"/>
          <w:b/>
          <w:noProof/>
          <w:lang w:val="en-US"/>
        </w:rPr>
        <w:t>mZime</w:t>
      </w:r>
      <w:r w:rsidRPr="00B60AC7">
        <w:rPr>
          <w:rFonts w:ascii="AcadNusx" w:hAnsi="AcadNusx"/>
          <w:noProof/>
          <w:lang w:val="en-US"/>
        </w:rPr>
        <w:t xml:space="preserve"> daavadeba </w:t>
      </w:r>
    </w:p>
    <w:p w14:paraId="2FF1E912" w14:textId="77777777" w:rsidR="00092EAA" w:rsidRPr="00B60AC7" w:rsidRDefault="00092EAA" w:rsidP="00092EAA">
      <w:pPr>
        <w:pStyle w:val="a"/>
        <w:jc w:val="both"/>
        <w:rPr>
          <w:rFonts w:ascii="AcadNusx" w:hAnsi="AcadNusx"/>
          <w:noProof/>
          <w:lang w:val="en-US"/>
        </w:rPr>
      </w:pPr>
    </w:p>
    <w:p w14:paraId="6E871F65" w14:textId="77777777" w:rsidR="00092EAA" w:rsidRPr="00B60AC7" w:rsidRDefault="00092EAA" w:rsidP="00092EAA">
      <w:pPr>
        <w:jc w:val="both"/>
        <w:rPr>
          <w:rFonts w:ascii="AcadNusx" w:hAnsi="AcadNusx"/>
          <w:b/>
          <w:noProof/>
          <w:lang w:val="en-US"/>
        </w:rPr>
      </w:pPr>
      <w:r w:rsidRPr="00B60AC7">
        <w:rPr>
          <w:rFonts w:ascii="AcadNusx" w:hAnsi="AcadNusx"/>
          <w:b/>
          <w:noProof/>
          <w:lang w:val="en-US"/>
        </w:rPr>
        <w:t>gafrTxileba da sifrTxilis zomebi</w:t>
      </w:r>
    </w:p>
    <w:p w14:paraId="50CC46F3"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 xml:space="preserve">almovites miRebamde acnobeT Tqvens eqims, farmacevts an meddas: </w:t>
      </w:r>
    </w:p>
    <w:p w14:paraId="47CAA96D" w14:textId="77777777" w:rsidR="00092EAA" w:rsidRPr="00B60AC7" w:rsidRDefault="00092EAA" w:rsidP="00092EAA">
      <w:pPr>
        <w:pStyle w:val="a"/>
        <w:numPr>
          <w:ilvl w:val="0"/>
          <w:numId w:val="5"/>
        </w:numPr>
        <w:jc w:val="both"/>
        <w:rPr>
          <w:rFonts w:ascii="AcadNusx" w:hAnsi="AcadNusx"/>
          <w:noProof/>
          <w:lang w:val="en-US"/>
        </w:rPr>
      </w:pPr>
      <w:r w:rsidRPr="00B60AC7">
        <w:rPr>
          <w:rFonts w:ascii="AcadNusx" w:hAnsi="AcadNusx"/>
          <w:noProof/>
          <w:lang w:val="en-US"/>
        </w:rPr>
        <w:t>Tu Tqveni Sakikis tipi ar aris diagnostirebuli</w:t>
      </w:r>
    </w:p>
    <w:p w14:paraId="44D28992" w14:textId="77777777" w:rsidR="00092EAA" w:rsidRPr="00B60AC7" w:rsidRDefault="00092EAA" w:rsidP="00092EAA">
      <w:pPr>
        <w:pStyle w:val="a"/>
        <w:numPr>
          <w:ilvl w:val="0"/>
          <w:numId w:val="5"/>
        </w:numPr>
        <w:jc w:val="both"/>
        <w:rPr>
          <w:rFonts w:ascii="AcadNusx" w:hAnsi="AcadNusx"/>
          <w:noProof/>
          <w:lang w:val="en-US"/>
        </w:rPr>
      </w:pPr>
      <w:r w:rsidRPr="00B60AC7">
        <w:rPr>
          <w:rFonts w:ascii="AcadNusx" w:hAnsi="AcadNusx"/>
          <w:noProof/>
          <w:lang w:val="en-US"/>
        </w:rPr>
        <w:t>Tu xarT alergiuli (hipermgrZnobiare) antibaqteriuli saSualebebis mimarT, romlebic ZiriTadad gamoiyeneba saSarde gzebis infeqciebis samkurnalod (sulfonamidebi)</w:t>
      </w:r>
    </w:p>
    <w:p w14:paraId="5BF4911C" w14:textId="77777777" w:rsidR="00092EAA" w:rsidRPr="00B60AC7" w:rsidRDefault="00092EAA" w:rsidP="00092EAA">
      <w:pPr>
        <w:pStyle w:val="a"/>
        <w:numPr>
          <w:ilvl w:val="0"/>
          <w:numId w:val="5"/>
        </w:numPr>
        <w:jc w:val="both"/>
        <w:rPr>
          <w:rFonts w:ascii="AcadNusx" w:hAnsi="AcadNusx"/>
          <w:noProof/>
          <w:lang w:val="en-US"/>
        </w:rPr>
      </w:pPr>
      <w:r w:rsidRPr="00B60AC7">
        <w:rPr>
          <w:rFonts w:ascii="AcadNusx" w:hAnsi="AcadNusx"/>
          <w:noProof/>
          <w:lang w:val="en-US"/>
        </w:rPr>
        <w:t xml:space="preserve">Tu Tavis tkivilis simptomebi gansxvavdeba Cveulebrivi Setevebisgan, magaliTad, Tu gaqvT </w:t>
      </w:r>
      <w:r w:rsidRPr="00B60AC7">
        <w:rPr>
          <w:rFonts w:ascii="Sylfaen" w:hAnsi="Sylfaen"/>
          <w:noProof/>
          <w:lang w:val="en-US"/>
        </w:rPr>
        <w:t>შუილი</w:t>
      </w:r>
      <w:r w:rsidRPr="00B60AC7">
        <w:rPr>
          <w:rFonts w:ascii="AcadNusx" w:hAnsi="AcadNusx"/>
          <w:noProof/>
          <w:lang w:val="en-US"/>
        </w:rPr>
        <w:t xml:space="preserve"> yurebSi an vertigo, gaqvT sxeulis erT mxareSi xanmokle dambla an Tvalis moZraobis makontrolebeli kunTebis dambla, an gamogivlindaT nebismieri axali simptomi</w:t>
      </w:r>
    </w:p>
    <w:p w14:paraId="506FCEAA" w14:textId="5D0B39F5" w:rsidR="00092EAA" w:rsidRPr="00B60AC7" w:rsidRDefault="00092EAA" w:rsidP="00092EAA">
      <w:pPr>
        <w:pStyle w:val="a"/>
        <w:numPr>
          <w:ilvl w:val="0"/>
          <w:numId w:val="4"/>
        </w:numPr>
        <w:jc w:val="both"/>
        <w:rPr>
          <w:rFonts w:ascii="AcadNusx" w:hAnsi="AcadNusx"/>
          <w:noProof/>
          <w:lang w:val="en-US"/>
        </w:rPr>
      </w:pPr>
      <w:r w:rsidRPr="00B60AC7">
        <w:rPr>
          <w:rFonts w:ascii="AcadNusx" w:hAnsi="AcadNusx"/>
          <w:noProof/>
          <w:lang w:val="en-US"/>
        </w:rPr>
        <w:t>Tu gaqvT gulis daavadebis riski, es iTvaliswinebs arakontrolirebad maRal arteriul wnevas, qolesterinis maRal koncentraciebs, simsuqnes, diabets, mowevas, gulis daavadebis ojax</w:t>
      </w:r>
      <w:r w:rsidR="00B83FC7">
        <w:rPr>
          <w:rFonts w:ascii="AcadNusx" w:hAnsi="AcadNusx"/>
          <w:noProof/>
          <w:lang w:val="en-US"/>
        </w:rPr>
        <w:t>ur</w:t>
      </w:r>
      <w:r w:rsidRPr="00B60AC7">
        <w:rPr>
          <w:rFonts w:ascii="AcadNusx" w:hAnsi="AcadNusx"/>
          <w:noProof/>
          <w:lang w:val="en-US"/>
        </w:rPr>
        <w:t xml:space="preserve"> anamnezs, postmeonauzis periodSi myof qalebs an 40 wels zemoT asakis mamakacebs. </w:t>
      </w:r>
    </w:p>
    <w:p w14:paraId="6C583462" w14:textId="77777777" w:rsidR="00092EAA" w:rsidRPr="00B60AC7" w:rsidRDefault="00092EAA" w:rsidP="00092EAA">
      <w:pPr>
        <w:pStyle w:val="a"/>
        <w:numPr>
          <w:ilvl w:val="0"/>
          <w:numId w:val="4"/>
        </w:numPr>
        <w:jc w:val="both"/>
        <w:rPr>
          <w:rFonts w:ascii="AcadNusx" w:hAnsi="AcadNusx"/>
          <w:noProof/>
          <w:lang w:val="en-US"/>
        </w:rPr>
      </w:pPr>
      <w:r w:rsidRPr="00B60AC7">
        <w:rPr>
          <w:rFonts w:ascii="AcadNusx" w:hAnsi="AcadNusx"/>
          <w:noProof/>
          <w:lang w:val="en-US"/>
        </w:rPr>
        <w:t>Tu gaqvT RviZlis msubuqi da zomieri daavadeba</w:t>
      </w:r>
    </w:p>
    <w:p w14:paraId="0EDE91A2" w14:textId="77777777" w:rsidR="00092EAA" w:rsidRPr="00B60AC7" w:rsidRDefault="00092EAA" w:rsidP="00092EAA">
      <w:pPr>
        <w:pStyle w:val="a"/>
        <w:numPr>
          <w:ilvl w:val="0"/>
          <w:numId w:val="4"/>
        </w:numPr>
        <w:jc w:val="both"/>
        <w:rPr>
          <w:rFonts w:ascii="AcadNusx" w:hAnsi="AcadNusx"/>
          <w:noProof/>
          <w:lang w:val="en-US"/>
        </w:rPr>
      </w:pPr>
      <w:r w:rsidRPr="00B60AC7">
        <w:rPr>
          <w:rFonts w:ascii="AcadNusx" w:hAnsi="AcadNusx"/>
          <w:noProof/>
          <w:lang w:val="en-US"/>
        </w:rPr>
        <w:t xml:space="preserve">Tu gaqvT Tirkmelebis </w:t>
      </w:r>
      <w:r w:rsidRPr="00B60AC7">
        <w:rPr>
          <w:rFonts w:ascii="AcadNusx" w:hAnsi="AcadNusx"/>
          <w:b/>
          <w:noProof/>
          <w:lang w:val="en-US"/>
        </w:rPr>
        <w:t xml:space="preserve">mZime </w:t>
      </w:r>
      <w:r w:rsidRPr="00B60AC7">
        <w:rPr>
          <w:rFonts w:ascii="AcadNusx" w:hAnsi="AcadNusx"/>
          <w:noProof/>
          <w:lang w:val="en-US"/>
        </w:rPr>
        <w:t>daavadeba</w:t>
      </w:r>
    </w:p>
    <w:p w14:paraId="0B85BB69" w14:textId="77777777" w:rsidR="00092EAA" w:rsidRPr="00B60AC7" w:rsidRDefault="00092EAA" w:rsidP="00092EAA">
      <w:pPr>
        <w:pStyle w:val="a"/>
        <w:numPr>
          <w:ilvl w:val="0"/>
          <w:numId w:val="4"/>
        </w:numPr>
        <w:jc w:val="both"/>
        <w:rPr>
          <w:rFonts w:ascii="AcadNusx" w:hAnsi="AcadNusx"/>
          <w:noProof/>
          <w:lang w:val="en-US"/>
        </w:rPr>
      </w:pPr>
      <w:r w:rsidRPr="00B60AC7">
        <w:rPr>
          <w:rFonts w:ascii="AcadNusx" w:hAnsi="AcadNusx"/>
          <w:noProof/>
          <w:lang w:val="en-US"/>
        </w:rPr>
        <w:t>Tu xarT 65 welze ufrosi asakis piri (imyofebiT arteriuli wnevis momatebis riskis jgufSi)</w:t>
      </w:r>
    </w:p>
    <w:p w14:paraId="24737088" w14:textId="3A2D6AB2" w:rsidR="00092EAA" w:rsidRPr="00B60AC7" w:rsidRDefault="00092EAA" w:rsidP="00092EAA">
      <w:pPr>
        <w:pStyle w:val="a"/>
        <w:numPr>
          <w:ilvl w:val="0"/>
          <w:numId w:val="4"/>
        </w:numPr>
        <w:jc w:val="both"/>
        <w:rPr>
          <w:rFonts w:ascii="AcadNusx" w:hAnsi="AcadNusx"/>
          <w:noProof/>
          <w:lang w:val="en-US"/>
        </w:rPr>
      </w:pPr>
      <w:r w:rsidRPr="00B60AC7">
        <w:rPr>
          <w:rFonts w:ascii="AcadNusx" w:hAnsi="AcadNusx"/>
          <w:noProof/>
          <w:lang w:val="en-US"/>
        </w:rPr>
        <w:t>Tu iRebT depresiis sawinaaRmdego saSualebebs susi (serotoninis ukumitacebis seleqciur inhibitorebs) an snusi (serotonin-noradrenalinis ukumitacebis inhibitoreb</w:t>
      </w:r>
      <w:r w:rsidR="00B83FC7">
        <w:rPr>
          <w:rFonts w:ascii="AcadNusx" w:hAnsi="AcadNusx"/>
          <w:noProof/>
          <w:lang w:val="en-US"/>
        </w:rPr>
        <w:t>s</w:t>
      </w:r>
      <w:r w:rsidRPr="00B60AC7">
        <w:rPr>
          <w:rFonts w:ascii="AcadNusx" w:hAnsi="AcadNusx"/>
          <w:noProof/>
          <w:lang w:val="en-US"/>
        </w:rPr>
        <w:t>). aseve ixileT qvemoT, sxva preparatebi da almovite.</w:t>
      </w:r>
    </w:p>
    <w:p w14:paraId="7BB0CC85" w14:textId="77777777" w:rsidR="00092EAA" w:rsidRPr="00B60AC7" w:rsidRDefault="00092EAA" w:rsidP="00092EAA">
      <w:pPr>
        <w:pStyle w:val="a"/>
        <w:jc w:val="both"/>
        <w:rPr>
          <w:rFonts w:ascii="AcadNusx" w:hAnsi="AcadNusx"/>
          <w:noProof/>
          <w:lang w:val="en-US"/>
        </w:rPr>
      </w:pPr>
    </w:p>
    <w:p w14:paraId="48A31695"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naCvenebia, rom Sakikis samkurnalo preparatis Warbi raodenobiT miReba SeiZleba iwvevdes yoveldRiur qronikul Tavis tkivils.</w:t>
      </w:r>
    </w:p>
    <w:p w14:paraId="33A62D2B" w14:textId="77777777" w:rsidR="00092EAA" w:rsidRPr="00B60AC7" w:rsidRDefault="00092EAA" w:rsidP="00092EAA">
      <w:pPr>
        <w:pStyle w:val="a"/>
        <w:jc w:val="both"/>
        <w:rPr>
          <w:rFonts w:ascii="AcadNusx" w:hAnsi="AcadNusx"/>
          <w:noProof/>
          <w:lang w:val="en-US"/>
        </w:rPr>
      </w:pPr>
    </w:p>
    <w:p w14:paraId="091F98B3" w14:textId="77777777" w:rsidR="00092EAA" w:rsidRPr="00B60AC7" w:rsidRDefault="00092EAA" w:rsidP="00092EAA">
      <w:pPr>
        <w:pStyle w:val="a"/>
        <w:jc w:val="both"/>
        <w:rPr>
          <w:rFonts w:ascii="AcadNusx" w:hAnsi="AcadNusx"/>
          <w:b/>
          <w:noProof/>
          <w:lang w:val="en-US"/>
        </w:rPr>
      </w:pPr>
      <w:r w:rsidRPr="00B60AC7">
        <w:rPr>
          <w:rFonts w:ascii="AcadNusx" w:hAnsi="AcadNusx"/>
          <w:b/>
          <w:noProof/>
          <w:lang w:val="en-US"/>
        </w:rPr>
        <w:t>bavSvebi da mozardebi</w:t>
      </w:r>
    </w:p>
    <w:p w14:paraId="1C31C8D8"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 xml:space="preserve">18 wlamde asakis bavSvebma ar unda miiRon almovite. </w:t>
      </w:r>
    </w:p>
    <w:p w14:paraId="3CF2DAB0" w14:textId="77777777" w:rsidR="00092EAA" w:rsidRPr="00B60AC7" w:rsidRDefault="00092EAA" w:rsidP="00092EAA">
      <w:pPr>
        <w:pStyle w:val="a"/>
        <w:jc w:val="both"/>
        <w:rPr>
          <w:rFonts w:ascii="AcadNusx" w:hAnsi="AcadNusx"/>
          <w:noProof/>
          <w:lang w:val="en-US"/>
        </w:rPr>
      </w:pPr>
    </w:p>
    <w:p w14:paraId="4BBC7212" w14:textId="77777777" w:rsidR="00092EAA" w:rsidRPr="00B60AC7" w:rsidRDefault="00092EAA" w:rsidP="00092EAA">
      <w:pPr>
        <w:pStyle w:val="a"/>
        <w:jc w:val="both"/>
        <w:rPr>
          <w:rFonts w:ascii="AcadNusx" w:hAnsi="AcadNusx"/>
          <w:b/>
          <w:noProof/>
          <w:lang w:val="en-US"/>
        </w:rPr>
      </w:pPr>
      <w:r w:rsidRPr="00B60AC7">
        <w:rPr>
          <w:rFonts w:ascii="AcadNusx" w:hAnsi="AcadNusx"/>
          <w:b/>
          <w:noProof/>
          <w:lang w:val="en-US"/>
        </w:rPr>
        <w:t>xandazmuli pirebi (65 welze ufrosi asakis)</w:t>
      </w:r>
    </w:p>
    <w:p w14:paraId="1770F81B"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 xml:space="preserve">Tu xarT 65 welze ufrosi asakis piri am preparatis miRebis dawyebamde konsultaciisTvis mimarTeT Tqvens eqims. </w:t>
      </w:r>
    </w:p>
    <w:p w14:paraId="63EAD5EF" w14:textId="77777777" w:rsidR="00092EAA" w:rsidRPr="00B60AC7" w:rsidRDefault="00092EAA" w:rsidP="00092EAA">
      <w:pPr>
        <w:pStyle w:val="a"/>
        <w:jc w:val="both"/>
        <w:rPr>
          <w:rFonts w:ascii="AcadNusx" w:hAnsi="AcadNusx"/>
          <w:noProof/>
          <w:lang w:val="en-US"/>
        </w:rPr>
      </w:pPr>
    </w:p>
    <w:p w14:paraId="431E1F85" w14:textId="77777777" w:rsidR="00092EAA" w:rsidRPr="00B60AC7" w:rsidRDefault="00092EAA" w:rsidP="00092EAA">
      <w:pPr>
        <w:pStyle w:val="a"/>
        <w:jc w:val="both"/>
        <w:rPr>
          <w:rFonts w:ascii="AcadNusx" w:hAnsi="AcadNusx"/>
          <w:b/>
          <w:noProof/>
          <w:lang w:val="en-US"/>
        </w:rPr>
      </w:pPr>
      <w:r w:rsidRPr="00B60AC7">
        <w:rPr>
          <w:rFonts w:ascii="AcadNusx" w:hAnsi="AcadNusx"/>
          <w:b/>
          <w:noProof/>
          <w:lang w:val="en-US"/>
        </w:rPr>
        <w:t>sxva samkurnalo saSualebebi da almovite</w:t>
      </w:r>
    </w:p>
    <w:p w14:paraId="75AC0828"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lastRenderedPageBreak/>
        <w:t xml:space="preserve">acnobeT Tqvens eqims an farmacevts, Tu iRebT, axlo warsulSi iRebdiT an SeiZleba migeRoT nebismieri sxva samkurnalo saSualeba. </w:t>
      </w:r>
    </w:p>
    <w:p w14:paraId="63C1D460" w14:textId="77777777" w:rsidR="00092EAA" w:rsidRPr="00B60AC7" w:rsidRDefault="00092EAA" w:rsidP="00092EAA">
      <w:pPr>
        <w:pStyle w:val="a"/>
        <w:jc w:val="both"/>
        <w:rPr>
          <w:rFonts w:ascii="AcadNusx" w:hAnsi="AcadNusx"/>
          <w:noProof/>
          <w:lang w:val="en-US"/>
        </w:rPr>
      </w:pPr>
    </w:p>
    <w:p w14:paraId="1DFD4BCE"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acnobeT Tqvens eqims:</w:t>
      </w:r>
    </w:p>
    <w:p w14:paraId="1951EB04" w14:textId="77777777" w:rsidR="00092EAA" w:rsidRPr="00B60AC7" w:rsidRDefault="00092EAA" w:rsidP="00092EAA">
      <w:pPr>
        <w:pStyle w:val="a"/>
        <w:numPr>
          <w:ilvl w:val="0"/>
          <w:numId w:val="6"/>
        </w:numPr>
        <w:jc w:val="both"/>
        <w:rPr>
          <w:rFonts w:ascii="AcadNusx" w:hAnsi="AcadNusx"/>
          <w:noProof/>
          <w:lang w:val="en-US"/>
        </w:rPr>
      </w:pPr>
      <w:r w:rsidRPr="00B60AC7">
        <w:rPr>
          <w:rFonts w:ascii="AcadNusx" w:hAnsi="AcadNusx"/>
          <w:noProof/>
          <w:lang w:val="en-US"/>
        </w:rPr>
        <w:t xml:space="preserve">Tu iRebT depresiis samkurnalo preparatebs, rogoricaa monoaminooqsidazas inhibitorebi (magaliTad, moklobemidi), serotoninis ukumitacebis seleqciur inhinitorebs (magaliTad, fluoqsetins) an serotonin-noradrenalinis ukumitacebis inhibitorebs (magaliTad, venlafaqsini), radgan aRniSnulma SeiZleba gamoiwvios </w:t>
      </w:r>
      <w:r w:rsidRPr="00B60AC7">
        <w:rPr>
          <w:rFonts w:ascii="AcadNusx" w:hAnsi="AcadNusx"/>
          <w:b/>
          <w:noProof/>
          <w:lang w:val="en-US"/>
        </w:rPr>
        <w:t>serotoninuli sindromi</w:t>
      </w:r>
      <w:r w:rsidRPr="00B60AC7">
        <w:rPr>
          <w:rFonts w:ascii="AcadNusx" w:hAnsi="AcadNusx"/>
          <w:noProof/>
          <w:lang w:val="en-US"/>
        </w:rPr>
        <w:t>, sicocxlisTvis potenciurad saSiSi samkurnalwamlo reaqcia. serotoninuli sindromis simptomebi aris: cnobierebis areva, mousvenroba, cxeleba, oflianoba, kidurebis an Tvalebis ukontrolo moZraobebi, kunTebis ukontrolo spazmi an diarea</w:t>
      </w:r>
    </w:p>
    <w:p w14:paraId="76B1AF5F" w14:textId="77777777" w:rsidR="00092EAA" w:rsidRPr="00B60AC7" w:rsidRDefault="00092EAA" w:rsidP="00092EAA">
      <w:pPr>
        <w:pStyle w:val="a"/>
        <w:numPr>
          <w:ilvl w:val="0"/>
          <w:numId w:val="6"/>
        </w:numPr>
        <w:jc w:val="both"/>
        <w:rPr>
          <w:rFonts w:ascii="AcadNusx" w:hAnsi="AcadNusx"/>
          <w:noProof/>
          <w:lang w:val="en-US"/>
        </w:rPr>
      </w:pPr>
      <w:r w:rsidRPr="00B60AC7">
        <w:rPr>
          <w:rFonts w:ascii="AcadNusx" w:hAnsi="AcadNusx"/>
          <w:noProof/>
          <w:lang w:val="en-US"/>
        </w:rPr>
        <w:t>Tu iRebT mcenareul krazanas (</w:t>
      </w:r>
      <w:r w:rsidRPr="00B60AC7">
        <w:rPr>
          <w:i/>
          <w:noProof/>
          <w:lang w:val="en-US"/>
        </w:rPr>
        <w:t>Hypericum perforatum</w:t>
      </w:r>
      <w:r w:rsidRPr="00B60AC7">
        <w:rPr>
          <w:rFonts w:ascii="AcadNusx" w:hAnsi="AcadNusx"/>
          <w:noProof/>
          <w:lang w:val="en-US"/>
        </w:rPr>
        <w:t xml:space="preserve">), radgan es SeiZleba iwvevdes gverdiTi movlenebis riskis gazrdas. </w:t>
      </w:r>
    </w:p>
    <w:p w14:paraId="19A1D530" w14:textId="77777777" w:rsidR="00092EAA" w:rsidRPr="00B60AC7" w:rsidRDefault="00092EAA" w:rsidP="00092EAA">
      <w:pPr>
        <w:pStyle w:val="a"/>
        <w:jc w:val="both"/>
        <w:rPr>
          <w:rFonts w:ascii="AcadNusx" w:hAnsi="AcadNusx"/>
          <w:noProof/>
          <w:lang w:val="en-US"/>
        </w:rPr>
      </w:pPr>
    </w:p>
    <w:p w14:paraId="707C47B5"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almotriptani ar unda miiRoT ergotaminis Semcvel preparatebTan erTad, romlebic aseve gamoiyeneba Sakikis samkurnalod. Tumca, am preparatebis miReba SeiZleba Tanmimdevrulad: preparatebis miRebebs Soris drois saTanado intervalebis dacviT.</w:t>
      </w:r>
    </w:p>
    <w:p w14:paraId="6AD7F093" w14:textId="77777777" w:rsidR="00092EAA" w:rsidRPr="00B60AC7" w:rsidRDefault="00092EAA" w:rsidP="00092EAA">
      <w:pPr>
        <w:pStyle w:val="a"/>
        <w:jc w:val="both"/>
        <w:rPr>
          <w:rFonts w:ascii="AcadNusx" w:hAnsi="AcadNusx"/>
          <w:noProof/>
          <w:lang w:val="en-US"/>
        </w:rPr>
      </w:pPr>
    </w:p>
    <w:p w14:paraId="7935211F" w14:textId="77777777" w:rsidR="00092EAA" w:rsidRPr="00B60AC7" w:rsidRDefault="00092EAA" w:rsidP="00092EAA">
      <w:pPr>
        <w:pStyle w:val="a"/>
        <w:numPr>
          <w:ilvl w:val="0"/>
          <w:numId w:val="7"/>
        </w:numPr>
        <w:jc w:val="both"/>
        <w:rPr>
          <w:rFonts w:ascii="AcadNusx" w:hAnsi="AcadNusx"/>
          <w:noProof/>
          <w:lang w:val="en-US"/>
        </w:rPr>
      </w:pPr>
      <w:r w:rsidRPr="00B60AC7">
        <w:rPr>
          <w:rFonts w:ascii="AcadNusx" w:hAnsi="AcadNusx"/>
          <w:noProof/>
          <w:lang w:val="en-US"/>
        </w:rPr>
        <w:t>almotriptanis miRebis Semdeg rekomendebulia sul mcire 6 saaTiani intervalis dacva ergotaminis miRebamde</w:t>
      </w:r>
    </w:p>
    <w:p w14:paraId="0644ADDB" w14:textId="77777777" w:rsidR="00092EAA" w:rsidRPr="00B60AC7" w:rsidRDefault="00092EAA" w:rsidP="00092EAA">
      <w:pPr>
        <w:pStyle w:val="a"/>
        <w:numPr>
          <w:ilvl w:val="0"/>
          <w:numId w:val="7"/>
        </w:numPr>
        <w:jc w:val="both"/>
        <w:rPr>
          <w:rFonts w:ascii="AcadNusx" w:hAnsi="AcadNusx"/>
          <w:noProof/>
          <w:lang w:val="en-US"/>
        </w:rPr>
      </w:pPr>
      <w:r w:rsidRPr="00B60AC7">
        <w:rPr>
          <w:rFonts w:ascii="AcadNusx" w:hAnsi="AcadNusx"/>
          <w:noProof/>
          <w:lang w:val="en-US"/>
        </w:rPr>
        <w:t>ergotaminis miRebis Semdeg rekomendebulia sul mcire 24 saaTiani intervalis dacva almotriptanis miRebamde</w:t>
      </w:r>
    </w:p>
    <w:p w14:paraId="13CE6D53" w14:textId="77777777" w:rsidR="00092EAA" w:rsidRPr="00B60AC7" w:rsidRDefault="00092EAA" w:rsidP="00092EAA">
      <w:pPr>
        <w:jc w:val="both"/>
        <w:rPr>
          <w:rFonts w:ascii="AcadNusx" w:hAnsi="AcadNusx"/>
          <w:noProof/>
          <w:lang w:val="en-US"/>
        </w:rPr>
      </w:pPr>
    </w:p>
    <w:p w14:paraId="7144B68E" w14:textId="77777777" w:rsidR="00092EAA" w:rsidRPr="00B60AC7" w:rsidRDefault="00092EAA" w:rsidP="00092EAA">
      <w:pPr>
        <w:pStyle w:val="a"/>
        <w:jc w:val="both"/>
        <w:rPr>
          <w:rFonts w:ascii="AcadNusx" w:hAnsi="AcadNusx"/>
          <w:b/>
          <w:noProof/>
          <w:lang w:val="en-US"/>
        </w:rPr>
      </w:pPr>
      <w:r w:rsidRPr="00B60AC7">
        <w:rPr>
          <w:rFonts w:ascii="AcadNusx" w:hAnsi="AcadNusx"/>
          <w:b/>
          <w:noProof/>
          <w:lang w:val="en-US"/>
        </w:rPr>
        <w:t xml:space="preserve">orsuloba da ZuZuTi kveba   </w:t>
      </w:r>
    </w:p>
    <w:p w14:paraId="741C68A2"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Tu xarT orsulad an bavSvs ZuZuTi kvebavT, fiqrobT, rom xarT orsulad an gegmavT orsulobas, am preparatis miRebamde konsultaciisTvis mimarTeT Tqvens eqims an farmacevts. </w:t>
      </w:r>
    </w:p>
    <w:p w14:paraId="00E70338" w14:textId="77777777" w:rsidR="00092EAA" w:rsidRPr="00B60AC7" w:rsidRDefault="00092EAA" w:rsidP="00092EAA">
      <w:pPr>
        <w:jc w:val="both"/>
        <w:rPr>
          <w:rFonts w:ascii="AcadNusx" w:hAnsi="AcadNusx"/>
          <w:noProof/>
          <w:lang w:val="en-US"/>
        </w:rPr>
      </w:pPr>
    </w:p>
    <w:p w14:paraId="39733244" w14:textId="3BEDEAC6" w:rsidR="00092EAA" w:rsidRPr="00B60AC7" w:rsidRDefault="00092EAA" w:rsidP="00092EAA">
      <w:pPr>
        <w:jc w:val="both"/>
        <w:rPr>
          <w:rFonts w:ascii="AcadNusx" w:hAnsi="AcadNusx"/>
          <w:noProof/>
          <w:lang w:val="en-US"/>
        </w:rPr>
      </w:pPr>
      <w:r w:rsidRPr="00B60AC7">
        <w:rPr>
          <w:rFonts w:ascii="AcadNusx" w:hAnsi="AcadNusx"/>
          <w:noProof/>
          <w:lang w:val="en-US"/>
        </w:rPr>
        <w:t>orsule</w:t>
      </w:r>
      <w:r w:rsidR="003D47DA">
        <w:rPr>
          <w:rFonts w:ascii="AcadNusx" w:hAnsi="AcadNusx"/>
          <w:noProof/>
          <w:lang w:val="en-US"/>
        </w:rPr>
        <w:t>b</w:t>
      </w:r>
      <w:r w:rsidRPr="00B60AC7">
        <w:rPr>
          <w:rFonts w:ascii="AcadNusx" w:hAnsi="AcadNusx"/>
          <w:noProof/>
          <w:lang w:val="en-US"/>
        </w:rPr>
        <w:t xml:space="preserve">Si almotriptanis gamoyenebasTan dakavSirebiT monacemebi SezRudulia. orsulobis periodSi almovites gamoyeneba SeiZleba mxolod eqimis daniSnulebiT da sargebeli/riskis Tanafardobis guldasmiT Sefasebis Semdeg. </w:t>
      </w:r>
    </w:p>
    <w:p w14:paraId="135C3A04" w14:textId="77777777" w:rsidR="00092EAA" w:rsidRPr="00B60AC7" w:rsidRDefault="00092EAA" w:rsidP="00092EAA">
      <w:pPr>
        <w:jc w:val="both"/>
        <w:rPr>
          <w:rFonts w:ascii="AcadNusx" w:hAnsi="AcadNusx"/>
          <w:noProof/>
          <w:lang w:val="en-US"/>
        </w:rPr>
      </w:pPr>
    </w:p>
    <w:p w14:paraId="542A6C31"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saWiroa sifrTxilis zomebis dacva preparatis gamoyenebisas ZuZuTi kvebis periodSi. am preparatis miRebis Semdeg ar SeiZleba bavSvis ZuZuTi kveba 24 saaTis ganmavlobaSi. </w:t>
      </w:r>
    </w:p>
    <w:p w14:paraId="7A856B3D" w14:textId="77777777" w:rsidR="00092EAA" w:rsidRPr="00B60AC7" w:rsidRDefault="00092EAA" w:rsidP="00092EAA">
      <w:pPr>
        <w:jc w:val="both"/>
        <w:rPr>
          <w:rFonts w:ascii="AcadNusx" w:hAnsi="AcadNusx"/>
          <w:noProof/>
          <w:lang w:val="en-US"/>
        </w:rPr>
      </w:pPr>
    </w:p>
    <w:p w14:paraId="6B700263" w14:textId="77777777" w:rsidR="00092EAA" w:rsidRPr="00B60AC7" w:rsidRDefault="00092EAA" w:rsidP="00092EAA">
      <w:pPr>
        <w:jc w:val="both"/>
        <w:rPr>
          <w:rFonts w:ascii="AcadNusx" w:hAnsi="AcadNusx"/>
          <w:b/>
          <w:noProof/>
          <w:lang w:val="en-US"/>
        </w:rPr>
      </w:pPr>
      <w:r w:rsidRPr="00B60AC7">
        <w:rPr>
          <w:rFonts w:ascii="AcadNusx" w:hAnsi="AcadNusx"/>
          <w:b/>
          <w:noProof/>
          <w:lang w:val="en-US"/>
        </w:rPr>
        <w:t>satransporto saSualebebis marTva da meqanizmebTan muSaoba</w:t>
      </w:r>
    </w:p>
    <w:p w14:paraId="43187A4A"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almovitem SeiZleba gamoiwvios Zilianoba. am mdgomareobis ganviTarebis SemTxvevaSi ar unda marToT satransporto saSualebebi da gamoiyenoT nebismieri xelsawyo an meqanizmi. </w:t>
      </w:r>
    </w:p>
    <w:p w14:paraId="1D183922" w14:textId="77777777" w:rsidR="00092EAA" w:rsidRPr="00B60AC7" w:rsidRDefault="00092EAA" w:rsidP="00092EAA">
      <w:pPr>
        <w:jc w:val="both"/>
        <w:rPr>
          <w:rFonts w:ascii="AcadNusx" w:hAnsi="AcadNusx"/>
          <w:noProof/>
          <w:lang w:val="en-US"/>
        </w:rPr>
      </w:pPr>
    </w:p>
    <w:p w14:paraId="4554956F" w14:textId="77777777" w:rsidR="00092EAA" w:rsidRPr="00B60AC7" w:rsidRDefault="00092EAA" w:rsidP="00092EAA">
      <w:pPr>
        <w:pStyle w:val="a"/>
        <w:jc w:val="both"/>
        <w:rPr>
          <w:rFonts w:ascii="AcadNusx" w:hAnsi="AcadNusx"/>
          <w:b/>
          <w:noProof/>
          <w:lang w:val="en-US"/>
        </w:rPr>
      </w:pPr>
      <w:r w:rsidRPr="00B60AC7">
        <w:rPr>
          <w:rFonts w:ascii="AcadNusx" w:hAnsi="AcadNusx"/>
          <w:b/>
          <w:noProof/>
          <w:lang w:val="en-US"/>
        </w:rPr>
        <w:t>3. almovites miRebis wesi</w:t>
      </w:r>
    </w:p>
    <w:p w14:paraId="58F5931F" w14:textId="77777777" w:rsidR="00092EAA" w:rsidRPr="00B60AC7" w:rsidRDefault="00092EAA" w:rsidP="00092EAA">
      <w:pPr>
        <w:jc w:val="both"/>
        <w:rPr>
          <w:rFonts w:ascii="AcadNusx" w:hAnsi="AcadNusx"/>
          <w:noProof/>
          <w:lang w:val="en-US"/>
        </w:rPr>
      </w:pPr>
      <w:r w:rsidRPr="00B60AC7">
        <w:rPr>
          <w:rFonts w:ascii="AcadNusx" w:hAnsi="AcadNusx"/>
          <w:noProof/>
          <w:lang w:val="en-US"/>
        </w:rPr>
        <w:lastRenderedPageBreak/>
        <w:t>almovite gamoiyeneba mxolod Sakikis aqtiuri Setevis samkurnalod, misi gamoyeneba ar SeiZleba Sakikis Setevebis an Tavis tkivilis profilaqtikisTvis.</w:t>
      </w:r>
    </w:p>
    <w:p w14:paraId="6019F742" w14:textId="77777777" w:rsidR="00092EAA" w:rsidRPr="00B60AC7" w:rsidRDefault="00092EAA" w:rsidP="00092EAA">
      <w:pPr>
        <w:jc w:val="both"/>
        <w:rPr>
          <w:rFonts w:ascii="AcadNusx" w:hAnsi="AcadNusx"/>
          <w:noProof/>
          <w:lang w:val="en-US"/>
        </w:rPr>
      </w:pPr>
    </w:p>
    <w:p w14:paraId="5F2F8780" w14:textId="77777777" w:rsidR="00092EAA" w:rsidRPr="00B60AC7" w:rsidRDefault="00092EAA" w:rsidP="00092EAA">
      <w:pPr>
        <w:jc w:val="both"/>
        <w:rPr>
          <w:rFonts w:ascii="AcadNusx" w:hAnsi="AcadNusx"/>
          <w:noProof/>
          <w:lang w:val="en-US"/>
        </w:rPr>
      </w:pPr>
      <w:r w:rsidRPr="00B60AC7">
        <w:rPr>
          <w:rFonts w:ascii="AcadNusx" w:hAnsi="AcadNusx"/>
          <w:noProof/>
          <w:lang w:val="en-US"/>
        </w:rPr>
        <w:t>mocemuli preparati yovelTvis miiReT Tqveni eqimis daniSnulebis zustad dacviT. raime sakiTxze eWvis arsebobis SemTxvevaSi mimarTeT Tqvens eqims an farmacevts.</w:t>
      </w:r>
    </w:p>
    <w:p w14:paraId="3D6E2240" w14:textId="77777777" w:rsidR="00092EAA" w:rsidRPr="00B60AC7" w:rsidRDefault="00092EAA" w:rsidP="00092EAA">
      <w:pPr>
        <w:jc w:val="both"/>
        <w:rPr>
          <w:rFonts w:ascii="AcadNusx" w:hAnsi="AcadNusx"/>
          <w:noProof/>
          <w:lang w:val="en-US"/>
        </w:rPr>
      </w:pPr>
    </w:p>
    <w:p w14:paraId="4524C88B" w14:textId="77777777" w:rsidR="00092EAA" w:rsidRPr="00B60AC7" w:rsidRDefault="00092EAA" w:rsidP="00092EAA">
      <w:pPr>
        <w:jc w:val="both"/>
        <w:rPr>
          <w:rFonts w:ascii="AcadNusx" w:hAnsi="AcadNusx"/>
          <w:b/>
          <w:noProof/>
          <w:lang w:val="en-US"/>
        </w:rPr>
      </w:pPr>
      <w:r w:rsidRPr="00B60AC7">
        <w:rPr>
          <w:rFonts w:ascii="AcadNusx" w:hAnsi="AcadNusx"/>
          <w:b/>
          <w:noProof/>
          <w:lang w:val="en-US"/>
        </w:rPr>
        <w:t>mozrdilebi (18-65 wlis asakis)</w:t>
      </w:r>
    </w:p>
    <w:p w14:paraId="2F2E476D" w14:textId="77777777" w:rsidR="00092EAA" w:rsidRPr="00B60AC7" w:rsidRDefault="00092EAA" w:rsidP="00092EAA">
      <w:pPr>
        <w:jc w:val="both"/>
        <w:rPr>
          <w:rFonts w:ascii="AcadNusx" w:hAnsi="AcadNusx"/>
          <w:noProof/>
          <w:lang w:val="en-US"/>
        </w:rPr>
      </w:pPr>
      <w:r w:rsidRPr="00B60AC7">
        <w:rPr>
          <w:rFonts w:ascii="AcadNusx" w:hAnsi="AcadNusx"/>
          <w:noProof/>
          <w:lang w:val="en-US"/>
        </w:rPr>
        <w:t>rekomendebuli doza Seadgens TiTo 12.5 mg-ian tablets, romelic unda miiRoT Sakikis Setevis ganviTarebidan rac SeiZleba adre. Tu ar aRiniSneba Sakikis Setevis Semsubuqeba ar miiRoT erTze meti tableti igive Setevis kupirebisTvis.</w:t>
      </w:r>
    </w:p>
    <w:p w14:paraId="1D76ECA7" w14:textId="77777777" w:rsidR="00092EAA" w:rsidRPr="00B60AC7" w:rsidRDefault="00092EAA" w:rsidP="00092EAA">
      <w:pPr>
        <w:jc w:val="both"/>
        <w:rPr>
          <w:rFonts w:ascii="AcadNusx" w:hAnsi="AcadNusx"/>
          <w:noProof/>
          <w:lang w:val="en-US"/>
        </w:rPr>
      </w:pPr>
    </w:p>
    <w:p w14:paraId="76618427"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Tu Sakikis meore Seteva aReniSnebaT 24 saaTis ganmavlobaSi, SeiZleba meore 12.5 mg-iani tabletis miReba, magram pirvel da meore dozebs Soris unda daicvaT </w:t>
      </w:r>
      <w:r w:rsidRPr="00B60AC7">
        <w:rPr>
          <w:rFonts w:ascii="AcadNusx" w:hAnsi="AcadNusx"/>
          <w:b/>
          <w:noProof/>
          <w:lang w:val="en-US"/>
        </w:rPr>
        <w:t>sul mcire</w:t>
      </w:r>
      <w:r w:rsidRPr="00B60AC7">
        <w:rPr>
          <w:rFonts w:ascii="AcadNusx" w:hAnsi="AcadNusx"/>
          <w:noProof/>
          <w:lang w:val="en-US"/>
        </w:rPr>
        <w:t xml:space="preserve"> or saaTiani intervali.  </w:t>
      </w:r>
    </w:p>
    <w:p w14:paraId="1617C2EF" w14:textId="77777777" w:rsidR="00092EAA" w:rsidRPr="00B60AC7" w:rsidRDefault="00092EAA" w:rsidP="00092EAA">
      <w:pPr>
        <w:jc w:val="both"/>
        <w:rPr>
          <w:rFonts w:ascii="AcadNusx" w:hAnsi="AcadNusx"/>
          <w:noProof/>
          <w:lang w:val="en-US"/>
        </w:rPr>
      </w:pPr>
    </w:p>
    <w:p w14:paraId="289DFA8E"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maqsimaluri sadReRamiso doza Seadgens or (12.5 mg) tablets 24 saaTis ganmavlobaSi. </w:t>
      </w:r>
    </w:p>
    <w:p w14:paraId="4FA1E81C" w14:textId="77777777" w:rsidR="00092EAA" w:rsidRPr="00B60AC7" w:rsidRDefault="00092EAA" w:rsidP="00092EAA">
      <w:pPr>
        <w:jc w:val="both"/>
        <w:rPr>
          <w:rFonts w:ascii="AcadNusx" w:hAnsi="AcadNusx"/>
          <w:noProof/>
          <w:lang w:val="en-US"/>
        </w:rPr>
      </w:pPr>
    </w:p>
    <w:p w14:paraId="115261CD"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tabletebi miiReba siTxesTan erTad (mag., wyali), sakvebis miRebisgan damoukideblad. </w:t>
      </w:r>
    </w:p>
    <w:p w14:paraId="207EB0F8" w14:textId="77777777" w:rsidR="00092EAA" w:rsidRPr="00B60AC7" w:rsidRDefault="00092EAA" w:rsidP="00092EAA">
      <w:pPr>
        <w:jc w:val="both"/>
        <w:rPr>
          <w:rFonts w:ascii="AcadNusx" w:hAnsi="AcadNusx"/>
          <w:noProof/>
          <w:lang w:val="en-US"/>
        </w:rPr>
      </w:pPr>
    </w:p>
    <w:p w14:paraId="3757D61D"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miiReT almovite Sakikis ganviTarebidan rac SeiZleba adre, Tumca preparati efeqtiania Sakikis Setevis ufro mogvianebiT stadiazec. </w:t>
      </w:r>
    </w:p>
    <w:p w14:paraId="3FBDDCF8" w14:textId="77777777" w:rsidR="00092EAA" w:rsidRPr="00B60AC7" w:rsidRDefault="00092EAA" w:rsidP="00092EAA">
      <w:pPr>
        <w:jc w:val="both"/>
        <w:rPr>
          <w:rFonts w:ascii="AcadNusx" w:hAnsi="AcadNusx"/>
          <w:noProof/>
          <w:lang w:val="en-US"/>
        </w:rPr>
      </w:pPr>
    </w:p>
    <w:p w14:paraId="71D2E60A" w14:textId="77777777" w:rsidR="00092EAA" w:rsidRPr="00B60AC7" w:rsidRDefault="00092EAA" w:rsidP="00092EAA">
      <w:pPr>
        <w:jc w:val="both"/>
        <w:rPr>
          <w:rFonts w:ascii="AcadNusx" w:hAnsi="AcadNusx"/>
          <w:b/>
          <w:noProof/>
          <w:lang w:val="en-US"/>
        </w:rPr>
      </w:pPr>
      <w:r w:rsidRPr="00B60AC7">
        <w:rPr>
          <w:rFonts w:ascii="AcadNusx" w:hAnsi="AcadNusx"/>
          <w:b/>
          <w:noProof/>
          <w:lang w:val="en-US"/>
        </w:rPr>
        <w:t>Tirkmelebis mZime daavadeba</w:t>
      </w:r>
    </w:p>
    <w:p w14:paraId="42D00691" w14:textId="77777777" w:rsidR="00092EAA" w:rsidRPr="00B60AC7" w:rsidRDefault="00092EAA" w:rsidP="00092EAA">
      <w:pPr>
        <w:jc w:val="both"/>
        <w:rPr>
          <w:rFonts w:ascii="AcadNusx" w:hAnsi="AcadNusx"/>
          <w:noProof/>
          <w:lang w:val="en-US"/>
        </w:rPr>
      </w:pPr>
      <w:r w:rsidRPr="00B60AC7">
        <w:rPr>
          <w:rFonts w:ascii="AcadNusx" w:hAnsi="AcadNusx"/>
          <w:noProof/>
          <w:lang w:val="en-US"/>
        </w:rPr>
        <w:t>Tirkmelebis mZime daavadebis SemTxvevaSi ar miiRoT erTze meti 12.5 mg-iani tableti 24 saaTis ganmavlobaSi.</w:t>
      </w:r>
    </w:p>
    <w:p w14:paraId="4198C91C" w14:textId="77777777" w:rsidR="00092EAA" w:rsidRPr="00B60AC7" w:rsidRDefault="00092EAA" w:rsidP="00092EAA">
      <w:pPr>
        <w:jc w:val="both"/>
        <w:rPr>
          <w:rFonts w:ascii="AcadNusx" w:hAnsi="AcadNusx"/>
          <w:noProof/>
          <w:lang w:val="en-US"/>
        </w:rPr>
      </w:pPr>
    </w:p>
    <w:p w14:paraId="1D68083F" w14:textId="77777777" w:rsidR="00092EAA" w:rsidRPr="00B60AC7" w:rsidRDefault="00092EAA" w:rsidP="00092EAA">
      <w:pPr>
        <w:tabs>
          <w:tab w:val="left" w:pos="7710"/>
        </w:tabs>
        <w:jc w:val="both"/>
        <w:rPr>
          <w:rFonts w:ascii="AcadNusx" w:hAnsi="AcadNusx"/>
          <w:b/>
          <w:noProof/>
          <w:lang w:val="en-US"/>
        </w:rPr>
      </w:pPr>
      <w:r w:rsidRPr="00B60AC7">
        <w:rPr>
          <w:rFonts w:ascii="AcadNusx" w:hAnsi="AcadNusx"/>
          <w:b/>
          <w:noProof/>
          <w:lang w:val="en-US"/>
        </w:rPr>
        <w:t xml:space="preserve">Tu miiReT almovites saWiroze meti doza </w:t>
      </w:r>
    </w:p>
    <w:p w14:paraId="3B1120E5" w14:textId="77777777" w:rsidR="00092EAA" w:rsidRPr="00B60AC7" w:rsidRDefault="00092EAA" w:rsidP="00092EAA">
      <w:pPr>
        <w:pStyle w:val="a"/>
        <w:jc w:val="both"/>
        <w:rPr>
          <w:rFonts w:ascii="AcadNusx" w:hAnsi="AcadNusx"/>
          <w:noProof/>
          <w:lang w:val="en-US"/>
        </w:rPr>
      </w:pPr>
      <w:r w:rsidRPr="00B60AC7">
        <w:rPr>
          <w:rFonts w:ascii="AcadNusx" w:hAnsi="AcadNusx"/>
          <w:noProof/>
          <w:lang w:val="en-US"/>
        </w:rPr>
        <w:t xml:space="preserve">Tu Tqven SemTxveviT miiReT Zalian bevri tableti, an sxva pirma an bavSvma SemTxveviT miiRo es preparati, dauyovnebliv mimarTeT Tqvens eqims an farmacevts. </w:t>
      </w:r>
    </w:p>
    <w:p w14:paraId="1B27BA06" w14:textId="77777777" w:rsidR="00092EAA" w:rsidRPr="00B60AC7" w:rsidRDefault="00092EAA" w:rsidP="00092EAA">
      <w:pPr>
        <w:pStyle w:val="a"/>
        <w:jc w:val="both"/>
        <w:rPr>
          <w:rFonts w:ascii="AcadNusx" w:hAnsi="AcadNusx"/>
          <w:noProof/>
          <w:lang w:val="en-US"/>
        </w:rPr>
      </w:pPr>
    </w:p>
    <w:p w14:paraId="5E1840EF" w14:textId="77777777" w:rsidR="00092EAA" w:rsidRPr="00B60AC7" w:rsidRDefault="00092EAA" w:rsidP="00092EAA">
      <w:pPr>
        <w:pStyle w:val="a"/>
        <w:jc w:val="both"/>
        <w:rPr>
          <w:rFonts w:ascii="AcadNusx" w:hAnsi="AcadNusx"/>
          <w:b/>
          <w:noProof/>
          <w:lang w:val="en-US"/>
        </w:rPr>
      </w:pPr>
      <w:r w:rsidRPr="00B60AC7">
        <w:rPr>
          <w:rFonts w:ascii="AcadNusx" w:hAnsi="AcadNusx"/>
          <w:b/>
          <w:noProof/>
          <w:lang w:val="en-US"/>
        </w:rPr>
        <w:t>Tu dagaviwydaT almovites dozis miReba</w:t>
      </w:r>
    </w:p>
    <w:p w14:paraId="637FF8F9"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miiReT almovite daniSnulebis mixedviT. ar miiRoT preparatis ormagi doza gamotovebulis sakompensaciod. </w:t>
      </w:r>
    </w:p>
    <w:p w14:paraId="3F7F54BB" w14:textId="77777777" w:rsidR="00092EAA" w:rsidRPr="00B60AC7" w:rsidRDefault="00092EAA" w:rsidP="00092EAA">
      <w:pPr>
        <w:jc w:val="both"/>
        <w:rPr>
          <w:rFonts w:ascii="AcadNusx" w:hAnsi="AcadNusx"/>
          <w:noProof/>
          <w:lang w:val="en-US"/>
        </w:rPr>
      </w:pPr>
    </w:p>
    <w:p w14:paraId="12E24F78"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am preparatis miRebasTan dakavSirebiT nebismieri damatebiTi informaciis misaRebad mimarTeT Tqvens eqims, farmacevts an meddas. </w:t>
      </w:r>
    </w:p>
    <w:p w14:paraId="0F0F77A7" w14:textId="77777777" w:rsidR="00092EAA" w:rsidRPr="00B60AC7" w:rsidRDefault="00092EAA" w:rsidP="00092EAA">
      <w:pPr>
        <w:pStyle w:val="a"/>
        <w:jc w:val="both"/>
        <w:rPr>
          <w:rFonts w:ascii="AcadNusx" w:hAnsi="AcadNusx"/>
          <w:noProof/>
          <w:lang w:val="en-US"/>
        </w:rPr>
      </w:pPr>
    </w:p>
    <w:p w14:paraId="5F6DF8F7" w14:textId="77777777" w:rsidR="00092EAA" w:rsidRPr="00B60AC7" w:rsidRDefault="00092EAA" w:rsidP="00092EAA">
      <w:pPr>
        <w:pStyle w:val="a"/>
        <w:jc w:val="both"/>
        <w:rPr>
          <w:rFonts w:ascii="AcadNusx" w:hAnsi="AcadNusx"/>
          <w:b/>
          <w:noProof/>
          <w:lang w:val="en-US"/>
        </w:rPr>
      </w:pPr>
      <w:r w:rsidRPr="00B60AC7">
        <w:rPr>
          <w:rFonts w:ascii="AcadNusx" w:hAnsi="AcadNusx"/>
          <w:b/>
          <w:noProof/>
          <w:lang w:val="en-US"/>
        </w:rPr>
        <w:t>4. SesaZlo gverdiTi moqmedeba</w:t>
      </w:r>
    </w:p>
    <w:p w14:paraId="18F4F785" w14:textId="77777777" w:rsidR="00092EAA" w:rsidRPr="00B60AC7" w:rsidRDefault="00092EAA" w:rsidP="00092EAA">
      <w:pPr>
        <w:jc w:val="both"/>
        <w:rPr>
          <w:rFonts w:ascii="AcadNusx" w:hAnsi="AcadNusx"/>
          <w:noProof/>
          <w:lang w:val="en-US"/>
        </w:rPr>
      </w:pPr>
      <w:r w:rsidRPr="00B60AC7">
        <w:rPr>
          <w:rFonts w:ascii="AcadNusx" w:hAnsi="AcadNusx"/>
          <w:noProof/>
          <w:lang w:val="en-US"/>
        </w:rPr>
        <w:t>rogorc yvela samkurnalo saSualebas, aRniSnul preparatsac SeuZlia gamoiwvios gverdiTi moqmedeba, Tumca is ar viTardeba yvela pacientSi.</w:t>
      </w:r>
    </w:p>
    <w:p w14:paraId="08C8705A" w14:textId="77777777" w:rsidR="00092EAA" w:rsidRPr="00B60AC7" w:rsidRDefault="00092EAA" w:rsidP="00092EAA">
      <w:pPr>
        <w:jc w:val="both"/>
        <w:rPr>
          <w:rFonts w:ascii="AcadNusx" w:hAnsi="AcadNusx"/>
          <w:noProof/>
          <w:lang w:val="en-US"/>
        </w:rPr>
      </w:pPr>
    </w:p>
    <w:p w14:paraId="0C8AE7AB" w14:textId="77777777" w:rsidR="00092EAA" w:rsidRPr="00B60AC7" w:rsidRDefault="00092EAA" w:rsidP="00092EAA">
      <w:pPr>
        <w:jc w:val="both"/>
        <w:rPr>
          <w:rFonts w:ascii="AcadNusx" w:hAnsi="AcadNusx"/>
          <w:noProof/>
          <w:lang w:val="en-US"/>
        </w:rPr>
      </w:pPr>
      <w:r w:rsidRPr="00B60AC7">
        <w:rPr>
          <w:rFonts w:ascii="AcadNusx" w:hAnsi="AcadNusx"/>
          <w:b/>
          <w:noProof/>
          <w:lang w:val="en-US"/>
        </w:rPr>
        <w:t xml:space="preserve">xSiri gverdiTi moqmedeba </w:t>
      </w:r>
      <w:r w:rsidRPr="00B60AC7">
        <w:rPr>
          <w:rFonts w:ascii="AcadNusx" w:hAnsi="AcadNusx"/>
          <w:noProof/>
          <w:lang w:val="en-US"/>
        </w:rPr>
        <w:t>(SeiZleba aReniSnos 10 pacientidan 1-ze naklebs)</w:t>
      </w:r>
    </w:p>
    <w:p w14:paraId="47E63CB9"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lastRenderedPageBreak/>
        <w:t>Tavbrusxveva</w:t>
      </w:r>
    </w:p>
    <w:p w14:paraId="66B4687C"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 xml:space="preserve">Zilianoba </w:t>
      </w:r>
    </w:p>
    <w:p w14:paraId="321950BD"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gulisreva</w:t>
      </w:r>
    </w:p>
    <w:p w14:paraId="103B2786"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Rebineba</w:t>
      </w:r>
    </w:p>
    <w:p w14:paraId="4867F062"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daRliloba</w:t>
      </w:r>
    </w:p>
    <w:p w14:paraId="567DBBFD" w14:textId="77777777" w:rsidR="00092EAA" w:rsidRPr="00B60AC7" w:rsidRDefault="00092EAA" w:rsidP="00092EAA">
      <w:pPr>
        <w:jc w:val="both"/>
        <w:rPr>
          <w:rFonts w:ascii="AcadNusx" w:hAnsi="AcadNusx"/>
          <w:noProof/>
          <w:lang w:val="en-US"/>
        </w:rPr>
      </w:pPr>
    </w:p>
    <w:p w14:paraId="30A1B154" w14:textId="77777777" w:rsidR="00092EAA" w:rsidRPr="00B60AC7" w:rsidRDefault="00092EAA" w:rsidP="00092EAA">
      <w:pPr>
        <w:jc w:val="both"/>
        <w:rPr>
          <w:rFonts w:ascii="AcadNusx" w:hAnsi="AcadNusx"/>
          <w:noProof/>
          <w:lang w:val="en-US"/>
        </w:rPr>
      </w:pPr>
      <w:r w:rsidRPr="00B60AC7">
        <w:rPr>
          <w:rFonts w:ascii="AcadNusx" w:hAnsi="AcadNusx"/>
          <w:b/>
          <w:noProof/>
          <w:lang w:val="en-US"/>
        </w:rPr>
        <w:t>arc ise xSiri gverdiTi moqmedeba</w:t>
      </w:r>
      <w:r w:rsidRPr="00B60AC7">
        <w:rPr>
          <w:rFonts w:ascii="AcadNusx" w:hAnsi="AcadNusx"/>
          <w:noProof/>
          <w:lang w:val="en-US"/>
        </w:rPr>
        <w:t xml:space="preserve"> (SeiZleba aReniSnos 100 pacientidan 1-ze naklebs)</w:t>
      </w:r>
    </w:p>
    <w:p w14:paraId="461CA3E1"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kanze Cxvletis, dabuJebis SegrZneba (paresTezia)</w:t>
      </w:r>
    </w:p>
    <w:p w14:paraId="53C7C9B3"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Tavis tkivili</w:t>
      </w:r>
    </w:p>
    <w:p w14:paraId="3291C580"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yurebSi zarebis rekvis, xmauris an wkrialis xma (tinitusi)</w:t>
      </w:r>
    </w:p>
    <w:p w14:paraId="1D528170"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guliscema (gaZlierebuli guliscema)</w:t>
      </w:r>
    </w:p>
    <w:p w14:paraId="013C7989"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yelis areSi moWeris SegrZneba</w:t>
      </w:r>
    </w:p>
    <w:p w14:paraId="080F3A11"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diarea</w:t>
      </w:r>
    </w:p>
    <w:p w14:paraId="4B33419E"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diskomforti sakvebis gadaylapvis dros (dispefsia)</w:t>
      </w:r>
    </w:p>
    <w:p w14:paraId="08692C85"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piris Rrus simSrale</w:t>
      </w:r>
    </w:p>
    <w:p w14:paraId="45DDAB81"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kunTebis tkivili (mialgia)</w:t>
      </w:r>
    </w:p>
    <w:p w14:paraId="64094EC0"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Zvlebis tkivili</w:t>
      </w:r>
    </w:p>
    <w:p w14:paraId="541F0240"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tkivili gul-mkerdis areSi</w:t>
      </w:r>
    </w:p>
    <w:p w14:paraId="44A63DAC"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sisustis SegrZneba (asTenia)</w:t>
      </w:r>
    </w:p>
    <w:p w14:paraId="3898C2F5" w14:textId="77777777" w:rsidR="00092EAA" w:rsidRPr="00B60AC7" w:rsidRDefault="00092EAA" w:rsidP="00092EAA">
      <w:pPr>
        <w:jc w:val="both"/>
        <w:rPr>
          <w:rFonts w:ascii="AcadNusx" w:hAnsi="AcadNusx"/>
          <w:noProof/>
          <w:lang w:val="en-US"/>
        </w:rPr>
      </w:pPr>
    </w:p>
    <w:p w14:paraId="577BF1D1" w14:textId="77777777" w:rsidR="00092EAA" w:rsidRPr="00B60AC7" w:rsidRDefault="00092EAA" w:rsidP="00092EAA">
      <w:pPr>
        <w:jc w:val="both"/>
        <w:rPr>
          <w:rFonts w:ascii="AcadNusx" w:hAnsi="AcadNusx"/>
          <w:noProof/>
          <w:lang w:val="en-US"/>
        </w:rPr>
      </w:pPr>
      <w:r w:rsidRPr="00B60AC7">
        <w:rPr>
          <w:rFonts w:ascii="AcadNusx" w:hAnsi="AcadNusx"/>
          <w:b/>
          <w:noProof/>
          <w:lang w:val="en-US"/>
        </w:rPr>
        <w:t>Zalian iSviaTi gverdiTi moqmedeba</w:t>
      </w:r>
      <w:r w:rsidRPr="00B60AC7">
        <w:rPr>
          <w:rFonts w:ascii="AcadNusx" w:hAnsi="AcadNusx"/>
          <w:noProof/>
          <w:lang w:val="en-US"/>
        </w:rPr>
        <w:t xml:space="preserve"> (SeiZleba aReniSnos 10000 pacientidan 1-ze naklebs)</w:t>
      </w:r>
    </w:p>
    <w:p w14:paraId="48F8BD56"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gulis sisxlZarRvebis spazmi (koronaruli vazospazmi)</w:t>
      </w:r>
    </w:p>
    <w:p w14:paraId="098460FD"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gulis Seteva (miokardiumis infarqti)</w:t>
      </w:r>
    </w:p>
    <w:p w14:paraId="36898E19" w14:textId="77777777" w:rsidR="00092EAA" w:rsidRPr="00B60AC7" w:rsidRDefault="00092EAA" w:rsidP="00092EAA">
      <w:pPr>
        <w:pStyle w:val="ListParagraph"/>
        <w:numPr>
          <w:ilvl w:val="0"/>
          <w:numId w:val="8"/>
        </w:numPr>
        <w:jc w:val="both"/>
        <w:rPr>
          <w:rFonts w:ascii="AcadNusx" w:hAnsi="AcadNusx"/>
          <w:noProof/>
          <w:lang w:val="en-US"/>
        </w:rPr>
      </w:pPr>
      <w:r w:rsidRPr="00B60AC7">
        <w:rPr>
          <w:rFonts w:ascii="AcadNusx" w:hAnsi="AcadNusx"/>
          <w:noProof/>
          <w:lang w:val="en-US"/>
        </w:rPr>
        <w:t>gaxSirebuli guliscema (taqikardia)</w:t>
      </w:r>
    </w:p>
    <w:p w14:paraId="561D13CC" w14:textId="77777777" w:rsidR="00092EAA" w:rsidRPr="00B60AC7" w:rsidRDefault="00092EAA" w:rsidP="00092EAA">
      <w:pPr>
        <w:jc w:val="both"/>
        <w:rPr>
          <w:rFonts w:ascii="AcadNusx" w:hAnsi="AcadNusx"/>
          <w:noProof/>
          <w:lang w:val="en-US"/>
        </w:rPr>
      </w:pPr>
    </w:p>
    <w:p w14:paraId="348D5439" w14:textId="77777777" w:rsidR="00092EAA" w:rsidRPr="00B60AC7" w:rsidRDefault="00092EAA" w:rsidP="00092EAA">
      <w:pPr>
        <w:jc w:val="both"/>
        <w:rPr>
          <w:rFonts w:ascii="AcadNusx" w:hAnsi="AcadNusx"/>
          <w:noProof/>
          <w:lang w:val="en-US"/>
        </w:rPr>
      </w:pPr>
      <w:r w:rsidRPr="00B60AC7">
        <w:rPr>
          <w:rFonts w:ascii="AcadNusx" w:hAnsi="AcadNusx"/>
          <w:b/>
          <w:noProof/>
          <w:lang w:val="en-US"/>
        </w:rPr>
        <w:t>sixSire ucnobia</w:t>
      </w:r>
      <w:r w:rsidRPr="00B60AC7">
        <w:rPr>
          <w:rFonts w:ascii="AcadNusx" w:hAnsi="AcadNusx"/>
          <w:noProof/>
          <w:lang w:val="en-US"/>
        </w:rPr>
        <w:t xml:space="preserve"> (arsebuli monacemebis safuZvelze sixSiris dadgena SeuZlebelia)</w:t>
      </w:r>
    </w:p>
    <w:p w14:paraId="2CE4E3C1" w14:textId="77777777" w:rsidR="00092EAA" w:rsidRPr="00B60AC7" w:rsidRDefault="00092EAA" w:rsidP="00092EAA">
      <w:pPr>
        <w:pStyle w:val="ListParagraph"/>
        <w:numPr>
          <w:ilvl w:val="0"/>
          <w:numId w:val="9"/>
        </w:numPr>
        <w:jc w:val="both"/>
        <w:rPr>
          <w:rFonts w:ascii="AcadNusx" w:hAnsi="AcadNusx"/>
          <w:noProof/>
          <w:lang w:val="en-US"/>
        </w:rPr>
      </w:pPr>
      <w:r w:rsidRPr="00B60AC7">
        <w:rPr>
          <w:rFonts w:ascii="AcadNusx" w:hAnsi="AcadNusx"/>
          <w:noProof/>
          <w:lang w:val="en-US"/>
        </w:rPr>
        <w:t>alergiuli reaqciebi (hipermgrZnobelobis reaqciebi), maT Soris piris, yelis an xelebis SeSupeba (angionevrozuli SeSupeba)</w:t>
      </w:r>
    </w:p>
    <w:p w14:paraId="64021CCE" w14:textId="77777777" w:rsidR="00092EAA" w:rsidRPr="00B60AC7" w:rsidRDefault="00092EAA" w:rsidP="00092EAA">
      <w:pPr>
        <w:pStyle w:val="ListParagraph"/>
        <w:numPr>
          <w:ilvl w:val="0"/>
          <w:numId w:val="9"/>
        </w:numPr>
        <w:jc w:val="both"/>
        <w:rPr>
          <w:rFonts w:ascii="AcadNusx" w:hAnsi="AcadNusx"/>
          <w:noProof/>
          <w:lang w:val="en-US"/>
        </w:rPr>
      </w:pPr>
      <w:r w:rsidRPr="00B60AC7">
        <w:rPr>
          <w:rFonts w:ascii="AcadNusx" w:hAnsi="AcadNusx"/>
          <w:noProof/>
          <w:lang w:val="en-US"/>
        </w:rPr>
        <w:t>mZime alergiuli reaqciebi (anafilaqsiuri reaqcia)</w:t>
      </w:r>
    </w:p>
    <w:p w14:paraId="401805CB" w14:textId="77777777" w:rsidR="00092EAA" w:rsidRPr="00B60AC7" w:rsidRDefault="00092EAA" w:rsidP="00092EAA">
      <w:pPr>
        <w:pStyle w:val="ListParagraph"/>
        <w:numPr>
          <w:ilvl w:val="0"/>
          <w:numId w:val="9"/>
        </w:numPr>
        <w:jc w:val="both"/>
        <w:rPr>
          <w:rFonts w:ascii="AcadNusx" w:hAnsi="AcadNusx"/>
          <w:noProof/>
          <w:lang w:val="en-US"/>
        </w:rPr>
      </w:pPr>
      <w:r w:rsidRPr="00B60AC7">
        <w:rPr>
          <w:rFonts w:ascii="AcadNusx" w:hAnsi="AcadNusx"/>
          <w:noProof/>
          <w:lang w:val="en-US"/>
        </w:rPr>
        <w:t>konvulsia (krunCxva)</w:t>
      </w:r>
    </w:p>
    <w:p w14:paraId="74A3195B" w14:textId="77777777" w:rsidR="00092EAA" w:rsidRPr="00B60AC7" w:rsidRDefault="00092EAA" w:rsidP="00092EAA">
      <w:pPr>
        <w:pStyle w:val="ListParagraph"/>
        <w:numPr>
          <w:ilvl w:val="0"/>
          <w:numId w:val="9"/>
        </w:numPr>
        <w:jc w:val="both"/>
        <w:rPr>
          <w:rFonts w:ascii="AcadNusx" w:hAnsi="AcadNusx"/>
          <w:noProof/>
          <w:lang w:val="en-US"/>
        </w:rPr>
      </w:pPr>
      <w:r w:rsidRPr="00B60AC7">
        <w:rPr>
          <w:rFonts w:ascii="AcadNusx" w:hAnsi="AcadNusx"/>
          <w:noProof/>
          <w:lang w:val="en-US"/>
        </w:rPr>
        <w:t>mxedvelobis darRvevebi, aramkveTRi mxedveloba (mxedvelobis darRvevebi aseve, SeiZleba aRiniSnos Tavad Sakikis Setevis dros)</w:t>
      </w:r>
    </w:p>
    <w:p w14:paraId="3010A561" w14:textId="77777777" w:rsidR="00092EAA" w:rsidRPr="00B60AC7" w:rsidRDefault="00092EAA" w:rsidP="00092EAA">
      <w:pPr>
        <w:pStyle w:val="ListParagraph"/>
        <w:numPr>
          <w:ilvl w:val="0"/>
          <w:numId w:val="9"/>
        </w:numPr>
        <w:jc w:val="both"/>
        <w:rPr>
          <w:rFonts w:ascii="AcadNusx" w:hAnsi="AcadNusx"/>
          <w:noProof/>
          <w:lang w:val="en-US"/>
        </w:rPr>
      </w:pPr>
      <w:r w:rsidRPr="00B60AC7">
        <w:rPr>
          <w:rFonts w:ascii="AcadNusx" w:hAnsi="AcadNusx"/>
          <w:noProof/>
          <w:lang w:val="en-US"/>
        </w:rPr>
        <w:t xml:space="preserve">nawlavis vazospazmi, romelmac SeiZleba gamoiwvios nawlavis dazianeba (nawlavuri iSemia). SeiZleba aRgeniSnoT tkivili muclis areSi da sisxliani diarea. </w:t>
      </w:r>
    </w:p>
    <w:p w14:paraId="09A554AE" w14:textId="77777777" w:rsidR="00092EAA" w:rsidRPr="00B60AC7" w:rsidRDefault="00092EAA" w:rsidP="00092EAA">
      <w:pPr>
        <w:jc w:val="both"/>
        <w:rPr>
          <w:rFonts w:ascii="AcadNusx" w:hAnsi="AcadNusx"/>
          <w:noProof/>
          <w:lang w:val="en-US"/>
        </w:rPr>
      </w:pPr>
    </w:p>
    <w:p w14:paraId="26AE53E8"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almotriptaniT mkurnalobis periodSi dauyovnebliv mimarTeT Tqvens eqims: </w:t>
      </w:r>
    </w:p>
    <w:p w14:paraId="08D5A3B5" w14:textId="77777777" w:rsidR="00092EAA" w:rsidRPr="00B60AC7" w:rsidRDefault="00092EAA" w:rsidP="00092EAA">
      <w:pPr>
        <w:jc w:val="both"/>
        <w:rPr>
          <w:rFonts w:ascii="AcadNusx" w:hAnsi="AcadNusx"/>
          <w:noProof/>
          <w:lang w:val="en-US"/>
        </w:rPr>
      </w:pPr>
      <w:r w:rsidRPr="00B60AC7">
        <w:rPr>
          <w:rFonts w:ascii="AcadNusx" w:hAnsi="AcadNusx"/>
          <w:noProof/>
          <w:lang w:val="en-US"/>
        </w:rPr>
        <w:t xml:space="preserve">- Tu aReniSnebaT tkivili, moWeris SegrZneba gul-mkerdis an yelis areSi an gulis Setevis msgavsi nebismieri sxva simptomi. dauyovnebliv mimarTeT Tqvens eqims da aRar miiRoT almovites tabletebi. </w:t>
      </w:r>
    </w:p>
    <w:p w14:paraId="06F6019E" w14:textId="77777777" w:rsidR="00092EAA" w:rsidRPr="00B60AC7" w:rsidRDefault="00092EAA" w:rsidP="00092EAA">
      <w:pPr>
        <w:jc w:val="both"/>
        <w:rPr>
          <w:rFonts w:ascii="AcadNusx" w:hAnsi="AcadNusx"/>
          <w:noProof/>
          <w:lang w:val="en-US"/>
        </w:rPr>
      </w:pPr>
    </w:p>
    <w:p w14:paraId="26A8B9FB" w14:textId="77777777" w:rsidR="00092EAA" w:rsidRPr="00B60AC7" w:rsidRDefault="00092EAA" w:rsidP="00092EAA">
      <w:pPr>
        <w:jc w:val="both"/>
        <w:rPr>
          <w:rFonts w:ascii="AcadNusx" w:hAnsi="AcadNusx"/>
          <w:b/>
          <w:noProof/>
          <w:lang w:val="en-US"/>
        </w:rPr>
      </w:pPr>
      <w:r w:rsidRPr="00B60AC7">
        <w:rPr>
          <w:rFonts w:ascii="AcadNusx" w:hAnsi="AcadNusx"/>
          <w:b/>
          <w:noProof/>
          <w:lang w:val="en-US"/>
        </w:rPr>
        <w:t>Setyobineba gverdiTi moqmedebis Sesaxeb</w:t>
      </w:r>
    </w:p>
    <w:p w14:paraId="31F392C6" w14:textId="77777777" w:rsidR="00092EAA" w:rsidRPr="00B60AC7" w:rsidRDefault="00092EAA" w:rsidP="00092EAA">
      <w:pPr>
        <w:jc w:val="both"/>
        <w:rPr>
          <w:rFonts w:ascii="AcadNusx" w:hAnsi="AcadNusx"/>
          <w:bCs/>
          <w:noProof/>
          <w:lang w:val="en-US"/>
        </w:rPr>
      </w:pPr>
      <w:r w:rsidRPr="00B60AC7">
        <w:rPr>
          <w:rFonts w:ascii="AcadNusx" w:hAnsi="AcadNusx"/>
          <w:bCs/>
          <w:noProof/>
          <w:lang w:val="en-US"/>
        </w:rPr>
        <w:lastRenderedPageBreak/>
        <w:t xml:space="preserve">romelime gverdiTi moqmedebis gamovlenis SemTxvevaSi mimarTeT Tqvens eqims,  farmacevts an meddas. es exeba nebismier SesaZlo gverdiT moqmedebas, romelic ar aris aRwerili mocemul CanarTSi. </w:t>
      </w:r>
    </w:p>
    <w:p w14:paraId="68527F6F" w14:textId="77777777" w:rsidR="00092EAA" w:rsidRPr="00B60AC7" w:rsidRDefault="00092EAA" w:rsidP="00092EAA">
      <w:pPr>
        <w:jc w:val="both"/>
        <w:rPr>
          <w:rFonts w:ascii="AcadNusx" w:hAnsi="AcadNusx"/>
          <w:bCs/>
          <w:noProof/>
          <w:lang w:val="en-US"/>
        </w:rPr>
      </w:pPr>
    </w:p>
    <w:p w14:paraId="3FEFA66E" w14:textId="77777777" w:rsidR="00092EAA" w:rsidRPr="00B60AC7" w:rsidRDefault="00092EAA" w:rsidP="00092EAA">
      <w:pPr>
        <w:jc w:val="both"/>
        <w:rPr>
          <w:rFonts w:ascii="AcadNusx" w:hAnsi="AcadNusx"/>
          <w:b/>
          <w:noProof/>
          <w:lang w:val="en-US"/>
        </w:rPr>
      </w:pPr>
      <w:r w:rsidRPr="00B60AC7">
        <w:rPr>
          <w:rFonts w:ascii="AcadNusx" w:hAnsi="AcadNusx"/>
          <w:b/>
          <w:noProof/>
          <w:lang w:val="en-US"/>
        </w:rPr>
        <w:t>5. almovite</w:t>
      </w:r>
      <w:r w:rsidRPr="00B60AC7">
        <w:rPr>
          <w:rFonts w:ascii="AcadNusx" w:hAnsi="AcadNusx"/>
          <w:b/>
          <w:bCs/>
          <w:noProof/>
          <w:lang w:val="en-US"/>
        </w:rPr>
        <w:t xml:space="preserve">s </w:t>
      </w:r>
      <w:r w:rsidRPr="00B60AC7">
        <w:rPr>
          <w:rFonts w:ascii="AcadNusx" w:hAnsi="AcadNusx"/>
          <w:b/>
          <w:noProof/>
          <w:lang w:val="en-US"/>
        </w:rPr>
        <w:t>Senaxvis pirobebi</w:t>
      </w:r>
    </w:p>
    <w:p w14:paraId="4C7EA63F" w14:textId="0AB08C0F" w:rsidR="00092EAA" w:rsidRPr="00677F38" w:rsidRDefault="00092EAA" w:rsidP="00092EAA">
      <w:pPr>
        <w:jc w:val="both"/>
        <w:rPr>
          <w:rFonts w:ascii="AcadNusx" w:hAnsi="AcadNusx"/>
          <w:b/>
          <w:noProof/>
          <w:lang w:val="en-US"/>
        </w:rPr>
      </w:pPr>
      <w:r w:rsidRPr="00B60AC7">
        <w:rPr>
          <w:rFonts w:ascii="AcadNusx" w:hAnsi="AcadNusx"/>
          <w:b/>
          <w:noProof/>
          <w:lang w:val="en-US"/>
        </w:rPr>
        <w:t>preparati SeinaxeT bavSvebisaTvis miuwvdomel adgilas.</w:t>
      </w:r>
    </w:p>
    <w:p w14:paraId="31BC8B17" w14:textId="77777777" w:rsidR="00092EAA" w:rsidRPr="00B60AC7" w:rsidRDefault="00092EAA" w:rsidP="00092EAA">
      <w:pPr>
        <w:pStyle w:val="BodyText"/>
        <w:rPr>
          <w:rFonts w:ascii="AcadNusx" w:hAnsi="AcadNusx"/>
          <w:noProof/>
          <w:sz w:val="24"/>
          <w:szCs w:val="24"/>
        </w:rPr>
      </w:pPr>
      <w:r w:rsidRPr="00B60AC7">
        <w:rPr>
          <w:rFonts w:ascii="AcadNusx" w:hAnsi="AcadNusx"/>
          <w:noProof/>
          <w:sz w:val="24"/>
          <w:szCs w:val="24"/>
        </w:rPr>
        <w:t xml:space="preserve">ar gamoiyenoT mocemuli preparati vargisobis vadis gasvlis Semdeg, romelic miTiTebulia blistersa da muyaos kolofze warwera ~vargisia~-s Semdeg. vargisobis vadis gasvlis TariRi gulisxmobs miTiTebuli Tvis bolo dRes. </w:t>
      </w:r>
    </w:p>
    <w:p w14:paraId="2930C0C8" w14:textId="77777777" w:rsidR="00092EAA" w:rsidRPr="00B60AC7" w:rsidRDefault="00092EAA" w:rsidP="00092EAA">
      <w:pPr>
        <w:pStyle w:val="BodyText"/>
        <w:rPr>
          <w:rFonts w:ascii="AcadNusx" w:hAnsi="AcadNusx"/>
          <w:noProof/>
          <w:sz w:val="24"/>
          <w:szCs w:val="24"/>
        </w:rPr>
      </w:pPr>
    </w:p>
    <w:p w14:paraId="4E6080D0" w14:textId="77777777" w:rsidR="00092EAA" w:rsidRPr="00B60AC7" w:rsidRDefault="00092EAA" w:rsidP="00092EAA">
      <w:pPr>
        <w:pStyle w:val="BodyText"/>
        <w:rPr>
          <w:rFonts w:ascii="AcadNusx" w:hAnsi="AcadNusx"/>
          <w:noProof/>
          <w:sz w:val="24"/>
          <w:szCs w:val="24"/>
        </w:rPr>
      </w:pPr>
      <w:r w:rsidRPr="00B60AC7">
        <w:rPr>
          <w:rFonts w:ascii="AcadNusx" w:hAnsi="AcadNusx"/>
          <w:noProof/>
          <w:sz w:val="24"/>
          <w:szCs w:val="24"/>
        </w:rPr>
        <w:t>mocemuli samkurnalo saSualeba ar saWiroebs Senaxvis gansakuTrebul pirobebs.</w:t>
      </w:r>
    </w:p>
    <w:p w14:paraId="673A8254" w14:textId="77777777" w:rsidR="00092EAA" w:rsidRPr="00B60AC7" w:rsidRDefault="00092EAA" w:rsidP="00092EAA">
      <w:pPr>
        <w:pStyle w:val="BodyText"/>
        <w:rPr>
          <w:rFonts w:ascii="AcadNusx" w:hAnsi="AcadNusx"/>
          <w:noProof/>
          <w:sz w:val="24"/>
          <w:szCs w:val="24"/>
        </w:rPr>
      </w:pPr>
    </w:p>
    <w:p w14:paraId="78D66039" w14:textId="4624FA7E" w:rsidR="00092EAA" w:rsidRDefault="00092EAA" w:rsidP="00677F38">
      <w:pPr>
        <w:jc w:val="both"/>
        <w:rPr>
          <w:rFonts w:ascii="AcadNusx" w:hAnsi="AcadNusx"/>
          <w:noProof/>
          <w:lang w:val="en-US"/>
        </w:rPr>
      </w:pPr>
      <w:r w:rsidRPr="00B60AC7">
        <w:rPr>
          <w:rFonts w:ascii="AcadNusx" w:hAnsi="AcadNusx"/>
          <w:noProof/>
          <w:lang w:val="en-US"/>
        </w:rPr>
        <w:t>samkurnalo saSualebebis kanalizaciis milSi an nagavTan erTad gadagdeba ar SeiZleba. arasaWiro preparatebis utilizaciis sakiTxTan dakavSirebiT mimarTeT farmacevts. aRniSnuli zomebi xels Seuwyobs garemos dacvas.</w:t>
      </w:r>
    </w:p>
    <w:p w14:paraId="18D94E9B" w14:textId="77777777" w:rsidR="0078782F" w:rsidRPr="00677F38" w:rsidRDefault="0078782F" w:rsidP="00677F38">
      <w:pPr>
        <w:jc w:val="both"/>
        <w:rPr>
          <w:rFonts w:ascii="AcadNusx" w:hAnsi="AcadNusx"/>
          <w:noProof/>
          <w:lang w:val="en-US"/>
        </w:rPr>
      </w:pPr>
    </w:p>
    <w:p w14:paraId="5336764C" w14:textId="77777777" w:rsidR="00092EAA" w:rsidRPr="00B60AC7" w:rsidRDefault="00092EAA" w:rsidP="00092EAA">
      <w:pPr>
        <w:pStyle w:val="BodyText"/>
        <w:rPr>
          <w:rFonts w:ascii="AcadNusx" w:hAnsi="AcadNusx"/>
          <w:b/>
          <w:bCs/>
          <w:noProof/>
          <w:sz w:val="24"/>
          <w:szCs w:val="24"/>
        </w:rPr>
      </w:pPr>
      <w:r w:rsidRPr="00B60AC7">
        <w:rPr>
          <w:rFonts w:ascii="AcadNusx" w:hAnsi="AcadNusx"/>
          <w:b/>
          <w:bCs/>
          <w:noProof/>
          <w:sz w:val="24"/>
          <w:szCs w:val="24"/>
        </w:rPr>
        <w:t xml:space="preserve">6. SefuTvis SigTavsi da sxva informacia </w:t>
      </w:r>
    </w:p>
    <w:p w14:paraId="6B652ABB" w14:textId="77777777" w:rsidR="00092EAA" w:rsidRPr="00B60AC7" w:rsidRDefault="00092EAA" w:rsidP="00092EAA">
      <w:pPr>
        <w:pStyle w:val="BodyText"/>
        <w:rPr>
          <w:rFonts w:ascii="AcadNusx" w:hAnsi="AcadNusx"/>
          <w:b/>
          <w:noProof/>
          <w:sz w:val="24"/>
          <w:szCs w:val="24"/>
        </w:rPr>
      </w:pPr>
      <w:r w:rsidRPr="00B60AC7">
        <w:rPr>
          <w:rFonts w:ascii="AcadNusx" w:hAnsi="AcadNusx"/>
          <w:b/>
          <w:noProof/>
          <w:sz w:val="24"/>
          <w:szCs w:val="24"/>
        </w:rPr>
        <w:t>almovites</w:t>
      </w:r>
      <w:r w:rsidRPr="00B60AC7">
        <w:rPr>
          <w:rFonts w:ascii="AcadNusx" w:hAnsi="AcadNusx"/>
          <w:b/>
          <w:bCs/>
          <w:noProof/>
          <w:sz w:val="24"/>
          <w:szCs w:val="24"/>
        </w:rPr>
        <w:t xml:space="preserve"> Semadgenloba</w:t>
      </w:r>
    </w:p>
    <w:p w14:paraId="67646303" w14:textId="4A787165" w:rsidR="00092EAA" w:rsidRPr="00B60AC7" w:rsidRDefault="00092EAA" w:rsidP="00092EAA">
      <w:pPr>
        <w:jc w:val="both"/>
        <w:rPr>
          <w:rFonts w:ascii="AcadNusx" w:hAnsi="AcadNusx"/>
          <w:noProof/>
          <w:lang w:val="en-US"/>
        </w:rPr>
      </w:pPr>
      <w:r w:rsidRPr="00B60AC7">
        <w:rPr>
          <w:rFonts w:ascii="AcadNusx" w:hAnsi="AcadNusx"/>
          <w:noProof/>
          <w:lang w:val="en-US"/>
        </w:rPr>
        <w:t xml:space="preserve">moqmed nivTierebas warmoadgens almotriptani 12.5 mg (almotriptani </w:t>
      </w:r>
      <w:r w:rsidRPr="00B60AC7">
        <w:rPr>
          <w:noProof/>
          <w:lang w:val="en-US"/>
        </w:rPr>
        <w:t>D,L</w:t>
      </w:r>
      <w:r w:rsidRPr="00B60AC7">
        <w:rPr>
          <w:rFonts w:ascii="AcadNusx" w:hAnsi="AcadNusx"/>
          <w:noProof/>
          <w:lang w:val="en-US"/>
        </w:rPr>
        <w:t xml:space="preserve"> malatis mJavas saxiT).</w:t>
      </w:r>
    </w:p>
    <w:p w14:paraId="113745F5" w14:textId="77777777" w:rsidR="00092EAA" w:rsidRPr="00B60AC7" w:rsidRDefault="00092EAA" w:rsidP="00677F38">
      <w:pPr>
        <w:jc w:val="both"/>
        <w:rPr>
          <w:rFonts w:ascii="AcadNusx" w:hAnsi="AcadNusx"/>
          <w:noProof/>
          <w:lang w:val="en-US"/>
        </w:rPr>
      </w:pPr>
      <w:r w:rsidRPr="00B60AC7">
        <w:rPr>
          <w:rFonts w:ascii="AcadNusx" w:hAnsi="AcadNusx"/>
          <w:noProof/>
          <w:lang w:val="en-US"/>
        </w:rPr>
        <w:t xml:space="preserve">sxva komponentebi: </w:t>
      </w:r>
    </w:p>
    <w:p w14:paraId="10836FA5" w14:textId="0A3B6563" w:rsidR="00092EAA" w:rsidRPr="00B60AC7" w:rsidRDefault="00092EAA" w:rsidP="00677F38">
      <w:pPr>
        <w:jc w:val="both"/>
        <w:rPr>
          <w:rFonts w:ascii="AcadNusx" w:hAnsi="AcadNusx"/>
          <w:noProof/>
          <w:lang w:val="en-US"/>
        </w:rPr>
      </w:pPr>
      <w:r w:rsidRPr="00B60AC7">
        <w:rPr>
          <w:rFonts w:ascii="AcadNusx" w:hAnsi="AcadNusx"/>
          <w:noProof/>
          <w:lang w:val="en-US"/>
        </w:rPr>
        <w:t>tabletis birTvi:L manitoli, mikrokristaluri cel</w:t>
      </w:r>
      <w:r w:rsidR="00102188">
        <w:rPr>
          <w:rFonts w:ascii="AcadNusx" w:hAnsi="AcadNusx"/>
          <w:noProof/>
          <w:lang w:val="en-US"/>
        </w:rPr>
        <w:t>u</w:t>
      </w:r>
      <w:r w:rsidRPr="00B60AC7">
        <w:rPr>
          <w:rFonts w:ascii="AcadNusx" w:hAnsi="AcadNusx"/>
          <w:noProof/>
          <w:lang w:val="en-US"/>
        </w:rPr>
        <w:t xml:space="preserve">loza, povidoni, natriumis saxamebel glikolati (tipi </w:t>
      </w:r>
      <w:r w:rsidRPr="00B60AC7">
        <w:rPr>
          <w:noProof/>
          <w:lang w:val="en-US"/>
        </w:rPr>
        <w:t>A</w:t>
      </w:r>
      <w:r w:rsidRPr="00B60AC7">
        <w:rPr>
          <w:rFonts w:ascii="AcadNusx" w:hAnsi="AcadNusx"/>
          <w:noProof/>
          <w:lang w:val="en-US"/>
        </w:rPr>
        <w:t xml:space="preserve">), natriumis stearilfumarati. </w:t>
      </w:r>
    </w:p>
    <w:p w14:paraId="1D5EC3CB" w14:textId="77777777" w:rsidR="00092EAA" w:rsidRDefault="00092EAA" w:rsidP="00677F38">
      <w:pPr>
        <w:jc w:val="both"/>
        <w:rPr>
          <w:rFonts w:ascii="AcadNusx" w:hAnsi="AcadNusx"/>
          <w:noProof/>
          <w:lang w:val="en-US"/>
        </w:rPr>
      </w:pPr>
      <w:r w:rsidRPr="00B60AC7">
        <w:rPr>
          <w:rFonts w:ascii="AcadNusx" w:hAnsi="AcadNusx"/>
          <w:noProof/>
          <w:lang w:val="en-US"/>
        </w:rPr>
        <w:t>garsis masala: hipromeloza, titanis dioqsidi (</w:t>
      </w:r>
      <w:r w:rsidRPr="00B60AC7">
        <w:rPr>
          <w:noProof/>
          <w:lang w:val="en-US"/>
        </w:rPr>
        <w:t>E-171</w:t>
      </w:r>
      <w:r w:rsidRPr="00B60AC7">
        <w:rPr>
          <w:rFonts w:ascii="AcadNusx" w:hAnsi="AcadNusx"/>
          <w:noProof/>
          <w:lang w:val="en-US"/>
        </w:rPr>
        <w:t xml:space="preserve">), makrogoli 400.  </w:t>
      </w:r>
    </w:p>
    <w:p w14:paraId="461564D4" w14:textId="77777777" w:rsidR="00102188" w:rsidRPr="00B60AC7" w:rsidRDefault="00102188" w:rsidP="00677F38">
      <w:pPr>
        <w:jc w:val="both"/>
        <w:rPr>
          <w:rFonts w:ascii="AcadNusx" w:hAnsi="AcadNusx"/>
          <w:noProof/>
          <w:lang w:val="en-US"/>
        </w:rPr>
      </w:pPr>
    </w:p>
    <w:p w14:paraId="5789F4B9" w14:textId="77777777" w:rsidR="00092EAA" w:rsidRPr="00B60AC7" w:rsidRDefault="00092EAA" w:rsidP="00677F38">
      <w:pPr>
        <w:jc w:val="both"/>
        <w:rPr>
          <w:rFonts w:ascii="Sylfaen" w:eastAsia="SimSun" w:hAnsi="Sylfaen"/>
          <w:b/>
          <w:bCs/>
          <w:noProof/>
          <w:lang w:val="en-US"/>
        </w:rPr>
      </w:pPr>
      <w:r w:rsidRPr="00B60AC7">
        <w:rPr>
          <w:rFonts w:ascii="Sylfaen" w:eastAsia="SimSun" w:hAnsi="Sylfaen"/>
          <w:b/>
          <w:bCs/>
          <w:noProof/>
          <w:lang w:val="en-US"/>
        </w:rPr>
        <w:t>გაცემის წესი:</w:t>
      </w:r>
    </w:p>
    <w:p w14:paraId="023B07B0" w14:textId="77777777" w:rsidR="003D47DA" w:rsidRPr="003D47DA" w:rsidRDefault="003D47DA" w:rsidP="003D47DA">
      <w:pPr>
        <w:jc w:val="both"/>
        <w:rPr>
          <w:rFonts w:ascii="Sylfaen" w:hAnsi="Sylfaen"/>
          <w:b/>
          <w:i/>
          <w:noProof/>
          <w:lang w:val="ka-GE"/>
        </w:rPr>
      </w:pPr>
      <w:r w:rsidRPr="003D47DA">
        <w:rPr>
          <w:rFonts w:ascii="Sylfaen" w:eastAsia="SimSun" w:hAnsi="Sylfaen"/>
          <w:bCs/>
          <w:noProof/>
          <w:lang w:val="ka-GE"/>
        </w:rPr>
        <w:t xml:space="preserve">ფარმაცევტული პროდუქტის ჯგუფი II, გაიცემა ფორმა №3 რეცეპტით. </w:t>
      </w:r>
    </w:p>
    <w:p w14:paraId="079ECB6C" w14:textId="77777777" w:rsidR="00102188" w:rsidRPr="00677F38" w:rsidRDefault="00102188" w:rsidP="00677F38">
      <w:pPr>
        <w:jc w:val="both"/>
        <w:rPr>
          <w:rFonts w:ascii="Sylfaen" w:eastAsia="SimSun" w:hAnsi="Sylfaen"/>
          <w:noProof/>
          <w:lang w:val="en-US"/>
        </w:rPr>
      </w:pPr>
    </w:p>
    <w:p w14:paraId="51166EDA" w14:textId="77777777" w:rsidR="00092EAA" w:rsidRPr="00B60AC7" w:rsidRDefault="00092EAA" w:rsidP="00677F38">
      <w:pPr>
        <w:jc w:val="both"/>
        <w:rPr>
          <w:rFonts w:ascii="AcadNusx" w:hAnsi="AcadNusx"/>
          <w:b/>
          <w:bCs/>
          <w:noProof/>
          <w:lang w:val="en-US"/>
        </w:rPr>
      </w:pPr>
      <w:r w:rsidRPr="00B60AC7">
        <w:rPr>
          <w:rFonts w:ascii="AcadNusx" w:hAnsi="AcadNusx"/>
          <w:b/>
          <w:noProof/>
          <w:lang w:val="en-US"/>
        </w:rPr>
        <w:t>almovites</w:t>
      </w:r>
      <w:r w:rsidRPr="00B60AC7">
        <w:rPr>
          <w:rFonts w:ascii="AcadNusx" w:hAnsi="AcadNusx"/>
          <w:b/>
          <w:bCs/>
          <w:noProof/>
          <w:lang w:val="en-US"/>
        </w:rPr>
        <w:t xml:space="preserve"> aRwera da SefuTvis SigTavsi</w:t>
      </w:r>
    </w:p>
    <w:p w14:paraId="64A789A5" w14:textId="77777777" w:rsidR="00092EAA" w:rsidRPr="00B60AC7" w:rsidRDefault="00092EAA" w:rsidP="00677F38">
      <w:pPr>
        <w:jc w:val="both"/>
        <w:rPr>
          <w:rFonts w:ascii="AcadNusx" w:hAnsi="AcadNusx"/>
          <w:noProof/>
          <w:lang w:val="en-US"/>
        </w:rPr>
      </w:pPr>
      <w:r w:rsidRPr="00B60AC7">
        <w:rPr>
          <w:rFonts w:ascii="AcadNusx" w:hAnsi="AcadNusx"/>
          <w:noProof/>
          <w:lang w:val="en-US"/>
        </w:rPr>
        <w:t>almovite warmoadgens mrgval, ormxrivamozneqil, TeTri feris gluv Semogarsul tabletebs.</w:t>
      </w:r>
    </w:p>
    <w:p w14:paraId="7B83749E" w14:textId="01220643" w:rsidR="00092EAA" w:rsidRDefault="00092EAA" w:rsidP="00092EAA">
      <w:pPr>
        <w:jc w:val="both"/>
        <w:rPr>
          <w:rFonts w:ascii="AcadNusx" w:hAnsi="AcadNusx"/>
          <w:noProof/>
          <w:lang w:val="en-US"/>
        </w:rPr>
      </w:pPr>
      <w:r w:rsidRPr="00B60AC7">
        <w:rPr>
          <w:rFonts w:ascii="AcadNusx" w:hAnsi="AcadNusx"/>
          <w:noProof/>
          <w:lang w:val="en-US"/>
        </w:rPr>
        <w:t xml:space="preserve">almovite gamodis blisterul SefuTvebSi, romlebic Seicavs 3 tablets. </w:t>
      </w:r>
    </w:p>
    <w:p w14:paraId="4DAD3917" w14:textId="77777777" w:rsidR="00102188" w:rsidRPr="00B60AC7" w:rsidRDefault="00102188" w:rsidP="00092EAA">
      <w:pPr>
        <w:jc w:val="both"/>
        <w:rPr>
          <w:rFonts w:ascii="AcadNusx" w:hAnsi="AcadNusx"/>
          <w:noProof/>
          <w:lang w:val="en-US"/>
        </w:rPr>
      </w:pPr>
    </w:p>
    <w:p w14:paraId="7D1DC250" w14:textId="7152B1B3" w:rsidR="00092EAA" w:rsidRPr="00B60AC7" w:rsidRDefault="00092EAA" w:rsidP="00677F38">
      <w:pPr>
        <w:tabs>
          <w:tab w:val="left" w:pos="6840"/>
        </w:tabs>
        <w:jc w:val="both"/>
        <w:rPr>
          <w:rFonts w:ascii="AcadNusx" w:hAnsi="AcadNusx"/>
          <w:b/>
          <w:noProof/>
          <w:lang w:val="en-US"/>
        </w:rPr>
      </w:pPr>
      <w:r w:rsidRPr="00B60AC7">
        <w:rPr>
          <w:rFonts w:ascii="AcadNusx" w:hAnsi="AcadNusx"/>
          <w:b/>
          <w:noProof/>
          <w:lang w:val="en-US"/>
        </w:rPr>
        <w:t>mwarmoebeli</w:t>
      </w:r>
      <w:r w:rsidR="00677F38">
        <w:rPr>
          <w:rFonts w:ascii="AcadNusx" w:hAnsi="AcadNusx"/>
          <w:b/>
          <w:noProof/>
          <w:lang w:val="en-US"/>
        </w:rPr>
        <w:tab/>
      </w:r>
    </w:p>
    <w:p w14:paraId="79B46D12" w14:textId="77777777" w:rsidR="00092EAA" w:rsidRPr="00B60AC7" w:rsidRDefault="00092EAA" w:rsidP="00092EAA">
      <w:pPr>
        <w:jc w:val="both"/>
        <w:rPr>
          <w:noProof/>
          <w:lang w:val="en-US"/>
        </w:rPr>
      </w:pPr>
      <w:r w:rsidRPr="00B60AC7">
        <w:rPr>
          <w:noProof/>
          <w:lang w:val="en-US"/>
        </w:rPr>
        <w:t>SAG Manufacturing S.L.U</w:t>
      </w:r>
    </w:p>
    <w:p w14:paraId="19C94F0A" w14:textId="65E7CD4A" w:rsidR="00092EAA" w:rsidRPr="00B60AC7" w:rsidRDefault="00092EAA" w:rsidP="00677F38">
      <w:pPr>
        <w:tabs>
          <w:tab w:val="left" w:pos="7605"/>
        </w:tabs>
        <w:jc w:val="both"/>
        <w:rPr>
          <w:noProof/>
          <w:lang w:val="en-US"/>
        </w:rPr>
      </w:pPr>
      <w:r w:rsidRPr="00B60AC7">
        <w:rPr>
          <w:noProof/>
          <w:lang w:val="en-US"/>
        </w:rPr>
        <w:t xml:space="preserve">Crta N-I, Km 36, </w:t>
      </w:r>
      <w:r w:rsidR="00677F38">
        <w:rPr>
          <w:noProof/>
          <w:lang w:val="en-US"/>
        </w:rPr>
        <w:tab/>
      </w:r>
    </w:p>
    <w:p w14:paraId="5AEA0414" w14:textId="77777777" w:rsidR="00092EAA" w:rsidRPr="00B60AC7" w:rsidRDefault="00092EAA" w:rsidP="00092EAA">
      <w:pPr>
        <w:jc w:val="both"/>
        <w:rPr>
          <w:noProof/>
          <w:lang w:val="en-US"/>
        </w:rPr>
      </w:pPr>
      <w:r w:rsidRPr="00B60AC7">
        <w:rPr>
          <w:noProof/>
          <w:lang w:val="en-US"/>
        </w:rPr>
        <w:t>San Augustin de Guadalix,</w:t>
      </w:r>
    </w:p>
    <w:p w14:paraId="6F46591F" w14:textId="10228269" w:rsidR="00092EAA" w:rsidRDefault="00092EAA" w:rsidP="00092EAA">
      <w:pPr>
        <w:jc w:val="both"/>
        <w:rPr>
          <w:rFonts w:ascii="Sylfaen" w:hAnsi="Sylfaen"/>
          <w:noProof/>
          <w:lang w:val="en-US"/>
        </w:rPr>
      </w:pPr>
      <w:r w:rsidRPr="00B60AC7">
        <w:rPr>
          <w:noProof/>
          <w:lang w:val="en-US"/>
        </w:rPr>
        <w:t xml:space="preserve">28750 </w:t>
      </w:r>
      <w:r w:rsidRPr="00B60AC7">
        <w:rPr>
          <w:rFonts w:ascii="AcadNusx" w:hAnsi="AcadNusx"/>
          <w:noProof/>
          <w:lang w:val="en-US"/>
        </w:rPr>
        <w:t>M</w:t>
      </w:r>
      <w:r w:rsidRPr="00B60AC7">
        <w:rPr>
          <w:rFonts w:ascii="Sylfaen" w:hAnsi="Sylfaen"/>
          <w:noProof/>
          <w:lang w:val="en-US"/>
        </w:rPr>
        <w:t>MADRID</w:t>
      </w:r>
      <w:r w:rsidRPr="00B60AC7">
        <w:rPr>
          <w:rFonts w:ascii="AcadNusx" w:hAnsi="AcadNusx"/>
          <w:noProof/>
          <w:lang w:val="en-US"/>
        </w:rPr>
        <w:t xml:space="preserve">, </w:t>
      </w:r>
      <w:r w:rsidRPr="00B60AC7">
        <w:rPr>
          <w:rFonts w:ascii="Sylfaen" w:hAnsi="Sylfaen"/>
          <w:noProof/>
          <w:lang w:val="en-US"/>
        </w:rPr>
        <w:t>SPAIN</w:t>
      </w:r>
    </w:p>
    <w:p w14:paraId="41CD8368" w14:textId="77777777" w:rsidR="00102188" w:rsidRPr="00B60AC7" w:rsidRDefault="00102188" w:rsidP="00092EAA">
      <w:pPr>
        <w:jc w:val="both"/>
        <w:rPr>
          <w:rFonts w:ascii="Sylfaen" w:hAnsi="Sylfaen"/>
          <w:noProof/>
          <w:lang w:val="en-US"/>
        </w:rPr>
      </w:pPr>
    </w:p>
    <w:p w14:paraId="78D5EB40" w14:textId="77777777" w:rsidR="00092EAA" w:rsidRPr="00B60AC7" w:rsidRDefault="00092EAA" w:rsidP="00092EAA">
      <w:pPr>
        <w:jc w:val="both"/>
        <w:rPr>
          <w:rFonts w:ascii="AcadNusx" w:hAnsi="AcadNusx"/>
          <w:b/>
          <w:noProof/>
          <w:lang w:val="en-US"/>
        </w:rPr>
      </w:pPr>
      <w:r w:rsidRPr="00B60AC7">
        <w:rPr>
          <w:rFonts w:ascii="AcadNusx" w:hAnsi="AcadNusx"/>
          <w:b/>
          <w:noProof/>
          <w:lang w:val="en-US"/>
        </w:rPr>
        <w:t>savaWro licenziis mflobeli</w:t>
      </w:r>
    </w:p>
    <w:p w14:paraId="41AEF328" w14:textId="77777777" w:rsidR="00092EAA" w:rsidRPr="00B60AC7" w:rsidRDefault="00092EAA" w:rsidP="00092EAA">
      <w:pPr>
        <w:jc w:val="both"/>
        <w:rPr>
          <w:noProof/>
          <w:lang w:val="en-US"/>
        </w:rPr>
      </w:pPr>
      <w:r w:rsidRPr="00B60AC7">
        <w:rPr>
          <w:noProof/>
          <w:lang w:val="en-US"/>
        </w:rPr>
        <w:t>MAYLEN FARMA S.A.</w:t>
      </w:r>
    </w:p>
    <w:p w14:paraId="6FB31793" w14:textId="77777777" w:rsidR="00092EAA" w:rsidRPr="00B60AC7" w:rsidRDefault="00092EAA" w:rsidP="00092EAA">
      <w:pPr>
        <w:jc w:val="both"/>
        <w:rPr>
          <w:noProof/>
          <w:lang w:val="en-US"/>
        </w:rPr>
      </w:pPr>
      <w:r w:rsidRPr="00B60AC7">
        <w:rPr>
          <w:noProof/>
          <w:lang w:val="en-US"/>
        </w:rPr>
        <w:t xml:space="preserve">Via Luganetto 4, 6962 </w:t>
      </w:r>
    </w:p>
    <w:p w14:paraId="3DE74CFC" w14:textId="16F19FBC" w:rsidR="00092EAA" w:rsidRDefault="00092EAA" w:rsidP="00092EAA">
      <w:pPr>
        <w:jc w:val="both"/>
        <w:rPr>
          <w:noProof/>
          <w:lang w:val="en-US"/>
        </w:rPr>
      </w:pPr>
      <w:r w:rsidRPr="00B60AC7">
        <w:rPr>
          <w:noProof/>
          <w:lang w:val="en-US"/>
        </w:rPr>
        <w:t>Viganello-Lugano, Switzerland</w:t>
      </w:r>
    </w:p>
    <w:p w14:paraId="4B2BB448" w14:textId="77777777" w:rsidR="00102188" w:rsidRPr="00677F38" w:rsidRDefault="00102188" w:rsidP="00092EAA">
      <w:pPr>
        <w:jc w:val="both"/>
        <w:rPr>
          <w:noProof/>
          <w:lang w:val="en-US"/>
        </w:rPr>
      </w:pPr>
    </w:p>
    <w:p w14:paraId="09A31047" w14:textId="77777777" w:rsidR="00677F38" w:rsidRDefault="00092EAA" w:rsidP="00677F38">
      <w:pPr>
        <w:pStyle w:val="a"/>
        <w:rPr>
          <w:rFonts w:ascii="AcadNusx" w:hAnsi="AcadNusx"/>
          <w:b/>
          <w:noProof/>
          <w:lang w:val="en-US"/>
        </w:rPr>
      </w:pPr>
      <w:r w:rsidRPr="00B60AC7">
        <w:rPr>
          <w:rFonts w:ascii="AcadNusx" w:hAnsi="AcadNusx"/>
          <w:b/>
          <w:noProof/>
          <w:lang w:val="en-US"/>
        </w:rPr>
        <w:t xml:space="preserve">mocemuli CanarTis bolo redaqtirebis TariRi: 10/2019 w </w:t>
      </w:r>
      <w:r w:rsidR="00677F38">
        <w:rPr>
          <w:rFonts w:ascii="AcadNusx" w:hAnsi="AcadNusx"/>
          <w:b/>
          <w:noProof/>
          <w:lang w:val="en-US"/>
        </w:rPr>
        <w:t xml:space="preserve"> </w:t>
      </w:r>
    </w:p>
    <w:p w14:paraId="6446826B" w14:textId="4F20179C" w:rsidR="00D406D8" w:rsidRPr="00677F38" w:rsidRDefault="00D406D8" w:rsidP="00677F38">
      <w:pPr>
        <w:pStyle w:val="a"/>
        <w:jc w:val="right"/>
        <w:rPr>
          <w:rFonts w:ascii="AcadNusx" w:hAnsi="AcadNusx"/>
          <w:b/>
          <w:noProof/>
          <w:lang w:val="en-US"/>
        </w:rPr>
      </w:pPr>
    </w:p>
    <w:sectPr w:rsidR="00D406D8" w:rsidRPr="00677F38" w:rsidSect="00D479CD">
      <w:footerReference w:type="even" r:id="rId7"/>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08891" w14:textId="77777777" w:rsidR="00D86274" w:rsidRDefault="00D86274">
      <w:r>
        <w:separator/>
      </w:r>
    </w:p>
  </w:endnote>
  <w:endnote w:type="continuationSeparator" w:id="0">
    <w:p w14:paraId="2A4A7796" w14:textId="77777777" w:rsidR="00D86274" w:rsidRDefault="00D86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t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C712" w14:textId="77777777" w:rsidR="00A470C7" w:rsidRDefault="00092EAA" w:rsidP="006A3F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184C0E7" w14:textId="77777777" w:rsidR="00A470C7" w:rsidRDefault="00A470C7" w:rsidP="006A3F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2DD6" w14:textId="77777777" w:rsidR="00A470C7" w:rsidRDefault="00092EAA" w:rsidP="006A3F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57862">
      <w:rPr>
        <w:rStyle w:val="PageNumber"/>
        <w:noProof/>
      </w:rPr>
      <w:t>6</w:t>
    </w:r>
    <w:r>
      <w:rPr>
        <w:rStyle w:val="PageNumber"/>
      </w:rPr>
      <w:fldChar w:fldCharType="end"/>
    </w:r>
  </w:p>
  <w:p w14:paraId="498E3BAA" w14:textId="77777777" w:rsidR="00A470C7" w:rsidRDefault="00A470C7" w:rsidP="006A3F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1D11F" w14:textId="77777777" w:rsidR="00D86274" w:rsidRDefault="00D86274">
      <w:r>
        <w:separator/>
      </w:r>
    </w:p>
  </w:footnote>
  <w:footnote w:type="continuationSeparator" w:id="0">
    <w:p w14:paraId="5FEEF435" w14:textId="77777777" w:rsidR="00D86274" w:rsidRDefault="00D86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A6C05"/>
    <w:multiLevelType w:val="hybridMultilevel"/>
    <w:tmpl w:val="5E66C37A"/>
    <w:lvl w:ilvl="0" w:tplc="471C84EE">
      <w:start w:val="2"/>
      <w:numFmt w:val="bullet"/>
      <w:lvlText w:val="-"/>
      <w:lvlJc w:val="left"/>
      <w:pPr>
        <w:ind w:left="360" w:hanging="360"/>
      </w:pPr>
      <w:rPr>
        <w:rFonts w:ascii="LitNusx" w:eastAsia="Times New Roman" w:hAnsi="LitNusx"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48604D2"/>
    <w:multiLevelType w:val="hybridMultilevel"/>
    <w:tmpl w:val="03CE4E3C"/>
    <w:lvl w:ilvl="0" w:tplc="471C84EE">
      <w:start w:val="2"/>
      <w:numFmt w:val="bullet"/>
      <w:lvlText w:val="-"/>
      <w:lvlJc w:val="left"/>
      <w:pPr>
        <w:tabs>
          <w:tab w:val="num" w:pos="360"/>
        </w:tabs>
        <w:ind w:left="360" w:hanging="360"/>
      </w:pPr>
      <w:rPr>
        <w:rFonts w:ascii="LitNusx" w:eastAsia="Times New Roman" w:hAnsi="LitNusx" w:cs="Times New Roman" w:hint="default"/>
      </w:rPr>
    </w:lvl>
    <w:lvl w:ilvl="1" w:tplc="04190003">
      <w:start w:val="1"/>
      <w:numFmt w:val="bullet"/>
      <w:lvlText w:val="o"/>
      <w:lvlJc w:val="left"/>
      <w:pPr>
        <w:tabs>
          <w:tab w:val="num" w:pos="1108"/>
        </w:tabs>
        <w:ind w:left="1108"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F22C07"/>
    <w:multiLevelType w:val="hybridMultilevel"/>
    <w:tmpl w:val="A612A2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C4F3BD2"/>
    <w:multiLevelType w:val="hybridMultilevel"/>
    <w:tmpl w:val="5192C136"/>
    <w:lvl w:ilvl="0" w:tplc="471C84EE">
      <w:start w:val="2"/>
      <w:numFmt w:val="bullet"/>
      <w:lvlText w:val="-"/>
      <w:lvlJc w:val="left"/>
      <w:pPr>
        <w:ind w:left="360" w:hanging="360"/>
      </w:pPr>
      <w:rPr>
        <w:rFonts w:ascii="LitNusx" w:eastAsia="Times New Roman" w:hAnsi="LitNusx"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3F56DB6"/>
    <w:multiLevelType w:val="hybridMultilevel"/>
    <w:tmpl w:val="45B20E30"/>
    <w:lvl w:ilvl="0" w:tplc="471C84EE">
      <w:start w:val="2"/>
      <w:numFmt w:val="bullet"/>
      <w:lvlText w:val="-"/>
      <w:lvlJc w:val="left"/>
      <w:pPr>
        <w:ind w:left="360" w:hanging="360"/>
      </w:pPr>
      <w:rPr>
        <w:rFonts w:ascii="LitNusx" w:eastAsia="Times New Roman" w:hAnsi="LitNusx"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3A2271B8"/>
    <w:multiLevelType w:val="multilevel"/>
    <w:tmpl w:val="98CEA8F8"/>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E276ECF"/>
    <w:multiLevelType w:val="hybridMultilevel"/>
    <w:tmpl w:val="ADA8722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62A523A3"/>
    <w:multiLevelType w:val="multilevel"/>
    <w:tmpl w:val="1666C04E"/>
    <w:lvl w:ilvl="0">
      <w:numFmt w:val="bullet"/>
      <w:lvlText w:val="-"/>
      <w:lvlJc w:val="left"/>
      <w:pPr>
        <w:tabs>
          <w:tab w:val="num" w:pos="360"/>
        </w:tabs>
        <w:ind w:left="360" w:hanging="360"/>
      </w:pPr>
      <w:rPr>
        <w:rFonts w:hint="default"/>
      </w:r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7A60AD4"/>
    <w:multiLevelType w:val="hybridMultilevel"/>
    <w:tmpl w:val="548256D0"/>
    <w:lvl w:ilvl="0" w:tplc="471C84EE">
      <w:start w:val="2"/>
      <w:numFmt w:val="bullet"/>
      <w:lvlText w:val="-"/>
      <w:lvlJc w:val="left"/>
      <w:pPr>
        <w:ind w:left="360" w:hanging="360"/>
      </w:pPr>
      <w:rPr>
        <w:rFonts w:ascii="LitNusx" w:eastAsia="Times New Roman" w:hAnsi="LitNusx"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2176699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32075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4057755">
    <w:abstractNumId w:val="1"/>
  </w:num>
  <w:num w:numId="4" w16cid:durableId="261648642">
    <w:abstractNumId w:val="4"/>
  </w:num>
  <w:num w:numId="5" w16cid:durableId="1790008045">
    <w:abstractNumId w:val="0"/>
  </w:num>
  <w:num w:numId="6" w16cid:durableId="248389600">
    <w:abstractNumId w:val="8"/>
  </w:num>
  <w:num w:numId="7" w16cid:durableId="1766421058">
    <w:abstractNumId w:val="3"/>
  </w:num>
  <w:num w:numId="8" w16cid:durableId="1734041176">
    <w:abstractNumId w:val="6"/>
  </w:num>
  <w:num w:numId="9" w16cid:durableId="1944485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0AA6"/>
    <w:rsid w:val="00060AA6"/>
    <w:rsid w:val="00092EAA"/>
    <w:rsid w:val="00102188"/>
    <w:rsid w:val="001277FD"/>
    <w:rsid w:val="00157862"/>
    <w:rsid w:val="002C6666"/>
    <w:rsid w:val="00334D04"/>
    <w:rsid w:val="003D47DA"/>
    <w:rsid w:val="00441665"/>
    <w:rsid w:val="00677F38"/>
    <w:rsid w:val="0078782F"/>
    <w:rsid w:val="00910056"/>
    <w:rsid w:val="00A470C7"/>
    <w:rsid w:val="00AD244B"/>
    <w:rsid w:val="00B83FC7"/>
    <w:rsid w:val="00BE6EB5"/>
    <w:rsid w:val="00C34867"/>
    <w:rsid w:val="00D406D8"/>
    <w:rsid w:val="00D86274"/>
    <w:rsid w:val="00E633FC"/>
    <w:rsid w:val="00FB3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7DCA"/>
  <w15:docId w15:val="{22BCEDA2-4BC2-4152-8169-142E5E4ED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EAA"/>
    <w:pPr>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
    <w:rsid w:val="00092EAA"/>
    <w:pPr>
      <w:spacing w:after="0" w:line="240" w:lineRule="auto"/>
    </w:pPr>
    <w:rPr>
      <w:rFonts w:ascii="Times New Roman" w:eastAsia="Times New Roman" w:hAnsi="Times New Roman" w:cs="Times New Roman"/>
      <w:sz w:val="24"/>
      <w:szCs w:val="24"/>
      <w:lang w:val="ru-RU" w:eastAsia="ru-RU"/>
    </w:rPr>
  </w:style>
  <w:style w:type="paragraph" w:styleId="BodyText">
    <w:name w:val="Body Text"/>
    <w:basedOn w:val="Normal"/>
    <w:link w:val="BodyTextChar"/>
    <w:rsid w:val="00092EAA"/>
    <w:pPr>
      <w:jc w:val="both"/>
    </w:pPr>
    <w:rPr>
      <w:rFonts w:ascii="LitNusx" w:hAnsi="LitNusx"/>
      <w:sz w:val="26"/>
      <w:szCs w:val="26"/>
      <w:lang w:val="en-US"/>
    </w:rPr>
  </w:style>
  <w:style w:type="character" w:customStyle="1" w:styleId="BodyTextChar">
    <w:name w:val="Body Text Char"/>
    <w:basedOn w:val="DefaultParagraphFont"/>
    <w:link w:val="BodyText"/>
    <w:rsid w:val="00092EAA"/>
    <w:rPr>
      <w:rFonts w:ascii="LitNusx" w:eastAsia="Times New Roman" w:hAnsi="LitNusx" w:cs="Times New Roman"/>
      <w:sz w:val="26"/>
      <w:szCs w:val="26"/>
      <w:lang w:eastAsia="ru-RU"/>
    </w:rPr>
  </w:style>
  <w:style w:type="paragraph" w:styleId="Footer">
    <w:name w:val="footer"/>
    <w:basedOn w:val="Normal"/>
    <w:link w:val="FooterChar"/>
    <w:rsid w:val="00092EAA"/>
    <w:pPr>
      <w:tabs>
        <w:tab w:val="center" w:pos="4677"/>
        <w:tab w:val="right" w:pos="9355"/>
      </w:tabs>
    </w:pPr>
  </w:style>
  <w:style w:type="character" w:customStyle="1" w:styleId="FooterChar">
    <w:name w:val="Footer Char"/>
    <w:basedOn w:val="DefaultParagraphFont"/>
    <w:link w:val="Footer"/>
    <w:rsid w:val="00092EAA"/>
    <w:rPr>
      <w:rFonts w:ascii="Times New Roman" w:eastAsia="Times New Roman" w:hAnsi="Times New Roman" w:cs="Times New Roman"/>
      <w:sz w:val="24"/>
      <w:szCs w:val="24"/>
      <w:lang w:val="ru-RU" w:eastAsia="ru-RU"/>
    </w:rPr>
  </w:style>
  <w:style w:type="character" w:styleId="PageNumber">
    <w:name w:val="page number"/>
    <w:basedOn w:val="DefaultParagraphFont"/>
    <w:rsid w:val="00092EAA"/>
  </w:style>
  <w:style w:type="paragraph" w:styleId="ListParagraph">
    <w:name w:val="List Paragraph"/>
    <w:basedOn w:val="Normal"/>
    <w:uiPriority w:val="34"/>
    <w:qFormat/>
    <w:rsid w:val="00092EAA"/>
    <w:pPr>
      <w:ind w:left="720"/>
      <w:contextualSpacing/>
    </w:pPr>
  </w:style>
  <w:style w:type="paragraph" w:styleId="BalloonText">
    <w:name w:val="Balloon Text"/>
    <w:basedOn w:val="Normal"/>
    <w:link w:val="BalloonTextChar"/>
    <w:uiPriority w:val="99"/>
    <w:semiHidden/>
    <w:unhideWhenUsed/>
    <w:rsid w:val="00677F38"/>
    <w:rPr>
      <w:rFonts w:ascii="Tahoma" w:hAnsi="Tahoma" w:cs="Tahoma"/>
      <w:sz w:val="16"/>
      <w:szCs w:val="16"/>
    </w:rPr>
  </w:style>
  <w:style w:type="character" w:customStyle="1" w:styleId="BalloonTextChar">
    <w:name w:val="Balloon Text Char"/>
    <w:basedOn w:val="DefaultParagraphFont"/>
    <w:link w:val="BalloonText"/>
    <w:uiPriority w:val="99"/>
    <w:semiHidden/>
    <w:rsid w:val="00677F38"/>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Nino Trokashvili</cp:lastModifiedBy>
  <cp:revision>11</cp:revision>
  <cp:lastPrinted>2026-02-06T09:15:00Z</cp:lastPrinted>
  <dcterms:created xsi:type="dcterms:W3CDTF">2025-04-30T07:06:00Z</dcterms:created>
  <dcterms:modified xsi:type="dcterms:W3CDTF">2026-05-20T14:26:00Z</dcterms:modified>
</cp:coreProperties>
</file>