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584009" w14:textId="27B00C2C" w:rsidR="00D54F2D" w:rsidRPr="001E0705" w:rsidRDefault="00D54F2D" w:rsidP="00726749">
      <w:pPr>
        <w:spacing w:after="0" w:line="240" w:lineRule="auto"/>
        <w:jc w:val="right"/>
        <w:rPr>
          <w:rFonts w:ascii="Sylfaen" w:hAnsi="Sylfaen" w:cs="Sylfaen"/>
          <w:b/>
          <w:bCs/>
          <w:sz w:val="24"/>
          <w:szCs w:val="24"/>
        </w:rPr>
      </w:pPr>
      <w:proofErr w:type="spellStart"/>
      <w:r w:rsidRPr="001E0705">
        <w:rPr>
          <w:rFonts w:ascii="Sylfaen" w:hAnsi="Sylfaen" w:cs="Sylfaen"/>
          <w:b/>
          <w:bCs/>
          <w:sz w:val="24"/>
          <w:szCs w:val="24"/>
        </w:rPr>
        <w:t>შინაარსი</w:t>
      </w:r>
      <w:proofErr w:type="spellEnd"/>
      <w:r w:rsidRPr="001E0705">
        <w:rPr>
          <w:rFonts w:ascii="Sylfaen" w:hAnsi="Sylfaen" w:cs="Sylfaen"/>
          <w:b/>
          <w:bCs/>
          <w:sz w:val="24"/>
          <w:szCs w:val="24"/>
        </w:rPr>
        <w:t xml:space="preserve"> </w:t>
      </w:r>
      <w:proofErr w:type="spellStart"/>
      <w:r w:rsidRPr="001E0705">
        <w:rPr>
          <w:rFonts w:ascii="Sylfaen" w:hAnsi="Sylfaen" w:cs="Sylfaen"/>
          <w:b/>
          <w:bCs/>
          <w:sz w:val="24"/>
          <w:szCs w:val="24"/>
        </w:rPr>
        <w:t>დამტკიცებულია</w:t>
      </w:r>
      <w:proofErr w:type="spellEnd"/>
    </w:p>
    <w:p w14:paraId="69B06DFA" w14:textId="0BC36DD7" w:rsidR="00D54F2D" w:rsidRPr="001E0705" w:rsidRDefault="00D54F2D" w:rsidP="00726749">
      <w:pPr>
        <w:spacing w:after="0" w:line="240" w:lineRule="auto"/>
        <w:jc w:val="right"/>
        <w:rPr>
          <w:rFonts w:ascii="Sylfaen" w:hAnsi="Sylfaen" w:cs="Sylfaen"/>
          <w:b/>
          <w:bCs/>
          <w:sz w:val="24"/>
          <w:szCs w:val="24"/>
          <w:lang w:val="ka-GE"/>
        </w:rPr>
      </w:pPr>
      <w:r w:rsidRPr="001E0705">
        <w:rPr>
          <w:rFonts w:ascii="Sylfaen" w:hAnsi="Sylfaen" w:cs="Sylfaen"/>
          <w:b/>
          <w:bCs/>
          <w:sz w:val="24"/>
          <w:szCs w:val="24"/>
        </w:rPr>
        <w:t>2016-03-01</w:t>
      </w:r>
      <w:r w:rsidR="000E0709" w:rsidRPr="001E0705">
        <w:rPr>
          <w:rFonts w:ascii="Sylfaen" w:hAnsi="Sylfaen" w:cs="Sylfaen"/>
          <w:b/>
          <w:bCs/>
          <w:sz w:val="24"/>
          <w:szCs w:val="24"/>
        </w:rPr>
        <w:t xml:space="preserve"> /</w:t>
      </w:r>
      <w:proofErr w:type="spellStart"/>
      <w:r w:rsidR="000E0709" w:rsidRPr="001E0705">
        <w:rPr>
          <w:rFonts w:ascii="Sylfaen" w:hAnsi="Sylfaen" w:cs="Sylfaen"/>
          <w:b/>
          <w:bCs/>
          <w:sz w:val="24"/>
          <w:szCs w:val="24"/>
        </w:rPr>
        <w:t>ხელმოწერილია</w:t>
      </w:r>
      <w:proofErr w:type="spellEnd"/>
      <w:r w:rsidR="000E0709" w:rsidRPr="001E0705">
        <w:rPr>
          <w:rFonts w:ascii="Sylfaen" w:hAnsi="Sylfaen" w:cs="Sylfaen"/>
          <w:b/>
          <w:bCs/>
          <w:sz w:val="24"/>
          <w:szCs w:val="24"/>
        </w:rPr>
        <w:t>/</w:t>
      </w:r>
    </w:p>
    <w:p w14:paraId="2E97BB6D" w14:textId="6E427A3C" w:rsidR="00FE15D0" w:rsidRPr="001E0705" w:rsidRDefault="00D54F2D" w:rsidP="00726749">
      <w:pPr>
        <w:spacing w:after="0" w:line="240" w:lineRule="auto"/>
        <w:jc w:val="center"/>
        <w:rPr>
          <w:rFonts w:ascii="Sylfaen" w:hAnsi="Sylfaen"/>
          <w:sz w:val="24"/>
          <w:szCs w:val="24"/>
        </w:rPr>
      </w:pPr>
      <w:proofErr w:type="spellStart"/>
      <w:r w:rsidRPr="001E0705">
        <w:rPr>
          <w:rFonts w:ascii="Sylfaen" w:hAnsi="Sylfaen" w:cs="Sylfaen"/>
          <w:b/>
          <w:bCs/>
          <w:sz w:val="24"/>
          <w:szCs w:val="24"/>
        </w:rPr>
        <w:t>პროდუქტის</w:t>
      </w:r>
      <w:proofErr w:type="spellEnd"/>
      <w:r w:rsidRPr="001E0705">
        <w:rPr>
          <w:rFonts w:ascii="Sylfaen" w:hAnsi="Sylfaen" w:cs="Sylfaen"/>
          <w:b/>
          <w:bCs/>
          <w:sz w:val="24"/>
          <w:szCs w:val="24"/>
        </w:rPr>
        <w:t xml:space="preserve"> </w:t>
      </w:r>
      <w:proofErr w:type="spellStart"/>
      <w:r w:rsidRPr="001E0705">
        <w:rPr>
          <w:rFonts w:ascii="Sylfaen" w:hAnsi="Sylfaen" w:cs="Sylfaen"/>
          <w:b/>
          <w:bCs/>
          <w:sz w:val="24"/>
          <w:szCs w:val="24"/>
        </w:rPr>
        <w:t>მახასიათებლების</w:t>
      </w:r>
      <w:proofErr w:type="spellEnd"/>
      <w:r w:rsidRPr="001E0705">
        <w:rPr>
          <w:rFonts w:ascii="Sylfaen" w:hAnsi="Sylfaen" w:cs="Sylfaen"/>
          <w:b/>
          <w:bCs/>
          <w:sz w:val="24"/>
          <w:szCs w:val="24"/>
        </w:rPr>
        <w:t xml:space="preserve"> </w:t>
      </w:r>
      <w:proofErr w:type="spellStart"/>
      <w:r w:rsidRPr="001E0705">
        <w:rPr>
          <w:rFonts w:ascii="Sylfaen" w:hAnsi="Sylfaen" w:cs="Sylfaen"/>
          <w:b/>
          <w:bCs/>
          <w:sz w:val="24"/>
          <w:szCs w:val="24"/>
        </w:rPr>
        <w:t>შეჯამება</w:t>
      </w:r>
      <w:proofErr w:type="spellEnd"/>
    </w:p>
    <w:p w14:paraId="53EA9B9E" w14:textId="77777777" w:rsidR="009227B9" w:rsidRPr="001E0705" w:rsidRDefault="009227B9" w:rsidP="00726749">
      <w:pPr>
        <w:spacing w:after="0" w:line="240" w:lineRule="auto"/>
        <w:ind w:right="-90"/>
        <w:rPr>
          <w:rFonts w:ascii="Sylfaen" w:hAnsi="Sylfaen" w:cs="Sylfaen"/>
          <w:bCs/>
          <w:sz w:val="24"/>
          <w:szCs w:val="24"/>
          <w:lang w:val="ka-GE"/>
        </w:rPr>
      </w:pPr>
    </w:p>
    <w:p w14:paraId="06EFF13E" w14:textId="374D5F25" w:rsidR="00D54F2D" w:rsidRPr="001E0705" w:rsidRDefault="007E42A0" w:rsidP="00726749">
      <w:pPr>
        <w:numPr>
          <w:ilvl w:val="0"/>
          <w:numId w:val="1"/>
        </w:numPr>
        <w:spacing w:after="0" w:line="240" w:lineRule="auto"/>
        <w:ind w:right="-9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1E0705">
        <w:rPr>
          <w:rFonts w:ascii="Sylfaen" w:hAnsi="Sylfaen" w:cs="Sylfaen"/>
          <w:b/>
          <w:bCs/>
          <w:sz w:val="24"/>
          <w:szCs w:val="24"/>
          <w:lang w:val="ka-GE"/>
        </w:rPr>
        <w:t xml:space="preserve">სამკურნალო </w:t>
      </w:r>
      <w:r w:rsidR="00D54F2D" w:rsidRPr="001E0705">
        <w:rPr>
          <w:rFonts w:ascii="Sylfaen" w:hAnsi="Sylfaen" w:cs="Sylfaen"/>
          <w:b/>
          <w:bCs/>
          <w:sz w:val="24"/>
          <w:szCs w:val="24"/>
          <w:lang w:val="ka-GE"/>
        </w:rPr>
        <w:t>საშუალების</w:t>
      </w:r>
      <w:r w:rsidRPr="001E0705">
        <w:rPr>
          <w:rFonts w:ascii="Sylfaen" w:hAnsi="Sylfaen" w:cs="Sylfaen"/>
          <w:b/>
          <w:bCs/>
          <w:sz w:val="24"/>
          <w:szCs w:val="24"/>
          <w:lang w:val="ka-GE"/>
        </w:rPr>
        <w:t xml:space="preserve"> დასახელება</w:t>
      </w:r>
    </w:p>
    <w:p w14:paraId="3E0694BE" w14:textId="77777777" w:rsidR="00D54F2D" w:rsidRPr="001E0705" w:rsidRDefault="00D54F2D" w:rsidP="00726749">
      <w:pPr>
        <w:spacing w:after="0" w:line="240" w:lineRule="auto"/>
        <w:rPr>
          <w:rFonts w:ascii="Sylfaen" w:hAnsi="Sylfaen"/>
          <w:sz w:val="24"/>
          <w:szCs w:val="24"/>
        </w:rPr>
      </w:pPr>
      <w:proofErr w:type="spellStart"/>
      <w:r w:rsidRPr="001E0705">
        <w:rPr>
          <w:rFonts w:ascii="Sylfaen" w:hAnsi="Sylfaen"/>
          <w:sz w:val="24"/>
          <w:szCs w:val="24"/>
        </w:rPr>
        <w:t>რაფაქოლინ</w:t>
      </w:r>
      <w:proofErr w:type="spellEnd"/>
      <w:r w:rsidRPr="001E0705">
        <w:rPr>
          <w:rFonts w:ascii="Sylfaen" w:hAnsi="Sylfaen"/>
          <w:sz w:val="24"/>
          <w:szCs w:val="24"/>
        </w:rPr>
        <w:t xml:space="preserve"> C, </w:t>
      </w:r>
      <w:proofErr w:type="spellStart"/>
      <w:r w:rsidRPr="001E0705">
        <w:rPr>
          <w:rFonts w:ascii="Sylfaen" w:hAnsi="Sylfaen"/>
          <w:sz w:val="24"/>
          <w:szCs w:val="24"/>
        </w:rPr>
        <w:t>დრაჟე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ტაბლეტი</w:t>
      </w:r>
      <w:proofErr w:type="spellEnd"/>
    </w:p>
    <w:p w14:paraId="636E2550" w14:textId="77777777" w:rsidR="00D54F2D" w:rsidRPr="001E0705" w:rsidRDefault="00D54F2D" w:rsidP="00726749">
      <w:pPr>
        <w:spacing w:after="0" w:line="240" w:lineRule="auto"/>
        <w:ind w:right="-9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</w:p>
    <w:p w14:paraId="66A6ACF5" w14:textId="235C7449" w:rsidR="00D54F2D" w:rsidRPr="001E0705" w:rsidRDefault="00D54F2D" w:rsidP="00726749">
      <w:pPr>
        <w:numPr>
          <w:ilvl w:val="0"/>
          <w:numId w:val="1"/>
        </w:numPr>
        <w:spacing w:after="0" w:line="240" w:lineRule="auto"/>
        <w:ind w:right="-9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1E0705">
        <w:rPr>
          <w:rFonts w:ascii="Sylfaen" w:hAnsi="Sylfaen" w:cs="Sylfaen"/>
          <w:b/>
          <w:bCs/>
          <w:sz w:val="24"/>
          <w:szCs w:val="24"/>
          <w:lang w:val="ka-GE"/>
        </w:rPr>
        <w:t>თვისობრივი და რაოდენობრივი შემადგენლობა</w:t>
      </w:r>
    </w:p>
    <w:p w14:paraId="556C9DD7" w14:textId="2CE5CE24" w:rsidR="00D54F2D" w:rsidRPr="001E0705" w:rsidRDefault="00D54F2D" w:rsidP="00726749">
      <w:pPr>
        <w:spacing w:after="0" w:line="240" w:lineRule="auto"/>
        <w:rPr>
          <w:rFonts w:ascii="Sylfaen" w:hAnsi="Sylfaen"/>
          <w:sz w:val="24"/>
          <w:szCs w:val="24"/>
        </w:rPr>
      </w:pPr>
      <w:r w:rsidRPr="001E0705">
        <w:rPr>
          <w:rFonts w:ascii="Sylfaen" w:hAnsi="Sylfaen"/>
          <w:sz w:val="24"/>
          <w:szCs w:val="24"/>
        </w:rPr>
        <w:t xml:space="preserve">1 </w:t>
      </w:r>
      <w:proofErr w:type="spellStart"/>
      <w:r w:rsidRPr="001E0705">
        <w:rPr>
          <w:rFonts w:ascii="Sylfaen" w:hAnsi="Sylfaen"/>
          <w:sz w:val="24"/>
          <w:szCs w:val="24"/>
        </w:rPr>
        <w:t>დრაჟე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ტაბლეტი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შეიცავს</w:t>
      </w:r>
      <w:proofErr w:type="spellEnd"/>
      <w:r w:rsidRPr="001E0705">
        <w:rPr>
          <w:rFonts w:ascii="Sylfaen" w:hAnsi="Sylfaen"/>
          <w:sz w:val="24"/>
          <w:szCs w:val="24"/>
        </w:rPr>
        <w:t>:</w:t>
      </w:r>
    </w:p>
    <w:p w14:paraId="5891B598" w14:textId="5D1CBBC6" w:rsidR="00D54F2D" w:rsidRPr="001E0705" w:rsidRDefault="00D54F2D" w:rsidP="00726749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1E0705">
        <w:rPr>
          <w:rFonts w:ascii="Sylfaen" w:hAnsi="Sylfaen"/>
          <w:sz w:val="24"/>
          <w:szCs w:val="24"/>
        </w:rPr>
        <w:t xml:space="preserve">150 </w:t>
      </w:r>
      <w:proofErr w:type="spellStart"/>
      <w:r w:rsidRPr="001E0705">
        <w:rPr>
          <w:rFonts w:ascii="Sylfaen" w:hAnsi="Sylfaen"/>
          <w:sz w:val="24"/>
          <w:szCs w:val="24"/>
        </w:rPr>
        <w:t>მგ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r w:rsidRPr="001E0705">
        <w:rPr>
          <w:rFonts w:ascii="Sylfaen" w:hAnsi="Sylfaen"/>
          <w:i/>
          <w:iCs/>
          <w:sz w:val="24"/>
          <w:szCs w:val="24"/>
        </w:rPr>
        <w:t>Rapha sativus L.,</w:t>
      </w:r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ფესვი</w:t>
      </w:r>
      <w:proofErr w:type="spellEnd"/>
      <w:r w:rsidRPr="001E0705">
        <w:rPr>
          <w:rFonts w:ascii="Sylfaen" w:hAnsi="Sylfaen"/>
          <w:sz w:val="24"/>
          <w:szCs w:val="24"/>
        </w:rPr>
        <w:t xml:space="preserve"> (</w:t>
      </w:r>
      <w:proofErr w:type="spellStart"/>
      <w:r w:rsidRPr="001E0705">
        <w:rPr>
          <w:rFonts w:ascii="Sylfaen" w:hAnsi="Sylfaen"/>
          <w:sz w:val="24"/>
          <w:szCs w:val="24"/>
        </w:rPr>
        <w:t>შავი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ბოლოკის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ფესვი</w:t>
      </w:r>
      <w:proofErr w:type="spellEnd"/>
      <w:r w:rsidRPr="001E0705">
        <w:rPr>
          <w:rFonts w:ascii="Sylfaen" w:hAnsi="Sylfaen"/>
          <w:sz w:val="24"/>
          <w:szCs w:val="24"/>
        </w:rPr>
        <w:t xml:space="preserve">) </w:t>
      </w:r>
      <w:proofErr w:type="spellStart"/>
      <w:r w:rsidRPr="001E0705">
        <w:rPr>
          <w:rFonts w:ascii="Sylfaen" w:hAnsi="Sylfaen"/>
          <w:sz w:val="24"/>
          <w:szCs w:val="24"/>
        </w:rPr>
        <w:t>მშრალი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ექსტრაქტი</w:t>
      </w:r>
      <w:proofErr w:type="spellEnd"/>
      <w:r w:rsidRPr="001E0705">
        <w:rPr>
          <w:rFonts w:ascii="Sylfaen" w:hAnsi="Sylfaen"/>
          <w:sz w:val="24"/>
          <w:szCs w:val="24"/>
        </w:rPr>
        <w:t xml:space="preserve"> (</w:t>
      </w:r>
      <w:proofErr w:type="spellStart"/>
      <w:r w:rsidRPr="001E0705">
        <w:rPr>
          <w:rFonts w:ascii="Sylfaen" w:hAnsi="Sylfaen"/>
          <w:sz w:val="24"/>
          <w:szCs w:val="24"/>
        </w:rPr>
        <w:t>DER</w:t>
      </w:r>
      <w:r w:rsidRPr="001E0705">
        <w:rPr>
          <w:rFonts w:ascii="Sylfaen" w:hAnsi="Sylfaen"/>
          <w:sz w:val="24"/>
          <w:szCs w:val="24"/>
          <w:vertAlign w:val="subscript"/>
        </w:rPr>
        <w:t>native</w:t>
      </w:r>
      <w:proofErr w:type="spellEnd"/>
      <w:r w:rsidRPr="001E0705">
        <w:rPr>
          <w:rFonts w:ascii="Sylfaen" w:hAnsi="Sylfaen"/>
          <w:sz w:val="24"/>
          <w:szCs w:val="24"/>
          <w:vertAlign w:val="subscript"/>
        </w:rPr>
        <w:t xml:space="preserve"> </w:t>
      </w:r>
      <w:r w:rsidRPr="001E0705">
        <w:rPr>
          <w:rFonts w:ascii="Sylfaen" w:hAnsi="Sylfaen"/>
          <w:sz w:val="24"/>
          <w:szCs w:val="24"/>
        </w:rPr>
        <w:t xml:space="preserve">30-42:1) </w:t>
      </w:r>
      <w:proofErr w:type="spellStart"/>
      <w:r w:rsidRPr="001E0705">
        <w:rPr>
          <w:rFonts w:ascii="Sylfaen" w:hAnsi="Sylfaen"/>
          <w:sz w:val="24"/>
          <w:szCs w:val="24"/>
        </w:rPr>
        <w:t>აქტივირებული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ნახშირით</w:t>
      </w:r>
      <w:proofErr w:type="spellEnd"/>
      <w:r w:rsidRPr="001E0705">
        <w:rPr>
          <w:rFonts w:ascii="Sylfaen" w:hAnsi="Sylfaen"/>
          <w:sz w:val="24"/>
          <w:szCs w:val="24"/>
        </w:rPr>
        <w:t xml:space="preserve"> (1:1), </w:t>
      </w:r>
      <w:proofErr w:type="spellStart"/>
      <w:r w:rsidRPr="001E0705">
        <w:rPr>
          <w:rFonts w:ascii="Sylfaen" w:hAnsi="Sylfaen"/>
          <w:sz w:val="24"/>
          <w:szCs w:val="24"/>
        </w:rPr>
        <w:t>ექსტრაქტორი</w:t>
      </w:r>
      <w:proofErr w:type="spellEnd"/>
      <w:r w:rsidRPr="001E0705">
        <w:rPr>
          <w:rFonts w:ascii="Sylfaen" w:hAnsi="Sylfaen"/>
          <w:sz w:val="24"/>
          <w:szCs w:val="24"/>
        </w:rPr>
        <w:t xml:space="preserve">: </w:t>
      </w:r>
      <w:proofErr w:type="spellStart"/>
      <w:r w:rsidRPr="001E0705">
        <w:rPr>
          <w:rFonts w:ascii="Sylfaen" w:hAnsi="Sylfaen"/>
          <w:sz w:val="24"/>
          <w:szCs w:val="24"/>
        </w:rPr>
        <w:t>ეთანოლი</w:t>
      </w:r>
      <w:proofErr w:type="spellEnd"/>
      <w:r w:rsidRPr="001E0705">
        <w:rPr>
          <w:rFonts w:ascii="Sylfaen" w:hAnsi="Sylfaen"/>
          <w:sz w:val="24"/>
          <w:szCs w:val="24"/>
        </w:rPr>
        <w:t xml:space="preserve"> 85% </w:t>
      </w:r>
      <w:proofErr w:type="spellStart"/>
      <w:r w:rsidRPr="001E0705">
        <w:rPr>
          <w:rFonts w:ascii="Sylfaen" w:hAnsi="Sylfaen"/>
          <w:sz w:val="24"/>
          <w:szCs w:val="24"/>
        </w:rPr>
        <w:t>მოც</w:t>
      </w:r>
      <w:proofErr w:type="spellEnd"/>
      <w:r w:rsidR="00C65D81" w:rsidRPr="001E0705">
        <w:rPr>
          <w:rFonts w:ascii="Sylfaen" w:hAnsi="Sylfaen"/>
          <w:sz w:val="24"/>
          <w:szCs w:val="24"/>
        </w:rPr>
        <w:t>.</w:t>
      </w:r>
      <w:r w:rsidRPr="001E0705">
        <w:rPr>
          <w:rFonts w:ascii="Sylfaen" w:hAnsi="Sylfaen"/>
          <w:sz w:val="24"/>
          <w:szCs w:val="24"/>
        </w:rPr>
        <w:t>/</w:t>
      </w:r>
      <w:proofErr w:type="spellStart"/>
      <w:r w:rsidRPr="001E0705">
        <w:rPr>
          <w:rFonts w:ascii="Sylfaen" w:hAnsi="Sylfaen"/>
          <w:sz w:val="24"/>
          <w:szCs w:val="24"/>
        </w:rPr>
        <w:t>მოც</w:t>
      </w:r>
      <w:proofErr w:type="spellEnd"/>
      <w:r w:rsidR="00C65D81" w:rsidRPr="001E0705">
        <w:rPr>
          <w:rFonts w:ascii="Sylfaen" w:hAnsi="Sylfaen"/>
          <w:sz w:val="24"/>
          <w:szCs w:val="24"/>
        </w:rPr>
        <w:t>.</w:t>
      </w:r>
      <w:r w:rsidRPr="001E0705">
        <w:rPr>
          <w:rFonts w:ascii="Sylfaen" w:hAnsi="Sylfaen"/>
          <w:sz w:val="24"/>
          <w:szCs w:val="24"/>
        </w:rPr>
        <w:t xml:space="preserve">, 47 </w:t>
      </w:r>
      <w:proofErr w:type="spellStart"/>
      <w:r w:rsidRPr="001E0705">
        <w:rPr>
          <w:rFonts w:ascii="Sylfaen" w:hAnsi="Sylfaen"/>
          <w:sz w:val="24"/>
          <w:szCs w:val="24"/>
        </w:rPr>
        <w:t>მგ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i/>
          <w:iCs/>
          <w:sz w:val="24"/>
          <w:szCs w:val="24"/>
        </w:rPr>
        <w:t>Cynarae</w:t>
      </w:r>
      <w:proofErr w:type="spellEnd"/>
      <w:r w:rsidRPr="001E0705">
        <w:rPr>
          <w:rFonts w:ascii="Sylfaen" w:hAnsi="Sylfaen"/>
          <w:i/>
          <w:iCs/>
          <w:sz w:val="24"/>
          <w:szCs w:val="24"/>
        </w:rPr>
        <w:t xml:space="preserve"> scolymus L.,</w:t>
      </w:r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="00C65D81" w:rsidRPr="001E0705">
        <w:rPr>
          <w:rFonts w:ascii="Sylfaen" w:hAnsi="Sylfaen"/>
          <w:sz w:val="24"/>
          <w:szCs w:val="24"/>
        </w:rPr>
        <w:t>ბალახი</w:t>
      </w:r>
      <w:proofErr w:type="spellEnd"/>
      <w:r w:rsidRPr="001E0705">
        <w:rPr>
          <w:rFonts w:ascii="Sylfaen" w:hAnsi="Sylfaen"/>
          <w:sz w:val="24"/>
          <w:szCs w:val="24"/>
        </w:rPr>
        <w:t xml:space="preserve"> (</w:t>
      </w:r>
      <w:proofErr w:type="spellStart"/>
      <w:r w:rsidRPr="001E0705">
        <w:rPr>
          <w:rFonts w:ascii="Sylfaen" w:hAnsi="Sylfaen"/>
          <w:sz w:val="24"/>
          <w:szCs w:val="24"/>
        </w:rPr>
        <w:t>არტიშოკის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ბალახი</w:t>
      </w:r>
      <w:proofErr w:type="spellEnd"/>
      <w:r w:rsidRPr="001E0705">
        <w:rPr>
          <w:rFonts w:ascii="Sylfaen" w:hAnsi="Sylfaen"/>
          <w:sz w:val="24"/>
          <w:szCs w:val="24"/>
        </w:rPr>
        <w:t xml:space="preserve">) </w:t>
      </w:r>
      <w:proofErr w:type="spellStart"/>
      <w:r w:rsidRPr="001E0705">
        <w:rPr>
          <w:rFonts w:ascii="Sylfaen" w:hAnsi="Sylfaen"/>
          <w:sz w:val="24"/>
          <w:szCs w:val="24"/>
        </w:rPr>
        <w:t>სქელი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ექსტრაქტი</w:t>
      </w:r>
      <w:proofErr w:type="spellEnd"/>
      <w:r w:rsidRPr="001E0705">
        <w:rPr>
          <w:rFonts w:ascii="Sylfaen" w:hAnsi="Sylfaen"/>
          <w:sz w:val="24"/>
          <w:szCs w:val="24"/>
        </w:rPr>
        <w:t xml:space="preserve"> (DER 2-4:1),</w:t>
      </w:r>
      <w:r w:rsidR="00554E6F"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ექსტრაქტორი</w:t>
      </w:r>
      <w:proofErr w:type="spellEnd"/>
      <w:r w:rsidRPr="001E0705">
        <w:rPr>
          <w:rFonts w:ascii="Sylfaen" w:hAnsi="Sylfaen"/>
          <w:sz w:val="24"/>
          <w:szCs w:val="24"/>
        </w:rPr>
        <w:t xml:space="preserve">: </w:t>
      </w:r>
      <w:proofErr w:type="spellStart"/>
      <w:r w:rsidRPr="001E0705">
        <w:rPr>
          <w:rFonts w:ascii="Sylfaen" w:hAnsi="Sylfaen"/>
          <w:sz w:val="24"/>
          <w:szCs w:val="24"/>
        </w:rPr>
        <w:t>ეთანოლი</w:t>
      </w:r>
      <w:proofErr w:type="spellEnd"/>
      <w:r w:rsidRPr="001E0705">
        <w:rPr>
          <w:rFonts w:ascii="Sylfaen" w:hAnsi="Sylfaen"/>
          <w:sz w:val="24"/>
          <w:szCs w:val="24"/>
        </w:rPr>
        <w:t xml:space="preserve"> 50% </w:t>
      </w:r>
      <w:proofErr w:type="spellStart"/>
      <w:r w:rsidR="00C65D81" w:rsidRPr="001E0705">
        <w:rPr>
          <w:rFonts w:ascii="Sylfaen" w:hAnsi="Sylfaen"/>
          <w:sz w:val="24"/>
          <w:szCs w:val="24"/>
        </w:rPr>
        <w:t>მოც</w:t>
      </w:r>
      <w:proofErr w:type="spellEnd"/>
      <w:r w:rsidR="00C65D81" w:rsidRPr="001E0705">
        <w:rPr>
          <w:rFonts w:ascii="Sylfaen" w:hAnsi="Sylfaen"/>
          <w:sz w:val="24"/>
          <w:szCs w:val="24"/>
        </w:rPr>
        <w:t>./</w:t>
      </w:r>
      <w:proofErr w:type="spellStart"/>
      <w:r w:rsidR="00C65D81" w:rsidRPr="001E0705">
        <w:rPr>
          <w:rFonts w:ascii="Sylfaen" w:hAnsi="Sylfaen"/>
          <w:sz w:val="24"/>
          <w:szCs w:val="24"/>
        </w:rPr>
        <w:t>მოც</w:t>
      </w:r>
      <w:proofErr w:type="spellEnd"/>
      <w:r w:rsidR="00C65D81" w:rsidRPr="001E0705">
        <w:rPr>
          <w:rFonts w:ascii="Sylfaen" w:hAnsi="Sylfaen"/>
          <w:sz w:val="24"/>
          <w:szCs w:val="24"/>
        </w:rPr>
        <w:t>.,</w:t>
      </w:r>
      <w:r w:rsidR="00554E6F" w:rsidRPr="001E0705">
        <w:rPr>
          <w:rFonts w:ascii="Sylfaen" w:hAnsi="Sylfaen"/>
          <w:sz w:val="24"/>
          <w:szCs w:val="24"/>
        </w:rPr>
        <w:t xml:space="preserve"> </w:t>
      </w:r>
      <w:r w:rsidRPr="001E0705">
        <w:rPr>
          <w:rFonts w:ascii="Sylfaen" w:hAnsi="Sylfaen"/>
          <w:sz w:val="24"/>
          <w:szCs w:val="24"/>
        </w:rPr>
        <w:t xml:space="preserve">40 </w:t>
      </w:r>
      <w:proofErr w:type="spellStart"/>
      <w:r w:rsidRPr="001E0705">
        <w:rPr>
          <w:rFonts w:ascii="Sylfaen" w:hAnsi="Sylfaen"/>
          <w:sz w:val="24"/>
          <w:szCs w:val="24"/>
        </w:rPr>
        <w:t>მგ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დეჰიდროქოლის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მჟავა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r w:rsidRPr="001E0705">
        <w:rPr>
          <w:rFonts w:ascii="Sylfaen" w:hAnsi="Sylfaen"/>
          <w:i/>
          <w:iCs/>
          <w:sz w:val="24"/>
          <w:szCs w:val="24"/>
        </w:rPr>
        <w:t>(</w:t>
      </w:r>
      <w:proofErr w:type="spellStart"/>
      <w:r w:rsidRPr="001E0705">
        <w:rPr>
          <w:rFonts w:ascii="Sylfaen" w:hAnsi="Sylfaen"/>
          <w:i/>
          <w:iCs/>
          <w:sz w:val="24"/>
          <w:szCs w:val="24"/>
        </w:rPr>
        <w:t>Acidum</w:t>
      </w:r>
      <w:proofErr w:type="spellEnd"/>
      <w:r w:rsidRPr="001E0705">
        <w:rPr>
          <w:rFonts w:ascii="Sylfaen" w:hAnsi="Sylfaen"/>
          <w:i/>
          <w:iCs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i/>
          <w:iCs/>
          <w:sz w:val="24"/>
          <w:szCs w:val="24"/>
        </w:rPr>
        <w:t>dehydrocholicum</w:t>
      </w:r>
      <w:proofErr w:type="spellEnd"/>
      <w:r w:rsidRPr="001E0705">
        <w:rPr>
          <w:rFonts w:ascii="Sylfaen" w:hAnsi="Sylfaen"/>
          <w:i/>
          <w:iCs/>
          <w:sz w:val="24"/>
          <w:szCs w:val="24"/>
        </w:rPr>
        <w:t>),</w:t>
      </w:r>
      <w:r w:rsidRPr="001E0705">
        <w:rPr>
          <w:rFonts w:ascii="Sylfaen" w:hAnsi="Sylfaen"/>
          <w:sz w:val="24"/>
          <w:szCs w:val="24"/>
        </w:rPr>
        <w:t xml:space="preserve"> </w:t>
      </w:r>
      <w:r w:rsidR="00554E6F" w:rsidRPr="001E0705">
        <w:rPr>
          <w:rFonts w:ascii="Sylfaen" w:hAnsi="Sylfaen"/>
          <w:sz w:val="24"/>
          <w:szCs w:val="24"/>
        </w:rPr>
        <w:t xml:space="preserve"> </w:t>
      </w:r>
      <w:r w:rsidRPr="001E0705">
        <w:rPr>
          <w:rFonts w:ascii="Sylfaen" w:hAnsi="Sylfaen"/>
          <w:sz w:val="24"/>
          <w:szCs w:val="24"/>
        </w:rPr>
        <w:t xml:space="preserve">15 </w:t>
      </w:r>
      <w:proofErr w:type="spellStart"/>
      <w:r w:rsidRPr="001E0705">
        <w:rPr>
          <w:rFonts w:ascii="Sylfaen" w:hAnsi="Sylfaen"/>
          <w:sz w:val="24"/>
          <w:szCs w:val="24"/>
        </w:rPr>
        <w:t>მგ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r w:rsidRPr="001E0705">
        <w:rPr>
          <w:rFonts w:ascii="Sylfaen" w:hAnsi="Sylfaen"/>
          <w:i/>
          <w:iCs/>
          <w:sz w:val="24"/>
          <w:szCs w:val="24"/>
        </w:rPr>
        <w:t>Mentha piperita L.,</w:t>
      </w:r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="00C65D81" w:rsidRPr="001E0705">
        <w:rPr>
          <w:rFonts w:ascii="Sylfaen" w:hAnsi="Sylfaen"/>
          <w:sz w:val="24"/>
          <w:szCs w:val="24"/>
        </w:rPr>
        <w:t>ეთერზეთი</w:t>
      </w:r>
      <w:proofErr w:type="spellEnd"/>
      <w:r w:rsidRPr="001E0705">
        <w:rPr>
          <w:rFonts w:ascii="Sylfaen" w:hAnsi="Sylfaen"/>
          <w:sz w:val="24"/>
          <w:szCs w:val="24"/>
        </w:rPr>
        <w:t xml:space="preserve"> (</w:t>
      </w:r>
      <w:proofErr w:type="spellStart"/>
      <w:r w:rsidRPr="001E0705">
        <w:rPr>
          <w:rFonts w:ascii="Sylfaen" w:hAnsi="Sylfaen"/>
          <w:sz w:val="24"/>
          <w:szCs w:val="24"/>
        </w:rPr>
        <w:t>პიტნის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ზეთი</w:t>
      </w:r>
      <w:proofErr w:type="spellEnd"/>
      <w:r w:rsidRPr="001E0705">
        <w:rPr>
          <w:rFonts w:ascii="Sylfaen" w:hAnsi="Sylfaen"/>
          <w:sz w:val="24"/>
          <w:szCs w:val="24"/>
        </w:rPr>
        <w:t>)</w:t>
      </w:r>
      <w:r w:rsidR="00C65D81" w:rsidRPr="001E0705">
        <w:rPr>
          <w:rFonts w:ascii="Sylfaen" w:hAnsi="Sylfaen"/>
          <w:sz w:val="24"/>
          <w:szCs w:val="24"/>
        </w:rPr>
        <w:t>.</w:t>
      </w:r>
    </w:p>
    <w:p w14:paraId="68F0740A" w14:textId="77777777" w:rsidR="00D54F2D" w:rsidRPr="001E0705" w:rsidRDefault="00D54F2D" w:rsidP="00726749">
      <w:pPr>
        <w:spacing w:after="0" w:line="240" w:lineRule="auto"/>
        <w:rPr>
          <w:rFonts w:ascii="Sylfaen" w:hAnsi="Sylfaen"/>
          <w:sz w:val="24"/>
          <w:szCs w:val="24"/>
        </w:rPr>
      </w:pPr>
      <w:proofErr w:type="spellStart"/>
      <w:r w:rsidRPr="001E0705">
        <w:rPr>
          <w:rFonts w:ascii="Sylfaen" w:hAnsi="Sylfaen"/>
          <w:sz w:val="24"/>
          <w:szCs w:val="24"/>
        </w:rPr>
        <w:t>დამხმარე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ნივთიერება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ცნობილი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ეფექტით</w:t>
      </w:r>
      <w:proofErr w:type="spellEnd"/>
      <w:r w:rsidRPr="001E0705">
        <w:rPr>
          <w:rFonts w:ascii="Sylfaen" w:hAnsi="Sylfaen"/>
          <w:sz w:val="24"/>
          <w:szCs w:val="24"/>
        </w:rPr>
        <w:t xml:space="preserve">: </w:t>
      </w:r>
      <w:proofErr w:type="spellStart"/>
      <w:r w:rsidRPr="001E0705">
        <w:rPr>
          <w:rFonts w:ascii="Sylfaen" w:hAnsi="Sylfaen"/>
          <w:sz w:val="24"/>
          <w:szCs w:val="24"/>
        </w:rPr>
        <w:t>საქაროზა</w:t>
      </w:r>
      <w:proofErr w:type="spellEnd"/>
      <w:r w:rsidRPr="001E0705">
        <w:rPr>
          <w:rFonts w:ascii="Sylfaen" w:hAnsi="Sylfaen"/>
          <w:sz w:val="24"/>
          <w:szCs w:val="24"/>
        </w:rPr>
        <w:t xml:space="preserve"> 151.86 </w:t>
      </w:r>
      <w:proofErr w:type="spellStart"/>
      <w:r w:rsidRPr="001E0705">
        <w:rPr>
          <w:rFonts w:ascii="Sylfaen" w:hAnsi="Sylfaen"/>
          <w:sz w:val="24"/>
          <w:szCs w:val="24"/>
        </w:rPr>
        <w:t>მგ</w:t>
      </w:r>
      <w:proofErr w:type="spellEnd"/>
    </w:p>
    <w:p w14:paraId="6713BA66" w14:textId="0470A62C" w:rsidR="00C65D81" w:rsidRPr="001E0705" w:rsidRDefault="00C65D81" w:rsidP="00726749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1E0705">
        <w:rPr>
          <w:rFonts w:ascii="Sylfaen" w:hAnsi="Sylfaen" w:cs="Sylfaen"/>
          <w:sz w:val="24"/>
          <w:szCs w:val="24"/>
          <w:lang w:val="ka-GE"/>
        </w:rPr>
        <w:t>დამხმარე ნივთიერებების სრული ჩამონათვალი იხ. 6.1 პარაგრაფში.</w:t>
      </w:r>
    </w:p>
    <w:p w14:paraId="6BA08C15" w14:textId="77777777" w:rsidR="00D54F2D" w:rsidRPr="001E0705" w:rsidRDefault="00D54F2D" w:rsidP="00726749">
      <w:pPr>
        <w:spacing w:after="0" w:line="240" w:lineRule="auto"/>
        <w:rPr>
          <w:rFonts w:ascii="Sylfaen" w:hAnsi="Sylfaen"/>
          <w:b/>
          <w:bCs/>
          <w:sz w:val="24"/>
          <w:szCs w:val="24"/>
        </w:rPr>
      </w:pPr>
    </w:p>
    <w:p w14:paraId="77C0AE6B" w14:textId="324C28BD" w:rsidR="00D54F2D" w:rsidRPr="001E0705" w:rsidRDefault="00C65D81" w:rsidP="00726749">
      <w:pPr>
        <w:numPr>
          <w:ilvl w:val="0"/>
          <w:numId w:val="1"/>
        </w:numPr>
        <w:spacing w:after="0" w:line="240" w:lineRule="auto"/>
        <w:ind w:right="-9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1E0705">
        <w:rPr>
          <w:rFonts w:ascii="Sylfaen" w:hAnsi="Sylfaen" w:cs="Sylfaen"/>
          <w:b/>
          <w:bCs/>
          <w:sz w:val="24"/>
          <w:szCs w:val="24"/>
          <w:lang w:val="ka-GE"/>
        </w:rPr>
        <w:t>წამლის ფორმა</w:t>
      </w:r>
    </w:p>
    <w:p w14:paraId="35F03423" w14:textId="77777777" w:rsidR="00D54F2D" w:rsidRPr="001E0705" w:rsidRDefault="00D54F2D" w:rsidP="00726749">
      <w:pPr>
        <w:spacing w:after="0" w:line="240" w:lineRule="auto"/>
        <w:rPr>
          <w:rFonts w:ascii="Sylfaen" w:hAnsi="Sylfaen"/>
          <w:sz w:val="24"/>
          <w:szCs w:val="24"/>
        </w:rPr>
      </w:pPr>
      <w:proofErr w:type="spellStart"/>
      <w:r w:rsidRPr="001E0705">
        <w:rPr>
          <w:rFonts w:ascii="Sylfaen" w:hAnsi="Sylfaen"/>
          <w:sz w:val="24"/>
          <w:szCs w:val="24"/>
        </w:rPr>
        <w:t>დრაჟე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ტაბლეტი</w:t>
      </w:r>
      <w:proofErr w:type="spellEnd"/>
      <w:r w:rsidRPr="001E0705">
        <w:rPr>
          <w:rFonts w:ascii="Sylfaen" w:hAnsi="Sylfaen"/>
          <w:sz w:val="24"/>
          <w:szCs w:val="24"/>
        </w:rPr>
        <w:t>.</w:t>
      </w:r>
    </w:p>
    <w:p w14:paraId="5B0CE088" w14:textId="77777777" w:rsidR="00D54F2D" w:rsidRPr="001E0705" w:rsidRDefault="00D54F2D" w:rsidP="00726749">
      <w:pPr>
        <w:spacing w:after="0" w:line="240" w:lineRule="auto"/>
        <w:rPr>
          <w:rFonts w:ascii="Sylfaen" w:hAnsi="Sylfaen"/>
          <w:b/>
          <w:bCs/>
          <w:sz w:val="24"/>
          <w:szCs w:val="24"/>
        </w:rPr>
      </w:pPr>
    </w:p>
    <w:p w14:paraId="0CCA4E38" w14:textId="1ADBF6C0" w:rsidR="00993A5F" w:rsidRPr="001E0705" w:rsidRDefault="007E42A0" w:rsidP="00726749">
      <w:pPr>
        <w:numPr>
          <w:ilvl w:val="0"/>
          <w:numId w:val="1"/>
        </w:numPr>
        <w:spacing w:after="0" w:line="240" w:lineRule="auto"/>
        <w:ind w:right="-9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1E0705">
        <w:rPr>
          <w:rFonts w:ascii="Sylfaen" w:hAnsi="Sylfaen" w:cs="Sylfaen"/>
          <w:b/>
          <w:bCs/>
          <w:sz w:val="24"/>
          <w:szCs w:val="24"/>
          <w:lang w:val="ka-GE"/>
        </w:rPr>
        <w:t xml:space="preserve">კლინიკური </w:t>
      </w:r>
      <w:r w:rsidR="00FD66FD" w:rsidRPr="001E0705">
        <w:rPr>
          <w:rFonts w:ascii="Sylfaen" w:hAnsi="Sylfaen" w:cs="Sylfaen"/>
          <w:b/>
          <w:bCs/>
          <w:sz w:val="24"/>
          <w:szCs w:val="24"/>
          <w:lang w:val="ka-GE"/>
        </w:rPr>
        <w:t>მახასიათებლები</w:t>
      </w:r>
    </w:p>
    <w:p w14:paraId="31F007C8" w14:textId="77777777" w:rsidR="00C65D81" w:rsidRPr="001E0705" w:rsidRDefault="00C65D81" w:rsidP="00726749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1E0705">
        <w:rPr>
          <w:rFonts w:ascii="Sylfaen" w:hAnsi="Sylfaen"/>
          <w:sz w:val="24"/>
          <w:szCs w:val="24"/>
        </w:rPr>
        <w:t>ტრადიციული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სამკურნალო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საშუალება</w:t>
      </w:r>
      <w:proofErr w:type="spellEnd"/>
      <w:r w:rsidRPr="001E0705">
        <w:rPr>
          <w:rFonts w:ascii="Sylfaen" w:hAnsi="Sylfaen"/>
          <w:sz w:val="24"/>
          <w:szCs w:val="24"/>
        </w:rPr>
        <w:t xml:space="preserve">, </w:t>
      </w:r>
      <w:proofErr w:type="spellStart"/>
      <w:r w:rsidRPr="001E0705">
        <w:rPr>
          <w:rFonts w:ascii="Sylfaen" w:hAnsi="Sylfaen"/>
          <w:sz w:val="24"/>
          <w:szCs w:val="24"/>
        </w:rPr>
        <w:t>რომლის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ეფექტურობა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აღნიშნულ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ჩვენებებში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მხოლოდ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ხანგრძლივ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გამოყენებასა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და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გამოცდილებაზეა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დაფუძნებული</w:t>
      </w:r>
      <w:proofErr w:type="spellEnd"/>
      <w:r w:rsidRPr="001E0705">
        <w:rPr>
          <w:rFonts w:ascii="Sylfaen" w:hAnsi="Sylfaen"/>
          <w:sz w:val="24"/>
          <w:szCs w:val="24"/>
        </w:rPr>
        <w:t>.</w:t>
      </w:r>
    </w:p>
    <w:p w14:paraId="09CDA999" w14:textId="77777777" w:rsidR="00C65D81" w:rsidRPr="001E0705" w:rsidRDefault="00C65D81" w:rsidP="00726749">
      <w:pPr>
        <w:spacing w:after="0" w:line="240" w:lineRule="auto"/>
        <w:ind w:right="-9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</w:p>
    <w:p w14:paraId="6C4CDB0F" w14:textId="0678D60E" w:rsidR="00C65D81" w:rsidRPr="001E0705" w:rsidRDefault="00C65D81" w:rsidP="00726749">
      <w:pPr>
        <w:numPr>
          <w:ilvl w:val="1"/>
          <w:numId w:val="1"/>
        </w:numPr>
        <w:spacing w:after="0" w:line="240" w:lineRule="auto"/>
        <w:ind w:right="-9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1E0705">
        <w:rPr>
          <w:rFonts w:ascii="Sylfaen" w:hAnsi="Sylfaen" w:cs="Sylfaen"/>
          <w:b/>
          <w:bCs/>
          <w:sz w:val="24"/>
          <w:szCs w:val="24"/>
          <w:lang w:val="ka-GE"/>
        </w:rPr>
        <w:t>თერაპიული</w:t>
      </w:r>
      <w:r w:rsidR="007E42A0" w:rsidRPr="001E0705">
        <w:rPr>
          <w:rFonts w:ascii="Sylfaen" w:hAnsi="Sylfaen" w:cs="Sylfaen"/>
          <w:b/>
          <w:bCs/>
          <w:sz w:val="24"/>
          <w:szCs w:val="24"/>
          <w:lang w:val="ka-GE"/>
        </w:rPr>
        <w:t xml:space="preserve"> ჩვენებ</w:t>
      </w:r>
      <w:r w:rsidR="00C271D1" w:rsidRPr="001E0705">
        <w:rPr>
          <w:rFonts w:ascii="Sylfaen" w:hAnsi="Sylfaen" w:cs="Sylfaen"/>
          <w:b/>
          <w:bCs/>
          <w:sz w:val="24"/>
          <w:szCs w:val="24"/>
          <w:lang w:val="ka-GE"/>
        </w:rPr>
        <w:t>ა</w:t>
      </w:r>
    </w:p>
    <w:p w14:paraId="5B7CC270" w14:textId="48B1D83A" w:rsidR="00C65D81" w:rsidRPr="001E0705" w:rsidRDefault="00C65D81" w:rsidP="00726749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1E0705">
        <w:rPr>
          <w:rFonts w:ascii="Sylfaen" w:hAnsi="Sylfaen"/>
          <w:sz w:val="24"/>
          <w:szCs w:val="24"/>
        </w:rPr>
        <w:t>ტრადიციულად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გამოიყენება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საჭმლის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მონელების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დარღვევის</w:t>
      </w:r>
      <w:proofErr w:type="spellEnd"/>
      <w:r w:rsidRPr="001E0705">
        <w:rPr>
          <w:rFonts w:ascii="Sylfaen" w:hAnsi="Sylfaen"/>
          <w:sz w:val="24"/>
          <w:szCs w:val="24"/>
        </w:rPr>
        <w:t xml:space="preserve">, </w:t>
      </w:r>
      <w:proofErr w:type="spellStart"/>
      <w:r w:rsidRPr="001E0705">
        <w:rPr>
          <w:rFonts w:ascii="Sylfaen" w:hAnsi="Sylfaen"/>
          <w:sz w:val="24"/>
          <w:szCs w:val="24"/>
        </w:rPr>
        <w:t>ღვიძლის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ფუნქციის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დარღვევასთან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დაკავშირებული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საჭმლის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მომნელებელი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სისტემის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პრობლემების</w:t>
      </w:r>
      <w:proofErr w:type="spellEnd"/>
      <w:r w:rsidRPr="001E0705">
        <w:rPr>
          <w:rFonts w:ascii="Sylfaen" w:hAnsi="Sylfaen"/>
          <w:sz w:val="24"/>
          <w:szCs w:val="24"/>
        </w:rPr>
        <w:t xml:space="preserve"> (</w:t>
      </w:r>
      <w:proofErr w:type="spellStart"/>
      <w:r w:rsidRPr="001E0705">
        <w:rPr>
          <w:rFonts w:ascii="Sylfaen" w:hAnsi="Sylfaen"/>
          <w:sz w:val="24"/>
          <w:szCs w:val="24"/>
        </w:rPr>
        <w:t>მეტეორიზმი</w:t>
      </w:r>
      <w:proofErr w:type="spellEnd"/>
      <w:r w:rsidRPr="001E0705">
        <w:rPr>
          <w:rFonts w:ascii="Sylfaen" w:hAnsi="Sylfaen"/>
          <w:sz w:val="24"/>
          <w:szCs w:val="24"/>
        </w:rPr>
        <w:t xml:space="preserve">, </w:t>
      </w:r>
      <w:proofErr w:type="spellStart"/>
      <w:r w:rsidRPr="001E0705">
        <w:rPr>
          <w:rFonts w:ascii="Sylfaen" w:hAnsi="Sylfaen"/>
          <w:sz w:val="24"/>
          <w:szCs w:val="24"/>
        </w:rPr>
        <w:t>მუცლის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ტკივილი</w:t>
      </w:r>
      <w:proofErr w:type="spellEnd"/>
      <w:r w:rsidRPr="001E0705">
        <w:rPr>
          <w:rFonts w:ascii="Sylfaen" w:hAnsi="Sylfaen"/>
          <w:sz w:val="24"/>
          <w:szCs w:val="24"/>
        </w:rPr>
        <w:t xml:space="preserve">, </w:t>
      </w:r>
      <w:proofErr w:type="spellStart"/>
      <w:r w:rsidRPr="001E0705">
        <w:rPr>
          <w:rFonts w:ascii="Sylfaen" w:hAnsi="Sylfaen"/>
          <w:sz w:val="24"/>
          <w:szCs w:val="24"/>
        </w:rPr>
        <w:t>ბოყინი</w:t>
      </w:r>
      <w:proofErr w:type="spellEnd"/>
      <w:r w:rsidRPr="001E0705">
        <w:rPr>
          <w:rFonts w:ascii="Sylfaen" w:hAnsi="Sylfaen"/>
          <w:sz w:val="24"/>
          <w:szCs w:val="24"/>
        </w:rPr>
        <w:t xml:space="preserve">, </w:t>
      </w:r>
      <w:proofErr w:type="spellStart"/>
      <w:r w:rsidRPr="001E0705">
        <w:rPr>
          <w:rFonts w:ascii="Sylfaen" w:hAnsi="Sylfaen"/>
          <w:sz w:val="24"/>
          <w:szCs w:val="24"/>
        </w:rPr>
        <w:t>გულისრევა</w:t>
      </w:r>
      <w:proofErr w:type="spellEnd"/>
      <w:r w:rsidRPr="001E0705">
        <w:rPr>
          <w:rFonts w:ascii="Sylfaen" w:hAnsi="Sylfaen"/>
          <w:sz w:val="24"/>
          <w:szCs w:val="24"/>
        </w:rPr>
        <w:t xml:space="preserve">, </w:t>
      </w:r>
      <w:proofErr w:type="spellStart"/>
      <w:r w:rsidRPr="001E0705">
        <w:rPr>
          <w:rFonts w:ascii="Sylfaen" w:hAnsi="Sylfaen"/>
          <w:sz w:val="24"/>
          <w:szCs w:val="24"/>
        </w:rPr>
        <w:t>ყაბზობა</w:t>
      </w:r>
      <w:proofErr w:type="spellEnd"/>
      <w:r w:rsidRPr="001E0705">
        <w:rPr>
          <w:rFonts w:ascii="Sylfaen" w:hAnsi="Sylfaen"/>
          <w:sz w:val="24"/>
          <w:szCs w:val="24"/>
        </w:rPr>
        <w:t xml:space="preserve">) </w:t>
      </w:r>
      <w:proofErr w:type="spellStart"/>
      <w:r w:rsidRPr="001E0705">
        <w:rPr>
          <w:rFonts w:ascii="Sylfaen" w:hAnsi="Sylfaen"/>
          <w:sz w:val="24"/>
          <w:szCs w:val="24"/>
        </w:rPr>
        <w:t>და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ნაღვლის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ბუშტის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შეკუმშვის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დარღვევების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დროს</w:t>
      </w:r>
      <w:proofErr w:type="spellEnd"/>
      <w:r w:rsidRPr="001E0705">
        <w:rPr>
          <w:rFonts w:ascii="Sylfaen" w:hAnsi="Sylfaen"/>
          <w:sz w:val="24"/>
          <w:szCs w:val="24"/>
        </w:rPr>
        <w:t>.</w:t>
      </w:r>
    </w:p>
    <w:p w14:paraId="180584AB" w14:textId="77777777" w:rsidR="00C65D81" w:rsidRPr="001E0705" w:rsidRDefault="00C65D81" w:rsidP="00726749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2F1DABD0" w14:textId="7B317AE2" w:rsidR="00C65D81" w:rsidRPr="001E0705" w:rsidRDefault="00C65D81" w:rsidP="00726749">
      <w:pPr>
        <w:numPr>
          <w:ilvl w:val="1"/>
          <w:numId w:val="1"/>
        </w:numPr>
        <w:spacing w:after="0" w:line="240" w:lineRule="auto"/>
        <w:ind w:right="-9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1E0705">
        <w:rPr>
          <w:rFonts w:ascii="Sylfaen" w:hAnsi="Sylfaen" w:cs="Sylfaen"/>
          <w:b/>
          <w:bCs/>
          <w:sz w:val="24"/>
          <w:szCs w:val="24"/>
          <w:lang w:val="ka-GE"/>
        </w:rPr>
        <w:t>დოზირების რეჟიმი და გამოყენების წესი</w:t>
      </w:r>
    </w:p>
    <w:p w14:paraId="7B0F4FDB" w14:textId="34441794" w:rsidR="00C65D81" w:rsidRPr="001E0705" w:rsidRDefault="00C65D81" w:rsidP="00726749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</w:rPr>
      </w:pPr>
      <w:proofErr w:type="spellStart"/>
      <w:r w:rsidRPr="001E0705">
        <w:rPr>
          <w:rFonts w:ascii="Sylfaen" w:hAnsi="Sylfaen"/>
          <w:sz w:val="24"/>
          <w:szCs w:val="24"/>
          <w:u w:val="single"/>
        </w:rPr>
        <w:t>დოზირება</w:t>
      </w:r>
      <w:proofErr w:type="spellEnd"/>
    </w:p>
    <w:p w14:paraId="26778FCA" w14:textId="33495CC3" w:rsidR="00C65D81" w:rsidRPr="001E0705" w:rsidRDefault="00C65D81" w:rsidP="00726749">
      <w:pPr>
        <w:spacing w:after="0" w:line="240" w:lineRule="auto"/>
        <w:jc w:val="both"/>
        <w:rPr>
          <w:rFonts w:ascii="Sylfaen" w:hAnsi="Sylfaen"/>
          <w:i/>
          <w:iCs/>
          <w:sz w:val="24"/>
          <w:szCs w:val="24"/>
        </w:rPr>
      </w:pPr>
      <w:proofErr w:type="spellStart"/>
      <w:r w:rsidRPr="001E0705">
        <w:rPr>
          <w:rFonts w:ascii="Sylfaen" w:hAnsi="Sylfaen"/>
          <w:i/>
          <w:iCs/>
          <w:sz w:val="24"/>
          <w:szCs w:val="24"/>
        </w:rPr>
        <w:t>მოზრდილები</w:t>
      </w:r>
      <w:proofErr w:type="spellEnd"/>
    </w:p>
    <w:p w14:paraId="09C90683" w14:textId="60060541" w:rsidR="00C65D81" w:rsidRPr="001E0705" w:rsidRDefault="00C65D81" w:rsidP="00726749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1E0705">
        <w:rPr>
          <w:rFonts w:ascii="Sylfaen" w:hAnsi="Sylfaen"/>
          <w:sz w:val="24"/>
          <w:szCs w:val="24"/>
        </w:rPr>
        <w:t>საჭმლის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მონელების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დარღვევის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დროს</w:t>
      </w:r>
      <w:proofErr w:type="spellEnd"/>
      <w:r w:rsidRPr="001E0705">
        <w:rPr>
          <w:rFonts w:ascii="Sylfaen" w:hAnsi="Sylfaen"/>
          <w:sz w:val="24"/>
          <w:szCs w:val="24"/>
        </w:rPr>
        <w:t xml:space="preserve"> 1-დან 3 </w:t>
      </w:r>
      <w:proofErr w:type="spellStart"/>
      <w:r w:rsidRPr="001E0705">
        <w:rPr>
          <w:rFonts w:ascii="Sylfaen" w:hAnsi="Sylfaen"/>
          <w:sz w:val="24"/>
          <w:szCs w:val="24"/>
        </w:rPr>
        <w:t>ტაბლეტამდე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ერთჯერადად</w:t>
      </w:r>
      <w:proofErr w:type="spellEnd"/>
      <w:r w:rsidRPr="001E0705">
        <w:rPr>
          <w:rFonts w:ascii="Sylfaen" w:hAnsi="Sylfaen"/>
          <w:sz w:val="24"/>
          <w:szCs w:val="24"/>
        </w:rPr>
        <w:t xml:space="preserve">, </w:t>
      </w:r>
      <w:proofErr w:type="spellStart"/>
      <w:r w:rsidRPr="001E0705">
        <w:rPr>
          <w:rFonts w:ascii="Sylfaen" w:hAnsi="Sylfaen"/>
          <w:sz w:val="24"/>
          <w:szCs w:val="24"/>
        </w:rPr>
        <w:t>ხოლო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საჭმლის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მომნელებელი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სისტემის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="00554E6F" w:rsidRPr="001E0705">
        <w:rPr>
          <w:rFonts w:ascii="Sylfaen" w:hAnsi="Sylfaen"/>
          <w:sz w:val="24"/>
          <w:szCs w:val="24"/>
        </w:rPr>
        <w:t>სხვა</w:t>
      </w:r>
      <w:proofErr w:type="spellEnd"/>
      <w:r w:rsidR="00554E6F"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პრობლემების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დროს</w:t>
      </w:r>
      <w:proofErr w:type="spellEnd"/>
      <w:r w:rsidRPr="001E0705">
        <w:rPr>
          <w:rFonts w:ascii="Sylfaen" w:hAnsi="Sylfaen"/>
          <w:sz w:val="24"/>
          <w:szCs w:val="24"/>
        </w:rPr>
        <w:t xml:space="preserve"> 1-დან 2 </w:t>
      </w:r>
      <w:proofErr w:type="spellStart"/>
      <w:r w:rsidRPr="001E0705">
        <w:rPr>
          <w:rFonts w:ascii="Sylfaen" w:hAnsi="Sylfaen"/>
          <w:sz w:val="24"/>
          <w:szCs w:val="24"/>
        </w:rPr>
        <w:t>ტაბლეტამდე</w:t>
      </w:r>
      <w:proofErr w:type="spellEnd"/>
      <w:r w:rsidRPr="001E0705">
        <w:rPr>
          <w:rFonts w:ascii="Sylfaen" w:hAnsi="Sylfaen"/>
          <w:sz w:val="24"/>
          <w:szCs w:val="24"/>
        </w:rPr>
        <w:t xml:space="preserve">, </w:t>
      </w:r>
      <w:proofErr w:type="spellStart"/>
      <w:r w:rsidRPr="001E0705">
        <w:rPr>
          <w:rFonts w:ascii="Sylfaen" w:hAnsi="Sylfaen"/>
          <w:sz w:val="24"/>
          <w:szCs w:val="24"/>
        </w:rPr>
        <w:t>საშუალოდ</w:t>
      </w:r>
      <w:proofErr w:type="spellEnd"/>
      <w:r w:rsidRPr="001E0705">
        <w:rPr>
          <w:rFonts w:ascii="Sylfaen" w:hAnsi="Sylfaen"/>
          <w:sz w:val="24"/>
          <w:szCs w:val="24"/>
        </w:rPr>
        <w:t xml:space="preserve"> 3-ჯერ </w:t>
      </w:r>
      <w:proofErr w:type="spellStart"/>
      <w:r w:rsidRPr="001E0705">
        <w:rPr>
          <w:rFonts w:ascii="Sylfaen" w:hAnsi="Sylfaen"/>
          <w:sz w:val="24"/>
          <w:szCs w:val="24"/>
        </w:rPr>
        <w:t>დღეში</w:t>
      </w:r>
      <w:proofErr w:type="spellEnd"/>
      <w:r w:rsidRPr="001E0705">
        <w:rPr>
          <w:rFonts w:ascii="Sylfaen" w:hAnsi="Sylfaen"/>
          <w:sz w:val="24"/>
          <w:szCs w:val="24"/>
        </w:rPr>
        <w:t xml:space="preserve">, </w:t>
      </w:r>
      <w:proofErr w:type="spellStart"/>
      <w:r w:rsidRPr="001E0705">
        <w:rPr>
          <w:rFonts w:ascii="Sylfaen" w:hAnsi="Sylfaen"/>
          <w:sz w:val="24"/>
          <w:szCs w:val="24"/>
        </w:rPr>
        <w:t>ჭამიდან</w:t>
      </w:r>
      <w:proofErr w:type="spellEnd"/>
      <w:r w:rsidRPr="001E0705">
        <w:rPr>
          <w:rFonts w:ascii="Sylfaen" w:hAnsi="Sylfaen"/>
          <w:sz w:val="24"/>
          <w:szCs w:val="24"/>
        </w:rPr>
        <w:t xml:space="preserve"> 30 </w:t>
      </w:r>
      <w:proofErr w:type="spellStart"/>
      <w:r w:rsidRPr="001E0705">
        <w:rPr>
          <w:rFonts w:ascii="Sylfaen" w:hAnsi="Sylfaen"/>
          <w:sz w:val="24"/>
          <w:szCs w:val="24"/>
        </w:rPr>
        <w:t>წუთის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შემდეგ</w:t>
      </w:r>
      <w:proofErr w:type="spellEnd"/>
      <w:r w:rsidRPr="001E0705">
        <w:rPr>
          <w:rFonts w:ascii="Sylfaen" w:hAnsi="Sylfaen"/>
          <w:sz w:val="24"/>
          <w:szCs w:val="24"/>
        </w:rPr>
        <w:t>.</w:t>
      </w:r>
      <w:r w:rsidR="00554E6F" w:rsidRPr="001E0705">
        <w:rPr>
          <w:rFonts w:ascii="Sylfaen" w:hAnsi="Sylfaen"/>
          <w:sz w:val="24"/>
          <w:szCs w:val="24"/>
        </w:rPr>
        <w:t xml:space="preserve"> </w:t>
      </w:r>
    </w:p>
    <w:p w14:paraId="553CCE82" w14:textId="62047EB4" w:rsidR="00C65D81" w:rsidRPr="001E0705" w:rsidRDefault="00C65D81" w:rsidP="00726749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1E0705">
        <w:rPr>
          <w:rFonts w:ascii="Sylfaen" w:hAnsi="Sylfaen"/>
          <w:sz w:val="24"/>
          <w:szCs w:val="24"/>
        </w:rPr>
        <w:t>ყაბზობის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დროს</w:t>
      </w:r>
      <w:proofErr w:type="spellEnd"/>
      <w:r w:rsidRPr="001E0705">
        <w:rPr>
          <w:rFonts w:ascii="Sylfaen" w:hAnsi="Sylfaen"/>
          <w:sz w:val="24"/>
          <w:szCs w:val="24"/>
        </w:rPr>
        <w:t xml:space="preserve"> 2 </w:t>
      </w:r>
      <w:proofErr w:type="spellStart"/>
      <w:r w:rsidRPr="001E0705">
        <w:rPr>
          <w:rFonts w:ascii="Sylfaen" w:hAnsi="Sylfaen"/>
          <w:sz w:val="24"/>
          <w:szCs w:val="24"/>
        </w:rPr>
        <w:t>ტაბლეტი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დილით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და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საღამოს</w:t>
      </w:r>
      <w:proofErr w:type="spellEnd"/>
      <w:r w:rsidRPr="001E0705">
        <w:rPr>
          <w:rFonts w:ascii="Sylfaen" w:hAnsi="Sylfaen"/>
          <w:sz w:val="24"/>
          <w:szCs w:val="24"/>
        </w:rPr>
        <w:t xml:space="preserve">, </w:t>
      </w:r>
      <w:proofErr w:type="spellStart"/>
      <w:r w:rsidRPr="001E0705">
        <w:rPr>
          <w:rFonts w:ascii="Sylfaen" w:hAnsi="Sylfaen"/>
          <w:sz w:val="24"/>
          <w:szCs w:val="24"/>
        </w:rPr>
        <w:t>ჭამამდე</w:t>
      </w:r>
      <w:proofErr w:type="spellEnd"/>
      <w:r w:rsidRPr="001E0705">
        <w:rPr>
          <w:rFonts w:ascii="Sylfaen" w:hAnsi="Sylfaen"/>
          <w:sz w:val="24"/>
          <w:szCs w:val="24"/>
        </w:rPr>
        <w:t xml:space="preserve"> 30 </w:t>
      </w:r>
      <w:proofErr w:type="spellStart"/>
      <w:r w:rsidRPr="001E0705">
        <w:rPr>
          <w:rFonts w:ascii="Sylfaen" w:hAnsi="Sylfaen"/>
          <w:sz w:val="24"/>
          <w:szCs w:val="24"/>
        </w:rPr>
        <w:t>წუთით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ადრე</w:t>
      </w:r>
      <w:proofErr w:type="spellEnd"/>
      <w:r w:rsidRPr="001E0705">
        <w:rPr>
          <w:rFonts w:ascii="Sylfaen" w:hAnsi="Sylfaen"/>
          <w:sz w:val="24"/>
          <w:szCs w:val="24"/>
        </w:rPr>
        <w:t>.</w:t>
      </w:r>
    </w:p>
    <w:p w14:paraId="496A7A81" w14:textId="617DB567" w:rsidR="00C65D81" w:rsidRPr="001E0705" w:rsidRDefault="00C65D81" w:rsidP="00726749">
      <w:pPr>
        <w:spacing w:after="0" w:line="240" w:lineRule="auto"/>
        <w:jc w:val="both"/>
        <w:rPr>
          <w:rFonts w:ascii="Sylfaen" w:hAnsi="Sylfaen"/>
          <w:i/>
          <w:iCs/>
          <w:sz w:val="24"/>
          <w:szCs w:val="24"/>
        </w:rPr>
      </w:pPr>
      <w:proofErr w:type="spellStart"/>
      <w:r w:rsidRPr="001E0705">
        <w:rPr>
          <w:rFonts w:ascii="Sylfaen" w:hAnsi="Sylfaen"/>
          <w:i/>
          <w:iCs/>
          <w:sz w:val="24"/>
          <w:szCs w:val="24"/>
        </w:rPr>
        <w:t>ბავშვები</w:t>
      </w:r>
      <w:proofErr w:type="spellEnd"/>
      <w:r w:rsidRPr="001E0705">
        <w:rPr>
          <w:rFonts w:ascii="Sylfaen" w:hAnsi="Sylfaen"/>
          <w:i/>
          <w:iCs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i/>
          <w:iCs/>
          <w:sz w:val="24"/>
          <w:szCs w:val="24"/>
        </w:rPr>
        <w:t>და</w:t>
      </w:r>
      <w:proofErr w:type="spellEnd"/>
      <w:r w:rsidRPr="001E0705">
        <w:rPr>
          <w:rFonts w:ascii="Sylfaen" w:hAnsi="Sylfaen"/>
          <w:i/>
          <w:iCs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i/>
          <w:iCs/>
          <w:sz w:val="24"/>
          <w:szCs w:val="24"/>
        </w:rPr>
        <w:t>მოზარდები</w:t>
      </w:r>
      <w:proofErr w:type="spellEnd"/>
    </w:p>
    <w:p w14:paraId="0474DE43" w14:textId="1D8C180D" w:rsidR="00C65D81" w:rsidRPr="001E0705" w:rsidRDefault="00554E6F" w:rsidP="00726749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1E0705">
        <w:rPr>
          <w:rFonts w:ascii="Sylfaen" w:hAnsi="Sylfaen"/>
          <w:sz w:val="24"/>
          <w:szCs w:val="24"/>
        </w:rPr>
        <w:t>დასაბუთებულ</w:t>
      </w:r>
      <w:proofErr w:type="spellEnd"/>
      <w:r w:rsidR="00C65D81"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="00C65D81" w:rsidRPr="001E0705">
        <w:rPr>
          <w:rFonts w:ascii="Sylfaen" w:hAnsi="Sylfaen"/>
          <w:sz w:val="24"/>
          <w:szCs w:val="24"/>
        </w:rPr>
        <w:t>შემთხვევებში</w:t>
      </w:r>
      <w:proofErr w:type="spellEnd"/>
      <w:r w:rsidR="00C65D81" w:rsidRPr="001E0705">
        <w:rPr>
          <w:rFonts w:ascii="Sylfaen" w:hAnsi="Sylfaen"/>
          <w:sz w:val="24"/>
          <w:szCs w:val="24"/>
        </w:rPr>
        <w:t xml:space="preserve">, 10 </w:t>
      </w:r>
      <w:proofErr w:type="spellStart"/>
      <w:r w:rsidR="00C65D81" w:rsidRPr="001E0705">
        <w:rPr>
          <w:rFonts w:ascii="Sylfaen" w:hAnsi="Sylfaen"/>
          <w:sz w:val="24"/>
          <w:szCs w:val="24"/>
        </w:rPr>
        <w:t>წელზე</w:t>
      </w:r>
      <w:proofErr w:type="spellEnd"/>
      <w:r w:rsidR="00C65D81"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="00C65D81" w:rsidRPr="001E0705">
        <w:rPr>
          <w:rFonts w:ascii="Sylfaen" w:hAnsi="Sylfaen"/>
          <w:sz w:val="24"/>
          <w:szCs w:val="24"/>
        </w:rPr>
        <w:t>უფროსი</w:t>
      </w:r>
      <w:proofErr w:type="spellEnd"/>
      <w:r w:rsidR="00C65D81"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="00C65D81" w:rsidRPr="001E0705">
        <w:rPr>
          <w:rFonts w:ascii="Sylfaen" w:hAnsi="Sylfaen"/>
          <w:sz w:val="24"/>
          <w:szCs w:val="24"/>
        </w:rPr>
        <w:t>ასაკის</w:t>
      </w:r>
      <w:proofErr w:type="spellEnd"/>
      <w:r w:rsidR="00C65D81"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="00C65D81" w:rsidRPr="001E0705">
        <w:rPr>
          <w:rFonts w:ascii="Sylfaen" w:hAnsi="Sylfaen"/>
          <w:sz w:val="24"/>
          <w:szCs w:val="24"/>
        </w:rPr>
        <w:t>ბავშვებში</w:t>
      </w:r>
      <w:proofErr w:type="spellEnd"/>
      <w:r w:rsidR="00C65D81"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="00C65D81" w:rsidRPr="001E0705">
        <w:rPr>
          <w:rFonts w:ascii="Sylfaen" w:hAnsi="Sylfaen"/>
          <w:sz w:val="24"/>
          <w:szCs w:val="24"/>
        </w:rPr>
        <w:t>და</w:t>
      </w:r>
      <w:proofErr w:type="spellEnd"/>
      <w:r w:rsidR="00C65D81"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="00C65D81" w:rsidRPr="001E0705">
        <w:rPr>
          <w:rFonts w:ascii="Sylfaen" w:hAnsi="Sylfaen"/>
          <w:sz w:val="24"/>
          <w:szCs w:val="24"/>
        </w:rPr>
        <w:t>მოზარდებში</w:t>
      </w:r>
      <w:proofErr w:type="spellEnd"/>
      <w:r w:rsidR="00C65D81" w:rsidRPr="001E0705">
        <w:rPr>
          <w:rFonts w:ascii="Sylfaen" w:hAnsi="Sylfaen"/>
          <w:sz w:val="24"/>
          <w:szCs w:val="24"/>
        </w:rPr>
        <w:t xml:space="preserve"> - 1 </w:t>
      </w:r>
      <w:proofErr w:type="spellStart"/>
      <w:r w:rsidR="00C65D81" w:rsidRPr="001E0705">
        <w:rPr>
          <w:rFonts w:ascii="Sylfaen" w:hAnsi="Sylfaen"/>
          <w:sz w:val="24"/>
          <w:szCs w:val="24"/>
        </w:rPr>
        <w:t>ტაბლეტი</w:t>
      </w:r>
      <w:proofErr w:type="spellEnd"/>
      <w:r w:rsidR="00C65D81" w:rsidRPr="001E0705">
        <w:rPr>
          <w:rFonts w:ascii="Sylfaen" w:hAnsi="Sylfaen"/>
          <w:sz w:val="24"/>
          <w:szCs w:val="24"/>
        </w:rPr>
        <w:t>.</w:t>
      </w:r>
    </w:p>
    <w:p w14:paraId="3E2D6331" w14:textId="22837F2C" w:rsidR="00C65D81" w:rsidRPr="001E0705" w:rsidRDefault="00C65D81" w:rsidP="00726749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1E0705">
        <w:rPr>
          <w:rFonts w:ascii="Sylfaen" w:hAnsi="Sylfaen"/>
          <w:sz w:val="24"/>
          <w:szCs w:val="24"/>
        </w:rPr>
        <w:t>დღეში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სამჯერ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ჭამის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შემდეგ</w:t>
      </w:r>
      <w:proofErr w:type="spellEnd"/>
      <w:r w:rsidRPr="001E0705">
        <w:rPr>
          <w:rFonts w:ascii="Sylfaen" w:hAnsi="Sylfaen"/>
          <w:sz w:val="24"/>
          <w:szCs w:val="24"/>
        </w:rPr>
        <w:t>.</w:t>
      </w:r>
    </w:p>
    <w:p w14:paraId="1EDD2B63" w14:textId="29B26ECD" w:rsidR="00C65D81" w:rsidRPr="001E0705" w:rsidRDefault="00C65D81" w:rsidP="00726749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</w:rPr>
      </w:pPr>
      <w:proofErr w:type="spellStart"/>
      <w:r w:rsidRPr="001E0705">
        <w:rPr>
          <w:rFonts w:ascii="Sylfaen" w:hAnsi="Sylfaen"/>
          <w:sz w:val="24"/>
          <w:szCs w:val="24"/>
          <w:u w:val="single"/>
        </w:rPr>
        <w:t>მიღების</w:t>
      </w:r>
      <w:proofErr w:type="spellEnd"/>
      <w:r w:rsidRPr="001E0705">
        <w:rPr>
          <w:rFonts w:ascii="Sylfaen" w:hAnsi="Sylfaen"/>
          <w:sz w:val="24"/>
          <w:szCs w:val="24"/>
          <w:u w:val="single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  <w:u w:val="single"/>
        </w:rPr>
        <w:t>წესი</w:t>
      </w:r>
      <w:proofErr w:type="spellEnd"/>
    </w:p>
    <w:p w14:paraId="23F7076E" w14:textId="5686E16F" w:rsidR="00C65D81" w:rsidRPr="001E0705" w:rsidRDefault="00554E6F" w:rsidP="00726749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1E0705">
        <w:rPr>
          <w:rFonts w:ascii="Sylfaen" w:hAnsi="Sylfaen"/>
          <w:sz w:val="24"/>
          <w:szCs w:val="24"/>
        </w:rPr>
        <w:t>პრეპარატი</w:t>
      </w:r>
      <w:proofErr w:type="spellEnd"/>
      <w:r w:rsidR="00C65D81"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="00C65D81" w:rsidRPr="001E0705">
        <w:rPr>
          <w:rFonts w:ascii="Sylfaen" w:hAnsi="Sylfaen"/>
          <w:sz w:val="24"/>
          <w:szCs w:val="24"/>
        </w:rPr>
        <w:t>გამოიყენება</w:t>
      </w:r>
      <w:proofErr w:type="spellEnd"/>
      <w:r w:rsidR="00C65D81"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="00C65D81" w:rsidRPr="001E0705">
        <w:rPr>
          <w:rFonts w:ascii="Sylfaen" w:hAnsi="Sylfaen"/>
          <w:sz w:val="24"/>
          <w:szCs w:val="24"/>
        </w:rPr>
        <w:t>პერორალურად</w:t>
      </w:r>
      <w:proofErr w:type="spellEnd"/>
      <w:r w:rsidR="00C65D81" w:rsidRPr="001E0705">
        <w:rPr>
          <w:rFonts w:ascii="Sylfaen" w:hAnsi="Sylfaen"/>
          <w:sz w:val="24"/>
          <w:szCs w:val="24"/>
        </w:rPr>
        <w:t>.</w:t>
      </w:r>
    </w:p>
    <w:p w14:paraId="56E4DD81" w14:textId="77777777" w:rsidR="00C65D81" w:rsidRPr="001E0705" w:rsidRDefault="00C65D81" w:rsidP="00726749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1E0705">
        <w:rPr>
          <w:rFonts w:ascii="Sylfaen" w:hAnsi="Sylfaen"/>
          <w:sz w:val="24"/>
          <w:szCs w:val="24"/>
        </w:rPr>
        <w:t>აუცილებლად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მიმართეთ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ექიმს</w:t>
      </w:r>
      <w:proofErr w:type="spellEnd"/>
      <w:r w:rsidRPr="001E0705">
        <w:rPr>
          <w:rFonts w:ascii="Sylfaen" w:hAnsi="Sylfaen"/>
          <w:sz w:val="24"/>
          <w:szCs w:val="24"/>
        </w:rPr>
        <w:t xml:space="preserve">, </w:t>
      </w:r>
      <w:proofErr w:type="spellStart"/>
      <w:r w:rsidRPr="001E0705">
        <w:rPr>
          <w:rFonts w:ascii="Sylfaen" w:hAnsi="Sylfaen"/>
          <w:sz w:val="24"/>
          <w:szCs w:val="24"/>
        </w:rPr>
        <w:t>თუ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თავს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უკეთ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არ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გრძნობთ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ან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თავს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უარესად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გრძნობთ</w:t>
      </w:r>
      <w:proofErr w:type="spellEnd"/>
      <w:r w:rsidRPr="001E0705">
        <w:rPr>
          <w:rFonts w:ascii="Sylfaen" w:hAnsi="Sylfaen"/>
          <w:sz w:val="24"/>
          <w:szCs w:val="24"/>
        </w:rPr>
        <w:t xml:space="preserve"> 14 </w:t>
      </w:r>
      <w:proofErr w:type="spellStart"/>
      <w:r w:rsidRPr="001E0705">
        <w:rPr>
          <w:rFonts w:ascii="Sylfaen" w:hAnsi="Sylfaen"/>
          <w:sz w:val="24"/>
          <w:szCs w:val="24"/>
        </w:rPr>
        <w:t>დღის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შემდეგ</w:t>
      </w:r>
      <w:proofErr w:type="spellEnd"/>
      <w:r w:rsidRPr="001E0705">
        <w:rPr>
          <w:rFonts w:ascii="Sylfaen" w:hAnsi="Sylfaen"/>
          <w:sz w:val="24"/>
          <w:szCs w:val="24"/>
        </w:rPr>
        <w:t>.</w:t>
      </w:r>
    </w:p>
    <w:p w14:paraId="25126FD6" w14:textId="77777777" w:rsidR="00C65D81" w:rsidRPr="001E0705" w:rsidRDefault="00C65D81" w:rsidP="00726749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2C1EFEAF" w14:textId="5924E5C0" w:rsidR="00C65D81" w:rsidRPr="001E0705" w:rsidRDefault="00554E6F" w:rsidP="00726749">
      <w:pPr>
        <w:pStyle w:val="ListParagraph"/>
        <w:numPr>
          <w:ilvl w:val="1"/>
          <w:numId w:val="1"/>
        </w:numPr>
        <w:spacing w:after="0" w:line="240" w:lineRule="auto"/>
        <w:ind w:right="-9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1E0705">
        <w:rPr>
          <w:rFonts w:ascii="Sylfaen" w:hAnsi="Sylfaen" w:cs="Sylfaen"/>
          <w:b/>
          <w:bCs/>
          <w:sz w:val="24"/>
          <w:szCs w:val="24"/>
          <w:lang w:val="ka-GE"/>
        </w:rPr>
        <w:t>უკუჩვენებები</w:t>
      </w:r>
    </w:p>
    <w:p w14:paraId="4B191EE8" w14:textId="66B8A133" w:rsidR="00C65D81" w:rsidRPr="001E0705" w:rsidRDefault="00C65D81" w:rsidP="00726749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1E0705">
        <w:rPr>
          <w:rFonts w:ascii="Sylfaen" w:hAnsi="Sylfaen"/>
          <w:sz w:val="24"/>
          <w:szCs w:val="24"/>
        </w:rPr>
        <w:t>მომატებული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მგრძნობელობა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="00554E6F" w:rsidRPr="001E0705">
        <w:rPr>
          <w:rFonts w:ascii="Sylfaen" w:hAnsi="Sylfaen"/>
          <w:sz w:val="24"/>
          <w:szCs w:val="24"/>
        </w:rPr>
        <w:t>მოქმედი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ნივთიერებების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ან</w:t>
      </w:r>
      <w:proofErr w:type="spellEnd"/>
      <w:r w:rsidRPr="001E0705">
        <w:rPr>
          <w:rFonts w:ascii="Sylfaen" w:hAnsi="Sylfaen"/>
          <w:sz w:val="24"/>
          <w:szCs w:val="24"/>
        </w:rPr>
        <w:t xml:space="preserve"> 6.1 </w:t>
      </w:r>
      <w:proofErr w:type="spellStart"/>
      <w:r w:rsidR="00554E6F" w:rsidRPr="001E0705">
        <w:rPr>
          <w:rFonts w:ascii="Sylfaen" w:hAnsi="Sylfaen"/>
          <w:sz w:val="24"/>
          <w:szCs w:val="24"/>
        </w:rPr>
        <w:t>პარაგრაფში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ჩამოთვლილი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რომელიმე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დამხმარე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ნივთიერების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მიმართ</w:t>
      </w:r>
      <w:proofErr w:type="spellEnd"/>
      <w:r w:rsidRPr="001E0705">
        <w:rPr>
          <w:rFonts w:ascii="Sylfaen" w:hAnsi="Sylfaen"/>
          <w:sz w:val="24"/>
          <w:szCs w:val="24"/>
        </w:rPr>
        <w:t xml:space="preserve">. </w:t>
      </w:r>
      <w:proofErr w:type="spellStart"/>
      <w:r w:rsidRPr="001E0705">
        <w:rPr>
          <w:rFonts w:ascii="Sylfaen" w:hAnsi="Sylfaen"/>
          <w:sz w:val="24"/>
          <w:szCs w:val="24"/>
        </w:rPr>
        <w:t>ღვიძლის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სერიოზული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დაავადებები</w:t>
      </w:r>
      <w:proofErr w:type="spellEnd"/>
      <w:r w:rsidRPr="001E0705">
        <w:rPr>
          <w:rFonts w:ascii="Sylfaen" w:hAnsi="Sylfaen"/>
          <w:sz w:val="24"/>
          <w:szCs w:val="24"/>
        </w:rPr>
        <w:t xml:space="preserve">, </w:t>
      </w:r>
      <w:proofErr w:type="spellStart"/>
      <w:r w:rsidRPr="001E0705">
        <w:rPr>
          <w:rFonts w:ascii="Sylfaen" w:hAnsi="Sylfaen"/>
          <w:sz w:val="24"/>
          <w:szCs w:val="24"/>
        </w:rPr>
        <w:lastRenderedPageBreak/>
        <w:t>სანაღვლე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გზების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და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კუჭ-ნაწლავის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ტრაქტის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ობსტრუქცია</w:t>
      </w:r>
      <w:proofErr w:type="spellEnd"/>
      <w:r w:rsidRPr="001E0705">
        <w:rPr>
          <w:rFonts w:ascii="Sylfaen" w:hAnsi="Sylfaen"/>
          <w:sz w:val="24"/>
          <w:szCs w:val="24"/>
        </w:rPr>
        <w:t xml:space="preserve">. </w:t>
      </w:r>
      <w:proofErr w:type="spellStart"/>
      <w:r w:rsidRPr="001E0705">
        <w:rPr>
          <w:rFonts w:ascii="Sylfaen" w:hAnsi="Sylfaen"/>
          <w:sz w:val="24"/>
          <w:szCs w:val="24"/>
        </w:rPr>
        <w:t>მწვავე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და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ქრონიკული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გასტროენტერიტი</w:t>
      </w:r>
      <w:proofErr w:type="spellEnd"/>
      <w:r w:rsidRPr="001E0705">
        <w:rPr>
          <w:rFonts w:ascii="Sylfaen" w:hAnsi="Sylfaen"/>
          <w:sz w:val="24"/>
          <w:szCs w:val="24"/>
        </w:rPr>
        <w:t>.</w:t>
      </w:r>
    </w:p>
    <w:p w14:paraId="030AB10E" w14:textId="540CFF57" w:rsidR="00C65D81" w:rsidRPr="001E0705" w:rsidRDefault="00C65D81" w:rsidP="00726749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1E0705">
        <w:rPr>
          <w:rFonts w:ascii="Sylfaen" w:hAnsi="Sylfaen"/>
          <w:sz w:val="24"/>
          <w:szCs w:val="24"/>
        </w:rPr>
        <w:t>არ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გამოიყენოთ</w:t>
      </w:r>
      <w:proofErr w:type="spellEnd"/>
      <w:r w:rsidRPr="001E0705">
        <w:rPr>
          <w:rFonts w:ascii="Sylfaen" w:hAnsi="Sylfaen"/>
          <w:sz w:val="24"/>
          <w:szCs w:val="24"/>
        </w:rPr>
        <w:t xml:space="preserve"> 10 </w:t>
      </w:r>
      <w:proofErr w:type="spellStart"/>
      <w:r w:rsidRPr="001E0705">
        <w:rPr>
          <w:rFonts w:ascii="Sylfaen" w:hAnsi="Sylfaen"/>
          <w:sz w:val="24"/>
          <w:szCs w:val="24"/>
        </w:rPr>
        <w:t>წლამდე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ასაკის</w:t>
      </w:r>
      <w:proofErr w:type="spellEnd"/>
      <w:r w:rsidRPr="001E0705">
        <w:rPr>
          <w:rFonts w:ascii="Sylfaen" w:hAnsi="Sylfaen"/>
          <w:sz w:val="24"/>
          <w:szCs w:val="24"/>
        </w:rPr>
        <w:t xml:space="preserve"> </w:t>
      </w:r>
      <w:proofErr w:type="spellStart"/>
      <w:r w:rsidRPr="001E0705">
        <w:rPr>
          <w:rFonts w:ascii="Sylfaen" w:hAnsi="Sylfaen"/>
          <w:sz w:val="24"/>
          <w:szCs w:val="24"/>
        </w:rPr>
        <w:t>ბავშვებში</w:t>
      </w:r>
      <w:proofErr w:type="spellEnd"/>
      <w:r w:rsidR="00554E6F" w:rsidRPr="001E0705">
        <w:rPr>
          <w:rFonts w:ascii="Sylfaen" w:hAnsi="Sylfaen"/>
          <w:sz w:val="24"/>
          <w:szCs w:val="24"/>
        </w:rPr>
        <w:t>.</w:t>
      </w:r>
    </w:p>
    <w:p w14:paraId="136D62EF" w14:textId="77777777" w:rsidR="00FE15D0" w:rsidRPr="001E0705" w:rsidRDefault="00FE15D0" w:rsidP="00726749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0CCA4E6C" w14:textId="409DDC39" w:rsidR="00993A5F" w:rsidRPr="001E0705" w:rsidRDefault="00F57AE8" w:rsidP="00726749">
      <w:pPr>
        <w:numPr>
          <w:ilvl w:val="1"/>
          <w:numId w:val="1"/>
        </w:numPr>
        <w:spacing w:after="0" w:line="240" w:lineRule="auto"/>
        <w:ind w:right="-9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bookmarkStart w:id="0" w:name="_Hlk72084285"/>
      <w:r w:rsidRPr="001E0705">
        <w:rPr>
          <w:rFonts w:ascii="Sylfaen" w:hAnsi="Sylfaen" w:cs="Sylfaen"/>
          <w:b/>
          <w:bCs/>
          <w:sz w:val="24"/>
          <w:szCs w:val="24"/>
          <w:lang w:val="ka-GE"/>
        </w:rPr>
        <w:t xml:space="preserve">განსაკუთრებული </w:t>
      </w:r>
      <w:r w:rsidR="00FD3C2D" w:rsidRPr="001E0705">
        <w:rPr>
          <w:rFonts w:ascii="Sylfaen" w:hAnsi="Sylfaen" w:cs="Sylfaen"/>
          <w:b/>
          <w:bCs/>
          <w:sz w:val="24"/>
          <w:szCs w:val="24"/>
          <w:lang w:val="ka-GE"/>
        </w:rPr>
        <w:t>გაფრთხილებები</w:t>
      </w:r>
      <w:r w:rsidRPr="001E0705">
        <w:rPr>
          <w:rFonts w:ascii="Sylfaen" w:hAnsi="Sylfaen" w:cs="Sylfaen"/>
          <w:b/>
          <w:bCs/>
          <w:sz w:val="24"/>
          <w:szCs w:val="24"/>
          <w:lang w:val="ka-GE"/>
        </w:rPr>
        <w:t xml:space="preserve"> და </w:t>
      </w:r>
      <w:r w:rsidR="007E42A0" w:rsidRPr="001E0705">
        <w:rPr>
          <w:rFonts w:ascii="Sylfaen" w:hAnsi="Sylfaen" w:cs="Sylfaen"/>
          <w:b/>
          <w:bCs/>
          <w:sz w:val="24"/>
          <w:szCs w:val="24"/>
          <w:lang w:val="ka-GE"/>
        </w:rPr>
        <w:t>სიფრთხილის ზომები</w:t>
      </w:r>
      <w:r w:rsidR="002B441D" w:rsidRPr="001E0705">
        <w:rPr>
          <w:rFonts w:ascii="Sylfaen" w:hAnsi="Sylfaen" w:cs="Sylfaen"/>
          <w:b/>
          <w:bCs/>
          <w:sz w:val="24"/>
          <w:szCs w:val="24"/>
          <w:lang w:val="ka-GE"/>
        </w:rPr>
        <w:t xml:space="preserve"> </w:t>
      </w:r>
      <w:r w:rsidR="007E42A0" w:rsidRPr="001E0705">
        <w:rPr>
          <w:rFonts w:ascii="Sylfaen" w:hAnsi="Sylfaen" w:cs="Sylfaen"/>
          <w:b/>
          <w:bCs/>
          <w:sz w:val="24"/>
          <w:szCs w:val="24"/>
          <w:lang w:val="ka-GE"/>
        </w:rPr>
        <w:t>გამოყენებისას</w:t>
      </w:r>
    </w:p>
    <w:bookmarkEnd w:id="0"/>
    <w:p w14:paraId="445F2E1B" w14:textId="6D0C53A9" w:rsidR="00CF2A7B" w:rsidRPr="001E0705" w:rsidRDefault="00CF2A7B" w:rsidP="00726749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fr-FR"/>
        </w:rPr>
      </w:pPr>
      <w:proofErr w:type="spellStart"/>
      <w:proofErr w:type="gramStart"/>
      <w:r w:rsidRPr="001E0705">
        <w:rPr>
          <w:rFonts w:ascii="Sylfaen" w:hAnsi="Sylfaen" w:cs="Sylfaen"/>
          <w:bCs/>
          <w:sz w:val="24"/>
          <w:szCs w:val="24"/>
          <w:lang w:val="fr-FR"/>
        </w:rPr>
        <w:t>პროდუქტი</w:t>
      </w:r>
      <w:proofErr w:type="spellEnd"/>
      <w:proofErr w:type="gram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ზრდის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გამოყოფილი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ნაღვლის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მოცულობას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,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ამიტომ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,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ქოლელითიაზით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დაავადებულ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პაციენტებში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შეიძლება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აღინიშნოს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ნაღვლის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ბუშტის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კენჭების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გადაადგილება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. </w:t>
      </w:r>
      <w:proofErr w:type="spellStart"/>
      <w:proofErr w:type="gramStart"/>
      <w:r w:rsidRPr="001E0705">
        <w:rPr>
          <w:rFonts w:ascii="Sylfaen" w:hAnsi="Sylfaen" w:cs="Sylfaen"/>
          <w:bCs/>
          <w:sz w:val="24"/>
          <w:szCs w:val="24"/>
          <w:lang w:val="fr-FR"/>
        </w:rPr>
        <w:t>პრეპარატის</w:t>
      </w:r>
      <w:proofErr w:type="spellEnd"/>
      <w:proofErr w:type="gram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გამოყენება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უნდა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მოხდეს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პაციენტის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სანაღვლე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გზების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მდგომარეობის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ინდივიდუალური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გამოკვლევის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შემდეგ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>.</w:t>
      </w:r>
    </w:p>
    <w:p w14:paraId="12789043" w14:textId="43974763" w:rsidR="00CF2A7B" w:rsidRPr="001E0705" w:rsidRDefault="00CF2A7B" w:rsidP="00726749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fr-FR"/>
        </w:rPr>
      </w:pPr>
      <w:proofErr w:type="spellStart"/>
      <w:proofErr w:type="gramStart"/>
      <w:r w:rsidRPr="001E0705">
        <w:rPr>
          <w:rFonts w:ascii="Sylfaen" w:hAnsi="Sylfaen" w:cs="Sylfaen"/>
          <w:bCs/>
          <w:sz w:val="24"/>
          <w:szCs w:val="24"/>
          <w:lang w:val="fr-FR"/>
        </w:rPr>
        <w:t>პაციენტებმა</w:t>
      </w:r>
      <w:proofErr w:type="spellEnd"/>
      <w:proofErr w:type="gram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,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რომლებსაც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აქვთ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იშვიათი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მემკვიდრეობითი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დაავადებები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,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რომლებიც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დაკავშირებულია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ფრუქტოზის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აუტანლობასთან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,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გლუკოზა-გალაქტოზას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მალაბსორბციის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სინდრომთან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ან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საქაროზა-იზომალტაზას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დეფიციტთან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,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არ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უნდა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მიიღონ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სამკურნალო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საშუალება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>.</w:t>
      </w:r>
    </w:p>
    <w:p w14:paraId="364314A3" w14:textId="77777777" w:rsidR="00CF2A7B" w:rsidRPr="001E0705" w:rsidRDefault="00CF2A7B" w:rsidP="00726749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fr-FR"/>
        </w:rPr>
      </w:pPr>
    </w:p>
    <w:p w14:paraId="08A45707" w14:textId="4C306D59" w:rsidR="00CF2A7B" w:rsidRPr="001E0705" w:rsidRDefault="00CF2A7B" w:rsidP="00726749">
      <w:pPr>
        <w:spacing w:after="0" w:line="240" w:lineRule="auto"/>
        <w:ind w:right="-9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1E0705">
        <w:rPr>
          <w:rFonts w:ascii="Sylfaen" w:hAnsi="Sylfaen" w:cs="Sylfaen"/>
          <w:b/>
          <w:sz w:val="24"/>
          <w:szCs w:val="24"/>
          <w:lang w:val="ka-GE"/>
        </w:rPr>
        <w:t>4.5. ურთიერთქმედება სხვა სამკურნალო საშუალებებთან და ურთიერთქმედების სხვა ფორმები</w:t>
      </w:r>
    </w:p>
    <w:p w14:paraId="23AB4B23" w14:textId="3492030E" w:rsidR="00CF2A7B" w:rsidRPr="001E0705" w:rsidRDefault="00CF2A7B" w:rsidP="00726749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fr-FR"/>
        </w:rPr>
      </w:pPr>
      <w:proofErr w:type="spellStart"/>
      <w:proofErr w:type="gramStart"/>
      <w:r w:rsidRPr="001E0705">
        <w:rPr>
          <w:rFonts w:ascii="Sylfaen" w:hAnsi="Sylfaen" w:cs="Sylfaen"/>
          <w:bCs/>
          <w:sz w:val="24"/>
          <w:szCs w:val="24"/>
          <w:lang w:val="fr-FR"/>
        </w:rPr>
        <w:t>სხვა</w:t>
      </w:r>
      <w:proofErr w:type="spellEnd"/>
      <w:proofErr w:type="gram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პრეპარატებთან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მნიშვნელოვანი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ურთიერთქმედება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ჯერ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არ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არის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აღწერილი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. </w:t>
      </w:r>
      <w:proofErr w:type="spellStart"/>
      <w:proofErr w:type="gramStart"/>
      <w:r w:rsidRPr="001E0705">
        <w:rPr>
          <w:rFonts w:ascii="Sylfaen" w:hAnsi="Sylfaen" w:cs="Sylfaen"/>
          <w:bCs/>
          <w:sz w:val="24"/>
          <w:szCs w:val="24"/>
          <w:lang w:val="fr-FR"/>
        </w:rPr>
        <w:t>მაღალი</w:t>
      </w:r>
      <w:proofErr w:type="spellEnd"/>
      <w:proofErr w:type="gram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დოზებით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,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ანტიჰიპერტენზიულ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პრეპარატებთან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და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დიურეზულ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საშუალებებთან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ერთად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მიღებისას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,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მას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პოტენციურად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შეუძლია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გამოიწვიოს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ჰიპოკალიემია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>.</w:t>
      </w:r>
    </w:p>
    <w:p w14:paraId="7D6E3BE7" w14:textId="77777777" w:rsidR="00CF2A7B" w:rsidRPr="001E0705" w:rsidRDefault="00CF2A7B" w:rsidP="00726749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fr-FR"/>
        </w:rPr>
      </w:pPr>
    </w:p>
    <w:p w14:paraId="6D8E7FC9" w14:textId="578274DB" w:rsidR="00CF2A7B" w:rsidRPr="001E0705" w:rsidRDefault="00CF2A7B" w:rsidP="00726749">
      <w:pPr>
        <w:spacing w:after="0" w:line="240" w:lineRule="auto"/>
        <w:ind w:right="-90"/>
        <w:jc w:val="both"/>
        <w:rPr>
          <w:rFonts w:ascii="Sylfaen" w:hAnsi="Sylfaen"/>
          <w:b/>
          <w:sz w:val="24"/>
          <w:szCs w:val="24"/>
          <w:lang w:val="ka-GE"/>
        </w:rPr>
      </w:pPr>
      <w:r w:rsidRPr="001E0705">
        <w:rPr>
          <w:rFonts w:ascii="Sylfaen" w:hAnsi="Sylfaen"/>
          <w:b/>
          <w:sz w:val="24"/>
          <w:szCs w:val="24"/>
          <w:lang w:val="ka-GE"/>
        </w:rPr>
        <w:t>4.6 ფერტილობა, ორსულობა და ლაქტაცია</w:t>
      </w:r>
    </w:p>
    <w:p w14:paraId="55D3E65C" w14:textId="42C9CD99" w:rsidR="00CF2A7B" w:rsidRPr="001E0705" w:rsidRDefault="00CF2A7B" w:rsidP="00726749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u w:val="single"/>
          <w:lang w:val="fr-FR"/>
        </w:rPr>
      </w:pPr>
      <w:proofErr w:type="spellStart"/>
      <w:proofErr w:type="gramStart"/>
      <w:r w:rsidRPr="001E0705">
        <w:rPr>
          <w:rFonts w:ascii="Sylfaen" w:hAnsi="Sylfaen" w:cs="Sylfaen"/>
          <w:bCs/>
          <w:sz w:val="24"/>
          <w:szCs w:val="24"/>
          <w:u w:val="single"/>
          <w:lang w:val="fr-FR"/>
        </w:rPr>
        <w:t>ორსულობა</w:t>
      </w:r>
      <w:proofErr w:type="spellEnd"/>
      <w:proofErr w:type="gramEnd"/>
      <w:r w:rsidRPr="001E0705">
        <w:rPr>
          <w:rFonts w:ascii="Sylfaen" w:hAnsi="Sylfaen" w:cs="Sylfaen"/>
          <w:bCs/>
          <w:sz w:val="24"/>
          <w:szCs w:val="24"/>
          <w:u w:val="single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u w:val="single"/>
          <w:lang w:val="fr-FR"/>
        </w:rPr>
        <w:t>და</w:t>
      </w:r>
      <w:proofErr w:type="spellEnd"/>
      <w:r w:rsidRPr="001E0705">
        <w:rPr>
          <w:rFonts w:ascii="Sylfaen" w:hAnsi="Sylfaen" w:cs="Sylfaen"/>
          <w:bCs/>
          <w:sz w:val="24"/>
          <w:szCs w:val="24"/>
          <w:u w:val="single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u w:val="single"/>
          <w:lang w:val="fr-FR"/>
        </w:rPr>
        <w:t>ძუძუთი</w:t>
      </w:r>
      <w:proofErr w:type="spellEnd"/>
      <w:r w:rsidRPr="001E0705">
        <w:rPr>
          <w:rFonts w:ascii="Sylfaen" w:hAnsi="Sylfaen" w:cs="Sylfaen"/>
          <w:bCs/>
          <w:sz w:val="24"/>
          <w:szCs w:val="24"/>
          <w:u w:val="single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u w:val="single"/>
          <w:lang w:val="fr-FR"/>
        </w:rPr>
        <w:t>კვება</w:t>
      </w:r>
      <w:proofErr w:type="spellEnd"/>
    </w:p>
    <w:p w14:paraId="553AD37C" w14:textId="7A3D98AD" w:rsidR="00CF2A7B" w:rsidRPr="001E0705" w:rsidRDefault="00CF2A7B" w:rsidP="00726749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fr-FR"/>
        </w:rPr>
      </w:pPr>
      <w:proofErr w:type="spellStart"/>
      <w:proofErr w:type="gramStart"/>
      <w:r w:rsidRPr="001E0705">
        <w:rPr>
          <w:rFonts w:ascii="Sylfaen" w:hAnsi="Sylfaen" w:cs="Sylfaen"/>
          <w:bCs/>
          <w:sz w:val="24"/>
          <w:szCs w:val="24"/>
          <w:lang w:val="fr-FR"/>
        </w:rPr>
        <w:t>პრეპარატის</w:t>
      </w:r>
      <w:proofErr w:type="spellEnd"/>
      <w:proofErr w:type="gram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უსაფრთხოება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ორსულ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და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მეძუძურ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ქალებში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შესწავლილი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არ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არის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>.</w:t>
      </w:r>
    </w:p>
    <w:p w14:paraId="69DB297C" w14:textId="28172580" w:rsidR="00CF2A7B" w:rsidRPr="001E0705" w:rsidRDefault="00CF2A7B" w:rsidP="00726749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fr-FR"/>
        </w:rPr>
      </w:pPr>
      <w:proofErr w:type="spellStart"/>
      <w:proofErr w:type="gramStart"/>
      <w:r w:rsidRPr="001E0705">
        <w:rPr>
          <w:rFonts w:ascii="Sylfaen" w:hAnsi="Sylfaen" w:cs="Sylfaen"/>
          <w:bCs/>
          <w:sz w:val="24"/>
          <w:szCs w:val="24"/>
          <w:lang w:val="fr-FR"/>
        </w:rPr>
        <w:t>პროდუქტის</w:t>
      </w:r>
      <w:proofErr w:type="spellEnd"/>
      <w:proofErr w:type="gram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ზოგიერთი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ინგრედიენტი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აღწევს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დედის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რძეში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>.</w:t>
      </w:r>
    </w:p>
    <w:p w14:paraId="21AA989D" w14:textId="79BAD061" w:rsidR="00CF2A7B" w:rsidRPr="001E0705" w:rsidRDefault="00CF2A7B" w:rsidP="00726749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u w:val="single"/>
          <w:lang w:val="fr-FR"/>
        </w:rPr>
      </w:pPr>
      <w:proofErr w:type="spellStart"/>
      <w:proofErr w:type="gramStart"/>
      <w:r w:rsidRPr="001E0705">
        <w:rPr>
          <w:rFonts w:ascii="Sylfaen" w:hAnsi="Sylfaen" w:cs="Sylfaen"/>
          <w:bCs/>
          <w:sz w:val="24"/>
          <w:szCs w:val="24"/>
          <w:u w:val="single"/>
          <w:lang w:val="fr-FR"/>
        </w:rPr>
        <w:t>ფერტილობა</w:t>
      </w:r>
      <w:proofErr w:type="spellEnd"/>
      <w:proofErr w:type="gramEnd"/>
    </w:p>
    <w:p w14:paraId="28AD7B47" w14:textId="16B35B1B" w:rsidR="00CF2A7B" w:rsidRPr="001E0705" w:rsidRDefault="00CF2A7B" w:rsidP="00726749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fr-FR"/>
        </w:rPr>
      </w:pPr>
      <w:proofErr w:type="spellStart"/>
      <w:proofErr w:type="gramStart"/>
      <w:r w:rsidRPr="001E0705">
        <w:rPr>
          <w:rFonts w:ascii="Sylfaen" w:hAnsi="Sylfaen" w:cs="Sylfaen"/>
          <w:bCs/>
          <w:sz w:val="24"/>
          <w:szCs w:val="24"/>
          <w:lang w:val="fr-FR"/>
        </w:rPr>
        <w:t>პრეპარატის</w:t>
      </w:r>
      <w:proofErr w:type="spellEnd"/>
      <w:proofErr w:type="gram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ეფექტი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ფერტილობაზე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შესწავლილი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არ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არის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>.</w:t>
      </w:r>
    </w:p>
    <w:p w14:paraId="225F2E22" w14:textId="77777777" w:rsidR="00CF2A7B" w:rsidRPr="001E0705" w:rsidRDefault="00CF2A7B" w:rsidP="00726749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fr-FR"/>
        </w:rPr>
      </w:pPr>
    </w:p>
    <w:p w14:paraId="2AE077E2" w14:textId="3701AD31" w:rsidR="00CF2A7B" w:rsidRPr="001E0705" w:rsidRDefault="00CF2A7B" w:rsidP="00726749">
      <w:pPr>
        <w:spacing w:after="0" w:line="240" w:lineRule="auto"/>
        <w:ind w:right="-90"/>
        <w:jc w:val="both"/>
        <w:rPr>
          <w:rFonts w:ascii="Sylfaen" w:hAnsi="Sylfaen"/>
          <w:b/>
          <w:sz w:val="24"/>
          <w:szCs w:val="24"/>
          <w:lang w:val="ka-GE"/>
        </w:rPr>
      </w:pPr>
      <w:r w:rsidRPr="001E0705">
        <w:rPr>
          <w:rFonts w:ascii="Sylfaen" w:hAnsi="Sylfaen"/>
          <w:b/>
          <w:sz w:val="24"/>
          <w:szCs w:val="24"/>
          <w:lang w:val="ka-GE"/>
        </w:rPr>
        <w:t>4.7 ზეგავლენა სატრანსპორტო საშუალებების მართვის და მექანიზმებთან მუშაობის უნარზე</w:t>
      </w:r>
    </w:p>
    <w:p w14:paraId="0063EED3" w14:textId="5A5D7F12" w:rsidR="00CF2A7B" w:rsidRPr="001E0705" w:rsidRDefault="00CF2A7B" w:rsidP="00726749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fr-FR"/>
        </w:rPr>
      </w:pPr>
      <w:proofErr w:type="spellStart"/>
      <w:proofErr w:type="gramStart"/>
      <w:r w:rsidRPr="001E0705">
        <w:rPr>
          <w:rFonts w:ascii="Sylfaen" w:hAnsi="Sylfaen" w:cs="Sylfaen"/>
          <w:bCs/>
          <w:sz w:val="24"/>
          <w:szCs w:val="24"/>
          <w:lang w:val="fr-FR"/>
        </w:rPr>
        <w:t>რაფაქოლინ</w:t>
      </w:r>
      <w:proofErr w:type="spellEnd"/>
      <w:proofErr w:type="gram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C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არ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მოქმედებს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r w:rsidRPr="001E0705">
        <w:rPr>
          <w:rFonts w:ascii="Sylfaen" w:hAnsi="Sylfaen"/>
          <w:bCs/>
          <w:sz w:val="24"/>
          <w:szCs w:val="24"/>
          <w:lang w:val="ka-GE"/>
        </w:rPr>
        <w:t>სატრანსპორტო საშუალებების</w:t>
      </w:r>
      <w:r w:rsidRPr="001E0705">
        <w:rPr>
          <w:rFonts w:ascii="Sylfaen" w:hAnsi="Sylfaen"/>
          <w:b/>
          <w:sz w:val="24"/>
          <w:szCs w:val="24"/>
          <w:lang w:val="ka-GE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მართვის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და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მექანიზმებთან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მუშაობის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უნარზე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>.</w:t>
      </w:r>
    </w:p>
    <w:p w14:paraId="14CDC057" w14:textId="77777777" w:rsidR="00CF2A7B" w:rsidRPr="001E0705" w:rsidRDefault="00CF2A7B" w:rsidP="00726749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fr-FR"/>
        </w:rPr>
      </w:pPr>
    </w:p>
    <w:p w14:paraId="412B1586" w14:textId="08E40C22" w:rsidR="00CF2A7B" w:rsidRPr="001E0705" w:rsidRDefault="00CF2A7B" w:rsidP="00726749">
      <w:pPr>
        <w:spacing w:after="0" w:line="240" w:lineRule="auto"/>
        <w:ind w:right="-9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1E0705">
        <w:rPr>
          <w:rFonts w:ascii="Sylfaen" w:hAnsi="Sylfaen" w:cs="Sylfaen"/>
          <w:b/>
          <w:sz w:val="24"/>
          <w:szCs w:val="24"/>
          <w:lang w:val="ka-GE"/>
        </w:rPr>
        <w:t xml:space="preserve">4.8 </w:t>
      </w:r>
      <w:bookmarkStart w:id="1" w:name="_Hlk72084885"/>
      <w:r w:rsidRPr="001E0705">
        <w:rPr>
          <w:rFonts w:ascii="Sylfaen" w:hAnsi="Sylfaen" w:cs="Sylfaen"/>
          <w:b/>
          <w:sz w:val="24"/>
          <w:szCs w:val="24"/>
          <w:lang w:val="ka-GE"/>
        </w:rPr>
        <w:t xml:space="preserve">გვერდითი მოვლენები </w:t>
      </w:r>
      <w:bookmarkEnd w:id="1"/>
    </w:p>
    <w:p w14:paraId="7C6102C3" w14:textId="6C41DBD6" w:rsidR="00CF2A7B" w:rsidRPr="001E0705" w:rsidRDefault="00CF2A7B" w:rsidP="00726749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fr-FR"/>
        </w:rPr>
      </w:pP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პრეპარატის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გვერდითი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მოვლენები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წარმოდგენილია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MedDRA-ის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სისტემურ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ორგანოთა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კლასისა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და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სიხშირის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proofErr w:type="gramStart"/>
      <w:r w:rsidRPr="001E0705">
        <w:rPr>
          <w:rFonts w:ascii="Sylfaen" w:hAnsi="Sylfaen" w:cs="Sylfaen"/>
          <w:bCs/>
          <w:sz w:val="24"/>
          <w:szCs w:val="24"/>
          <w:lang w:val="fr-FR"/>
        </w:rPr>
        <w:t>მიხედვით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>:</w:t>
      </w:r>
      <w:proofErr w:type="gram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ძალიან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ხშირი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(≥1/10);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ხშირი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(≥1/100-დან &lt;1/10-მდე);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არახშირი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(≥1/1000-დან &lt;1/100-მდე);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იშვიათი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(≥1/10000-დან &lt;1/1000-მდე);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ძალიან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იშვიათი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(&lt;1/10000),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ინდივიდუალური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შემთხვევების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ჩათვლით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;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და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უცნობი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(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არსებული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მონაცემების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მიხედვით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შეფასება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შეუძლებელია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). </w:t>
      </w:r>
    </w:p>
    <w:p w14:paraId="502D179E" w14:textId="562925B7" w:rsidR="00CF2A7B" w:rsidRPr="001E0705" w:rsidRDefault="00CF2A7B" w:rsidP="00726749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fr-FR"/>
        </w:rPr>
      </w:pP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რაფაქოლინ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C-</w:t>
      </w:r>
      <w:proofErr w:type="spellStart"/>
      <w:r w:rsidR="00274AD3">
        <w:rPr>
          <w:rFonts w:ascii="Sylfaen" w:hAnsi="Sylfaen" w:cs="Sylfaen"/>
          <w:bCs/>
          <w:sz w:val="24"/>
          <w:szCs w:val="24"/>
          <w:lang w:val="fr-FR"/>
        </w:rPr>
        <w:t>ი</w:t>
      </w:r>
      <w:r w:rsidRPr="001E0705">
        <w:rPr>
          <w:rFonts w:ascii="Sylfaen" w:hAnsi="Sylfaen" w:cs="Sylfaen"/>
          <w:bCs/>
          <w:sz w:val="24"/>
          <w:szCs w:val="24"/>
          <w:lang w:val="fr-FR"/>
        </w:rPr>
        <w:t>ს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გამოყენებისას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შეიძლება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აღინიშნოს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proofErr w:type="gramStart"/>
      <w:r w:rsidRPr="001E0705">
        <w:rPr>
          <w:rFonts w:ascii="Sylfaen" w:hAnsi="Sylfaen" w:cs="Sylfaen"/>
          <w:bCs/>
          <w:sz w:val="24"/>
          <w:szCs w:val="24"/>
          <w:lang w:val="fr-FR"/>
        </w:rPr>
        <w:t>შემდეგი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>:</w:t>
      </w:r>
      <w:proofErr w:type="gramEnd"/>
    </w:p>
    <w:p w14:paraId="068B0294" w14:textId="5AF75FA8" w:rsidR="00CF2A7B" w:rsidRPr="001E0705" w:rsidRDefault="00CF2A7B" w:rsidP="00726749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fr-FR"/>
        </w:rPr>
      </w:pP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დარღვევები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კუჭ-ნაწლავის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ტრაქტის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მხრივ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(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თხიერი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განავალი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) -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სიხშირე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proofErr w:type="gramStart"/>
      <w:r w:rsidRPr="001E0705">
        <w:rPr>
          <w:rFonts w:ascii="Sylfaen" w:hAnsi="Sylfaen" w:cs="Sylfaen"/>
          <w:bCs/>
          <w:sz w:val="24"/>
          <w:szCs w:val="24"/>
          <w:lang w:val="fr-FR"/>
        </w:rPr>
        <w:t>უცნობია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>;</w:t>
      </w:r>
      <w:proofErr w:type="gramEnd"/>
    </w:p>
    <w:p w14:paraId="64B8375A" w14:textId="1C35C1BC" w:rsidR="00CF2A7B" w:rsidRPr="001E0705" w:rsidRDefault="00AF741A" w:rsidP="00726749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fr-FR"/>
        </w:rPr>
      </w:pP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დარღვევები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ღვიძლის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და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სანაღვლე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გზების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მხრივ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>(</w:t>
      </w:r>
      <w:proofErr w:type="spellStart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>ბილიარული</w:t>
      </w:r>
      <w:proofErr w:type="spellEnd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>კოლიკა</w:t>
      </w:r>
      <w:proofErr w:type="spellEnd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 xml:space="preserve">) - </w:t>
      </w:r>
      <w:proofErr w:type="spellStart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>სიხშირე</w:t>
      </w:r>
      <w:proofErr w:type="spellEnd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proofErr w:type="gramStart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>უცნობია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>;</w:t>
      </w:r>
      <w:proofErr w:type="gramEnd"/>
    </w:p>
    <w:p w14:paraId="0A3054D6" w14:textId="55561593" w:rsidR="00CF2A7B" w:rsidRPr="001E0705" w:rsidRDefault="00AF741A" w:rsidP="00726749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fr-FR"/>
        </w:rPr>
      </w:pPr>
      <w:proofErr w:type="spellStart"/>
      <w:proofErr w:type="gramStart"/>
      <w:r w:rsidRPr="001E0705">
        <w:rPr>
          <w:rFonts w:ascii="Sylfaen" w:hAnsi="Sylfaen" w:cs="Sylfaen"/>
          <w:bCs/>
          <w:sz w:val="24"/>
          <w:szCs w:val="24"/>
          <w:lang w:val="fr-FR"/>
        </w:rPr>
        <w:t>დარღვევები</w:t>
      </w:r>
      <w:proofErr w:type="spellEnd"/>
      <w:proofErr w:type="gram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>იმუნური</w:t>
      </w:r>
      <w:proofErr w:type="spellEnd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>სისტემის</w:t>
      </w:r>
      <w:proofErr w:type="spellEnd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მხრივ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>(</w:t>
      </w:r>
      <w:proofErr w:type="spellStart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>ალერგიული</w:t>
      </w:r>
      <w:proofErr w:type="spellEnd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>რეაქციები</w:t>
      </w:r>
      <w:proofErr w:type="spellEnd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 xml:space="preserve">) - </w:t>
      </w:r>
      <w:proofErr w:type="spellStart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>სიხშირე</w:t>
      </w:r>
      <w:proofErr w:type="spellEnd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>უცნობია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>.</w:t>
      </w:r>
    </w:p>
    <w:p w14:paraId="7B3340BF" w14:textId="77777777" w:rsidR="00CF2A7B" w:rsidRPr="001E0705" w:rsidRDefault="00CF2A7B" w:rsidP="00726749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fr-FR"/>
        </w:rPr>
      </w:pPr>
    </w:p>
    <w:p w14:paraId="79DAA445" w14:textId="502FD6AE" w:rsidR="00CF2A7B" w:rsidRPr="001E0705" w:rsidRDefault="00AF741A" w:rsidP="00726749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u w:val="single"/>
          <w:lang w:val="fr-FR"/>
        </w:rPr>
      </w:pPr>
      <w:proofErr w:type="spellStart"/>
      <w:proofErr w:type="gramStart"/>
      <w:r w:rsidRPr="001E0705">
        <w:rPr>
          <w:rFonts w:ascii="Sylfaen" w:hAnsi="Sylfaen" w:cs="Sylfaen"/>
          <w:bCs/>
          <w:sz w:val="24"/>
          <w:szCs w:val="24"/>
          <w:u w:val="single"/>
          <w:lang w:val="fr-FR"/>
        </w:rPr>
        <w:t>შეტყობინება</w:t>
      </w:r>
      <w:proofErr w:type="spellEnd"/>
      <w:proofErr w:type="gramEnd"/>
      <w:r w:rsidRPr="001E0705">
        <w:rPr>
          <w:rFonts w:ascii="Sylfaen" w:hAnsi="Sylfaen" w:cs="Sylfaen"/>
          <w:bCs/>
          <w:sz w:val="24"/>
          <w:szCs w:val="24"/>
          <w:u w:val="single"/>
          <w:lang w:val="fr-FR"/>
        </w:rPr>
        <w:t xml:space="preserve"> </w:t>
      </w:r>
      <w:proofErr w:type="spellStart"/>
      <w:r w:rsidR="00CF2A7B" w:rsidRPr="001E0705">
        <w:rPr>
          <w:rFonts w:ascii="Sylfaen" w:hAnsi="Sylfaen" w:cs="Sylfaen"/>
          <w:bCs/>
          <w:sz w:val="24"/>
          <w:szCs w:val="24"/>
          <w:u w:val="single"/>
          <w:lang w:val="fr-FR"/>
        </w:rPr>
        <w:t>საეჭვო</w:t>
      </w:r>
      <w:proofErr w:type="spellEnd"/>
      <w:r w:rsidR="00CF2A7B" w:rsidRPr="001E0705">
        <w:rPr>
          <w:rFonts w:ascii="Sylfaen" w:hAnsi="Sylfaen" w:cs="Sylfaen"/>
          <w:bCs/>
          <w:sz w:val="24"/>
          <w:szCs w:val="24"/>
          <w:u w:val="single"/>
          <w:lang w:val="fr-FR"/>
        </w:rPr>
        <w:t xml:space="preserve"> </w:t>
      </w:r>
      <w:proofErr w:type="spellStart"/>
      <w:r w:rsidR="00CF2A7B" w:rsidRPr="001E0705">
        <w:rPr>
          <w:rFonts w:ascii="Sylfaen" w:hAnsi="Sylfaen" w:cs="Sylfaen"/>
          <w:bCs/>
          <w:sz w:val="24"/>
          <w:szCs w:val="24"/>
          <w:u w:val="single"/>
          <w:lang w:val="fr-FR"/>
        </w:rPr>
        <w:t>გვერდითი</w:t>
      </w:r>
      <w:proofErr w:type="spellEnd"/>
      <w:r w:rsidR="00CF2A7B" w:rsidRPr="001E0705">
        <w:rPr>
          <w:rFonts w:ascii="Sylfaen" w:hAnsi="Sylfaen" w:cs="Sylfaen"/>
          <w:bCs/>
          <w:sz w:val="24"/>
          <w:szCs w:val="24"/>
          <w:u w:val="single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u w:val="single"/>
          <w:lang w:val="fr-FR"/>
        </w:rPr>
        <w:t>მოვლენების</w:t>
      </w:r>
      <w:proofErr w:type="spellEnd"/>
      <w:r w:rsidR="00CF2A7B" w:rsidRPr="001E0705">
        <w:rPr>
          <w:rFonts w:ascii="Sylfaen" w:hAnsi="Sylfaen" w:cs="Sylfaen"/>
          <w:bCs/>
          <w:sz w:val="24"/>
          <w:szCs w:val="24"/>
          <w:u w:val="single"/>
          <w:lang w:val="fr-FR"/>
        </w:rPr>
        <w:t xml:space="preserve"> </w:t>
      </w:r>
      <w:proofErr w:type="spellStart"/>
      <w:r w:rsidR="00CF2A7B" w:rsidRPr="001E0705">
        <w:rPr>
          <w:rFonts w:ascii="Sylfaen" w:hAnsi="Sylfaen" w:cs="Sylfaen"/>
          <w:bCs/>
          <w:sz w:val="24"/>
          <w:szCs w:val="24"/>
          <w:u w:val="single"/>
          <w:lang w:val="fr-FR"/>
        </w:rPr>
        <w:t>შესახებ</w:t>
      </w:r>
      <w:proofErr w:type="spellEnd"/>
      <w:r w:rsidR="00CF2A7B" w:rsidRPr="001E0705">
        <w:rPr>
          <w:rFonts w:ascii="Sylfaen" w:hAnsi="Sylfaen" w:cs="Sylfaen"/>
          <w:bCs/>
          <w:sz w:val="24"/>
          <w:szCs w:val="24"/>
          <w:u w:val="single"/>
          <w:lang w:val="fr-FR"/>
        </w:rPr>
        <w:t xml:space="preserve"> </w:t>
      </w:r>
    </w:p>
    <w:p w14:paraId="5BF2D68E" w14:textId="737B892B" w:rsidR="00CF2A7B" w:rsidRPr="001E0705" w:rsidRDefault="00AF741A" w:rsidP="00726749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fr-FR"/>
        </w:rPr>
      </w:pPr>
      <w:proofErr w:type="spellStart"/>
      <w:proofErr w:type="gramStart"/>
      <w:r w:rsidRPr="001E0705">
        <w:rPr>
          <w:rFonts w:ascii="Sylfaen" w:hAnsi="Sylfaen" w:cs="Sylfaen"/>
          <w:bCs/>
          <w:sz w:val="24"/>
          <w:szCs w:val="24"/>
          <w:lang w:val="fr-FR"/>
        </w:rPr>
        <w:t>მნიშვნელოვანია</w:t>
      </w:r>
      <w:proofErr w:type="spellEnd"/>
      <w:proofErr w:type="gram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შეტყობინება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>საეჭვო</w:t>
      </w:r>
      <w:proofErr w:type="spellEnd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>გვერდითი</w:t>
      </w:r>
      <w:proofErr w:type="spellEnd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მოვლენების</w:t>
      </w:r>
      <w:proofErr w:type="spellEnd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>შესახებ</w:t>
      </w:r>
      <w:proofErr w:type="spellEnd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>სამკურნალო</w:t>
      </w:r>
      <w:proofErr w:type="spellEnd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საშუალების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რეგისტრაციის</w:t>
      </w:r>
      <w:proofErr w:type="spellEnd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>შემდეგ</w:t>
      </w:r>
      <w:proofErr w:type="spellEnd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 xml:space="preserve">. </w:t>
      </w:r>
      <w:proofErr w:type="spellStart"/>
      <w:proofErr w:type="gramStart"/>
      <w:r w:rsidRPr="001E0705">
        <w:rPr>
          <w:rFonts w:ascii="Sylfaen" w:hAnsi="Sylfaen" w:cs="Sylfaen"/>
          <w:bCs/>
          <w:sz w:val="24"/>
          <w:szCs w:val="24"/>
          <w:lang w:val="fr-FR"/>
        </w:rPr>
        <w:t>აღნიშნული</w:t>
      </w:r>
      <w:proofErr w:type="spellEnd"/>
      <w:proofErr w:type="gram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იძლება</w:t>
      </w:r>
      <w:proofErr w:type="spellEnd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>სამკურნალო</w:t>
      </w:r>
      <w:proofErr w:type="spellEnd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საშუალების</w:t>
      </w:r>
      <w:proofErr w:type="spellEnd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>სარგებ</w:t>
      </w:r>
      <w:r w:rsidRPr="001E0705">
        <w:rPr>
          <w:rFonts w:ascii="Sylfaen" w:hAnsi="Sylfaen" w:cs="Sylfaen"/>
          <w:bCs/>
          <w:sz w:val="24"/>
          <w:szCs w:val="24"/>
          <w:lang w:val="fr-FR"/>
        </w:rPr>
        <w:t>ელი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>/</w:t>
      </w:r>
      <w:proofErr w:type="spellStart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>რისკის</w:t>
      </w:r>
      <w:proofErr w:type="spellEnd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თანაფარდობის</w:t>
      </w:r>
      <w:proofErr w:type="spellEnd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>მუდმივი</w:t>
      </w:r>
      <w:proofErr w:type="spellEnd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>მონიტორინგის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საშუალებას</w:t>
      </w:r>
      <w:proofErr w:type="spellEnd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 xml:space="preserve">. </w:t>
      </w:r>
      <w:proofErr w:type="spellStart"/>
      <w:proofErr w:type="gramStart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>ჯანდაცვის</w:t>
      </w:r>
      <w:proofErr w:type="spellEnd"/>
      <w:proofErr w:type="gramEnd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lastRenderedPageBreak/>
        <w:t>მუშაკებმა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უნდა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შეატყობინონ</w:t>
      </w:r>
      <w:proofErr w:type="spellEnd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>ნებისმიერი</w:t>
      </w:r>
      <w:proofErr w:type="spellEnd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>საეჭვო</w:t>
      </w:r>
      <w:proofErr w:type="spellEnd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>გვერდითი</w:t>
      </w:r>
      <w:proofErr w:type="spellEnd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მოვლენის</w:t>
      </w:r>
      <w:proofErr w:type="spellEnd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>შესახებ</w:t>
      </w:r>
      <w:proofErr w:type="spellEnd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>სამკურნალო</w:t>
      </w:r>
      <w:proofErr w:type="spellEnd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საშუალების</w:t>
      </w:r>
      <w:proofErr w:type="spellEnd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 xml:space="preserve">, </w:t>
      </w:r>
      <w:proofErr w:type="spellStart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>სამედიცინო</w:t>
      </w:r>
      <w:proofErr w:type="spellEnd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>მოწყობილობებისა</w:t>
      </w:r>
      <w:proofErr w:type="spellEnd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>და</w:t>
      </w:r>
      <w:proofErr w:type="spellEnd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>ბიოციდური</w:t>
      </w:r>
      <w:proofErr w:type="spellEnd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>პროდუქტების</w:t>
      </w:r>
      <w:proofErr w:type="spellEnd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>რეგისტრაციის</w:t>
      </w:r>
      <w:proofErr w:type="spellEnd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>ოფისის</w:t>
      </w:r>
      <w:proofErr w:type="spellEnd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>ფარმაკოზედამხედველობის</w:t>
      </w:r>
      <w:proofErr w:type="spellEnd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>დეპარტამენტის</w:t>
      </w:r>
      <w:proofErr w:type="spellEnd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>მეშვეობით</w:t>
      </w:r>
      <w:proofErr w:type="spellEnd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 xml:space="preserve"> (</w:t>
      </w:r>
      <w:proofErr w:type="spellStart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>Departament</w:t>
      </w:r>
      <w:proofErr w:type="spellEnd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>Monitorowania</w:t>
      </w:r>
      <w:proofErr w:type="spellEnd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>Niepożądanych</w:t>
      </w:r>
      <w:proofErr w:type="spellEnd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>Działań</w:t>
      </w:r>
      <w:proofErr w:type="spellEnd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>Produktów</w:t>
      </w:r>
      <w:proofErr w:type="spellEnd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>Leczniczych</w:t>
      </w:r>
      <w:proofErr w:type="spellEnd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>Urzędu</w:t>
      </w:r>
      <w:proofErr w:type="spellEnd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>Rejestracji</w:t>
      </w:r>
      <w:proofErr w:type="spellEnd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>Produktów</w:t>
      </w:r>
      <w:proofErr w:type="spellEnd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>Leczniczych</w:t>
      </w:r>
      <w:proofErr w:type="spellEnd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 xml:space="preserve">, </w:t>
      </w:r>
      <w:proofErr w:type="spellStart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>Wyrobów</w:t>
      </w:r>
      <w:proofErr w:type="spellEnd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>Medycznych</w:t>
      </w:r>
      <w:proofErr w:type="spellEnd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 xml:space="preserve"> i </w:t>
      </w:r>
      <w:proofErr w:type="spellStart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>Produktów</w:t>
      </w:r>
      <w:proofErr w:type="spellEnd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>Biobójczych</w:t>
      </w:r>
      <w:proofErr w:type="spellEnd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 xml:space="preserve">), </w:t>
      </w:r>
      <w:proofErr w:type="spellStart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>ალ</w:t>
      </w:r>
      <w:proofErr w:type="spellEnd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 xml:space="preserve">. </w:t>
      </w:r>
      <w:proofErr w:type="spellStart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>იეროზოლიმსკიე</w:t>
      </w:r>
      <w:proofErr w:type="spellEnd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 xml:space="preserve"> 181 C, 02-222 </w:t>
      </w:r>
      <w:proofErr w:type="spellStart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>ვარშავა</w:t>
      </w:r>
      <w:proofErr w:type="spellEnd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 xml:space="preserve">, </w:t>
      </w:r>
      <w:proofErr w:type="spellStart"/>
      <w:proofErr w:type="gramStart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>ტელეფონი</w:t>
      </w:r>
      <w:proofErr w:type="spellEnd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>:</w:t>
      </w:r>
      <w:proofErr w:type="gramEnd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 xml:space="preserve"> +48 22 49 21 301, </w:t>
      </w:r>
      <w:proofErr w:type="spellStart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>ფაქსი</w:t>
      </w:r>
      <w:proofErr w:type="spellEnd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 xml:space="preserve">: +48 22 49 21 309, </w:t>
      </w:r>
      <w:proofErr w:type="spellStart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>ელ</w:t>
      </w:r>
      <w:proofErr w:type="spellEnd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 xml:space="preserve">. </w:t>
      </w:r>
      <w:proofErr w:type="spellStart"/>
      <w:proofErr w:type="gramStart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>ფოსტა</w:t>
      </w:r>
      <w:proofErr w:type="spellEnd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>:</w:t>
      </w:r>
      <w:proofErr w:type="gramEnd"/>
      <w:r w:rsidR="00CF2A7B" w:rsidRPr="001E0705">
        <w:rPr>
          <w:rFonts w:ascii="Sylfaen" w:hAnsi="Sylfaen" w:cs="Sylfaen"/>
          <w:bCs/>
          <w:sz w:val="24"/>
          <w:szCs w:val="24"/>
          <w:lang w:val="fr-FR"/>
        </w:rPr>
        <w:t xml:space="preserve"> ndl@urpl.gov.pl.</w:t>
      </w:r>
    </w:p>
    <w:p w14:paraId="0E1DEF63" w14:textId="60D9EDC3" w:rsidR="00CF2A7B" w:rsidRPr="001E0705" w:rsidRDefault="00CF2A7B" w:rsidP="00726749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fr-FR"/>
        </w:rPr>
      </w:pPr>
      <w:proofErr w:type="spellStart"/>
      <w:proofErr w:type="gramStart"/>
      <w:r w:rsidRPr="001E0705">
        <w:rPr>
          <w:rFonts w:ascii="Sylfaen" w:hAnsi="Sylfaen" w:cs="Sylfaen"/>
          <w:bCs/>
          <w:sz w:val="24"/>
          <w:szCs w:val="24"/>
          <w:lang w:val="fr-FR"/>
        </w:rPr>
        <w:t>გვერდითი</w:t>
      </w:r>
      <w:proofErr w:type="spellEnd"/>
      <w:proofErr w:type="gram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="00AF741A" w:rsidRPr="001E0705">
        <w:rPr>
          <w:rFonts w:ascii="Sylfaen" w:hAnsi="Sylfaen" w:cs="Sylfaen"/>
          <w:bCs/>
          <w:sz w:val="24"/>
          <w:szCs w:val="24"/>
          <w:lang w:val="fr-FR"/>
        </w:rPr>
        <w:t>მოვლენების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შესახებ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="00AF741A" w:rsidRPr="001E0705">
        <w:rPr>
          <w:rFonts w:ascii="Sylfaen" w:hAnsi="Sylfaen" w:cs="Sylfaen"/>
          <w:bCs/>
          <w:sz w:val="24"/>
          <w:szCs w:val="24"/>
          <w:lang w:val="fr-FR"/>
        </w:rPr>
        <w:t>შეტყობინება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ასევე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შესაძლებელია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="00AF741A" w:rsidRPr="001E0705">
        <w:rPr>
          <w:rFonts w:ascii="Sylfaen" w:hAnsi="Sylfaen" w:cs="Sylfaen"/>
          <w:bCs/>
          <w:sz w:val="24"/>
          <w:szCs w:val="24"/>
          <w:lang w:val="fr-FR"/>
        </w:rPr>
        <w:t>სავაჭრო</w:t>
      </w:r>
      <w:proofErr w:type="spellEnd"/>
      <w:r w:rsidR="00AF741A"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="00AF741A" w:rsidRPr="001E0705">
        <w:rPr>
          <w:rFonts w:ascii="Sylfaen" w:hAnsi="Sylfaen" w:cs="Sylfaen"/>
          <w:bCs/>
          <w:sz w:val="24"/>
          <w:szCs w:val="24"/>
          <w:lang w:val="fr-FR"/>
        </w:rPr>
        <w:t>ლიცენზიის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მფლობელისთვის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>.</w:t>
      </w:r>
    </w:p>
    <w:p w14:paraId="2D756EB9" w14:textId="77777777" w:rsidR="00CF2A7B" w:rsidRPr="001E0705" w:rsidRDefault="00CF2A7B" w:rsidP="00726749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fr-FR"/>
        </w:rPr>
      </w:pPr>
    </w:p>
    <w:p w14:paraId="74A57BEA" w14:textId="0252BA2E" w:rsidR="00CF2A7B" w:rsidRPr="001E0705" w:rsidRDefault="00AF741A" w:rsidP="00726749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1E0705">
        <w:rPr>
          <w:rFonts w:ascii="Sylfaen" w:hAnsi="Sylfaen" w:cs="Sylfaen"/>
          <w:b/>
          <w:sz w:val="24"/>
          <w:szCs w:val="24"/>
          <w:lang w:val="ka-GE"/>
        </w:rPr>
        <w:t xml:space="preserve">4.9 დოზის გადაჭარბება </w:t>
      </w:r>
    </w:p>
    <w:p w14:paraId="4D45079C" w14:textId="0EC30D47" w:rsidR="00CF2A7B" w:rsidRPr="001E0705" w:rsidRDefault="00CF2A7B" w:rsidP="00726749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fr-FR"/>
        </w:rPr>
      </w:pPr>
      <w:proofErr w:type="spellStart"/>
      <w:proofErr w:type="gramStart"/>
      <w:r w:rsidRPr="001E0705">
        <w:rPr>
          <w:rFonts w:ascii="Sylfaen" w:hAnsi="Sylfaen" w:cs="Sylfaen"/>
          <w:bCs/>
          <w:sz w:val="24"/>
          <w:szCs w:val="24"/>
          <w:lang w:val="fr-FR"/>
        </w:rPr>
        <w:t>დოზის</w:t>
      </w:r>
      <w:proofErr w:type="spellEnd"/>
      <w:proofErr w:type="gram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გადაჭარბების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შემთხვევები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არ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დაფიქსირებულა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,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თუმცა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დოზის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="00AF741A" w:rsidRPr="001E0705">
        <w:rPr>
          <w:rFonts w:ascii="Sylfaen" w:hAnsi="Sylfaen" w:cs="Sylfaen"/>
          <w:bCs/>
          <w:sz w:val="24"/>
          <w:szCs w:val="24"/>
          <w:lang w:val="fr-FR"/>
        </w:rPr>
        <w:t>მნიშვნელოვნად</w:t>
      </w:r>
      <w:proofErr w:type="spellEnd"/>
      <w:r w:rsidR="00AF741A"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გადაჭარბების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შემთხვევაში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,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შემოთავაზებული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დოზების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="00274AD3">
        <w:rPr>
          <w:rFonts w:ascii="Sylfaen" w:hAnsi="Sylfaen" w:cs="Sylfaen"/>
          <w:bCs/>
          <w:sz w:val="24"/>
          <w:szCs w:val="24"/>
          <w:lang w:val="fr-FR"/>
        </w:rPr>
        <w:t>რამდენადმე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გადაჭარბებისას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(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რამდენიმე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ათეული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დრაჟე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ტაბლეტის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ერთდროულად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მიღება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),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შესაძლოა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განვითარდეს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სპორადული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ღებინება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,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დიარეა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,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დიზელექტროლიტემია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,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თავის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ტკივილი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,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წამოხურება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,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სუნთქვის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დარღვევა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,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გულის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არითმია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,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კუნთების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სპაზმები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,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დაღლილობა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,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სისუსტე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და</w:t>
      </w:r>
      <w:proofErr w:type="spellEnd"/>
      <w:r w:rsidRPr="001E0705">
        <w:rPr>
          <w:rFonts w:ascii="Sylfaen" w:hAnsi="Sylfaen" w:cs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 w:cs="Sylfaen"/>
          <w:bCs/>
          <w:sz w:val="24"/>
          <w:szCs w:val="24"/>
          <w:lang w:val="fr-FR"/>
        </w:rPr>
        <w:t>გულისრევა</w:t>
      </w:r>
      <w:proofErr w:type="spellEnd"/>
      <w:r w:rsidR="00AF741A" w:rsidRPr="001E0705">
        <w:rPr>
          <w:rFonts w:ascii="Sylfaen" w:hAnsi="Sylfaen" w:cs="Sylfaen"/>
          <w:bCs/>
          <w:sz w:val="24"/>
          <w:szCs w:val="24"/>
          <w:lang w:val="fr-FR"/>
        </w:rPr>
        <w:t>.</w:t>
      </w:r>
    </w:p>
    <w:p w14:paraId="3C47DFC1" w14:textId="77777777" w:rsidR="001B0BBE" w:rsidRPr="001E0705" w:rsidRDefault="001B0BBE" w:rsidP="00726749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1C94FAD8" w14:textId="541B1A92" w:rsidR="002D686E" w:rsidRPr="001E0705" w:rsidRDefault="00F82CA6" w:rsidP="00726749">
      <w:pPr>
        <w:spacing w:after="0" w:line="240" w:lineRule="auto"/>
        <w:ind w:right="-90"/>
        <w:jc w:val="both"/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</w:pPr>
      <w:r w:rsidRPr="001E0705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 xml:space="preserve">5. ფარმაკოლოგიური </w:t>
      </w:r>
      <w:r w:rsidR="00A079E3" w:rsidRPr="001E0705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მახასიათებლები</w:t>
      </w:r>
    </w:p>
    <w:p w14:paraId="2FAAADF9" w14:textId="10A4C2B2" w:rsidR="00F82CA6" w:rsidRPr="001E0705" w:rsidRDefault="00F82CA6" w:rsidP="00726749">
      <w:pPr>
        <w:spacing w:after="0" w:line="240" w:lineRule="auto"/>
        <w:ind w:right="-9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1E0705">
        <w:rPr>
          <w:rFonts w:ascii="Sylfaen" w:hAnsi="Sylfaen" w:cs="Sylfaen"/>
          <w:b/>
          <w:sz w:val="24"/>
          <w:szCs w:val="24"/>
          <w:lang w:val="ka-GE"/>
        </w:rPr>
        <w:t xml:space="preserve">5.1 ფარმაკოდინამიკური </w:t>
      </w:r>
      <w:r w:rsidR="00A079E3" w:rsidRPr="001E0705">
        <w:rPr>
          <w:rFonts w:ascii="Sylfaen" w:hAnsi="Sylfaen" w:cs="Sylfaen"/>
          <w:b/>
          <w:sz w:val="24"/>
          <w:szCs w:val="24"/>
          <w:lang w:val="ka-GE"/>
        </w:rPr>
        <w:t>მახასიათებლები</w:t>
      </w:r>
    </w:p>
    <w:p w14:paraId="6615F20C" w14:textId="02F9FEFA" w:rsidR="00100C47" w:rsidRPr="001E0705" w:rsidRDefault="002C1F91" w:rsidP="00726749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1E0705">
        <w:rPr>
          <w:rFonts w:ascii="Sylfaen" w:hAnsi="Sylfaen" w:cs="Sylfaen"/>
          <w:sz w:val="24"/>
          <w:szCs w:val="24"/>
          <w:lang w:val="ka-GE"/>
        </w:rPr>
        <w:t>ათქ</w:t>
      </w:r>
      <w:r w:rsidR="001B0BBE" w:rsidRPr="001E0705">
        <w:rPr>
          <w:rFonts w:ascii="Sylfaen" w:hAnsi="Sylfaen" w:cs="Sylfaen"/>
          <w:sz w:val="24"/>
          <w:szCs w:val="24"/>
          <w:lang w:val="ka-GE"/>
        </w:rPr>
        <w:t xml:space="preserve"> კოდი</w:t>
      </w:r>
      <w:r w:rsidRPr="001E0705">
        <w:rPr>
          <w:rFonts w:ascii="Sylfaen" w:hAnsi="Sylfaen" w:cs="Sylfaen"/>
          <w:sz w:val="24"/>
          <w:szCs w:val="24"/>
          <w:lang w:val="ka-GE"/>
        </w:rPr>
        <w:t>:</w:t>
      </w:r>
      <w:r w:rsidR="000D3A25" w:rsidRPr="001E0705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100C47" w:rsidRPr="001E0705">
        <w:rPr>
          <w:rFonts w:ascii="Sylfaen" w:hAnsi="Sylfaen" w:cs="Sylfaen"/>
          <w:sz w:val="24"/>
          <w:szCs w:val="24"/>
          <w:lang w:val="ka-GE"/>
        </w:rPr>
        <w:t>ჯერ არ არის მინიჭებული</w:t>
      </w:r>
    </w:p>
    <w:p w14:paraId="05180464" w14:textId="65FC2603" w:rsidR="00100C47" w:rsidRPr="001E0705" w:rsidRDefault="00100C47" w:rsidP="00726749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1E0705">
        <w:rPr>
          <w:rFonts w:ascii="Sylfaen" w:hAnsi="Sylfaen" w:cs="Sylfaen"/>
          <w:sz w:val="24"/>
          <w:szCs w:val="24"/>
          <w:lang w:val="ka-GE"/>
        </w:rPr>
        <w:t>რაფაქოლინ C-ს აქვს ნაღვლის წარმომქმნელი და ნაღვლმდენი მოქმედება (პირდაპირ მოქმედებს ღვიძლზე, ასტიმულირებს ნაღვლის სეკრეციას და ზრდის გამოყოფილი ნაღვლის რაოდენობას).</w:t>
      </w:r>
    </w:p>
    <w:p w14:paraId="49CC476F" w14:textId="6E1EF84E" w:rsidR="00100C47" w:rsidRPr="001E0705" w:rsidRDefault="00100C47" w:rsidP="00726749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1E0705">
        <w:rPr>
          <w:rFonts w:ascii="Sylfaen" w:hAnsi="Sylfaen" w:cs="Sylfaen"/>
          <w:sz w:val="24"/>
          <w:szCs w:val="24"/>
          <w:lang w:val="ka-GE"/>
        </w:rPr>
        <w:t>სამკურნალო საშუალების რეგულარული მიღება ასტიმულირებს ნაღვლის სეკრეციას, რაც დამცავ გავლენას ახდენს ღვიძლის პარენქიმაზე და აჩქარებს მავნე ნივთიერებების გამოდევნას ნაღველთან ერთად.</w:t>
      </w:r>
    </w:p>
    <w:p w14:paraId="3CDD5480" w14:textId="77777777" w:rsidR="00100C47" w:rsidRPr="001E0705" w:rsidRDefault="00100C47" w:rsidP="00726749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1E0705">
        <w:rPr>
          <w:rFonts w:ascii="Sylfaen" w:hAnsi="Sylfaen" w:cs="Sylfaen"/>
          <w:sz w:val="24"/>
          <w:szCs w:val="24"/>
          <w:lang w:val="ka-GE"/>
        </w:rPr>
        <w:t>ნაღვლის რეგულარული სეკრეცია აძლიერებს ნაწლავის პერისტალტიკას.</w:t>
      </w:r>
    </w:p>
    <w:p w14:paraId="11FF90EA" w14:textId="77777777" w:rsidR="00100C47" w:rsidRPr="001E0705" w:rsidRDefault="00100C47" w:rsidP="00726749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50C63383" w14:textId="046939DF" w:rsidR="00100C47" w:rsidRPr="001E0705" w:rsidRDefault="00100C47" w:rsidP="00726749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1E0705">
        <w:rPr>
          <w:rFonts w:ascii="Sylfaen" w:hAnsi="Sylfaen" w:cs="Sylfaen"/>
          <w:b/>
          <w:sz w:val="24"/>
          <w:szCs w:val="24"/>
          <w:lang w:val="ka-GE"/>
        </w:rPr>
        <w:t>5.2. ფარმაკოკინეტიკური მახასიათებლები</w:t>
      </w:r>
    </w:p>
    <w:p w14:paraId="5EB30DAB" w14:textId="77777777" w:rsidR="00100C47" w:rsidRPr="001E0705" w:rsidRDefault="00100C47" w:rsidP="00726749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1E0705">
        <w:rPr>
          <w:rFonts w:ascii="Sylfaen" w:hAnsi="Sylfaen" w:cs="Sylfaen"/>
          <w:sz w:val="24"/>
          <w:szCs w:val="24"/>
          <w:lang w:val="ka-GE"/>
        </w:rPr>
        <w:t>მონაცემები არ არის ხელმისაწვდომი.</w:t>
      </w:r>
    </w:p>
    <w:p w14:paraId="1620343D" w14:textId="77777777" w:rsidR="00100C47" w:rsidRPr="001E0705" w:rsidRDefault="00100C47" w:rsidP="00726749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20F3362A" w14:textId="1C456FA1" w:rsidR="00100C47" w:rsidRPr="001E0705" w:rsidRDefault="00100C47" w:rsidP="00726749">
      <w:pPr>
        <w:pStyle w:val="ListParagraph"/>
        <w:numPr>
          <w:ilvl w:val="1"/>
          <w:numId w:val="16"/>
        </w:numPr>
        <w:spacing w:after="0" w:line="240" w:lineRule="auto"/>
        <w:ind w:right="-90"/>
        <w:jc w:val="both"/>
        <w:rPr>
          <w:rFonts w:ascii="Sylfaen" w:eastAsia="Times New Roman" w:hAnsi="Sylfaen" w:cs="Sylfaen"/>
          <w:b/>
          <w:sz w:val="24"/>
          <w:szCs w:val="24"/>
          <w:lang w:val="ka-GE"/>
        </w:rPr>
      </w:pPr>
      <w:r w:rsidRPr="001E0705">
        <w:rPr>
          <w:rFonts w:ascii="Sylfaen" w:eastAsia="Times New Roman" w:hAnsi="Sylfaen" w:cs="Sylfaen"/>
          <w:b/>
          <w:sz w:val="24"/>
          <w:szCs w:val="24"/>
          <w:lang w:val="ka-GE"/>
        </w:rPr>
        <w:t>უსაფრთხოების პრეკლინიკური კვლევები</w:t>
      </w:r>
    </w:p>
    <w:p w14:paraId="2D71BE01" w14:textId="77777777" w:rsidR="00100C47" w:rsidRPr="001E0705" w:rsidRDefault="00100C47" w:rsidP="00726749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1E0705">
        <w:rPr>
          <w:rFonts w:ascii="Sylfaen" w:hAnsi="Sylfaen" w:cs="Sylfaen"/>
          <w:sz w:val="24"/>
          <w:szCs w:val="24"/>
          <w:lang w:val="ka-GE"/>
        </w:rPr>
        <w:t>ტოქსიკურობის შესახებ კვლევები არ ჩატარებულა.</w:t>
      </w:r>
    </w:p>
    <w:p w14:paraId="7F92F08B" w14:textId="77777777" w:rsidR="00100C47" w:rsidRPr="001E0705" w:rsidRDefault="00100C47" w:rsidP="00726749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685EA3E2" w14:textId="77777777" w:rsidR="00100C47" w:rsidRPr="001E0705" w:rsidRDefault="00100C47" w:rsidP="00726749">
      <w:pPr>
        <w:pStyle w:val="ListParagraph"/>
        <w:numPr>
          <w:ilvl w:val="0"/>
          <w:numId w:val="15"/>
        </w:numPr>
        <w:spacing w:after="0" w:line="240" w:lineRule="auto"/>
        <w:ind w:right="-9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1E0705">
        <w:rPr>
          <w:rFonts w:ascii="Sylfaen" w:hAnsi="Sylfaen" w:cs="Sylfaen"/>
          <w:b/>
          <w:sz w:val="24"/>
          <w:szCs w:val="24"/>
          <w:lang w:val="ka-GE"/>
        </w:rPr>
        <w:t>ფარმაცევტული მახასიათებლები</w:t>
      </w:r>
    </w:p>
    <w:p w14:paraId="11C20293" w14:textId="77777777" w:rsidR="00100C47" w:rsidRPr="001E0705" w:rsidRDefault="00100C47" w:rsidP="00726749">
      <w:pPr>
        <w:pStyle w:val="ListParagraph"/>
        <w:numPr>
          <w:ilvl w:val="1"/>
          <w:numId w:val="15"/>
        </w:numPr>
        <w:spacing w:after="0" w:line="240" w:lineRule="auto"/>
        <w:ind w:right="-9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1E0705">
        <w:rPr>
          <w:rFonts w:ascii="Sylfaen" w:hAnsi="Sylfaen" w:cs="Sylfaen"/>
          <w:b/>
          <w:sz w:val="24"/>
          <w:szCs w:val="24"/>
          <w:lang w:val="ka-GE"/>
        </w:rPr>
        <w:t>დამხმარე ნივთიერებების ჩამონათვალი</w:t>
      </w:r>
    </w:p>
    <w:p w14:paraId="2439AB64" w14:textId="4E60436E" w:rsidR="00100C47" w:rsidRPr="001E0705" w:rsidRDefault="00100C47" w:rsidP="00726749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1E0705">
        <w:rPr>
          <w:rFonts w:ascii="Sylfaen" w:hAnsi="Sylfaen" w:cs="Sylfaen"/>
          <w:sz w:val="24"/>
          <w:szCs w:val="24"/>
          <w:lang w:val="ka-GE"/>
        </w:rPr>
        <w:t xml:space="preserve">საქაროზა, პოვიდონი, მიკროკრისტალური ცელულოზა, არაბული ფისი, კალციუმის წყალბად-ფოსფატის დიჰიდრატი, უწყლო კოლოიდური სილიციუმი, ტალკი, მაგნიუმის სტეარატი, საღებავი ნივთიერება Pigment Blend PB-277000 (შავი რკინის ოქსიდი და ტიტანის დიოქსიდი). </w:t>
      </w:r>
    </w:p>
    <w:p w14:paraId="216C2377" w14:textId="77777777" w:rsidR="005F4AB0" w:rsidRPr="001E0705" w:rsidRDefault="005F4AB0" w:rsidP="00726749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</w:p>
    <w:p w14:paraId="0CCA5043" w14:textId="6A999814" w:rsidR="00993A5F" w:rsidRPr="001E0705" w:rsidRDefault="007938F0" w:rsidP="00726749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1E0705">
        <w:rPr>
          <w:rFonts w:ascii="Sylfaen" w:hAnsi="Sylfaen" w:cs="Sylfaen"/>
          <w:b/>
          <w:sz w:val="24"/>
          <w:szCs w:val="24"/>
          <w:lang w:val="ka-GE"/>
        </w:rPr>
        <w:t>6.2.</w:t>
      </w:r>
      <w:r w:rsidR="0071612F" w:rsidRPr="001E0705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="007E42A0" w:rsidRPr="001E0705">
        <w:rPr>
          <w:rFonts w:ascii="Sylfaen" w:hAnsi="Sylfaen" w:cs="Sylfaen"/>
          <w:b/>
          <w:sz w:val="24"/>
          <w:szCs w:val="24"/>
          <w:lang w:val="ka-GE"/>
        </w:rPr>
        <w:t>შეუთავსებლობა</w:t>
      </w:r>
    </w:p>
    <w:p w14:paraId="7844FA3B" w14:textId="172142F8" w:rsidR="00BD1C1A" w:rsidRPr="001E0705" w:rsidRDefault="00ED5308" w:rsidP="00726749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1E0705">
        <w:rPr>
          <w:rFonts w:ascii="Sylfaen" w:hAnsi="Sylfaen" w:cs="Sylfaen"/>
          <w:sz w:val="24"/>
          <w:szCs w:val="24"/>
          <w:lang w:val="ka-GE"/>
        </w:rPr>
        <w:t>არ გამოიყენება</w:t>
      </w:r>
      <w:r w:rsidR="000C08F8" w:rsidRPr="001E0705">
        <w:rPr>
          <w:rFonts w:ascii="Sylfaen" w:hAnsi="Sylfaen" w:cs="Sylfaen"/>
          <w:sz w:val="24"/>
          <w:szCs w:val="24"/>
          <w:lang w:val="ka-GE"/>
        </w:rPr>
        <w:t>.</w:t>
      </w:r>
    </w:p>
    <w:p w14:paraId="2FD74149" w14:textId="77777777" w:rsidR="005F4AB0" w:rsidRPr="001E0705" w:rsidRDefault="005F4AB0" w:rsidP="00726749">
      <w:pPr>
        <w:pStyle w:val="ListParagraph"/>
        <w:spacing w:after="0" w:line="240" w:lineRule="auto"/>
        <w:ind w:left="405" w:right="-90"/>
        <w:jc w:val="both"/>
        <w:rPr>
          <w:rFonts w:ascii="Sylfaen" w:hAnsi="Sylfaen" w:cs="Sylfaen"/>
          <w:b/>
          <w:sz w:val="24"/>
          <w:szCs w:val="24"/>
          <w:lang w:val="ka-GE"/>
        </w:rPr>
      </w:pPr>
    </w:p>
    <w:p w14:paraId="0CCA5045" w14:textId="4C994ACC" w:rsidR="00993A5F" w:rsidRPr="001E0705" w:rsidRDefault="007E42A0" w:rsidP="00726749">
      <w:pPr>
        <w:pStyle w:val="ListParagraph"/>
        <w:numPr>
          <w:ilvl w:val="1"/>
          <w:numId w:val="13"/>
        </w:numPr>
        <w:spacing w:after="0" w:line="240" w:lineRule="auto"/>
        <w:ind w:right="-9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1E0705">
        <w:rPr>
          <w:rFonts w:ascii="Sylfaen" w:hAnsi="Sylfaen" w:cs="Sylfaen"/>
          <w:b/>
          <w:sz w:val="24"/>
          <w:szCs w:val="24"/>
          <w:lang w:val="ka-GE"/>
        </w:rPr>
        <w:t>ვარგისობის ვადა</w:t>
      </w:r>
    </w:p>
    <w:p w14:paraId="25C04D81" w14:textId="6AD59F9A" w:rsidR="0071612F" w:rsidRPr="001E0705" w:rsidRDefault="00100C47" w:rsidP="00726749">
      <w:pPr>
        <w:spacing w:after="0" w:line="240" w:lineRule="auto"/>
        <w:ind w:right="-90"/>
        <w:jc w:val="both"/>
        <w:rPr>
          <w:rFonts w:ascii="Sylfaen" w:hAnsi="Sylfaen" w:cs="Sylfaen"/>
          <w:sz w:val="24"/>
          <w:szCs w:val="24"/>
          <w:lang w:val="ka-GE"/>
        </w:rPr>
      </w:pPr>
      <w:r w:rsidRPr="001E0705">
        <w:rPr>
          <w:rFonts w:ascii="Sylfaen" w:hAnsi="Sylfaen" w:cs="Sylfaen"/>
          <w:sz w:val="24"/>
          <w:szCs w:val="24"/>
          <w:lang w:val="ka-GE"/>
        </w:rPr>
        <w:t>3</w:t>
      </w:r>
      <w:r w:rsidR="007E42A0" w:rsidRPr="001E0705">
        <w:rPr>
          <w:rFonts w:ascii="Sylfaen" w:hAnsi="Sylfaen" w:cs="Sylfaen"/>
          <w:sz w:val="24"/>
          <w:szCs w:val="24"/>
          <w:lang w:val="ka-GE"/>
        </w:rPr>
        <w:t xml:space="preserve"> წელი</w:t>
      </w:r>
      <w:r w:rsidR="0071612F" w:rsidRPr="001E0705">
        <w:rPr>
          <w:rFonts w:ascii="Sylfaen" w:hAnsi="Sylfaen" w:cs="Sylfaen"/>
          <w:sz w:val="24"/>
          <w:szCs w:val="24"/>
          <w:lang w:val="ka-GE"/>
        </w:rPr>
        <w:t xml:space="preserve">. </w:t>
      </w:r>
    </w:p>
    <w:p w14:paraId="38204596" w14:textId="77777777" w:rsidR="005F4AB0" w:rsidRPr="001E0705" w:rsidRDefault="005F4AB0" w:rsidP="00726749">
      <w:pPr>
        <w:pStyle w:val="ListParagraph"/>
        <w:spacing w:after="0" w:line="240" w:lineRule="auto"/>
        <w:ind w:left="405" w:right="-90"/>
        <w:jc w:val="both"/>
        <w:rPr>
          <w:rFonts w:ascii="Sylfaen" w:hAnsi="Sylfaen" w:cs="Sylfaen"/>
          <w:b/>
          <w:sz w:val="24"/>
          <w:szCs w:val="24"/>
          <w:lang w:val="ka-GE"/>
        </w:rPr>
      </w:pPr>
    </w:p>
    <w:p w14:paraId="03966ED6" w14:textId="1E121E47" w:rsidR="00877DDE" w:rsidRPr="001E0705" w:rsidRDefault="00877DDE" w:rsidP="00726749">
      <w:pPr>
        <w:pStyle w:val="ListParagraph"/>
        <w:numPr>
          <w:ilvl w:val="1"/>
          <w:numId w:val="12"/>
        </w:numPr>
        <w:spacing w:after="0" w:line="240" w:lineRule="auto"/>
        <w:ind w:right="-9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1E0705">
        <w:rPr>
          <w:rFonts w:ascii="Sylfaen" w:hAnsi="Sylfaen" w:cs="Sylfaen"/>
          <w:b/>
          <w:sz w:val="24"/>
          <w:szCs w:val="24"/>
          <w:lang w:val="ka-GE"/>
        </w:rPr>
        <w:lastRenderedPageBreak/>
        <w:t xml:space="preserve">განსაკუთრებული სიფრთხილის ზომების შენახვისას </w:t>
      </w:r>
    </w:p>
    <w:p w14:paraId="3D1FD5E9" w14:textId="6A7C70E4" w:rsidR="00651532" w:rsidRPr="001E0705" w:rsidRDefault="00651532" w:rsidP="00726749">
      <w:pPr>
        <w:spacing w:after="0" w:line="240" w:lineRule="auto"/>
        <w:jc w:val="both"/>
        <w:rPr>
          <w:rFonts w:ascii="Sylfaen" w:hAnsi="Sylfaen"/>
          <w:bCs/>
          <w:sz w:val="24"/>
          <w:szCs w:val="24"/>
          <w:lang w:val="fr-FR"/>
        </w:rPr>
      </w:pPr>
      <w:proofErr w:type="spellStart"/>
      <w:proofErr w:type="gramStart"/>
      <w:r w:rsidRPr="001E0705">
        <w:rPr>
          <w:rFonts w:ascii="Sylfaen" w:hAnsi="Sylfaen"/>
          <w:bCs/>
          <w:sz w:val="24"/>
          <w:szCs w:val="24"/>
          <w:lang w:val="fr-FR"/>
        </w:rPr>
        <w:t>ინახება</w:t>
      </w:r>
      <w:proofErr w:type="spellEnd"/>
      <w:proofErr w:type="gramEnd"/>
      <w:r w:rsidRPr="001E0705">
        <w:rPr>
          <w:rFonts w:ascii="Sylfaen" w:hAnsi="Sylfaen"/>
          <w:bCs/>
          <w:sz w:val="24"/>
          <w:szCs w:val="24"/>
          <w:lang w:val="fr-FR"/>
        </w:rPr>
        <w:t xml:space="preserve"> </w:t>
      </w:r>
      <w:proofErr w:type="spellStart"/>
      <w:r w:rsidRPr="001E0705">
        <w:rPr>
          <w:rFonts w:ascii="Sylfaen" w:hAnsi="Sylfaen"/>
          <w:bCs/>
          <w:sz w:val="24"/>
          <w:szCs w:val="24"/>
          <w:lang w:val="fr-FR"/>
        </w:rPr>
        <w:t>არაუმეტეს</w:t>
      </w:r>
      <w:proofErr w:type="spellEnd"/>
      <w:r w:rsidRPr="001E0705">
        <w:rPr>
          <w:rFonts w:ascii="Sylfaen" w:hAnsi="Sylfaen"/>
          <w:bCs/>
          <w:sz w:val="24"/>
          <w:szCs w:val="24"/>
          <w:lang w:val="fr-FR"/>
        </w:rPr>
        <w:t xml:space="preserve"> 25°C </w:t>
      </w:r>
      <w:proofErr w:type="spellStart"/>
      <w:r w:rsidRPr="001E0705">
        <w:rPr>
          <w:rFonts w:ascii="Sylfaen" w:hAnsi="Sylfaen"/>
          <w:bCs/>
          <w:sz w:val="24"/>
          <w:szCs w:val="24"/>
          <w:lang w:val="fr-FR"/>
        </w:rPr>
        <w:t>ტემპერატურაზე</w:t>
      </w:r>
      <w:proofErr w:type="spellEnd"/>
      <w:r w:rsidR="00100C47" w:rsidRPr="001E0705">
        <w:rPr>
          <w:rFonts w:ascii="Sylfaen" w:hAnsi="Sylfaen"/>
          <w:bCs/>
          <w:sz w:val="24"/>
          <w:szCs w:val="24"/>
          <w:lang w:val="fr-FR"/>
        </w:rPr>
        <w:t>.</w:t>
      </w:r>
    </w:p>
    <w:p w14:paraId="48A21C74" w14:textId="77777777" w:rsidR="005F4AB0" w:rsidRPr="001E0705" w:rsidRDefault="005F4AB0" w:rsidP="00726749">
      <w:pPr>
        <w:spacing w:after="0" w:line="240" w:lineRule="auto"/>
        <w:jc w:val="both"/>
        <w:rPr>
          <w:rFonts w:ascii="Sylfaen" w:hAnsi="Sylfaen"/>
          <w:bCs/>
          <w:sz w:val="24"/>
          <w:szCs w:val="24"/>
          <w:lang w:val="fr-FR"/>
        </w:rPr>
      </w:pPr>
    </w:p>
    <w:p w14:paraId="7F76698F" w14:textId="7E982C79" w:rsidR="000E0709" w:rsidRPr="001E0705" w:rsidRDefault="00E91E40" w:rsidP="00726749">
      <w:pPr>
        <w:spacing w:after="0" w:line="240" w:lineRule="auto"/>
        <w:ind w:right="-9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1E0705">
        <w:rPr>
          <w:rFonts w:ascii="Sylfaen" w:hAnsi="Sylfaen" w:cs="Sylfaen"/>
          <w:b/>
          <w:sz w:val="24"/>
          <w:szCs w:val="24"/>
          <w:lang w:val="ka-GE"/>
        </w:rPr>
        <w:t xml:space="preserve">6.5 </w:t>
      </w:r>
      <w:r w:rsidR="00100C47" w:rsidRPr="001E0705">
        <w:rPr>
          <w:rFonts w:ascii="Sylfaen" w:hAnsi="Sylfaen" w:cs="Sylfaen"/>
          <w:b/>
          <w:sz w:val="24"/>
          <w:szCs w:val="24"/>
          <w:lang w:val="ka-GE"/>
        </w:rPr>
        <w:t>შეფუთვის ტიპი და შიგთავსი</w:t>
      </w:r>
    </w:p>
    <w:p w14:paraId="7CBC855D" w14:textId="5C60BB51" w:rsidR="000E0709" w:rsidRPr="001E0705" w:rsidRDefault="000E0709" w:rsidP="00726749">
      <w:pPr>
        <w:spacing w:after="0" w:line="240" w:lineRule="auto"/>
        <w:jc w:val="both"/>
        <w:rPr>
          <w:rFonts w:ascii="Sylfaen" w:eastAsia="Times New Roman" w:hAnsi="Sylfaen" w:cs="Times New Roman"/>
          <w:bCs/>
          <w:sz w:val="24"/>
          <w:szCs w:val="24"/>
          <w:lang w:val="ka-GE"/>
        </w:rPr>
      </w:pPr>
      <w:r w:rsidRPr="001E0705">
        <w:rPr>
          <w:rFonts w:ascii="Sylfaen" w:eastAsia="Times New Roman" w:hAnsi="Sylfaen" w:cs="Times New Roman"/>
          <w:bCs/>
          <w:sz w:val="24"/>
          <w:szCs w:val="24"/>
          <w:lang w:val="ka-GE"/>
        </w:rPr>
        <w:t>1 პვქ/ალ ბლისტერი, შეიცავს 30 დრაჟე ტაბლეტს, რომელიც მოთავსებულია მუყაოს კოლოფში პაციენტის საინფორმაციო ფურცელ-ჩანართთან ერთად.</w:t>
      </w:r>
    </w:p>
    <w:p w14:paraId="675528B5" w14:textId="77777777" w:rsidR="000E0709" w:rsidRPr="001E0705" w:rsidRDefault="000E0709" w:rsidP="00726749">
      <w:pPr>
        <w:spacing w:after="0" w:line="240" w:lineRule="auto"/>
        <w:jc w:val="both"/>
        <w:rPr>
          <w:rFonts w:ascii="Sylfaen" w:eastAsia="Times New Roman" w:hAnsi="Sylfaen" w:cs="Times New Roman"/>
          <w:bCs/>
          <w:sz w:val="24"/>
          <w:szCs w:val="24"/>
          <w:lang w:val="ka-GE"/>
        </w:rPr>
      </w:pPr>
    </w:p>
    <w:p w14:paraId="456737D0" w14:textId="3FE68115" w:rsidR="000E0709" w:rsidRPr="001E0705" w:rsidRDefault="000E0709" w:rsidP="00726749">
      <w:pPr>
        <w:spacing w:after="0" w:line="240" w:lineRule="auto"/>
        <w:jc w:val="both"/>
        <w:rPr>
          <w:rFonts w:ascii="Sylfaen" w:eastAsia="Times New Roman" w:hAnsi="Sylfaen" w:cs="Times New Roman"/>
          <w:b/>
          <w:sz w:val="24"/>
          <w:szCs w:val="24"/>
          <w:lang w:val="ka-GE"/>
        </w:rPr>
      </w:pPr>
      <w:r w:rsidRPr="001E0705">
        <w:rPr>
          <w:rFonts w:ascii="Sylfaen" w:eastAsia="Times New Roman" w:hAnsi="Sylfaen" w:cs="Times New Roman"/>
          <w:b/>
          <w:sz w:val="24"/>
          <w:szCs w:val="24"/>
          <w:lang w:val="ka-GE"/>
        </w:rPr>
        <w:t>6.6 განსაკუთრებული სიფრთხილის ზომები განადგურებისა და სხვაგვარი დამუშავების დროს</w:t>
      </w:r>
    </w:p>
    <w:p w14:paraId="3FEFE4E6" w14:textId="08F2CF36" w:rsidR="000E0709" w:rsidRPr="001E0705" w:rsidRDefault="000E0709" w:rsidP="00726749">
      <w:pPr>
        <w:spacing w:after="0" w:line="240" w:lineRule="auto"/>
        <w:jc w:val="both"/>
        <w:rPr>
          <w:rFonts w:ascii="Sylfaen" w:eastAsia="Times New Roman" w:hAnsi="Sylfaen" w:cs="Times New Roman"/>
          <w:bCs/>
          <w:sz w:val="24"/>
          <w:szCs w:val="24"/>
          <w:lang w:val="ka-GE"/>
        </w:rPr>
      </w:pPr>
      <w:r w:rsidRPr="001E0705">
        <w:rPr>
          <w:rFonts w:ascii="Sylfaen" w:eastAsia="Times New Roman" w:hAnsi="Sylfaen" w:cs="Times New Roman"/>
          <w:bCs/>
          <w:sz w:val="24"/>
          <w:szCs w:val="24"/>
          <w:lang w:val="ka-GE"/>
        </w:rPr>
        <w:t>განადგურებისთვის განსაკუთრებული მოთხოვნები არ არსებობს.</w:t>
      </w:r>
    </w:p>
    <w:p w14:paraId="712D14E8" w14:textId="7BFAAE06" w:rsidR="000E0709" w:rsidRPr="001E0705" w:rsidRDefault="000E0709" w:rsidP="00726749">
      <w:pPr>
        <w:spacing w:after="0" w:line="240" w:lineRule="auto"/>
        <w:jc w:val="both"/>
        <w:rPr>
          <w:rFonts w:ascii="Sylfaen" w:eastAsia="Times New Roman" w:hAnsi="Sylfaen" w:cs="Times New Roman"/>
          <w:bCs/>
          <w:sz w:val="24"/>
          <w:szCs w:val="24"/>
          <w:lang w:val="ka-GE"/>
        </w:rPr>
      </w:pPr>
      <w:r w:rsidRPr="001E0705">
        <w:rPr>
          <w:rFonts w:ascii="Sylfaen" w:eastAsia="Times New Roman" w:hAnsi="Sylfaen" w:cs="Times New Roman"/>
          <w:bCs/>
          <w:sz w:val="24"/>
          <w:szCs w:val="24"/>
          <w:lang w:val="ka-GE"/>
        </w:rPr>
        <w:t>ნებისმიერი გამოუყენებელი სამკურნალო საშუალება ან ნარჩენი მასალა უნდა განადგურდეს ადგილობრივი მოთხოვნების შესაბამისად.</w:t>
      </w:r>
    </w:p>
    <w:p w14:paraId="5C6966B0" w14:textId="77777777" w:rsidR="00766DF8" w:rsidRDefault="00766DF8" w:rsidP="00766DF8">
      <w:pPr>
        <w:spacing w:after="0" w:line="240" w:lineRule="auto"/>
        <w:jc w:val="both"/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</w:pPr>
    </w:p>
    <w:p w14:paraId="4B0CC693" w14:textId="5F084C71" w:rsidR="00766DF8" w:rsidRPr="00766DF8" w:rsidRDefault="00766DF8" w:rsidP="00766DF8">
      <w:pPr>
        <w:spacing w:after="0" w:line="240" w:lineRule="auto"/>
        <w:jc w:val="both"/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</w:pPr>
      <w:r w:rsidRPr="00766DF8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გაცემის წესი:</w:t>
      </w:r>
      <w:r w:rsidRPr="00766DF8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ab/>
      </w:r>
      <w:r w:rsidRPr="00766DF8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ab/>
      </w:r>
      <w:r w:rsidRPr="00766DF8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ab/>
      </w:r>
    </w:p>
    <w:p w14:paraId="442ABFCE" w14:textId="77777777" w:rsidR="00766DF8" w:rsidRPr="00766DF8" w:rsidRDefault="00766DF8" w:rsidP="00766DF8">
      <w:pPr>
        <w:spacing w:after="0" w:line="240" w:lineRule="auto"/>
        <w:jc w:val="both"/>
        <w:rPr>
          <w:rFonts w:ascii="Sylfaen" w:eastAsia="Times New Roman" w:hAnsi="Sylfaen" w:cs="Times New Roman"/>
          <w:bCs/>
          <w:sz w:val="24"/>
          <w:szCs w:val="24"/>
          <w:lang w:val="ka-GE"/>
        </w:rPr>
      </w:pPr>
      <w:r w:rsidRPr="00766DF8">
        <w:rPr>
          <w:rFonts w:ascii="Sylfaen" w:eastAsia="Times New Roman" w:hAnsi="Sylfaen" w:cs="Times New Roman"/>
          <w:bCs/>
          <w:sz w:val="24"/>
          <w:szCs w:val="24"/>
          <w:lang w:val="ka-GE"/>
        </w:rPr>
        <w:t>ფარმაცევტული პროდუქტის ჯგუფი III, გაიცემა რეცეპტის გარეშე</w:t>
      </w:r>
    </w:p>
    <w:p w14:paraId="698801D0" w14:textId="77777777" w:rsidR="000E0709" w:rsidRPr="001E0705" w:rsidRDefault="000E0709" w:rsidP="00726749">
      <w:pPr>
        <w:spacing w:after="0" w:line="240" w:lineRule="auto"/>
        <w:jc w:val="both"/>
        <w:rPr>
          <w:rFonts w:ascii="Sylfaen" w:eastAsia="Times New Roman" w:hAnsi="Sylfaen" w:cs="Times New Roman"/>
          <w:bCs/>
          <w:sz w:val="24"/>
          <w:szCs w:val="24"/>
          <w:lang w:val="ka-GE"/>
        </w:rPr>
      </w:pPr>
    </w:p>
    <w:p w14:paraId="09F5B1B6" w14:textId="2AD4E063" w:rsidR="000E0709" w:rsidRPr="001E0705" w:rsidRDefault="000E0709" w:rsidP="00726749">
      <w:pPr>
        <w:spacing w:after="0" w:line="240" w:lineRule="auto"/>
        <w:ind w:right="-90"/>
        <w:jc w:val="both"/>
        <w:rPr>
          <w:rFonts w:ascii="Sylfaen" w:hAnsi="Sylfaen" w:cs="Sylfaen"/>
          <w:b/>
          <w:sz w:val="24"/>
          <w:szCs w:val="24"/>
        </w:rPr>
      </w:pPr>
      <w:r w:rsidRPr="001E0705">
        <w:rPr>
          <w:rFonts w:ascii="Sylfaen" w:hAnsi="Sylfaen" w:cs="Sylfaen"/>
          <w:b/>
          <w:sz w:val="24"/>
          <w:szCs w:val="24"/>
          <w:lang w:val="ka-GE"/>
        </w:rPr>
        <w:t xml:space="preserve">7. </w:t>
      </w:r>
      <w:r w:rsidR="00CB2EDE">
        <w:rPr>
          <w:rFonts w:ascii="Sylfaen" w:hAnsi="Sylfaen" w:cs="Sylfaen"/>
          <w:b/>
          <w:sz w:val="24"/>
          <w:szCs w:val="24"/>
          <w:lang w:val="ka-GE"/>
        </w:rPr>
        <w:t>სავაჭრო</w:t>
      </w:r>
      <w:r w:rsidRPr="001E0705">
        <w:rPr>
          <w:rFonts w:ascii="Sylfaen" w:hAnsi="Sylfaen" w:cs="Sylfaen"/>
          <w:b/>
          <w:sz w:val="24"/>
          <w:szCs w:val="24"/>
          <w:lang w:val="ka-GE"/>
        </w:rPr>
        <w:t xml:space="preserve"> ლიცენზიის მფლობელი </w:t>
      </w:r>
    </w:p>
    <w:p w14:paraId="67336D38" w14:textId="1317C935" w:rsidR="000E0709" w:rsidRPr="001E0705" w:rsidRDefault="000E0709" w:rsidP="00726749">
      <w:pPr>
        <w:spacing w:after="0" w:line="240" w:lineRule="auto"/>
        <w:jc w:val="both"/>
        <w:rPr>
          <w:rFonts w:ascii="Sylfaen" w:eastAsia="Times New Roman" w:hAnsi="Sylfaen" w:cs="Times New Roman"/>
          <w:bCs/>
          <w:sz w:val="24"/>
          <w:szCs w:val="24"/>
          <w:lang w:val="ka-GE"/>
        </w:rPr>
      </w:pPr>
      <w:r w:rsidRPr="001E0705">
        <w:rPr>
          <w:rFonts w:ascii="Sylfaen" w:eastAsia="Times New Roman" w:hAnsi="Sylfaen" w:cs="Times New Roman"/>
          <w:bCs/>
          <w:sz w:val="24"/>
          <w:szCs w:val="24"/>
          <w:lang w:val="ka-GE"/>
        </w:rPr>
        <w:t>Wrocławskie Zakłady Zielarskie, „Herbapol“ S.A.</w:t>
      </w:r>
    </w:p>
    <w:p w14:paraId="29FAE080" w14:textId="06237BD5" w:rsidR="000E0709" w:rsidRPr="001E0705" w:rsidRDefault="000E0709" w:rsidP="00726749">
      <w:pPr>
        <w:spacing w:after="0" w:line="240" w:lineRule="auto"/>
        <w:jc w:val="both"/>
        <w:rPr>
          <w:rFonts w:ascii="Sylfaen" w:eastAsia="Times New Roman" w:hAnsi="Sylfaen" w:cs="Times New Roman"/>
          <w:bCs/>
          <w:sz w:val="24"/>
          <w:szCs w:val="24"/>
          <w:lang w:val="ka-GE"/>
        </w:rPr>
      </w:pPr>
      <w:r w:rsidRPr="001E0705">
        <w:rPr>
          <w:rFonts w:ascii="Sylfaen" w:eastAsia="Times New Roman" w:hAnsi="Sylfaen" w:cs="Times New Roman"/>
          <w:bCs/>
          <w:sz w:val="24"/>
          <w:szCs w:val="24"/>
          <w:lang w:val="ka-GE"/>
        </w:rPr>
        <w:t>(ვროცლავსკიე ზაკლადი ზიელარსკიე, „ჰერბაპოლ“ ს.ა.)</w:t>
      </w:r>
    </w:p>
    <w:p w14:paraId="0002546D" w14:textId="73E42205" w:rsidR="000E0709" w:rsidRPr="001E0705" w:rsidRDefault="000E0709" w:rsidP="00726749">
      <w:pPr>
        <w:spacing w:after="0" w:line="240" w:lineRule="auto"/>
        <w:jc w:val="both"/>
        <w:rPr>
          <w:rFonts w:ascii="Sylfaen" w:eastAsia="Times New Roman" w:hAnsi="Sylfaen" w:cs="Times New Roman"/>
          <w:bCs/>
          <w:sz w:val="24"/>
          <w:szCs w:val="24"/>
          <w:lang w:val="ka-GE"/>
        </w:rPr>
      </w:pPr>
      <w:r w:rsidRPr="001E0705">
        <w:rPr>
          <w:rFonts w:ascii="Sylfaen" w:eastAsia="Times New Roman" w:hAnsi="Sylfaen" w:cs="Times New Roman"/>
          <w:bCs/>
          <w:sz w:val="24"/>
          <w:szCs w:val="24"/>
          <w:lang w:val="ka-GE"/>
        </w:rPr>
        <w:t>50-951 ვროცლავი, სვ. მიკოლაიას ქუჩა 65/68,</w:t>
      </w:r>
    </w:p>
    <w:p w14:paraId="28B03040" w14:textId="11F9FC93" w:rsidR="000E0709" w:rsidRPr="001E0705" w:rsidRDefault="000E0709" w:rsidP="00726749">
      <w:pPr>
        <w:spacing w:after="0" w:line="240" w:lineRule="auto"/>
        <w:jc w:val="both"/>
        <w:rPr>
          <w:rFonts w:ascii="Sylfaen" w:eastAsia="Times New Roman" w:hAnsi="Sylfaen" w:cs="Times New Roman"/>
          <w:bCs/>
          <w:sz w:val="24"/>
          <w:szCs w:val="24"/>
          <w:lang w:val="ka-GE"/>
        </w:rPr>
      </w:pPr>
      <w:r w:rsidRPr="001E0705">
        <w:rPr>
          <w:rFonts w:ascii="Sylfaen" w:eastAsia="Times New Roman" w:hAnsi="Sylfaen" w:cs="Times New Roman"/>
          <w:bCs/>
          <w:sz w:val="24"/>
          <w:szCs w:val="24"/>
          <w:lang w:val="ka-GE"/>
        </w:rPr>
        <w:t>ტელეფონი: +48 71 33 57 225</w:t>
      </w:r>
    </w:p>
    <w:p w14:paraId="0A37DC72" w14:textId="77777777" w:rsidR="000E0709" w:rsidRPr="001E0705" w:rsidRDefault="000E0709" w:rsidP="00726749">
      <w:pPr>
        <w:spacing w:after="0" w:line="240" w:lineRule="auto"/>
        <w:jc w:val="both"/>
        <w:rPr>
          <w:rFonts w:ascii="Sylfaen" w:eastAsia="Times New Roman" w:hAnsi="Sylfaen" w:cs="Times New Roman"/>
          <w:bCs/>
          <w:sz w:val="24"/>
          <w:szCs w:val="24"/>
          <w:lang w:val="ka-GE"/>
        </w:rPr>
      </w:pPr>
      <w:r w:rsidRPr="001E0705">
        <w:rPr>
          <w:rFonts w:ascii="Sylfaen" w:eastAsia="Times New Roman" w:hAnsi="Sylfaen" w:cs="Times New Roman"/>
          <w:bCs/>
          <w:sz w:val="24"/>
          <w:szCs w:val="24"/>
          <w:lang w:val="ka-GE"/>
        </w:rPr>
        <w:t>ფაქსი: +48 71 372 47 40</w:t>
      </w:r>
    </w:p>
    <w:p w14:paraId="5110DC82" w14:textId="2A67ABB2" w:rsidR="000E0709" w:rsidRPr="00271E2E" w:rsidRDefault="000E0709" w:rsidP="00726749">
      <w:pPr>
        <w:spacing w:after="0" w:line="240" w:lineRule="auto"/>
        <w:jc w:val="both"/>
        <w:rPr>
          <w:rFonts w:ascii="Sylfaen" w:eastAsia="Times New Roman" w:hAnsi="Sylfaen" w:cs="Times New Roman"/>
          <w:bCs/>
          <w:sz w:val="24"/>
          <w:szCs w:val="24"/>
          <w:lang w:val="ka-GE"/>
        </w:rPr>
      </w:pPr>
      <w:proofErr w:type="spellStart"/>
      <w:r w:rsidRPr="001E0705">
        <w:rPr>
          <w:rFonts w:ascii="Sylfaen" w:eastAsia="Times New Roman" w:hAnsi="Sylfaen" w:cs="Times New Roman"/>
          <w:bCs/>
          <w:sz w:val="24"/>
          <w:szCs w:val="24"/>
          <w:lang w:val="ka-GE"/>
        </w:rPr>
        <w:t>ელ.ფოსტა</w:t>
      </w:r>
      <w:proofErr w:type="spellEnd"/>
      <w:r w:rsidRPr="001E0705">
        <w:rPr>
          <w:rFonts w:ascii="Sylfaen" w:eastAsia="Times New Roman" w:hAnsi="Sylfaen" w:cs="Times New Roman"/>
          <w:bCs/>
          <w:sz w:val="24"/>
          <w:szCs w:val="24"/>
          <w:lang w:val="ka-GE"/>
        </w:rPr>
        <w:t xml:space="preserve">: </w:t>
      </w:r>
      <w:r w:rsidRPr="00271E2E">
        <w:rPr>
          <w:rFonts w:ascii="Sylfaen" w:eastAsia="Times New Roman" w:hAnsi="Sylfaen" w:cs="Times New Roman"/>
          <w:bCs/>
          <w:sz w:val="24"/>
          <w:szCs w:val="24"/>
          <w:lang w:val="ka-GE"/>
        </w:rPr>
        <w:t>herbapol</w:t>
      </w:r>
      <w:r w:rsidR="00271E2E" w:rsidRPr="00271E2E">
        <w:rPr>
          <w:rFonts w:ascii="Sylfaen" w:eastAsia="Times New Roman" w:hAnsi="Sylfaen" w:cs="Times New Roman"/>
          <w:bCs/>
          <w:sz w:val="24"/>
          <w:szCs w:val="24"/>
          <w:lang w:val="ka-GE"/>
        </w:rPr>
        <w:t>@herbapol</w:t>
      </w:r>
      <w:r w:rsidRPr="00271E2E">
        <w:rPr>
          <w:rFonts w:ascii="Sylfaen" w:eastAsia="Times New Roman" w:hAnsi="Sylfaen" w:cs="Times New Roman"/>
          <w:bCs/>
          <w:sz w:val="24"/>
          <w:szCs w:val="24"/>
          <w:lang w:val="ka-GE"/>
        </w:rPr>
        <w:t>.pl</w:t>
      </w:r>
    </w:p>
    <w:p w14:paraId="1DACFCB0" w14:textId="77777777" w:rsidR="000E0709" w:rsidRPr="00271E2E" w:rsidRDefault="000E0709" w:rsidP="00726749">
      <w:pPr>
        <w:spacing w:after="0" w:line="240" w:lineRule="auto"/>
        <w:jc w:val="both"/>
        <w:rPr>
          <w:rFonts w:ascii="Sylfaen" w:eastAsia="Times New Roman" w:hAnsi="Sylfaen" w:cs="Times New Roman"/>
          <w:bCs/>
          <w:sz w:val="24"/>
          <w:szCs w:val="24"/>
          <w:lang w:val="ka-GE"/>
        </w:rPr>
      </w:pPr>
    </w:p>
    <w:p w14:paraId="5A071F69" w14:textId="77777777" w:rsidR="000E0709" w:rsidRPr="00271E2E" w:rsidRDefault="000E0709" w:rsidP="00726749">
      <w:pPr>
        <w:spacing w:after="0" w:line="240" w:lineRule="auto"/>
        <w:jc w:val="both"/>
        <w:rPr>
          <w:rFonts w:ascii="Sylfaen" w:eastAsia="Times New Roman" w:hAnsi="Sylfaen" w:cs="Times New Roman"/>
          <w:b/>
          <w:sz w:val="24"/>
          <w:szCs w:val="24"/>
          <w:lang w:val="ka-GE"/>
        </w:rPr>
      </w:pPr>
      <w:r w:rsidRPr="00271E2E">
        <w:rPr>
          <w:rFonts w:ascii="Sylfaen" w:eastAsia="Times New Roman" w:hAnsi="Sylfaen" w:cs="Times New Roman"/>
          <w:b/>
          <w:sz w:val="24"/>
          <w:szCs w:val="24"/>
          <w:lang w:val="ka-GE"/>
        </w:rPr>
        <w:t>8. სავაჭრო ლიცენზიის ნომერი</w:t>
      </w:r>
    </w:p>
    <w:p w14:paraId="5E4CE246" w14:textId="77777777" w:rsidR="000E0709" w:rsidRPr="00271E2E" w:rsidRDefault="000E0709" w:rsidP="00726749">
      <w:pPr>
        <w:spacing w:after="0" w:line="240" w:lineRule="auto"/>
        <w:jc w:val="both"/>
        <w:rPr>
          <w:rFonts w:ascii="Sylfaen" w:eastAsia="Times New Roman" w:hAnsi="Sylfaen" w:cs="Times New Roman"/>
          <w:bCs/>
          <w:sz w:val="24"/>
          <w:szCs w:val="24"/>
          <w:lang w:val="ka-GE"/>
        </w:rPr>
      </w:pPr>
      <w:r w:rsidRPr="00271E2E">
        <w:rPr>
          <w:rFonts w:ascii="Sylfaen" w:eastAsia="Times New Roman" w:hAnsi="Sylfaen" w:cs="Times New Roman"/>
          <w:bCs/>
          <w:sz w:val="24"/>
          <w:szCs w:val="24"/>
          <w:lang w:val="ka-GE"/>
        </w:rPr>
        <w:t>ლიცენზიის ნომერი R/0706</w:t>
      </w:r>
    </w:p>
    <w:p w14:paraId="46917D2F" w14:textId="77777777" w:rsidR="000E0709" w:rsidRPr="00271E2E" w:rsidRDefault="000E0709" w:rsidP="00726749">
      <w:pPr>
        <w:spacing w:after="0" w:line="240" w:lineRule="auto"/>
        <w:jc w:val="both"/>
        <w:rPr>
          <w:rFonts w:ascii="Sylfaen" w:eastAsia="Times New Roman" w:hAnsi="Sylfaen" w:cs="Times New Roman"/>
          <w:bCs/>
          <w:sz w:val="24"/>
          <w:szCs w:val="24"/>
          <w:lang w:val="ka-GE"/>
        </w:rPr>
      </w:pPr>
    </w:p>
    <w:p w14:paraId="567C412D" w14:textId="77777777" w:rsidR="000E0709" w:rsidRPr="00271E2E" w:rsidRDefault="000E0709" w:rsidP="00726749">
      <w:pPr>
        <w:spacing w:after="0" w:line="240" w:lineRule="auto"/>
        <w:jc w:val="both"/>
        <w:rPr>
          <w:rFonts w:ascii="Sylfaen" w:eastAsia="Times New Roman" w:hAnsi="Sylfaen" w:cs="Times New Roman"/>
          <w:b/>
          <w:sz w:val="24"/>
          <w:szCs w:val="24"/>
          <w:lang w:val="ka-GE"/>
        </w:rPr>
      </w:pPr>
      <w:r w:rsidRPr="00271E2E">
        <w:rPr>
          <w:rFonts w:ascii="Sylfaen" w:eastAsia="Times New Roman" w:hAnsi="Sylfaen" w:cs="Times New Roman"/>
          <w:b/>
          <w:sz w:val="24"/>
          <w:szCs w:val="24"/>
          <w:lang w:val="ka-GE"/>
        </w:rPr>
        <w:t>9. პირველი სავაჭრო ლიცენზიის თარიღი და ლიცენზიის განახლების თარიღი</w:t>
      </w:r>
    </w:p>
    <w:p w14:paraId="77DD31A9" w14:textId="77777777" w:rsidR="000E0709" w:rsidRPr="00271E2E" w:rsidRDefault="000E0709" w:rsidP="00726749">
      <w:pPr>
        <w:spacing w:after="0" w:line="240" w:lineRule="auto"/>
        <w:jc w:val="both"/>
        <w:rPr>
          <w:rFonts w:ascii="Sylfaen" w:eastAsia="Times New Roman" w:hAnsi="Sylfaen" w:cs="Times New Roman"/>
          <w:bCs/>
          <w:sz w:val="24"/>
          <w:szCs w:val="24"/>
          <w:lang w:val="ka-GE"/>
        </w:rPr>
      </w:pPr>
      <w:r w:rsidRPr="00271E2E">
        <w:rPr>
          <w:rFonts w:ascii="Sylfaen" w:eastAsia="Times New Roman" w:hAnsi="Sylfaen" w:cs="Times New Roman"/>
          <w:bCs/>
          <w:sz w:val="24"/>
          <w:szCs w:val="24"/>
          <w:lang w:val="ka-GE"/>
        </w:rPr>
        <w:t>21/6/1990/23/12/2013</w:t>
      </w:r>
    </w:p>
    <w:p w14:paraId="7BC72A2F" w14:textId="77777777" w:rsidR="000E0709" w:rsidRPr="00271E2E" w:rsidRDefault="000E0709" w:rsidP="00726749">
      <w:pPr>
        <w:spacing w:after="0" w:line="240" w:lineRule="auto"/>
        <w:jc w:val="both"/>
        <w:rPr>
          <w:rFonts w:ascii="Sylfaen" w:eastAsia="Times New Roman" w:hAnsi="Sylfaen" w:cs="Times New Roman"/>
          <w:bCs/>
          <w:sz w:val="24"/>
          <w:szCs w:val="24"/>
          <w:lang w:val="ka-GE"/>
        </w:rPr>
      </w:pPr>
    </w:p>
    <w:p w14:paraId="22AA4EC7" w14:textId="77777777" w:rsidR="000E0709" w:rsidRPr="00271E2E" w:rsidRDefault="000E0709" w:rsidP="00726749">
      <w:pPr>
        <w:spacing w:after="0" w:line="240" w:lineRule="auto"/>
        <w:jc w:val="both"/>
        <w:rPr>
          <w:rFonts w:ascii="Sylfaen" w:eastAsia="Times New Roman" w:hAnsi="Sylfaen" w:cs="Times New Roman"/>
          <w:b/>
          <w:sz w:val="24"/>
          <w:szCs w:val="24"/>
          <w:lang w:val="ka-GE"/>
        </w:rPr>
      </w:pPr>
      <w:r w:rsidRPr="00271E2E">
        <w:rPr>
          <w:rFonts w:ascii="Sylfaen" w:eastAsia="Times New Roman" w:hAnsi="Sylfaen" w:cs="Times New Roman"/>
          <w:b/>
          <w:sz w:val="24"/>
          <w:szCs w:val="24"/>
          <w:lang w:val="ka-GE"/>
        </w:rPr>
        <w:t>10. ტექსტის გადახედვის თარიღი</w:t>
      </w:r>
    </w:p>
    <w:p w14:paraId="647B8578" w14:textId="77777777" w:rsidR="000E0709" w:rsidRPr="00271E2E" w:rsidRDefault="000E0709" w:rsidP="00726749">
      <w:pPr>
        <w:spacing w:after="0" w:line="240" w:lineRule="auto"/>
        <w:jc w:val="both"/>
        <w:rPr>
          <w:rFonts w:ascii="Sylfaen" w:eastAsia="Times New Roman" w:hAnsi="Sylfaen" w:cs="Times New Roman"/>
          <w:bCs/>
          <w:sz w:val="24"/>
          <w:szCs w:val="24"/>
          <w:lang w:val="ka-GE"/>
        </w:rPr>
      </w:pPr>
    </w:p>
    <w:p w14:paraId="2306E173" w14:textId="35442285" w:rsidR="000E0709" w:rsidRPr="00271E2E" w:rsidRDefault="000E0709" w:rsidP="00726749">
      <w:pPr>
        <w:spacing w:after="0" w:line="240" w:lineRule="auto"/>
        <w:jc w:val="both"/>
        <w:rPr>
          <w:rFonts w:ascii="Sylfaen" w:eastAsia="Times New Roman" w:hAnsi="Sylfaen" w:cs="Times New Roman"/>
          <w:bCs/>
          <w:sz w:val="24"/>
          <w:szCs w:val="24"/>
          <w:lang w:val="ka-GE"/>
        </w:rPr>
      </w:pPr>
      <w:r w:rsidRPr="00271E2E">
        <w:rPr>
          <w:rFonts w:ascii="Sylfaen" w:eastAsia="Times New Roman" w:hAnsi="Sylfaen" w:cs="Times New Roman"/>
          <w:bCs/>
          <w:sz w:val="24"/>
          <w:szCs w:val="24"/>
          <w:lang w:val="ka-GE"/>
        </w:rPr>
        <w:t xml:space="preserve">/ყველა გვერდზე დასმულია შტამპი </w:t>
      </w:r>
      <w:r w:rsidRPr="001E0705">
        <w:rPr>
          <w:rFonts w:ascii="Sylfaen" w:eastAsia="Times New Roman" w:hAnsi="Sylfaen" w:cs="Times New Roman"/>
          <w:bCs/>
          <w:sz w:val="24"/>
          <w:szCs w:val="24"/>
          <w:lang w:val="ka-GE"/>
        </w:rPr>
        <w:t>ვროცლავსკიე ზაკლადი ზიელარსკიე, „ჰერბაპოლ“</w:t>
      </w:r>
      <w:r w:rsidRPr="00271E2E">
        <w:rPr>
          <w:rFonts w:ascii="Sylfaen" w:eastAsia="Times New Roman" w:hAnsi="Sylfaen" w:cs="Times New Roman"/>
          <w:bCs/>
          <w:sz w:val="24"/>
          <w:szCs w:val="24"/>
          <w:lang w:val="ka-GE"/>
        </w:rPr>
        <w:t>, სპოლკა აკციინა, სვ. მიკოლაიას ქუჩა 65/68, 50-951, ვროცლავი, NIP 897-10-01-555, რეგიონი 930262929/</w:t>
      </w:r>
    </w:p>
    <w:p w14:paraId="5A03C98C" w14:textId="77777777" w:rsidR="000E0709" w:rsidRPr="00271E2E" w:rsidRDefault="000E0709" w:rsidP="00726749">
      <w:pPr>
        <w:spacing w:after="0" w:line="240" w:lineRule="auto"/>
        <w:jc w:val="both"/>
        <w:rPr>
          <w:rFonts w:ascii="Sylfaen" w:eastAsia="Times New Roman" w:hAnsi="Sylfaen" w:cs="Times New Roman"/>
          <w:bCs/>
          <w:sz w:val="24"/>
          <w:szCs w:val="24"/>
          <w:lang w:val="ka-GE"/>
        </w:rPr>
      </w:pPr>
    </w:p>
    <w:p w14:paraId="1C10C90C" w14:textId="77777777" w:rsidR="000E0709" w:rsidRPr="001E0705" w:rsidRDefault="000E0709" w:rsidP="00726749">
      <w:pPr>
        <w:spacing w:after="0" w:line="240" w:lineRule="auto"/>
        <w:jc w:val="both"/>
        <w:rPr>
          <w:rFonts w:ascii="Sylfaen" w:eastAsia="Times New Roman" w:hAnsi="Sylfaen" w:cs="Times New Roman"/>
          <w:bCs/>
          <w:sz w:val="24"/>
          <w:szCs w:val="24"/>
          <w:lang w:val="ka-GE"/>
        </w:rPr>
      </w:pPr>
    </w:p>
    <w:p w14:paraId="42D65DBE" w14:textId="77777777" w:rsidR="000C7BC9" w:rsidRPr="001E0705" w:rsidRDefault="000C7BC9" w:rsidP="00726749">
      <w:pPr>
        <w:spacing w:after="0" w:line="240" w:lineRule="auto"/>
        <w:jc w:val="center"/>
        <w:rPr>
          <w:rFonts w:ascii="Sylfaen" w:hAnsi="Sylfaen" w:cs="Sylfaen"/>
          <w:sz w:val="24"/>
          <w:szCs w:val="24"/>
          <w:lang w:val="ka-GE"/>
        </w:rPr>
      </w:pPr>
    </w:p>
    <w:p w14:paraId="38C83C51" w14:textId="77777777" w:rsidR="000C7BC9" w:rsidRPr="001E0705" w:rsidRDefault="000C7BC9" w:rsidP="00726749">
      <w:pPr>
        <w:spacing w:after="0" w:line="240" w:lineRule="auto"/>
        <w:jc w:val="center"/>
        <w:rPr>
          <w:rFonts w:ascii="Sylfaen" w:hAnsi="Sylfaen" w:cs="Sylfaen"/>
          <w:sz w:val="24"/>
          <w:szCs w:val="24"/>
          <w:lang w:val="ka-GE"/>
        </w:rPr>
      </w:pPr>
    </w:p>
    <w:p w14:paraId="52A150E3" w14:textId="77777777" w:rsidR="000C7BC9" w:rsidRPr="001E0705" w:rsidRDefault="000C7BC9" w:rsidP="00726749">
      <w:pPr>
        <w:spacing w:after="0" w:line="240" w:lineRule="auto"/>
        <w:jc w:val="center"/>
        <w:rPr>
          <w:rFonts w:ascii="Sylfaen" w:hAnsi="Sylfaen" w:cs="Sylfaen"/>
          <w:sz w:val="24"/>
          <w:szCs w:val="24"/>
          <w:lang w:val="ka-GE"/>
        </w:rPr>
      </w:pPr>
    </w:p>
    <w:p w14:paraId="1B8298B7" w14:textId="77777777" w:rsidR="000C7BC9" w:rsidRPr="001E0705" w:rsidRDefault="000C7BC9" w:rsidP="00726749">
      <w:pPr>
        <w:spacing w:after="0" w:line="240" w:lineRule="auto"/>
        <w:jc w:val="center"/>
        <w:rPr>
          <w:rFonts w:ascii="Sylfaen" w:hAnsi="Sylfaen" w:cs="Sylfaen"/>
          <w:sz w:val="24"/>
          <w:szCs w:val="24"/>
          <w:lang w:val="ka-GE"/>
        </w:rPr>
      </w:pPr>
    </w:p>
    <w:p w14:paraId="5914A431" w14:textId="77777777" w:rsidR="000C7BC9" w:rsidRPr="001E0705" w:rsidRDefault="000C7BC9" w:rsidP="00726749">
      <w:pPr>
        <w:spacing w:after="0" w:line="240" w:lineRule="auto"/>
        <w:jc w:val="center"/>
        <w:rPr>
          <w:rFonts w:ascii="Sylfaen" w:hAnsi="Sylfaen" w:cs="Sylfaen"/>
          <w:sz w:val="24"/>
          <w:szCs w:val="24"/>
          <w:lang w:val="ka-GE"/>
        </w:rPr>
      </w:pPr>
    </w:p>
    <w:p w14:paraId="7D76DA50" w14:textId="77777777" w:rsidR="000C7BC9" w:rsidRPr="001E0705" w:rsidRDefault="000C7BC9" w:rsidP="00726749">
      <w:pPr>
        <w:spacing w:after="0" w:line="240" w:lineRule="auto"/>
        <w:jc w:val="center"/>
        <w:rPr>
          <w:rFonts w:ascii="Sylfaen" w:hAnsi="Sylfaen" w:cs="Sylfaen"/>
          <w:sz w:val="24"/>
          <w:szCs w:val="24"/>
          <w:lang w:val="ka-GE"/>
        </w:rPr>
      </w:pPr>
    </w:p>
    <w:p w14:paraId="0EBFE3AE" w14:textId="77777777" w:rsidR="000C7BC9" w:rsidRPr="001E0705" w:rsidRDefault="000C7BC9" w:rsidP="00726749">
      <w:pPr>
        <w:spacing w:after="0" w:line="240" w:lineRule="auto"/>
        <w:jc w:val="center"/>
        <w:rPr>
          <w:rFonts w:ascii="Sylfaen" w:hAnsi="Sylfaen" w:cs="Sylfaen"/>
          <w:sz w:val="24"/>
          <w:szCs w:val="24"/>
          <w:lang w:val="ka-GE"/>
        </w:rPr>
      </w:pPr>
    </w:p>
    <w:p w14:paraId="55CD3B83" w14:textId="77777777" w:rsidR="000C7BC9" w:rsidRPr="001E0705" w:rsidRDefault="000C7BC9" w:rsidP="00726749">
      <w:pPr>
        <w:spacing w:after="0" w:line="240" w:lineRule="auto"/>
        <w:jc w:val="center"/>
        <w:rPr>
          <w:rFonts w:ascii="Sylfaen" w:hAnsi="Sylfaen" w:cs="Sylfaen"/>
          <w:sz w:val="24"/>
          <w:szCs w:val="24"/>
          <w:lang w:val="ka-GE"/>
        </w:rPr>
      </w:pPr>
    </w:p>
    <w:p w14:paraId="34229E7D" w14:textId="77777777" w:rsidR="000C7BC9" w:rsidRPr="001E0705" w:rsidRDefault="000C7BC9" w:rsidP="00726749">
      <w:pPr>
        <w:spacing w:after="0" w:line="240" w:lineRule="auto"/>
        <w:jc w:val="center"/>
        <w:rPr>
          <w:rFonts w:ascii="Sylfaen" w:hAnsi="Sylfaen" w:cs="Sylfaen"/>
          <w:sz w:val="24"/>
          <w:szCs w:val="24"/>
          <w:lang w:val="ka-GE"/>
        </w:rPr>
      </w:pPr>
    </w:p>
    <w:sectPr w:rsidR="000C7BC9" w:rsidRPr="001E0705" w:rsidSect="009227B9">
      <w:headerReference w:type="default" r:id="rId12"/>
      <w:footerReference w:type="default" r:id="rId13"/>
      <w:footerReference w:type="first" r:id="rId14"/>
      <w:pgSz w:w="11906" w:h="16838"/>
      <w:pgMar w:top="630" w:right="926" w:bottom="450" w:left="1170" w:header="360" w:footer="15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F2891C" w14:textId="77777777" w:rsidR="0030569C" w:rsidRDefault="0030569C" w:rsidP="00170424">
      <w:pPr>
        <w:spacing w:after="0" w:line="240" w:lineRule="auto"/>
      </w:pPr>
      <w:r>
        <w:separator/>
      </w:r>
    </w:p>
  </w:endnote>
  <w:endnote w:type="continuationSeparator" w:id="0">
    <w:p w14:paraId="7497ADF8" w14:textId="77777777" w:rsidR="0030569C" w:rsidRDefault="0030569C" w:rsidP="001704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296756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216E0E" w14:textId="3503A10E" w:rsidR="000D096C" w:rsidRDefault="000D096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0FCE121" w14:textId="77777777" w:rsidR="003F5181" w:rsidRDefault="003F518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989369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516259" w14:textId="626D1C2D" w:rsidR="000D096C" w:rsidRDefault="000D096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046C65B" w14:textId="77777777" w:rsidR="000D096C" w:rsidRDefault="000D09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05DA7B" w14:textId="77777777" w:rsidR="0030569C" w:rsidRDefault="0030569C" w:rsidP="00170424">
      <w:pPr>
        <w:spacing w:after="0" w:line="240" w:lineRule="auto"/>
      </w:pPr>
      <w:r>
        <w:separator/>
      </w:r>
    </w:p>
  </w:footnote>
  <w:footnote w:type="continuationSeparator" w:id="0">
    <w:p w14:paraId="7BA33FB4" w14:textId="77777777" w:rsidR="0030569C" w:rsidRDefault="0030569C" w:rsidP="001704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57B63" w14:textId="26495B70" w:rsidR="00124E19" w:rsidRDefault="00124E19" w:rsidP="004E3725">
    <w:pPr>
      <w:pStyle w:val="Header"/>
    </w:pPr>
  </w:p>
  <w:p w14:paraId="171E3E62" w14:textId="77777777" w:rsidR="003F5181" w:rsidRDefault="003F51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26A682A"/>
    <w:multiLevelType w:val="singleLevel"/>
    <w:tmpl w:val="F26A682A"/>
    <w:lvl w:ilvl="0">
      <w:start w:val="6"/>
      <w:numFmt w:val="decimal"/>
      <w:suff w:val="nothing"/>
      <w:lvlText w:val="%1-"/>
      <w:lvlJc w:val="left"/>
    </w:lvl>
  </w:abstractNum>
  <w:abstractNum w:abstractNumId="1" w15:restartNumberingAfterBreak="0">
    <w:nsid w:val="036850C0"/>
    <w:multiLevelType w:val="hybridMultilevel"/>
    <w:tmpl w:val="57ACF8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6927F1"/>
    <w:multiLevelType w:val="hybridMultilevel"/>
    <w:tmpl w:val="7C5EB942"/>
    <w:lvl w:ilvl="0" w:tplc="04090001">
      <w:start w:val="1"/>
      <w:numFmt w:val="bullet"/>
      <w:lvlText w:val=""/>
      <w:lvlJc w:val="left"/>
      <w:pPr>
        <w:ind w:left="-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" w15:restartNumberingAfterBreak="0">
    <w:nsid w:val="090C4691"/>
    <w:multiLevelType w:val="hybridMultilevel"/>
    <w:tmpl w:val="B70CDF46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F55F56"/>
    <w:multiLevelType w:val="hybridMultilevel"/>
    <w:tmpl w:val="6A304C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013C87"/>
    <w:multiLevelType w:val="hybridMultilevel"/>
    <w:tmpl w:val="850ED1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5635A2"/>
    <w:multiLevelType w:val="hybridMultilevel"/>
    <w:tmpl w:val="2AAEC3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403A18"/>
    <w:multiLevelType w:val="hybridMultilevel"/>
    <w:tmpl w:val="C7C6A2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225F3B"/>
    <w:multiLevelType w:val="multilevel"/>
    <w:tmpl w:val="41E0ACAC"/>
    <w:lvl w:ilvl="0">
      <w:start w:val="5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9410343"/>
    <w:multiLevelType w:val="hybridMultilevel"/>
    <w:tmpl w:val="D7EC0B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2E783B"/>
    <w:multiLevelType w:val="hybridMultilevel"/>
    <w:tmpl w:val="903CDDEE"/>
    <w:lvl w:ilvl="0" w:tplc="F9AA8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4772CA"/>
    <w:multiLevelType w:val="hybridMultilevel"/>
    <w:tmpl w:val="E46824AE"/>
    <w:lvl w:ilvl="0" w:tplc="F9AA8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483005"/>
    <w:multiLevelType w:val="hybridMultilevel"/>
    <w:tmpl w:val="B70CDF46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7B3462"/>
    <w:multiLevelType w:val="multilevel"/>
    <w:tmpl w:val="BA5CEE0E"/>
    <w:lvl w:ilvl="0">
      <w:start w:val="6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2363AE0"/>
    <w:multiLevelType w:val="hybridMultilevel"/>
    <w:tmpl w:val="A87E8DAE"/>
    <w:lvl w:ilvl="0" w:tplc="27321CFE">
      <w:numFmt w:val="bullet"/>
      <w:lvlText w:val="-"/>
      <w:lvlJc w:val="left"/>
      <w:pPr>
        <w:ind w:left="720" w:hanging="360"/>
      </w:pPr>
      <w:rPr>
        <w:rFonts w:ascii="Sylfaen" w:eastAsiaTheme="minorEastAsia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F2683F"/>
    <w:multiLevelType w:val="hybridMultilevel"/>
    <w:tmpl w:val="14A8B7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FE6401"/>
    <w:multiLevelType w:val="hybridMultilevel"/>
    <w:tmpl w:val="B70CDF46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DD68EC"/>
    <w:multiLevelType w:val="hybridMultilevel"/>
    <w:tmpl w:val="48EAC6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52716A"/>
    <w:multiLevelType w:val="hybridMultilevel"/>
    <w:tmpl w:val="9B2EBB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833435"/>
    <w:multiLevelType w:val="hybridMultilevel"/>
    <w:tmpl w:val="B70CDF46"/>
    <w:lvl w:ilvl="0" w:tplc="4384A03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493155"/>
    <w:multiLevelType w:val="hybridMultilevel"/>
    <w:tmpl w:val="917CAA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C62DAB"/>
    <w:multiLevelType w:val="hybridMultilevel"/>
    <w:tmpl w:val="E3D87D12"/>
    <w:lvl w:ilvl="0" w:tplc="7C80D332">
      <w:start w:val="1"/>
      <w:numFmt w:val="decimal"/>
      <w:lvlText w:val="%1."/>
      <w:lvlJc w:val="left"/>
      <w:pPr>
        <w:ind w:left="720" w:hanging="360"/>
      </w:pPr>
      <w:rPr>
        <w:rFonts w:cs="Sylfae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494463"/>
    <w:multiLevelType w:val="hybridMultilevel"/>
    <w:tmpl w:val="5B66C010"/>
    <w:lvl w:ilvl="0" w:tplc="65223C5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AE510B"/>
    <w:multiLevelType w:val="hybridMultilevel"/>
    <w:tmpl w:val="66F89AF4"/>
    <w:lvl w:ilvl="0" w:tplc="F66E5EC0">
      <w:numFmt w:val="bullet"/>
      <w:lvlText w:val="-"/>
      <w:lvlJc w:val="left"/>
      <w:pPr>
        <w:ind w:left="720" w:hanging="360"/>
      </w:pPr>
      <w:rPr>
        <w:rFonts w:ascii="Sylfaen" w:eastAsiaTheme="minorEastAsia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423295"/>
    <w:multiLevelType w:val="hybridMultilevel"/>
    <w:tmpl w:val="5EF65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720249"/>
    <w:multiLevelType w:val="hybridMultilevel"/>
    <w:tmpl w:val="CAF813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D71AE6"/>
    <w:multiLevelType w:val="multilevel"/>
    <w:tmpl w:val="1D34ABB8"/>
    <w:lvl w:ilvl="0">
      <w:start w:val="6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6236D6F"/>
    <w:multiLevelType w:val="multilevel"/>
    <w:tmpl w:val="FFF4DA60"/>
    <w:lvl w:ilvl="0">
      <w:start w:val="6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68C1DE0"/>
    <w:multiLevelType w:val="hybridMultilevel"/>
    <w:tmpl w:val="EBCA6332"/>
    <w:lvl w:ilvl="0" w:tplc="0C1AB86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4547BE"/>
    <w:multiLevelType w:val="hybridMultilevel"/>
    <w:tmpl w:val="7F6820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281348">
      <w:numFmt w:val="bullet"/>
      <w:lvlText w:val="-"/>
      <w:lvlJc w:val="left"/>
      <w:pPr>
        <w:ind w:left="1785" w:hanging="705"/>
      </w:pPr>
      <w:rPr>
        <w:rFonts w:ascii="Sylfaen" w:eastAsiaTheme="minorHAnsi" w:hAnsi="Sylfaen" w:cs="Sylfae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CD544D0"/>
    <w:multiLevelType w:val="hybridMultilevel"/>
    <w:tmpl w:val="4F76ED32"/>
    <w:lvl w:ilvl="0" w:tplc="BF3AA1CA">
      <w:numFmt w:val="bullet"/>
      <w:lvlText w:val="-"/>
      <w:lvlJc w:val="left"/>
      <w:pPr>
        <w:ind w:left="720" w:hanging="360"/>
      </w:pPr>
      <w:rPr>
        <w:rFonts w:ascii="Sylfaen" w:eastAsiaTheme="minorEastAsia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CD83CB5"/>
    <w:multiLevelType w:val="hybridMultilevel"/>
    <w:tmpl w:val="3C1C81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FFB24D0"/>
    <w:multiLevelType w:val="hybridMultilevel"/>
    <w:tmpl w:val="FC366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1482735"/>
    <w:multiLevelType w:val="multilevel"/>
    <w:tmpl w:val="51482735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34" w15:restartNumberingAfterBreak="0">
    <w:nsid w:val="5495180C"/>
    <w:multiLevelType w:val="hybridMultilevel"/>
    <w:tmpl w:val="91260CB6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612462E"/>
    <w:multiLevelType w:val="hybridMultilevel"/>
    <w:tmpl w:val="335E2E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9182A06"/>
    <w:multiLevelType w:val="hybridMultilevel"/>
    <w:tmpl w:val="E188D4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BE40BFA"/>
    <w:multiLevelType w:val="multilevel"/>
    <w:tmpl w:val="5C745AC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60002621"/>
    <w:multiLevelType w:val="hybridMultilevel"/>
    <w:tmpl w:val="CD1669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C93D7B"/>
    <w:multiLevelType w:val="hybridMultilevel"/>
    <w:tmpl w:val="FF60BC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0414F3F"/>
    <w:multiLevelType w:val="hybridMultilevel"/>
    <w:tmpl w:val="158CF45E"/>
    <w:lvl w:ilvl="0" w:tplc="04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41" w15:restartNumberingAfterBreak="0">
    <w:nsid w:val="71010F0A"/>
    <w:multiLevelType w:val="hybridMultilevel"/>
    <w:tmpl w:val="5BD220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29151F"/>
    <w:multiLevelType w:val="hybridMultilevel"/>
    <w:tmpl w:val="5F189F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4937BF0"/>
    <w:multiLevelType w:val="hybridMultilevel"/>
    <w:tmpl w:val="59AA4F78"/>
    <w:lvl w:ilvl="0" w:tplc="5C2C9D72">
      <w:numFmt w:val="bullet"/>
      <w:lvlText w:val="-"/>
      <w:lvlJc w:val="left"/>
      <w:pPr>
        <w:ind w:left="720" w:hanging="360"/>
      </w:pPr>
      <w:rPr>
        <w:rFonts w:ascii="Sylfaen" w:eastAsiaTheme="minorEastAsia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C52595"/>
    <w:multiLevelType w:val="hybridMultilevel"/>
    <w:tmpl w:val="F6B8AA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7F94F57"/>
    <w:multiLevelType w:val="hybridMultilevel"/>
    <w:tmpl w:val="EF727B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F1639D6"/>
    <w:multiLevelType w:val="hybridMultilevel"/>
    <w:tmpl w:val="CBC4D7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D327AB"/>
    <w:multiLevelType w:val="multilevel"/>
    <w:tmpl w:val="F9362E4E"/>
    <w:lvl w:ilvl="0">
      <w:start w:val="5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384056507">
    <w:abstractNumId w:val="33"/>
  </w:num>
  <w:num w:numId="2" w16cid:durableId="1197356873">
    <w:abstractNumId w:val="0"/>
  </w:num>
  <w:num w:numId="3" w16cid:durableId="297227613">
    <w:abstractNumId w:val="40"/>
  </w:num>
  <w:num w:numId="4" w16cid:durableId="2043943556">
    <w:abstractNumId w:val="7"/>
  </w:num>
  <w:num w:numId="5" w16cid:durableId="597374476">
    <w:abstractNumId w:val="2"/>
  </w:num>
  <w:num w:numId="6" w16cid:durableId="121309010">
    <w:abstractNumId w:val="38"/>
  </w:num>
  <w:num w:numId="7" w16cid:durableId="1850027858">
    <w:abstractNumId w:val="39"/>
  </w:num>
  <w:num w:numId="8" w16cid:durableId="1235551162">
    <w:abstractNumId w:val="17"/>
  </w:num>
  <w:num w:numId="9" w16cid:durableId="1450858499">
    <w:abstractNumId w:val="5"/>
  </w:num>
  <w:num w:numId="10" w16cid:durableId="1383364855">
    <w:abstractNumId w:val="24"/>
  </w:num>
  <w:num w:numId="11" w16cid:durableId="23212922">
    <w:abstractNumId w:val="37"/>
  </w:num>
  <w:num w:numId="12" w16cid:durableId="547304009">
    <w:abstractNumId w:val="27"/>
  </w:num>
  <w:num w:numId="13" w16cid:durableId="961813471">
    <w:abstractNumId w:val="26"/>
  </w:num>
  <w:num w:numId="14" w16cid:durableId="42367361">
    <w:abstractNumId w:val="34"/>
  </w:num>
  <w:num w:numId="15" w16cid:durableId="2040661590">
    <w:abstractNumId w:val="13"/>
  </w:num>
  <w:num w:numId="16" w16cid:durableId="1451509249">
    <w:abstractNumId w:val="8"/>
  </w:num>
  <w:num w:numId="17" w16cid:durableId="411052269">
    <w:abstractNumId w:val="31"/>
  </w:num>
  <w:num w:numId="18" w16cid:durableId="621809844">
    <w:abstractNumId w:val="47"/>
  </w:num>
  <w:num w:numId="19" w16cid:durableId="927157093">
    <w:abstractNumId w:val="14"/>
  </w:num>
  <w:num w:numId="20" w16cid:durableId="521431844">
    <w:abstractNumId w:val="23"/>
  </w:num>
  <w:num w:numId="21" w16cid:durableId="1690795718">
    <w:abstractNumId w:val="18"/>
  </w:num>
  <w:num w:numId="22" w16cid:durableId="716706466">
    <w:abstractNumId w:val="43"/>
  </w:num>
  <w:num w:numId="23" w16cid:durableId="1803226157">
    <w:abstractNumId w:val="36"/>
  </w:num>
  <w:num w:numId="24" w16cid:durableId="1125975080">
    <w:abstractNumId w:val="9"/>
  </w:num>
  <w:num w:numId="25" w16cid:durableId="1229346897">
    <w:abstractNumId w:val="22"/>
  </w:num>
  <w:num w:numId="26" w16cid:durableId="920673933">
    <w:abstractNumId w:val="28"/>
  </w:num>
  <w:num w:numId="27" w16cid:durableId="1584101670">
    <w:abstractNumId w:val="35"/>
  </w:num>
  <w:num w:numId="28" w16cid:durableId="411632623">
    <w:abstractNumId w:val="42"/>
  </w:num>
  <w:num w:numId="29" w16cid:durableId="1000932188">
    <w:abstractNumId w:val="46"/>
  </w:num>
  <w:num w:numId="30" w16cid:durableId="1215510849">
    <w:abstractNumId w:val="20"/>
  </w:num>
  <w:num w:numId="31" w16cid:durableId="26679656">
    <w:abstractNumId w:val="30"/>
  </w:num>
  <w:num w:numId="32" w16cid:durableId="1239903958">
    <w:abstractNumId w:val="45"/>
  </w:num>
  <w:num w:numId="33" w16cid:durableId="723021975">
    <w:abstractNumId w:val="6"/>
  </w:num>
  <w:num w:numId="34" w16cid:durableId="803615850">
    <w:abstractNumId w:val="44"/>
  </w:num>
  <w:num w:numId="35" w16cid:durableId="1601064588">
    <w:abstractNumId w:val="15"/>
  </w:num>
  <w:num w:numId="36" w16cid:durableId="141392395">
    <w:abstractNumId w:val="29"/>
  </w:num>
  <w:num w:numId="37" w16cid:durableId="1792431169">
    <w:abstractNumId w:val="25"/>
  </w:num>
  <w:num w:numId="38" w16cid:durableId="1741947604">
    <w:abstractNumId w:val="41"/>
  </w:num>
  <w:num w:numId="39" w16cid:durableId="1893493646">
    <w:abstractNumId w:val="1"/>
  </w:num>
  <w:num w:numId="40" w16cid:durableId="1896887083">
    <w:abstractNumId w:val="4"/>
  </w:num>
  <w:num w:numId="41" w16cid:durableId="1415931302">
    <w:abstractNumId w:val="32"/>
  </w:num>
  <w:num w:numId="42" w16cid:durableId="1679195578">
    <w:abstractNumId w:val="19"/>
  </w:num>
  <w:num w:numId="43" w16cid:durableId="764495777">
    <w:abstractNumId w:val="11"/>
  </w:num>
  <w:num w:numId="44" w16cid:durableId="952514918">
    <w:abstractNumId w:val="21"/>
  </w:num>
  <w:num w:numId="45" w16cid:durableId="1724865578">
    <w:abstractNumId w:val="12"/>
  </w:num>
  <w:num w:numId="46" w16cid:durableId="127550969">
    <w:abstractNumId w:val="10"/>
  </w:num>
  <w:num w:numId="47" w16cid:durableId="1255018556">
    <w:abstractNumId w:val="16"/>
  </w:num>
  <w:num w:numId="48" w16cid:durableId="18708020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420"/>
  <w:hyphenationZone w:val="141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04351"/>
    <w:rsid w:val="000053E3"/>
    <w:rsid w:val="000066D5"/>
    <w:rsid w:val="0000707D"/>
    <w:rsid w:val="00013E58"/>
    <w:rsid w:val="00014A9E"/>
    <w:rsid w:val="00015F21"/>
    <w:rsid w:val="00020EA4"/>
    <w:rsid w:val="00021C62"/>
    <w:rsid w:val="00024AA7"/>
    <w:rsid w:val="00027642"/>
    <w:rsid w:val="000300D4"/>
    <w:rsid w:val="000325BE"/>
    <w:rsid w:val="00032F62"/>
    <w:rsid w:val="00037837"/>
    <w:rsid w:val="00040A30"/>
    <w:rsid w:val="00043C29"/>
    <w:rsid w:val="0004436C"/>
    <w:rsid w:val="000443F4"/>
    <w:rsid w:val="000515DC"/>
    <w:rsid w:val="000520B3"/>
    <w:rsid w:val="00052F5E"/>
    <w:rsid w:val="00053C54"/>
    <w:rsid w:val="000540D6"/>
    <w:rsid w:val="00054408"/>
    <w:rsid w:val="00054518"/>
    <w:rsid w:val="00055C99"/>
    <w:rsid w:val="00065C3A"/>
    <w:rsid w:val="00066512"/>
    <w:rsid w:val="00070D0D"/>
    <w:rsid w:val="00071208"/>
    <w:rsid w:val="000719F0"/>
    <w:rsid w:val="00071F88"/>
    <w:rsid w:val="00072751"/>
    <w:rsid w:val="00076CF4"/>
    <w:rsid w:val="0008143D"/>
    <w:rsid w:val="00081ED4"/>
    <w:rsid w:val="000846C6"/>
    <w:rsid w:val="00087E6C"/>
    <w:rsid w:val="000914E7"/>
    <w:rsid w:val="0009404C"/>
    <w:rsid w:val="00095FBE"/>
    <w:rsid w:val="00097067"/>
    <w:rsid w:val="000972E7"/>
    <w:rsid w:val="00097366"/>
    <w:rsid w:val="000A2DB4"/>
    <w:rsid w:val="000A4E27"/>
    <w:rsid w:val="000A726F"/>
    <w:rsid w:val="000B4833"/>
    <w:rsid w:val="000B4A0E"/>
    <w:rsid w:val="000C0094"/>
    <w:rsid w:val="000C08F8"/>
    <w:rsid w:val="000C3971"/>
    <w:rsid w:val="000C574C"/>
    <w:rsid w:val="000C7BC9"/>
    <w:rsid w:val="000D096C"/>
    <w:rsid w:val="000D17E7"/>
    <w:rsid w:val="000D2D08"/>
    <w:rsid w:val="000D3A25"/>
    <w:rsid w:val="000E0709"/>
    <w:rsid w:val="000E0FEA"/>
    <w:rsid w:val="000E20F8"/>
    <w:rsid w:val="000E4020"/>
    <w:rsid w:val="000E48FD"/>
    <w:rsid w:val="000E5227"/>
    <w:rsid w:val="000F4122"/>
    <w:rsid w:val="000F517D"/>
    <w:rsid w:val="000F7168"/>
    <w:rsid w:val="000F779B"/>
    <w:rsid w:val="000F7B16"/>
    <w:rsid w:val="0010099A"/>
    <w:rsid w:val="00100C47"/>
    <w:rsid w:val="00102C5A"/>
    <w:rsid w:val="00103D3C"/>
    <w:rsid w:val="00104BE2"/>
    <w:rsid w:val="00105C3B"/>
    <w:rsid w:val="00106EB5"/>
    <w:rsid w:val="0011086A"/>
    <w:rsid w:val="00110885"/>
    <w:rsid w:val="00110A01"/>
    <w:rsid w:val="00122C2E"/>
    <w:rsid w:val="00123340"/>
    <w:rsid w:val="00123C0D"/>
    <w:rsid w:val="00123FC8"/>
    <w:rsid w:val="00124E19"/>
    <w:rsid w:val="001303B3"/>
    <w:rsid w:val="00130492"/>
    <w:rsid w:val="00132653"/>
    <w:rsid w:val="001331E0"/>
    <w:rsid w:val="001337C6"/>
    <w:rsid w:val="001365EA"/>
    <w:rsid w:val="0014178F"/>
    <w:rsid w:val="00143C6A"/>
    <w:rsid w:val="001443C6"/>
    <w:rsid w:val="001478BF"/>
    <w:rsid w:val="00151BD6"/>
    <w:rsid w:val="0015322C"/>
    <w:rsid w:val="001536E4"/>
    <w:rsid w:val="00156A1F"/>
    <w:rsid w:val="0016174A"/>
    <w:rsid w:val="00164AA5"/>
    <w:rsid w:val="00165DFE"/>
    <w:rsid w:val="00170424"/>
    <w:rsid w:val="001719F6"/>
    <w:rsid w:val="00172A27"/>
    <w:rsid w:val="0017755B"/>
    <w:rsid w:val="00181467"/>
    <w:rsid w:val="0018713C"/>
    <w:rsid w:val="00187BB3"/>
    <w:rsid w:val="00187CED"/>
    <w:rsid w:val="0019075A"/>
    <w:rsid w:val="001932D3"/>
    <w:rsid w:val="00194BE8"/>
    <w:rsid w:val="001963C3"/>
    <w:rsid w:val="00197709"/>
    <w:rsid w:val="00197B0A"/>
    <w:rsid w:val="001A000F"/>
    <w:rsid w:val="001A1C3B"/>
    <w:rsid w:val="001A4FE5"/>
    <w:rsid w:val="001A7516"/>
    <w:rsid w:val="001B032D"/>
    <w:rsid w:val="001B0BBE"/>
    <w:rsid w:val="001B48B8"/>
    <w:rsid w:val="001B6C11"/>
    <w:rsid w:val="001B6F75"/>
    <w:rsid w:val="001B7E81"/>
    <w:rsid w:val="001C295A"/>
    <w:rsid w:val="001C34BD"/>
    <w:rsid w:val="001C365A"/>
    <w:rsid w:val="001C6D29"/>
    <w:rsid w:val="001C7AFA"/>
    <w:rsid w:val="001D06F7"/>
    <w:rsid w:val="001D1594"/>
    <w:rsid w:val="001D24EC"/>
    <w:rsid w:val="001D6310"/>
    <w:rsid w:val="001E0705"/>
    <w:rsid w:val="001E12BC"/>
    <w:rsid w:val="001E1CE7"/>
    <w:rsid w:val="001E5CDE"/>
    <w:rsid w:val="001F1465"/>
    <w:rsid w:val="001F206F"/>
    <w:rsid w:val="001F2C80"/>
    <w:rsid w:val="001F35FF"/>
    <w:rsid w:val="001F42BB"/>
    <w:rsid w:val="001F5D89"/>
    <w:rsid w:val="001F5EB7"/>
    <w:rsid w:val="001F63CE"/>
    <w:rsid w:val="001F746B"/>
    <w:rsid w:val="0020026E"/>
    <w:rsid w:val="00200ABB"/>
    <w:rsid w:val="0020292B"/>
    <w:rsid w:val="00204631"/>
    <w:rsid w:val="00210DA4"/>
    <w:rsid w:val="00220C2A"/>
    <w:rsid w:val="002228A7"/>
    <w:rsid w:val="00225462"/>
    <w:rsid w:val="00225E8F"/>
    <w:rsid w:val="00226CC5"/>
    <w:rsid w:val="002312FD"/>
    <w:rsid w:val="00233FFC"/>
    <w:rsid w:val="00237720"/>
    <w:rsid w:val="002440CF"/>
    <w:rsid w:val="00247FF9"/>
    <w:rsid w:val="002502D8"/>
    <w:rsid w:val="00250586"/>
    <w:rsid w:val="002519F5"/>
    <w:rsid w:val="00252CFA"/>
    <w:rsid w:val="00256804"/>
    <w:rsid w:val="002570AB"/>
    <w:rsid w:val="002660FD"/>
    <w:rsid w:val="00267F9A"/>
    <w:rsid w:val="00271E2E"/>
    <w:rsid w:val="002735FB"/>
    <w:rsid w:val="00274AD3"/>
    <w:rsid w:val="00274F18"/>
    <w:rsid w:val="0027761F"/>
    <w:rsid w:val="002802AA"/>
    <w:rsid w:val="00281F04"/>
    <w:rsid w:val="00283557"/>
    <w:rsid w:val="00294E5E"/>
    <w:rsid w:val="00295AD3"/>
    <w:rsid w:val="00297E64"/>
    <w:rsid w:val="002A4B73"/>
    <w:rsid w:val="002A649B"/>
    <w:rsid w:val="002B14A5"/>
    <w:rsid w:val="002B159E"/>
    <w:rsid w:val="002B441D"/>
    <w:rsid w:val="002B5E26"/>
    <w:rsid w:val="002B7454"/>
    <w:rsid w:val="002C0982"/>
    <w:rsid w:val="002C1F91"/>
    <w:rsid w:val="002C2C7C"/>
    <w:rsid w:val="002C48D0"/>
    <w:rsid w:val="002C5BB9"/>
    <w:rsid w:val="002C7387"/>
    <w:rsid w:val="002C7C99"/>
    <w:rsid w:val="002C7DA5"/>
    <w:rsid w:val="002D1781"/>
    <w:rsid w:val="002D19C1"/>
    <w:rsid w:val="002D585C"/>
    <w:rsid w:val="002D686E"/>
    <w:rsid w:val="002D6970"/>
    <w:rsid w:val="002D7F7D"/>
    <w:rsid w:val="002E28C9"/>
    <w:rsid w:val="002E4E0C"/>
    <w:rsid w:val="002E6E11"/>
    <w:rsid w:val="002F1F94"/>
    <w:rsid w:val="002F4468"/>
    <w:rsid w:val="002F5B24"/>
    <w:rsid w:val="003011D4"/>
    <w:rsid w:val="00302655"/>
    <w:rsid w:val="00302A54"/>
    <w:rsid w:val="003042F5"/>
    <w:rsid w:val="0030569C"/>
    <w:rsid w:val="00310EF1"/>
    <w:rsid w:val="00311EE7"/>
    <w:rsid w:val="00313771"/>
    <w:rsid w:val="00315129"/>
    <w:rsid w:val="00316208"/>
    <w:rsid w:val="00316F71"/>
    <w:rsid w:val="00317C03"/>
    <w:rsid w:val="00321491"/>
    <w:rsid w:val="003230E5"/>
    <w:rsid w:val="00323B37"/>
    <w:rsid w:val="0032429D"/>
    <w:rsid w:val="0032507A"/>
    <w:rsid w:val="003275E3"/>
    <w:rsid w:val="0033136B"/>
    <w:rsid w:val="00333C92"/>
    <w:rsid w:val="0033417B"/>
    <w:rsid w:val="00334600"/>
    <w:rsid w:val="00335423"/>
    <w:rsid w:val="003412DE"/>
    <w:rsid w:val="00342215"/>
    <w:rsid w:val="00344676"/>
    <w:rsid w:val="0034705D"/>
    <w:rsid w:val="0035346C"/>
    <w:rsid w:val="00356126"/>
    <w:rsid w:val="00361335"/>
    <w:rsid w:val="00361459"/>
    <w:rsid w:val="00362030"/>
    <w:rsid w:val="00363A93"/>
    <w:rsid w:val="003658B1"/>
    <w:rsid w:val="0036648E"/>
    <w:rsid w:val="00366A2A"/>
    <w:rsid w:val="003716AB"/>
    <w:rsid w:val="00373B36"/>
    <w:rsid w:val="00373B52"/>
    <w:rsid w:val="00373F47"/>
    <w:rsid w:val="00375D3A"/>
    <w:rsid w:val="00376B72"/>
    <w:rsid w:val="003778E7"/>
    <w:rsid w:val="0038215C"/>
    <w:rsid w:val="00386A5E"/>
    <w:rsid w:val="00390BAD"/>
    <w:rsid w:val="00391AE4"/>
    <w:rsid w:val="003944AA"/>
    <w:rsid w:val="0039513C"/>
    <w:rsid w:val="00395B76"/>
    <w:rsid w:val="003A0888"/>
    <w:rsid w:val="003A0DDA"/>
    <w:rsid w:val="003A1EA3"/>
    <w:rsid w:val="003A3112"/>
    <w:rsid w:val="003A370D"/>
    <w:rsid w:val="003A63F4"/>
    <w:rsid w:val="003B1D92"/>
    <w:rsid w:val="003B2123"/>
    <w:rsid w:val="003B3C03"/>
    <w:rsid w:val="003B6FE6"/>
    <w:rsid w:val="003C1827"/>
    <w:rsid w:val="003C1E27"/>
    <w:rsid w:val="003C35C8"/>
    <w:rsid w:val="003C418E"/>
    <w:rsid w:val="003C537F"/>
    <w:rsid w:val="003C59F7"/>
    <w:rsid w:val="003C7C7B"/>
    <w:rsid w:val="003D06E2"/>
    <w:rsid w:val="003D0E00"/>
    <w:rsid w:val="003D2C83"/>
    <w:rsid w:val="003E04DD"/>
    <w:rsid w:val="003E0750"/>
    <w:rsid w:val="003E3C2C"/>
    <w:rsid w:val="003E3F7B"/>
    <w:rsid w:val="003E4320"/>
    <w:rsid w:val="003E4C14"/>
    <w:rsid w:val="003E4CBE"/>
    <w:rsid w:val="003E7D90"/>
    <w:rsid w:val="003F0707"/>
    <w:rsid w:val="003F5181"/>
    <w:rsid w:val="003F5DAB"/>
    <w:rsid w:val="003F6176"/>
    <w:rsid w:val="003F76C6"/>
    <w:rsid w:val="00402CB3"/>
    <w:rsid w:val="00404C48"/>
    <w:rsid w:val="0040684B"/>
    <w:rsid w:val="00413960"/>
    <w:rsid w:val="004156FF"/>
    <w:rsid w:val="00415D69"/>
    <w:rsid w:val="0041612E"/>
    <w:rsid w:val="00420363"/>
    <w:rsid w:val="00423A26"/>
    <w:rsid w:val="0042648F"/>
    <w:rsid w:val="00432861"/>
    <w:rsid w:val="00432975"/>
    <w:rsid w:val="004363E6"/>
    <w:rsid w:val="00442361"/>
    <w:rsid w:val="004442E9"/>
    <w:rsid w:val="00451360"/>
    <w:rsid w:val="0045206D"/>
    <w:rsid w:val="00452C15"/>
    <w:rsid w:val="00454DA9"/>
    <w:rsid w:val="00460127"/>
    <w:rsid w:val="004607A7"/>
    <w:rsid w:val="00460938"/>
    <w:rsid w:val="00462B94"/>
    <w:rsid w:val="004636C1"/>
    <w:rsid w:val="00465767"/>
    <w:rsid w:val="004660FB"/>
    <w:rsid w:val="00476D80"/>
    <w:rsid w:val="004779DE"/>
    <w:rsid w:val="004814CA"/>
    <w:rsid w:val="00481F57"/>
    <w:rsid w:val="004823D2"/>
    <w:rsid w:val="004841F6"/>
    <w:rsid w:val="004859B2"/>
    <w:rsid w:val="00491683"/>
    <w:rsid w:val="004931B4"/>
    <w:rsid w:val="004969D0"/>
    <w:rsid w:val="004A2503"/>
    <w:rsid w:val="004A4DD1"/>
    <w:rsid w:val="004A5A7C"/>
    <w:rsid w:val="004A6A62"/>
    <w:rsid w:val="004A7317"/>
    <w:rsid w:val="004B2CFD"/>
    <w:rsid w:val="004B4907"/>
    <w:rsid w:val="004B53CD"/>
    <w:rsid w:val="004C012D"/>
    <w:rsid w:val="004C6606"/>
    <w:rsid w:val="004C7191"/>
    <w:rsid w:val="004D253B"/>
    <w:rsid w:val="004D2FFB"/>
    <w:rsid w:val="004D4328"/>
    <w:rsid w:val="004D49C7"/>
    <w:rsid w:val="004D727E"/>
    <w:rsid w:val="004D7575"/>
    <w:rsid w:val="004E1074"/>
    <w:rsid w:val="004E2EB0"/>
    <w:rsid w:val="004E3725"/>
    <w:rsid w:val="004E47BC"/>
    <w:rsid w:val="004E508F"/>
    <w:rsid w:val="004E726C"/>
    <w:rsid w:val="004F5CAE"/>
    <w:rsid w:val="004F6DB2"/>
    <w:rsid w:val="004F6E99"/>
    <w:rsid w:val="004F788C"/>
    <w:rsid w:val="0050086D"/>
    <w:rsid w:val="00502A5A"/>
    <w:rsid w:val="00504D19"/>
    <w:rsid w:val="00505B45"/>
    <w:rsid w:val="00512C55"/>
    <w:rsid w:val="00512C88"/>
    <w:rsid w:val="00517B04"/>
    <w:rsid w:val="005207B9"/>
    <w:rsid w:val="00521C29"/>
    <w:rsid w:val="0052281F"/>
    <w:rsid w:val="00522E8F"/>
    <w:rsid w:val="005241F4"/>
    <w:rsid w:val="00525180"/>
    <w:rsid w:val="00525D81"/>
    <w:rsid w:val="0052713E"/>
    <w:rsid w:val="00530DD8"/>
    <w:rsid w:val="00534E53"/>
    <w:rsid w:val="00537378"/>
    <w:rsid w:val="00542E22"/>
    <w:rsid w:val="00543AB4"/>
    <w:rsid w:val="00550E4F"/>
    <w:rsid w:val="00551EEC"/>
    <w:rsid w:val="00552204"/>
    <w:rsid w:val="005538C6"/>
    <w:rsid w:val="00553C5C"/>
    <w:rsid w:val="00554E6F"/>
    <w:rsid w:val="00555468"/>
    <w:rsid w:val="005608F2"/>
    <w:rsid w:val="0056106F"/>
    <w:rsid w:val="0056290C"/>
    <w:rsid w:val="00562A4C"/>
    <w:rsid w:val="00563C2C"/>
    <w:rsid w:val="00564964"/>
    <w:rsid w:val="00565D20"/>
    <w:rsid w:val="00574AEB"/>
    <w:rsid w:val="00577AF8"/>
    <w:rsid w:val="00584777"/>
    <w:rsid w:val="005864B0"/>
    <w:rsid w:val="00587247"/>
    <w:rsid w:val="00587F88"/>
    <w:rsid w:val="005910C0"/>
    <w:rsid w:val="005934C5"/>
    <w:rsid w:val="005935A3"/>
    <w:rsid w:val="00594F4D"/>
    <w:rsid w:val="005A0400"/>
    <w:rsid w:val="005A1CD9"/>
    <w:rsid w:val="005A3B3F"/>
    <w:rsid w:val="005A5C37"/>
    <w:rsid w:val="005A5E2C"/>
    <w:rsid w:val="005B036E"/>
    <w:rsid w:val="005B1745"/>
    <w:rsid w:val="005B595B"/>
    <w:rsid w:val="005B63CA"/>
    <w:rsid w:val="005B67DB"/>
    <w:rsid w:val="005B70DA"/>
    <w:rsid w:val="005B7304"/>
    <w:rsid w:val="005B7A65"/>
    <w:rsid w:val="005C10B0"/>
    <w:rsid w:val="005C4C4B"/>
    <w:rsid w:val="005D2316"/>
    <w:rsid w:val="005D3BE6"/>
    <w:rsid w:val="005D579D"/>
    <w:rsid w:val="005D66BE"/>
    <w:rsid w:val="005D73FE"/>
    <w:rsid w:val="005F0D4B"/>
    <w:rsid w:val="005F1065"/>
    <w:rsid w:val="005F2B1D"/>
    <w:rsid w:val="005F2D68"/>
    <w:rsid w:val="005F3F1C"/>
    <w:rsid w:val="005F42AA"/>
    <w:rsid w:val="005F4AB0"/>
    <w:rsid w:val="0060117A"/>
    <w:rsid w:val="006060DA"/>
    <w:rsid w:val="0060628C"/>
    <w:rsid w:val="00606310"/>
    <w:rsid w:val="0061202F"/>
    <w:rsid w:val="00612ADF"/>
    <w:rsid w:val="0061310A"/>
    <w:rsid w:val="0061378B"/>
    <w:rsid w:val="00614F08"/>
    <w:rsid w:val="0061784B"/>
    <w:rsid w:val="0062023D"/>
    <w:rsid w:val="0062082D"/>
    <w:rsid w:val="00620C68"/>
    <w:rsid w:val="00623763"/>
    <w:rsid w:val="00623FEC"/>
    <w:rsid w:val="00624A0F"/>
    <w:rsid w:val="00625721"/>
    <w:rsid w:val="006332E8"/>
    <w:rsid w:val="00634449"/>
    <w:rsid w:val="0064359A"/>
    <w:rsid w:val="0064642A"/>
    <w:rsid w:val="0064678E"/>
    <w:rsid w:val="00646B2C"/>
    <w:rsid w:val="00651532"/>
    <w:rsid w:val="00651FA0"/>
    <w:rsid w:val="006536D8"/>
    <w:rsid w:val="00653A0B"/>
    <w:rsid w:val="00655D4F"/>
    <w:rsid w:val="006622D1"/>
    <w:rsid w:val="00662DB7"/>
    <w:rsid w:val="0066495E"/>
    <w:rsid w:val="006657F7"/>
    <w:rsid w:val="00670CF9"/>
    <w:rsid w:val="00671FB4"/>
    <w:rsid w:val="006733EF"/>
    <w:rsid w:val="0067357E"/>
    <w:rsid w:val="00674323"/>
    <w:rsid w:val="0067462E"/>
    <w:rsid w:val="006753C6"/>
    <w:rsid w:val="00677096"/>
    <w:rsid w:val="006805B2"/>
    <w:rsid w:val="00681977"/>
    <w:rsid w:val="00682223"/>
    <w:rsid w:val="0068776D"/>
    <w:rsid w:val="00687934"/>
    <w:rsid w:val="00691A01"/>
    <w:rsid w:val="00692034"/>
    <w:rsid w:val="00693EEC"/>
    <w:rsid w:val="006964AA"/>
    <w:rsid w:val="006A2EC1"/>
    <w:rsid w:val="006A5C4D"/>
    <w:rsid w:val="006A78B9"/>
    <w:rsid w:val="006A7CFA"/>
    <w:rsid w:val="006B03A1"/>
    <w:rsid w:val="006B405B"/>
    <w:rsid w:val="006B55AF"/>
    <w:rsid w:val="006B776F"/>
    <w:rsid w:val="006B7F14"/>
    <w:rsid w:val="006C02EF"/>
    <w:rsid w:val="006C1FC4"/>
    <w:rsid w:val="006C320E"/>
    <w:rsid w:val="006C3B1B"/>
    <w:rsid w:val="006C4160"/>
    <w:rsid w:val="006C6182"/>
    <w:rsid w:val="006D0826"/>
    <w:rsid w:val="006D1FCF"/>
    <w:rsid w:val="006D49F7"/>
    <w:rsid w:val="006D5252"/>
    <w:rsid w:val="006D6CFD"/>
    <w:rsid w:val="006E0125"/>
    <w:rsid w:val="006E2069"/>
    <w:rsid w:val="006E307C"/>
    <w:rsid w:val="006E340B"/>
    <w:rsid w:val="006E4726"/>
    <w:rsid w:val="006E6267"/>
    <w:rsid w:val="006F0012"/>
    <w:rsid w:val="006F2045"/>
    <w:rsid w:val="006F23DB"/>
    <w:rsid w:val="006F3D90"/>
    <w:rsid w:val="006F4351"/>
    <w:rsid w:val="006F4D9E"/>
    <w:rsid w:val="00700EF0"/>
    <w:rsid w:val="00704A53"/>
    <w:rsid w:val="00704D64"/>
    <w:rsid w:val="00705DB4"/>
    <w:rsid w:val="00705E46"/>
    <w:rsid w:val="00706DE9"/>
    <w:rsid w:val="0071030A"/>
    <w:rsid w:val="00713026"/>
    <w:rsid w:val="00714DB2"/>
    <w:rsid w:val="0071612F"/>
    <w:rsid w:val="00717DE5"/>
    <w:rsid w:val="00717FB8"/>
    <w:rsid w:val="0072194F"/>
    <w:rsid w:val="00723E5E"/>
    <w:rsid w:val="00726721"/>
    <w:rsid w:val="00726749"/>
    <w:rsid w:val="00726754"/>
    <w:rsid w:val="00730A89"/>
    <w:rsid w:val="0073236E"/>
    <w:rsid w:val="007330DD"/>
    <w:rsid w:val="0073793E"/>
    <w:rsid w:val="00740BD7"/>
    <w:rsid w:val="00741D28"/>
    <w:rsid w:val="00742311"/>
    <w:rsid w:val="00743214"/>
    <w:rsid w:val="0074512C"/>
    <w:rsid w:val="00747531"/>
    <w:rsid w:val="00751204"/>
    <w:rsid w:val="00753503"/>
    <w:rsid w:val="00754B85"/>
    <w:rsid w:val="00755152"/>
    <w:rsid w:val="007563E8"/>
    <w:rsid w:val="00756FAB"/>
    <w:rsid w:val="00757415"/>
    <w:rsid w:val="007627D3"/>
    <w:rsid w:val="00762A03"/>
    <w:rsid w:val="00763361"/>
    <w:rsid w:val="00766A33"/>
    <w:rsid w:val="00766ADE"/>
    <w:rsid w:val="00766DF8"/>
    <w:rsid w:val="00771578"/>
    <w:rsid w:val="0077337B"/>
    <w:rsid w:val="00774CC1"/>
    <w:rsid w:val="00774FEF"/>
    <w:rsid w:val="007758DC"/>
    <w:rsid w:val="00780409"/>
    <w:rsid w:val="007820C5"/>
    <w:rsid w:val="0078288D"/>
    <w:rsid w:val="00785B5F"/>
    <w:rsid w:val="00786943"/>
    <w:rsid w:val="00792D72"/>
    <w:rsid w:val="007931F1"/>
    <w:rsid w:val="0079356B"/>
    <w:rsid w:val="007938F0"/>
    <w:rsid w:val="007940F0"/>
    <w:rsid w:val="00794E09"/>
    <w:rsid w:val="0079500B"/>
    <w:rsid w:val="00795D62"/>
    <w:rsid w:val="007974E0"/>
    <w:rsid w:val="00797B8E"/>
    <w:rsid w:val="007A2190"/>
    <w:rsid w:val="007A3E45"/>
    <w:rsid w:val="007A458D"/>
    <w:rsid w:val="007A5BC0"/>
    <w:rsid w:val="007A7EBB"/>
    <w:rsid w:val="007B11FC"/>
    <w:rsid w:val="007B2B8C"/>
    <w:rsid w:val="007B300B"/>
    <w:rsid w:val="007B44D8"/>
    <w:rsid w:val="007B4EF2"/>
    <w:rsid w:val="007B7015"/>
    <w:rsid w:val="007B7325"/>
    <w:rsid w:val="007C1C69"/>
    <w:rsid w:val="007C31E9"/>
    <w:rsid w:val="007C3855"/>
    <w:rsid w:val="007C4996"/>
    <w:rsid w:val="007E42A0"/>
    <w:rsid w:val="007E4A65"/>
    <w:rsid w:val="007E54C0"/>
    <w:rsid w:val="007E6D25"/>
    <w:rsid w:val="007E7B15"/>
    <w:rsid w:val="007F0253"/>
    <w:rsid w:val="007F1066"/>
    <w:rsid w:val="007F479F"/>
    <w:rsid w:val="007F5846"/>
    <w:rsid w:val="007F5F9E"/>
    <w:rsid w:val="00800DA2"/>
    <w:rsid w:val="00801E48"/>
    <w:rsid w:val="0080359B"/>
    <w:rsid w:val="00811B76"/>
    <w:rsid w:val="0081311F"/>
    <w:rsid w:val="00814FE4"/>
    <w:rsid w:val="00817159"/>
    <w:rsid w:val="00822A4F"/>
    <w:rsid w:val="008252BA"/>
    <w:rsid w:val="008253E1"/>
    <w:rsid w:val="00831E0F"/>
    <w:rsid w:val="008332AC"/>
    <w:rsid w:val="00835CC9"/>
    <w:rsid w:val="00835E8F"/>
    <w:rsid w:val="0083658D"/>
    <w:rsid w:val="00837C5B"/>
    <w:rsid w:val="00837F74"/>
    <w:rsid w:val="00841674"/>
    <w:rsid w:val="00841D3D"/>
    <w:rsid w:val="008429D8"/>
    <w:rsid w:val="00842B21"/>
    <w:rsid w:val="00843A6A"/>
    <w:rsid w:val="008441A4"/>
    <w:rsid w:val="00844914"/>
    <w:rsid w:val="008458D9"/>
    <w:rsid w:val="00846046"/>
    <w:rsid w:val="008467B3"/>
    <w:rsid w:val="008473DF"/>
    <w:rsid w:val="008513B2"/>
    <w:rsid w:val="008532C1"/>
    <w:rsid w:val="00853F5A"/>
    <w:rsid w:val="0085420A"/>
    <w:rsid w:val="00855758"/>
    <w:rsid w:val="0085597B"/>
    <w:rsid w:val="00855CC6"/>
    <w:rsid w:val="00855F02"/>
    <w:rsid w:val="00857215"/>
    <w:rsid w:val="00857234"/>
    <w:rsid w:val="00857F0A"/>
    <w:rsid w:val="00866F9F"/>
    <w:rsid w:val="008707A0"/>
    <w:rsid w:val="008714D0"/>
    <w:rsid w:val="008727D3"/>
    <w:rsid w:val="00872F5E"/>
    <w:rsid w:val="008731E6"/>
    <w:rsid w:val="00874D6B"/>
    <w:rsid w:val="008751F8"/>
    <w:rsid w:val="008777F2"/>
    <w:rsid w:val="00877DDE"/>
    <w:rsid w:val="00882CFD"/>
    <w:rsid w:val="008833CA"/>
    <w:rsid w:val="008835D9"/>
    <w:rsid w:val="00885BA2"/>
    <w:rsid w:val="0089536B"/>
    <w:rsid w:val="008A0DEF"/>
    <w:rsid w:val="008A385E"/>
    <w:rsid w:val="008A5767"/>
    <w:rsid w:val="008B0C8F"/>
    <w:rsid w:val="008B183E"/>
    <w:rsid w:val="008B32A2"/>
    <w:rsid w:val="008B3438"/>
    <w:rsid w:val="008B52C2"/>
    <w:rsid w:val="008B5750"/>
    <w:rsid w:val="008B60EB"/>
    <w:rsid w:val="008C0246"/>
    <w:rsid w:val="008C1C57"/>
    <w:rsid w:val="008C2123"/>
    <w:rsid w:val="008C52F7"/>
    <w:rsid w:val="008C541B"/>
    <w:rsid w:val="008C60B7"/>
    <w:rsid w:val="008D0113"/>
    <w:rsid w:val="008D1B77"/>
    <w:rsid w:val="008D2B13"/>
    <w:rsid w:val="008D3163"/>
    <w:rsid w:val="008D4BD3"/>
    <w:rsid w:val="008E536C"/>
    <w:rsid w:val="008E6FE9"/>
    <w:rsid w:val="008E726E"/>
    <w:rsid w:val="008F3687"/>
    <w:rsid w:val="008F3AA2"/>
    <w:rsid w:val="008F4075"/>
    <w:rsid w:val="008F65F6"/>
    <w:rsid w:val="008F696F"/>
    <w:rsid w:val="0090182F"/>
    <w:rsid w:val="00901BEC"/>
    <w:rsid w:val="009041F3"/>
    <w:rsid w:val="00912C87"/>
    <w:rsid w:val="00916150"/>
    <w:rsid w:val="009161A6"/>
    <w:rsid w:val="009170CC"/>
    <w:rsid w:val="00920846"/>
    <w:rsid w:val="009227B9"/>
    <w:rsid w:val="0092479B"/>
    <w:rsid w:val="00926C5A"/>
    <w:rsid w:val="00927AD0"/>
    <w:rsid w:val="00940D37"/>
    <w:rsid w:val="00940EB6"/>
    <w:rsid w:val="009428EB"/>
    <w:rsid w:val="009439DA"/>
    <w:rsid w:val="00947E79"/>
    <w:rsid w:val="00950CDA"/>
    <w:rsid w:val="009512BF"/>
    <w:rsid w:val="0095130E"/>
    <w:rsid w:val="00952A00"/>
    <w:rsid w:val="0095338C"/>
    <w:rsid w:val="00956960"/>
    <w:rsid w:val="0096168C"/>
    <w:rsid w:val="009641F8"/>
    <w:rsid w:val="00966F0F"/>
    <w:rsid w:val="009714F6"/>
    <w:rsid w:val="009806FA"/>
    <w:rsid w:val="009811AB"/>
    <w:rsid w:val="0098134A"/>
    <w:rsid w:val="00981F23"/>
    <w:rsid w:val="009859D8"/>
    <w:rsid w:val="00985C1B"/>
    <w:rsid w:val="0098787B"/>
    <w:rsid w:val="0098792C"/>
    <w:rsid w:val="00987BD9"/>
    <w:rsid w:val="009917AF"/>
    <w:rsid w:val="0099211B"/>
    <w:rsid w:val="0099231A"/>
    <w:rsid w:val="009928EF"/>
    <w:rsid w:val="00993A5F"/>
    <w:rsid w:val="009A2640"/>
    <w:rsid w:val="009B1943"/>
    <w:rsid w:val="009B1FE2"/>
    <w:rsid w:val="009B5AC3"/>
    <w:rsid w:val="009B5D32"/>
    <w:rsid w:val="009C039B"/>
    <w:rsid w:val="009C1760"/>
    <w:rsid w:val="009C3B80"/>
    <w:rsid w:val="009C6711"/>
    <w:rsid w:val="009D25A8"/>
    <w:rsid w:val="009D3B67"/>
    <w:rsid w:val="009D3C33"/>
    <w:rsid w:val="009D3F36"/>
    <w:rsid w:val="009D6083"/>
    <w:rsid w:val="009D620F"/>
    <w:rsid w:val="009D7B8C"/>
    <w:rsid w:val="009E11EE"/>
    <w:rsid w:val="009E3294"/>
    <w:rsid w:val="009E52A5"/>
    <w:rsid w:val="009E6745"/>
    <w:rsid w:val="009E6D30"/>
    <w:rsid w:val="009F704C"/>
    <w:rsid w:val="009F7D88"/>
    <w:rsid w:val="00A008E5"/>
    <w:rsid w:val="00A02A8B"/>
    <w:rsid w:val="00A058DF"/>
    <w:rsid w:val="00A05E3F"/>
    <w:rsid w:val="00A079E3"/>
    <w:rsid w:val="00A14B26"/>
    <w:rsid w:val="00A25888"/>
    <w:rsid w:val="00A26D0F"/>
    <w:rsid w:val="00A3135C"/>
    <w:rsid w:val="00A32044"/>
    <w:rsid w:val="00A32B46"/>
    <w:rsid w:val="00A330C7"/>
    <w:rsid w:val="00A360B9"/>
    <w:rsid w:val="00A37423"/>
    <w:rsid w:val="00A37652"/>
    <w:rsid w:val="00A37B68"/>
    <w:rsid w:val="00A4293E"/>
    <w:rsid w:val="00A42C33"/>
    <w:rsid w:val="00A46144"/>
    <w:rsid w:val="00A465F0"/>
    <w:rsid w:val="00A47B30"/>
    <w:rsid w:val="00A50756"/>
    <w:rsid w:val="00A524C7"/>
    <w:rsid w:val="00A5365B"/>
    <w:rsid w:val="00A579A2"/>
    <w:rsid w:val="00A65980"/>
    <w:rsid w:val="00A708A2"/>
    <w:rsid w:val="00A709AB"/>
    <w:rsid w:val="00A74039"/>
    <w:rsid w:val="00A74C7C"/>
    <w:rsid w:val="00A8084F"/>
    <w:rsid w:val="00A80A2D"/>
    <w:rsid w:val="00A83A93"/>
    <w:rsid w:val="00A8416C"/>
    <w:rsid w:val="00A8425F"/>
    <w:rsid w:val="00A8563A"/>
    <w:rsid w:val="00A865B0"/>
    <w:rsid w:val="00A939DF"/>
    <w:rsid w:val="00A954B6"/>
    <w:rsid w:val="00A95F30"/>
    <w:rsid w:val="00AA03D4"/>
    <w:rsid w:val="00AA1D64"/>
    <w:rsid w:val="00AA3884"/>
    <w:rsid w:val="00AA54AD"/>
    <w:rsid w:val="00AA5A32"/>
    <w:rsid w:val="00AA5FEC"/>
    <w:rsid w:val="00AA7BF4"/>
    <w:rsid w:val="00AC1F68"/>
    <w:rsid w:val="00AC1FBB"/>
    <w:rsid w:val="00AC2560"/>
    <w:rsid w:val="00AC3087"/>
    <w:rsid w:val="00AC4AA9"/>
    <w:rsid w:val="00AC6B67"/>
    <w:rsid w:val="00AD0758"/>
    <w:rsid w:val="00AD1B3A"/>
    <w:rsid w:val="00AD42F7"/>
    <w:rsid w:val="00AD4EAE"/>
    <w:rsid w:val="00AD55F9"/>
    <w:rsid w:val="00AD5AC3"/>
    <w:rsid w:val="00AD741B"/>
    <w:rsid w:val="00AD776D"/>
    <w:rsid w:val="00AD7924"/>
    <w:rsid w:val="00AE436C"/>
    <w:rsid w:val="00AE45E2"/>
    <w:rsid w:val="00AE5424"/>
    <w:rsid w:val="00AE6076"/>
    <w:rsid w:val="00AE6B61"/>
    <w:rsid w:val="00AE72C0"/>
    <w:rsid w:val="00AF2B50"/>
    <w:rsid w:val="00AF310E"/>
    <w:rsid w:val="00AF5709"/>
    <w:rsid w:val="00AF741A"/>
    <w:rsid w:val="00AF7C87"/>
    <w:rsid w:val="00B00749"/>
    <w:rsid w:val="00B01100"/>
    <w:rsid w:val="00B0132D"/>
    <w:rsid w:val="00B13438"/>
    <w:rsid w:val="00B14331"/>
    <w:rsid w:val="00B178AA"/>
    <w:rsid w:val="00B24091"/>
    <w:rsid w:val="00B26E11"/>
    <w:rsid w:val="00B27FEB"/>
    <w:rsid w:val="00B32C19"/>
    <w:rsid w:val="00B3602E"/>
    <w:rsid w:val="00B37E2E"/>
    <w:rsid w:val="00B42B0C"/>
    <w:rsid w:val="00B432F3"/>
    <w:rsid w:val="00B438A1"/>
    <w:rsid w:val="00B51821"/>
    <w:rsid w:val="00B533A2"/>
    <w:rsid w:val="00B53441"/>
    <w:rsid w:val="00B57948"/>
    <w:rsid w:val="00B620C0"/>
    <w:rsid w:val="00B6326C"/>
    <w:rsid w:val="00B64CFB"/>
    <w:rsid w:val="00B6771C"/>
    <w:rsid w:val="00B7026B"/>
    <w:rsid w:val="00B74157"/>
    <w:rsid w:val="00B74202"/>
    <w:rsid w:val="00B80EE4"/>
    <w:rsid w:val="00B84333"/>
    <w:rsid w:val="00B85D03"/>
    <w:rsid w:val="00B8625E"/>
    <w:rsid w:val="00B9044F"/>
    <w:rsid w:val="00B925E0"/>
    <w:rsid w:val="00B94AE6"/>
    <w:rsid w:val="00B97FF1"/>
    <w:rsid w:val="00BA61CC"/>
    <w:rsid w:val="00BA74B2"/>
    <w:rsid w:val="00BB05B2"/>
    <w:rsid w:val="00BB087A"/>
    <w:rsid w:val="00BB28E7"/>
    <w:rsid w:val="00BB6712"/>
    <w:rsid w:val="00BC111B"/>
    <w:rsid w:val="00BC3422"/>
    <w:rsid w:val="00BC6CB7"/>
    <w:rsid w:val="00BC7CC2"/>
    <w:rsid w:val="00BD0353"/>
    <w:rsid w:val="00BD1C1A"/>
    <w:rsid w:val="00BD20DE"/>
    <w:rsid w:val="00BD7F46"/>
    <w:rsid w:val="00BE04EA"/>
    <w:rsid w:val="00BE1F7C"/>
    <w:rsid w:val="00BE32C3"/>
    <w:rsid w:val="00BE33AC"/>
    <w:rsid w:val="00BE4988"/>
    <w:rsid w:val="00BE4EFF"/>
    <w:rsid w:val="00BE52B2"/>
    <w:rsid w:val="00BE6DB7"/>
    <w:rsid w:val="00BF148C"/>
    <w:rsid w:val="00BF1D93"/>
    <w:rsid w:val="00BF397E"/>
    <w:rsid w:val="00BF3BA3"/>
    <w:rsid w:val="00BF3C59"/>
    <w:rsid w:val="00BF40B9"/>
    <w:rsid w:val="00BF41C4"/>
    <w:rsid w:val="00BF5D37"/>
    <w:rsid w:val="00C032AC"/>
    <w:rsid w:val="00C03523"/>
    <w:rsid w:val="00C06549"/>
    <w:rsid w:val="00C109C8"/>
    <w:rsid w:val="00C11F75"/>
    <w:rsid w:val="00C12666"/>
    <w:rsid w:val="00C12AEE"/>
    <w:rsid w:val="00C14493"/>
    <w:rsid w:val="00C15200"/>
    <w:rsid w:val="00C173B8"/>
    <w:rsid w:val="00C209CE"/>
    <w:rsid w:val="00C23EE7"/>
    <w:rsid w:val="00C271D1"/>
    <w:rsid w:val="00C3100B"/>
    <w:rsid w:val="00C34B4F"/>
    <w:rsid w:val="00C35944"/>
    <w:rsid w:val="00C426FB"/>
    <w:rsid w:val="00C4452C"/>
    <w:rsid w:val="00C451FA"/>
    <w:rsid w:val="00C476AD"/>
    <w:rsid w:val="00C47BDD"/>
    <w:rsid w:val="00C47E04"/>
    <w:rsid w:val="00C51E6C"/>
    <w:rsid w:val="00C5372E"/>
    <w:rsid w:val="00C544BC"/>
    <w:rsid w:val="00C55EBA"/>
    <w:rsid w:val="00C56BC6"/>
    <w:rsid w:val="00C56E88"/>
    <w:rsid w:val="00C57799"/>
    <w:rsid w:val="00C65D81"/>
    <w:rsid w:val="00C66323"/>
    <w:rsid w:val="00C719DB"/>
    <w:rsid w:val="00C76373"/>
    <w:rsid w:val="00C8263A"/>
    <w:rsid w:val="00C85691"/>
    <w:rsid w:val="00C876D5"/>
    <w:rsid w:val="00C92670"/>
    <w:rsid w:val="00C93B84"/>
    <w:rsid w:val="00C94B7B"/>
    <w:rsid w:val="00C94E60"/>
    <w:rsid w:val="00C9711D"/>
    <w:rsid w:val="00CA326A"/>
    <w:rsid w:val="00CA3A49"/>
    <w:rsid w:val="00CA5D72"/>
    <w:rsid w:val="00CA77CB"/>
    <w:rsid w:val="00CB2EDE"/>
    <w:rsid w:val="00CB55C5"/>
    <w:rsid w:val="00CB6007"/>
    <w:rsid w:val="00CB6A2A"/>
    <w:rsid w:val="00CB6FBF"/>
    <w:rsid w:val="00CB7FDA"/>
    <w:rsid w:val="00CC0863"/>
    <w:rsid w:val="00CC14A2"/>
    <w:rsid w:val="00CC1F4D"/>
    <w:rsid w:val="00CC486B"/>
    <w:rsid w:val="00CC4AD1"/>
    <w:rsid w:val="00CC714B"/>
    <w:rsid w:val="00CD05E5"/>
    <w:rsid w:val="00CD1E5A"/>
    <w:rsid w:val="00CD2637"/>
    <w:rsid w:val="00CD5131"/>
    <w:rsid w:val="00CD52DD"/>
    <w:rsid w:val="00CE06E5"/>
    <w:rsid w:val="00CE2A4B"/>
    <w:rsid w:val="00CE5591"/>
    <w:rsid w:val="00CF152B"/>
    <w:rsid w:val="00CF2A7B"/>
    <w:rsid w:val="00CF3CD9"/>
    <w:rsid w:val="00CF6008"/>
    <w:rsid w:val="00D00D16"/>
    <w:rsid w:val="00D015DE"/>
    <w:rsid w:val="00D119A1"/>
    <w:rsid w:val="00D12947"/>
    <w:rsid w:val="00D13836"/>
    <w:rsid w:val="00D15B94"/>
    <w:rsid w:val="00D175EB"/>
    <w:rsid w:val="00D2074A"/>
    <w:rsid w:val="00D20E62"/>
    <w:rsid w:val="00D23348"/>
    <w:rsid w:val="00D25AB6"/>
    <w:rsid w:val="00D27BF7"/>
    <w:rsid w:val="00D35642"/>
    <w:rsid w:val="00D357F8"/>
    <w:rsid w:val="00D41039"/>
    <w:rsid w:val="00D43616"/>
    <w:rsid w:val="00D47075"/>
    <w:rsid w:val="00D51FFD"/>
    <w:rsid w:val="00D52257"/>
    <w:rsid w:val="00D54F2D"/>
    <w:rsid w:val="00D55829"/>
    <w:rsid w:val="00D6315F"/>
    <w:rsid w:val="00D6490B"/>
    <w:rsid w:val="00D67174"/>
    <w:rsid w:val="00D70FF6"/>
    <w:rsid w:val="00D719FD"/>
    <w:rsid w:val="00D75DA7"/>
    <w:rsid w:val="00D76602"/>
    <w:rsid w:val="00D7663F"/>
    <w:rsid w:val="00D76A8F"/>
    <w:rsid w:val="00D77BF5"/>
    <w:rsid w:val="00D8072D"/>
    <w:rsid w:val="00D83E0D"/>
    <w:rsid w:val="00D8705F"/>
    <w:rsid w:val="00D87C12"/>
    <w:rsid w:val="00D905CD"/>
    <w:rsid w:val="00D9161B"/>
    <w:rsid w:val="00D916BB"/>
    <w:rsid w:val="00D93F8D"/>
    <w:rsid w:val="00D942B2"/>
    <w:rsid w:val="00DA0F55"/>
    <w:rsid w:val="00DA0FA7"/>
    <w:rsid w:val="00DA2246"/>
    <w:rsid w:val="00DA2F28"/>
    <w:rsid w:val="00DA423B"/>
    <w:rsid w:val="00DB09AC"/>
    <w:rsid w:val="00DB37E8"/>
    <w:rsid w:val="00DB560B"/>
    <w:rsid w:val="00DB586E"/>
    <w:rsid w:val="00DB749B"/>
    <w:rsid w:val="00DB7A03"/>
    <w:rsid w:val="00DB7F2D"/>
    <w:rsid w:val="00DC092B"/>
    <w:rsid w:val="00DC2F7B"/>
    <w:rsid w:val="00DC315D"/>
    <w:rsid w:val="00DC34FB"/>
    <w:rsid w:val="00DC3886"/>
    <w:rsid w:val="00DC5188"/>
    <w:rsid w:val="00DD148A"/>
    <w:rsid w:val="00DD31B3"/>
    <w:rsid w:val="00DD32F8"/>
    <w:rsid w:val="00DD54BD"/>
    <w:rsid w:val="00DD5520"/>
    <w:rsid w:val="00DD6213"/>
    <w:rsid w:val="00DD6BDC"/>
    <w:rsid w:val="00DE2DAB"/>
    <w:rsid w:val="00DE3F4C"/>
    <w:rsid w:val="00DE6576"/>
    <w:rsid w:val="00DE6CD8"/>
    <w:rsid w:val="00DF1EE6"/>
    <w:rsid w:val="00DF3293"/>
    <w:rsid w:val="00DF6170"/>
    <w:rsid w:val="00E0069D"/>
    <w:rsid w:val="00E040BF"/>
    <w:rsid w:val="00E11E5B"/>
    <w:rsid w:val="00E12C99"/>
    <w:rsid w:val="00E174FC"/>
    <w:rsid w:val="00E21440"/>
    <w:rsid w:val="00E22D16"/>
    <w:rsid w:val="00E25030"/>
    <w:rsid w:val="00E27909"/>
    <w:rsid w:val="00E323F4"/>
    <w:rsid w:val="00E35314"/>
    <w:rsid w:val="00E35968"/>
    <w:rsid w:val="00E36EF9"/>
    <w:rsid w:val="00E407B8"/>
    <w:rsid w:val="00E40A38"/>
    <w:rsid w:val="00E420D0"/>
    <w:rsid w:val="00E440F0"/>
    <w:rsid w:val="00E46CDF"/>
    <w:rsid w:val="00E4785D"/>
    <w:rsid w:val="00E509B4"/>
    <w:rsid w:val="00E557F8"/>
    <w:rsid w:val="00E55E2C"/>
    <w:rsid w:val="00E567F5"/>
    <w:rsid w:val="00E56957"/>
    <w:rsid w:val="00E56D3D"/>
    <w:rsid w:val="00E57CFE"/>
    <w:rsid w:val="00E6257D"/>
    <w:rsid w:val="00E62FDB"/>
    <w:rsid w:val="00E6325F"/>
    <w:rsid w:val="00E64527"/>
    <w:rsid w:val="00E646ED"/>
    <w:rsid w:val="00E64CA4"/>
    <w:rsid w:val="00E76644"/>
    <w:rsid w:val="00E7799D"/>
    <w:rsid w:val="00E81A4A"/>
    <w:rsid w:val="00E82A52"/>
    <w:rsid w:val="00E82FE0"/>
    <w:rsid w:val="00E83751"/>
    <w:rsid w:val="00E85760"/>
    <w:rsid w:val="00E8650C"/>
    <w:rsid w:val="00E87E92"/>
    <w:rsid w:val="00E90855"/>
    <w:rsid w:val="00E90CD0"/>
    <w:rsid w:val="00E916DE"/>
    <w:rsid w:val="00E91827"/>
    <w:rsid w:val="00E91E40"/>
    <w:rsid w:val="00E9219C"/>
    <w:rsid w:val="00E92BDD"/>
    <w:rsid w:val="00E940F0"/>
    <w:rsid w:val="00E94D2B"/>
    <w:rsid w:val="00E963D8"/>
    <w:rsid w:val="00E97008"/>
    <w:rsid w:val="00EA5142"/>
    <w:rsid w:val="00EA5745"/>
    <w:rsid w:val="00EA5939"/>
    <w:rsid w:val="00EA7674"/>
    <w:rsid w:val="00EB298E"/>
    <w:rsid w:val="00EB3AC6"/>
    <w:rsid w:val="00EB4291"/>
    <w:rsid w:val="00EB4E5A"/>
    <w:rsid w:val="00EC0253"/>
    <w:rsid w:val="00EC6DEB"/>
    <w:rsid w:val="00EC7BE8"/>
    <w:rsid w:val="00ED0B88"/>
    <w:rsid w:val="00ED0EDE"/>
    <w:rsid w:val="00ED5308"/>
    <w:rsid w:val="00ED5E5D"/>
    <w:rsid w:val="00ED7FDD"/>
    <w:rsid w:val="00EE0187"/>
    <w:rsid w:val="00EE231E"/>
    <w:rsid w:val="00EE2885"/>
    <w:rsid w:val="00EE41BA"/>
    <w:rsid w:val="00EE5BCC"/>
    <w:rsid w:val="00EF7043"/>
    <w:rsid w:val="00EF7FF2"/>
    <w:rsid w:val="00F018DE"/>
    <w:rsid w:val="00F01A83"/>
    <w:rsid w:val="00F02DF7"/>
    <w:rsid w:val="00F1020F"/>
    <w:rsid w:val="00F103B9"/>
    <w:rsid w:val="00F103E0"/>
    <w:rsid w:val="00F115D4"/>
    <w:rsid w:val="00F167DC"/>
    <w:rsid w:val="00F172B6"/>
    <w:rsid w:val="00F1736D"/>
    <w:rsid w:val="00F21905"/>
    <w:rsid w:val="00F2257F"/>
    <w:rsid w:val="00F228CE"/>
    <w:rsid w:val="00F23CF7"/>
    <w:rsid w:val="00F26764"/>
    <w:rsid w:val="00F26CFC"/>
    <w:rsid w:val="00F33B04"/>
    <w:rsid w:val="00F34405"/>
    <w:rsid w:val="00F40AFA"/>
    <w:rsid w:val="00F4258C"/>
    <w:rsid w:val="00F42993"/>
    <w:rsid w:val="00F42E0D"/>
    <w:rsid w:val="00F50A03"/>
    <w:rsid w:val="00F51798"/>
    <w:rsid w:val="00F56825"/>
    <w:rsid w:val="00F56937"/>
    <w:rsid w:val="00F57AE8"/>
    <w:rsid w:val="00F57BA5"/>
    <w:rsid w:val="00F60AD4"/>
    <w:rsid w:val="00F60EC3"/>
    <w:rsid w:val="00F6188E"/>
    <w:rsid w:val="00F63A1D"/>
    <w:rsid w:val="00F6422B"/>
    <w:rsid w:val="00F665A4"/>
    <w:rsid w:val="00F711B8"/>
    <w:rsid w:val="00F719B0"/>
    <w:rsid w:val="00F725E4"/>
    <w:rsid w:val="00F72603"/>
    <w:rsid w:val="00F72892"/>
    <w:rsid w:val="00F75913"/>
    <w:rsid w:val="00F75962"/>
    <w:rsid w:val="00F8224D"/>
    <w:rsid w:val="00F82312"/>
    <w:rsid w:val="00F82CA6"/>
    <w:rsid w:val="00F84A61"/>
    <w:rsid w:val="00F87429"/>
    <w:rsid w:val="00F90417"/>
    <w:rsid w:val="00FA0FBE"/>
    <w:rsid w:val="00FA4400"/>
    <w:rsid w:val="00FA628F"/>
    <w:rsid w:val="00FA7004"/>
    <w:rsid w:val="00FB0A9B"/>
    <w:rsid w:val="00FB10DD"/>
    <w:rsid w:val="00FB31FA"/>
    <w:rsid w:val="00FB3C70"/>
    <w:rsid w:val="00FB5BFE"/>
    <w:rsid w:val="00FC2859"/>
    <w:rsid w:val="00FD0E4A"/>
    <w:rsid w:val="00FD18C9"/>
    <w:rsid w:val="00FD2003"/>
    <w:rsid w:val="00FD30FB"/>
    <w:rsid w:val="00FD3C2D"/>
    <w:rsid w:val="00FD66FD"/>
    <w:rsid w:val="00FD7E79"/>
    <w:rsid w:val="00FE135A"/>
    <w:rsid w:val="00FE15D0"/>
    <w:rsid w:val="00FE1E0F"/>
    <w:rsid w:val="00FE2992"/>
    <w:rsid w:val="00FE2F05"/>
    <w:rsid w:val="00FE65D9"/>
    <w:rsid w:val="00FF187E"/>
    <w:rsid w:val="00FF1F81"/>
    <w:rsid w:val="00FF2195"/>
    <w:rsid w:val="00FF38C3"/>
    <w:rsid w:val="023A7D2C"/>
    <w:rsid w:val="03017339"/>
    <w:rsid w:val="04742C85"/>
    <w:rsid w:val="04761AF1"/>
    <w:rsid w:val="048D6819"/>
    <w:rsid w:val="0521534E"/>
    <w:rsid w:val="057D6E5D"/>
    <w:rsid w:val="07855B78"/>
    <w:rsid w:val="08785CCF"/>
    <w:rsid w:val="08C1615C"/>
    <w:rsid w:val="09252BDE"/>
    <w:rsid w:val="092A7476"/>
    <w:rsid w:val="09E100ED"/>
    <w:rsid w:val="0A1135A5"/>
    <w:rsid w:val="0B7529B8"/>
    <w:rsid w:val="0BEE5F81"/>
    <w:rsid w:val="0C213309"/>
    <w:rsid w:val="0C74561E"/>
    <w:rsid w:val="0C804493"/>
    <w:rsid w:val="0CF13454"/>
    <w:rsid w:val="0D5D1C15"/>
    <w:rsid w:val="0DB028DE"/>
    <w:rsid w:val="0E095229"/>
    <w:rsid w:val="0EE62709"/>
    <w:rsid w:val="0F125C34"/>
    <w:rsid w:val="0F441BA9"/>
    <w:rsid w:val="0F973AA2"/>
    <w:rsid w:val="0FC87520"/>
    <w:rsid w:val="104C3D30"/>
    <w:rsid w:val="114A1920"/>
    <w:rsid w:val="11574BDC"/>
    <w:rsid w:val="116D4261"/>
    <w:rsid w:val="13283443"/>
    <w:rsid w:val="13B8616F"/>
    <w:rsid w:val="150664DB"/>
    <w:rsid w:val="151F5A3D"/>
    <w:rsid w:val="16332B3F"/>
    <w:rsid w:val="164C2E52"/>
    <w:rsid w:val="167A3CD7"/>
    <w:rsid w:val="173C0F37"/>
    <w:rsid w:val="179239A0"/>
    <w:rsid w:val="17C25632"/>
    <w:rsid w:val="18AC08B4"/>
    <w:rsid w:val="191F6C4E"/>
    <w:rsid w:val="1992146C"/>
    <w:rsid w:val="1A120BBB"/>
    <w:rsid w:val="1B5F3B5F"/>
    <w:rsid w:val="1B9F6E53"/>
    <w:rsid w:val="1C15528D"/>
    <w:rsid w:val="1C5971F3"/>
    <w:rsid w:val="1C5B6751"/>
    <w:rsid w:val="1C9F5616"/>
    <w:rsid w:val="1CBB0284"/>
    <w:rsid w:val="1D6642B3"/>
    <w:rsid w:val="201E061B"/>
    <w:rsid w:val="205E109A"/>
    <w:rsid w:val="20851431"/>
    <w:rsid w:val="20D94A39"/>
    <w:rsid w:val="20DC3AC5"/>
    <w:rsid w:val="21517101"/>
    <w:rsid w:val="222D787E"/>
    <w:rsid w:val="224A0A21"/>
    <w:rsid w:val="225825D9"/>
    <w:rsid w:val="22A86C55"/>
    <w:rsid w:val="23CA0F39"/>
    <w:rsid w:val="25373E5D"/>
    <w:rsid w:val="25CE653E"/>
    <w:rsid w:val="263B356F"/>
    <w:rsid w:val="272A3446"/>
    <w:rsid w:val="273A7AB8"/>
    <w:rsid w:val="2750124F"/>
    <w:rsid w:val="27E42283"/>
    <w:rsid w:val="280407BD"/>
    <w:rsid w:val="281F049D"/>
    <w:rsid w:val="290D36D7"/>
    <w:rsid w:val="29300A77"/>
    <w:rsid w:val="296D2AB2"/>
    <w:rsid w:val="29B84E71"/>
    <w:rsid w:val="29E22D04"/>
    <w:rsid w:val="29ED17BF"/>
    <w:rsid w:val="2A316579"/>
    <w:rsid w:val="2AB35FD7"/>
    <w:rsid w:val="2B182878"/>
    <w:rsid w:val="2B26537F"/>
    <w:rsid w:val="2B375385"/>
    <w:rsid w:val="2B5E5038"/>
    <w:rsid w:val="2B8979A8"/>
    <w:rsid w:val="2CC61212"/>
    <w:rsid w:val="2D9921B3"/>
    <w:rsid w:val="2D9E4034"/>
    <w:rsid w:val="2DBE10E0"/>
    <w:rsid w:val="2E176CDE"/>
    <w:rsid w:val="2E591AD1"/>
    <w:rsid w:val="2E6477C2"/>
    <w:rsid w:val="2E9A274C"/>
    <w:rsid w:val="2F065EBB"/>
    <w:rsid w:val="2F98719E"/>
    <w:rsid w:val="317C019F"/>
    <w:rsid w:val="329B5C6A"/>
    <w:rsid w:val="336D0383"/>
    <w:rsid w:val="33735852"/>
    <w:rsid w:val="348C1141"/>
    <w:rsid w:val="34D32B06"/>
    <w:rsid w:val="35195849"/>
    <w:rsid w:val="355E5097"/>
    <w:rsid w:val="357D7FE0"/>
    <w:rsid w:val="36133878"/>
    <w:rsid w:val="364879B6"/>
    <w:rsid w:val="36E372AF"/>
    <w:rsid w:val="379F1C67"/>
    <w:rsid w:val="37E91A01"/>
    <w:rsid w:val="37EE0D6D"/>
    <w:rsid w:val="38441F40"/>
    <w:rsid w:val="38E643A3"/>
    <w:rsid w:val="3A1531FE"/>
    <w:rsid w:val="3A7C68AF"/>
    <w:rsid w:val="3B017CEA"/>
    <w:rsid w:val="3B0A7FB3"/>
    <w:rsid w:val="3C0267CF"/>
    <w:rsid w:val="3CB3507F"/>
    <w:rsid w:val="3DBF54CA"/>
    <w:rsid w:val="3DFD69D0"/>
    <w:rsid w:val="3EEC6067"/>
    <w:rsid w:val="3F0B0EE4"/>
    <w:rsid w:val="3F582833"/>
    <w:rsid w:val="4020257A"/>
    <w:rsid w:val="402F15E3"/>
    <w:rsid w:val="4078484A"/>
    <w:rsid w:val="41003768"/>
    <w:rsid w:val="4162634C"/>
    <w:rsid w:val="4194461D"/>
    <w:rsid w:val="419E5D5E"/>
    <w:rsid w:val="41F0656B"/>
    <w:rsid w:val="427E5D2F"/>
    <w:rsid w:val="42802D81"/>
    <w:rsid w:val="43E504FE"/>
    <w:rsid w:val="43F5232A"/>
    <w:rsid w:val="4526380F"/>
    <w:rsid w:val="455F6943"/>
    <w:rsid w:val="45A86AA0"/>
    <w:rsid w:val="47A942C0"/>
    <w:rsid w:val="47FA023A"/>
    <w:rsid w:val="48906518"/>
    <w:rsid w:val="48907D6D"/>
    <w:rsid w:val="48AA3070"/>
    <w:rsid w:val="48FE16E7"/>
    <w:rsid w:val="496B64CF"/>
    <w:rsid w:val="49EE4099"/>
    <w:rsid w:val="49EF392B"/>
    <w:rsid w:val="49F03FE7"/>
    <w:rsid w:val="4AC26BC9"/>
    <w:rsid w:val="4AFA634F"/>
    <w:rsid w:val="4B5C1AE8"/>
    <w:rsid w:val="4B8A29BC"/>
    <w:rsid w:val="4C4B5655"/>
    <w:rsid w:val="4F6C6E1E"/>
    <w:rsid w:val="5049014A"/>
    <w:rsid w:val="50850DA4"/>
    <w:rsid w:val="515B5A11"/>
    <w:rsid w:val="519A1F46"/>
    <w:rsid w:val="5282210D"/>
    <w:rsid w:val="52CD273D"/>
    <w:rsid w:val="54032F5E"/>
    <w:rsid w:val="54DE045A"/>
    <w:rsid w:val="57641A13"/>
    <w:rsid w:val="576E001F"/>
    <w:rsid w:val="59B35AAA"/>
    <w:rsid w:val="59D618AA"/>
    <w:rsid w:val="5A621B42"/>
    <w:rsid w:val="5A6A0B2B"/>
    <w:rsid w:val="5B242E74"/>
    <w:rsid w:val="5BEC24F2"/>
    <w:rsid w:val="5C26167E"/>
    <w:rsid w:val="5CFB0867"/>
    <w:rsid w:val="5D8C1B72"/>
    <w:rsid w:val="5DEE07DD"/>
    <w:rsid w:val="5E1E243B"/>
    <w:rsid w:val="5EA85F3B"/>
    <w:rsid w:val="5EF52CFF"/>
    <w:rsid w:val="5EF76C23"/>
    <w:rsid w:val="5F6944A6"/>
    <w:rsid w:val="5FC66359"/>
    <w:rsid w:val="5FD14381"/>
    <w:rsid w:val="60530511"/>
    <w:rsid w:val="60622A94"/>
    <w:rsid w:val="60830661"/>
    <w:rsid w:val="609C5548"/>
    <w:rsid w:val="60CE7CBC"/>
    <w:rsid w:val="61541A7A"/>
    <w:rsid w:val="62410A48"/>
    <w:rsid w:val="62D722D1"/>
    <w:rsid w:val="63FD1EB9"/>
    <w:rsid w:val="645D5433"/>
    <w:rsid w:val="64942FBE"/>
    <w:rsid w:val="65520667"/>
    <w:rsid w:val="65A06893"/>
    <w:rsid w:val="66D24AEF"/>
    <w:rsid w:val="688B407E"/>
    <w:rsid w:val="68900AFE"/>
    <w:rsid w:val="69117DF2"/>
    <w:rsid w:val="69650CA7"/>
    <w:rsid w:val="69CB445B"/>
    <w:rsid w:val="6A9906D2"/>
    <w:rsid w:val="6B9208D4"/>
    <w:rsid w:val="6C103712"/>
    <w:rsid w:val="6C2E0563"/>
    <w:rsid w:val="6C443495"/>
    <w:rsid w:val="6C5B25EA"/>
    <w:rsid w:val="6E57517D"/>
    <w:rsid w:val="6ED02490"/>
    <w:rsid w:val="6F4163E4"/>
    <w:rsid w:val="6F525B37"/>
    <w:rsid w:val="6F7E4E15"/>
    <w:rsid w:val="6FAB695F"/>
    <w:rsid w:val="6FC4121C"/>
    <w:rsid w:val="700B73B2"/>
    <w:rsid w:val="70BF4B30"/>
    <w:rsid w:val="70D764AD"/>
    <w:rsid w:val="71C05C8D"/>
    <w:rsid w:val="727D00C7"/>
    <w:rsid w:val="73320241"/>
    <w:rsid w:val="73D90FCC"/>
    <w:rsid w:val="74955731"/>
    <w:rsid w:val="74E03FAD"/>
    <w:rsid w:val="760C0420"/>
    <w:rsid w:val="762E2799"/>
    <w:rsid w:val="77163F2E"/>
    <w:rsid w:val="776A3497"/>
    <w:rsid w:val="78487761"/>
    <w:rsid w:val="78C506D1"/>
    <w:rsid w:val="79A42D75"/>
    <w:rsid w:val="79AA084E"/>
    <w:rsid w:val="79BB5429"/>
    <w:rsid w:val="79F64B20"/>
    <w:rsid w:val="7B3C69AE"/>
    <w:rsid w:val="7BB2364C"/>
    <w:rsid w:val="7BBE1764"/>
    <w:rsid w:val="7C0377EE"/>
    <w:rsid w:val="7CD00AF0"/>
    <w:rsid w:val="7D8F4A38"/>
    <w:rsid w:val="7DD66E0D"/>
    <w:rsid w:val="7E80504C"/>
    <w:rsid w:val="7EBC6EC7"/>
    <w:rsid w:val="7F58308D"/>
    <w:rsid w:val="7FAA7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CA4E23"/>
  <w15:docId w15:val="{25CEB33C-83F6-469E-A231-7A6CDC68A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C574C"/>
    <w:rPr>
      <w:rFonts w:asciiTheme="minorHAnsi" w:eastAsiaTheme="minorEastAsia" w:hAnsiTheme="minorHAnsi" w:cstheme="minorBidi"/>
      <w:lang w:eastAsia="zh-C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nhideWhenUsed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qFormat/>
    <w:rPr>
      <w:rFonts w:ascii="Times New Roman" w:hAnsi="Times New Roman" w:cs="Times New Roman" w:hint="default"/>
      <w:color w:val="000000"/>
      <w:sz w:val="22"/>
      <w:szCs w:val="22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fontstyle11">
    <w:name w:val="fontstyle11"/>
    <w:basedOn w:val="DefaultParagraphFont"/>
    <w:rPr>
      <w:rFonts w:ascii="Symbol" w:hAnsi="Symbol" w:hint="default"/>
      <w:color w:val="000000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1704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0424"/>
    <w:rPr>
      <w:rFonts w:asciiTheme="minorHAnsi" w:eastAsiaTheme="minorEastAsia" w:hAnsiTheme="minorHAnsi" w:cstheme="minorBidi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1704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0424"/>
    <w:rPr>
      <w:rFonts w:asciiTheme="minorHAnsi" w:eastAsiaTheme="minorEastAsia" w:hAnsiTheme="minorHAnsi" w:cstheme="minorBidi"/>
      <w:lang w:eastAsia="zh-CN"/>
    </w:rPr>
  </w:style>
  <w:style w:type="character" w:styleId="PlaceholderText">
    <w:name w:val="Placeholder Text"/>
    <w:basedOn w:val="DefaultParagraphFont"/>
    <w:uiPriority w:val="99"/>
    <w:semiHidden/>
    <w:rsid w:val="00FF38C3"/>
    <w:rPr>
      <w:color w:val="808080"/>
    </w:rPr>
  </w:style>
  <w:style w:type="paragraph" w:customStyle="1" w:styleId="Default">
    <w:name w:val="Default"/>
    <w:rsid w:val="00F33B0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2D7F7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237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66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10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574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986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081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1642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316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353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633632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2453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136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08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61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10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231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170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4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91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881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707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254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777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246369">
                      <w:marLeft w:val="3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37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5638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416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11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242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075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7612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990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013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0121404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1709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258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01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14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366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106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07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68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29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663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338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2453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5718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1273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5596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62942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06982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58525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4564718">
                                              <w:marLeft w:val="37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26218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17722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9186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71984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22041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802301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59019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121043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921475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4970282">
                                                      <w:marLeft w:val="0"/>
                                                      <w:marRight w:val="300"/>
                                                      <w:marTop w:val="18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11838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12416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3707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3276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32260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88790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94825726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74857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512834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04195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7715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9016670">
                                                      <w:marLeft w:val="0"/>
                                                      <w:marRight w:val="1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38714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93839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25521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40766518">
                          <w:marLeft w:val="0"/>
                          <w:marRight w:val="180"/>
                          <w:marTop w:val="0"/>
                          <w:marBottom w:val="10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3163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645791">
                          <w:marLeft w:val="465"/>
                          <w:marRight w:val="46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570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7125528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01856459">
                          <w:marLeft w:val="465"/>
                          <w:marRight w:val="46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9820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5081221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51688927">
                          <w:marLeft w:val="465"/>
                          <w:marRight w:val="46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5364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2793486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595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1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7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92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442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563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154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101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0368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0274340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5737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276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19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06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311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19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02EA2C2BD238124EAAA2D505C5E08469" ma:contentTypeVersion="13" ma:contentTypeDescription="Új dokumentum létrehozása." ma:contentTypeScope="" ma:versionID="db37eea2f38eb81bd6c369dcb376f8ca">
  <xsd:schema xmlns:xsd="http://www.w3.org/2001/XMLSchema" xmlns:xs="http://www.w3.org/2001/XMLSchema" xmlns:p="http://schemas.microsoft.com/office/2006/metadata/properties" xmlns:ns3="307c6a5e-46f2-4f5d-bc9b-e20852e1ef06" xmlns:ns4="b6375565-47ab-443b-85bc-413afbb6590f" targetNamespace="http://schemas.microsoft.com/office/2006/metadata/properties" ma:root="true" ma:fieldsID="722b26a98723351428cdf2224eb47fe2" ns3:_="" ns4:_="">
    <xsd:import namespace="307c6a5e-46f2-4f5d-bc9b-e20852e1ef06"/>
    <xsd:import namespace="b6375565-47ab-443b-85bc-413afbb6590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7c6a5e-46f2-4f5d-bc9b-e20852e1ef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375565-47ab-443b-85bc-413afbb6590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Megosztási tipp kivonat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3AA1836-DD26-459F-83CC-B261F57132E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CD35BD3-1043-42DF-BD77-94D3CB28E5C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5FB1FE1-F9FA-46FE-AFE4-87C7C22D251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AE0AD45-6943-4544-9C8A-ED98B157BE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7c6a5e-46f2-4f5d-bc9b-e20852e1ef06"/>
    <ds:schemaRef ds:uri="b6375565-47ab-443b-85bc-413afbb659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10539</TotalTime>
  <Pages>4</Pages>
  <Words>1107</Words>
  <Characters>6315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kh.gigolashvili</dc:creator>
  <cp:keywords/>
  <dc:description/>
  <cp:lastModifiedBy>Tamari Kharbedia</cp:lastModifiedBy>
  <cp:revision>902</cp:revision>
  <cp:lastPrinted>2026-03-13T06:30:00Z</cp:lastPrinted>
  <dcterms:created xsi:type="dcterms:W3CDTF">2020-09-25T12:14:00Z</dcterms:created>
  <dcterms:modified xsi:type="dcterms:W3CDTF">2026-05-28T08:29:00Z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1033-10.2.0.7635</vt:lpwstr>
  </property>
  <property fmtid="{D5CDD505-2E9C-101B-9397-08002B2CF9AE}" pid="3" name="ContentTypeId">
    <vt:lpwstr>0x01010002EA2C2BD238124EAAA2D505C5E08469</vt:lpwstr>
  </property>
  <property fmtid="{D5CDD505-2E9C-101B-9397-08002B2CF9AE}" pid="4" name="MSIP_Label_cdd2b3a5-926f-4111-8eea-9c5318b8762f_Enabled">
    <vt:lpwstr>true</vt:lpwstr>
  </property>
  <property fmtid="{D5CDD505-2E9C-101B-9397-08002B2CF9AE}" pid="5" name="MSIP_Label_cdd2b3a5-926f-4111-8eea-9c5318b8762f_SetDate">
    <vt:lpwstr>2026-03-11T12:22:13Z</vt:lpwstr>
  </property>
  <property fmtid="{D5CDD505-2E9C-101B-9397-08002B2CF9AE}" pid="6" name="MSIP_Label_cdd2b3a5-926f-4111-8eea-9c5318b8762f_Method">
    <vt:lpwstr>Standard</vt:lpwstr>
  </property>
  <property fmtid="{D5CDD505-2E9C-101B-9397-08002B2CF9AE}" pid="7" name="MSIP_Label_cdd2b3a5-926f-4111-8eea-9c5318b8762f_Name">
    <vt:lpwstr>defa4170-0d19-0005-0004-bc88714345d2</vt:lpwstr>
  </property>
  <property fmtid="{D5CDD505-2E9C-101B-9397-08002B2CF9AE}" pid="8" name="MSIP_Label_cdd2b3a5-926f-4111-8eea-9c5318b8762f_SiteId">
    <vt:lpwstr>61d2e93c-423d-43b4-8f23-1580c2341952</vt:lpwstr>
  </property>
  <property fmtid="{D5CDD505-2E9C-101B-9397-08002B2CF9AE}" pid="9" name="MSIP_Label_cdd2b3a5-926f-4111-8eea-9c5318b8762f_ActionId">
    <vt:lpwstr>d7fc3c41-0f2c-4e7b-a522-c2096832d7aa</vt:lpwstr>
  </property>
  <property fmtid="{D5CDD505-2E9C-101B-9397-08002B2CF9AE}" pid="10" name="MSIP_Label_cdd2b3a5-926f-4111-8eea-9c5318b8762f_ContentBits">
    <vt:lpwstr>0</vt:lpwstr>
  </property>
  <property fmtid="{D5CDD505-2E9C-101B-9397-08002B2CF9AE}" pid="11" name="MSIP_Label_cdd2b3a5-926f-4111-8eea-9c5318b8762f_Tag">
    <vt:lpwstr>10, 3, 0, 1</vt:lpwstr>
  </property>
</Properties>
</file>