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0033F" w14:textId="5645F0D8" w:rsidR="0015289C" w:rsidRPr="005A1D54" w:rsidRDefault="0065032B" w:rsidP="00724A4F">
      <w:pPr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u w:val="single"/>
          <w:lang w:val="ka-GE" w:eastAsia="ru-RU"/>
        </w:rPr>
      </w:pPr>
      <w:r w:rsidRPr="005A1D54">
        <w:rPr>
          <w:rFonts w:ascii="Sylfaen" w:eastAsia="Times New Roman" w:hAnsi="Sylfaen" w:cs="Times New Roman"/>
          <w:sz w:val="24"/>
          <w:szCs w:val="24"/>
          <w:u w:val="single"/>
          <w:lang w:eastAsia="ru-RU"/>
        </w:rPr>
        <w:t>სამკურნალო პრ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u w:val="single"/>
          <w:lang w:val="ka-GE" w:eastAsia="ru-RU"/>
        </w:rPr>
        <w:t>ეპარატის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u w:val="single"/>
          <w:lang w:val="ka-GE" w:eastAsia="ru-RU"/>
        </w:rPr>
        <w:t xml:space="preserve"> </w:t>
      </w:r>
    </w:p>
    <w:p w14:paraId="414153BA" w14:textId="573AB03D" w:rsidR="00FC436E" w:rsidRPr="005A1D54" w:rsidRDefault="00FC436E" w:rsidP="0015289C">
      <w:pPr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u w:val="single"/>
          <w:lang w:eastAsia="ru-RU"/>
        </w:rPr>
      </w:pPr>
      <w:r w:rsidRPr="005A1D54">
        <w:rPr>
          <w:rFonts w:ascii="Sylfaen" w:eastAsia="Times New Roman" w:hAnsi="Sylfaen" w:cs="Times New Roman"/>
          <w:sz w:val="24"/>
          <w:szCs w:val="24"/>
          <w:u w:val="single"/>
          <w:lang w:eastAsia="ru-RU"/>
        </w:rPr>
        <w:t>სამედიცინო გამოყენების</w:t>
      </w:r>
      <w:r w:rsidR="0015289C" w:rsidRPr="005A1D54">
        <w:rPr>
          <w:rFonts w:ascii="Sylfaen" w:eastAsia="Times New Roman" w:hAnsi="Sylfaen" w:cs="Times New Roman"/>
          <w:sz w:val="24"/>
          <w:szCs w:val="24"/>
          <w:u w:val="single"/>
          <w:lang w:val="en-US" w:eastAsia="ru-RU"/>
        </w:rPr>
        <w:t xml:space="preserve"> </w:t>
      </w:r>
      <w:r w:rsidRPr="005A1D54">
        <w:rPr>
          <w:rFonts w:ascii="Sylfaen" w:eastAsia="Times New Roman" w:hAnsi="Sylfaen" w:cs="Times New Roman"/>
          <w:sz w:val="24"/>
          <w:szCs w:val="24"/>
          <w:u w:val="single"/>
          <w:lang w:eastAsia="ru-RU"/>
        </w:rPr>
        <w:t>ინსტრუქცია</w:t>
      </w:r>
    </w:p>
    <w:p w14:paraId="1AADBACA" w14:textId="77777777" w:rsidR="00267254" w:rsidRPr="005A1D54" w:rsidRDefault="00267254" w:rsidP="00724A4F">
      <w:pPr>
        <w:spacing w:after="0" w:line="240" w:lineRule="auto"/>
        <w:jc w:val="center"/>
        <w:rPr>
          <w:rFonts w:ascii="Sylfaen" w:hAnsi="Sylfaen" w:cstheme="majorBidi"/>
          <w:sz w:val="24"/>
          <w:szCs w:val="24"/>
        </w:rPr>
      </w:pPr>
    </w:p>
    <w:p w14:paraId="15E38B0D" w14:textId="534B271B" w:rsidR="0074679A" w:rsidRPr="0013599E" w:rsidRDefault="0013599E" w:rsidP="00724A4F">
      <w:pPr>
        <w:spacing w:after="0" w:line="240" w:lineRule="auto"/>
        <w:jc w:val="center"/>
        <w:rPr>
          <w:rFonts w:ascii="Sylfaen" w:hAnsi="Sylfaen" w:cstheme="majorBidi"/>
          <w:sz w:val="24"/>
          <w:szCs w:val="24"/>
          <w:lang w:val="ka-GE"/>
        </w:rPr>
      </w:pPr>
      <w:proofErr w:type="spellStart"/>
      <w:r>
        <w:rPr>
          <w:rFonts w:ascii="Sylfaen" w:hAnsi="Sylfaen" w:cstheme="majorBidi"/>
          <w:b/>
          <w:sz w:val="24"/>
          <w:szCs w:val="24"/>
          <w:lang w:val="ka-GE"/>
        </w:rPr>
        <w:t>ცეფპოდო</w:t>
      </w:r>
      <w:proofErr w:type="spellEnd"/>
    </w:p>
    <w:p w14:paraId="555A3246" w14:textId="77777777" w:rsidR="001E719A" w:rsidRPr="005A1D54" w:rsidRDefault="001E719A" w:rsidP="00724A4F">
      <w:pPr>
        <w:spacing w:after="0" w:line="240" w:lineRule="auto"/>
        <w:jc w:val="both"/>
        <w:rPr>
          <w:rFonts w:ascii="Sylfaen" w:hAnsi="Sylfaen" w:cstheme="majorBidi"/>
          <w:sz w:val="24"/>
          <w:szCs w:val="24"/>
        </w:rPr>
      </w:pPr>
    </w:p>
    <w:p w14:paraId="004780A3" w14:textId="499B7BEB" w:rsidR="00267254" w:rsidRPr="005A1D54" w:rsidRDefault="00267254" w:rsidP="00724A4F">
      <w:pPr>
        <w:spacing w:after="0" w:line="240" w:lineRule="auto"/>
        <w:jc w:val="both"/>
        <w:rPr>
          <w:rFonts w:ascii="Sylfaen" w:hAnsi="Sylfaen" w:cstheme="majorBidi"/>
          <w:i/>
          <w:sz w:val="24"/>
          <w:szCs w:val="24"/>
        </w:rPr>
      </w:pPr>
      <w:r w:rsidRPr="005A1D54">
        <w:rPr>
          <w:rFonts w:ascii="Sylfaen" w:hAnsi="Sylfaen" w:cstheme="majorBidi"/>
          <w:i/>
          <w:sz w:val="24"/>
          <w:szCs w:val="24"/>
        </w:rPr>
        <w:t>სამკურნალო პრ</w:t>
      </w:r>
      <w:r w:rsidR="0065032B" w:rsidRPr="005A1D54">
        <w:rPr>
          <w:rFonts w:ascii="Sylfaen" w:hAnsi="Sylfaen" w:cstheme="majorBidi"/>
          <w:i/>
          <w:sz w:val="24"/>
          <w:szCs w:val="24"/>
          <w:lang w:val="ka-GE"/>
        </w:rPr>
        <w:t>ეპარა</w:t>
      </w:r>
      <w:r w:rsidRPr="005A1D54">
        <w:rPr>
          <w:rFonts w:ascii="Sylfaen" w:hAnsi="Sylfaen" w:cstheme="majorBidi"/>
          <w:i/>
          <w:sz w:val="24"/>
          <w:szCs w:val="24"/>
        </w:rPr>
        <w:t>ტის დასახელება</w:t>
      </w:r>
    </w:p>
    <w:p w14:paraId="6129115B" w14:textId="25567C96" w:rsidR="00FC436E" w:rsidRPr="0013599E" w:rsidRDefault="0013599E" w:rsidP="00724A4F">
      <w:pPr>
        <w:spacing w:after="0" w:line="240" w:lineRule="auto"/>
        <w:jc w:val="both"/>
        <w:rPr>
          <w:rFonts w:ascii="Sylfaen" w:hAnsi="Sylfaen" w:cstheme="majorBidi"/>
          <w:b/>
          <w:sz w:val="24"/>
          <w:szCs w:val="24"/>
          <w:lang w:val="en-US"/>
        </w:rPr>
      </w:pPr>
      <w:proofErr w:type="spellStart"/>
      <w:r>
        <w:rPr>
          <w:rFonts w:ascii="Sylfaen" w:eastAsia="Times New Roman" w:hAnsi="Sylfaen" w:cs="Times New Roman"/>
          <w:sz w:val="24"/>
          <w:szCs w:val="24"/>
          <w:lang w:val="ka-GE" w:eastAsia="ru-RU"/>
        </w:rPr>
        <w:t>ცეფპოდო</w:t>
      </w:r>
      <w:proofErr w:type="spellEnd"/>
      <w:r w:rsidR="0065032B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en-US" w:eastAsia="ru-RU"/>
        </w:rPr>
        <w:t>Cefpodo</w:t>
      </w:r>
      <w:proofErr w:type="spellEnd"/>
    </w:p>
    <w:p w14:paraId="6ED8A2AE" w14:textId="77777777" w:rsidR="003B652A" w:rsidRPr="005A1D54" w:rsidRDefault="003B652A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highlight w:val="yellow"/>
          <w:lang w:eastAsia="ru-RU"/>
        </w:rPr>
      </w:pPr>
    </w:p>
    <w:p w14:paraId="7F8BBAD4" w14:textId="19D03006" w:rsidR="00FC436E" w:rsidRPr="005A1D54" w:rsidRDefault="00FC436E" w:rsidP="00724A4F">
      <w:pPr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sz w:val="24"/>
          <w:szCs w:val="24"/>
          <w:lang w:eastAsia="ru-RU"/>
        </w:rPr>
        <w:t>საერთაშორისო არა</w:t>
      </w:r>
      <w:proofErr w:type="spellStart"/>
      <w:r w:rsidR="0065032B" w:rsidRPr="005A1D54">
        <w:rPr>
          <w:rFonts w:ascii="Sylfaen" w:eastAsia="Times New Roman" w:hAnsi="Sylfaen" w:cs="Times New Roman"/>
          <w:i/>
          <w:sz w:val="24"/>
          <w:szCs w:val="24"/>
          <w:lang w:val="ka-GE" w:eastAsia="ru-RU"/>
        </w:rPr>
        <w:t>პატენტირებული</w:t>
      </w:r>
      <w:proofErr w:type="spellEnd"/>
      <w:r w:rsidRPr="005A1D54">
        <w:rPr>
          <w:rFonts w:ascii="Sylfaen" w:eastAsia="Times New Roman" w:hAnsi="Sylfaen" w:cs="Times New Roman"/>
          <w:i/>
          <w:sz w:val="24"/>
          <w:szCs w:val="24"/>
          <w:lang w:eastAsia="ru-RU"/>
        </w:rPr>
        <w:t xml:space="preserve"> დასახელება</w:t>
      </w:r>
    </w:p>
    <w:p w14:paraId="2E8B5100" w14:textId="13CC27C3" w:rsidR="00FC436E" w:rsidRPr="005A1D54" w:rsidRDefault="00FC436E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ცეფპოდოქსიმი</w:t>
      </w:r>
      <w:proofErr w:type="spellEnd"/>
      <w:r w:rsidR="0065032B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,  </w:t>
      </w:r>
      <w:proofErr w:type="spellStart"/>
      <w:r w:rsidR="0065032B" w:rsidRPr="005A1D54">
        <w:rPr>
          <w:rFonts w:ascii="Sylfaen" w:eastAsia="Times New Roman" w:hAnsi="Sylfaen" w:cs="Times New Roman"/>
          <w:sz w:val="24"/>
          <w:szCs w:val="24"/>
          <w:lang w:eastAsia="ru-RU"/>
        </w:rPr>
        <w:t>Cefpodoxime</w:t>
      </w:r>
      <w:proofErr w:type="spellEnd"/>
    </w:p>
    <w:p w14:paraId="7A8EE8EA" w14:textId="77777777" w:rsidR="00A7554F" w:rsidRPr="005A1D54" w:rsidRDefault="00A7554F" w:rsidP="00724A4F">
      <w:pPr>
        <w:spacing w:after="0" w:line="240" w:lineRule="auto"/>
        <w:jc w:val="both"/>
        <w:rPr>
          <w:rFonts w:ascii="Sylfaen" w:hAnsi="Sylfaen" w:cstheme="majorBidi"/>
          <w:sz w:val="24"/>
          <w:szCs w:val="24"/>
        </w:rPr>
      </w:pPr>
    </w:p>
    <w:p w14:paraId="578A438E" w14:textId="22C41848" w:rsidR="00267254" w:rsidRPr="005A1D54" w:rsidRDefault="0065032B" w:rsidP="00724A4F">
      <w:pPr>
        <w:spacing w:after="0" w:line="240" w:lineRule="auto"/>
        <w:jc w:val="both"/>
        <w:rPr>
          <w:rFonts w:ascii="Sylfaen" w:hAnsi="Sylfaen" w:cstheme="majorBidi"/>
          <w:i/>
          <w:sz w:val="24"/>
          <w:szCs w:val="24"/>
          <w:lang w:val="ka-GE"/>
        </w:rPr>
      </w:pPr>
      <w:r w:rsidRPr="005A1D54">
        <w:rPr>
          <w:rFonts w:ascii="Sylfaen" w:hAnsi="Sylfaen" w:cstheme="majorBidi"/>
          <w:i/>
          <w:sz w:val="24"/>
          <w:szCs w:val="24"/>
          <w:lang w:val="ka-GE"/>
        </w:rPr>
        <w:t>შემადგენლობა</w:t>
      </w:r>
    </w:p>
    <w:p w14:paraId="6E4E83D0" w14:textId="0D231CEE" w:rsidR="00D47252" w:rsidRPr="005A1D54" w:rsidRDefault="00D47252" w:rsidP="00724A4F">
      <w:pPr>
        <w:spacing w:after="0" w:line="240" w:lineRule="auto"/>
        <w:jc w:val="both"/>
        <w:rPr>
          <w:rFonts w:ascii="Sylfaen" w:hAnsi="Sylfaen" w:cstheme="majorBidi"/>
          <w:sz w:val="24"/>
          <w:szCs w:val="24"/>
        </w:rPr>
      </w:pPr>
      <w:r w:rsidRPr="005A1D54">
        <w:rPr>
          <w:rFonts w:ascii="Sylfaen" w:hAnsi="Sylfaen" w:cstheme="majorBidi"/>
          <w:sz w:val="24"/>
          <w:szCs w:val="24"/>
        </w:rPr>
        <w:t>აპკი</w:t>
      </w:r>
      <w:r w:rsidR="0065032B" w:rsidRPr="005A1D54">
        <w:rPr>
          <w:rFonts w:ascii="Sylfaen" w:hAnsi="Sylfaen" w:cstheme="majorBidi"/>
          <w:sz w:val="24"/>
          <w:szCs w:val="24"/>
          <w:lang w:val="ka-GE"/>
        </w:rPr>
        <w:t xml:space="preserve">ანი გარსით </w:t>
      </w:r>
      <w:proofErr w:type="spellStart"/>
      <w:r w:rsidR="0065032B" w:rsidRPr="005A1D54">
        <w:rPr>
          <w:rFonts w:ascii="Sylfaen" w:hAnsi="Sylfaen" w:cstheme="majorBidi"/>
          <w:sz w:val="24"/>
          <w:szCs w:val="24"/>
          <w:lang w:val="ka-GE"/>
        </w:rPr>
        <w:t>დაფარ</w:t>
      </w:r>
      <w:proofErr w:type="spellEnd"/>
      <w:r w:rsidRPr="005A1D54">
        <w:rPr>
          <w:rFonts w:ascii="Sylfaen" w:hAnsi="Sylfaen" w:cstheme="majorBidi"/>
          <w:sz w:val="24"/>
          <w:szCs w:val="24"/>
        </w:rPr>
        <w:t>ული ტაბლეტი შეიცავს</w:t>
      </w:r>
    </w:p>
    <w:p w14:paraId="5523AB9C" w14:textId="5B6D09A9" w:rsidR="00D47252" w:rsidRPr="005A1D54" w:rsidRDefault="00D47252" w:rsidP="00724A4F">
      <w:pPr>
        <w:spacing w:after="0" w:line="240" w:lineRule="auto"/>
        <w:jc w:val="both"/>
        <w:rPr>
          <w:rFonts w:ascii="Sylfaen" w:hAnsi="Sylfaen" w:cstheme="majorBidi"/>
          <w:sz w:val="24"/>
          <w:szCs w:val="24"/>
        </w:rPr>
      </w:pPr>
      <w:r w:rsidRPr="005A1D54">
        <w:rPr>
          <w:rFonts w:ascii="Sylfaen" w:hAnsi="Sylfaen" w:cstheme="majorBidi"/>
          <w:i/>
          <w:sz w:val="24"/>
          <w:szCs w:val="24"/>
        </w:rPr>
        <w:t xml:space="preserve">აქტიური ნივთიერება: </w:t>
      </w:r>
      <w:proofErr w:type="spellStart"/>
      <w:r w:rsidRPr="005A1D54">
        <w:rPr>
          <w:rFonts w:ascii="Sylfaen" w:hAnsi="Sylfaen" w:cstheme="majorBidi"/>
          <w:sz w:val="24"/>
          <w:szCs w:val="24"/>
        </w:rPr>
        <w:t>ცეფპოდოქსიმი</w:t>
      </w:r>
      <w:proofErr w:type="spellEnd"/>
      <w:r w:rsidRPr="005A1D54">
        <w:rPr>
          <w:rFonts w:ascii="Sylfaen" w:hAnsi="Sylfaen" w:cstheme="majorBidi"/>
          <w:sz w:val="24"/>
          <w:szCs w:val="24"/>
        </w:rPr>
        <w:t xml:space="preserve"> (</w:t>
      </w:r>
      <w:proofErr w:type="spellStart"/>
      <w:r w:rsidRPr="005A1D54">
        <w:rPr>
          <w:rFonts w:ascii="Sylfaen" w:hAnsi="Sylfaen" w:cstheme="majorBidi"/>
          <w:sz w:val="24"/>
          <w:szCs w:val="24"/>
        </w:rPr>
        <w:t>ცეფპოდოქსიმის</w:t>
      </w:r>
      <w:proofErr w:type="spellEnd"/>
      <w:r w:rsidRPr="005A1D54">
        <w:rPr>
          <w:rFonts w:ascii="Sylfaen" w:hAnsi="Sylfaen" w:cstheme="majorBidi"/>
          <w:sz w:val="24"/>
          <w:szCs w:val="24"/>
        </w:rPr>
        <w:t xml:space="preserve"> </w:t>
      </w:r>
      <w:proofErr w:type="spellStart"/>
      <w:r w:rsidR="0065032B" w:rsidRPr="005A1D54">
        <w:rPr>
          <w:rFonts w:ascii="Sylfaen" w:hAnsi="Sylfaen" w:cstheme="majorBidi"/>
          <w:sz w:val="24"/>
          <w:szCs w:val="24"/>
        </w:rPr>
        <w:t>პროქსეტილი</w:t>
      </w:r>
      <w:proofErr w:type="spellEnd"/>
      <w:r w:rsidR="0065032B" w:rsidRPr="005A1D54">
        <w:rPr>
          <w:rFonts w:ascii="Sylfaen" w:hAnsi="Sylfaen" w:cstheme="majorBidi"/>
          <w:sz w:val="24"/>
          <w:szCs w:val="24"/>
          <w:lang w:val="ka-GE"/>
        </w:rPr>
        <w:t xml:space="preserve">ს </w:t>
      </w:r>
      <w:r w:rsidR="0013599E">
        <w:rPr>
          <w:rFonts w:ascii="Sylfaen" w:hAnsi="Sylfaen" w:cstheme="majorBidi"/>
          <w:sz w:val="24"/>
          <w:szCs w:val="24"/>
          <w:lang w:val="ka-GE"/>
        </w:rPr>
        <w:t>ფორმით</w:t>
      </w:r>
      <w:r w:rsidRPr="005A1D54">
        <w:rPr>
          <w:rFonts w:ascii="Sylfaen" w:hAnsi="Sylfaen" w:cstheme="majorBidi"/>
          <w:sz w:val="24"/>
          <w:szCs w:val="24"/>
        </w:rPr>
        <w:t xml:space="preserve">) 200 </w:t>
      </w:r>
      <w:proofErr w:type="spellStart"/>
      <w:r w:rsidRPr="005A1D54">
        <w:rPr>
          <w:rFonts w:ascii="Sylfaen" w:hAnsi="Sylfaen" w:cstheme="majorBidi"/>
          <w:sz w:val="24"/>
          <w:szCs w:val="24"/>
        </w:rPr>
        <w:t>მგ</w:t>
      </w:r>
      <w:proofErr w:type="spellEnd"/>
      <w:r w:rsidRPr="005A1D54">
        <w:rPr>
          <w:rFonts w:ascii="Sylfaen" w:hAnsi="Sylfaen" w:cstheme="majorBidi"/>
          <w:sz w:val="24"/>
          <w:szCs w:val="24"/>
        </w:rPr>
        <w:t>.</w:t>
      </w:r>
    </w:p>
    <w:p w14:paraId="364BDD80" w14:textId="25783037" w:rsidR="00123260" w:rsidRPr="005A1D54" w:rsidRDefault="00123260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 xml:space="preserve">დამხმარე ნივთიერებები : </w:t>
      </w:r>
      <w:r w:rsidRPr="005A1D54">
        <w:rPr>
          <w:rFonts w:ascii="Sylfaen" w:hAnsi="Sylfaen" w:cs="Times New Roman"/>
          <w:sz w:val="24"/>
          <w:szCs w:val="24"/>
        </w:rPr>
        <w:t xml:space="preserve">კალციუმის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კარმელოზა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, ნატრიუმის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კროსკარმელოზა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, ნატრიუმის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ლაურილსულფატი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ჰიდროქსიპროპილცელულოზა</w:t>
      </w:r>
      <w:proofErr w:type="spellEnd"/>
      <w:r w:rsidRPr="005A1D54">
        <w:rPr>
          <w:rFonts w:ascii="Sylfaen" w:hAnsi="Sylfaen" w:cs="Times New Roman"/>
          <w:sz w:val="24"/>
          <w:szCs w:val="24"/>
        </w:rPr>
        <w:t>, ლაქტოზ</w:t>
      </w:r>
      <w:r w:rsidR="0013599E">
        <w:rPr>
          <w:rFonts w:ascii="Sylfaen" w:hAnsi="Sylfaen" w:cs="Times New Roman"/>
          <w:sz w:val="24"/>
          <w:szCs w:val="24"/>
          <w:lang w:val="ka-GE"/>
        </w:rPr>
        <w:t>ა</w:t>
      </w:r>
      <w:r w:rsidRPr="005A1D54">
        <w:rPr>
          <w:rFonts w:ascii="Sylfaen" w:hAnsi="Sylfaen" w:cs="Times New Roman"/>
          <w:sz w:val="24"/>
          <w:szCs w:val="24"/>
        </w:rPr>
        <w:t xml:space="preserve">ს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მონოჰიდრატი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, </w:t>
      </w:r>
      <w:r w:rsidR="0065032B" w:rsidRPr="005A1D54">
        <w:rPr>
          <w:rFonts w:ascii="Sylfaen" w:hAnsi="Sylfaen" w:cs="Times New Roman"/>
          <w:sz w:val="24"/>
          <w:szCs w:val="24"/>
        </w:rPr>
        <w:t xml:space="preserve">სილიციუმის </w:t>
      </w:r>
      <w:proofErr w:type="spellStart"/>
      <w:r w:rsidR="0065032B" w:rsidRPr="005A1D54">
        <w:rPr>
          <w:rFonts w:ascii="Sylfaen" w:hAnsi="Sylfaen" w:cs="Times New Roman"/>
          <w:sz w:val="24"/>
          <w:szCs w:val="24"/>
        </w:rPr>
        <w:t>დიოქსიდი</w:t>
      </w:r>
      <w:proofErr w:type="spellEnd"/>
      <w:r w:rsidR="0065032B" w:rsidRPr="005A1D54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5A1D54">
        <w:rPr>
          <w:rFonts w:ascii="Sylfaen" w:hAnsi="Sylfaen" w:cs="Times New Roman"/>
          <w:sz w:val="24"/>
          <w:szCs w:val="24"/>
        </w:rPr>
        <w:t xml:space="preserve">უწყლო კოლოიდური, მაგნიუმის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სტეარატი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>.</w:t>
      </w:r>
    </w:p>
    <w:p w14:paraId="177D5A55" w14:textId="7A667267" w:rsidR="00123260" w:rsidRPr="005A1D54" w:rsidRDefault="00123260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 xml:space="preserve">გარსის შემადგენლობა: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ოპადრი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</w:t>
      </w:r>
      <w:r w:rsidR="0065032B" w:rsidRPr="005A1D54">
        <w:rPr>
          <w:rFonts w:ascii="Sylfaen" w:hAnsi="Sylfaen" w:cs="Times New Roman"/>
          <w:sz w:val="24"/>
          <w:szCs w:val="24"/>
          <w:lang w:val="ka-GE"/>
        </w:rPr>
        <w:t>თეთრი</w:t>
      </w:r>
      <w:r w:rsidRPr="005A1D54">
        <w:rPr>
          <w:rFonts w:ascii="Sylfaen" w:hAnsi="Sylfaen" w:cs="Times New Roman"/>
          <w:sz w:val="24"/>
          <w:szCs w:val="24"/>
        </w:rPr>
        <w:t xml:space="preserve"> </w:t>
      </w:r>
      <w:r w:rsidRPr="005A1D54">
        <w:rPr>
          <w:rFonts w:ascii="Sylfaen" w:hAnsi="Sylfaen" w:cs="Times New Roman"/>
          <w:sz w:val="24"/>
          <w:szCs w:val="24"/>
          <w:lang w:val="en-US"/>
        </w:rPr>
        <w:t xml:space="preserve">Y </w:t>
      </w:r>
      <w:r w:rsidRPr="005A1D54">
        <w:rPr>
          <w:rFonts w:ascii="Sylfaen" w:hAnsi="Sylfaen" w:cs="Times New Roman"/>
          <w:sz w:val="24"/>
          <w:szCs w:val="24"/>
        </w:rPr>
        <w:t>-1-7000 (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ჰიპრომელოზა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პოლიეთილენგლიკოლი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, ტიტანის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დიოქსიდი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>).</w:t>
      </w:r>
    </w:p>
    <w:p w14:paraId="6946CDC8" w14:textId="77777777" w:rsidR="00FC436E" w:rsidRPr="005A1D54" w:rsidRDefault="00FC436E" w:rsidP="00724A4F">
      <w:pPr>
        <w:spacing w:after="0" w:line="240" w:lineRule="auto"/>
        <w:jc w:val="both"/>
        <w:rPr>
          <w:rFonts w:ascii="Sylfaen" w:hAnsi="Sylfaen" w:cstheme="majorBidi"/>
          <w:sz w:val="24"/>
          <w:szCs w:val="24"/>
        </w:rPr>
      </w:pPr>
    </w:p>
    <w:p w14:paraId="26D7D81A" w14:textId="1A7B2492" w:rsidR="00267254" w:rsidRPr="005A1D54" w:rsidRDefault="0065032B" w:rsidP="00724A4F">
      <w:pPr>
        <w:spacing w:after="0" w:line="240" w:lineRule="auto"/>
        <w:jc w:val="both"/>
        <w:rPr>
          <w:rFonts w:ascii="Sylfaen" w:hAnsi="Sylfaen" w:cstheme="majorBidi"/>
          <w:i/>
          <w:sz w:val="24"/>
          <w:szCs w:val="24"/>
        </w:rPr>
      </w:pPr>
      <w:r w:rsidRPr="005A1D54">
        <w:rPr>
          <w:rFonts w:ascii="Sylfaen" w:hAnsi="Sylfaen" w:cstheme="majorBidi"/>
          <w:i/>
          <w:sz w:val="24"/>
          <w:szCs w:val="24"/>
          <w:lang w:val="ka-GE"/>
        </w:rPr>
        <w:t>სამკურნალო</w:t>
      </w:r>
      <w:r w:rsidR="00267254" w:rsidRPr="005A1D54">
        <w:rPr>
          <w:rFonts w:ascii="Sylfaen" w:hAnsi="Sylfaen" w:cstheme="majorBidi"/>
          <w:i/>
          <w:sz w:val="24"/>
          <w:szCs w:val="24"/>
        </w:rPr>
        <w:t xml:space="preserve"> ფორმა</w:t>
      </w:r>
    </w:p>
    <w:p w14:paraId="418A211B" w14:textId="616AA332" w:rsidR="00D47252" w:rsidRPr="005A1D54" w:rsidRDefault="0065032B" w:rsidP="00724A4F">
      <w:pPr>
        <w:spacing w:after="0" w:line="240" w:lineRule="auto"/>
        <w:jc w:val="both"/>
        <w:rPr>
          <w:rFonts w:ascii="Sylfaen" w:hAnsi="Sylfaen" w:cstheme="majorBidi"/>
          <w:sz w:val="24"/>
          <w:szCs w:val="24"/>
        </w:rPr>
      </w:pPr>
      <w:proofErr w:type="spellStart"/>
      <w:r w:rsidRPr="005A1D54">
        <w:rPr>
          <w:rFonts w:ascii="Sylfaen" w:hAnsi="Sylfaen" w:cstheme="majorBidi"/>
          <w:sz w:val="24"/>
          <w:szCs w:val="24"/>
          <w:lang w:val="ka-GE"/>
        </w:rPr>
        <w:t>აპკიანი</w:t>
      </w:r>
      <w:proofErr w:type="spellEnd"/>
      <w:r w:rsidRPr="005A1D54">
        <w:rPr>
          <w:rFonts w:ascii="Sylfaen" w:hAnsi="Sylfaen" w:cstheme="majorBidi"/>
          <w:sz w:val="24"/>
          <w:szCs w:val="24"/>
          <w:lang w:val="ka-GE"/>
        </w:rPr>
        <w:t xml:space="preserve"> გარსით </w:t>
      </w:r>
      <w:proofErr w:type="spellStart"/>
      <w:r w:rsidRPr="005A1D54">
        <w:rPr>
          <w:rFonts w:ascii="Sylfaen" w:hAnsi="Sylfaen" w:cstheme="majorBidi"/>
          <w:sz w:val="24"/>
          <w:szCs w:val="24"/>
          <w:lang w:val="ka-GE"/>
        </w:rPr>
        <w:t>დაფარ</w:t>
      </w:r>
      <w:proofErr w:type="spellEnd"/>
      <w:r w:rsidR="00D47252" w:rsidRPr="005A1D54">
        <w:rPr>
          <w:rFonts w:ascii="Sylfaen" w:hAnsi="Sylfaen" w:cstheme="majorBidi"/>
          <w:sz w:val="24"/>
          <w:szCs w:val="24"/>
        </w:rPr>
        <w:t>ული ტაბლეტები.</w:t>
      </w:r>
    </w:p>
    <w:p w14:paraId="6B24E378" w14:textId="71C9A647" w:rsidR="00D47252" w:rsidRPr="005A1D54" w:rsidRDefault="00D47252" w:rsidP="00724A4F">
      <w:pPr>
        <w:spacing w:after="0" w:line="240" w:lineRule="auto"/>
        <w:jc w:val="both"/>
        <w:rPr>
          <w:rFonts w:ascii="Sylfaen" w:hAnsi="Sylfaen" w:cstheme="majorBidi"/>
          <w:sz w:val="24"/>
          <w:szCs w:val="24"/>
        </w:rPr>
      </w:pPr>
      <w:r w:rsidRPr="005A1D54">
        <w:rPr>
          <w:rFonts w:ascii="Sylfaen" w:hAnsi="Sylfaen" w:cstheme="majorBidi"/>
          <w:i/>
          <w:sz w:val="24"/>
          <w:szCs w:val="24"/>
        </w:rPr>
        <w:t xml:space="preserve">აღწერა: </w:t>
      </w:r>
      <w:r w:rsidRPr="005A1D54">
        <w:rPr>
          <w:rFonts w:ascii="Sylfaen" w:hAnsi="Sylfaen" w:cstheme="majorBidi"/>
          <w:sz w:val="24"/>
          <w:szCs w:val="24"/>
        </w:rPr>
        <w:t>თეთრი ფერის მრგვალი, ორმხრივამოზნექილი, აპკ</w:t>
      </w:r>
      <w:r w:rsidR="0065032B" w:rsidRPr="005A1D54">
        <w:rPr>
          <w:rFonts w:ascii="Sylfaen" w:hAnsi="Sylfaen" w:cstheme="majorBidi"/>
          <w:sz w:val="24"/>
          <w:szCs w:val="24"/>
          <w:lang w:val="ka-GE"/>
        </w:rPr>
        <w:t>იანი გარს</w:t>
      </w:r>
      <w:r w:rsidRPr="005A1D54">
        <w:rPr>
          <w:rFonts w:ascii="Sylfaen" w:hAnsi="Sylfaen" w:cstheme="majorBidi"/>
          <w:sz w:val="24"/>
          <w:szCs w:val="24"/>
        </w:rPr>
        <w:t>ით დაფარული ტაბლეტები, ერთ მხარეს გამყოფი ხაზით.</w:t>
      </w:r>
    </w:p>
    <w:p w14:paraId="01376A8F" w14:textId="77777777" w:rsidR="0074679A" w:rsidRPr="005A1D54" w:rsidRDefault="0074679A" w:rsidP="00724A4F">
      <w:pPr>
        <w:spacing w:after="0" w:line="240" w:lineRule="auto"/>
        <w:jc w:val="both"/>
        <w:rPr>
          <w:rFonts w:ascii="Sylfaen" w:hAnsi="Sylfaen" w:cstheme="majorBidi"/>
          <w:sz w:val="24"/>
          <w:szCs w:val="24"/>
        </w:rPr>
      </w:pPr>
    </w:p>
    <w:p w14:paraId="7A13AAF1" w14:textId="582D3C87" w:rsidR="00267254" w:rsidRPr="005A1D54" w:rsidRDefault="008F2B56" w:rsidP="00724A4F">
      <w:pPr>
        <w:spacing w:after="0" w:line="240" w:lineRule="auto"/>
        <w:jc w:val="both"/>
        <w:rPr>
          <w:rFonts w:ascii="Sylfaen" w:hAnsi="Sylfaen" w:cstheme="majorBidi"/>
          <w:i/>
          <w:sz w:val="24"/>
          <w:szCs w:val="24"/>
        </w:rPr>
      </w:pPr>
      <w:r w:rsidRPr="005A1D54">
        <w:rPr>
          <w:rFonts w:ascii="Sylfaen" w:hAnsi="Sylfaen" w:cstheme="majorBidi"/>
          <w:i/>
          <w:sz w:val="24"/>
          <w:szCs w:val="24"/>
        </w:rPr>
        <w:t>გამოყენების ჩვენებები</w:t>
      </w:r>
    </w:p>
    <w:p w14:paraId="5F91D8A2" w14:textId="66619F4E" w:rsidR="0052667D" w:rsidRPr="005A1D54" w:rsidRDefault="0013599E" w:rsidP="00724A4F">
      <w:pPr>
        <w:spacing w:after="0" w:line="240" w:lineRule="auto"/>
        <w:jc w:val="both"/>
        <w:rPr>
          <w:rFonts w:ascii="Sylfaen" w:eastAsia="Calibri" w:hAnsi="Sylfaen" w:cstheme="majorBidi"/>
          <w:sz w:val="24"/>
          <w:szCs w:val="24"/>
        </w:rPr>
      </w:pPr>
      <w:proofErr w:type="spellStart"/>
      <w:r>
        <w:rPr>
          <w:rFonts w:ascii="Sylfaen" w:hAnsi="Sylfaen" w:cstheme="majorBidi"/>
          <w:b/>
          <w:sz w:val="24"/>
          <w:szCs w:val="24"/>
          <w:lang w:val="ka-GE"/>
        </w:rPr>
        <w:t>ცეფპოდო</w:t>
      </w:r>
      <w:proofErr w:type="spellEnd"/>
      <w:r w:rsidR="003B652A" w:rsidRPr="005A1D54">
        <w:rPr>
          <w:rFonts w:ascii="Sylfaen" w:hAnsi="Sylfaen" w:cstheme="majorBidi"/>
          <w:b/>
          <w:sz w:val="24"/>
          <w:szCs w:val="24"/>
        </w:rPr>
        <w:t xml:space="preserve"> </w:t>
      </w:r>
      <w:r w:rsidR="003B652A" w:rsidRPr="005A1D54">
        <w:rPr>
          <w:rFonts w:ascii="Sylfaen" w:hAnsi="Sylfaen" w:cstheme="majorBidi"/>
          <w:sz w:val="24"/>
          <w:szCs w:val="24"/>
        </w:rPr>
        <w:t xml:space="preserve">ნაჩვენებია </w:t>
      </w:r>
      <w:proofErr w:type="spellStart"/>
      <w:r w:rsidR="0065032B" w:rsidRPr="005A1D54">
        <w:rPr>
          <w:rFonts w:ascii="Sylfaen" w:hAnsi="Sylfaen" w:cstheme="majorBidi"/>
          <w:sz w:val="24"/>
          <w:szCs w:val="24"/>
          <w:lang w:val="ka-GE"/>
        </w:rPr>
        <w:t>ზრდასრუ</w:t>
      </w:r>
      <w:proofErr w:type="spellEnd"/>
      <w:r w:rsidR="003B652A" w:rsidRPr="005A1D54">
        <w:rPr>
          <w:rFonts w:ascii="Sylfaen" w:hAnsi="Sylfaen" w:cstheme="majorBidi"/>
          <w:sz w:val="24"/>
          <w:szCs w:val="24"/>
        </w:rPr>
        <w:t>ლებსა და 12 წელზე უფროსი ასაკის მოზარდებში</w:t>
      </w:r>
      <w:r w:rsidR="003B652A" w:rsidRPr="005A1D54">
        <w:rPr>
          <w:rFonts w:ascii="Sylfaen" w:hAnsi="Sylfaen" w:cstheme="majorBidi"/>
          <w:b/>
          <w:sz w:val="24"/>
          <w:szCs w:val="24"/>
        </w:rPr>
        <w:t xml:space="preserve"> </w:t>
      </w:r>
      <w:r w:rsidR="0065032B" w:rsidRPr="005A1D54">
        <w:rPr>
          <w:rFonts w:ascii="Sylfaen" w:hAnsi="Sylfaen" w:cstheme="majorBidi"/>
          <w:sz w:val="24"/>
          <w:szCs w:val="24"/>
          <w:lang w:val="ka-GE"/>
        </w:rPr>
        <w:t xml:space="preserve">გამოსაყენებლად </w:t>
      </w:r>
      <w:proofErr w:type="spellStart"/>
      <w:r w:rsidRPr="005A1D54">
        <w:rPr>
          <w:rFonts w:ascii="Sylfaen" w:eastAsia="Times New Roman" w:hAnsi="Sylfaen" w:cstheme="majorBidi"/>
          <w:sz w:val="24"/>
          <w:szCs w:val="24"/>
          <w:lang w:eastAsia="ru-RU"/>
        </w:rPr>
        <w:t>ცეფპოდოქსიმის</w:t>
      </w:r>
      <w:proofErr w:type="spellEnd"/>
      <w:r w:rsidRPr="005A1D54">
        <w:rPr>
          <w:rFonts w:ascii="Sylfaen" w:eastAsia="Times New Roman" w:hAnsi="Sylfaen" w:cstheme="majorBidi"/>
          <w:sz w:val="24"/>
          <w:szCs w:val="24"/>
          <w:lang w:eastAsia="ru-RU"/>
        </w:rPr>
        <w:t xml:space="preserve"> მიმართ მგრძნობიარე მიკროორგანიზმების შტამები</w:t>
      </w:r>
      <w:r>
        <w:rPr>
          <w:rFonts w:ascii="Sylfaen" w:eastAsia="Times New Roman" w:hAnsi="Sylfaen" w:cstheme="majorBidi"/>
          <w:sz w:val="24"/>
          <w:szCs w:val="24"/>
          <w:lang w:val="ka-GE" w:eastAsia="ru-RU"/>
        </w:rPr>
        <w:t>თ გამოწვეული</w:t>
      </w:r>
      <w:r w:rsidR="0065032B" w:rsidRPr="005A1D54">
        <w:rPr>
          <w:rFonts w:ascii="Sylfaen" w:hAnsi="Sylfaen" w:cstheme="majorBidi"/>
          <w:sz w:val="24"/>
          <w:szCs w:val="24"/>
          <w:lang w:val="ka-GE"/>
        </w:rPr>
        <w:t xml:space="preserve"> </w:t>
      </w:r>
      <w:r w:rsidR="0065032B" w:rsidRPr="005A1D54">
        <w:rPr>
          <w:rFonts w:ascii="Sylfaen" w:eastAsia="Times New Roman" w:hAnsi="Sylfaen" w:cstheme="majorBidi"/>
          <w:sz w:val="24"/>
          <w:szCs w:val="24"/>
          <w:lang w:eastAsia="ru-RU"/>
        </w:rPr>
        <w:t xml:space="preserve">ინფექციების </w:t>
      </w:r>
      <w:proofErr w:type="spellStart"/>
      <w:r w:rsidR="0065032B" w:rsidRPr="005A1D54">
        <w:rPr>
          <w:rFonts w:ascii="Sylfaen" w:eastAsia="Times New Roman" w:hAnsi="Sylfaen" w:cstheme="majorBidi"/>
          <w:sz w:val="24"/>
          <w:szCs w:val="24"/>
          <w:lang w:eastAsia="ru-RU"/>
        </w:rPr>
        <w:t>პერორალური</w:t>
      </w:r>
      <w:proofErr w:type="spellEnd"/>
      <w:r w:rsidR="0065032B" w:rsidRPr="005A1D54">
        <w:rPr>
          <w:rFonts w:ascii="Sylfaen" w:eastAsia="Times New Roman" w:hAnsi="Sylfaen" w:cstheme="majorBidi"/>
          <w:sz w:val="24"/>
          <w:szCs w:val="24"/>
          <w:lang w:eastAsia="ru-RU"/>
        </w:rPr>
        <w:t xml:space="preserve"> თერაპიისთვის</w:t>
      </w:r>
      <w:r>
        <w:rPr>
          <w:rFonts w:ascii="Sylfaen" w:eastAsia="Times New Roman" w:hAnsi="Sylfaen" w:cstheme="majorBidi"/>
          <w:sz w:val="24"/>
          <w:szCs w:val="24"/>
          <w:lang w:val="ka-GE" w:eastAsia="ru-RU"/>
        </w:rPr>
        <w:t>:</w:t>
      </w:r>
    </w:p>
    <w:p w14:paraId="7930AD11" w14:textId="77777777" w:rsidR="003A089E" w:rsidRPr="005A1D54" w:rsidRDefault="001475C6" w:rsidP="00724A4F">
      <w:pPr>
        <w:spacing w:after="0" w:line="240" w:lineRule="auto"/>
        <w:jc w:val="both"/>
        <w:rPr>
          <w:rFonts w:ascii="Sylfaen" w:eastAsia="Calibri" w:hAnsi="Sylfaen" w:cstheme="majorBidi"/>
          <w:sz w:val="24"/>
          <w:szCs w:val="24"/>
        </w:rPr>
      </w:pPr>
      <w:r w:rsidRPr="005A1D54">
        <w:rPr>
          <w:rFonts w:ascii="Sylfaen" w:eastAsia="Calibri" w:hAnsi="Sylfaen" w:cstheme="majorBidi"/>
          <w:sz w:val="24"/>
          <w:szCs w:val="24"/>
        </w:rPr>
        <w:t xml:space="preserve">- ზედა სასუნთქი გზების ინფექციები: </w:t>
      </w:r>
      <w:proofErr w:type="spellStart"/>
      <w:r w:rsidRPr="005A1D54">
        <w:rPr>
          <w:rFonts w:ascii="Sylfaen" w:eastAsia="Calibri" w:hAnsi="Sylfaen" w:cstheme="majorBidi"/>
          <w:sz w:val="24"/>
          <w:szCs w:val="24"/>
        </w:rPr>
        <w:t>სინუსიტი</w:t>
      </w:r>
      <w:proofErr w:type="spellEnd"/>
      <w:r w:rsidRPr="005A1D54">
        <w:rPr>
          <w:rFonts w:ascii="Sylfaen" w:eastAsia="Calibri" w:hAnsi="Sylfaen" w:cstheme="majorBidi"/>
          <w:sz w:val="24"/>
          <w:szCs w:val="24"/>
        </w:rPr>
        <w:t>;</w:t>
      </w:r>
    </w:p>
    <w:p w14:paraId="5B6C6CCB" w14:textId="33064126" w:rsidR="00CA767D" w:rsidRPr="005A1D54" w:rsidRDefault="001475C6" w:rsidP="00724A4F">
      <w:pPr>
        <w:spacing w:after="0" w:line="240" w:lineRule="auto"/>
        <w:jc w:val="both"/>
        <w:rPr>
          <w:rFonts w:ascii="Sylfaen" w:hAnsi="Sylfaen" w:cstheme="majorBidi"/>
          <w:bCs/>
          <w:sz w:val="24"/>
          <w:szCs w:val="24"/>
        </w:rPr>
      </w:pPr>
      <w:r w:rsidRPr="005A1D54">
        <w:rPr>
          <w:rFonts w:ascii="Sylfaen" w:eastAsia="Calibri" w:hAnsi="Sylfaen" w:cstheme="majorBidi"/>
          <w:sz w:val="24"/>
          <w:szCs w:val="24"/>
        </w:rPr>
        <w:t xml:space="preserve">- </w:t>
      </w:r>
      <w:r w:rsidR="00CB7C94" w:rsidRPr="005A1D54">
        <w:rPr>
          <w:rFonts w:ascii="Sylfaen" w:eastAsia="Calibri" w:hAnsi="Sylfaen" w:cstheme="majorBidi"/>
          <w:sz w:val="24"/>
          <w:szCs w:val="24"/>
          <w:lang w:val="ka-GE"/>
        </w:rPr>
        <w:t xml:space="preserve"> რესპირატორული</w:t>
      </w:r>
      <w:r w:rsidRPr="005A1D54">
        <w:rPr>
          <w:rFonts w:ascii="Sylfaen" w:eastAsia="Calibri" w:hAnsi="Sylfaen" w:cstheme="majorBidi"/>
          <w:sz w:val="24"/>
          <w:szCs w:val="24"/>
        </w:rPr>
        <w:t xml:space="preserve"> ინფექციები: ქრონიკული ბრონქიტის გამწვავება, </w:t>
      </w:r>
      <w:r w:rsidR="00F324A1" w:rsidRPr="005A1D54">
        <w:rPr>
          <w:rFonts w:ascii="Sylfaen" w:hAnsi="Sylfaen" w:cstheme="majorBidi"/>
          <w:bCs/>
          <w:sz w:val="24"/>
          <w:szCs w:val="24"/>
        </w:rPr>
        <w:t>ბაქტერიული პნევმონია;</w:t>
      </w:r>
    </w:p>
    <w:p w14:paraId="69969F41" w14:textId="77777777" w:rsidR="00166918" w:rsidRPr="005A1D54" w:rsidRDefault="001475C6" w:rsidP="00724A4F">
      <w:pPr>
        <w:spacing w:after="0" w:line="240" w:lineRule="auto"/>
        <w:jc w:val="both"/>
        <w:rPr>
          <w:rFonts w:ascii="Sylfaen" w:hAnsi="Sylfaen" w:cstheme="majorBidi"/>
          <w:bCs/>
          <w:sz w:val="24"/>
          <w:szCs w:val="24"/>
        </w:rPr>
      </w:pPr>
      <w:r w:rsidRPr="005A1D54">
        <w:rPr>
          <w:rFonts w:ascii="Sylfaen" w:hAnsi="Sylfaen" w:cstheme="majorBidi"/>
          <w:bCs/>
          <w:sz w:val="24"/>
          <w:szCs w:val="24"/>
        </w:rPr>
        <w:t>- საშარდე გზების ინფექციები: მწვავე გაურთულებელი პიელონეფრიტი;</w:t>
      </w:r>
    </w:p>
    <w:p w14:paraId="526875F3" w14:textId="5A28A4A0" w:rsidR="00F324A1" w:rsidRPr="005A1D54" w:rsidRDefault="00166918" w:rsidP="00724A4F">
      <w:pPr>
        <w:spacing w:after="0" w:line="240" w:lineRule="auto"/>
        <w:jc w:val="both"/>
        <w:rPr>
          <w:rFonts w:ascii="Sylfaen" w:eastAsia="Calibri" w:hAnsi="Sylfaen" w:cstheme="majorBidi"/>
          <w:sz w:val="24"/>
          <w:szCs w:val="24"/>
        </w:rPr>
      </w:pPr>
      <w:r w:rsidRPr="005A1D54">
        <w:rPr>
          <w:rFonts w:ascii="Sylfaen" w:hAnsi="Sylfaen" w:cstheme="majorBidi"/>
          <w:bCs/>
          <w:sz w:val="24"/>
          <w:szCs w:val="24"/>
        </w:rPr>
        <w:t xml:space="preserve">- </w:t>
      </w:r>
      <w:r w:rsidR="00F324A1" w:rsidRPr="005A1D54">
        <w:rPr>
          <w:rFonts w:ascii="Sylfaen" w:eastAsia="Calibri" w:hAnsi="Sylfaen" w:cstheme="majorBidi"/>
          <w:sz w:val="24"/>
          <w:szCs w:val="24"/>
        </w:rPr>
        <w:t xml:space="preserve">მწვავე გაურთულებელი </w:t>
      </w:r>
      <w:proofErr w:type="spellStart"/>
      <w:r w:rsidR="00F324A1" w:rsidRPr="005A1D54">
        <w:rPr>
          <w:rFonts w:ascii="Sylfaen" w:eastAsia="Calibri" w:hAnsi="Sylfaen" w:cstheme="majorBidi"/>
          <w:sz w:val="24"/>
          <w:szCs w:val="24"/>
        </w:rPr>
        <w:t>გონორეური</w:t>
      </w:r>
      <w:proofErr w:type="spellEnd"/>
      <w:r w:rsidR="00F324A1" w:rsidRPr="005A1D54">
        <w:rPr>
          <w:rFonts w:ascii="Sylfaen" w:eastAsia="Calibri" w:hAnsi="Sylfaen" w:cstheme="majorBidi"/>
          <w:sz w:val="24"/>
          <w:szCs w:val="24"/>
        </w:rPr>
        <w:t xml:space="preserve"> ურეთრიტი მამაკაცებში და </w:t>
      </w:r>
      <w:proofErr w:type="spellStart"/>
      <w:r w:rsidR="00F324A1" w:rsidRPr="005A1D54">
        <w:rPr>
          <w:rFonts w:ascii="Sylfaen" w:eastAsia="Calibri" w:hAnsi="Sylfaen" w:cstheme="majorBidi"/>
          <w:sz w:val="24"/>
          <w:szCs w:val="24"/>
        </w:rPr>
        <w:t>ცერვიციტი</w:t>
      </w:r>
      <w:proofErr w:type="spellEnd"/>
      <w:r w:rsidR="00F324A1" w:rsidRPr="005A1D54">
        <w:rPr>
          <w:rFonts w:ascii="Sylfaen" w:eastAsia="Calibri" w:hAnsi="Sylfaen" w:cstheme="majorBidi"/>
          <w:sz w:val="24"/>
          <w:szCs w:val="24"/>
        </w:rPr>
        <w:t xml:space="preserve"> ქალებში;</w:t>
      </w:r>
    </w:p>
    <w:p w14:paraId="0C81D65A" w14:textId="77777777" w:rsidR="003A089E" w:rsidRPr="005A1D54" w:rsidRDefault="001475C6" w:rsidP="00724A4F">
      <w:pPr>
        <w:spacing w:after="0" w:line="240" w:lineRule="auto"/>
        <w:jc w:val="both"/>
        <w:rPr>
          <w:rFonts w:ascii="Sylfaen" w:eastAsia="Calibri" w:hAnsi="Sylfaen" w:cstheme="majorBidi"/>
          <w:sz w:val="24"/>
          <w:szCs w:val="24"/>
        </w:rPr>
      </w:pPr>
      <w:r w:rsidRPr="005A1D54">
        <w:rPr>
          <w:rFonts w:ascii="Sylfaen" w:eastAsia="Calibri" w:hAnsi="Sylfaen" w:cstheme="majorBidi"/>
          <w:sz w:val="24"/>
          <w:szCs w:val="24"/>
        </w:rPr>
        <w:t>- კანისა და რბილი ქსოვილების ინფექციები.</w:t>
      </w:r>
    </w:p>
    <w:p w14:paraId="6C0903D3" w14:textId="6850F59E" w:rsidR="0052667D" w:rsidRPr="005A1D54" w:rsidRDefault="00CB7C94" w:rsidP="00724A4F">
      <w:pPr>
        <w:spacing w:after="0" w:line="240" w:lineRule="auto"/>
        <w:jc w:val="both"/>
        <w:rPr>
          <w:rFonts w:ascii="Sylfaen" w:hAnsi="Sylfaen" w:cstheme="majorBidi"/>
          <w:sz w:val="24"/>
          <w:szCs w:val="24"/>
        </w:rPr>
      </w:pPr>
      <w:r w:rsidRPr="005A1D54">
        <w:rPr>
          <w:rFonts w:ascii="Sylfaen" w:hAnsi="Sylfaen" w:cstheme="majorBidi"/>
          <w:sz w:val="24"/>
          <w:szCs w:val="24"/>
          <w:lang w:val="ka-GE"/>
        </w:rPr>
        <w:t xml:space="preserve">აუცილებელია მხედველობაში მივიღოთ ის </w:t>
      </w:r>
      <w:r w:rsidRPr="005A1D54">
        <w:rPr>
          <w:rFonts w:ascii="Sylfaen" w:hAnsi="Sylfaen" w:cstheme="majorBidi"/>
          <w:sz w:val="24"/>
          <w:szCs w:val="24"/>
        </w:rPr>
        <w:t>ოფიციალურ</w:t>
      </w:r>
      <w:r w:rsidRPr="005A1D54">
        <w:rPr>
          <w:rFonts w:ascii="Sylfaen" w:hAnsi="Sylfaen" w:cstheme="majorBidi"/>
          <w:sz w:val="24"/>
          <w:szCs w:val="24"/>
          <w:lang w:val="ka-GE"/>
        </w:rPr>
        <w:t>ი ინფორმაცია, რომელიც</w:t>
      </w:r>
      <w:r w:rsidR="0052667D" w:rsidRPr="005A1D54">
        <w:rPr>
          <w:rFonts w:ascii="Sylfaen" w:hAnsi="Sylfaen" w:cstheme="majorBidi"/>
          <w:sz w:val="24"/>
          <w:szCs w:val="24"/>
        </w:rPr>
        <w:t xml:space="preserve"> </w:t>
      </w:r>
      <w:r w:rsidRPr="005A1D54">
        <w:rPr>
          <w:rFonts w:ascii="Sylfaen" w:hAnsi="Sylfaen" w:cstheme="majorBidi"/>
          <w:sz w:val="24"/>
          <w:szCs w:val="24"/>
        </w:rPr>
        <w:t>მოცემული</w:t>
      </w:r>
      <w:r w:rsidRPr="005A1D54">
        <w:rPr>
          <w:rFonts w:ascii="Sylfaen" w:hAnsi="Sylfaen" w:cstheme="majorBidi"/>
          <w:sz w:val="24"/>
          <w:szCs w:val="24"/>
          <w:lang w:val="ka-GE"/>
        </w:rPr>
        <w:t>ა</w:t>
      </w:r>
      <w:r w:rsidRPr="005A1D54">
        <w:rPr>
          <w:rFonts w:ascii="Sylfaen" w:hAnsi="Sylfaen" w:cstheme="majorBidi"/>
          <w:sz w:val="24"/>
          <w:szCs w:val="24"/>
        </w:rPr>
        <w:t xml:space="preserve">  </w:t>
      </w:r>
      <w:r w:rsidR="0052667D" w:rsidRPr="005A1D54">
        <w:rPr>
          <w:rFonts w:ascii="Sylfaen" w:hAnsi="Sylfaen" w:cstheme="majorBidi"/>
          <w:sz w:val="24"/>
          <w:szCs w:val="24"/>
        </w:rPr>
        <w:t>ანტიბაქტერიული საშუალებების სათანადო გამოყენების შესახებ</w:t>
      </w:r>
      <w:r w:rsidR="0013599E">
        <w:rPr>
          <w:rFonts w:ascii="Sylfaen" w:hAnsi="Sylfaen" w:cstheme="majorBidi"/>
          <w:sz w:val="24"/>
          <w:szCs w:val="24"/>
          <w:lang w:val="ka-GE"/>
        </w:rPr>
        <w:t xml:space="preserve"> ოფიციალური სახელმძღვანელოებში</w:t>
      </w:r>
      <w:r w:rsidRPr="005A1D54">
        <w:rPr>
          <w:rFonts w:ascii="Sylfaen" w:hAnsi="Sylfaen" w:cstheme="majorBidi"/>
          <w:sz w:val="24"/>
          <w:szCs w:val="24"/>
          <w:lang w:val="ka-GE"/>
        </w:rPr>
        <w:t>.</w:t>
      </w:r>
      <w:r w:rsidR="0052667D" w:rsidRPr="005A1D54">
        <w:rPr>
          <w:rFonts w:ascii="Sylfaen" w:hAnsi="Sylfaen" w:cstheme="majorBidi"/>
          <w:sz w:val="24"/>
          <w:szCs w:val="24"/>
        </w:rPr>
        <w:t xml:space="preserve">  </w:t>
      </w:r>
    </w:p>
    <w:p w14:paraId="30E49A48" w14:textId="77777777" w:rsidR="002A744F" w:rsidRPr="005A1D54" w:rsidRDefault="002A744F" w:rsidP="00724A4F">
      <w:pPr>
        <w:spacing w:after="0" w:line="240" w:lineRule="auto"/>
        <w:jc w:val="both"/>
        <w:rPr>
          <w:rFonts w:ascii="Sylfaen" w:eastAsia="Times New Roman" w:hAnsi="Sylfaen" w:cstheme="majorBidi"/>
          <w:sz w:val="24"/>
          <w:szCs w:val="24"/>
          <w:lang w:eastAsia="ru-RU"/>
        </w:rPr>
      </w:pPr>
    </w:p>
    <w:p w14:paraId="4CFF93E6" w14:textId="55FC2A5D" w:rsidR="005E47D6" w:rsidRPr="005A1D54" w:rsidRDefault="009A4E06" w:rsidP="00724A4F">
      <w:pPr>
        <w:spacing w:after="0" w:line="240" w:lineRule="auto"/>
        <w:jc w:val="both"/>
        <w:rPr>
          <w:rFonts w:ascii="Sylfaen" w:hAnsi="Sylfaen" w:cstheme="majorBidi"/>
          <w:i/>
          <w:sz w:val="24"/>
          <w:szCs w:val="24"/>
        </w:rPr>
      </w:pPr>
      <w:r w:rsidRPr="005A1D54">
        <w:rPr>
          <w:rFonts w:ascii="Sylfaen" w:hAnsi="Sylfaen" w:cstheme="majorBidi"/>
          <w:i/>
          <w:sz w:val="24"/>
          <w:szCs w:val="24"/>
        </w:rPr>
        <w:t>მიღების წესი და დოზირება</w:t>
      </w:r>
    </w:p>
    <w:p w14:paraId="03D9ACEF" w14:textId="77777777" w:rsidR="0068137B" w:rsidRPr="005A1D54" w:rsidRDefault="0068137B" w:rsidP="00724A4F">
      <w:pPr>
        <w:spacing w:after="0" w:line="240" w:lineRule="auto"/>
        <w:jc w:val="both"/>
        <w:rPr>
          <w:rFonts w:ascii="Sylfaen" w:eastAsia="Times New Roman" w:hAnsi="Sylfaen" w:cstheme="majorBidi"/>
          <w:b/>
          <w:sz w:val="24"/>
          <w:szCs w:val="24"/>
          <w:lang w:eastAsia="ru-RU"/>
        </w:rPr>
      </w:pPr>
      <w:r w:rsidRPr="005A1D54">
        <w:rPr>
          <w:rFonts w:ascii="Sylfaen" w:eastAsia="Times New Roman" w:hAnsi="Sylfaen" w:cstheme="majorBidi"/>
          <w:b/>
          <w:sz w:val="24"/>
          <w:szCs w:val="24"/>
          <w:lang w:eastAsia="ru-RU"/>
        </w:rPr>
        <w:t>დოზირება</w:t>
      </w:r>
    </w:p>
    <w:p w14:paraId="50CC0026" w14:textId="49B61005" w:rsidR="0043474B" w:rsidRPr="005A1D54" w:rsidRDefault="00CB7C94" w:rsidP="00724A4F">
      <w:pPr>
        <w:spacing w:after="0" w:line="240" w:lineRule="auto"/>
        <w:jc w:val="both"/>
        <w:rPr>
          <w:rFonts w:ascii="Sylfaen" w:eastAsia="Times New Roman" w:hAnsi="Sylfaen" w:cstheme="majorBidi"/>
          <w:i/>
          <w:sz w:val="24"/>
          <w:szCs w:val="24"/>
          <w:lang w:eastAsia="ru-RU"/>
        </w:rPr>
      </w:pPr>
      <w:proofErr w:type="spellStart"/>
      <w:r w:rsidRPr="005A1D54">
        <w:rPr>
          <w:rFonts w:ascii="Sylfaen" w:eastAsia="Times New Roman" w:hAnsi="Sylfaen" w:cstheme="majorBidi"/>
          <w:i/>
          <w:sz w:val="24"/>
          <w:szCs w:val="24"/>
          <w:lang w:val="ka-GE" w:eastAsia="ru-RU"/>
        </w:rPr>
        <w:t>ზრდასრუ</w:t>
      </w:r>
      <w:proofErr w:type="spellEnd"/>
      <w:r w:rsidR="0043474B" w:rsidRPr="005A1D54">
        <w:rPr>
          <w:rFonts w:ascii="Sylfaen" w:eastAsia="Times New Roman" w:hAnsi="Sylfaen" w:cstheme="majorBidi"/>
          <w:i/>
          <w:sz w:val="24"/>
          <w:szCs w:val="24"/>
          <w:lang w:eastAsia="ru-RU"/>
        </w:rPr>
        <w:t xml:space="preserve">ლები და 12 წელზე უფროსი ასაკის მოზარდები, </w:t>
      </w:r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როგორც წესი, იღებენ </w:t>
      </w:r>
      <w:proofErr w:type="spellStart"/>
      <w:r w:rsidR="0013599E">
        <w:rPr>
          <w:rFonts w:ascii="Sylfaen" w:eastAsia="Times New Roman" w:hAnsi="Sylfaen" w:cstheme="majorBidi"/>
          <w:b/>
          <w:bCs/>
          <w:iCs/>
          <w:sz w:val="24"/>
          <w:szCs w:val="24"/>
          <w:lang w:val="ka-GE" w:eastAsia="ru-RU"/>
        </w:rPr>
        <w:t>ცეფპოდოს</w:t>
      </w:r>
      <w:proofErr w:type="spellEnd"/>
      <w:r w:rsidR="0013599E">
        <w:rPr>
          <w:rFonts w:ascii="Sylfaen" w:eastAsia="Times New Roman" w:hAnsi="Sylfaen" w:cstheme="majorBidi"/>
          <w:b/>
          <w:bCs/>
          <w:iCs/>
          <w:sz w:val="24"/>
          <w:szCs w:val="24"/>
          <w:lang w:val="ka-GE" w:eastAsia="ru-RU"/>
        </w:rPr>
        <w:t xml:space="preserve"> </w:t>
      </w:r>
      <w:r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200 </w:t>
      </w:r>
      <w:proofErr w:type="spellStart"/>
      <w:r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>მგ</w:t>
      </w:r>
      <w:proofErr w:type="spellEnd"/>
      <w:r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>-იან</w:t>
      </w:r>
      <w:r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 </w:t>
      </w:r>
      <w:r w:rsidR="003B652A" w:rsidRPr="005A1D54">
        <w:rPr>
          <w:rFonts w:ascii="Sylfaen" w:eastAsia="Times New Roman" w:hAnsi="Sylfaen" w:cstheme="majorBidi"/>
          <w:bCs/>
          <w:iCs/>
          <w:sz w:val="24"/>
          <w:szCs w:val="24"/>
          <w:lang w:eastAsia="ru-RU"/>
        </w:rPr>
        <w:t>1 ტაბლეტს</w:t>
      </w:r>
      <w:r w:rsidR="003B652A" w:rsidRPr="005A1D54">
        <w:rPr>
          <w:rFonts w:ascii="Sylfaen" w:eastAsia="Times New Roman" w:hAnsi="Sylfaen" w:cstheme="majorBidi"/>
          <w:b/>
          <w:bCs/>
          <w:iCs/>
          <w:sz w:val="24"/>
          <w:szCs w:val="24"/>
          <w:lang w:eastAsia="ru-RU"/>
        </w:rPr>
        <w:t xml:space="preserve"> </w:t>
      </w:r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ყოველ 12 საათში. </w:t>
      </w:r>
      <w:r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>სადღეღამისო</w:t>
      </w:r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 დოზა</w:t>
      </w:r>
      <w:r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 xml:space="preserve"> შეადგენს</w:t>
      </w:r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 </w:t>
      </w:r>
      <w:proofErr w:type="spellStart"/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>ცეფპოდოქსიმის</w:t>
      </w:r>
      <w:proofErr w:type="spellEnd"/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 400 </w:t>
      </w:r>
      <w:proofErr w:type="spellStart"/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>მგ</w:t>
      </w:r>
      <w:proofErr w:type="spellEnd"/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 (იხ</w:t>
      </w:r>
      <w:r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>.</w:t>
      </w:r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 ქვემოთ მოცემული ცხრილი). </w:t>
      </w:r>
      <w:r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 xml:space="preserve">გამონაკლისს </w:t>
      </w:r>
      <w:r w:rsidR="0009677A"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>წარმოადგენენ</w:t>
      </w:r>
      <w:r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 xml:space="preserve"> </w:t>
      </w:r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>თირკმლის უკმარისობის მქონე პაციენტები (იხ</w:t>
      </w:r>
      <w:r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>.</w:t>
      </w:r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 ქვემოთ).</w:t>
      </w:r>
    </w:p>
    <w:p w14:paraId="3D2E9BE7" w14:textId="7D3A60FD" w:rsidR="00F53173" w:rsidRPr="005A1D54" w:rsidRDefault="00CB7C94" w:rsidP="00724A4F">
      <w:pPr>
        <w:spacing w:after="0" w:line="240" w:lineRule="auto"/>
        <w:jc w:val="both"/>
        <w:rPr>
          <w:rFonts w:ascii="Sylfaen" w:eastAsia="Times New Roman" w:hAnsi="Sylfaen" w:cstheme="majorBidi"/>
          <w:iCs/>
          <w:sz w:val="24"/>
          <w:szCs w:val="24"/>
          <w:lang w:eastAsia="ru-RU"/>
        </w:rPr>
      </w:pPr>
      <w:r w:rsidRPr="005A1D54">
        <w:rPr>
          <w:rFonts w:ascii="Sylfaen" w:eastAsia="Times New Roman" w:hAnsi="Sylfaen" w:cstheme="majorBidi"/>
          <w:i/>
          <w:sz w:val="24"/>
          <w:szCs w:val="24"/>
          <w:lang w:val="ka-GE" w:eastAsia="ru-RU"/>
        </w:rPr>
        <w:t xml:space="preserve">მამაკაცებში </w:t>
      </w:r>
      <w:r w:rsidR="0043474B" w:rsidRPr="005A1D54">
        <w:rPr>
          <w:rFonts w:ascii="Sylfaen" w:eastAsia="Times New Roman" w:hAnsi="Sylfaen" w:cstheme="majorBidi"/>
          <w:i/>
          <w:sz w:val="24"/>
          <w:szCs w:val="24"/>
          <w:lang w:eastAsia="ru-RU"/>
        </w:rPr>
        <w:t xml:space="preserve">მწვავე </w:t>
      </w:r>
      <w:proofErr w:type="spellStart"/>
      <w:r w:rsidR="0043474B" w:rsidRPr="005A1D54">
        <w:rPr>
          <w:rFonts w:ascii="Sylfaen" w:eastAsia="Times New Roman" w:hAnsi="Sylfaen" w:cstheme="majorBidi"/>
          <w:i/>
          <w:sz w:val="24"/>
          <w:szCs w:val="24"/>
          <w:lang w:eastAsia="ru-RU"/>
        </w:rPr>
        <w:t>გონორუ</w:t>
      </w:r>
      <w:proofErr w:type="spellEnd"/>
      <w:r w:rsidR="0040602D" w:rsidRPr="005A1D54">
        <w:rPr>
          <w:rFonts w:ascii="Sylfaen" w:eastAsia="Times New Roman" w:hAnsi="Sylfaen" w:cstheme="majorBidi"/>
          <w:i/>
          <w:sz w:val="24"/>
          <w:szCs w:val="24"/>
          <w:lang w:val="ka-GE" w:eastAsia="ru-RU"/>
        </w:rPr>
        <w:t>ლ</w:t>
      </w:r>
      <w:r w:rsidR="0043474B" w:rsidRPr="005A1D54">
        <w:rPr>
          <w:rFonts w:ascii="Sylfaen" w:eastAsia="Times New Roman" w:hAnsi="Sylfaen" w:cstheme="majorBidi"/>
          <w:i/>
          <w:sz w:val="24"/>
          <w:szCs w:val="24"/>
          <w:lang w:eastAsia="ru-RU"/>
        </w:rPr>
        <w:t xml:space="preserve">ი ურეთრიტისა და ქალებში </w:t>
      </w:r>
      <w:proofErr w:type="spellStart"/>
      <w:r w:rsidR="0043474B" w:rsidRPr="005A1D54">
        <w:rPr>
          <w:rFonts w:ascii="Sylfaen" w:eastAsia="Times New Roman" w:hAnsi="Sylfaen" w:cstheme="majorBidi"/>
          <w:i/>
          <w:sz w:val="24"/>
          <w:szCs w:val="24"/>
          <w:lang w:eastAsia="ru-RU"/>
        </w:rPr>
        <w:t>ცერვიციტის</w:t>
      </w:r>
      <w:proofErr w:type="spellEnd"/>
      <w:r w:rsidR="0043474B" w:rsidRPr="005A1D54">
        <w:rPr>
          <w:rFonts w:ascii="Sylfaen" w:eastAsia="Times New Roman" w:hAnsi="Sylfaen" w:cstheme="majorBidi"/>
          <w:i/>
          <w:sz w:val="24"/>
          <w:szCs w:val="24"/>
          <w:lang w:eastAsia="ru-RU"/>
        </w:rPr>
        <w:t xml:space="preserve"> სამკურნალოდ</w:t>
      </w:r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 </w:t>
      </w:r>
      <w:r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>საკმარისია</w:t>
      </w:r>
      <w:r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 xml:space="preserve"> </w:t>
      </w:r>
      <w:proofErr w:type="spellStart"/>
      <w:r w:rsidR="0013599E">
        <w:rPr>
          <w:rFonts w:ascii="Sylfaen" w:eastAsia="Times New Roman" w:hAnsi="Sylfaen" w:cstheme="majorBidi"/>
          <w:b/>
          <w:bCs/>
          <w:iCs/>
          <w:sz w:val="24"/>
          <w:szCs w:val="24"/>
          <w:lang w:val="ka-GE" w:eastAsia="ru-RU"/>
        </w:rPr>
        <w:t>ცეფპოდოს</w:t>
      </w:r>
      <w:proofErr w:type="spellEnd"/>
      <w:r w:rsidR="0013599E">
        <w:rPr>
          <w:rFonts w:ascii="Sylfaen" w:eastAsia="Times New Roman" w:hAnsi="Sylfaen" w:cstheme="majorBidi"/>
          <w:b/>
          <w:bCs/>
          <w:iCs/>
          <w:sz w:val="24"/>
          <w:szCs w:val="24"/>
          <w:lang w:val="ka-GE" w:eastAsia="ru-RU"/>
        </w:rPr>
        <w:t xml:space="preserve"> </w:t>
      </w:r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1 ტაბლეტის </w:t>
      </w:r>
      <w:r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(200 </w:t>
      </w:r>
      <w:proofErr w:type="spellStart"/>
      <w:r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>მგ</w:t>
      </w:r>
      <w:proofErr w:type="spellEnd"/>
      <w:r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 </w:t>
      </w:r>
      <w:proofErr w:type="spellStart"/>
      <w:r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>ცეფპოდოქსიმი</w:t>
      </w:r>
      <w:proofErr w:type="spellEnd"/>
      <w:r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 ) </w:t>
      </w:r>
      <w:r w:rsidR="0043474B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>ერთჯერადი დოზ</w:t>
      </w:r>
      <w:r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>ის მიღება.</w:t>
      </w:r>
      <w:r w:rsidR="003B652A" w:rsidRPr="005A1D54">
        <w:rPr>
          <w:rFonts w:ascii="Sylfaen" w:eastAsia="Times New Roman" w:hAnsi="Sylfaen" w:cstheme="majorBidi"/>
          <w:b/>
          <w:bCs/>
          <w:iCs/>
          <w:sz w:val="24"/>
          <w:szCs w:val="24"/>
          <w:lang w:eastAsia="ru-RU"/>
        </w:rPr>
        <w:t xml:space="preserve"> </w:t>
      </w:r>
      <w:r w:rsidR="00346919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>თერაპიის ეფექტურობა უნდა გაკონტროლდეს მკურნალობის დასრულებიდან 3-4 დღის შემდეგ კულტურ</w:t>
      </w:r>
      <w:proofErr w:type="spellStart"/>
      <w:r w:rsidR="00380F12"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>ალური</w:t>
      </w:r>
      <w:proofErr w:type="spellEnd"/>
      <w:r w:rsidR="00346919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 მეთოდის გამოყენებით.</w:t>
      </w:r>
    </w:p>
    <w:p w14:paraId="1F43C4B3" w14:textId="4DCDBDE6" w:rsidR="00BE4718" w:rsidRPr="005A1D54" w:rsidRDefault="002C1113" w:rsidP="0013599E">
      <w:pPr>
        <w:spacing w:line="240" w:lineRule="auto"/>
        <w:jc w:val="both"/>
        <w:rPr>
          <w:rFonts w:ascii="Sylfaen" w:eastAsia="Times New Roman" w:hAnsi="Sylfaen" w:cstheme="majorBidi"/>
          <w:iCs/>
          <w:sz w:val="24"/>
          <w:szCs w:val="24"/>
          <w:lang w:eastAsia="ru-RU"/>
        </w:rPr>
      </w:pPr>
      <w:r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br w:type="page"/>
      </w:r>
      <w:r w:rsidR="00346919" w:rsidRPr="005A1D54">
        <w:rPr>
          <w:rFonts w:ascii="Sylfaen" w:eastAsia="Times New Roman" w:hAnsi="Sylfaen" w:cstheme="majorBidi"/>
          <w:b/>
          <w:bCs/>
          <w:iCs/>
          <w:sz w:val="24"/>
          <w:szCs w:val="24"/>
          <w:lang w:eastAsia="ru-RU"/>
        </w:rPr>
        <w:lastRenderedPageBreak/>
        <w:t xml:space="preserve">ცხრილი: </w:t>
      </w:r>
      <w:proofErr w:type="spellStart"/>
      <w:r w:rsidR="0013599E">
        <w:rPr>
          <w:rFonts w:ascii="Sylfaen" w:eastAsia="Times New Roman" w:hAnsi="Sylfaen" w:cstheme="majorBidi"/>
          <w:b/>
          <w:bCs/>
          <w:iCs/>
          <w:sz w:val="24"/>
          <w:szCs w:val="24"/>
          <w:lang w:val="ka-GE" w:eastAsia="ru-RU"/>
        </w:rPr>
        <w:t>ცეფპოდო</w:t>
      </w:r>
      <w:proofErr w:type="spellEnd"/>
      <w:r w:rsidR="0013599E">
        <w:rPr>
          <w:rFonts w:ascii="Sylfaen" w:eastAsia="Times New Roman" w:hAnsi="Sylfaen" w:cstheme="majorBidi"/>
          <w:b/>
          <w:bCs/>
          <w:iCs/>
          <w:sz w:val="24"/>
          <w:szCs w:val="24"/>
          <w:lang w:val="ka-GE" w:eastAsia="ru-RU"/>
        </w:rPr>
        <w:t xml:space="preserve"> </w:t>
      </w:r>
      <w:r w:rsidR="00380F12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200 </w:t>
      </w:r>
      <w:proofErr w:type="spellStart"/>
      <w:r w:rsidR="00380F12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>მგ</w:t>
      </w:r>
      <w:proofErr w:type="spellEnd"/>
      <w:r w:rsidR="00380F12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 xml:space="preserve"> აპკ</w:t>
      </w:r>
      <w:r w:rsidR="00380F12"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>იანი გარს</w:t>
      </w:r>
      <w:r w:rsidR="00380F12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>ით დაფარული</w:t>
      </w:r>
      <w:r w:rsidR="00380F12" w:rsidRPr="005A1D54">
        <w:rPr>
          <w:rFonts w:ascii="Sylfaen" w:eastAsia="Times New Roman" w:hAnsi="Sylfaen" w:cstheme="majorBidi"/>
          <w:iCs/>
          <w:sz w:val="24"/>
          <w:szCs w:val="24"/>
          <w:lang w:val="ka-GE" w:eastAsia="ru-RU"/>
        </w:rPr>
        <w:t xml:space="preserve"> </w:t>
      </w:r>
      <w:r w:rsidR="00346919" w:rsidRPr="005A1D54">
        <w:rPr>
          <w:rFonts w:ascii="Sylfaen" w:eastAsia="Times New Roman" w:hAnsi="Sylfaen" w:cstheme="majorBidi"/>
          <w:iCs/>
          <w:sz w:val="24"/>
          <w:szCs w:val="24"/>
          <w:lang w:eastAsia="ru-RU"/>
        </w:rPr>
        <w:t>ტაბლეტების დოზირება</w:t>
      </w:r>
      <w:r w:rsidR="003B652A" w:rsidRPr="005A1D54">
        <w:rPr>
          <w:rFonts w:ascii="Sylfaen" w:eastAsia="Times New Roman" w:hAnsi="Sylfaen" w:cstheme="majorBidi"/>
          <w:b/>
          <w:bCs/>
          <w:iCs/>
          <w:sz w:val="24"/>
          <w:szCs w:val="24"/>
          <w:lang w:eastAsia="ru-RU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2977"/>
        <w:gridCol w:w="2942"/>
      </w:tblGrid>
      <w:tr w:rsidR="008B1C72" w:rsidRPr="005A1D54" w14:paraId="54249CE0" w14:textId="77777777" w:rsidTr="00BE4718">
        <w:trPr>
          <w:trHeight w:val="437"/>
        </w:trPr>
        <w:tc>
          <w:tcPr>
            <w:tcW w:w="3544" w:type="dxa"/>
            <w:vMerge w:val="restart"/>
            <w:vAlign w:val="center"/>
          </w:tcPr>
          <w:p w14:paraId="05DDD9D4" w14:textId="77777777" w:rsidR="00BE4718" w:rsidRPr="005A1D54" w:rsidRDefault="00BE4718" w:rsidP="00724A4F">
            <w:pPr>
              <w:jc w:val="both"/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ინფექციის ტიპი</w:t>
            </w:r>
          </w:p>
        </w:tc>
        <w:tc>
          <w:tcPr>
            <w:tcW w:w="2977" w:type="dxa"/>
            <w:vAlign w:val="center"/>
          </w:tcPr>
          <w:p w14:paraId="2AFA427B" w14:textId="0B77F5F4" w:rsidR="00BE4718" w:rsidRPr="005A1D54" w:rsidRDefault="00BE4718" w:rsidP="00724A4F">
            <w:pPr>
              <w:jc w:val="both"/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აპკ</w:t>
            </w:r>
            <w:r w:rsidR="00380F12" w:rsidRPr="005A1D54">
              <w:rPr>
                <w:rFonts w:ascii="Sylfaen" w:eastAsia="Times New Roman" w:hAnsi="Sylfaen" w:cstheme="majorBidi"/>
                <w:b/>
                <w:bCs/>
                <w:iCs/>
                <w:lang w:val="ka-GE" w:eastAsia="ru-RU"/>
              </w:rPr>
              <w:t xml:space="preserve">იანი გარსით </w:t>
            </w:r>
            <w:proofErr w:type="spellStart"/>
            <w:r w:rsidR="00380F12" w:rsidRPr="005A1D54">
              <w:rPr>
                <w:rFonts w:ascii="Sylfaen" w:eastAsia="Times New Roman" w:hAnsi="Sylfaen" w:cstheme="majorBidi"/>
                <w:b/>
                <w:bCs/>
                <w:iCs/>
                <w:lang w:val="ka-GE" w:eastAsia="ru-RU"/>
              </w:rPr>
              <w:t>დაფარ</w:t>
            </w:r>
            <w:proofErr w:type="spellEnd"/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 xml:space="preserve">ული ტაბლეტების რაოდენობა, </w:t>
            </w:r>
            <w:proofErr w:type="spellStart"/>
            <w:r w:rsidR="0013599E">
              <w:rPr>
                <w:rFonts w:ascii="Sylfaen" w:eastAsia="Times New Roman" w:hAnsi="Sylfaen" w:cstheme="majorBidi"/>
                <w:b/>
                <w:bCs/>
                <w:iCs/>
                <w:lang w:val="ka-GE" w:eastAsia="ru-RU"/>
              </w:rPr>
              <w:t>ცეფპოდო</w:t>
            </w:r>
            <w:proofErr w:type="spellEnd"/>
            <w:r w:rsidR="0013599E">
              <w:rPr>
                <w:rFonts w:ascii="Sylfaen" w:eastAsia="Times New Roman" w:hAnsi="Sylfaen" w:cstheme="majorBidi"/>
                <w:b/>
                <w:bCs/>
                <w:iCs/>
                <w:lang w:val="ka-GE" w:eastAsia="ru-RU"/>
              </w:rPr>
              <w:t xml:space="preserve"> </w:t>
            </w:r>
            <w:r w:rsidR="003B652A"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 xml:space="preserve">200 </w:t>
            </w:r>
            <w:proofErr w:type="spellStart"/>
            <w:r w:rsidR="003B652A"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მგ</w:t>
            </w:r>
            <w:proofErr w:type="spellEnd"/>
            <w:r w:rsidR="003B652A"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, დღე</w:t>
            </w:r>
            <w:r w:rsidR="00380F12" w:rsidRPr="005A1D54">
              <w:rPr>
                <w:rFonts w:ascii="Sylfaen" w:eastAsia="Times New Roman" w:hAnsi="Sylfaen" w:cstheme="majorBidi"/>
                <w:b/>
                <w:bCs/>
                <w:iCs/>
                <w:lang w:val="ka-GE" w:eastAsia="ru-RU"/>
              </w:rPr>
              <w:t>-ღამე</w:t>
            </w:r>
            <w:r w:rsidR="003B652A"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ში</w:t>
            </w:r>
          </w:p>
        </w:tc>
        <w:tc>
          <w:tcPr>
            <w:tcW w:w="2942" w:type="dxa"/>
            <w:vMerge w:val="restart"/>
            <w:vAlign w:val="center"/>
          </w:tcPr>
          <w:p w14:paraId="5DD51F74" w14:textId="4074CD3D" w:rsidR="00BE4718" w:rsidRPr="005A1D54" w:rsidRDefault="00380F12" w:rsidP="00724A4F">
            <w:pPr>
              <w:jc w:val="both"/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b/>
                <w:bCs/>
                <w:iCs/>
                <w:lang w:val="ka-GE" w:eastAsia="ru-RU"/>
              </w:rPr>
              <w:t>სადღეღამისო</w:t>
            </w:r>
            <w:r w:rsidR="00BE4718"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 xml:space="preserve"> დოზა, </w:t>
            </w:r>
            <w:proofErr w:type="spellStart"/>
            <w:r w:rsidR="00BE4718"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მგ</w:t>
            </w:r>
            <w:proofErr w:type="spellEnd"/>
          </w:p>
        </w:tc>
      </w:tr>
      <w:tr w:rsidR="008B1C72" w:rsidRPr="005A1D54" w14:paraId="3AC6A2D8" w14:textId="77777777" w:rsidTr="00BE4718">
        <w:trPr>
          <w:trHeight w:val="416"/>
        </w:trPr>
        <w:tc>
          <w:tcPr>
            <w:tcW w:w="3544" w:type="dxa"/>
            <w:vMerge/>
          </w:tcPr>
          <w:p w14:paraId="1BA32142" w14:textId="77777777" w:rsidR="00BE4718" w:rsidRPr="005A1D54" w:rsidRDefault="00BE4718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</w:p>
        </w:tc>
        <w:tc>
          <w:tcPr>
            <w:tcW w:w="2977" w:type="dxa"/>
            <w:vAlign w:val="center"/>
          </w:tcPr>
          <w:p w14:paraId="5C3F9952" w14:textId="421CC3BD" w:rsidR="00BE4718" w:rsidRPr="005A1D54" w:rsidRDefault="00877199" w:rsidP="00724A4F">
            <w:pPr>
              <w:jc w:val="both"/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b/>
                <w:bCs/>
                <w:iCs/>
                <w:lang w:val="ka-GE" w:eastAsia="ru-RU"/>
              </w:rPr>
              <w:t>მიღების</w:t>
            </w:r>
            <w:r w:rsidR="00BE4718"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 xml:space="preserve"> ინტერვალი: 12 საათი</w:t>
            </w:r>
          </w:p>
        </w:tc>
        <w:tc>
          <w:tcPr>
            <w:tcW w:w="2942" w:type="dxa"/>
            <w:vMerge/>
            <w:vAlign w:val="center"/>
          </w:tcPr>
          <w:p w14:paraId="0EE9CF69" w14:textId="77777777" w:rsidR="00BE4718" w:rsidRPr="005A1D54" w:rsidRDefault="00BE4718" w:rsidP="00724A4F">
            <w:pPr>
              <w:jc w:val="both"/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</w:pPr>
          </w:p>
        </w:tc>
      </w:tr>
      <w:tr w:rsidR="008B1C72" w:rsidRPr="005A1D54" w14:paraId="272F919E" w14:textId="77777777" w:rsidTr="00346919">
        <w:tc>
          <w:tcPr>
            <w:tcW w:w="3544" w:type="dxa"/>
          </w:tcPr>
          <w:p w14:paraId="71621F0B" w14:textId="77777777" w:rsidR="00346919" w:rsidRPr="005A1D54" w:rsidRDefault="00BE4718" w:rsidP="00724A4F">
            <w:pPr>
              <w:jc w:val="both"/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</w:pPr>
            <w:proofErr w:type="spellStart"/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სინუსიტი</w:t>
            </w:r>
            <w:proofErr w:type="spellEnd"/>
          </w:p>
        </w:tc>
        <w:tc>
          <w:tcPr>
            <w:tcW w:w="2977" w:type="dxa"/>
          </w:tcPr>
          <w:p w14:paraId="5C4DDC62" w14:textId="131FCE15" w:rsidR="00346919" w:rsidRPr="005A1D54" w:rsidRDefault="00BE4718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1</w:t>
            </w:r>
            <w:r w:rsidR="00877199" w:rsidRPr="005A1D54">
              <w:rPr>
                <w:rFonts w:ascii="Sylfaen" w:eastAsia="Times New Roman" w:hAnsi="Sylfaen" w:cstheme="majorBidi"/>
                <w:iCs/>
                <w:lang w:val="ka-GE" w:eastAsia="ru-RU"/>
              </w:rPr>
              <w:t xml:space="preserve"> </w:t>
            </w: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ტაბლეტი</w:t>
            </w:r>
            <w:r w:rsidR="00380F12" w:rsidRPr="005A1D54">
              <w:rPr>
                <w:rFonts w:ascii="Sylfaen" w:eastAsia="Times New Roman" w:hAnsi="Sylfaen" w:cstheme="majorBidi"/>
                <w:iCs/>
                <w:lang w:val="ka-GE" w:eastAsia="ru-RU"/>
              </w:rPr>
              <w:t xml:space="preserve"> </w:t>
            </w:r>
            <w:r w:rsidR="00380F12" w:rsidRPr="005A1D54">
              <w:rPr>
                <w:rFonts w:ascii="Sylfaen" w:eastAsia="Times New Roman" w:hAnsi="Sylfaen" w:cstheme="majorBidi"/>
                <w:iCs/>
                <w:lang w:eastAsia="ru-RU"/>
              </w:rPr>
              <w:t>2-ჯერ</w:t>
            </w:r>
          </w:p>
        </w:tc>
        <w:tc>
          <w:tcPr>
            <w:tcW w:w="2942" w:type="dxa"/>
          </w:tcPr>
          <w:p w14:paraId="320C9151" w14:textId="77777777" w:rsidR="00346919" w:rsidRPr="005A1D54" w:rsidRDefault="00BE4718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 xml:space="preserve">400 </w:t>
            </w:r>
            <w:proofErr w:type="spellStart"/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მგ</w:t>
            </w:r>
            <w:proofErr w:type="spellEnd"/>
          </w:p>
        </w:tc>
      </w:tr>
      <w:tr w:rsidR="008B1C72" w:rsidRPr="005A1D54" w14:paraId="118AE3E4" w14:textId="77777777" w:rsidTr="00346919">
        <w:tc>
          <w:tcPr>
            <w:tcW w:w="3544" w:type="dxa"/>
          </w:tcPr>
          <w:p w14:paraId="66F20EEC" w14:textId="77777777" w:rsidR="00CD3E17" w:rsidRPr="005A1D54" w:rsidRDefault="00CD3E17" w:rsidP="00724A4F">
            <w:pPr>
              <w:jc w:val="both"/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ქრონიკული ბრონქიტის გამწვავება</w:t>
            </w:r>
          </w:p>
        </w:tc>
        <w:tc>
          <w:tcPr>
            <w:tcW w:w="2977" w:type="dxa"/>
          </w:tcPr>
          <w:p w14:paraId="6F335A3C" w14:textId="1EEBB305" w:rsidR="00CD3E17" w:rsidRPr="005A1D54" w:rsidRDefault="00CD3E17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1 ტაბლეტი</w:t>
            </w:r>
            <w:r w:rsidR="00380F12" w:rsidRPr="005A1D54">
              <w:rPr>
                <w:rFonts w:ascii="Sylfaen" w:eastAsia="Times New Roman" w:hAnsi="Sylfaen" w:cstheme="majorBidi"/>
                <w:iCs/>
                <w:lang w:val="ka-GE" w:eastAsia="ru-RU"/>
              </w:rPr>
              <w:t xml:space="preserve"> </w:t>
            </w:r>
            <w:r w:rsidR="00380F12" w:rsidRPr="005A1D54">
              <w:rPr>
                <w:rFonts w:ascii="Sylfaen" w:eastAsia="Times New Roman" w:hAnsi="Sylfaen" w:cstheme="majorBidi"/>
                <w:iCs/>
                <w:lang w:eastAsia="ru-RU"/>
              </w:rPr>
              <w:t>2-ჯერ</w:t>
            </w:r>
          </w:p>
        </w:tc>
        <w:tc>
          <w:tcPr>
            <w:tcW w:w="2942" w:type="dxa"/>
          </w:tcPr>
          <w:p w14:paraId="20199C38" w14:textId="77777777" w:rsidR="00CD3E17" w:rsidRPr="005A1D54" w:rsidRDefault="00CD3E17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 xml:space="preserve">400 </w:t>
            </w:r>
            <w:proofErr w:type="spellStart"/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მგ</w:t>
            </w:r>
            <w:proofErr w:type="spellEnd"/>
          </w:p>
        </w:tc>
      </w:tr>
      <w:tr w:rsidR="008B1C72" w:rsidRPr="005A1D54" w14:paraId="6F8FBD12" w14:textId="77777777" w:rsidTr="005858A8">
        <w:tc>
          <w:tcPr>
            <w:tcW w:w="3544" w:type="dxa"/>
          </w:tcPr>
          <w:p w14:paraId="1855699D" w14:textId="77777777" w:rsidR="00CD3E17" w:rsidRPr="005A1D54" w:rsidRDefault="00CD3E17" w:rsidP="00724A4F">
            <w:pPr>
              <w:jc w:val="both"/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ბაქტერიული პნევმონია</w:t>
            </w:r>
          </w:p>
        </w:tc>
        <w:tc>
          <w:tcPr>
            <w:tcW w:w="2977" w:type="dxa"/>
            <w:vAlign w:val="center"/>
          </w:tcPr>
          <w:p w14:paraId="1FC15FF6" w14:textId="32EBA224" w:rsidR="00CD3E17" w:rsidRPr="005A1D54" w:rsidRDefault="00380F12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1 ტაბლეტი</w:t>
            </w:r>
            <w:r w:rsidRPr="005A1D54">
              <w:rPr>
                <w:rFonts w:ascii="Sylfaen" w:eastAsia="Times New Roman" w:hAnsi="Sylfaen" w:cstheme="majorBidi"/>
                <w:iCs/>
                <w:lang w:val="ka-GE" w:eastAsia="ru-RU"/>
              </w:rPr>
              <w:t xml:space="preserve"> </w:t>
            </w:r>
            <w:r w:rsidR="00CD3E17" w:rsidRPr="005A1D54">
              <w:rPr>
                <w:rFonts w:ascii="Sylfaen" w:eastAsia="Times New Roman" w:hAnsi="Sylfaen" w:cstheme="majorBidi"/>
                <w:iCs/>
                <w:lang w:eastAsia="ru-RU"/>
              </w:rPr>
              <w:t xml:space="preserve">2-ჯერ, </w:t>
            </w:r>
          </w:p>
        </w:tc>
        <w:tc>
          <w:tcPr>
            <w:tcW w:w="2942" w:type="dxa"/>
            <w:vAlign w:val="center"/>
          </w:tcPr>
          <w:p w14:paraId="588B357C" w14:textId="77777777" w:rsidR="00CD3E17" w:rsidRPr="005A1D54" w:rsidRDefault="00CD3E17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 xml:space="preserve">400 </w:t>
            </w:r>
            <w:proofErr w:type="spellStart"/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მგ</w:t>
            </w:r>
            <w:proofErr w:type="spellEnd"/>
          </w:p>
        </w:tc>
      </w:tr>
      <w:tr w:rsidR="008B1C72" w:rsidRPr="005A1D54" w14:paraId="256B00B2" w14:textId="77777777" w:rsidTr="005858A8">
        <w:tc>
          <w:tcPr>
            <w:tcW w:w="3544" w:type="dxa"/>
          </w:tcPr>
          <w:p w14:paraId="7855525F" w14:textId="77777777" w:rsidR="00CD3E17" w:rsidRPr="005A1D54" w:rsidRDefault="00CD3E17" w:rsidP="00724A4F">
            <w:pPr>
              <w:jc w:val="both"/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მწვავე გაურთულებელი პიელონეფრიტი</w:t>
            </w:r>
          </w:p>
        </w:tc>
        <w:tc>
          <w:tcPr>
            <w:tcW w:w="2977" w:type="dxa"/>
            <w:vAlign w:val="center"/>
          </w:tcPr>
          <w:p w14:paraId="7C460A02" w14:textId="10921357" w:rsidR="00CD3E17" w:rsidRPr="005A1D54" w:rsidRDefault="00380F12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 xml:space="preserve">1 </w:t>
            </w:r>
            <w:r w:rsidRPr="005A1D54">
              <w:rPr>
                <w:rFonts w:ascii="Sylfaen" w:eastAsia="Times New Roman" w:hAnsi="Sylfaen" w:cstheme="majorBidi"/>
                <w:iCs/>
                <w:lang w:val="ka-GE" w:eastAsia="ru-RU"/>
              </w:rPr>
              <w:t xml:space="preserve"> </w:t>
            </w: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ტაბლეტი</w:t>
            </w:r>
            <w:r w:rsidRPr="005A1D54">
              <w:rPr>
                <w:rFonts w:ascii="Sylfaen" w:eastAsia="Times New Roman" w:hAnsi="Sylfaen" w:cstheme="majorBidi"/>
                <w:iCs/>
                <w:lang w:val="ka-GE" w:eastAsia="ru-RU"/>
              </w:rPr>
              <w:t xml:space="preserve"> </w:t>
            </w:r>
            <w:r w:rsidR="00CD3E17" w:rsidRPr="005A1D54">
              <w:rPr>
                <w:rFonts w:ascii="Sylfaen" w:eastAsia="Times New Roman" w:hAnsi="Sylfaen" w:cstheme="majorBidi"/>
                <w:iCs/>
                <w:lang w:eastAsia="ru-RU"/>
              </w:rPr>
              <w:t xml:space="preserve">2-ჯერ, </w:t>
            </w:r>
          </w:p>
        </w:tc>
        <w:tc>
          <w:tcPr>
            <w:tcW w:w="2942" w:type="dxa"/>
            <w:vAlign w:val="center"/>
          </w:tcPr>
          <w:p w14:paraId="25FAE68A" w14:textId="77777777" w:rsidR="00CD3E17" w:rsidRPr="005A1D54" w:rsidRDefault="00CD3E17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 xml:space="preserve">400 </w:t>
            </w:r>
            <w:proofErr w:type="spellStart"/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მგ</w:t>
            </w:r>
            <w:proofErr w:type="spellEnd"/>
          </w:p>
        </w:tc>
      </w:tr>
      <w:tr w:rsidR="008B1C72" w:rsidRPr="005A1D54" w14:paraId="7BC9812F" w14:textId="77777777" w:rsidTr="00346919">
        <w:tc>
          <w:tcPr>
            <w:tcW w:w="3544" w:type="dxa"/>
          </w:tcPr>
          <w:p w14:paraId="150667DC" w14:textId="00E68F33" w:rsidR="00CD3E17" w:rsidRPr="005A1D54" w:rsidRDefault="00DA42B4" w:rsidP="00724A4F">
            <w:pPr>
              <w:jc w:val="both"/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 xml:space="preserve">მწვავე </w:t>
            </w:r>
            <w:proofErr w:type="spellStart"/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გონორე</w:t>
            </w:r>
            <w:proofErr w:type="spellEnd"/>
            <w:r w:rsidR="00877199" w:rsidRPr="005A1D54">
              <w:rPr>
                <w:rFonts w:ascii="Sylfaen" w:eastAsia="Times New Roman" w:hAnsi="Sylfaen" w:cstheme="majorBidi"/>
                <w:b/>
                <w:bCs/>
                <w:iCs/>
                <w:lang w:val="ka-GE" w:eastAsia="ru-RU"/>
              </w:rPr>
              <w:t>უ</w:t>
            </w:r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 xml:space="preserve">ლი ურეთრიტი მამაკაცებში და </w:t>
            </w:r>
            <w:proofErr w:type="spellStart"/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ცერვიციტი</w:t>
            </w:r>
            <w:proofErr w:type="spellEnd"/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 xml:space="preserve"> ქალებში*</w:t>
            </w:r>
          </w:p>
        </w:tc>
        <w:tc>
          <w:tcPr>
            <w:tcW w:w="2977" w:type="dxa"/>
          </w:tcPr>
          <w:p w14:paraId="26C0B15A" w14:textId="77777777" w:rsidR="0013599E" w:rsidRDefault="006312C5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 xml:space="preserve">ერთჯერადი </w:t>
            </w:r>
            <w:r w:rsidR="00380F12" w:rsidRPr="005A1D54">
              <w:rPr>
                <w:rFonts w:ascii="Sylfaen" w:eastAsia="Times New Roman" w:hAnsi="Sylfaen" w:cstheme="majorBidi"/>
                <w:iCs/>
                <w:lang w:val="ka-GE" w:eastAsia="ru-RU"/>
              </w:rPr>
              <w:t>მიღებ</w:t>
            </w: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 xml:space="preserve">ა, </w:t>
            </w:r>
          </w:p>
          <w:p w14:paraId="31CB296E" w14:textId="14233BFA" w:rsidR="00CD3E17" w:rsidRPr="005A1D54" w:rsidRDefault="006312C5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1 ტაბლეტი</w:t>
            </w:r>
          </w:p>
        </w:tc>
        <w:tc>
          <w:tcPr>
            <w:tcW w:w="2942" w:type="dxa"/>
          </w:tcPr>
          <w:p w14:paraId="5A0137E0" w14:textId="77777777" w:rsidR="00CD3E17" w:rsidRPr="005A1D54" w:rsidRDefault="00DA42B4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 xml:space="preserve">200 </w:t>
            </w:r>
            <w:proofErr w:type="spellStart"/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მგ</w:t>
            </w:r>
            <w:proofErr w:type="spellEnd"/>
          </w:p>
        </w:tc>
      </w:tr>
      <w:tr w:rsidR="008B1C72" w:rsidRPr="005A1D54" w14:paraId="70FF7317" w14:textId="77777777" w:rsidTr="005858A8">
        <w:tc>
          <w:tcPr>
            <w:tcW w:w="3544" w:type="dxa"/>
          </w:tcPr>
          <w:p w14:paraId="7C6DEF17" w14:textId="77777777" w:rsidR="00DA42B4" w:rsidRPr="005A1D54" w:rsidRDefault="00DA42B4" w:rsidP="00724A4F">
            <w:pPr>
              <w:jc w:val="both"/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b/>
                <w:bCs/>
                <w:iCs/>
                <w:lang w:eastAsia="ru-RU"/>
              </w:rPr>
              <w:t>კანისა და რბილი ქსოვილების ინფექციები</w:t>
            </w:r>
          </w:p>
        </w:tc>
        <w:tc>
          <w:tcPr>
            <w:tcW w:w="2977" w:type="dxa"/>
            <w:vAlign w:val="center"/>
          </w:tcPr>
          <w:p w14:paraId="207A51D9" w14:textId="44F5C304" w:rsidR="00DA42B4" w:rsidRPr="005A1D54" w:rsidRDefault="00380F12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1</w:t>
            </w:r>
            <w:r w:rsidRPr="005A1D54">
              <w:rPr>
                <w:rFonts w:ascii="Sylfaen" w:eastAsia="Times New Roman" w:hAnsi="Sylfaen" w:cstheme="majorBidi"/>
                <w:iCs/>
                <w:lang w:val="ka-GE" w:eastAsia="ru-RU"/>
              </w:rPr>
              <w:t xml:space="preserve"> </w:t>
            </w: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ტაბლეტი</w:t>
            </w:r>
            <w:r w:rsidRPr="005A1D54">
              <w:rPr>
                <w:rFonts w:ascii="Sylfaen" w:eastAsia="Times New Roman" w:hAnsi="Sylfaen" w:cstheme="majorBidi"/>
                <w:iCs/>
                <w:lang w:val="ka-GE" w:eastAsia="ru-RU"/>
              </w:rPr>
              <w:t xml:space="preserve"> </w:t>
            </w:r>
            <w:r w:rsidR="00DA42B4" w:rsidRPr="005A1D54">
              <w:rPr>
                <w:rFonts w:ascii="Sylfaen" w:eastAsia="Times New Roman" w:hAnsi="Sylfaen" w:cstheme="majorBidi"/>
                <w:iCs/>
                <w:lang w:eastAsia="ru-RU"/>
              </w:rPr>
              <w:t>2</w:t>
            </w:r>
            <w:r w:rsidR="00E0175A" w:rsidRPr="005A1D54">
              <w:rPr>
                <w:rFonts w:ascii="Sylfaen" w:eastAsia="Times New Roman" w:hAnsi="Sylfaen" w:cstheme="majorBidi"/>
                <w:iCs/>
                <w:lang w:val="ka-GE" w:eastAsia="ru-RU"/>
              </w:rPr>
              <w:t xml:space="preserve"> </w:t>
            </w:r>
            <w:r w:rsidR="00DA42B4" w:rsidRPr="005A1D54">
              <w:rPr>
                <w:rFonts w:ascii="Sylfaen" w:eastAsia="Times New Roman" w:hAnsi="Sylfaen" w:cstheme="majorBidi"/>
                <w:iCs/>
                <w:lang w:eastAsia="ru-RU"/>
              </w:rPr>
              <w:t xml:space="preserve">ჯერ </w:t>
            </w:r>
          </w:p>
        </w:tc>
        <w:tc>
          <w:tcPr>
            <w:tcW w:w="2942" w:type="dxa"/>
            <w:vAlign w:val="center"/>
          </w:tcPr>
          <w:p w14:paraId="0FA2BB7D" w14:textId="77777777" w:rsidR="00DA42B4" w:rsidRPr="005A1D54" w:rsidRDefault="00DA42B4" w:rsidP="00724A4F">
            <w:pPr>
              <w:jc w:val="both"/>
              <w:rPr>
                <w:rFonts w:ascii="Sylfaen" w:eastAsia="Times New Roman" w:hAnsi="Sylfaen" w:cstheme="majorBidi"/>
                <w:iCs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 xml:space="preserve">400 </w:t>
            </w:r>
            <w:proofErr w:type="spellStart"/>
            <w:r w:rsidRPr="005A1D54">
              <w:rPr>
                <w:rFonts w:ascii="Sylfaen" w:eastAsia="Times New Roman" w:hAnsi="Sylfaen" w:cstheme="majorBidi"/>
                <w:iCs/>
                <w:lang w:eastAsia="ru-RU"/>
              </w:rPr>
              <w:t>მგ</w:t>
            </w:r>
            <w:proofErr w:type="spellEnd"/>
          </w:p>
        </w:tc>
      </w:tr>
    </w:tbl>
    <w:p w14:paraId="12EF1A8A" w14:textId="232C27A1" w:rsidR="0043474B" w:rsidRPr="005A1D54" w:rsidRDefault="00A04BC6" w:rsidP="00724A4F">
      <w:pPr>
        <w:spacing w:after="0" w:line="240" w:lineRule="auto"/>
        <w:jc w:val="both"/>
        <w:rPr>
          <w:rFonts w:ascii="Sylfaen" w:eastAsia="Times New Roman" w:hAnsi="Sylfaen" w:cs="Times New Roman"/>
          <w:iCs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* მამაკაცებში მწვავე გაურთულებელი 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გონორე</w:t>
      </w:r>
      <w:proofErr w:type="spellEnd"/>
      <w:r w:rsidR="00877199" w:rsidRPr="005A1D54">
        <w:rPr>
          <w:rFonts w:ascii="Sylfaen" w:eastAsia="Times New Roman" w:hAnsi="Sylfaen" w:cs="Times New Roman"/>
          <w:iCs/>
          <w:sz w:val="24"/>
          <w:szCs w:val="24"/>
          <w:lang w:val="ka-GE" w:eastAsia="ru-RU"/>
        </w:rPr>
        <w:t>უ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ლი ურეთრიტის და ქალებში 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ცერვიციტის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თერაპიის ეფექტურობა უნდა გაკონტროლდეს მკურნალობის დასრულებიდან 3-4 დღის შემდეგ, კულტურ</w:t>
      </w:r>
      <w:r w:rsidR="00E0175A" w:rsidRPr="005A1D54">
        <w:rPr>
          <w:rFonts w:ascii="Sylfaen" w:eastAsia="Times New Roman" w:hAnsi="Sylfaen" w:cs="Times New Roman"/>
          <w:iCs/>
          <w:sz w:val="24"/>
          <w:szCs w:val="24"/>
          <w:lang w:val="ka-GE" w:eastAsia="ru-RU"/>
        </w:rPr>
        <w:t>ული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მეთოდი</w:t>
      </w:r>
      <w:r w:rsidR="00E0175A" w:rsidRPr="005A1D54">
        <w:rPr>
          <w:rFonts w:ascii="Sylfaen" w:eastAsia="Times New Roman" w:hAnsi="Sylfaen" w:cs="Times New Roman"/>
          <w:iCs/>
          <w:sz w:val="24"/>
          <w:szCs w:val="24"/>
          <w:lang w:val="ka-GE" w:eastAsia="ru-RU"/>
        </w:rPr>
        <w:t xml:space="preserve">ს </w:t>
      </w:r>
      <w:proofErr w:type="spellStart"/>
      <w:r w:rsidR="00E0175A" w:rsidRPr="005A1D54">
        <w:rPr>
          <w:rFonts w:ascii="Sylfaen" w:eastAsia="Times New Roman" w:hAnsi="Sylfaen" w:cs="Times New Roman"/>
          <w:iCs/>
          <w:sz w:val="24"/>
          <w:szCs w:val="24"/>
          <w:lang w:val="ka-GE" w:eastAsia="ru-RU"/>
        </w:rPr>
        <w:t>მეშვეობი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თ.</w:t>
      </w:r>
    </w:p>
    <w:p w14:paraId="17DE9EC0" w14:textId="77777777" w:rsidR="00DB2632" w:rsidRPr="005A1D54" w:rsidRDefault="00DB2632" w:rsidP="00724A4F">
      <w:pPr>
        <w:spacing w:after="0" w:line="240" w:lineRule="auto"/>
        <w:jc w:val="both"/>
        <w:rPr>
          <w:rFonts w:ascii="Sylfaen" w:eastAsia="Times New Roman" w:hAnsi="Sylfaen" w:cs="Times New Roman"/>
          <w:iCs/>
          <w:sz w:val="24"/>
          <w:szCs w:val="24"/>
          <w:lang w:eastAsia="ru-RU"/>
        </w:rPr>
      </w:pPr>
    </w:p>
    <w:p w14:paraId="79D9EA3C" w14:textId="77777777" w:rsidR="00304E02" w:rsidRPr="005A1D54" w:rsidRDefault="00304E02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>თირკმლის ფუნქციის დარღვევის მქონე პაციენტები</w:t>
      </w:r>
    </w:p>
    <w:p w14:paraId="37FBF24A" w14:textId="3E853976" w:rsidR="0043474B" w:rsidRPr="005A1D54" w:rsidRDefault="00304E02" w:rsidP="00724A4F">
      <w:pPr>
        <w:spacing w:after="0" w:line="240" w:lineRule="auto"/>
        <w:jc w:val="both"/>
        <w:rPr>
          <w:rFonts w:ascii="Sylfaen" w:eastAsia="Times New Roman" w:hAnsi="Sylfaen" w:cs="Times New Roman"/>
          <w:iCs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-</w:t>
      </w:r>
      <w:r w:rsidR="00DC1076" w:rsidRPr="005A1D54">
        <w:rPr>
          <w:rFonts w:ascii="Sylfaen" w:eastAsia="Times New Roman" w:hAnsi="Sylfaen" w:cs="Times New Roman"/>
          <w:iCs/>
          <w:sz w:val="24"/>
          <w:szCs w:val="24"/>
          <w:lang w:val="en-US" w:eastAsia="ru-RU"/>
        </w:rPr>
        <w:t xml:space="preserve"> 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პაციენტებში, რომელთა 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კრეატინინის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კლირენსი 40-დან 10 მლ/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წთ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/1.73 მ</w:t>
      </w:r>
      <w:r w:rsidRPr="005A1D54">
        <w:rPr>
          <w:rFonts w:ascii="Sylfaen" w:eastAsia="Times New Roman" w:hAnsi="Sylfaen" w:cs="Times New Roman"/>
          <w:iCs/>
          <w:sz w:val="24"/>
          <w:szCs w:val="24"/>
          <w:vertAlign w:val="superscript"/>
          <w:lang w:eastAsia="ru-RU"/>
        </w:rPr>
        <w:t>2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-მდე</w:t>
      </w:r>
      <w:r w:rsidR="00877199" w:rsidRPr="005A1D54">
        <w:rPr>
          <w:rFonts w:ascii="Sylfaen" w:eastAsia="Times New Roman" w:hAnsi="Sylfaen" w:cs="Times New Roman"/>
          <w:iCs/>
          <w:sz w:val="24"/>
          <w:szCs w:val="24"/>
          <w:lang w:val="ka-GE" w:eastAsia="ru-RU"/>
        </w:rPr>
        <w:t>ა</w:t>
      </w:r>
      <w:r w:rsidR="00D3347A" w:rsidRPr="005A1D54">
        <w:rPr>
          <w:rFonts w:ascii="Sylfaen" w:eastAsia="Times New Roman" w:hAnsi="Sylfaen" w:cs="Times New Roman"/>
          <w:iCs/>
          <w:sz w:val="24"/>
          <w:szCs w:val="24"/>
          <w:lang w:val="en-US" w:eastAsia="ru-RU"/>
        </w:rPr>
        <w:t>,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</w:t>
      </w:r>
      <w:r w:rsidRPr="005A1D54">
        <w:rPr>
          <w:rFonts w:ascii="Sylfaen" w:eastAsia="Times New Roman" w:hAnsi="Sylfaen" w:cs="Times New Roman"/>
          <w:iCs/>
          <w:sz w:val="24"/>
          <w:szCs w:val="24"/>
          <w:vertAlign w:val="superscript"/>
          <w:lang w:eastAsia="ru-RU"/>
        </w:rPr>
        <w:t>,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დოზა შეადგენს 1 ტაბლეტს (200 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მგ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ცეფპოდოქსიმი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) ყოველ 24 საათში ერთხელ;</w:t>
      </w:r>
    </w:p>
    <w:p w14:paraId="578AC956" w14:textId="4137FE3B" w:rsidR="0043474B" w:rsidRPr="005A1D54" w:rsidRDefault="00304E02" w:rsidP="00724A4F">
      <w:pPr>
        <w:spacing w:after="0" w:line="240" w:lineRule="auto"/>
        <w:jc w:val="both"/>
        <w:rPr>
          <w:rFonts w:ascii="Sylfaen" w:eastAsia="Times New Roman" w:hAnsi="Sylfaen" w:cs="Times New Roman"/>
          <w:iCs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- </w:t>
      </w:r>
      <w:r w:rsidR="00DC1076" w:rsidRPr="005A1D54">
        <w:rPr>
          <w:rFonts w:ascii="Sylfaen" w:eastAsia="Times New Roman" w:hAnsi="Sylfaen" w:cs="Times New Roman"/>
          <w:iCs/>
          <w:sz w:val="24"/>
          <w:szCs w:val="24"/>
          <w:lang w:val="en-US" w:eastAsia="ru-RU"/>
        </w:rPr>
        <w:t xml:space="preserve"> 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პაციენტებში, რომელთა 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კრეატინინის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კლირენსი 10 მლ/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წთ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/1.73 მ</w:t>
      </w:r>
      <w:r w:rsidRPr="005A1D54">
        <w:rPr>
          <w:rFonts w:ascii="Sylfaen" w:eastAsia="Times New Roman" w:hAnsi="Sylfaen" w:cs="Times New Roman"/>
          <w:iCs/>
          <w:sz w:val="24"/>
          <w:szCs w:val="24"/>
          <w:vertAlign w:val="superscript"/>
          <w:lang w:eastAsia="ru-RU"/>
        </w:rPr>
        <w:t>2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-ზე ნაკლებია</w:t>
      </w:r>
      <w:r w:rsidR="00D3347A" w:rsidRPr="005A1D54">
        <w:rPr>
          <w:rFonts w:ascii="Sylfaen" w:eastAsia="Times New Roman" w:hAnsi="Sylfaen" w:cs="Times New Roman"/>
          <w:iCs/>
          <w:sz w:val="24"/>
          <w:szCs w:val="24"/>
          <w:lang w:val="en-US" w:eastAsia="ru-RU"/>
        </w:rPr>
        <w:t>,</w:t>
      </w:r>
      <w:r w:rsidRPr="005A1D54">
        <w:rPr>
          <w:rFonts w:ascii="Sylfaen" w:eastAsia="Times New Roman" w:hAnsi="Sylfaen" w:cs="Times New Roman"/>
          <w:iCs/>
          <w:sz w:val="24"/>
          <w:szCs w:val="24"/>
          <w:vertAlign w:val="superscript"/>
          <w:lang w:eastAsia="ru-RU"/>
        </w:rPr>
        <w:t xml:space="preserve"> 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დოზა შეადგენს 1 ტაბლეტს (200 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მგ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ცეფპოდოქსიმი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) ყოველ 48 საათში ერთხელ;</w:t>
      </w:r>
    </w:p>
    <w:p w14:paraId="025ADAE3" w14:textId="1C20ED29" w:rsidR="0043474B" w:rsidRPr="005A1D54" w:rsidRDefault="00D44692" w:rsidP="00724A4F">
      <w:pPr>
        <w:spacing w:after="0" w:line="240" w:lineRule="auto"/>
        <w:jc w:val="both"/>
        <w:rPr>
          <w:rFonts w:ascii="Sylfaen" w:eastAsia="Times New Roman" w:hAnsi="Sylfaen" w:cs="Times New Roman"/>
          <w:iCs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-</w:t>
      </w:r>
      <w:r w:rsidR="00DC1076" w:rsidRPr="005A1D54">
        <w:rPr>
          <w:rFonts w:ascii="Sylfaen" w:eastAsia="Times New Roman" w:hAnsi="Sylfaen" w:cs="Times New Roman"/>
          <w:iCs/>
          <w:sz w:val="24"/>
          <w:szCs w:val="24"/>
          <w:lang w:val="en-US" w:eastAsia="ru-RU"/>
        </w:rPr>
        <w:t xml:space="preserve"> 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ჰემოდიალიზზე მყოფი პაციენტებისთვის დოზა შეადგენს 1 ტაბლეტს (200 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მგ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ცეფპოდოქსიმი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) </w:t>
      </w:r>
      <w:r w:rsidR="00A070E0" w:rsidRPr="005A1D54">
        <w:rPr>
          <w:rFonts w:ascii="Sylfaen" w:hAnsi="Sylfaen" w:cs="Times New Roman"/>
          <w:sz w:val="24"/>
          <w:szCs w:val="24"/>
        </w:rPr>
        <w:t>დიალიზის თითოეული პროცედურის შემდეგ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.</w:t>
      </w:r>
    </w:p>
    <w:p w14:paraId="728BE67E" w14:textId="26499F8C" w:rsidR="0043474B" w:rsidRPr="005A1D54" w:rsidRDefault="00D44692" w:rsidP="00724A4F">
      <w:pPr>
        <w:spacing w:after="0" w:line="240" w:lineRule="auto"/>
        <w:jc w:val="both"/>
        <w:rPr>
          <w:rFonts w:ascii="Sylfaen" w:eastAsia="Times New Roman" w:hAnsi="Sylfaen" w:cs="Times New Roman"/>
          <w:iCs/>
          <w:sz w:val="24"/>
          <w:szCs w:val="24"/>
          <w:lang w:eastAsia="ru-RU"/>
        </w:rPr>
      </w:pP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გონორე</w:t>
      </w:r>
      <w:proofErr w:type="spellEnd"/>
      <w:r w:rsidR="00877199" w:rsidRPr="005A1D54">
        <w:rPr>
          <w:rFonts w:ascii="Sylfaen" w:eastAsia="Times New Roman" w:hAnsi="Sylfaen" w:cs="Times New Roman"/>
          <w:iCs/>
          <w:sz w:val="24"/>
          <w:szCs w:val="24"/>
          <w:lang w:val="ka-GE" w:eastAsia="ru-RU"/>
        </w:rPr>
        <w:t>უ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ლი ურეთრიტის/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ცერვიციტის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სამკურნალოდ, თირკმლის </w:t>
      </w:r>
      <w:r w:rsidR="00DC1076" w:rsidRPr="005A1D54">
        <w:rPr>
          <w:rFonts w:ascii="Sylfaen" w:eastAsia="Times New Roman" w:hAnsi="Sylfaen" w:cs="Times New Roman"/>
          <w:iCs/>
          <w:sz w:val="24"/>
          <w:szCs w:val="24"/>
          <w:lang w:val="ka-GE" w:eastAsia="ru-RU"/>
        </w:rPr>
        <w:t>ფუნქციის დარღვევ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ის მიუხედავად, </w:t>
      </w:r>
      <w:r w:rsidR="00D3347A"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პაციენტები</w:t>
      </w:r>
      <w:r w:rsidR="00D3347A" w:rsidRPr="005A1D54">
        <w:rPr>
          <w:rFonts w:ascii="Sylfaen" w:eastAsia="Times New Roman" w:hAnsi="Sylfaen" w:cs="Times New Roman"/>
          <w:iCs/>
          <w:sz w:val="24"/>
          <w:szCs w:val="24"/>
          <w:lang w:val="en-US" w:eastAsia="ru-RU"/>
        </w:rPr>
        <w:t xml:space="preserve"> 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ღებ</w:t>
      </w:r>
      <w:r w:rsidR="00D3347A" w:rsidRPr="005A1D54">
        <w:rPr>
          <w:rFonts w:ascii="Sylfaen" w:eastAsia="Times New Roman" w:hAnsi="Sylfaen" w:cs="Times New Roman"/>
          <w:iCs/>
          <w:sz w:val="24"/>
          <w:szCs w:val="24"/>
          <w:lang w:val="ka-GE" w:eastAsia="ru-RU"/>
        </w:rPr>
        <w:t>ულობ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ენ 1 ტაბლეტს (200 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მგ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ცეფპოდოქსიმი</w:t>
      </w:r>
      <w:proofErr w:type="spellEnd"/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) ერთ</w:t>
      </w:r>
      <w:r w:rsidR="00D3347A" w:rsidRPr="005A1D54">
        <w:rPr>
          <w:rFonts w:ascii="Sylfaen" w:eastAsia="Times New Roman" w:hAnsi="Sylfaen" w:cs="Times New Roman"/>
          <w:iCs/>
          <w:sz w:val="24"/>
          <w:szCs w:val="24"/>
          <w:lang w:val="ka-GE" w:eastAsia="ru-RU"/>
        </w:rPr>
        <w:t>ხელ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.</w:t>
      </w:r>
    </w:p>
    <w:p w14:paraId="7C165A2C" w14:textId="33938FD0" w:rsidR="00D44692" w:rsidRPr="005A1D54" w:rsidRDefault="00D44692" w:rsidP="00724A4F">
      <w:pPr>
        <w:spacing w:after="0" w:line="240" w:lineRule="auto"/>
        <w:jc w:val="both"/>
        <w:rPr>
          <w:rFonts w:ascii="Sylfaen" w:eastAsia="Times New Roman" w:hAnsi="Sylfaen" w:cs="Times New Roman"/>
          <w:iCs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პაციენტებში</w:t>
      </w:r>
      <w:r w:rsidR="00D3347A" w:rsidRPr="005A1D54">
        <w:rPr>
          <w:rFonts w:ascii="Sylfaen" w:eastAsia="Times New Roman" w:hAnsi="Sylfaen" w:cs="Times New Roman"/>
          <w:iCs/>
          <w:sz w:val="24"/>
          <w:szCs w:val="24"/>
          <w:lang w:val="ka-GE" w:eastAsia="ru-RU"/>
        </w:rPr>
        <w:t xml:space="preserve"> ღვიძლის ფუნქციის დარღვევით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 </w:t>
      </w:r>
      <w:r w:rsidRPr="005A1D54">
        <w:rPr>
          <w:rFonts w:ascii="Sylfaen" w:eastAsia="Times New Roman" w:hAnsi="Sylfaen" w:cs="Times New Roman"/>
          <w:i/>
          <w:sz w:val="24"/>
          <w:szCs w:val="24"/>
          <w:lang w:eastAsia="ru-RU"/>
        </w:rPr>
        <w:t xml:space="preserve">და თირკმლის ნორმალური ფუნქციის მქონე ხანდაზმულ პაციენტებში 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>დოზის კორექცია საჭირო არ არის.</w:t>
      </w:r>
    </w:p>
    <w:p w14:paraId="008E3835" w14:textId="275B67C5" w:rsidR="0068137B" w:rsidRPr="005A1D54" w:rsidRDefault="0068137B" w:rsidP="00724A4F">
      <w:pPr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5A1D54">
        <w:rPr>
          <w:rFonts w:ascii="Sylfaen" w:hAnsi="Sylfaen" w:cs="Times New Roman"/>
          <w:b/>
          <w:sz w:val="24"/>
          <w:szCs w:val="24"/>
        </w:rPr>
        <w:t xml:space="preserve">გამოყენების </w:t>
      </w:r>
      <w:r w:rsidR="00D3347A" w:rsidRPr="005A1D54">
        <w:rPr>
          <w:rFonts w:ascii="Sylfaen" w:hAnsi="Sylfaen" w:cs="Times New Roman"/>
          <w:b/>
          <w:sz w:val="24"/>
          <w:szCs w:val="24"/>
          <w:lang w:val="ka-GE"/>
        </w:rPr>
        <w:t>წესი</w:t>
      </w:r>
    </w:p>
    <w:p w14:paraId="6B0F0438" w14:textId="1EF7DF5A" w:rsidR="00EE6022" w:rsidRPr="005A1D54" w:rsidRDefault="0068137B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>ტაბლეტები უნდა მიიღოთ საკვებ</w:t>
      </w:r>
      <w:r w:rsidR="00D3347A" w:rsidRPr="005A1D54">
        <w:rPr>
          <w:rFonts w:ascii="Sylfaen" w:hAnsi="Sylfaen" w:cs="Times New Roman"/>
          <w:sz w:val="24"/>
          <w:szCs w:val="24"/>
          <w:lang w:val="ka-GE"/>
        </w:rPr>
        <w:t>ის მიღების დროს</w:t>
      </w:r>
      <w:r w:rsidRPr="005A1D54">
        <w:rPr>
          <w:rFonts w:ascii="Sylfaen" w:hAnsi="Sylfaen" w:cs="Times New Roman"/>
          <w:sz w:val="24"/>
          <w:szCs w:val="24"/>
        </w:rPr>
        <w:t xml:space="preserve">, რადგან </w:t>
      </w:r>
      <w:r w:rsidR="00002AB3" w:rsidRPr="005A1D54">
        <w:rPr>
          <w:rFonts w:ascii="Sylfaen" w:hAnsi="Sylfaen" w:cs="Times New Roman"/>
          <w:sz w:val="24"/>
          <w:szCs w:val="24"/>
          <w:lang w:val="ka-GE"/>
        </w:rPr>
        <w:t>ამ შემთხვევაში</w:t>
      </w:r>
      <w:r w:rsidRPr="005A1D54">
        <w:rPr>
          <w:rFonts w:ascii="Sylfaen" w:hAnsi="Sylfaen" w:cs="Times New Roman"/>
          <w:sz w:val="24"/>
          <w:szCs w:val="24"/>
        </w:rPr>
        <w:t xml:space="preserve"> აქტიური ინგრედიენტი უკეთ</w:t>
      </w:r>
      <w:r w:rsidR="00002AB3" w:rsidRPr="005A1D54">
        <w:rPr>
          <w:rFonts w:ascii="Sylfaen" w:hAnsi="Sylfaen" w:cs="Times New Roman"/>
          <w:sz w:val="24"/>
          <w:szCs w:val="24"/>
          <w:lang w:val="ka-GE"/>
        </w:rPr>
        <w:t>ესად</w:t>
      </w:r>
      <w:r w:rsidRPr="005A1D54">
        <w:rPr>
          <w:rFonts w:ascii="Sylfaen" w:hAnsi="Sylfaen" w:cs="Times New Roman"/>
          <w:sz w:val="24"/>
          <w:szCs w:val="24"/>
        </w:rPr>
        <w:t xml:space="preserve"> შე</w:t>
      </w:r>
      <w:r w:rsidR="00002AB3" w:rsidRPr="005A1D54">
        <w:rPr>
          <w:rFonts w:ascii="Sylfaen" w:hAnsi="Sylfaen" w:cs="Times New Roman"/>
          <w:sz w:val="24"/>
          <w:szCs w:val="24"/>
          <w:lang w:val="ka-GE"/>
        </w:rPr>
        <w:t>ი</w:t>
      </w:r>
      <w:r w:rsidRPr="005A1D54">
        <w:rPr>
          <w:rFonts w:ascii="Sylfaen" w:hAnsi="Sylfaen" w:cs="Times New Roman"/>
          <w:sz w:val="24"/>
          <w:szCs w:val="24"/>
        </w:rPr>
        <w:t>წოვ</w:t>
      </w:r>
      <w:r w:rsidR="00002AB3" w:rsidRPr="005A1D54">
        <w:rPr>
          <w:rFonts w:ascii="Sylfaen" w:hAnsi="Sylfaen" w:cs="Times New Roman"/>
          <w:sz w:val="24"/>
          <w:szCs w:val="24"/>
          <w:lang w:val="ka-GE"/>
        </w:rPr>
        <w:t>ება</w:t>
      </w:r>
      <w:r w:rsidRPr="005A1D54">
        <w:rPr>
          <w:rFonts w:ascii="Sylfaen" w:hAnsi="Sylfaen" w:cs="Times New Roman"/>
          <w:sz w:val="24"/>
          <w:szCs w:val="24"/>
        </w:rPr>
        <w:t xml:space="preserve"> ორგანიზმის მიერ.</w:t>
      </w:r>
    </w:p>
    <w:p w14:paraId="3A21D6AD" w14:textId="2BD5F535" w:rsidR="00AE5B46" w:rsidRPr="005A1D54" w:rsidRDefault="0013599E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>
        <w:rPr>
          <w:rFonts w:ascii="Sylfaen" w:hAnsi="Sylfaen" w:cs="Times New Roman"/>
          <w:b/>
          <w:bCs/>
          <w:sz w:val="24"/>
          <w:szCs w:val="24"/>
          <w:lang w:val="ka-GE"/>
        </w:rPr>
        <w:t>ცეფპოდოს</w:t>
      </w:r>
      <w:proofErr w:type="spellEnd"/>
      <w:r w:rsidR="003B652A" w:rsidRPr="005A1D54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="0087499B" w:rsidRPr="005A1D54">
        <w:rPr>
          <w:rFonts w:ascii="Sylfaen" w:hAnsi="Sylfaen" w:cs="Times New Roman"/>
          <w:sz w:val="24"/>
          <w:szCs w:val="24"/>
        </w:rPr>
        <w:t>ტაბლეტი</w:t>
      </w:r>
      <w:r w:rsidR="003B652A" w:rsidRPr="005A1D54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="0087499B" w:rsidRPr="005A1D54">
        <w:rPr>
          <w:rFonts w:ascii="Sylfaen" w:hAnsi="Sylfaen" w:cs="Times New Roman"/>
          <w:sz w:val="24"/>
          <w:szCs w:val="24"/>
        </w:rPr>
        <w:t xml:space="preserve">უნდა </w:t>
      </w:r>
      <w:proofErr w:type="spellStart"/>
      <w:r w:rsidR="0087499B" w:rsidRPr="005A1D54">
        <w:rPr>
          <w:rFonts w:ascii="Sylfaen" w:hAnsi="Sylfaen" w:cs="Times New Roman"/>
          <w:sz w:val="24"/>
          <w:szCs w:val="24"/>
        </w:rPr>
        <w:t>გადაიყლაპოს</w:t>
      </w:r>
      <w:proofErr w:type="spellEnd"/>
      <w:r w:rsidR="0087499B" w:rsidRPr="005A1D54">
        <w:rPr>
          <w:rFonts w:ascii="Sylfaen" w:hAnsi="Sylfaen" w:cs="Times New Roman"/>
          <w:sz w:val="24"/>
          <w:szCs w:val="24"/>
        </w:rPr>
        <w:t xml:space="preserve"> მთლიანად დიდი რაოდენობით სითხ</w:t>
      </w:r>
      <w:r w:rsidR="00002AB3" w:rsidRPr="005A1D54">
        <w:rPr>
          <w:rFonts w:ascii="Sylfaen" w:hAnsi="Sylfaen" w:cs="Times New Roman"/>
          <w:sz w:val="24"/>
          <w:szCs w:val="24"/>
          <w:lang w:val="ka-GE"/>
        </w:rPr>
        <w:t>ის მიყოლებით</w:t>
      </w:r>
      <w:r w:rsidR="0087499B" w:rsidRPr="005A1D54">
        <w:rPr>
          <w:rFonts w:ascii="Sylfaen" w:hAnsi="Sylfaen" w:cs="Times New Roman"/>
          <w:sz w:val="24"/>
          <w:szCs w:val="24"/>
        </w:rPr>
        <w:t xml:space="preserve"> (მაგალითად, 1 ჭიქა წყ</w:t>
      </w:r>
      <w:r w:rsidR="00002AB3" w:rsidRPr="005A1D54">
        <w:rPr>
          <w:rFonts w:ascii="Sylfaen" w:hAnsi="Sylfaen" w:cs="Times New Roman"/>
          <w:sz w:val="24"/>
          <w:szCs w:val="24"/>
          <w:lang w:val="ka-GE"/>
        </w:rPr>
        <w:t>ლით</w:t>
      </w:r>
      <w:r w:rsidR="0087499B" w:rsidRPr="005A1D54">
        <w:rPr>
          <w:rFonts w:ascii="Sylfaen" w:hAnsi="Sylfaen" w:cs="Times New Roman"/>
          <w:sz w:val="24"/>
          <w:szCs w:val="24"/>
        </w:rPr>
        <w:t>).</w:t>
      </w:r>
    </w:p>
    <w:p w14:paraId="3F35734E" w14:textId="4A86DA93" w:rsidR="0087499B" w:rsidRPr="005A1D54" w:rsidRDefault="00892615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 xml:space="preserve">თერაპიის ხანგრძლივობა ჩვეულებრივ </w:t>
      </w:r>
      <w:r w:rsidR="00002AB3" w:rsidRPr="005A1D54">
        <w:rPr>
          <w:rFonts w:ascii="Sylfaen" w:hAnsi="Sylfaen" w:cs="Times New Roman"/>
          <w:sz w:val="24"/>
          <w:szCs w:val="24"/>
          <w:lang w:val="ka-GE"/>
        </w:rPr>
        <w:t xml:space="preserve">შეადგენს </w:t>
      </w:r>
      <w:r w:rsidRPr="005A1D54">
        <w:rPr>
          <w:rFonts w:ascii="Sylfaen" w:hAnsi="Sylfaen" w:cs="Times New Roman"/>
          <w:sz w:val="24"/>
          <w:szCs w:val="24"/>
        </w:rPr>
        <w:t>5-10 დღე</w:t>
      </w:r>
      <w:r w:rsidR="00002AB3" w:rsidRPr="005A1D54">
        <w:rPr>
          <w:rFonts w:ascii="Sylfaen" w:hAnsi="Sylfaen" w:cs="Times New Roman"/>
          <w:sz w:val="24"/>
          <w:szCs w:val="24"/>
          <w:lang w:val="ka-GE"/>
        </w:rPr>
        <w:t>ს</w:t>
      </w:r>
      <w:r w:rsidRPr="005A1D54">
        <w:rPr>
          <w:rFonts w:ascii="Sylfaen" w:hAnsi="Sylfaen" w:cs="Times New Roman"/>
          <w:sz w:val="24"/>
          <w:szCs w:val="24"/>
        </w:rPr>
        <w:t xml:space="preserve">, გარდა მამაკაცებში მწვავე გაურთულებელი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გონორე</w:t>
      </w:r>
      <w:proofErr w:type="spellEnd"/>
      <w:r w:rsidR="00877199" w:rsidRPr="005A1D54">
        <w:rPr>
          <w:rFonts w:ascii="Sylfaen" w:hAnsi="Sylfaen" w:cs="Times New Roman"/>
          <w:sz w:val="24"/>
          <w:szCs w:val="24"/>
          <w:lang w:val="ka-GE"/>
        </w:rPr>
        <w:t>უ</w:t>
      </w:r>
      <w:r w:rsidRPr="005A1D54">
        <w:rPr>
          <w:rFonts w:ascii="Sylfaen" w:hAnsi="Sylfaen" w:cs="Times New Roman"/>
          <w:sz w:val="24"/>
          <w:szCs w:val="24"/>
        </w:rPr>
        <w:t xml:space="preserve">ლი ურეთრიტის და ქალებში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ცერვიციტის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მკურნალობისა (ერთჯერადი </w:t>
      </w:r>
      <w:r w:rsidR="00002AB3" w:rsidRPr="005A1D54">
        <w:rPr>
          <w:rFonts w:ascii="Sylfaen" w:hAnsi="Sylfaen" w:cs="Times New Roman"/>
          <w:sz w:val="24"/>
          <w:szCs w:val="24"/>
          <w:lang w:val="ka-GE"/>
        </w:rPr>
        <w:t>მიღება</w:t>
      </w:r>
      <w:r w:rsidRPr="005A1D54">
        <w:rPr>
          <w:rFonts w:ascii="Sylfaen" w:hAnsi="Sylfaen" w:cs="Times New Roman"/>
          <w:sz w:val="24"/>
          <w:szCs w:val="24"/>
        </w:rPr>
        <w:t>).</w:t>
      </w:r>
    </w:p>
    <w:p w14:paraId="0095439E" w14:textId="335E85D6" w:rsidR="0087499B" w:rsidRPr="005A1D54" w:rsidRDefault="00002AB3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 xml:space="preserve">ინფექციების მკურნალობისას, </w:t>
      </w:r>
      <w:r w:rsidRPr="005A1D54">
        <w:rPr>
          <w:rFonts w:ascii="Sylfaen" w:hAnsi="Sylfaen" w:cs="Times New Roman"/>
          <w:sz w:val="24"/>
          <w:szCs w:val="24"/>
          <w:lang w:val="ka-GE"/>
        </w:rPr>
        <w:t xml:space="preserve">რომლებიც </w:t>
      </w:r>
      <w:r w:rsidRPr="005A1D54">
        <w:rPr>
          <w:rFonts w:ascii="Sylfaen" w:hAnsi="Sylfaen" w:cs="Times New Roman"/>
          <w:sz w:val="24"/>
          <w:szCs w:val="24"/>
        </w:rPr>
        <w:t>გამოწვეული</w:t>
      </w:r>
      <w:r w:rsidRPr="005A1D54">
        <w:rPr>
          <w:rFonts w:ascii="Sylfaen" w:hAnsi="Sylfaen" w:cs="Times New Roman"/>
          <w:sz w:val="24"/>
          <w:szCs w:val="24"/>
          <w:lang w:val="ka-GE"/>
        </w:rPr>
        <w:t>ა</w:t>
      </w:r>
      <w:r w:rsidRPr="005A1D54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892615" w:rsidRPr="005A1D54">
        <w:rPr>
          <w:rFonts w:ascii="Sylfaen" w:hAnsi="Sylfaen" w:cs="Times New Roman"/>
          <w:i/>
          <w:iCs/>
          <w:sz w:val="24"/>
          <w:szCs w:val="24"/>
        </w:rPr>
        <w:t>Streptococcus</w:t>
      </w:r>
      <w:proofErr w:type="spellEnd"/>
      <w:r w:rsidR="00892615" w:rsidRPr="005A1D54">
        <w:rPr>
          <w:rFonts w:ascii="Sylfaen" w:hAnsi="Sylfaen" w:cs="Times New Roman"/>
          <w:i/>
          <w:iCs/>
          <w:sz w:val="24"/>
          <w:szCs w:val="24"/>
        </w:rPr>
        <w:t xml:space="preserve"> </w:t>
      </w:r>
      <w:proofErr w:type="spellStart"/>
      <w:r w:rsidR="00892615" w:rsidRPr="005A1D54">
        <w:rPr>
          <w:rFonts w:ascii="Sylfaen" w:hAnsi="Sylfaen" w:cs="Times New Roman"/>
          <w:i/>
          <w:iCs/>
          <w:sz w:val="24"/>
          <w:szCs w:val="24"/>
        </w:rPr>
        <w:t>pyogenes</w:t>
      </w:r>
      <w:proofErr w:type="spellEnd"/>
      <w:r w:rsidR="00892615" w:rsidRPr="005A1D54">
        <w:rPr>
          <w:rFonts w:ascii="Sylfaen" w:hAnsi="Sylfaen" w:cs="Times New Roman"/>
          <w:i/>
          <w:iCs/>
          <w:sz w:val="24"/>
          <w:szCs w:val="24"/>
        </w:rPr>
        <w:t xml:space="preserve"> </w:t>
      </w:r>
      <w:r w:rsidR="00892615" w:rsidRPr="005A1D54">
        <w:rPr>
          <w:rFonts w:ascii="Sylfaen" w:hAnsi="Sylfaen" w:cs="Times New Roman"/>
          <w:sz w:val="24"/>
          <w:szCs w:val="24"/>
        </w:rPr>
        <w:t>ბაქტერიული სახეობებით</w:t>
      </w:r>
      <w:r w:rsidRPr="005A1D54">
        <w:rPr>
          <w:rFonts w:ascii="Sylfaen" w:hAnsi="Sylfaen" w:cs="Times New Roman"/>
          <w:sz w:val="24"/>
          <w:szCs w:val="24"/>
          <w:lang w:val="ka-GE"/>
        </w:rPr>
        <w:t>,</w:t>
      </w:r>
      <w:r w:rsidR="00892615" w:rsidRPr="005A1D54">
        <w:rPr>
          <w:rFonts w:ascii="Sylfaen" w:hAnsi="Sylfaen" w:cs="Times New Roman"/>
          <w:sz w:val="24"/>
          <w:szCs w:val="24"/>
        </w:rPr>
        <w:t xml:space="preserve"> სიფრთხილის მიზნით, ნაჩვენებია თერაპიის მინიმუმ 10 დღიანი ხანგრძლივობა, რათა თავიდან იქნას აცილებული გვიანი გართულებები, </w:t>
      </w:r>
      <w:r w:rsidR="00BB7A6D" w:rsidRPr="005A1D54">
        <w:rPr>
          <w:rFonts w:ascii="Sylfaen" w:hAnsi="Sylfaen" w:cs="Times New Roman"/>
          <w:sz w:val="24"/>
          <w:szCs w:val="24"/>
          <w:lang w:val="ka-GE"/>
        </w:rPr>
        <w:t xml:space="preserve">ისეთი, </w:t>
      </w:r>
      <w:r w:rsidR="00892615" w:rsidRPr="005A1D54">
        <w:rPr>
          <w:rFonts w:ascii="Sylfaen" w:hAnsi="Sylfaen" w:cs="Times New Roman"/>
          <w:sz w:val="24"/>
          <w:szCs w:val="24"/>
        </w:rPr>
        <w:t>როგორიცაა რევმატული ცხელება ან თირკმლის მძიმე დაავადება (</w:t>
      </w:r>
      <w:proofErr w:type="spellStart"/>
      <w:r w:rsidR="00892615" w:rsidRPr="005A1D54">
        <w:rPr>
          <w:rFonts w:ascii="Sylfaen" w:hAnsi="Sylfaen" w:cs="Times New Roman"/>
          <w:sz w:val="24"/>
          <w:szCs w:val="24"/>
        </w:rPr>
        <w:t>გლომერულონეფრიტი</w:t>
      </w:r>
      <w:proofErr w:type="spellEnd"/>
      <w:r w:rsidR="00892615" w:rsidRPr="005A1D54">
        <w:rPr>
          <w:rFonts w:ascii="Sylfaen" w:hAnsi="Sylfaen" w:cs="Times New Roman"/>
          <w:sz w:val="24"/>
          <w:szCs w:val="24"/>
        </w:rPr>
        <w:t>).</w:t>
      </w:r>
    </w:p>
    <w:p w14:paraId="794FB46D" w14:textId="07B3D2DF" w:rsidR="00892615" w:rsidRDefault="00892615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18AD7035" w14:textId="50B667C3" w:rsidR="002E63A9" w:rsidRDefault="002E63A9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00B77AC3" w14:textId="19ED32EE" w:rsidR="002E63A9" w:rsidRDefault="002E63A9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3BC78EC2" w14:textId="77777777" w:rsidR="002E63A9" w:rsidRPr="005A1D54" w:rsidRDefault="002E63A9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01C9A400" w14:textId="19EC8005" w:rsidR="00267254" w:rsidRPr="005A1D54" w:rsidRDefault="00267254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>უკუჩვენებები</w:t>
      </w:r>
    </w:p>
    <w:p w14:paraId="2FA55052" w14:textId="338D045F" w:rsidR="002331F2" w:rsidRPr="005A1D54" w:rsidRDefault="00BB7A6D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  <w:lang w:val="ka-GE"/>
        </w:rPr>
        <w:t>-</w:t>
      </w:r>
      <w:r w:rsidR="00DC1076" w:rsidRPr="002E63A9">
        <w:rPr>
          <w:rFonts w:ascii="Sylfaen" w:hAnsi="Sylfaen" w:cs="Times New Roman"/>
          <w:sz w:val="24"/>
          <w:szCs w:val="24"/>
        </w:rPr>
        <w:t xml:space="preserve">   </w:t>
      </w:r>
      <w:proofErr w:type="spellStart"/>
      <w:r w:rsidRPr="005A1D54">
        <w:rPr>
          <w:rFonts w:ascii="Sylfaen" w:hAnsi="Sylfaen" w:cs="Times New Roman"/>
          <w:sz w:val="24"/>
          <w:szCs w:val="24"/>
          <w:lang w:val="ka-GE"/>
        </w:rPr>
        <w:t>ჰიპერმგრძნობელობა</w:t>
      </w:r>
      <w:proofErr w:type="spellEnd"/>
      <w:r w:rsidRPr="005A1D54">
        <w:rPr>
          <w:rFonts w:ascii="Sylfaen" w:hAnsi="Sylfaen" w:cs="Times New Roman"/>
          <w:sz w:val="24"/>
          <w:szCs w:val="24"/>
          <w:lang w:val="ka-GE"/>
        </w:rPr>
        <w:t xml:space="preserve"> აქტიური ნივთიერების, სხვა </w:t>
      </w:r>
      <w:proofErr w:type="spellStart"/>
      <w:r w:rsidRPr="005A1D54">
        <w:rPr>
          <w:rFonts w:ascii="Sylfaen" w:hAnsi="Sylfaen" w:cs="Times New Roman"/>
          <w:sz w:val="24"/>
          <w:szCs w:val="24"/>
          <w:lang w:val="ka-GE"/>
        </w:rPr>
        <w:t>ცეფალოსპორინების</w:t>
      </w:r>
      <w:proofErr w:type="spellEnd"/>
      <w:r w:rsidRPr="005A1D54">
        <w:rPr>
          <w:rFonts w:ascii="Sylfaen" w:hAnsi="Sylfaen" w:cs="Times New Roman"/>
          <w:sz w:val="24"/>
          <w:szCs w:val="24"/>
          <w:lang w:val="ka-GE"/>
        </w:rPr>
        <w:t xml:space="preserve"> ან </w:t>
      </w:r>
      <w:r w:rsidR="009B7CF1" w:rsidRPr="005A1D54">
        <w:rPr>
          <w:rFonts w:ascii="Sylfaen" w:hAnsi="Sylfaen" w:cs="Times New Roman"/>
          <w:sz w:val="24"/>
          <w:szCs w:val="24"/>
        </w:rPr>
        <w:t xml:space="preserve">პრეპარატის </w:t>
      </w:r>
      <w:r w:rsidRPr="005A1D54">
        <w:rPr>
          <w:rFonts w:ascii="Sylfaen" w:hAnsi="Sylfaen" w:cs="Times New Roman"/>
          <w:sz w:val="24"/>
          <w:szCs w:val="24"/>
          <w:lang w:val="ka-GE"/>
        </w:rPr>
        <w:t>ნებისმიერი</w:t>
      </w:r>
      <w:r w:rsidR="002331F2" w:rsidRPr="005A1D54">
        <w:rPr>
          <w:rFonts w:ascii="Sylfaen" w:hAnsi="Sylfaen" w:cs="Times New Roman"/>
          <w:sz w:val="24"/>
          <w:szCs w:val="24"/>
        </w:rPr>
        <w:t xml:space="preserve"> დამხმარე ნივთიერების მიმართ</w:t>
      </w:r>
      <w:r w:rsidR="009B7CF1" w:rsidRPr="005A1D54">
        <w:rPr>
          <w:rFonts w:ascii="Sylfaen" w:hAnsi="Sylfaen" w:cs="Times New Roman"/>
          <w:sz w:val="24"/>
          <w:szCs w:val="24"/>
        </w:rPr>
        <w:t>;</w:t>
      </w:r>
    </w:p>
    <w:p w14:paraId="1B610876" w14:textId="50FF0C09" w:rsidR="00E0175A" w:rsidRDefault="00BB7A6D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  <w:lang w:val="ka-GE"/>
        </w:rPr>
        <w:t>-</w:t>
      </w:r>
      <w:r w:rsidR="00DC1076" w:rsidRPr="002E63A9">
        <w:rPr>
          <w:rFonts w:ascii="Sylfaen" w:hAnsi="Sylfaen" w:cs="Times New Roman"/>
          <w:sz w:val="24"/>
          <w:szCs w:val="24"/>
        </w:rPr>
        <w:t xml:space="preserve">   </w:t>
      </w:r>
      <w:proofErr w:type="spellStart"/>
      <w:r w:rsidR="00410AD7" w:rsidRPr="005A1D54">
        <w:rPr>
          <w:rFonts w:ascii="Sylfaen" w:hAnsi="Sylfaen" w:cs="Times New Roman"/>
          <w:sz w:val="24"/>
          <w:szCs w:val="24"/>
        </w:rPr>
        <w:t>ჰიპერმგრძნობელობის</w:t>
      </w:r>
      <w:proofErr w:type="spellEnd"/>
      <w:r w:rsidR="00410AD7" w:rsidRPr="005A1D54">
        <w:rPr>
          <w:rFonts w:ascii="Sylfaen" w:hAnsi="Sylfaen" w:cs="Times New Roman"/>
          <w:sz w:val="24"/>
          <w:szCs w:val="24"/>
        </w:rPr>
        <w:t xml:space="preserve"> </w:t>
      </w:r>
      <w:r w:rsidRPr="005A1D54">
        <w:rPr>
          <w:rFonts w:ascii="Sylfaen" w:hAnsi="Sylfaen" w:cs="Times New Roman"/>
          <w:sz w:val="24"/>
          <w:szCs w:val="24"/>
          <w:lang w:val="ka-GE"/>
        </w:rPr>
        <w:t xml:space="preserve">მყისიერი ტიპის </w:t>
      </w:r>
      <w:r w:rsidR="00410AD7" w:rsidRPr="005A1D54">
        <w:rPr>
          <w:rFonts w:ascii="Sylfaen" w:hAnsi="Sylfaen" w:cs="Times New Roman"/>
          <w:sz w:val="24"/>
          <w:szCs w:val="24"/>
        </w:rPr>
        <w:t xml:space="preserve">რეაქციები და/ან </w:t>
      </w:r>
      <w:proofErr w:type="spellStart"/>
      <w:r w:rsidR="00410AD7" w:rsidRPr="005A1D54">
        <w:rPr>
          <w:rFonts w:ascii="Sylfaen" w:hAnsi="Sylfaen" w:cs="Times New Roman"/>
          <w:sz w:val="24"/>
          <w:szCs w:val="24"/>
        </w:rPr>
        <w:t>ჰიპერმგრძნობელობის</w:t>
      </w:r>
      <w:proofErr w:type="spellEnd"/>
      <w:r w:rsidR="002E63A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2E63A9" w:rsidRPr="005A1D54">
        <w:rPr>
          <w:rFonts w:ascii="Sylfaen" w:hAnsi="Sylfaen" w:cs="Times New Roman"/>
          <w:sz w:val="24"/>
          <w:szCs w:val="24"/>
        </w:rPr>
        <w:t>მძიმე</w:t>
      </w:r>
      <w:r w:rsidR="00410AD7" w:rsidRPr="005A1D54">
        <w:rPr>
          <w:rFonts w:ascii="Sylfaen" w:hAnsi="Sylfaen" w:cs="Times New Roman"/>
          <w:sz w:val="24"/>
          <w:szCs w:val="24"/>
        </w:rPr>
        <w:t xml:space="preserve"> რეაქციები (მაგ</w:t>
      </w:r>
      <w:proofErr w:type="spellStart"/>
      <w:r w:rsidRPr="005A1D54">
        <w:rPr>
          <w:rFonts w:ascii="Sylfaen" w:hAnsi="Sylfaen" w:cs="Times New Roman"/>
          <w:sz w:val="24"/>
          <w:szCs w:val="24"/>
          <w:lang w:val="ka-GE"/>
        </w:rPr>
        <w:t>ალითად</w:t>
      </w:r>
      <w:proofErr w:type="spellEnd"/>
      <w:r w:rsidR="00410AD7" w:rsidRPr="005A1D54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410AD7" w:rsidRPr="005A1D54">
        <w:rPr>
          <w:rFonts w:ascii="Sylfaen" w:hAnsi="Sylfaen" w:cs="Times New Roman"/>
          <w:sz w:val="24"/>
          <w:szCs w:val="24"/>
        </w:rPr>
        <w:t>ანაფილაქსია</w:t>
      </w:r>
      <w:proofErr w:type="spellEnd"/>
      <w:r w:rsidR="00410AD7" w:rsidRPr="005A1D54">
        <w:rPr>
          <w:rFonts w:ascii="Sylfaen" w:hAnsi="Sylfaen" w:cs="Times New Roman"/>
          <w:sz w:val="24"/>
          <w:szCs w:val="24"/>
        </w:rPr>
        <w:t xml:space="preserve">) </w:t>
      </w:r>
      <w:r w:rsidRPr="005A1D54">
        <w:rPr>
          <w:rFonts w:ascii="Sylfaen" w:hAnsi="Sylfaen" w:cs="Times New Roman"/>
          <w:sz w:val="24"/>
          <w:szCs w:val="24"/>
          <w:lang w:val="ka-GE"/>
        </w:rPr>
        <w:t xml:space="preserve">ანამნეზში, რომლებიც </w:t>
      </w:r>
      <w:r w:rsidRPr="005A1D54">
        <w:rPr>
          <w:rFonts w:ascii="Sylfaen" w:hAnsi="Sylfaen" w:cs="Times New Roman"/>
          <w:sz w:val="24"/>
          <w:szCs w:val="24"/>
        </w:rPr>
        <w:t>დაკავშირებული</w:t>
      </w:r>
      <w:r w:rsidRPr="005A1D54">
        <w:rPr>
          <w:rFonts w:ascii="Sylfaen" w:hAnsi="Sylfaen" w:cs="Times New Roman"/>
          <w:sz w:val="24"/>
          <w:szCs w:val="24"/>
          <w:lang w:val="ka-GE"/>
        </w:rPr>
        <w:t>ა</w:t>
      </w:r>
      <w:r w:rsidRPr="005A1D54">
        <w:rPr>
          <w:rFonts w:ascii="Sylfaen" w:hAnsi="Sylfaen" w:cs="Times New Roman"/>
          <w:sz w:val="24"/>
          <w:szCs w:val="24"/>
        </w:rPr>
        <w:t xml:space="preserve"> </w:t>
      </w:r>
      <w:r w:rsidRPr="005A1D54">
        <w:rPr>
          <w:rFonts w:ascii="Sylfaen" w:hAnsi="Sylfaen" w:cs="Times New Roman"/>
          <w:iCs/>
          <w:sz w:val="24"/>
          <w:szCs w:val="24"/>
        </w:rPr>
        <w:t xml:space="preserve">β- </w:t>
      </w:r>
      <w:proofErr w:type="spellStart"/>
      <w:r w:rsidRPr="005A1D54">
        <w:rPr>
          <w:rFonts w:ascii="Sylfaen" w:hAnsi="Sylfaen" w:cs="Times New Roman"/>
          <w:iCs/>
          <w:sz w:val="24"/>
          <w:szCs w:val="24"/>
        </w:rPr>
        <w:t>ლაქტამური</w:t>
      </w:r>
      <w:proofErr w:type="spellEnd"/>
      <w:r w:rsidRPr="005A1D54">
        <w:rPr>
          <w:rFonts w:ascii="Sylfaen" w:hAnsi="Sylfaen" w:cs="Times New Roman"/>
          <w:iCs/>
          <w:sz w:val="24"/>
          <w:szCs w:val="24"/>
        </w:rPr>
        <w:t xml:space="preserve"> ანტიბიოტიკების </w:t>
      </w:r>
      <w:r w:rsidRPr="005A1D54">
        <w:rPr>
          <w:rFonts w:ascii="Sylfaen" w:hAnsi="Sylfaen" w:cs="Times New Roman"/>
          <w:sz w:val="24"/>
          <w:szCs w:val="24"/>
        </w:rPr>
        <w:t>გამოყენებასთან</w:t>
      </w:r>
      <w:r w:rsidR="00FB1FB4" w:rsidRPr="005A1D54">
        <w:rPr>
          <w:rFonts w:ascii="Sylfaen" w:hAnsi="Sylfaen" w:cs="Times New Roman"/>
          <w:sz w:val="24"/>
          <w:szCs w:val="24"/>
        </w:rPr>
        <w:t>.</w:t>
      </w:r>
    </w:p>
    <w:p w14:paraId="637D837E" w14:textId="77777777" w:rsidR="002E63A9" w:rsidRPr="005A1D54" w:rsidRDefault="002E63A9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0E6C615C" w14:textId="11051D21" w:rsidR="00267254" w:rsidRPr="005A1D54" w:rsidRDefault="00BB7A6D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5A1D54">
        <w:rPr>
          <w:rFonts w:ascii="Sylfaen" w:hAnsi="Sylfaen" w:cs="Times New Roman"/>
          <w:i/>
          <w:sz w:val="24"/>
          <w:szCs w:val="24"/>
          <w:lang w:val="ka-GE"/>
        </w:rPr>
        <w:t>განსაკუთრებულ</w:t>
      </w:r>
      <w:r w:rsidR="00267254" w:rsidRPr="005A1D54">
        <w:rPr>
          <w:rFonts w:ascii="Sylfaen" w:hAnsi="Sylfaen" w:cs="Times New Roman"/>
          <w:i/>
          <w:sz w:val="24"/>
          <w:szCs w:val="24"/>
        </w:rPr>
        <w:t xml:space="preserve">ი გაფრთხილებები და </w:t>
      </w:r>
      <w:r w:rsidR="002E63A9">
        <w:rPr>
          <w:rFonts w:ascii="Sylfaen" w:hAnsi="Sylfaen" w:cs="Times New Roman"/>
          <w:i/>
          <w:sz w:val="24"/>
          <w:szCs w:val="24"/>
          <w:lang w:val="ka-GE"/>
        </w:rPr>
        <w:t>სიფრთხილის</w:t>
      </w:r>
      <w:r w:rsidR="00267254" w:rsidRPr="005A1D54">
        <w:rPr>
          <w:rFonts w:ascii="Sylfaen" w:hAnsi="Sylfaen" w:cs="Times New Roman"/>
          <w:i/>
          <w:sz w:val="24"/>
          <w:szCs w:val="24"/>
        </w:rPr>
        <w:t xml:space="preserve"> ზომები</w:t>
      </w:r>
      <w:r w:rsidRPr="005A1D54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r w:rsidRPr="005A1D54">
        <w:rPr>
          <w:rFonts w:ascii="Sylfaen" w:hAnsi="Sylfaen" w:cs="Times New Roman"/>
          <w:i/>
          <w:sz w:val="24"/>
          <w:szCs w:val="24"/>
        </w:rPr>
        <w:t>გამოყენების</w:t>
      </w:r>
      <w:r w:rsidRPr="005A1D54">
        <w:rPr>
          <w:rFonts w:ascii="Sylfaen" w:hAnsi="Sylfaen" w:cs="Times New Roman"/>
          <w:i/>
          <w:sz w:val="24"/>
          <w:szCs w:val="24"/>
          <w:lang w:val="ka-GE"/>
        </w:rPr>
        <w:t xml:space="preserve"> დროს</w:t>
      </w:r>
    </w:p>
    <w:p w14:paraId="6EDFC103" w14:textId="70D55A0F" w:rsidR="00BC12D3" w:rsidRPr="005A1D54" w:rsidRDefault="00BB7A6D" w:rsidP="00724A4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5A1D54">
        <w:rPr>
          <w:rFonts w:ascii="Sylfaen" w:hAnsi="Sylfaen" w:cs="Times New Roman"/>
          <w:bCs/>
          <w:sz w:val="24"/>
          <w:szCs w:val="24"/>
          <w:lang w:val="ka-GE"/>
        </w:rPr>
        <w:t>პენიცილინისა</w:t>
      </w:r>
      <w:proofErr w:type="spellEnd"/>
      <w:r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="0058694C"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და </w:t>
      </w:r>
      <w:r w:rsidR="00D426B5" w:rsidRPr="005A1D54">
        <w:rPr>
          <w:rFonts w:ascii="Sylfaen" w:hAnsi="Sylfaen" w:cs="Times New Roman"/>
          <w:bCs/>
          <w:sz w:val="24"/>
          <w:szCs w:val="24"/>
        </w:rPr>
        <w:t>β-</w:t>
      </w:r>
      <w:proofErr w:type="spellStart"/>
      <w:r w:rsidR="00D426B5" w:rsidRPr="005A1D54">
        <w:rPr>
          <w:rFonts w:ascii="Sylfaen" w:hAnsi="Sylfaen" w:cs="Times New Roman"/>
          <w:bCs/>
          <w:sz w:val="24"/>
          <w:szCs w:val="24"/>
        </w:rPr>
        <w:t>ლაქტამური</w:t>
      </w:r>
      <w:proofErr w:type="spellEnd"/>
      <w:r w:rsidR="00D426B5" w:rsidRPr="005A1D54">
        <w:rPr>
          <w:rFonts w:ascii="Sylfaen" w:hAnsi="Sylfaen" w:cs="Times New Roman"/>
          <w:bCs/>
          <w:sz w:val="24"/>
          <w:szCs w:val="24"/>
        </w:rPr>
        <w:t xml:space="preserve"> ანტიბიოტიკების მიმართ ნებისმიერი ტიპის </w:t>
      </w:r>
      <w:proofErr w:type="spellStart"/>
      <w:r w:rsidR="00D426B5" w:rsidRPr="005A1D54">
        <w:rPr>
          <w:rFonts w:ascii="Sylfaen" w:hAnsi="Sylfaen" w:cs="Times New Roman"/>
          <w:bCs/>
          <w:sz w:val="24"/>
          <w:szCs w:val="24"/>
        </w:rPr>
        <w:t>ჰიპერმგრძნობელობის</w:t>
      </w:r>
      <w:proofErr w:type="spellEnd"/>
      <w:r w:rsidR="00D426B5" w:rsidRPr="005A1D54">
        <w:rPr>
          <w:rFonts w:ascii="Sylfaen" w:hAnsi="Sylfaen" w:cs="Times New Roman"/>
          <w:bCs/>
          <w:sz w:val="24"/>
          <w:szCs w:val="24"/>
        </w:rPr>
        <w:t xml:space="preserve"> მქონე პაციენტებში</w:t>
      </w:r>
      <w:r w:rsidR="0058694C"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 პრეპარატ</w:t>
      </w:r>
      <w:r w:rsidR="00D426B5" w:rsidRPr="005A1D54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D426B5" w:rsidRPr="005A1D54">
        <w:rPr>
          <w:rFonts w:ascii="Sylfaen" w:hAnsi="Sylfaen" w:cs="Times New Roman"/>
          <w:b/>
          <w:bCs/>
          <w:sz w:val="24"/>
          <w:szCs w:val="24"/>
        </w:rPr>
        <w:t>ცეფპოდოს</w:t>
      </w:r>
      <w:proofErr w:type="spellEnd"/>
      <w:r w:rsidR="00D426B5" w:rsidRPr="005A1D54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="00D426B5" w:rsidRPr="005A1D54">
        <w:rPr>
          <w:rFonts w:ascii="Sylfaen" w:hAnsi="Sylfaen" w:cs="Times New Roman"/>
          <w:bCs/>
          <w:sz w:val="24"/>
          <w:szCs w:val="24"/>
        </w:rPr>
        <w:t xml:space="preserve">გამოყენებამდე </w:t>
      </w:r>
      <w:r w:rsidR="0058694C"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უნდა გამოიჩინოთ </w:t>
      </w:r>
      <w:r w:rsidR="00D426B5" w:rsidRPr="005A1D54">
        <w:rPr>
          <w:rFonts w:ascii="Sylfaen" w:hAnsi="Sylfaen" w:cs="Times New Roman"/>
          <w:bCs/>
          <w:sz w:val="24"/>
          <w:szCs w:val="24"/>
        </w:rPr>
        <w:t xml:space="preserve">განსაკუთრებული სიფრთხილე, რადგან შესაძლოა </w:t>
      </w:r>
      <w:r w:rsidR="0058694C" w:rsidRPr="005A1D54">
        <w:rPr>
          <w:rFonts w:ascii="Sylfaen" w:hAnsi="Sylfaen" w:cs="Times New Roman"/>
          <w:bCs/>
          <w:sz w:val="24"/>
          <w:szCs w:val="24"/>
          <w:lang w:val="ka-GE"/>
        </w:rPr>
        <w:t>არსებობ</w:t>
      </w:r>
      <w:r w:rsidR="00D426B5" w:rsidRPr="005A1D54">
        <w:rPr>
          <w:rFonts w:ascii="Sylfaen" w:hAnsi="Sylfaen" w:cs="Times New Roman"/>
          <w:bCs/>
          <w:sz w:val="24"/>
          <w:szCs w:val="24"/>
        </w:rPr>
        <w:t xml:space="preserve">დეს ჯვარედინი ალერგია (ცნობილი </w:t>
      </w:r>
      <w:proofErr w:type="spellStart"/>
      <w:r w:rsidR="00D426B5" w:rsidRPr="005A1D54">
        <w:rPr>
          <w:rFonts w:ascii="Sylfaen" w:hAnsi="Sylfaen" w:cs="Times New Roman"/>
          <w:bCs/>
          <w:sz w:val="24"/>
          <w:szCs w:val="24"/>
        </w:rPr>
        <w:t>ჰიპერმგრძნობელობის</w:t>
      </w:r>
      <w:proofErr w:type="spellEnd"/>
      <w:r w:rsidR="00D426B5" w:rsidRPr="005A1D54">
        <w:rPr>
          <w:rFonts w:ascii="Sylfaen" w:hAnsi="Sylfaen" w:cs="Times New Roman"/>
          <w:bCs/>
          <w:sz w:val="24"/>
          <w:szCs w:val="24"/>
        </w:rPr>
        <w:t xml:space="preserve"> რეაქციების უკუჩვენებები იხ</w:t>
      </w:r>
      <w:r w:rsidR="0058694C" w:rsidRPr="005A1D54">
        <w:rPr>
          <w:rFonts w:ascii="Sylfaen" w:hAnsi="Sylfaen" w:cs="Times New Roman"/>
          <w:bCs/>
          <w:sz w:val="24"/>
          <w:szCs w:val="24"/>
          <w:lang w:val="ka-GE"/>
        </w:rPr>
        <w:t>.</w:t>
      </w:r>
      <w:r w:rsidR="00D426B5" w:rsidRPr="005A1D54">
        <w:rPr>
          <w:rFonts w:ascii="Sylfaen" w:hAnsi="Sylfaen" w:cs="Times New Roman"/>
          <w:bCs/>
          <w:sz w:val="24"/>
          <w:szCs w:val="24"/>
        </w:rPr>
        <w:t xml:space="preserve"> განყოფილება</w:t>
      </w:r>
      <w:r w:rsidR="0058694C" w:rsidRPr="005A1D54">
        <w:rPr>
          <w:rFonts w:ascii="Sylfaen" w:hAnsi="Sylfaen" w:cs="Times New Roman"/>
          <w:bCs/>
          <w:sz w:val="24"/>
          <w:szCs w:val="24"/>
          <w:lang w:val="ka-GE"/>
        </w:rPr>
        <w:t>ში</w:t>
      </w:r>
      <w:r w:rsidR="00D426B5" w:rsidRPr="005A1D54">
        <w:rPr>
          <w:rFonts w:ascii="Sylfaen" w:hAnsi="Sylfaen" w:cs="Times New Roman"/>
          <w:bCs/>
          <w:sz w:val="24"/>
          <w:szCs w:val="24"/>
        </w:rPr>
        <w:t xml:space="preserve"> „უკუჩვენებები“).</w:t>
      </w:r>
    </w:p>
    <w:p w14:paraId="18FC91F1" w14:textId="19A27CC1" w:rsidR="00BC12D3" w:rsidRPr="005A1D54" w:rsidRDefault="00D426B5" w:rsidP="00724A4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r w:rsidRPr="005A1D54">
        <w:rPr>
          <w:rFonts w:ascii="Sylfaen" w:hAnsi="Sylfaen" w:cs="Times New Roman"/>
          <w:bCs/>
          <w:sz w:val="24"/>
          <w:szCs w:val="24"/>
        </w:rPr>
        <w:t xml:space="preserve">პრეპარატი </w:t>
      </w:r>
      <w:proofErr w:type="spellStart"/>
      <w:r w:rsidR="00C03B51">
        <w:rPr>
          <w:rFonts w:ascii="Sylfaen" w:hAnsi="Sylfaen" w:cs="Times New Roman"/>
          <w:b/>
          <w:bCs/>
          <w:sz w:val="24"/>
          <w:szCs w:val="24"/>
          <w:lang w:val="ka-GE"/>
        </w:rPr>
        <w:t>ცეფპოდო</w:t>
      </w:r>
      <w:proofErr w:type="spellEnd"/>
      <w:r w:rsidR="003B652A" w:rsidRPr="005A1D54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ასევე განსაკუთრებული სიფრთხილით უნდა იქნას გამოყენებული პაციენტებში, რომლებიც მიდრეკილნი არიან სხვადასხვა სახის ალერგიული რეაქციებისკენ (მაგალითად, ალერგიული რინიტი ან ბრონქული ასთმა), რადგან ამ შემთხვევებში იზრდება 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ჰიპერმგრძნობელობის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</w:t>
      </w:r>
      <w:r w:rsidR="00A04DC9" w:rsidRPr="005A1D54">
        <w:rPr>
          <w:rFonts w:ascii="Sylfaen" w:hAnsi="Sylfaen" w:cs="Times New Roman"/>
          <w:bCs/>
          <w:sz w:val="24"/>
          <w:szCs w:val="24"/>
        </w:rPr>
        <w:t xml:space="preserve">სერიოზული </w:t>
      </w:r>
      <w:r w:rsidRPr="005A1D54">
        <w:rPr>
          <w:rFonts w:ascii="Sylfaen" w:hAnsi="Sylfaen" w:cs="Times New Roman"/>
          <w:bCs/>
          <w:sz w:val="24"/>
          <w:szCs w:val="24"/>
        </w:rPr>
        <w:t>რეაქციების რისკი.</w:t>
      </w:r>
    </w:p>
    <w:p w14:paraId="2C779C26" w14:textId="64870B84" w:rsidR="00BC12D3" w:rsidRPr="005A1D54" w:rsidRDefault="00E71CB0" w:rsidP="00724A4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5A1D54">
        <w:rPr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</w:t>
      </w:r>
      <w:r w:rsidRPr="005A1D54">
        <w:rPr>
          <w:rFonts w:ascii="Sylfaen" w:hAnsi="Sylfaen" w:cs="Times New Roman"/>
          <w:bCs/>
          <w:sz w:val="24"/>
          <w:szCs w:val="24"/>
        </w:rPr>
        <w:t>გამოყენებისას შეიძლება განვითარდეს ყველა სიმძიმის</w:t>
      </w:r>
      <w:r w:rsidR="0058694C"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 ხარისხის 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 (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ანაფილაქსიურ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შოკამდე) 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ჰიპერმგრძნობელობის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რეაქციები.</w:t>
      </w:r>
    </w:p>
    <w:p w14:paraId="03AE303B" w14:textId="45122F40" w:rsidR="00E71CB0" w:rsidRPr="005A1D54" w:rsidRDefault="00E71CB0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5A1D54">
        <w:rPr>
          <w:rFonts w:ascii="Sylfaen" w:hAnsi="Sylfaen" w:cs="Times New Roman"/>
          <w:sz w:val="24"/>
          <w:szCs w:val="24"/>
        </w:rPr>
        <w:t>ჰიპერმგრძნობელობის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</w:t>
      </w:r>
      <w:r w:rsidR="00A04DC9" w:rsidRPr="005A1D54">
        <w:rPr>
          <w:rFonts w:ascii="Sylfaen" w:hAnsi="Sylfaen" w:cs="Times New Roman"/>
          <w:sz w:val="24"/>
          <w:szCs w:val="24"/>
        </w:rPr>
        <w:t xml:space="preserve">მძიმე </w:t>
      </w:r>
      <w:r w:rsidRPr="005A1D54">
        <w:rPr>
          <w:rFonts w:ascii="Sylfaen" w:hAnsi="Sylfaen" w:cs="Times New Roman"/>
          <w:sz w:val="24"/>
          <w:szCs w:val="24"/>
        </w:rPr>
        <w:t xml:space="preserve">რეაქციების განვითარების შემთხვევაში სამკურნალო </w:t>
      </w:r>
      <w:r w:rsidR="0058694C" w:rsidRPr="005A1D54">
        <w:rPr>
          <w:rFonts w:ascii="Sylfaen" w:hAnsi="Sylfaen" w:cs="Times New Roman"/>
          <w:sz w:val="24"/>
          <w:szCs w:val="24"/>
          <w:lang w:val="ka-GE"/>
        </w:rPr>
        <w:t>საშუალებ</w:t>
      </w:r>
      <w:r w:rsidRPr="005A1D54">
        <w:rPr>
          <w:rFonts w:ascii="Sylfaen" w:hAnsi="Sylfaen" w:cs="Times New Roman"/>
          <w:sz w:val="24"/>
          <w:szCs w:val="24"/>
        </w:rPr>
        <w:t xml:space="preserve">ით მკურნალობა დაუყოვნებლივ უნდა შეწყდეს და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უნდა ჩატარდეს შესაბამისი გადაუდებელი მკურნალობა</w:t>
      </w:r>
      <w:r w:rsidRPr="005A1D54">
        <w:rPr>
          <w:rFonts w:ascii="Sylfaen" w:hAnsi="Sylfaen" w:cs="Times New Roman"/>
          <w:sz w:val="24"/>
          <w:szCs w:val="24"/>
        </w:rPr>
        <w:t>.</w:t>
      </w:r>
    </w:p>
    <w:p w14:paraId="4C7CF36B" w14:textId="5FDE8D9F" w:rsidR="00BC12D3" w:rsidRPr="005A1D54" w:rsidRDefault="00E71CB0" w:rsidP="00724A4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r w:rsidRPr="005A1D54">
        <w:rPr>
          <w:rFonts w:ascii="Sylfaen" w:hAnsi="Sylfaen" w:cs="Times New Roman"/>
          <w:bCs/>
          <w:sz w:val="24"/>
          <w:szCs w:val="24"/>
        </w:rPr>
        <w:t xml:space="preserve">ღებინებითა და დიარეით მიმდინარე კუჭ-ნაწლავის </w:t>
      </w:r>
      <w:r w:rsidR="0058694C" w:rsidRPr="005A1D54">
        <w:rPr>
          <w:rFonts w:ascii="Sylfaen" w:hAnsi="Sylfaen" w:cs="Times New Roman"/>
          <w:bCs/>
          <w:sz w:val="24"/>
          <w:szCs w:val="24"/>
        </w:rPr>
        <w:t xml:space="preserve">მძიმე 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დარღვევების შემთხვევაში 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ტაბლეტების მიღება </w:t>
      </w:r>
      <w:r w:rsidRPr="005A1D54">
        <w:rPr>
          <w:rFonts w:ascii="Sylfaen" w:hAnsi="Sylfaen" w:cs="Times New Roman"/>
          <w:bCs/>
          <w:sz w:val="24"/>
          <w:szCs w:val="24"/>
        </w:rPr>
        <w:t>რეკომენდებული არ არის, რადგან</w:t>
      </w:r>
      <w:r w:rsidR="0058694C"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="0058694C" w:rsidRPr="005A1D54">
        <w:rPr>
          <w:rFonts w:ascii="Sylfaen" w:hAnsi="Sylfaen" w:cs="Times New Roman"/>
          <w:bCs/>
          <w:sz w:val="24"/>
          <w:szCs w:val="24"/>
        </w:rPr>
        <w:t>არ არის</w:t>
      </w:r>
      <w:r w:rsidR="0058694C"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="0058694C" w:rsidRPr="005A1D54">
        <w:rPr>
          <w:rFonts w:ascii="Sylfaen" w:hAnsi="Sylfaen" w:cs="Times New Roman"/>
          <w:bCs/>
          <w:sz w:val="24"/>
          <w:szCs w:val="24"/>
        </w:rPr>
        <w:t>გარანტირებული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 კუჭ-ნაწლავის ტრაქტიდან ადე</w:t>
      </w:r>
      <w:r w:rsidR="00A04DC9">
        <w:rPr>
          <w:rFonts w:ascii="Sylfaen" w:hAnsi="Sylfaen" w:cs="Times New Roman"/>
          <w:bCs/>
          <w:sz w:val="24"/>
          <w:szCs w:val="24"/>
          <w:lang w:val="ka-GE"/>
        </w:rPr>
        <w:t>ქ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ვატური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შეწოვა.</w:t>
      </w:r>
    </w:p>
    <w:p w14:paraId="70931B3F" w14:textId="7D31CC0A" w:rsidR="00DB4ADE" w:rsidRPr="005A1D54" w:rsidRDefault="00DB4ADE" w:rsidP="00724A4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r w:rsidRPr="005A1D54">
        <w:rPr>
          <w:rFonts w:ascii="Sylfaen" w:hAnsi="Sylfaen" w:cs="Times New Roman"/>
          <w:bCs/>
          <w:sz w:val="24"/>
          <w:szCs w:val="24"/>
        </w:rPr>
        <w:t xml:space="preserve">თუ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ცეფპოდოქსიმით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მკურნალობის დროს ან მის შემდეგ განვითარდა მძიმე</w:t>
      </w:r>
      <w:r w:rsidR="0058694C" w:rsidRPr="005A1D54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8694C" w:rsidRPr="005A1D54">
        <w:rPr>
          <w:rFonts w:ascii="Sylfaen" w:hAnsi="Sylfaen" w:cs="Times New Roman"/>
          <w:sz w:val="24"/>
          <w:szCs w:val="24"/>
          <w:lang w:val="ka-GE"/>
        </w:rPr>
        <w:t>პერსისტირებადი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დიარეა, </w:t>
      </w:r>
      <w:r w:rsidR="0058694C" w:rsidRPr="005A1D54">
        <w:rPr>
          <w:rFonts w:ascii="Sylfaen" w:hAnsi="Sylfaen" w:cs="Times New Roman"/>
          <w:sz w:val="24"/>
          <w:szCs w:val="24"/>
          <w:lang w:val="ka-GE"/>
        </w:rPr>
        <w:t xml:space="preserve">არსებობს 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ეჭვი სერიოზულ და </w:t>
      </w:r>
      <w:r w:rsidR="0058694C" w:rsidRPr="005A1D54">
        <w:rPr>
          <w:rFonts w:ascii="Sylfaen" w:hAnsi="Sylfaen" w:cs="Times New Roman"/>
          <w:bCs/>
          <w:sz w:val="24"/>
          <w:szCs w:val="24"/>
        </w:rPr>
        <w:t>სიცოცხლისთვის</w:t>
      </w:r>
      <w:r w:rsidR="0058694C"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5A1D54">
        <w:rPr>
          <w:rFonts w:ascii="Sylfaen" w:hAnsi="Sylfaen" w:cs="Times New Roman"/>
          <w:bCs/>
          <w:sz w:val="24"/>
          <w:szCs w:val="24"/>
        </w:rPr>
        <w:t>პოტენციურად  საშიშ ნაწლავურ ანთებით დაავადებაზე (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ფსევდომემბრანული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ენტეროკოლიტი), რომელიც ჩვეულებრივ გამოწვეულია </w:t>
      </w:r>
      <w:proofErr w:type="spellStart"/>
      <w:r w:rsidRPr="005A1D54">
        <w:rPr>
          <w:rFonts w:ascii="Sylfaen" w:hAnsi="Sylfaen" w:cs="Times New Roman"/>
          <w:bCs/>
          <w:i/>
          <w:iCs/>
          <w:sz w:val="24"/>
          <w:szCs w:val="24"/>
        </w:rPr>
        <w:t>Clostridium</w:t>
      </w:r>
      <w:proofErr w:type="spellEnd"/>
      <w:r w:rsidRPr="005A1D54">
        <w:rPr>
          <w:rFonts w:ascii="Sylfaen" w:hAnsi="Sylfaen" w:cs="Times New Roman"/>
          <w:bCs/>
          <w:i/>
          <w:iCs/>
          <w:sz w:val="24"/>
          <w:szCs w:val="24"/>
        </w:rPr>
        <w:t xml:space="preserve"> </w:t>
      </w:r>
      <w:proofErr w:type="spellStart"/>
      <w:r w:rsidRPr="005A1D54">
        <w:rPr>
          <w:rFonts w:ascii="Sylfaen" w:hAnsi="Sylfaen" w:cs="Times New Roman"/>
          <w:bCs/>
          <w:i/>
          <w:iCs/>
          <w:sz w:val="24"/>
          <w:szCs w:val="24"/>
        </w:rPr>
        <w:t>difficile</w:t>
      </w:r>
      <w:proofErr w:type="spellEnd"/>
      <w:r w:rsidRPr="005A1D54">
        <w:rPr>
          <w:rFonts w:ascii="Sylfaen" w:hAnsi="Sylfaen" w:cs="Times New Roman"/>
          <w:bCs/>
          <w:i/>
          <w:iCs/>
          <w:sz w:val="24"/>
          <w:szCs w:val="24"/>
        </w:rPr>
        <w:t>-თ</w:t>
      </w:r>
      <w:r w:rsidR="0058694C" w:rsidRPr="005A1D54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ი</w:t>
      </w:r>
      <w:r w:rsidR="00A04DC9">
        <w:rPr>
          <w:rFonts w:ascii="Sylfaen" w:hAnsi="Sylfaen" w:cs="Times New Roman"/>
          <w:bCs/>
          <w:sz w:val="24"/>
          <w:szCs w:val="24"/>
          <w:lang w:val="ka-GE"/>
        </w:rPr>
        <w:t xml:space="preserve">. </w:t>
      </w:r>
      <w:r w:rsidRPr="005A1D54">
        <w:rPr>
          <w:rFonts w:ascii="Sylfaen" w:hAnsi="Sylfaen" w:cs="Times New Roman"/>
          <w:bCs/>
          <w:sz w:val="24"/>
          <w:szCs w:val="24"/>
        </w:rPr>
        <w:t>ამ შემთხვევაში პრეპარატის მიღება დაუყოვნებლივ უნდა შეწყდეს და დაიწყოს შესაბამისი მკურნალობა.</w:t>
      </w:r>
    </w:p>
    <w:p w14:paraId="568935BF" w14:textId="77777777" w:rsidR="00BC12D3" w:rsidRPr="005A1D54" w:rsidRDefault="00DB4ADE" w:rsidP="00724A4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r w:rsidRPr="005A1D54">
        <w:rPr>
          <w:rFonts w:ascii="Sylfaen" w:hAnsi="Sylfaen" w:cs="Times New Roman"/>
          <w:bCs/>
          <w:sz w:val="24"/>
          <w:szCs w:val="24"/>
        </w:rPr>
        <w:t xml:space="preserve">პერისტალტიკის დამთრგუნველი პრეპარატები 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უკუნაჩვენებია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>.</w:t>
      </w:r>
    </w:p>
    <w:p w14:paraId="68DFD5F2" w14:textId="005469E9" w:rsidR="00BC12D3" w:rsidRPr="005A1D54" w:rsidRDefault="0058694C" w:rsidP="00724A4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r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პრეპარატ </w:t>
      </w:r>
      <w:proofErr w:type="spellStart"/>
      <w:r w:rsidR="00A04DC9">
        <w:rPr>
          <w:rFonts w:ascii="Sylfaen" w:hAnsi="Sylfaen" w:cs="Times New Roman"/>
          <w:b/>
          <w:bCs/>
          <w:sz w:val="24"/>
          <w:szCs w:val="24"/>
          <w:lang w:val="ka-GE"/>
        </w:rPr>
        <w:t>ცეფპოდოს</w:t>
      </w:r>
      <w:proofErr w:type="spellEnd"/>
      <w:r w:rsidR="003B652A" w:rsidRPr="005A1D54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="00C966B0" w:rsidRPr="005A1D54">
        <w:rPr>
          <w:rFonts w:ascii="Sylfaen" w:hAnsi="Sylfaen" w:cs="Times New Roman"/>
          <w:bCs/>
          <w:sz w:val="24"/>
          <w:szCs w:val="24"/>
        </w:rPr>
        <w:t>მიღება</w:t>
      </w:r>
      <w:r w:rsidRPr="005A1D54">
        <w:rPr>
          <w:rFonts w:ascii="Sylfaen" w:hAnsi="Sylfaen" w:cs="Times New Roman"/>
          <w:bCs/>
          <w:sz w:val="24"/>
          <w:szCs w:val="24"/>
          <w:lang w:val="ka-GE"/>
        </w:rPr>
        <w:t>მ</w:t>
      </w:r>
      <w:r w:rsidR="003B652A" w:rsidRPr="005A1D54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="00C966B0" w:rsidRPr="005A1D54">
        <w:rPr>
          <w:rFonts w:ascii="Sylfaen" w:hAnsi="Sylfaen" w:cs="Times New Roman"/>
          <w:bCs/>
          <w:sz w:val="24"/>
          <w:szCs w:val="24"/>
        </w:rPr>
        <w:t xml:space="preserve">შეიძლება გამოიწვიოს ღებინება და დიარეა. ამ შემთხვევაში ამ და/ან მიღებული სხვა </w:t>
      </w:r>
      <w:proofErr w:type="spellStart"/>
      <w:r w:rsidR="00AE6B24" w:rsidRPr="005A1D54">
        <w:rPr>
          <w:rFonts w:ascii="Sylfaen" w:hAnsi="Sylfaen" w:cs="Times New Roman"/>
          <w:bCs/>
          <w:sz w:val="24"/>
          <w:szCs w:val="24"/>
          <w:lang w:val="ka-GE"/>
        </w:rPr>
        <w:t>პრეპარა</w:t>
      </w:r>
      <w:r w:rsidR="00C966B0" w:rsidRPr="005A1D54">
        <w:rPr>
          <w:rFonts w:ascii="Sylfaen" w:hAnsi="Sylfaen" w:cs="Times New Roman"/>
          <w:bCs/>
          <w:sz w:val="24"/>
          <w:szCs w:val="24"/>
        </w:rPr>
        <w:t>ტების</w:t>
      </w:r>
      <w:proofErr w:type="spellEnd"/>
      <w:r w:rsidR="00C966B0" w:rsidRPr="005A1D54">
        <w:rPr>
          <w:rFonts w:ascii="Sylfaen" w:hAnsi="Sylfaen" w:cs="Times New Roman"/>
          <w:bCs/>
          <w:sz w:val="24"/>
          <w:szCs w:val="24"/>
        </w:rPr>
        <w:t xml:space="preserve"> (მაგ</w:t>
      </w:r>
      <w:proofErr w:type="spellStart"/>
      <w:r w:rsidRPr="005A1D54">
        <w:rPr>
          <w:rFonts w:ascii="Sylfaen" w:hAnsi="Sylfaen" w:cs="Times New Roman"/>
          <w:bCs/>
          <w:sz w:val="24"/>
          <w:szCs w:val="24"/>
          <w:lang w:val="ka-GE"/>
        </w:rPr>
        <w:t>ალითად</w:t>
      </w:r>
      <w:proofErr w:type="spellEnd"/>
      <w:r w:rsidR="00C966B0" w:rsidRPr="005A1D54">
        <w:rPr>
          <w:rFonts w:ascii="Sylfaen" w:hAnsi="Sylfaen" w:cs="Times New Roman"/>
          <w:bCs/>
          <w:sz w:val="24"/>
          <w:szCs w:val="24"/>
        </w:rPr>
        <w:t>, ორალური კონტრაცეპტივების) ეფექტურობა შეიძლება შემცირდეს.</w:t>
      </w:r>
    </w:p>
    <w:p w14:paraId="6E1FA4E4" w14:textId="64A5E433" w:rsidR="00C966B0" w:rsidRPr="005A1D54" w:rsidRDefault="00AE6B24" w:rsidP="00724A4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r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პრეპარატ </w:t>
      </w:r>
      <w:proofErr w:type="spellStart"/>
      <w:r w:rsidR="00A04DC9">
        <w:rPr>
          <w:rFonts w:ascii="Sylfaen" w:hAnsi="Sylfaen" w:cs="Times New Roman"/>
          <w:b/>
          <w:bCs/>
          <w:sz w:val="24"/>
          <w:szCs w:val="24"/>
          <w:lang w:val="ka-GE"/>
        </w:rPr>
        <w:t>ცეფპოდოს</w:t>
      </w:r>
      <w:proofErr w:type="spellEnd"/>
      <w:r w:rsidR="003B652A" w:rsidRPr="005A1D54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="009A79EF" w:rsidRPr="005A1D54">
        <w:rPr>
          <w:rFonts w:ascii="Sylfaen" w:hAnsi="Sylfaen" w:cs="Times New Roman"/>
          <w:bCs/>
          <w:sz w:val="24"/>
          <w:szCs w:val="24"/>
        </w:rPr>
        <w:t>ხანგრძლივ</w:t>
      </w:r>
      <w:r w:rsidRPr="005A1D54">
        <w:rPr>
          <w:rFonts w:ascii="Sylfaen" w:hAnsi="Sylfaen" w:cs="Times New Roman"/>
          <w:bCs/>
          <w:sz w:val="24"/>
          <w:szCs w:val="24"/>
          <w:lang w:val="ka-GE"/>
        </w:rPr>
        <w:t>მა</w:t>
      </w:r>
      <w:r w:rsidR="009A79EF" w:rsidRPr="005A1D54">
        <w:rPr>
          <w:rFonts w:ascii="Sylfaen" w:hAnsi="Sylfaen" w:cs="Times New Roman"/>
          <w:bCs/>
          <w:sz w:val="24"/>
          <w:szCs w:val="24"/>
        </w:rPr>
        <w:t xml:space="preserve"> ან განმეორებით</w:t>
      </w:r>
      <w:r w:rsidRPr="005A1D54">
        <w:rPr>
          <w:rFonts w:ascii="Sylfaen" w:hAnsi="Sylfaen" w:cs="Times New Roman"/>
          <w:bCs/>
          <w:sz w:val="24"/>
          <w:szCs w:val="24"/>
          <w:lang w:val="ka-GE"/>
        </w:rPr>
        <w:t>მა</w:t>
      </w:r>
      <w:r w:rsidR="009A79EF" w:rsidRPr="005A1D54">
        <w:rPr>
          <w:rFonts w:ascii="Sylfaen" w:hAnsi="Sylfaen" w:cs="Times New Roman"/>
          <w:bCs/>
          <w:sz w:val="24"/>
          <w:szCs w:val="24"/>
        </w:rPr>
        <w:t xml:space="preserve"> გამოყენება</w:t>
      </w:r>
      <w:r w:rsidRPr="005A1D54">
        <w:rPr>
          <w:rFonts w:ascii="Sylfaen" w:hAnsi="Sylfaen" w:cs="Times New Roman"/>
          <w:bCs/>
          <w:sz w:val="24"/>
          <w:szCs w:val="24"/>
          <w:lang w:val="ka-GE"/>
        </w:rPr>
        <w:t>მ</w:t>
      </w:r>
      <w:r w:rsidR="003B652A" w:rsidRPr="005A1D54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="009A79EF" w:rsidRPr="005A1D54">
        <w:rPr>
          <w:rFonts w:ascii="Sylfaen" w:hAnsi="Sylfaen" w:cs="Times New Roman"/>
          <w:bCs/>
          <w:sz w:val="24"/>
          <w:szCs w:val="24"/>
        </w:rPr>
        <w:t xml:space="preserve">შეიძლება გამოიწვიოს </w:t>
      </w:r>
      <w:proofErr w:type="spellStart"/>
      <w:r w:rsidR="009A79EF" w:rsidRPr="005A1D54">
        <w:rPr>
          <w:rFonts w:ascii="Sylfaen" w:hAnsi="Sylfaen" w:cs="Times New Roman"/>
          <w:bCs/>
          <w:sz w:val="24"/>
          <w:szCs w:val="24"/>
        </w:rPr>
        <w:t>სუპერინფექცია</w:t>
      </w:r>
      <w:proofErr w:type="spellEnd"/>
      <w:r w:rsidR="009A79EF" w:rsidRPr="005A1D54">
        <w:rPr>
          <w:rFonts w:ascii="Sylfaen" w:hAnsi="Sylfaen" w:cs="Times New Roman"/>
          <w:bCs/>
          <w:sz w:val="24"/>
          <w:szCs w:val="24"/>
        </w:rPr>
        <w:t xml:space="preserve"> და კოლონიზაცია რეზისტენტული მიკროორგანიზმებით ან საფუარის სოკოებით (მაგ</w:t>
      </w:r>
      <w:proofErr w:type="spellStart"/>
      <w:r w:rsidRPr="005A1D54">
        <w:rPr>
          <w:rFonts w:ascii="Sylfaen" w:hAnsi="Sylfaen" w:cs="Times New Roman"/>
          <w:bCs/>
          <w:sz w:val="24"/>
          <w:szCs w:val="24"/>
          <w:lang w:val="ka-GE"/>
        </w:rPr>
        <w:t>ალითად</w:t>
      </w:r>
      <w:proofErr w:type="spellEnd"/>
      <w:r w:rsidR="009A79EF" w:rsidRPr="005A1D54">
        <w:rPr>
          <w:rFonts w:ascii="Sylfaen" w:hAnsi="Sylfaen" w:cs="Times New Roman"/>
          <w:bCs/>
          <w:sz w:val="24"/>
          <w:szCs w:val="24"/>
        </w:rPr>
        <w:t xml:space="preserve">, სტომატიტი, </w:t>
      </w:r>
      <w:proofErr w:type="spellStart"/>
      <w:r w:rsidR="009A79EF" w:rsidRPr="005A1D54">
        <w:rPr>
          <w:rFonts w:ascii="Sylfaen" w:hAnsi="Sylfaen" w:cs="Times New Roman"/>
          <w:bCs/>
          <w:sz w:val="24"/>
          <w:szCs w:val="24"/>
        </w:rPr>
        <w:t>ვაგინიტი</w:t>
      </w:r>
      <w:proofErr w:type="spellEnd"/>
      <w:r w:rsidR="009A79EF" w:rsidRPr="005A1D54">
        <w:rPr>
          <w:rFonts w:ascii="Sylfaen" w:hAnsi="Sylfaen" w:cs="Times New Roman"/>
          <w:bCs/>
          <w:sz w:val="24"/>
          <w:szCs w:val="24"/>
        </w:rPr>
        <w:t>).</w:t>
      </w:r>
    </w:p>
    <w:p w14:paraId="4F05A1F5" w14:textId="27D7F03F" w:rsidR="00C966B0" w:rsidRPr="005A1D54" w:rsidRDefault="009A79EF" w:rsidP="00724A4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მულტიფორმული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ერითემა, სტივენს-ჯონსონის სინდრომი, </w:t>
      </w:r>
      <w:r w:rsidRPr="005A1D54">
        <w:rPr>
          <w:rFonts w:ascii="Sylfaen" w:hAnsi="Sylfaen" w:cs="Times New Roman"/>
          <w:sz w:val="24"/>
          <w:szCs w:val="24"/>
        </w:rPr>
        <w:t xml:space="preserve">ტოქსიკური ეპიდერმული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ნეკროლიზი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</w:t>
      </w:r>
      <w:r w:rsidRPr="005A1D54">
        <w:rPr>
          <w:rFonts w:ascii="Sylfaen" w:hAnsi="Sylfaen" w:cs="Times New Roman"/>
          <w:bCs/>
          <w:sz w:val="24"/>
          <w:szCs w:val="24"/>
        </w:rPr>
        <w:t>(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ლაიელის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სინდრომი):</w:t>
      </w:r>
      <w:r w:rsidR="00AE6B24"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 ამ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 სიმპტომები</w:t>
      </w:r>
      <w:r w:rsidR="00AE6B24" w:rsidRPr="005A1D54">
        <w:rPr>
          <w:rFonts w:ascii="Sylfaen" w:hAnsi="Sylfaen" w:cs="Times New Roman"/>
          <w:bCs/>
          <w:sz w:val="24"/>
          <w:szCs w:val="24"/>
          <w:lang w:val="ka-GE"/>
        </w:rPr>
        <w:t>ს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გამოვლ</w:t>
      </w:r>
      <w:proofErr w:type="spellEnd"/>
      <w:r w:rsidR="00AE6B24" w:rsidRPr="005A1D54">
        <w:rPr>
          <w:rFonts w:ascii="Sylfaen" w:hAnsi="Sylfaen" w:cs="Times New Roman"/>
          <w:bCs/>
          <w:sz w:val="24"/>
          <w:szCs w:val="24"/>
          <w:lang w:val="ka-GE"/>
        </w:rPr>
        <w:t>ენისას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 პრეპარატის </w:t>
      </w:r>
      <w:r w:rsidR="00AE6B24" w:rsidRPr="005A1D54">
        <w:rPr>
          <w:rFonts w:ascii="Sylfaen" w:hAnsi="Sylfaen" w:cs="Times New Roman"/>
          <w:bCs/>
          <w:sz w:val="24"/>
          <w:szCs w:val="24"/>
          <w:lang w:val="ka-GE"/>
        </w:rPr>
        <w:t>მიღება უნდა შეწყდეს</w:t>
      </w:r>
      <w:r w:rsidRPr="005A1D54">
        <w:rPr>
          <w:rFonts w:ascii="Sylfaen" w:hAnsi="Sylfaen" w:cs="Times New Roman"/>
          <w:bCs/>
          <w:sz w:val="24"/>
          <w:szCs w:val="24"/>
        </w:rPr>
        <w:t>.</w:t>
      </w:r>
    </w:p>
    <w:p w14:paraId="262319D5" w14:textId="397DB9DF" w:rsidR="00C966B0" w:rsidRPr="005A1D54" w:rsidRDefault="008C69CF" w:rsidP="00724A4F">
      <w:pPr>
        <w:spacing w:after="0" w:line="240" w:lineRule="auto"/>
        <w:jc w:val="both"/>
        <w:rPr>
          <w:rFonts w:ascii="Sylfaen" w:hAnsi="Sylfaen" w:cs="Times New Roman"/>
          <w:bCs/>
          <w:i/>
          <w:iCs/>
          <w:sz w:val="24"/>
          <w:szCs w:val="24"/>
        </w:rPr>
      </w:pPr>
      <w:r w:rsidRPr="005A1D54">
        <w:rPr>
          <w:rFonts w:ascii="Sylfaen" w:hAnsi="Sylfaen" w:cs="Times New Roman"/>
          <w:bCs/>
          <w:i/>
          <w:iCs/>
          <w:sz w:val="24"/>
          <w:szCs w:val="24"/>
        </w:rPr>
        <w:t>თირკმლის</w:t>
      </w:r>
      <w:r w:rsidR="00AE6B24" w:rsidRPr="005A1D54">
        <w:rPr>
          <w:rFonts w:ascii="Sylfaen" w:hAnsi="Sylfaen" w:cs="Times New Roman"/>
          <w:bCs/>
          <w:i/>
          <w:iCs/>
          <w:sz w:val="24"/>
          <w:szCs w:val="24"/>
          <w:lang w:val="ka-GE"/>
        </w:rPr>
        <w:t xml:space="preserve"> </w:t>
      </w:r>
      <w:r w:rsidRPr="005A1D54">
        <w:rPr>
          <w:rFonts w:ascii="Sylfaen" w:hAnsi="Sylfaen" w:cs="Times New Roman"/>
          <w:bCs/>
          <w:i/>
          <w:iCs/>
          <w:sz w:val="24"/>
          <w:szCs w:val="24"/>
        </w:rPr>
        <w:t>ფუნქცი</w:t>
      </w:r>
      <w:r w:rsidR="00AE6B24" w:rsidRPr="005A1D54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ის დარღვევ</w:t>
      </w:r>
      <w:r w:rsidRPr="005A1D54">
        <w:rPr>
          <w:rFonts w:ascii="Sylfaen" w:hAnsi="Sylfaen" w:cs="Times New Roman"/>
          <w:bCs/>
          <w:i/>
          <w:iCs/>
          <w:sz w:val="24"/>
          <w:szCs w:val="24"/>
        </w:rPr>
        <w:t>ა</w:t>
      </w:r>
    </w:p>
    <w:p w14:paraId="2BA2D473" w14:textId="64486367" w:rsidR="00C966B0" w:rsidRPr="005A1D54" w:rsidRDefault="009A79EF" w:rsidP="00724A4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r w:rsidRPr="005A1D54">
        <w:rPr>
          <w:rFonts w:ascii="Sylfaen" w:hAnsi="Sylfaen" w:cs="Times New Roman"/>
          <w:bCs/>
          <w:sz w:val="24"/>
          <w:szCs w:val="24"/>
        </w:rPr>
        <w:t xml:space="preserve">თუ 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კრეატინინის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კლირენსი 40 მლ/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წთ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>-ზე მეტია, დოზის კორექცია საჭირო არ არის. დოზის კორექცია საჭიროა 40 მლ/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წთ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-ზე ნაკლები 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კრეატინინის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კლირენსის შემთხვევაში და </w:t>
      </w:r>
      <w:r w:rsidR="00AE6B24" w:rsidRPr="005A1D54">
        <w:rPr>
          <w:rFonts w:ascii="Sylfaen" w:hAnsi="Sylfaen" w:cs="Times New Roman"/>
          <w:bCs/>
          <w:sz w:val="24"/>
          <w:szCs w:val="24"/>
        </w:rPr>
        <w:t>პაციენტებში</w:t>
      </w:r>
      <w:r w:rsidR="00AE6B24"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 , რომლებიც იმყოფებიან </w:t>
      </w:r>
      <w:r w:rsidRPr="005A1D54">
        <w:rPr>
          <w:rFonts w:ascii="Sylfaen" w:hAnsi="Sylfaen" w:cs="Times New Roman"/>
          <w:bCs/>
          <w:sz w:val="24"/>
          <w:szCs w:val="24"/>
        </w:rPr>
        <w:t>ჰემოდიალიზზე.</w:t>
      </w:r>
    </w:p>
    <w:p w14:paraId="20BD11FA" w14:textId="53280158" w:rsidR="008D1210" w:rsidRPr="005A1D54" w:rsidRDefault="00AE6B24" w:rsidP="00724A4F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u w:val="single"/>
          <w:lang w:eastAsia="ru-RU"/>
        </w:rPr>
      </w:pPr>
      <w:r w:rsidRPr="005A1D54">
        <w:rPr>
          <w:rFonts w:ascii="Sylfaen" w:hAnsi="Sylfaen" w:cs="Times New Roman"/>
          <w:bCs/>
          <w:i/>
          <w:iCs/>
          <w:sz w:val="24"/>
          <w:szCs w:val="24"/>
        </w:rPr>
        <w:t>გავლენა</w:t>
      </w:r>
      <w:r w:rsidRPr="005A1D54">
        <w:rPr>
          <w:rFonts w:ascii="Sylfaen" w:hAnsi="Sylfaen" w:cs="Times New Roman"/>
          <w:bCs/>
          <w:i/>
          <w:iCs/>
          <w:sz w:val="24"/>
          <w:szCs w:val="24"/>
          <w:lang w:val="ka-GE"/>
        </w:rPr>
        <w:t xml:space="preserve"> </w:t>
      </w:r>
      <w:r w:rsidR="008D1210" w:rsidRPr="005A1D54">
        <w:rPr>
          <w:rFonts w:ascii="Sylfaen" w:hAnsi="Sylfaen" w:cs="Times New Roman"/>
          <w:bCs/>
          <w:i/>
          <w:iCs/>
          <w:sz w:val="24"/>
          <w:szCs w:val="24"/>
        </w:rPr>
        <w:t>კლინიკურ</w:t>
      </w:r>
      <w:r w:rsidR="00285CE3" w:rsidRPr="005A1D54">
        <w:rPr>
          <w:rFonts w:ascii="Sylfaen" w:hAnsi="Sylfaen" w:cs="Times New Roman"/>
          <w:bCs/>
          <w:i/>
          <w:iCs/>
          <w:sz w:val="24"/>
          <w:szCs w:val="24"/>
          <w:lang w:val="ka-GE"/>
        </w:rPr>
        <w:t>-</w:t>
      </w:r>
      <w:r w:rsidR="008D1210" w:rsidRPr="005A1D54">
        <w:rPr>
          <w:rFonts w:ascii="Sylfaen" w:hAnsi="Sylfaen" w:cs="Times New Roman"/>
          <w:bCs/>
          <w:i/>
          <w:iCs/>
          <w:sz w:val="24"/>
          <w:szCs w:val="24"/>
        </w:rPr>
        <w:t xml:space="preserve">ქიმიურ </w:t>
      </w:r>
      <w:r w:rsidRPr="005A1D54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მაჩვენებლ</w:t>
      </w:r>
      <w:r w:rsidR="008D1210" w:rsidRPr="005A1D54">
        <w:rPr>
          <w:rFonts w:ascii="Sylfaen" w:hAnsi="Sylfaen" w:cs="Times New Roman"/>
          <w:bCs/>
          <w:i/>
          <w:iCs/>
          <w:sz w:val="24"/>
          <w:szCs w:val="24"/>
        </w:rPr>
        <w:t xml:space="preserve">ებზე </w:t>
      </w:r>
    </w:p>
    <w:p w14:paraId="10676144" w14:textId="29903BB7" w:rsidR="00C966B0" w:rsidRPr="005A1D54" w:rsidRDefault="008D1210" w:rsidP="00724A4F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lastRenderedPageBreak/>
        <w:t>ცეფალოსპორინებით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მკურნალობის დროს 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კუმბსის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ტესტმა და შარდში გლუკოზის განსაზღვრის 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არაფერმენტულმა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მეთოდებმა შეიძლება</w:t>
      </w:r>
      <w:r w:rsidR="00AE6B24"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="00AE6B24" w:rsidRPr="005A1D54">
        <w:rPr>
          <w:rFonts w:ascii="Sylfaen" w:hAnsi="Sylfaen" w:cs="Times New Roman"/>
          <w:bCs/>
          <w:sz w:val="24"/>
          <w:szCs w:val="24"/>
        </w:rPr>
        <w:t>მოგვცეს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 ცრუ დადებითი შედეგები.</w:t>
      </w:r>
    </w:p>
    <w:p w14:paraId="3F4EE25B" w14:textId="76A3B52E" w:rsidR="00937F15" w:rsidRPr="005A1D54" w:rsidRDefault="00937F15" w:rsidP="00724A4F">
      <w:pPr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sz w:val="24"/>
          <w:szCs w:val="24"/>
          <w:lang w:eastAsia="ru-RU"/>
        </w:rPr>
        <w:t>კანის</w:t>
      </w:r>
      <w:r w:rsidR="00A04DC9">
        <w:rPr>
          <w:rFonts w:ascii="Sylfaen" w:eastAsia="Times New Roman" w:hAnsi="Sylfaen" w:cs="Times New Roman"/>
          <w:i/>
          <w:sz w:val="24"/>
          <w:szCs w:val="24"/>
          <w:lang w:val="ka-GE" w:eastAsia="ru-RU"/>
        </w:rPr>
        <w:t>მიერი</w:t>
      </w:r>
      <w:r w:rsidRPr="005A1D54">
        <w:rPr>
          <w:rFonts w:ascii="Sylfaen" w:eastAsia="Times New Roman" w:hAnsi="Sylfaen" w:cs="Times New Roman"/>
          <w:i/>
          <w:sz w:val="24"/>
          <w:szCs w:val="24"/>
          <w:lang w:eastAsia="ru-RU"/>
        </w:rPr>
        <w:t xml:space="preserve"> მძიმე </w:t>
      </w:r>
      <w:r w:rsidR="00AE6B24" w:rsidRPr="005A1D54">
        <w:rPr>
          <w:rFonts w:ascii="Sylfaen" w:eastAsia="Times New Roman" w:hAnsi="Sylfaen" w:cs="Times New Roman"/>
          <w:i/>
          <w:sz w:val="24"/>
          <w:szCs w:val="24"/>
          <w:lang w:val="ka-GE" w:eastAsia="ru-RU"/>
        </w:rPr>
        <w:t>არასასურველ</w:t>
      </w:r>
      <w:r w:rsidRPr="005A1D54">
        <w:rPr>
          <w:rFonts w:ascii="Sylfaen" w:eastAsia="Times New Roman" w:hAnsi="Sylfaen" w:cs="Times New Roman"/>
          <w:i/>
          <w:sz w:val="24"/>
          <w:szCs w:val="24"/>
          <w:lang w:eastAsia="ru-RU"/>
        </w:rPr>
        <w:t>ი რეაქციები</w:t>
      </w:r>
    </w:p>
    <w:p w14:paraId="62AD65DF" w14:textId="1C833984" w:rsidR="00937F15" w:rsidRPr="005A1D54" w:rsidRDefault="00937F15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ცეფპოდოქსიმის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გამოყენებისას </w:t>
      </w:r>
      <w:r w:rsidR="00AE6B2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მიღებულია შეტყობინებები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კანის</w:t>
      </w:r>
      <w:r w:rsidR="00A04DC9">
        <w:rPr>
          <w:rFonts w:ascii="Sylfaen" w:eastAsia="Times New Roman" w:hAnsi="Sylfaen" w:cs="Times New Roman"/>
          <w:sz w:val="24"/>
          <w:szCs w:val="24"/>
          <w:lang w:val="ka-GE" w:eastAsia="ru-RU"/>
        </w:rPr>
        <w:t>მიერი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მძიმე </w:t>
      </w:r>
      <w:r w:rsidR="00AE6B2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არასასურველ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ი რეაქციები</w:t>
      </w:r>
      <w:r w:rsidR="00AE6B2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ს </w:t>
      </w:r>
      <w:r w:rsidR="00285CE3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განვითარების </w:t>
      </w:r>
      <w:r w:rsidR="00AE6B2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შესახებ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(სიხშირე უცნობია), სტივენს-ჯონსონის სინდრომი</w:t>
      </w:r>
      <w:r w:rsidR="00AE6B2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ს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(</w:t>
      </w:r>
      <w:proofErr w:type="spellStart"/>
      <w:r w:rsidR="00AE6B2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სჯს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),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ტოქსიური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ეპიდერმული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ნეკროლიზი</w:t>
      </w:r>
      <w:proofErr w:type="spellEnd"/>
      <w:r w:rsidR="00AE6B2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ს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(</w:t>
      </w:r>
      <w:r w:rsidR="00AE6B2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ტენ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),</w:t>
      </w:r>
      <w:r w:rsidR="00606C16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მედიკამენტოზურ</w:t>
      </w:r>
      <w:r w:rsidR="00606C16"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ი რეაქცი</w:t>
      </w:r>
      <w:r w:rsidR="00606C16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ის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ეოზინოფილიით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და სისტემური სიმპტომებით ( DRESS ) და მწვავე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გენერალიზებული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ეგზანთემატოზური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პუსტულოზი</w:t>
      </w:r>
      <w:proofErr w:type="spellEnd"/>
      <w:r w:rsidR="00606C16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ს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(</w:t>
      </w:r>
      <w:proofErr w:type="spellStart"/>
      <w:r w:rsidR="00606C16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მგეპ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)</w:t>
      </w:r>
      <w:r w:rsidR="00606C16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ჩათვლით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რომლებიც შეიძლება იყოს სიცოცხლისთვის საშიში ან </w:t>
      </w:r>
      <w:r w:rsidR="00606C16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რომლებიც შეიძლება დამთავრდეს ლეტალური შედეგით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.</w:t>
      </w:r>
    </w:p>
    <w:p w14:paraId="78EA0588" w14:textId="5A8F17C8" w:rsidR="005E3760" w:rsidRPr="005A1D54" w:rsidRDefault="00937F15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პრეპარატის დანიშვნისას </w:t>
      </w:r>
      <w:r w:rsidR="00606C16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აუცილებელია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პაციენტებ</w:t>
      </w:r>
      <w:proofErr w:type="spellEnd"/>
      <w:r w:rsidR="00606C16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ს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="00606C16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მიეწოდოს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ინფორმ</w:t>
      </w:r>
      <w:proofErr w:type="spellEnd"/>
      <w:r w:rsidR="00606C16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აცია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კანის</w:t>
      </w:r>
      <w:r w:rsidR="00A04DC9">
        <w:rPr>
          <w:rFonts w:ascii="Sylfaen" w:eastAsia="Times New Roman" w:hAnsi="Sylfaen" w:cs="Times New Roman"/>
          <w:sz w:val="24"/>
          <w:szCs w:val="24"/>
          <w:lang w:val="ka-GE" w:eastAsia="ru-RU"/>
        </w:rPr>
        <w:t>მიერი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მძიმე რეაქციების ნიშნებისა და სიმპტომების შესახებ და </w:t>
      </w:r>
      <w:r w:rsidR="00A04DC9">
        <w:rPr>
          <w:rFonts w:ascii="Sylfaen" w:eastAsia="Times New Roman" w:hAnsi="Sylfaen" w:cs="Times New Roman"/>
          <w:sz w:val="24"/>
          <w:szCs w:val="24"/>
          <w:lang w:val="ka-GE" w:eastAsia="ru-RU"/>
        </w:rPr>
        <w:t>ჩატარდეს</w:t>
      </w:r>
      <w:r w:rsidR="00606C16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="005B764F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გულდასმითი კონტროლი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მათ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განვითარებ</w:t>
      </w:r>
      <w:proofErr w:type="spellEnd"/>
      <w:r w:rsidR="005B764F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ასთან დაკავშირებით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.</w:t>
      </w:r>
    </w:p>
    <w:p w14:paraId="0F5CD7D1" w14:textId="2E4BE61E" w:rsidR="005E3760" w:rsidRPr="005A1D54" w:rsidRDefault="005B764F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ისეთი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ნიშნები</w:t>
      </w: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სა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და სიმპტომები</w:t>
      </w: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ს წარმოქმნის შემთხვევაში, რომლებიც </w:t>
      </w:r>
      <w:r w:rsidR="00937F15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დამახასიათებელია ამ </w:t>
      </w:r>
      <w:r w:rsidR="00937F15"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რეაქციების</w:t>
      </w: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თვის</w:t>
      </w:r>
      <w:r w:rsidR="00937F15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ცეფპოდოქსიმის</w:t>
      </w:r>
      <w:proofErr w:type="spellEnd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მიღება დაუყოვნებლივ უნდა შეწყდეს და განხილული უნდა იქნას ალტერნატიული მკურნალობის </w:t>
      </w: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შესაძლებლობა</w:t>
      </w:r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>.</w:t>
      </w:r>
    </w:p>
    <w:p w14:paraId="504E879D" w14:textId="68CCD30B" w:rsidR="00937F15" w:rsidRPr="005A1D54" w:rsidRDefault="005B764F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იმ შემთხვევაში, თუ</w:t>
      </w:r>
      <w:r w:rsidR="00937F15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937F15"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ცეფპოდოქსიმის</w:t>
      </w:r>
      <w:proofErr w:type="spellEnd"/>
      <w:r w:rsidR="00937F15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მიღების დროს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პაციენტს </w:t>
      </w:r>
      <w:r w:rsidR="00937F15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განუვითარდა 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კანის</w:t>
      </w: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მიერი</w:t>
      </w:r>
      <w:r w:rsidR="00937F15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="00A04DC9"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მძიმე</w:t>
      </w:r>
      <w:r w:rsidR="00A04DC9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არასასურველ</w:t>
      </w:r>
      <w:r w:rsidR="00937F15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ი რეაქცია, როგორიცაა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სჯს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, ტენ</w:t>
      </w:r>
      <w:r w:rsidR="00937F15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DRESS </w:t>
      </w:r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ან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მგეპ</w:t>
      </w:r>
      <w:proofErr w:type="spellEnd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>,</w:t>
      </w: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ამ პაციენტ</w:t>
      </w: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ისთვის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მომავალში </w:t>
      </w:r>
      <w:proofErr w:type="spellStart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ცეფპოდოქსიმით</w:t>
      </w:r>
      <w:proofErr w:type="spellEnd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მკურნალობ</w:t>
      </w: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ის განახლება</w:t>
      </w:r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არ </w:t>
      </w: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შეიძლება</w:t>
      </w:r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>.</w:t>
      </w:r>
    </w:p>
    <w:p w14:paraId="690B1F14" w14:textId="420FB781" w:rsidR="004133B1" w:rsidRPr="005A1D54" w:rsidRDefault="004133B1" w:rsidP="00724A4F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u w:val="single"/>
        </w:rPr>
      </w:pPr>
      <w:r w:rsidRPr="005A1D54">
        <w:rPr>
          <w:rFonts w:ascii="Sylfaen" w:hAnsi="Sylfaen" w:cs="Times New Roman"/>
          <w:sz w:val="24"/>
          <w:szCs w:val="24"/>
          <w:u w:val="single"/>
        </w:rPr>
        <w:t>დამხმარე ნივთიერებები</w:t>
      </w:r>
    </w:p>
    <w:p w14:paraId="6AB43700" w14:textId="2434C1E5" w:rsidR="004133B1" w:rsidRPr="005A1D54" w:rsidRDefault="00A15CEA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>
        <w:rPr>
          <w:rFonts w:ascii="Sylfaen" w:hAnsi="Sylfaen" w:cs="Times New Roman"/>
          <w:b/>
          <w:sz w:val="24"/>
          <w:szCs w:val="24"/>
          <w:lang w:val="ka-GE"/>
        </w:rPr>
        <w:t>ცეფპოდო</w:t>
      </w:r>
      <w:proofErr w:type="spellEnd"/>
      <w:r w:rsidR="003B652A" w:rsidRPr="005A1D54">
        <w:rPr>
          <w:rFonts w:ascii="Sylfaen" w:hAnsi="Sylfaen" w:cs="Times New Roman"/>
          <w:b/>
          <w:sz w:val="24"/>
          <w:szCs w:val="24"/>
        </w:rPr>
        <w:t xml:space="preserve"> </w:t>
      </w:r>
      <w:r w:rsidR="004133B1" w:rsidRPr="005A1D54">
        <w:rPr>
          <w:rFonts w:ascii="Sylfaen" w:hAnsi="Sylfaen" w:cs="Times New Roman"/>
          <w:sz w:val="24"/>
          <w:szCs w:val="24"/>
          <w:lang w:bidi="ru-RU"/>
        </w:rPr>
        <w:t xml:space="preserve">შეიცავს ლაქტოზას, ამიტომ პაციენტებმა, რომლებსაც აქვთ იშვიათი მემკვიდრეობითი დაავადებები, რომლებიც ხასიათდება </w:t>
      </w:r>
      <w:proofErr w:type="spellStart"/>
      <w:r w:rsidR="004133B1" w:rsidRPr="005A1D54">
        <w:rPr>
          <w:rFonts w:ascii="Sylfaen" w:hAnsi="Sylfaen" w:cs="Times New Roman"/>
          <w:sz w:val="24"/>
          <w:szCs w:val="24"/>
          <w:lang w:bidi="ru-RU"/>
        </w:rPr>
        <w:t>გალაქტოზის</w:t>
      </w:r>
      <w:proofErr w:type="spellEnd"/>
      <w:r w:rsidR="004133B1" w:rsidRPr="005A1D54">
        <w:rPr>
          <w:rFonts w:ascii="Sylfaen" w:hAnsi="Sylfaen" w:cs="Times New Roman"/>
          <w:sz w:val="24"/>
          <w:szCs w:val="24"/>
          <w:lang w:bidi="ru-RU"/>
        </w:rPr>
        <w:t xml:space="preserve"> </w:t>
      </w:r>
      <w:proofErr w:type="spellStart"/>
      <w:r w:rsidR="004133B1" w:rsidRPr="005A1D54">
        <w:rPr>
          <w:rFonts w:ascii="Sylfaen" w:hAnsi="Sylfaen" w:cs="Times New Roman"/>
          <w:sz w:val="24"/>
          <w:szCs w:val="24"/>
          <w:lang w:bidi="ru-RU"/>
        </w:rPr>
        <w:t>აუტანლობით</w:t>
      </w:r>
      <w:proofErr w:type="spellEnd"/>
      <w:r w:rsidR="004133B1" w:rsidRPr="005A1D54">
        <w:rPr>
          <w:rFonts w:ascii="Sylfaen" w:hAnsi="Sylfaen" w:cs="Times New Roman"/>
          <w:sz w:val="24"/>
          <w:szCs w:val="24"/>
          <w:lang w:bidi="ru-RU"/>
        </w:rPr>
        <w:t xml:space="preserve">,  </w:t>
      </w:r>
      <w:proofErr w:type="spellStart"/>
      <w:r w:rsidR="004133B1" w:rsidRPr="005A1D54">
        <w:rPr>
          <w:rFonts w:ascii="Sylfaen" w:hAnsi="Sylfaen" w:cs="Times New Roman"/>
          <w:sz w:val="24"/>
          <w:szCs w:val="24"/>
          <w:lang w:bidi="ru-RU"/>
        </w:rPr>
        <w:t>ლაქტაზას</w:t>
      </w:r>
      <w:proofErr w:type="spellEnd"/>
      <w:r w:rsidR="004133B1" w:rsidRPr="005A1D54">
        <w:rPr>
          <w:rFonts w:ascii="Sylfaen" w:hAnsi="Sylfaen" w:cs="Times New Roman"/>
          <w:sz w:val="24"/>
          <w:szCs w:val="24"/>
          <w:lang w:bidi="ru-RU"/>
        </w:rPr>
        <w:t xml:space="preserve"> დეფიციტით ან გლუკოზა-</w:t>
      </w:r>
      <w:proofErr w:type="spellStart"/>
      <w:r w:rsidR="004133B1" w:rsidRPr="005A1D54">
        <w:rPr>
          <w:rFonts w:ascii="Sylfaen" w:hAnsi="Sylfaen" w:cs="Times New Roman"/>
          <w:sz w:val="24"/>
          <w:szCs w:val="24"/>
          <w:lang w:bidi="ru-RU"/>
        </w:rPr>
        <w:t>გალაქტოზის</w:t>
      </w:r>
      <w:proofErr w:type="spellEnd"/>
      <w:r w:rsidR="004133B1" w:rsidRPr="005A1D54">
        <w:rPr>
          <w:rFonts w:ascii="Sylfaen" w:hAnsi="Sylfaen" w:cs="Times New Roman"/>
          <w:sz w:val="24"/>
          <w:szCs w:val="24"/>
          <w:lang w:bidi="ru-RU"/>
        </w:rPr>
        <w:t xml:space="preserve"> </w:t>
      </w:r>
      <w:proofErr w:type="spellStart"/>
      <w:r w:rsidR="004133B1" w:rsidRPr="005A1D54">
        <w:rPr>
          <w:rFonts w:ascii="Sylfaen" w:hAnsi="Sylfaen" w:cs="Times New Roman"/>
          <w:sz w:val="24"/>
          <w:szCs w:val="24"/>
          <w:lang w:bidi="ru-RU"/>
        </w:rPr>
        <w:t>მალაბსორბციით</w:t>
      </w:r>
      <w:proofErr w:type="spellEnd"/>
      <w:r w:rsidR="004133B1" w:rsidRPr="005A1D54">
        <w:rPr>
          <w:rFonts w:ascii="Sylfaen" w:hAnsi="Sylfaen" w:cs="Times New Roman"/>
          <w:sz w:val="24"/>
          <w:szCs w:val="24"/>
          <w:lang w:bidi="ru-RU"/>
        </w:rPr>
        <w:t xml:space="preserve">, არ უნდა მიიღონ </w:t>
      </w:r>
      <w:r w:rsidR="00285CE3" w:rsidRPr="005A1D54">
        <w:rPr>
          <w:rFonts w:ascii="Sylfaen" w:hAnsi="Sylfaen" w:cs="Times New Roman"/>
          <w:sz w:val="24"/>
          <w:szCs w:val="24"/>
          <w:lang w:val="ka-GE" w:bidi="ru-RU"/>
        </w:rPr>
        <w:t>ეს</w:t>
      </w:r>
      <w:r w:rsidR="004133B1" w:rsidRPr="005A1D54">
        <w:rPr>
          <w:rFonts w:ascii="Sylfaen" w:hAnsi="Sylfaen" w:cs="Times New Roman"/>
          <w:sz w:val="24"/>
          <w:szCs w:val="24"/>
          <w:lang w:bidi="ru-RU"/>
        </w:rPr>
        <w:t xml:space="preserve"> პრეპარატი.</w:t>
      </w:r>
    </w:p>
    <w:p w14:paraId="1EAEFB0E" w14:textId="61C0DDD5" w:rsidR="004133B1" w:rsidRPr="005A1D54" w:rsidRDefault="00A15CEA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>
        <w:rPr>
          <w:rFonts w:ascii="Sylfaen" w:hAnsi="Sylfaen" w:cs="Times New Roman"/>
          <w:b/>
          <w:sz w:val="24"/>
          <w:szCs w:val="24"/>
          <w:lang w:val="ka-GE"/>
        </w:rPr>
        <w:t>ცეფპოდო</w:t>
      </w:r>
      <w:proofErr w:type="spellEnd"/>
      <w:r w:rsidR="003B652A" w:rsidRPr="005A1D54">
        <w:rPr>
          <w:rFonts w:ascii="Sylfaen" w:hAnsi="Sylfaen" w:cs="Times New Roman"/>
          <w:b/>
          <w:sz w:val="24"/>
          <w:szCs w:val="24"/>
        </w:rPr>
        <w:t xml:space="preserve"> </w:t>
      </w:r>
      <w:r w:rsidR="003B652A" w:rsidRPr="005A1D54">
        <w:rPr>
          <w:rFonts w:ascii="Sylfaen" w:hAnsi="Sylfaen" w:cs="Times New Roman"/>
          <w:sz w:val="24"/>
          <w:szCs w:val="24"/>
        </w:rPr>
        <w:t>შეიცავს 1</w:t>
      </w:r>
      <w:r w:rsidR="003B652A" w:rsidRPr="005A1D54">
        <w:rPr>
          <w:rFonts w:ascii="Sylfaen" w:hAnsi="Sylfaen" w:cs="Times New Roman"/>
          <w:b/>
          <w:sz w:val="24"/>
          <w:szCs w:val="24"/>
        </w:rPr>
        <w:t xml:space="preserve"> </w:t>
      </w:r>
      <w:proofErr w:type="spellStart"/>
      <w:r w:rsidR="004133B1" w:rsidRPr="005A1D54">
        <w:rPr>
          <w:rFonts w:ascii="Sylfaen" w:hAnsi="Sylfaen" w:cs="Times New Roman"/>
          <w:sz w:val="24"/>
          <w:szCs w:val="24"/>
        </w:rPr>
        <w:t>მმოლზე</w:t>
      </w:r>
      <w:proofErr w:type="spellEnd"/>
      <w:r w:rsidR="004133B1" w:rsidRPr="005A1D54">
        <w:rPr>
          <w:rFonts w:ascii="Sylfaen" w:hAnsi="Sylfaen" w:cs="Times New Roman"/>
          <w:sz w:val="24"/>
          <w:szCs w:val="24"/>
        </w:rPr>
        <w:t xml:space="preserve"> (23 </w:t>
      </w:r>
      <w:proofErr w:type="spellStart"/>
      <w:r w:rsidR="004133B1" w:rsidRPr="005A1D54">
        <w:rPr>
          <w:rFonts w:ascii="Sylfaen" w:hAnsi="Sylfaen" w:cs="Times New Roman"/>
          <w:sz w:val="24"/>
          <w:szCs w:val="24"/>
        </w:rPr>
        <w:t>მგ</w:t>
      </w:r>
      <w:proofErr w:type="spellEnd"/>
      <w:r w:rsidR="004133B1" w:rsidRPr="005A1D54">
        <w:rPr>
          <w:rFonts w:ascii="Sylfaen" w:hAnsi="Sylfaen" w:cs="Times New Roman"/>
          <w:sz w:val="24"/>
          <w:szCs w:val="24"/>
        </w:rPr>
        <w:t xml:space="preserve">) ნაკლებ ნატრიუმს თითო ტაბლეტში, </w:t>
      </w:r>
      <w:r w:rsidR="0001390E" w:rsidRPr="005A1D54">
        <w:rPr>
          <w:rFonts w:ascii="Sylfaen" w:hAnsi="Sylfaen" w:cs="Times New Roman"/>
          <w:sz w:val="24"/>
          <w:szCs w:val="24"/>
          <w:lang w:val="ka-GE"/>
        </w:rPr>
        <w:t>ესე იგი ის</w:t>
      </w:r>
      <w:r w:rsidR="004133B1" w:rsidRPr="005A1D54">
        <w:rPr>
          <w:rFonts w:ascii="Sylfaen" w:hAnsi="Sylfaen" w:cs="Times New Roman"/>
          <w:sz w:val="24"/>
          <w:szCs w:val="24"/>
        </w:rPr>
        <w:t xml:space="preserve"> პრაქტიკულად „</w:t>
      </w:r>
      <w:r w:rsidR="0001390E" w:rsidRPr="005A1D54">
        <w:rPr>
          <w:rFonts w:ascii="Sylfaen" w:hAnsi="Sylfaen" w:cs="Times New Roman"/>
          <w:sz w:val="24"/>
          <w:szCs w:val="24"/>
          <w:lang w:val="ka-GE"/>
        </w:rPr>
        <w:t xml:space="preserve">არ შეიცავს </w:t>
      </w:r>
      <w:r w:rsidR="004133B1" w:rsidRPr="005A1D54">
        <w:rPr>
          <w:rFonts w:ascii="Sylfaen" w:hAnsi="Sylfaen" w:cs="Times New Roman"/>
          <w:sz w:val="24"/>
          <w:szCs w:val="24"/>
        </w:rPr>
        <w:t>ნატრიუმ</w:t>
      </w:r>
      <w:r w:rsidR="0001390E" w:rsidRPr="005A1D54">
        <w:rPr>
          <w:rFonts w:ascii="Sylfaen" w:hAnsi="Sylfaen" w:cs="Times New Roman"/>
          <w:sz w:val="24"/>
          <w:szCs w:val="24"/>
          <w:lang w:val="ka-GE"/>
        </w:rPr>
        <w:t>ს</w:t>
      </w:r>
      <w:r w:rsidR="004133B1" w:rsidRPr="005A1D54">
        <w:rPr>
          <w:rFonts w:ascii="Sylfaen" w:hAnsi="Sylfaen" w:cs="Times New Roman"/>
          <w:sz w:val="24"/>
          <w:szCs w:val="24"/>
        </w:rPr>
        <w:t>“ .</w:t>
      </w:r>
    </w:p>
    <w:p w14:paraId="16225D03" w14:textId="77777777" w:rsidR="001314EF" w:rsidRPr="005A1D54" w:rsidRDefault="001314EF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>შეუთავსებლობა</w:t>
      </w:r>
    </w:p>
    <w:p w14:paraId="3F570299" w14:textId="56C56A3A" w:rsidR="001314EF" w:rsidRPr="005A1D54" w:rsidRDefault="001314EF" w:rsidP="00724A4F">
      <w:pPr>
        <w:pStyle w:val="BodyText2"/>
        <w:rPr>
          <w:rFonts w:ascii="Sylfaen" w:hAnsi="Sylfaen"/>
          <w:bCs/>
          <w:sz w:val="24"/>
          <w:szCs w:val="24"/>
        </w:rPr>
      </w:pPr>
      <w:r w:rsidRPr="005A1D54">
        <w:rPr>
          <w:rFonts w:ascii="Sylfaen" w:hAnsi="Sylfaen"/>
          <w:bCs/>
          <w:sz w:val="24"/>
          <w:szCs w:val="24"/>
        </w:rPr>
        <w:t xml:space="preserve">მონაცემები </w:t>
      </w:r>
      <w:r w:rsidR="0001390E" w:rsidRPr="005A1D54">
        <w:rPr>
          <w:rFonts w:ascii="Sylfaen" w:hAnsi="Sylfaen"/>
          <w:bCs/>
          <w:sz w:val="24"/>
          <w:szCs w:val="24"/>
          <w:lang w:val="ka-GE"/>
        </w:rPr>
        <w:t>პრეპარატ</w:t>
      </w:r>
      <w:r w:rsidRPr="005A1D54">
        <w:rPr>
          <w:rFonts w:ascii="Sylfaen" w:hAnsi="Sylfaen"/>
          <w:bCs/>
          <w:sz w:val="24"/>
          <w:szCs w:val="24"/>
        </w:rPr>
        <w:t>ის შეუთავსებლობის შესახებ</w:t>
      </w:r>
      <w:r w:rsidR="0001390E" w:rsidRPr="005A1D54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01390E" w:rsidRPr="005A1D54">
        <w:rPr>
          <w:rFonts w:ascii="Sylfaen" w:hAnsi="Sylfaen"/>
          <w:bCs/>
          <w:sz w:val="24"/>
          <w:szCs w:val="24"/>
        </w:rPr>
        <w:t>არ არსებობს</w:t>
      </w:r>
      <w:r w:rsidRPr="005A1D54">
        <w:rPr>
          <w:rFonts w:ascii="Sylfaen" w:hAnsi="Sylfaen"/>
          <w:bCs/>
          <w:sz w:val="24"/>
          <w:szCs w:val="24"/>
        </w:rPr>
        <w:t>.</w:t>
      </w:r>
    </w:p>
    <w:p w14:paraId="39E20BD2" w14:textId="77777777" w:rsidR="004C3861" w:rsidRPr="005A1D54" w:rsidRDefault="004C3861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2FEC58EC" w14:textId="7D9D8AD7" w:rsidR="00292923" w:rsidRPr="005A1D54" w:rsidRDefault="00A15CEA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>ურთიერთქმედება</w:t>
      </w:r>
      <w:r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r w:rsidR="00267254" w:rsidRPr="005A1D54">
        <w:rPr>
          <w:rFonts w:ascii="Sylfaen" w:hAnsi="Sylfaen" w:cs="Times New Roman"/>
          <w:i/>
          <w:sz w:val="24"/>
          <w:szCs w:val="24"/>
        </w:rPr>
        <w:t xml:space="preserve">სხვა </w:t>
      </w:r>
      <w:r w:rsidR="0001390E" w:rsidRPr="005A1D54">
        <w:rPr>
          <w:rFonts w:ascii="Sylfaen" w:hAnsi="Sylfaen" w:cs="Times New Roman"/>
          <w:i/>
          <w:sz w:val="24"/>
          <w:szCs w:val="24"/>
          <w:lang w:val="ka-GE"/>
        </w:rPr>
        <w:t>სამკურნალო საშუალებ</w:t>
      </w:r>
      <w:r w:rsidR="00267254" w:rsidRPr="005A1D54">
        <w:rPr>
          <w:rFonts w:ascii="Sylfaen" w:hAnsi="Sylfaen" w:cs="Times New Roman"/>
          <w:i/>
          <w:sz w:val="24"/>
          <w:szCs w:val="24"/>
        </w:rPr>
        <w:t>ებთან  და ურთიერთქმედების სხვა ფორმები</w:t>
      </w:r>
    </w:p>
    <w:p w14:paraId="191C2337" w14:textId="096B92E2" w:rsidR="005746BD" w:rsidRPr="005A1D54" w:rsidRDefault="00633AD9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5A1D54">
        <w:rPr>
          <w:rFonts w:ascii="Sylfaen" w:hAnsi="Sylfaen" w:cs="Times New Roman"/>
          <w:sz w:val="24"/>
          <w:szCs w:val="24"/>
        </w:rPr>
        <w:t>პარენტერალურად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შეყვანილი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ცეფალოსპორინების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მაღალი დოზებით მკურნალობისა და ძლიერ</w:t>
      </w:r>
      <w:r w:rsidR="0001390E" w:rsidRPr="005A1D54">
        <w:rPr>
          <w:rFonts w:ascii="Sylfaen" w:hAnsi="Sylfaen" w:cs="Times New Roman"/>
          <w:sz w:val="24"/>
          <w:szCs w:val="24"/>
          <w:lang w:val="ka-GE"/>
        </w:rPr>
        <w:t>მოქმედ</w:t>
      </w:r>
      <w:r w:rsidRPr="005A1D54">
        <w:rPr>
          <w:rFonts w:ascii="Sylfaen" w:hAnsi="Sylfaen" w:cs="Times New Roman"/>
          <w:sz w:val="24"/>
          <w:szCs w:val="24"/>
        </w:rPr>
        <w:t xml:space="preserve">ი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სალურე</w:t>
      </w:r>
      <w:r w:rsidR="00FD225D">
        <w:rPr>
          <w:rFonts w:ascii="Sylfaen" w:hAnsi="Sylfaen" w:cs="Times New Roman"/>
          <w:sz w:val="24"/>
          <w:szCs w:val="24"/>
          <w:lang w:val="ka-GE"/>
        </w:rPr>
        <w:t>ზულების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(მაგ</w:t>
      </w:r>
      <w:proofErr w:type="spellStart"/>
      <w:r w:rsidR="0001390E" w:rsidRPr="005A1D54">
        <w:rPr>
          <w:rFonts w:ascii="Sylfaen" w:hAnsi="Sylfaen" w:cs="Times New Roman"/>
          <w:sz w:val="24"/>
          <w:szCs w:val="24"/>
          <w:lang w:val="ka-GE"/>
        </w:rPr>
        <w:t>ალითად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ფუროსემიდი</w:t>
      </w:r>
      <w:proofErr w:type="spellEnd"/>
      <w:r w:rsidR="0001390E" w:rsidRPr="005A1D54">
        <w:rPr>
          <w:rFonts w:ascii="Sylfaen" w:hAnsi="Sylfaen" w:cs="Times New Roman"/>
          <w:sz w:val="24"/>
          <w:szCs w:val="24"/>
          <w:lang w:val="ka-GE"/>
        </w:rPr>
        <w:t>ს</w:t>
      </w:r>
      <w:r w:rsidRPr="005A1D54">
        <w:rPr>
          <w:rFonts w:ascii="Sylfaen" w:hAnsi="Sylfaen" w:cs="Times New Roman"/>
          <w:sz w:val="24"/>
          <w:szCs w:val="24"/>
        </w:rPr>
        <w:t xml:space="preserve">) ან პოტენციურად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ნეფროტოქსიური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პრეპარატების (მაგ</w:t>
      </w:r>
      <w:proofErr w:type="spellStart"/>
      <w:r w:rsidR="0001390E" w:rsidRPr="005A1D54">
        <w:rPr>
          <w:rFonts w:ascii="Sylfaen" w:hAnsi="Sylfaen" w:cs="Times New Roman"/>
          <w:sz w:val="24"/>
          <w:szCs w:val="24"/>
          <w:lang w:val="ka-GE"/>
        </w:rPr>
        <w:t>ალითად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ამინოგლიკოზიდური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ანტიბიოტიკები</w:t>
      </w:r>
      <w:r w:rsidR="0001390E" w:rsidRPr="005A1D54">
        <w:rPr>
          <w:rFonts w:ascii="Sylfaen" w:hAnsi="Sylfaen" w:cs="Times New Roman"/>
          <w:sz w:val="24"/>
          <w:szCs w:val="24"/>
          <w:lang w:val="ka-GE"/>
        </w:rPr>
        <w:t>ს</w:t>
      </w:r>
      <w:r w:rsidRPr="005A1D54">
        <w:rPr>
          <w:rFonts w:ascii="Sylfaen" w:hAnsi="Sylfaen" w:cs="Times New Roman"/>
          <w:sz w:val="24"/>
          <w:szCs w:val="24"/>
        </w:rPr>
        <w:t>) ერთდროული გამოყენების შემთხვევაში</w:t>
      </w:r>
      <w:r w:rsidR="0001390E" w:rsidRPr="005A1D54">
        <w:rPr>
          <w:rFonts w:ascii="Sylfaen" w:hAnsi="Sylfaen" w:cs="Times New Roman"/>
          <w:sz w:val="24"/>
          <w:szCs w:val="24"/>
          <w:lang w:val="ka-GE"/>
        </w:rPr>
        <w:t xml:space="preserve"> არ შეიძლება გამოირიცხოს </w:t>
      </w:r>
      <w:r w:rsidRPr="005A1D54">
        <w:rPr>
          <w:rFonts w:ascii="Sylfaen" w:hAnsi="Sylfaen" w:cs="Times New Roman"/>
          <w:sz w:val="24"/>
          <w:szCs w:val="24"/>
        </w:rPr>
        <w:t xml:space="preserve"> თირკმლის ფუნქციის დარღვევ</w:t>
      </w:r>
      <w:r w:rsidR="0001390E" w:rsidRPr="005A1D54">
        <w:rPr>
          <w:rFonts w:ascii="Sylfaen" w:hAnsi="Sylfaen" w:cs="Times New Roman"/>
          <w:sz w:val="24"/>
          <w:szCs w:val="24"/>
          <w:lang w:val="ka-GE"/>
        </w:rPr>
        <w:t>ები</w:t>
      </w:r>
      <w:r w:rsidRPr="005A1D54">
        <w:rPr>
          <w:rFonts w:ascii="Sylfaen" w:hAnsi="Sylfaen" w:cs="Times New Roman"/>
          <w:sz w:val="24"/>
          <w:szCs w:val="24"/>
        </w:rPr>
        <w:t>. თუმცა, ფარმაკოლოგიური მონაცემები და კლინიკური გამოცდილება</w:t>
      </w:r>
      <w:r w:rsidR="0001390E" w:rsidRPr="005A1D54">
        <w:rPr>
          <w:rFonts w:ascii="Sylfaen" w:hAnsi="Sylfaen" w:cs="Times New Roman"/>
          <w:sz w:val="24"/>
          <w:szCs w:val="24"/>
          <w:lang w:val="ka-GE"/>
        </w:rPr>
        <w:t xml:space="preserve"> გვაჩვენებს,</w:t>
      </w:r>
      <w:r w:rsidRPr="005A1D54">
        <w:rPr>
          <w:rFonts w:ascii="Sylfaen" w:hAnsi="Sylfaen" w:cs="Times New Roman"/>
          <w:sz w:val="24"/>
          <w:szCs w:val="24"/>
        </w:rPr>
        <w:t xml:space="preserve"> რომ ეს ნაკლებად სავარაუდოა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გამოყენებისას, რომელიც უნდა იქნას </w:t>
      </w:r>
      <w:proofErr w:type="spellStart"/>
      <w:r w:rsidR="0001390E" w:rsidRPr="005A1D54">
        <w:rPr>
          <w:rFonts w:ascii="Sylfaen" w:hAnsi="Sylfaen" w:cs="Times New Roman"/>
          <w:sz w:val="24"/>
          <w:szCs w:val="24"/>
          <w:lang w:val="ka-GE"/>
        </w:rPr>
        <w:t>გამოყენ</w:t>
      </w:r>
      <w:r w:rsidRPr="005A1D54">
        <w:rPr>
          <w:rFonts w:ascii="Sylfaen" w:hAnsi="Sylfaen" w:cs="Times New Roman"/>
          <w:sz w:val="24"/>
          <w:szCs w:val="24"/>
        </w:rPr>
        <w:t>ებული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პერორალურად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რეკომენდებული დოზებით.</w:t>
      </w:r>
    </w:p>
    <w:p w14:paraId="677FA169" w14:textId="77777777" w:rsidR="00633AD9" w:rsidRPr="005A1D54" w:rsidRDefault="00633AD9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proofErr w:type="spellStart"/>
      <w:r w:rsidRPr="005A1D54">
        <w:rPr>
          <w:rFonts w:ascii="Sylfaen" w:hAnsi="Sylfaen" w:cs="Times New Roman"/>
          <w:i/>
          <w:sz w:val="24"/>
          <w:szCs w:val="24"/>
        </w:rPr>
        <w:t>ანტაციდები</w:t>
      </w:r>
      <w:proofErr w:type="spellEnd"/>
      <w:r w:rsidRPr="005A1D54">
        <w:rPr>
          <w:rFonts w:ascii="Sylfaen" w:hAnsi="Sylfaen" w:cs="Times New Roman"/>
          <w:i/>
          <w:sz w:val="24"/>
          <w:szCs w:val="24"/>
        </w:rPr>
        <w:t xml:space="preserve"> და H</w:t>
      </w:r>
      <w:r w:rsidRPr="005A1D54">
        <w:rPr>
          <w:rFonts w:ascii="Sylfaen" w:hAnsi="Sylfaen" w:cs="Times New Roman"/>
          <w:i/>
          <w:sz w:val="24"/>
          <w:szCs w:val="24"/>
          <w:vertAlign w:val="subscript"/>
        </w:rPr>
        <w:t>2</w:t>
      </w:r>
      <w:r w:rsidRPr="005A1D54">
        <w:rPr>
          <w:rFonts w:ascii="Sylfaen" w:hAnsi="Sylfaen" w:cs="Times New Roman"/>
          <w:i/>
          <w:sz w:val="24"/>
          <w:szCs w:val="24"/>
        </w:rPr>
        <w:t xml:space="preserve">- ჰისტამინის რეცეპტორების </w:t>
      </w:r>
      <w:proofErr w:type="spellStart"/>
      <w:r w:rsidRPr="005A1D54">
        <w:rPr>
          <w:rFonts w:ascii="Sylfaen" w:hAnsi="Sylfaen" w:cs="Times New Roman"/>
          <w:i/>
          <w:sz w:val="24"/>
          <w:szCs w:val="24"/>
        </w:rPr>
        <w:t>ბლოკატორები</w:t>
      </w:r>
      <w:proofErr w:type="spellEnd"/>
    </w:p>
    <w:p w14:paraId="26602E56" w14:textId="38E3BABB" w:rsidR="009D4649" w:rsidRPr="005A1D54" w:rsidRDefault="0001390E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  <w:lang w:val="ka-GE"/>
        </w:rPr>
        <w:t>ისეთ სამკურნალო საშუალებ</w:t>
      </w:r>
      <w:r w:rsidRPr="005A1D54">
        <w:rPr>
          <w:rFonts w:ascii="Sylfaen" w:hAnsi="Sylfaen" w:cs="Times New Roman"/>
          <w:sz w:val="24"/>
          <w:szCs w:val="24"/>
        </w:rPr>
        <w:t>ებთან ერთ</w:t>
      </w:r>
      <w:r w:rsidRPr="005A1D54">
        <w:rPr>
          <w:rFonts w:ascii="Sylfaen" w:hAnsi="Sylfaen" w:cs="Times New Roman"/>
          <w:sz w:val="24"/>
          <w:szCs w:val="24"/>
          <w:lang w:val="ka-GE"/>
        </w:rPr>
        <w:t>დროულ</w:t>
      </w:r>
      <w:r w:rsidRPr="005A1D54">
        <w:rPr>
          <w:rFonts w:ascii="Sylfaen" w:hAnsi="Sylfaen" w:cs="Times New Roman"/>
          <w:sz w:val="24"/>
          <w:szCs w:val="24"/>
        </w:rPr>
        <w:t xml:space="preserve">ად მიღებისას, </w:t>
      </w:r>
      <w:r w:rsidRPr="005A1D54">
        <w:rPr>
          <w:rFonts w:ascii="Sylfaen" w:hAnsi="Sylfaen" w:cs="Times New Roman"/>
          <w:sz w:val="24"/>
          <w:szCs w:val="24"/>
          <w:lang w:val="ka-GE"/>
        </w:rPr>
        <w:t xml:space="preserve">რომლებიც 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>ზრდიან</w:t>
      </w:r>
      <w:r w:rsidR="001766C5" w:rsidRPr="005A1D54">
        <w:rPr>
          <w:rFonts w:ascii="Sylfaen" w:hAnsi="Sylfaen" w:cs="Times New Roman"/>
          <w:sz w:val="24"/>
          <w:szCs w:val="24"/>
        </w:rPr>
        <w:t xml:space="preserve"> </w:t>
      </w:r>
      <w:r w:rsidR="009D4649" w:rsidRPr="005A1D54">
        <w:rPr>
          <w:rFonts w:ascii="Sylfaen" w:hAnsi="Sylfaen" w:cs="Times New Roman"/>
          <w:sz w:val="24"/>
          <w:szCs w:val="24"/>
        </w:rPr>
        <w:t>კუჭ</w:t>
      </w:r>
      <w:r w:rsidRPr="005A1D54">
        <w:rPr>
          <w:rFonts w:ascii="Sylfaen" w:hAnsi="Sylfaen" w:cs="Times New Roman"/>
          <w:sz w:val="24"/>
          <w:szCs w:val="24"/>
          <w:lang w:val="ka-GE"/>
        </w:rPr>
        <w:t>ში</w:t>
      </w:r>
      <w:r w:rsidR="009D4649" w:rsidRPr="005A1D54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9D4649" w:rsidRPr="005A1D54">
        <w:rPr>
          <w:rFonts w:ascii="Sylfaen" w:hAnsi="Sylfaen" w:cs="Times New Roman"/>
          <w:sz w:val="24"/>
          <w:szCs w:val="24"/>
        </w:rPr>
        <w:t>pH</w:t>
      </w:r>
      <w:proofErr w:type="spellEnd"/>
      <w:r w:rsidR="009D4649" w:rsidRPr="005A1D54">
        <w:rPr>
          <w:rFonts w:ascii="Sylfaen" w:hAnsi="Sylfaen" w:cs="Times New Roman"/>
          <w:sz w:val="24"/>
          <w:szCs w:val="24"/>
        </w:rPr>
        <w:t xml:space="preserve">-ის </w:t>
      </w:r>
      <w:r w:rsidRPr="005A1D54">
        <w:rPr>
          <w:rFonts w:ascii="Sylfaen" w:hAnsi="Sylfaen" w:cs="Times New Roman"/>
          <w:sz w:val="24"/>
          <w:szCs w:val="24"/>
          <w:lang w:val="ka-GE"/>
        </w:rPr>
        <w:t>მნიშვნელობას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>,</w:t>
      </w:r>
      <w:r w:rsidRPr="005A1D54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9D4649" w:rsidRPr="005A1D54">
        <w:rPr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="009D4649" w:rsidRPr="005A1D54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9D4649" w:rsidRPr="005A1D54">
        <w:rPr>
          <w:rFonts w:ascii="Sylfaen" w:hAnsi="Sylfaen" w:cs="Times New Roman"/>
          <w:sz w:val="24"/>
          <w:szCs w:val="24"/>
        </w:rPr>
        <w:t>ბიოშეღწევადობა</w:t>
      </w:r>
      <w:proofErr w:type="spellEnd"/>
      <w:r w:rsidR="001766C5" w:rsidRPr="005A1D54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1766C5" w:rsidRPr="005A1D54">
        <w:rPr>
          <w:rFonts w:ascii="Sylfaen" w:hAnsi="Sylfaen" w:cs="Times New Roman"/>
          <w:sz w:val="24"/>
          <w:szCs w:val="24"/>
        </w:rPr>
        <w:t>მცირდება</w:t>
      </w:r>
      <w:r w:rsidR="009D4649" w:rsidRPr="005A1D54">
        <w:rPr>
          <w:rFonts w:ascii="Sylfaen" w:hAnsi="Sylfaen" w:cs="Times New Roman"/>
          <w:sz w:val="24"/>
          <w:szCs w:val="24"/>
        </w:rPr>
        <w:t xml:space="preserve"> დაახლოებით 30%-ით  იმ 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>სუბიექტ</w:t>
      </w:r>
      <w:r w:rsidR="009D4649" w:rsidRPr="005A1D54">
        <w:rPr>
          <w:rFonts w:ascii="Sylfaen" w:hAnsi="Sylfaen" w:cs="Times New Roman"/>
          <w:sz w:val="24"/>
          <w:szCs w:val="24"/>
        </w:rPr>
        <w:t>ებში, რომლებიც მას უზმოზე ღებ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>ულობ</w:t>
      </w:r>
      <w:r w:rsidR="009D4649" w:rsidRPr="005A1D54">
        <w:rPr>
          <w:rFonts w:ascii="Sylfaen" w:hAnsi="Sylfaen" w:cs="Times New Roman"/>
          <w:sz w:val="24"/>
          <w:szCs w:val="24"/>
        </w:rPr>
        <w:t>ენ.</w:t>
      </w:r>
    </w:p>
    <w:p w14:paraId="52DE5004" w14:textId="77777777" w:rsidR="00633AD9" w:rsidRPr="005A1D54" w:rsidRDefault="00633AD9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>დღემდე ჩატარებული კვლევები შემდეგ შედეგებს აჩვენებს:</w:t>
      </w:r>
    </w:p>
    <w:p w14:paraId="35B07AD4" w14:textId="77777777" w:rsidR="00633AD9" w:rsidRPr="005A1D54" w:rsidRDefault="009D4649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5A1D54">
        <w:rPr>
          <w:rFonts w:ascii="Sylfaen" w:hAnsi="Sylfaen" w:cs="Times New Roman"/>
          <w:sz w:val="24"/>
          <w:szCs w:val="24"/>
        </w:rPr>
        <w:t>ანტაციდები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>:</w:t>
      </w:r>
    </w:p>
    <w:p w14:paraId="4E64D488" w14:textId="77777777" w:rsidR="00633AD9" w:rsidRPr="005A1D54" w:rsidRDefault="00BC795F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 xml:space="preserve">- ალუმინის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ჰიდროქსიდი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- 27%;</w:t>
      </w:r>
    </w:p>
    <w:p w14:paraId="0D3A441E" w14:textId="77777777" w:rsidR="00633AD9" w:rsidRPr="005A1D54" w:rsidRDefault="00BC795F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>- ნატრიუმის ბიკარბონატი - 32%.</w:t>
      </w:r>
    </w:p>
    <w:p w14:paraId="0F53FD28" w14:textId="212CC173" w:rsidR="00633AD9" w:rsidRPr="005A1D54" w:rsidRDefault="00633AD9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>H</w:t>
      </w:r>
      <w:r w:rsidRPr="005A1D54">
        <w:rPr>
          <w:rFonts w:ascii="Sylfaen" w:hAnsi="Sylfaen" w:cs="Times New Roman"/>
          <w:sz w:val="24"/>
          <w:szCs w:val="24"/>
          <w:vertAlign w:val="subscript"/>
        </w:rPr>
        <w:t xml:space="preserve">2 </w:t>
      </w:r>
      <w:r w:rsidR="00FD225D">
        <w:rPr>
          <w:rFonts w:ascii="Sylfaen" w:hAnsi="Sylfaen" w:cs="Times New Roman"/>
          <w:sz w:val="24"/>
          <w:szCs w:val="24"/>
          <w:vertAlign w:val="subscript"/>
          <w:lang w:val="ka-GE"/>
        </w:rPr>
        <w:t>-</w:t>
      </w:r>
      <w:r w:rsidRPr="005A1D54">
        <w:rPr>
          <w:rFonts w:ascii="Sylfaen" w:hAnsi="Sylfaen" w:cs="Times New Roman"/>
          <w:sz w:val="24"/>
          <w:szCs w:val="24"/>
        </w:rPr>
        <w:t>რეცეპტორების</w:t>
      </w:r>
      <w:r w:rsidRPr="005A1D54">
        <w:rPr>
          <w:rFonts w:ascii="Sylfaen" w:hAnsi="Sylfaen" w:cs="Times New Roman"/>
          <w:sz w:val="24"/>
          <w:szCs w:val="24"/>
          <w:vertAlign w:val="subscript"/>
        </w:rPr>
        <w:t xml:space="preserve">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ბლოკატორები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>:</w:t>
      </w:r>
    </w:p>
    <w:p w14:paraId="24239B3C" w14:textId="77777777" w:rsidR="00633AD9" w:rsidRPr="005A1D54" w:rsidRDefault="00BC795F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 xml:space="preserve">-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რანიტიდინი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- 29%.</w:t>
      </w:r>
    </w:p>
    <w:p w14:paraId="05070D04" w14:textId="1E11EA4E" w:rsidR="005746BD" w:rsidRPr="005A1D54" w:rsidRDefault="00633AD9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>ა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>ქედა</w:t>
      </w:r>
      <w:r w:rsidR="00235DAD">
        <w:rPr>
          <w:rFonts w:ascii="Sylfaen" w:hAnsi="Sylfaen" w:cs="Times New Roman"/>
          <w:sz w:val="24"/>
          <w:szCs w:val="24"/>
          <w:lang w:val="ka-GE"/>
        </w:rPr>
        <w:t>ნ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 xml:space="preserve"> გამომდინარე</w:t>
      </w:r>
      <w:r w:rsidRPr="005A1D54">
        <w:rPr>
          <w:rFonts w:ascii="Sylfaen" w:hAnsi="Sylfaen" w:cs="Times New Roman"/>
          <w:sz w:val="24"/>
          <w:szCs w:val="24"/>
        </w:rPr>
        <w:t xml:space="preserve">, ეს პრეპარატები უნდა 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>იქნას მიღებული</w:t>
      </w:r>
      <w:r w:rsidRPr="005A1D54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9D4649" w:rsidRPr="005A1D54">
        <w:rPr>
          <w:rFonts w:ascii="Sylfaen" w:hAnsi="Sylfaen" w:cs="Times New Roman"/>
          <w:b/>
          <w:bCs/>
          <w:sz w:val="24"/>
          <w:szCs w:val="24"/>
        </w:rPr>
        <w:t>ცეფპოდოს</w:t>
      </w:r>
      <w:proofErr w:type="spellEnd"/>
      <w:r w:rsidR="009D4649" w:rsidRPr="005A1D54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="009D4649" w:rsidRPr="005A1D54">
        <w:rPr>
          <w:rFonts w:ascii="Sylfaen" w:hAnsi="Sylfaen" w:cs="Times New Roman"/>
          <w:bCs/>
          <w:sz w:val="24"/>
          <w:szCs w:val="24"/>
        </w:rPr>
        <w:t>მიღებამდე 2-3 საათით ადრე ან მის</w:t>
      </w:r>
      <w:r w:rsidR="001766C5" w:rsidRPr="005A1D54">
        <w:rPr>
          <w:rFonts w:ascii="Sylfaen" w:hAnsi="Sylfaen" w:cs="Times New Roman"/>
          <w:bCs/>
          <w:sz w:val="24"/>
          <w:szCs w:val="24"/>
          <w:lang w:val="ka-GE"/>
        </w:rPr>
        <w:t>ი მი</w:t>
      </w:r>
      <w:r w:rsidR="00231AE6" w:rsidRPr="005A1D54">
        <w:rPr>
          <w:rFonts w:ascii="Sylfaen" w:hAnsi="Sylfaen" w:cs="Times New Roman"/>
          <w:bCs/>
          <w:sz w:val="24"/>
          <w:szCs w:val="24"/>
          <w:lang w:val="ka-GE"/>
        </w:rPr>
        <w:t>ღ</w:t>
      </w:r>
      <w:r w:rsidR="001766C5" w:rsidRPr="005A1D54">
        <w:rPr>
          <w:rFonts w:ascii="Sylfaen" w:hAnsi="Sylfaen" w:cs="Times New Roman"/>
          <w:bCs/>
          <w:sz w:val="24"/>
          <w:szCs w:val="24"/>
          <w:lang w:val="ka-GE"/>
        </w:rPr>
        <w:t>ების</w:t>
      </w:r>
      <w:r w:rsidR="009D4649" w:rsidRPr="005A1D54">
        <w:rPr>
          <w:rFonts w:ascii="Sylfaen" w:hAnsi="Sylfaen" w:cs="Times New Roman"/>
          <w:bCs/>
          <w:sz w:val="24"/>
          <w:szCs w:val="24"/>
        </w:rPr>
        <w:t xml:space="preserve"> შემდეგ</w:t>
      </w:r>
      <w:r w:rsidRPr="005A1D54">
        <w:rPr>
          <w:rFonts w:ascii="Sylfaen" w:hAnsi="Sylfaen" w:cs="Times New Roman"/>
          <w:sz w:val="24"/>
          <w:szCs w:val="24"/>
        </w:rPr>
        <w:t>.</w:t>
      </w:r>
    </w:p>
    <w:p w14:paraId="7A8AF91D" w14:textId="77777777" w:rsidR="00BC795F" w:rsidRPr="005A1D54" w:rsidRDefault="00BC795F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lastRenderedPageBreak/>
        <w:t>ბაქტერიოსტატიკური ანტიბიოტიკები</w:t>
      </w:r>
    </w:p>
    <w:p w14:paraId="4083C33F" w14:textId="7474ED6B" w:rsidR="00BC795F" w:rsidRPr="005A1D54" w:rsidRDefault="00BC795F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5A1D54">
        <w:rPr>
          <w:rFonts w:ascii="Sylfaen" w:hAnsi="Sylfaen" w:cs="Times New Roman"/>
          <w:sz w:val="24"/>
          <w:szCs w:val="24"/>
        </w:rPr>
        <w:t>ცეფპოდოქსიმი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არ უნდა იქნას გამოყენებული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5A1D54">
        <w:rPr>
          <w:rFonts w:ascii="Sylfaen" w:hAnsi="Sylfaen" w:cs="Times New Roman"/>
          <w:sz w:val="24"/>
          <w:szCs w:val="24"/>
        </w:rPr>
        <w:t xml:space="preserve"> ბაქტერიოსტატიკურ ანტიბიოტიკებთან (მაგ</w:t>
      </w:r>
      <w:proofErr w:type="spellStart"/>
      <w:r w:rsidR="001766C5" w:rsidRPr="005A1D54">
        <w:rPr>
          <w:rFonts w:ascii="Sylfaen" w:hAnsi="Sylfaen" w:cs="Times New Roman"/>
          <w:sz w:val="24"/>
          <w:szCs w:val="24"/>
          <w:lang w:val="ka-GE"/>
        </w:rPr>
        <w:t>ალითად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ქლორამფენიკოლ</w:t>
      </w:r>
      <w:proofErr w:type="spellEnd"/>
      <w:r w:rsidR="001766C5" w:rsidRPr="005A1D54">
        <w:rPr>
          <w:rFonts w:ascii="Sylfaen" w:hAnsi="Sylfaen" w:cs="Times New Roman"/>
          <w:sz w:val="24"/>
          <w:szCs w:val="24"/>
          <w:lang w:val="ka-GE"/>
        </w:rPr>
        <w:t>თან</w:t>
      </w:r>
      <w:r w:rsidRPr="005A1D54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ერითრომიცინ</w:t>
      </w:r>
      <w:proofErr w:type="spellEnd"/>
      <w:r w:rsidR="001766C5" w:rsidRPr="005A1D54">
        <w:rPr>
          <w:rFonts w:ascii="Sylfaen" w:hAnsi="Sylfaen" w:cs="Times New Roman"/>
          <w:sz w:val="24"/>
          <w:szCs w:val="24"/>
          <w:lang w:val="ka-GE"/>
        </w:rPr>
        <w:t>თან</w:t>
      </w:r>
      <w:r w:rsidRPr="005A1D54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სულფონამიდებ</w:t>
      </w:r>
      <w:proofErr w:type="spellEnd"/>
      <w:r w:rsidR="001766C5" w:rsidRPr="005A1D54">
        <w:rPr>
          <w:rFonts w:ascii="Sylfaen" w:hAnsi="Sylfaen" w:cs="Times New Roman"/>
          <w:sz w:val="24"/>
          <w:szCs w:val="24"/>
          <w:lang w:val="ka-GE"/>
        </w:rPr>
        <w:t>თან</w:t>
      </w:r>
      <w:r w:rsidRPr="005A1D54">
        <w:rPr>
          <w:rFonts w:ascii="Sylfaen" w:hAnsi="Sylfaen" w:cs="Times New Roman"/>
          <w:sz w:val="24"/>
          <w:szCs w:val="24"/>
        </w:rPr>
        <w:t xml:space="preserve"> ან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ტეტრაციკლინებ</w:t>
      </w:r>
      <w:proofErr w:type="spellEnd"/>
      <w:r w:rsidR="001766C5" w:rsidRPr="005A1D54">
        <w:rPr>
          <w:rFonts w:ascii="Sylfaen" w:hAnsi="Sylfaen" w:cs="Times New Roman"/>
          <w:sz w:val="24"/>
          <w:szCs w:val="24"/>
          <w:lang w:val="ka-GE"/>
        </w:rPr>
        <w:t>თან</w:t>
      </w:r>
      <w:r w:rsidRPr="005A1D54">
        <w:rPr>
          <w:rFonts w:ascii="Sylfaen" w:hAnsi="Sylfaen" w:cs="Times New Roman"/>
          <w:sz w:val="24"/>
          <w:szCs w:val="24"/>
        </w:rPr>
        <w:t xml:space="preserve">) 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>კომბინაციაში</w:t>
      </w:r>
      <w:r w:rsidRPr="005A1D54">
        <w:rPr>
          <w:rFonts w:ascii="Sylfaen" w:hAnsi="Sylfaen" w:cs="Times New Roman"/>
          <w:sz w:val="24"/>
          <w:szCs w:val="24"/>
        </w:rPr>
        <w:t>, რადგან შესაძლოა შემცირდეს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 xml:space="preserve"> სამკურნალო საშუალებ</w:t>
      </w:r>
      <w:r w:rsidRPr="005A1D54">
        <w:rPr>
          <w:rFonts w:ascii="Sylfaen" w:hAnsi="Sylfaen" w:cs="Times New Roman"/>
          <w:sz w:val="24"/>
          <w:szCs w:val="24"/>
        </w:rPr>
        <w:t>ის ეფექტურობა.</w:t>
      </w:r>
    </w:p>
    <w:p w14:paraId="19E62F84" w14:textId="77777777" w:rsidR="00DD531B" w:rsidRPr="005A1D54" w:rsidRDefault="00DD531B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2EB99673" w14:textId="5A3C6595" w:rsidR="00556056" w:rsidRPr="005A1D54" w:rsidRDefault="00C17D7E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>ორსულობა და ლაქტაცია</w:t>
      </w:r>
    </w:p>
    <w:p w14:paraId="20CD75CC" w14:textId="77777777" w:rsidR="007B49C5" w:rsidRPr="005A1D54" w:rsidRDefault="00DC5A6B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>ორსულობა</w:t>
      </w:r>
    </w:p>
    <w:p w14:paraId="052CD98C" w14:textId="40BD6E8A" w:rsidR="00D9644C" w:rsidRPr="005A1D54" w:rsidRDefault="007B49C5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>კლინიკური მონაცემები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1766C5" w:rsidRPr="005A1D54">
        <w:rPr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="001766C5" w:rsidRPr="005A1D54">
        <w:rPr>
          <w:rFonts w:ascii="Sylfaen" w:hAnsi="Sylfaen" w:cs="Times New Roman"/>
          <w:sz w:val="24"/>
          <w:szCs w:val="24"/>
        </w:rPr>
        <w:t xml:space="preserve"> გამოყენების შესახებ</w:t>
      </w:r>
      <w:r w:rsidRPr="005A1D54">
        <w:rPr>
          <w:rFonts w:ascii="Sylfaen" w:hAnsi="Sylfaen" w:cs="Times New Roman"/>
          <w:sz w:val="24"/>
          <w:szCs w:val="24"/>
        </w:rPr>
        <w:t xml:space="preserve"> </w:t>
      </w:r>
      <w:r w:rsidR="001766C5" w:rsidRPr="005A1D54">
        <w:rPr>
          <w:rFonts w:ascii="Sylfaen" w:hAnsi="Sylfaen" w:cs="Times New Roman"/>
          <w:sz w:val="24"/>
          <w:szCs w:val="24"/>
        </w:rPr>
        <w:t>ქალებში  ორსულ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>ობის დროს</w:t>
      </w:r>
      <w:r w:rsidR="001766C5" w:rsidRPr="005A1D54">
        <w:rPr>
          <w:rFonts w:ascii="Sylfaen" w:hAnsi="Sylfaen" w:cs="Times New Roman"/>
          <w:sz w:val="24"/>
          <w:szCs w:val="24"/>
        </w:rPr>
        <w:t xml:space="preserve"> </w:t>
      </w:r>
      <w:r w:rsidRPr="005A1D54">
        <w:rPr>
          <w:rFonts w:ascii="Sylfaen" w:hAnsi="Sylfaen" w:cs="Times New Roman"/>
          <w:sz w:val="24"/>
          <w:szCs w:val="24"/>
        </w:rPr>
        <w:t xml:space="preserve">არ არსებობს. ცხოველებზე ჩატარებულ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კვლევებ</w:t>
      </w:r>
      <w:proofErr w:type="spellEnd"/>
      <w:r w:rsidR="001766C5" w:rsidRPr="005A1D54">
        <w:rPr>
          <w:rFonts w:ascii="Sylfaen" w:hAnsi="Sylfaen" w:cs="Times New Roman"/>
          <w:sz w:val="24"/>
          <w:szCs w:val="24"/>
          <w:lang w:val="ka-GE"/>
        </w:rPr>
        <w:t>ში</w:t>
      </w:r>
      <w:r w:rsidRPr="005A1D54">
        <w:rPr>
          <w:rFonts w:ascii="Sylfaen" w:hAnsi="Sylfaen" w:cs="Times New Roman"/>
          <w:sz w:val="24"/>
          <w:szCs w:val="24"/>
        </w:rPr>
        <w:t xml:space="preserve"> არ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გამოვლ</w:t>
      </w:r>
      <w:proofErr w:type="spellEnd"/>
      <w:r w:rsidR="001766C5" w:rsidRPr="005A1D54">
        <w:rPr>
          <w:rFonts w:ascii="Sylfaen" w:hAnsi="Sylfaen" w:cs="Times New Roman"/>
          <w:sz w:val="24"/>
          <w:szCs w:val="24"/>
          <w:lang w:val="ka-GE"/>
        </w:rPr>
        <w:t>ენ</w:t>
      </w:r>
      <w:r w:rsidRPr="005A1D54">
        <w:rPr>
          <w:rFonts w:ascii="Sylfaen" w:hAnsi="Sylfaen" w:cs="Times New Roman"/>
          <w:sz w:val="24"/>
          <w:szCs w:val="24"/>
        </w:rPr>
        <w:t>ი</w:t>
      </w:r>
      <w:r w:rsidR="001766C5" w:rsidRPr="005A1D54">
        <w:rPr>
          <w:rFonts w:ascii="Sylfaen" w:hAnsi="Sylfaen" w:cs="Times New Roman"/>
          <w:sz w:val="24"/>
          <w:szCs w:val="24"/>
          <w:lang w:val="ka-GE"/>
        </w:rPr>
        <w:t>ლ</w:t>
      </w:r>
      <w:r w:rsidRPr="005A1D54">
        <w:rPr>
          <w:rFonts w:ascii="Sylfaen" w:hAnsi="Sylfaen" w:cs="Times New Roman"/>
          <w:sz w:val="24"/>
          <w:szCs w:val="24"/>
        </w:rPr>
        <w:t xml:space="preserve">ა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ცეფპოდოქსიმ</w:t>
      </w:r>
      <w:proofErr w:type="spellEnd"/>
      <w:r w:rsidR="001766C5" w:rsidRPr="005A1D54">
        <w:rPr>
          <w:rFonts w:ascii="Sylfaen" w:hAnsi="Sylfaen" w:cs="Times New Roman"/>
          <w:sz w:val="24"/>
          <w:szCs w:val="24"/>
          <w:lang w:val="ka-GE"/>
        </w:rPr>
        <w:t>ის</w:t>
      </w:r>
      <w:r w:rsidRPr="005A1D54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პროქსეტილის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რაიმე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ტერატოგენული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ან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ფეტოტოქსიური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ეფექტი. კლინიკური გამოცდილების </w:t>
      </w:r>
      <w:proofErr w:type="spellStart"/>
      <w:r w:rsidR="004209E3" w:rsidRPr="005A1D54">
        <w:rPr>
          <w:rFonts w:ascii="Sylfaen" w:hAnsi="Sylfaen" w:cs="Times New Roman"/>
          <w:sz w:val="24"/>
          <w:szCs w:val="24"/>
          <w:lang w:val="ka-GE"/>
        </w:rPr>
        <w:t>არარს</w:t>
      </w:r>
      <w:r w:rsidRPr="005A1D54">
        <w:rPr>
          <w:rFonts w:ascii="Sylfaen" w:hAnsi="Sylfaen" w:cs="Times New Roman"/>
          <w:sz w:val="24"/>
          <w:szCs w:val="24"/>
        </w:rPr>
        <w:t>ებობის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გამო, </w:t>
      </w:r>
      <w:proofErr w:type="spellStart"/>
      <w:r w:rsidR="00235DAD">
        <w:rPr>
          <w:rFonts w:ascii="Sylfaen" w:hAnsi="Sylfaen" w:cs="Times New Roman"/>
          <w:b/>
          <w:bCs/>
          <w:sz w:val="24"/>
          <w:szCs w:val="24"/>
          <w:lang w:val="ka-GE"/>
        </w:rPr>
        <w:t>ცეფპოდო</w:t>
      </w:r>
      <w:proofErr w:type="spellEnd"/>
      <w:r w:rsidR="003B652A" w:rsidRPr="005A1D54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="00D9644C" w:rsidRPr="005A1D54">
        <w:rPr>
          <w:rFonts w:ascii="Sylfaen" w:hAnsi="Sylfaen" w:cs="Times New Roman"/>
          <w:sz w:val="24"/>
          <w:szCs w:val="24"/>
        </w:rPr>
        <w:t xml:space="preserve">უნდა იქნას გამოყენებული მხოლოდ რისკისა და სარგებლის 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>გულდასმით</w:t>
      </w:r>
      <w:r w:rsidR="00D9644C" w:rsidRPr="005A1D54">
        <w:rPr>
          <w:rFonts w:ascii="Sylfaen" w:hAnsi="Sylfaen" w:cs="Times New Roman"/>
          <w:sz w:val="24"/>
          <w:szCs w:val="24"/>
        </w:rPr>
        <w:t xml:space="preserve">ი შეფასების შემდეგ, განსაკუთრებით ორსულობის პირველი 3 თვის განმავლობაში </w:t>
      </w:r>
    </w:p>
    <w:p w14:paraId="24A27972" w14:textId="77777777" w:rsidR="007B49C5" w:rsidRPr="005A1D54" w:rsidRDefault="007B49C5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>ლაქტაცია</w:t>
      </w:r>
    </w:p>
    <w:p w14:paraId="0819DCFD" w14:textId="27FE1E5D" w:rsidR="00D9644C" w:rsidRPr="005A1D54" w:rsidRDefault="007B49C5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5A1D54">
        <w:rPr>
          <w:rFonts w:ascii="Sylfaen" w:hAnsi="Sylfaen" w:cs="Times New Roman"/>
          <w:sz w:val="24"/>
          <w:szCs w:val="24"/>
        </w:rPr>
        <w:t>ცეფპოდოქსიმი</w:t>
      </w:r>
      <w:proofErr w:type="spellEnd"/>
      <w:r w:rsidRPr="005A1D54">
        <w:rPr>
          <w:rFonts w:ascii="Sylfaen" w:hAnsi="Sylfaen" w:cs="Times New Roman"/>
          <w:sz w:val="24"/>
          <w:szCs w:val="24"/>
        </w:rPr>
        <w:t xml:space="preserve"> მცირე რაოდენობით გამოიყოფა დედის რძე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>სთან ერთად</w:t>
      </w:r>
      <w:r w:rsidRPr="005A1D54">
        <w:rPr>
          <w:rFonts w:ascii="Sylfaen" w:hAnsi="Sylfaen" w:cs="Times New Roman"/>
          <w:sz w:val="24"/>
          <w:szCs w:val="24"/>
        </w:rPr>
        <w:t xml:space="preserve">. 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>მაშასადამე</w:t>
      </w:r>
      <w:r w:rsidRPr="005A1D54">
        <w:rPr>
          <w:rFonts w:ascii="Sylfaen" w:hAnsi="Sylfaen" w:cs="Times New Roman"/>
          <w:sz w:val="24"/>
          <w:szCs w:val="24"/>
        </w:rPr>
        <w:t xml:space="preserve">, </w:t>
      </w:r>
      <w:r w:rsidR="004209E3" w:rsidRPr="005A1D54">
        <w:rPr>
          <w:rFonts w:ascii="Sylfaen" w:hAnsi="Sylfaen" w:cs="Times New Roman"/>
          <w:sz w:val="24"/>
          <w:szCs w:val="24"/>
        </w:rPr>
        <w:t>ჩვილებს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 xml:space="preserve">, რომლებიც იმყოფებიან </w:t>
      </w:r>
      <w:r w:rsidRPr="005A1D54">
        <w:rPr>
          <w:rFonts w:ascii="Sylfaen" w:hAnsi="Sylfaen" w:cs="Times New Roman"/>
          <w:sz w:val="24"/>
          <w:szCs w:val="24"/>
        </w:rPr>
        <w:t>ძუძუთი კვებაზე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>,</w:t>
      </w:r>
      <w:r w:rsidRPr="005A1D54">
        <w:rPr>
          <w:rFonts w:ascii="Sylfaen" w:hAnsi="Sylfaen" w:cs="Times New Roman"/>
          <w:sz w:val="24"/>
          <w:szCs w:val="24"/>
        </w:rPr>
        <w:t xml:space="preserve">  შეიძლება აღენიშნებოდეთ ნაწლავის ფლორის ცვლილებები დიარე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>ით</w:t>
      </w:r>
      <w:r w:rsidRPr="005A1D54">
        <w:rPr>
          <w:rFonts w:ascii="Sylfaen" w:hAnsi="Sylfaen" w:cs="Times New Roman"/>
          <w:sz w:val="24"/>
          <w:szCs w:val="24"/>
        </w:rPr>
        <w:t xml:space="preserve">ა და საფუარის 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 xml:space="preserve">სოკოების </w:t>
      </w:r>
      <w:r w:rsidRPr="005A1D54">
        <w:rPr>
          <w:rFonts w:ascii="Sylfaen" w:hAnsi="Sylfaen" w:cs="Times New Roman"/>
          <w:sz w:val="24"/>
          <w:szCs w:val="24"/>
        </w:rPr>
        <w:t>კოლონიზაცი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>ით</w:t>
      </w:r>
      <w:r w:rsidRPr="005A1D54">
        <w:rPr>
          <w:rFonts w:ascii="Sylfaen" w:hAnsi="Sylfaen" w:cs="Times New Roman"/>
          <w:sz w:val="24"/>
          <w:szCs w:val="24"/>
        </w:rPr>
        <w:t xml:space="preserve">, ამიტომ </w:t>
      </w:r>
      <w:r w:rsidR="00D9644C" w:rsidRPr="005A1D54">
        <w:rPr>
          <w:rFonts w:ascii="Sylfaen" w:hAnsi="Sylfaen" w:cs="Times New Roman"/>
          <w:sz w:val="24"/>
          <w:szCs w:val="24"/>
        </w:rPr>
        <w:t xml:space="preserve">შესაძლოა საჭირო გახდეს ძუძუთი კვების შეწყვეტა. 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 xml:space="preserve">აუცილებელია </w:t>
      </w:r>
      <w:r w:rsidR="00BE3FBA" w:rsidRPr="005A1D54">
        <w:rPr>
          <w:rFonts w:ascii="Sylfaen" w:hAnsi="Sylfaen" w:cs="Times New Roman"/>
          <w:sz w:val="24"/>
          <w:szCs w:val="24"/>
        </w:rPr>
        <w:t>ასევე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 xml:space="preserve"> გათვალისწინებული</w:t>
      </w:r>
      <w:r w:rsidR="0009427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94278" w:rsidRPr="005A1D54">
        <w:rPr>
          <w:rFonts w:ascii="Sylfaen" w:hAnsi="Sylfaen" w:cs="Times New Roman"/>
          <w:sz w:val="24"/>
          <w:szCs w:val="24"/>
          <w:lang w:val="ka-GE"/>
        </w:rPr>
        <w:t>იქნას</w:t>
      </w:r>
      <w:r w:rsidR="00BE3FBA" w:rsidRPr="005A1D54">
        <w:rPr>
          <w:rFonts w:ascii="Sylfaen" w:hAnsi="Sylfaen" w:cs="Times New Roman"/>
          <w:sz w:val="24"/>
          <w:szCs w:val="24"/>
        </w:rPr>
        <w:t xml:space="preserve"> სენსიბილიზაციის რისკი. ამიტომ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 xml:space="preserve"> პრეპარატ</w:t>
      </w:r>
      <w:r w:rsidR="00BE3FBA" w:rsidRPr="005A1D54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094278">
        <w:rPr>
          <w:rFonts w:ascii="Sylfaen" w:hAnsi="Sylfaen" w:cs="Times New Roman"/>
          <w:b/>
          <w:bCs/>
          <w:sz w:val="24"/>
          <w:szCs w:val="24"/>
          <w:lang w:val="ka-GE"/>
        </w:rPr>
        <w:t>ცეფპოდო</w:t>
      </w:r>
      <w:proofErr w:type="spellEnd"/>
      <w:r w:rsidR="003B652A" w:rsidRPr="005A1D54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="00D9644C" w:rsidRPr="005A1D54">
        <w:rPr>
          <w:rFonts w:ascii="Sylfaen" w:hAnsi="Sylfaen" w:cs="Times New Roman"/>
          <w:sz w:val="24"/>
          <w:szCs w:val="24"/>
        </w:rPr>
        <w:t>ძუძუთი კვების დროს გამოყენება უნდა მოხდეს მხოლოდ სარგებლის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 xml:space="preserve">ა და </w:t>
      </w:r>
      <w:r w:rsidR="00D9644C" w:rsidRPr="005A1D54">
        <w:rPr>
          <w:rFonts w:ascii="Sylfaen" w:hAnsi="Sylfaen" w:cs="Times New Roman"/>
          <w:sz w:val="24"/>
          <w:szCs w:val="24"/>
        </w:rPr>
        <w:t xml:space="preserve">რისკის </w:t>
      </w:r>
      <w:r w:rsidR="004209E3" w:rsidRPr="005A1D54">
        <w:rPr>
          <w:rFonts w:ascii="Sylfaen" w:hAnsi="Sylfaen" w:cs="Times New Roman"/>
          <w:sz w:val="24"/>
          <w:szCs w:val="24"/>
          <w:lang w:val="ka-GE"/>
        </w:rPr>
        <w:t>გულდასმით</w:t>
      </w:r>
      <w:r w:rsidR="00D9644C" w:rsidRPr="005A1D54">
        <w:rPr>
          <w:rFonts w:ascii="Sylfaen" w:hAnsi="Sylfaen" w:cs="Times New Roman"/>
          <w:sz w:val="24"/>
          <w:szCs w:val="24"/>
        </w:rPr>
        <w:t>ი შეფასების შემდეგ.</w:t>
      </w:r>
    </w:p>
    <w:p w14:paraId="633F8FD4" w14:textId="77777777" w:rsidR="00C540E3" w:rsidRPr="005A1D54" w:rsidRDefault="00C540E3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187DA184" w14:textId="676B7E7A" w:rsidR="00267254" w:rsidRPr="005A1D54" w:rsidRDefault="00267254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>გავლენა ავტო</w:t>
      </w:r>
      <w:r w:rsidR="004209E3" w:rsidRPr="005A1D54">
        <w:rPr>
          <w:rFonts w:ascii="Sylfaen" w:hAnsi="Sylfaen" w:cs="Times New Roman"/>
          <w:i/>
          <w:sz w:val="24"/>
          <w:szCs w:val="24"/>
          <w:lang w:val="ka-GE"/>
        </w:rPr>
        <w:t>ტრანსპორტ</w:t>
      </w:r>
      <w:r w:rsidRPr="005A1D54">
        <w:rPr>
          <w:rFonts w:ascii="Sylfaen" w:hAnsi="Sylfaen" w:cs="Times New Roman"/>
          <w:i/>
          <w:sz w:val="24"/>
          <w:szCs w:val="24"/>
        </w:rPr>
        <w:t xml:space="preserve">ის </w:t>
      </w:r>
      <w:r w:rsidR="004209E3" w:rsidRPr="005A1D54">
        <w:rPr>
          <w:rFonts w:ascii="Sylfaen" w:hAnsi="Sylfaen" w:cs="Times New Roman"/>
          <w:i/>
          <w:sz w:val="24"/>
          <w:szCs w:val="24"/>
          <w:lang w:val="ka-GE"/>
        </w:rPr>
        <w:t>ტარების</w:t>
      </w:r>
      <w:r w:rsidRPr="005A1D54">
        <w:rPr>
          <w:rFonts w:ascii="Sylfaen" w:hAnsi="Sylfaen" w:cs="Times New Roman"/>
          <w:i/>
          <w:sz w:val="24"/>
          <w:szCs w:val="24"/>
        </w:rPr>
        <w:t xml:space="preserve">ა და </w:t>
      </w:r>
      <w:proofErr w:type="spellStart"/>
      <w:r w:rsidRPr="005A1D54">
        <w:rPr>
          <w:rFonts w:ascii="Sylfaen" w:hAnsi="Sylfaen" w:cs="Times New Roman"/>
          <w:i/>
          <w:sz w:val="24"/>
          <w:szCs w:val="24"/>
        </w:rPr>
        <w:t>მექანიზმებ</w:t>
      </w:r>
      <w:proofErr w:type="spellEnd"/>
      <w:r w:rsidR="004209E3" w:rsidRPr="005A1D54">
        <w:rPr>
          <w:rFonts w:ascii="Sylfaen" w:hAnsi="Sylfaen" w:cs="Times New Roman"/>
          <w:i/>
          <w:sz w:val="24"/>
          <w:szCs w:val="24"/>
          <w:lang w:val="ka-GE"/>
        </w:rPr>
        <w:t xml:space="preserve">ის </w:t>
      </w:r>
      <w:r w:rsidR="004209E3" w:rsidRPr="005A1D54">
        <w:rPr>
          <w:rFonts w:ascii="Sylfaen" w:hAnsi="Sylfaen" w:cs="Times New Roman"/>
          <w:i/>
          <w:sz w:val="24"/>
          <w:szCs w:val="24"/>
        </w:rPr>
        <w:t>მართვის</w:t>
      </w:r>
      <w:r w:rsidRPr="005A1D54">
        <w:rPr>
          <w:rFonts w:ascii="Sylfaen" w:hAnsi="Sylfaen" w:cs="Times New Roman"/>
          <w:i/>
          <w:sz w:val="24"/>
          <w:szCs w:val="24"/>
        </w:rPr>
        <w:t xml:space="preserve"> უნარზე</w:t>
      </w:r>
    </w:p>
    <w:p w14:paraId="26AA1534" w14:textId="342CC3FD" w:rsidR="0007788C" w:rsidRPr="005A1D54" w:rsidRDefault="004209E3" w:rsidP="00724A4F">
      <w:pPr>
        <w:pStyle w:val="20"/>
        <w:spacing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  <w:lang w:val="ka-GE"/>
        </w:rPr>
        <w:t>არსებული</w:t>
      </w:r>
      <w:r w:rsidR="00BE3FBA" w:rsidRPr="005A1D54">
        <w:rPr>
          <w:rFonts w:ascii="Sylfaen" w:hAnsi="Sylfaen" w:cs="Times New Roman"/>
          <w:sz w:val="24"/>
          <w:szCs w:val="24"/>
        </w:rPr>
        <w:t xml:space="preserve"> გამოცდილების </w:t>
      </w:r>
      <w:r w:rsidRPr="005A1D54">
        <w:rPr>
          <w:rFonts w:ascii="Sylfaen" w:hAnsi="Sylfaen" w:cs="Times New Roman"/>
          <w:sz w:val="24"/>
          <w:szCs w:val="24"/>
          <w:lang w:val="ka-GE"/>
        </w:rPr>
        <w:t>თანახმად</w:t>
      </w:r>
      <w:r w:rsidR="00BE3FBA" w:rsidRPr="005A1D54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BE3FBA" w:rsidRPr="005A1D54">
        <w:rPr>
          <w:rFonts w:ascii="Sylfaen" w:hAnsi="Sylfaen" w:cs="Times New Roman"/>
          <w:sz w:val="24"/>
          <w:szCs w:val="24"/>
        </w:rPr>
        <w:t>ცეფპოდოქსიმი</w:t>
      </w:r>
      <w:proofErr w:type="spellEnd"/>
      <w:r w:rsidR="00BE3FBA" w:rsidRPr="005A1D54">
        <w:rPr>
          <w:rFonts w:ascii="Sylfaen" w:hAnsi="Sylfaen" w:cs="Times New Roman"/>
          <w:sz w:val="24"/>
          <w:szCs w:val="24"/>
        </w:rPr>
        <w:t xml:space="preserve"> </w:t>
      </w:r>
      <w:r w:rsidRPr="005A1D54">
        <w:rPr>
          <w:rFonts w:ascii="Sylfaen" w:hAnsi="Sylfaen" w:cs="Times New Roman"/>
          <w:sz w:val="24"/>
          <w:szCs w:val="24"/>
          <w:lang w:val="ka-GE"/>
        </w:rPr>
        <w:t>ჩვეულებრივ</w:t>
      </w:r>
      <w:r w:rsidR="00BE3FBA" w:rsidRPr="005A1D54">
        <w:rPr>
          <w:rFonts w:ascii="Sylfaen" w:hAnsi="Sylfaen" w:cs="Times New Roman"/>
          <w:sz w:val="24"/>
          <w:szCs w:val="24"/>
        </w:rPr>
        <w:t xml:space="preserve"> არ მოქმედებს </w:t>
      </w:r>
      <w:proofErr w:type="spellStart"/>
      <w:r w:rsidR="00BE3FBA" w:rsidRPr="005A1D54">
        <w:rPr>
          <w:rFonts w:ascii="Sylfaen" w:hAnsi="Sylfaen" w:cs="Times New Roman"/>
          <w:sz w:val="24"/>
          <w:szCs w:val="24"/>
        </w:rPr>
        <w:t>კონცენტრაცი</w:t>
      </w:r>
      <w:proofErr w:type="spellEnd"/>
      <w:r w:rsidRPr="005A1D54">
        <w:rPr>
          <w:rFonts w:ascii="Sylfaen" w:hAnsi="Sylfaen" w:cs="Times New Roman"/>
          <w:sz w:val="24"/>
          <w:szCs w:val="24"/>
          <w:lang w:val="ka-GE"/>
        </w:rPr>
        <w:t>ისა</w:t>
      </w:r>
      <w:r w:rsidR="00BE3FBA" w:rsidRPr="005A1D54">
        <w:rPr>
          <w:rFonts w:ascii="Sylfaen" w:hAnsi="Sylfaen" w:cs="Times New Roman"/>
          <w:sz w:val="24"/>
          <w:szCs w:val="24"/>
        </w:rPr>
        <w:t xml:space="preserve"> ან რეა</w:t>
      </w:r>
      <w:r w:rsidRPr="005A1D54">
        <w:rPr>
          <w:rFonts w:ascii="Sylfaen" w:hAnsi="Sylfaen" w:cs="Times New Roman"/>
          <w:sz w:val="24"/>
          <w:szCs w:val="24"/>
          <w:lang w:val="ka-GE"/>
        </w:rPr>
        <w:t>გირების უნარ</w:t>
      </w:r>
      <w:r w:rsidR="00BE3FBA" w:rsidRPr="005A1D54">
        <w:rPr>
          <w:rFonts w:ascii="Sylfaen" w:hAnsi="Sylfaen" w:cs="Times New Roman"/>
          <w:sz w:val="24"/>
          <w:szCs w:val="24"/>
        </w:rPr>
        <w:t xml:space="preserve">ზე. თუმცა, იშვიათ შემთხვევებში, არასასურველი რეაქციები, </w:t>
      </w:r>
      <w:r w:rsidRPr="005A1D54">
        <w:rPr>
          <w:rFonts w:ascii="Sylfaen" w:hAnsi="Sylfaen" w:cs="Times New Roman"/>
          <w:sz w:val="24"/>
          <w:szCs w:val="24"/>
          <w:lang w:val="ka-GE"/>
        </w:rPr>
        <w:t xml:space="preserve">ისეთები, </w:t>
      </w:r>
      <w:r w:rsidR="00BE3FBA" w:rsidRPr="005A1D54">
        <w:rPr>
          <w:rFonts w:ascii="Sylfaen" w:hAnsi="Sylfaen" w:cs="Times New Roman"/>
          <w:sz w:val="24"/>
          <w:szCs w:val="24"/>
        </w:rPr>
        <w:t xml:space="preserve">როგორიცაა არტერიული წნევის დაქვეითება ან თავბრუსხვევა, შეიძლება საფრთხეს წარმოადგენდეს </w:t>
      </w:r>
      <w:r w:rsidR="00231AE6" w:rsidRPr="005A1D54">
        <w:rPr>
          <w:rFonts w:ascii="Sylfaen" w:hAnsi="Sylfaen" w:cs="Times New Roman"/>
          <w:sz w:val="24"/>
          <w:szCs w:val="24"/>
          <w:lang w:val="ka-GE"/>
        </w:rPr>
        <w:t>ზემოთ ხსენებული</w:t>
      </w:r>
      <w:r w:rsidR="00BE3FBA" w:rsidRPr="005A1D54">
        <w:rPr>
          <w:rFonts w:ascii="Sylfaen" w:hAnsi="Sylfaen" w:cs="Times New Roman"/>
          <w:sz w:val="24"/>
          <w:szCs w:val="24"/>
        </w:rPr>
        <w:t xml:space="preserve"> </w:t>
      </w:r>
      <w:r w:rsidRPr="005A1D54">
        <w:rPr>
          <w:rFonts w:ascii="Sylfaen" w:hAnsi="Sylfaen" w:cs="Times New Roman"/>
          <w:sz w:val="24"/>
          <w:szCs w:val="24"/>
          <w:lang w:val="ka-GE"/>
        </w:rPr>
        <w:t>საქმიან</w:t>
      </w:r>
      <w:r w:rsidR="00BE3FBA" w:rsidRPr="005A1D54">
        <w:rPr>
          <w:rFonts w:ascii="Sylfaen" w:hAnsi="Sylfaen" w:cs="Times New Roman"/>
          <w:sz w:val="24"/>
          <w:szCs w:val="24"/>
        </w:rPr>
        <w:t>ობების შესრულებისას.</w:t>
      </w:r>
    </w:p>
    <w:p w14:paraId="65FC33F8" w14:textId="5AA066FD" w:rsidR="005E3760" w:rsidRPr="005A1D54" w:rsidRDefault="005E3760" w:rsidP="00724A4F">
      <w:pPr>
        <w:spacing w:after="0" w:line="240" w:lineRule="auto"/>
        <w:jc w:val="both"/>
        <w:rPr>
          <w:rFonts w:ascii="Sylfaen" w:eastAsia="Arial" w:hAnsi="Sylfaen" w:cs="Times New Roman"/>
          <w:sz w:val="24"/>
          <w:szCs w:val="24"/>
        </w:rPr>
      </w:pPr>
    </w:p>
    <w:p w14:paraId="1762A742" w14:textId="06E030FA" w:rsidR="00267254" w:rsidRPr="005A1D54" w:rsidRDefault="004209E3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  <w:lang w:val="ka-GE"/>
        </w:rPr>
        <w:t>არასასურველ</w:t>
      </w:r>
      <w:r w:rsidR="00267254" w:rsidRPr="005A1D54">
        <w:rPr>
          <w:rFonts w:ascii="Sylfaen" w:hAnsi="Sylfaen" w:cs="Times New Roman"/>
          <w:i/>
          <w:sz w:val="24"/>
          <w:szCs w:val="24"/>
        </w:rPr>
        <w:t>ი რეაქციები</w:t>
      </w:r>
    </w:p>
    <w:p w14:paraId="3EB7539C" w14:textId="001E304B" w:rsidR="00492A7B" w:rsidRPr="005A1D54" w:rsidRDefault="00580C44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  <w:lang w:val="ka-GE"/>
        </w:rPr>
        <w:t>არასასურველ</w:t>
      </w:r>
      <w:r w:rsidR="00492A7B" w:rsidRPr="005A1D54">
        <w:rPr>
          <w:rFonts w:ascii="Sylfaen" w:hAnsi="Sylfaen" w:cs="Times New Roman"/>
          <w:sz w:val="24"/>
          <w:szCs w:val="24"/>
        </w:rPr>
        <w:t>ი რეაქციების სიხშირის პარამეტრები განისაზღვრება შემდეგნაირად: ძალიან ხშირი (≥ 1/10); ხშირი (≥ 1/100 მაგრამ &lt; 1/10); არახშირი (≥ 1/1000 მაგრამ &lt; 1/100); იშვიათი (≥ 1/10000 მაგრამ &lt; 1/1000); ძალიან იშვიათი (&lt; 1/10000); სიხშირე უცნობია (არსებული მონაცემებით შეფასება შეუძლებელია).</w:t>
      </w:r>
    </w:p>
    <w:p w14:paraId="1A0F7033" w14:textId="7622E8CD" w:rsidR="00036448" w:rsidRPr="005A1D54" w:rsidRDefault="004A1CAF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ინფექციური და პარაზიტული დაავადებები: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ხშირ</w:t>
      </w:r>
      <w:r w:rsidR="00094278">
        <w:rPr>
          <w:rFonts w:ascii="Sylfaen" w:eastAsia="Times New Roman" w:hAnsi="Sylfaen" w:cs="Times New Roman"/>
          <w:sz w:val="24"/>
          <w:szCs w:val="24"/>
          <w:lang w:val="ka-GE" w:eastAsia="ru-RU"/>
        </w:rPr>
        <w:t>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-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სუპერინფექცია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არამგრძნობიარე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მიკროორგანიზმებით (მაგ</w:t>
      </w:r>
      <w:proofErr w:type="spellStart"/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ალითად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საფუარის სოკოები, </w:t>
      </w:r>
      <w:proofErr w:type="spellStart"/>
      <w:r w:rsidR="00D81BDC"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>Candida</w:t>
      </w:r>
      <w:proofErr w:type="spellEnd"/>
      <w:r w:rsidR="00D81BDC"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 )</w:t>
      </w:r>
      <w:r w:rsidR="003452F8" w:rsidRPr="005A1D54">
        <w:rPr>
          <w:rFonts w:ascii="Sylfaen" w:eastAsia="Times New Roman" w:hAnsi="Sylfaen" w:cs="Times New Roman"/>
          <w:sz w:val="24"/>
          <w:szCs w:val="24"/>
          <w:lang w:eastAsia="ru-RU"/>
        </w:rPr>
        <w:t>.</w:t>
      </w:r>
    </w:p>
    <w:p w14:paraId="5D5016EA" w14:textId="225F40AD" w:rsidR="00036448" w:rsidRPr="005A1D54" w:rsidRDefault="000E0131" w:rsidP="00724A4F">
      <w:pPr>
        <w:spacing w:after="0" w:line="240" w:lineRule="auto"/>
        <w:jc w:val="both"/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სისხლისა და ლიმფური სისტემის მხრივ: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არახშირი -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თრომბოციტოზი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(</w:t>
      </w:r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როგორც წესი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შექცევადია მკურნალობის შეწყვეტის შემდეგ); იშვიათად -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აგრანულოციტოზი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ჰემოლიზური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ანემია,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ეოზინოფილია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ლიმფოციტოზი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ანემია,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ლეიკოპენია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ნეიტროპენია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ლეიკოციტოზი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თრომბოციტოპენია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.</w:t>
      </w:r>
    </w:p>
    <w:p w14:paraId="648BE64C" w14:textId="31D88387" w:rsidR="00036448" w:rsidRPr="005A1D54" w:rsidRDefault="002C493D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იმუნური სისტემის მხრივ: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იშვიათ</w:t>
      </w:r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- ყველა </w:t>
      </w:r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ხარისხის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სიმძიმის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ჰიპერმგრძნობელობა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(მაგალითად,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ანგიონევროზული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შეშუპება,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ბრონქოსპაზმი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სიცოცხლისთვის საშიშ შოკამდე).</w:t>
      </w:r>
    </w:p>
    <w:p w14:paraId="660EE2E6" w14:textId="67515908" w:rsidR="002C493D" w:rsidRPr="005A1D54" w:rsidRDefault="00580C44" w:rsidP="00724A4F">
      <w:pPr>
        <w:spacing w:after="0" w:line="240" w:lineRule="auto"/>
        <w:jc w:val="both"/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sz w:val="24"/>
          <w:szCs w:val="24"/>
          <w:lang w:val="ka-GE" w:eastAsia="ru-RU"/>
        </w:rPr>
        <w:t>ნივთიერებათა ცვლ</w:t>
      </w:r>
      <w:r w:rsidR="002C493D" w:rsidRPr="005A1D54">
        <w:rPr>
          <w:rFonts w:ascii="Sylfaen" w:eastAsia="Times New Roman" w:hAnsi="Sylfaen" w:cs="Times New Roman"/>
          <w:i/>
          <w:sz w:val="24"/>
          <w:szCs w:val="24"/>
          <w:lang w:eastAsia="ru-RU"/>
        </w:rPr>
        <w:t>ისა და კვების მხრივ:</w:t>
      </w:r>
      <w:r w:rsidR="002C493D"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 </w:t>
      </w:r>
      <w:r w:rsidR="002C493D"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ხშირ</w:t>
      </w:r>
      <w:r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ი</w:t>
      </w:r>
      <w:r w:rsidR="002C493D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- მადის დაკარგვა.</w:t>
      </w:r>
    </w:p>
    <w:p w14:paraId="642383F8" w14:textId="4C83993A" w:rsidR="00036448" w:rsidRPr="005A1D54" w:rsidRDefault="002C493D" w:rsidP="00724A4F">
      <w:pPr>
        <w:spacing w:after="0" w:line="240" w:lineRule="auto"/>
        <w:jc w:val="both"/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ნერვული სისტემის მხრივ: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ხშირ</w:t>
      </w:r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- თავის ტკივილი,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პარესთეზია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, თავბრუსხვევა.</w:t>
      </w:r>
    </w:p>
    <w:p w14:paraId="418AA8F2" w14:textId="7B053BA7" w:rsidR="00036448" w:rsidRPr="005A1D54" w:rsidRDefault="009B5CB9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>სმენის ორგანოს</w:t>
      </w:r>
      <w:r w:rsidR="00580C44" w:rsidRPr="005A1D54">
        <w:rPr>
          <w:rFonts w:ascii="Sylfaen" w:eastAsia="Times New Roman" w:hAnsi="Sylfaen" w:cs="Times New Roman"/>
          <w:i/>
          <w:iCs/>
          <w:sz w:val="24"/>
          <w:szCs w:val="24"/>
          <w:lang w:val="ka-GE" w:eastAsia="ru-RU"/>
        </w:rPr>
        <w:t xml:space="preserve"> </w:t>
      </w:r>
      <w:r w:rsidR="00580C44"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>მხრი</w:t>
      </w:r>
      <w:r w:rsidR="00580C44" w:rsidRPr="005A1D54">
        <w:rPr>
          <w:rFonts w:ascii="Sylfaen" w:eastAsia="Times New Roman" w:hAnsi="Sylfaen" w:cs="Times New Roman"/>
          <w:i/>
          <w:iCs/>
          <w:sz w:val="24"/>
          <w:szCs w:val="24"/>
          <w:lang w:val="ka-GE" w:eastAsia="ru-RU"/>
        </w:rPr>
        <w:t>ვ</w:t>
      </w: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 და </w:t>
      </w:r>
      <w:proofErr w:type="spellStart"/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>ლაბირინთული</w:t>
      </w:r>
      <w:proofErr w:type="spellEnd"/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 დარღვევები</w:t>
      </w:r>
      <w:r w:rsidR="00580C44" w:rsidRPr="005A1D54">
        <w:rPr>
          <w:rFonts w:ascii="Sylfaen" w:eastAsia="Times New Roman" w:hAnsi="Sylfaen" w:cs="Times New Roman"/>
          <w:i/>
          <w:iCs/>
          <w:sz w:val="24"/>
          <w:szCs w:val="24"/>
          <w:lang w:val="ka-GE" w:eastAsia="ru-RU"/>
        </w:rPr>
        <w:t xml:space="preserve"> </w:t>
      </w: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: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იშვიათ</w:t>
      </w:r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- </w:t>
      </w:r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ხმაური ყურებში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.</w:t>
      </w:r>
    </w:p>
    <w:p w14:paraId="7F801C4F" w14:textId="00C6E740" w:rsidR="009B5CB9" w:rsidRPr="005A1D54" w:rsidRDefault="009B5CB9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>კუჭ-ნაწლავის ტრაქტი</w:t>
      </w:r>
      <w:r w:rsidR="00580C44" w:rsidRPr="005A1D54">
        <w:rPr>
          <w:rFonts w:ascii="Sylfaen" w:eastAsia="Times New Roman" w:hAnsi="Sylfaen" w:cs="Times New Roman"/>
          <w:i/>
          <w:iCs/>
          <w:sz w:val="24"/>
          <w:szCs w:val="24"/>
          <w:lang w:val="ka-GE" w:eastAsia="ru-RU"/>
        </w:rPr>
        <w:t>ს მხრივ</w:t>
      </w: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: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ხშირ</w:t>
      </w:r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- დარღვევები კუჭში სიმძიმის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შეგრძნები</w:t>
      </w:r>
      <w:proofErr w:type="spellEnd"/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ს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, გულისრევის, ღებინების, მეტეორიზმის ან დიარეის სახით; იშვიათ</w:t>
      </w:r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-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ფსევდომემბრანული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ენტეროკოლიტი, მწვავე პანკრეატიტი.</w:t>
      </w:r>
    </w:p>
    <w:p w14:paraId="70CAFF14" w14:textId="12800865" w:rsidR="009B5CB9" w:rsidRPr="005A1D54" w:rsidRDefault="00B41F55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lastRenderedPageBreak/>
        <w:t xml:space="preserve">ღვიძლისა და </w:t>
      </w:r>
      <w:proofErr w:type="spellStart"/>
      <w:r w:rsidR="00580C44" w:rsidRPr="005A1D54">
        <w:rPr>
          <w:rFonts w:ascii="Sylfaen" w:eastAsia="Times New Roman" w:hAnsi="Sylfaen" w:cs="Times New Roman"/>
          <w:i/>
          <w:iCs/>
          <w:sz w:val="24"/>
          <w:szCs w:val="24"/>
          <w:lang w:val="ka-GE" w:eastAsia="ru-RU"/>
        </w:rPr>
        <w:t>ნაღველგამომყოფი</w:t>
      </w:r>
      <w:proofErr w:type="spellEnd"/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 გზების მხრივ: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არახშირი - ღვიძლის ფერმენტების (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ტრანსამინაზები</w:t>
      </w:r>
      <w:proofErr w:type="spellEnd"/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ს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ტუტე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ფოსფატაზა</w:t>
      </w:r>
      <w:proofErr w:type="spellEnd"/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ს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) და/ან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ბილირუბინის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დონის მომატება, მაგალითად, ღვიძლის უჯრედების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ქოლესტაზური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დაზიანების ნიშნის სახით; იშვიათი - მწვავე ჰეპატიტი.</w:t>
      </w:r>
    </w:p>
    <w:p w14:paraId="36A89030" w14:textId="62579591" w:rsidR="009B5CB9" w:rsidRPr="005A1D54" w:rsidRDefault="00791F7C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კანისა და კანქვეშა ქსოვილების მხრივ: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არახშირი - კანის</w:t>
      </w:r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მიერი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რეაქციები ქავილით და ქავილის გარეშე (ერითემა, ეგზანთემა, ჭინჭრის ციება,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პურპურა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), ქავილი; იშვიათად -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მულტიფორმული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ერითემა, სტივენს -ჯონსონის სინდრომი,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ლაიელის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სინდრომი </w:t>
      </w:r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; </w:t>
      </w:r>
      <w:r w:rsidR="005E3760" w:rsidRPr="005A1D54">
        <w:rPr>
          <w:rFonts w:ascii="Sylfaen" w:hAnsi="Sylfaen" w:cs="Times New Roman"/>
          <w:sz w:val="24"/>
          <w:szCs w:val="24"/>
        </w:rPr>
        <w:t xml:space="preserve">სიხშირე უცნობია - </w:t>
      </w:r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მწვავე </w:t>
      </w:r>
      <w:proofErr w:type="spellStart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გენერალიზებული</w:t>
      </w:r>
      <w:proofErr w:type="spellEnd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ეგზანთემატოზური</w:t>
      </w:r>
      <w:proofErr w:type="spellEnd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</w:t>
      </w:r>
      <w:proofErr w:type="spellStart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პუსტულოზი</w:t>
      </w:r>
      <w:proofErr w:type="spellEnd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(</w:t>
      </w:r>
      <w:proofErr w:type="spellStart"/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მგეპ</w:t>
      </w:r>
      <w:proofErr w:type="spellEnd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), </w:t>
      </w:r>
      <w:proofErr w:type="spellStart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წამლისმიერი</w:t>
      </w:r>
      <w:proofErr w:type="spellEnd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რეაქცია </w:t>
      </w:r>
      <w:proofErr w:type="spellStart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ეოზინოფილიით</w:t>
      </w:r>
      <w:proofErr w:type="spellEnd"/>
      <w:r w:rsidR="005E3760"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და სისტემური სიმპტომებით ( DRESS ).</w:t>
      </w:r>
    </w:p>
    <w:p w14:paraId="7BB046E5" w14:textId="6B96CB27" w:rsidR="00791F7C" w:rsidRPr="005A1D54" w:rsidRDefault="00791F7C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თირკმელებისა და </w:t>
      </w:r>
      <w:proofErr w:type="spellStart"/>
      <w:r w:rsidR="00580C44" w:rsidRPr="005A1D54">
        <w:rPr>
          <w:rFonts w:ascii="Sylfaen" w:eastAsia="Times New Roman" w:hAnsi="Sylfaen" w:cs="Times New Roman"/>
          <w:i/>
          <w:iCs/>
          <w:sz w:val="24"/>
          <w:szCs w:val="24"/>
          <w:lang w:val="ka-GE" w:eastAsia="ru-RU"/>
        </w:rPr>
        <w:t>შარდგამომყოფი</w:t>
      </w:r>
      <w:proofErr w:type="spellEnd"/>
      <w:r w:rsidR="00580C44" w:rsidRPr="005A1D54">
        <w:rPr>
          <w:rFonts w:ascii="Sylfaen" w:eastAsia="Times New Roman" w:hAnsi="Sylfaen" w:cs="Times New Roman"/>
          <w:i/>
          <w:iCs/>
          <w:sz w:val="24"/>
          <w:szCs w:val="24"/>
          <w:lang w:val="ka-GE" w:eastAsia="ru-RU"/>
        </w:rPr>
        <w:t xml:space="preserve"> </w:t>
      </w: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გზების მხრივ: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იშვიათ</w:t>
      </w:r>
      <w:r w:rsidR="00580C44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ი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- სისხლის შრატში </w:t>
      </w:r>
      <w:proofErr w:type="spellStart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კრეატინინისა</w:t>
      </w:r>
      <w:proofErr w:type="spellEnd"/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და შარდოვანას დონის მომატება, თირკმლის მწვავე უკმარისობა.</w:t>
      </w:r>
    </w:p>
    <w:p w14:paraId="349CA7A4" w14:textId="5C0EC885" w:rsidR="00600584" w:rsidRPr="005A1D54" w:rsidRDefault="00600584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ზოგადი დარღვევები და </w:t>
      </w:r>
      <w:r w:rsidR="00C00C7D">
        <w:rPr>
          <w:rFonts w:ascii="Sylfaen" w:eastAsia="Times New Roman" w:hAnsi="Sylfaen" w:cs="Times New Roman"/>
          <w:i/>
          <w:iCs/>
          <w:sz w:val="24"/>
          <w:szCs w:val="24"/>
          <w:lang w:val="ka-GE" w:eastAsia="ru-RU"/>
        </w:rPr>
        <w:t>დარღვევები</w:t>
      </w:r>
      <w:r w:rsidR="00580C44" w:rsidRPr="005A1D54">
        <w:rPr>
          <w:rFonts w:ascii="Sylfaen" w:eastAsia="Times New Roman" w:hAnsi="Sylfaen" w:cs="Times New Roman"/>
          <w:i/>
          <w:iCs/>
          <w:sz w:val="24"/>
          <w:szCs w:val="24"/>
          <w:lang w:val="ka-GE" w:eastAsia="ru-RU"/>
        </w:rPr>
        <w:t xml:space="preserve"> </w:t>
      </w: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>შეყვანის ადგილ</w:t>
      </w:r>
      <w:r w:rsidR="00C00C7D">
        <w:rPr>
          <w:rFonts w:ascii="Sylfaen" w:eastAsia="Times New Roman" w:hAnsi="Sylfaen" w:cs="Times New Roman"/>
          <w:i/>
          <w:iCs/>
          <w:sz w:val="24"/>
          <w:szCs w:val="24"/>
          <w:lang w:val="ka-GE" w:eastAsia="ru-RU"/>
        </w:rPr>
        <w:t>ას:</w:t>
      </w:r>
      <w:r w:rsidRPr="005A1D54">
        <w:rPr>
          <w:rFonts w:ascii="Sylfaen" w:eastAsia="Times New Roman" w:hAnsi="Sylfaen" w:cs="Times New Roman"/>
          <w:i/>
          <w:iCs/>
          <w:sz w:val="24"/>
          <w:szCs w:val="24"/>
          <w:lang w:eastAsia="ru-RU"/>
        </w:rPr>
        <w:t xml:space="preserve"> </w:t>
      </w:r>
      <w:r w:rsidRPr="005A1D54">
        <w:rPr>
          <w:rFonts w:ascii="Sylfaen" w:eastAsia="Times New Roman" w:hAnsi="Sylfaen" w:cs="Times New Roman"/>
          <w:iCs/>
          <w:sz w:val="24"/>
          <w:szCs w:val="24"/>
          <w:lang w:eastAsia="ru-RU"/>
        </w:rPr>
        <w:t xml:space="preserve">არახშირი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- მდგომარეობები</w:t>
      </w:r>
      <w:r w:rsidR="007E2D09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, რომლებიც ხასიათდება სუსტად ყოფნით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, </w:t>
      </w:r>
      <w:r w:rsidR="007E2D09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ისეთები, 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როგორიცაა ასთენია, დაღლილობა და </w:t>
      </w:r>
      <w:r w:rsidR="007E2D09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ცუდად (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>შეუძლოდ</w:t>
      </w:r>
      <w:r w:rsidR="007E2D09" w:rsidRPr="005A1D54">
        <w:rPr>
          <w:rFonts w:ascii="Sylfaen" w:eastAsia="Times New Roman" w:hAnsi="Sylfaen" w:cs="Times New Roman"/>
          <w:sz w:val="24"/>
          <w:szCs w:val="24"/>
          <w:lang w:val="ka-GE" w:eastAsia="ru-RU"/>
        </w:rPr>
        <w:t>)</w:t>
      </w:r>
      <w:r w:rsidRPr="005A1D54">
        <w:rPr>
          <w:rFonts w:ascii="Sylfaen" w:eastAsia="Times New Roman" w:hAnsi="Sylfaen" w:cs="Times New Roman"/>
          <w:sz w:val="24"/>
          <w:szCs w:val="24"/>
          <w:lang w:eastAsia="ru-RU"/>
        </w:rPr>
        <w:t xml:space="preserve"> ყოფნა.</w:t>
      </w:r>
    </w:p>
    <w:p w14:paraId="78D82082" w14:textId="066A1A01" w:rsidR="00492A7B" w:rsidRPr="005A1D54" w:rsidRDefault="007E2D09" w:rsidP="00724A4F">
      <w:pPr>
        <w:spacing w:after="0" w:line="240" w:lineRule="auto"/>
        <w:jc w:val="both"/>
        <w:rPr>
          <w:rFonts w:ascii="Sylfaen" w:hAnsi="Sylfaen" w:cs="Times New Roman"/>
          <w:b/>
          <w:iCs/>
          <w:sz w:val="24"/>
          <w:szCs w:val="24"/>
          <w:lang w:val="ka-GE"/>
        </w:rPr>
      </w:pPr>
      <w:r w:rsidRPr="005A1D54">
        <w:rPr>
          <w:rFonts w:ascii="Sylfaen" w:hAnsi="Sylfaen" w:cs="Times New Roman"/>
          <w:b/>
          <w:iCs/>
          <w:sz w:val="24"/>
          <w:szCs w:val="24"/>
          <w:lang w:val="ka-GE"/>
        </w:rPr>
        <w:t xml:space="preserve">შეტყობინებები </w:t>
      </w:r>
      <w:r w:rsidR="00492A7B" w:rsidRPr="005A1D54">
        <w:rPr>
          <w:rFonts w:ascii="Sylfaen" w:hAnsi="Sylfaen" w:cs="Times New Roman"/>
          <w:b/>
          <w:iCs/>
          <w:sz w:val="24"/>
          <w:szCs w:val="24"/>
        </w:rPr>
        <w:t xml:space="preserve">საეჭვო </w:t>
      </w:r>
      <w:r w:rsidRPr="005A1D54">
        <w:rPr>
          <w:rFonts w:ascii="Sylfaen" w:hAnsi="Sylfaen" w:cs="Times New Roman"/>
          <w:b/>
          <w:iCs/>
          <w:sz w:val="24"/>
          <w:szCs w:val="24"/>
          <w:lang w:val="ka-GE"/>
        </w:rPr>
        <w:t>არასასურველ</w:t>
      </w:r>
      <w:r w:rsidR="00492A7B" w:rsidRPr="005A1D54">
        <w:rPr>
          <w:rFonts w:ascii="Sylfaen" w:hAnsi="Sylfaen" w:cs="Times New Roman"/>
          <w:b/>
          <w:iCs/>
          <w:sz w:val="24"/>
          <w:szCs w:val="24"/>
        </w:rPr>
        <w:t xml:space="preserve">ი რეაქციების შესახებ </w:t>
      </w:r>
      <w:r w:rsidRPr="005A1D54">
        <w:rPr>
          <w:rFonts w:ascii="Sylfaen" w:hAnsi="Sylfaen" w:cs="Times New Roman"/>
          <w:b/>
          <w:iCs/>
          <w:sz w:val="24"/>
          <w:szCs w:val="24"/>
          <w:lang w:val="ka-GE"/>
        </w:rPr>
        <w:t xml:space="preserve">  </w:t>
      </w:r>
      <w:r w:rsidR="00E40B75" w:rsidRPr="005A1D54">
        <w:rPr>
          <w:rFonts w:ascii="Sylfaen" w:hAnsi="Sylfaen" w:cs="Times New Roman"/>
          <w:b/>
          <w:iCs/>
          <w:sz w:val="24"/>
          <w:szCs w:val="24"/>
          <w:lang w:val="ka-GE"/>
        </w:rPr>
        <w:t xml:space="preserve">           </w:t>
      </w:r>
      <w:r w:rsidRPr="005A1D54">
        <w:rPr>
          <w:rFonts w:ascii="Sylfaen" w:hAnsi="Sylfaen" w:cs="Times New Roman"/>
          <w:b/>
          <w:iCs/>
          <w:sz w:val="24"/>
          <w:szCs w:val="24"/>
          <w:lang w:val="ka-GE"/>
        </w:rPr>
        <w:t xml:space="preserve">                    </w:t>
      </w:r>
    </w:p>
    <w:p w14:paraId="16640494" w14:textId="0887A977" w:rsidR="00492A7B" w:rsidRPr="005A1D54" w:rsidRDefault="00492A7B" w:rsidP="00724A4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</w:rPr>
      </w:pPr>
      <w:r w:rsidRPr="005A1D54">
        <w:rPr>
          <w:rFonts w:ascii="Sylfaen" w:hAnsi="Sylfaen" w:cs="Times New Roman"/>
          <w:iCs/>
          <w:sz w:val="24"/>
          <w:szCs w:val="24"/>
        </w:rPr>
        <w:t>სამკურნალო საშუალების რეგისტრაციის შემდეგ სა</w:t>
      </w:r>
      <w:r w:rsidR="00217752" w:rsidRPr="005A1D54">
        <w:rPr>
          <w:rFonts w:ascii="Sylfaen" w:hAnsi="Sylfaen" w:cs="Times New Roman"/>
          <w:iCs/>
          <w:sz w:val="24"/>
          <w:szCs w:val="24"/>
          <w:lang w:val="ka-GE"/>
        </w:rPr>
        <w:t>ეჭ</w:t>
      </w:r>
      <w:r w:rsidR="006A68E9" w:rsidRPr="005A1D54">
        <w:rPr>
          <w:rFonts w:ascii="Sylfaen" w:hAnsi="Sylfaen" w:cs="Times New Roman"/>
          <w:iCs/>
          <w:sz w:val="24"/>
          <w:szCs w:val="24"/>
          <w:lang w:val="ka-GE"/>
        </w:rPr>
        <w:t>ვო</w:t>
      </w:r>
      <w:r w:rsidRPr="005A1D54">
        <w:rPr>
          <w:rFonts w:ascii="Sylfaen" w:hAnsi="Sylfaen" w:cs="Times New Roman"/>
          <w:iCs/>
          <w:sz w:val="24"/>
          <w:szCs w:val="24"/>
        </w:rPr>
        <w:t xml:space="preserve"> </w:t>
      </w:r>
      <w:r w:rsidR="006A68E9" w:rsidRPr="005A1D54">
        <w:rPr>
          <w:rFonts w:ascii="Sylfaen" w:hAnsi="Sylfaen" w:cs="Times New Roman"/>
          <w:iCs/>
          <w:sz w:val="24"/>
          <w:szCs w:val="24"/>
          <w:lang w:val="ka-GE"/>
        </w:rPr>
        <w:t>არასასურველ</w:t>
      </w:r>
      <w:r w:rsidRPr="005A1D54">
        <w:rPr>
          <w:rFonts w:ascii="Sylfaen" w:hAnsi="Sylfaen" w:cs="Times New Roman"/>
          <w:iCs/>
          <w:sz w:val="24"/>
          <w:szCs w:val="24"/>
        </w:rPr>
        <w:t>ი რეაქციების შესახებ შეტყობინება</w:t>
      </w:r>
      <w:r w:rsidR="006A68E9" w:rsidRPr="005A1D54"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 w:rsidR="006A68E9" w:rsidRPr="005A1D54">
        <w:rPr>
          <w:rFonts w:ascii="Sylfaen" w:hAnsi="Sylfaen" w:cs="Times New Roman"/>
          <w:iCs/>
          <w:sz w:val="24"/>
          <w:szCs w:val="24"/>
        </w:rPr>
        <w:t>მნიშვნელოვანია</w:t>
      </w:r>
      <w:r w:rsidRPr="005A1D54">
        <w:rPr>
          <w:rFonts w:ascii="Sylfaen" w:hAnsi="Sylfaen" w:cs="Times New Roman"/>
          <w:iCs/>
          <w:sz w:val="24"/>
          <w:szCs w:val="24"/>
        </w:rPr>
        <w:t xml:space="preserve">. </w:t>
      </w:r>
      <w:proofErr w:type="spellStart"/>
      <w:r w:rsidRPr="005A1D54">
        <w:rPr>
          <w:rFonts w:ascii="Sylfaen" w:hAnsi="Sylfaen" w:cs="Times New Roman"/>
          <w:iCs/>
          <w:sz w:val="24"/>
          <w:szCs w:val="24"/>
        </w:rPr>
        <w:t>პაციენ</w:t>
      </w:r>
      <w:r w:rsidR="006A68E9" w:rsidRPr="005A1D54">
        <w:rPr>
          <w:rFonts w:ascii="Sylfaen" w:hAnsi="Sylfaen" w:cs="Times New Roman"/>
          <w:iCs/>
          <w:sz w:val="24"/>
          <w:szCs w:val="24"/>
          <w:lang w:val="ka-GE"/>
        </w:rPr>
        <w:t>ტთან</w:t>
      </w:r>
      <w:proofErr w:type="spellEnd"/>
      <w:r w:rsidRPr="005A1D54">
        <w:rPr>
          <w:rFonts w:ascii="Sylfaen" w:hAnsi="Sylfaen" w:cs="Times New Roman"/>
          <w:iCs/>
          <w:sz w:val="24"/>
          <w:szCs w:val="24"/>
        </w:rPr>
        <w:t xml:space="preserve"> სამკურნალო </w:t>
      </w:r>
      <w:r w:rsidR="006A68E9" w:rsidRPr="005A1D54">
        <w:rPr>
          <w:rFonts w:ascii="Sylfaen" w:hAnsi="Sylfaen" w:cs="Times New Roman"/>
          <w:iCs/>
          <w:sz w:val="24"/>
          <w:szCs w:val="24"/>
          <w:lang w:val="ka-GE"/>
        </w:rPr>
        <w:t>საშუალება</w:t>
      </w:r>
      <w:r w:rsidRPr="005A1D54">
        <w:rPr>
          <w:rFonts w:ascii="Sylfaen" w:hAnsi="Sylfaen" w:cs="Times New Roman"/>
          <w:iCs/>
          <w:sz w:val="24"/>
          <w:szCs w:val="24"/>
        </w:rPr>
        <w:t xml:space="preserve">ზე სერიოზული </w:t>
      </w:r>
      <w:r w:rsidR="006A68E9" w:rsidRPr="005A1D54">
        <w:rPr>
          <w:rFonts w:ascii="Sylfaen" w:hAnsi="Sylfaen" w:cs="Times New Roman"/>
          <w:iCs/>
          <w:sz w:val="24"/>
          <w:szCs w:val="24"/>
          <w:lang w:val="ka-GE"/>
        </w:rPr>
        <w:t>არასასურველ</w:t>
      </w:r>
      <w:r w:rsidRPr="005A1D54">
        <w:rPr>
          <w:rFonts w:ascii="Sylfaen" w:hAnsi="Sylfaen" w:cs="Times New Roman"/>
          <w:iCs/>
          <w:sz w:val="24"/>
          <w:szCs w:val="24"/>
        </w:rPr>
        <w:t>ი რეაქცი</w:t>
      </w:r>
      <w:r w:rsidR="006A68E9" w:rsidRPr="005A1D54">
        <w:rPr>
          <w:rFonts w:ascii="Sylfaen" w:hAnsi="Sylfaen" w:cs="Times New Roman"/>
          <w:iCs/>
          <w:sz w:val="24"/>
          <w:szCs w:val="24"/>
          <w:lang w:val="ka-GE"/>
        </w:rPr>
        <w:t>ის</w:t>
      </w:r>
      <w:r w:rsidRPr="005A1D54">
        <w:rPr>
          <w:rFonts w:ascii="Sylfaen" w:hAnsi="Sylfaen" w:cs="Times New Roman"/>
          <w:iCs/>
          <w:sz w:val="24"/>
          <w:szCs w:val="24"/>
        </w:rPr>
        <w:t xml:space="preserve"> ან </w:t>
      </w:r>
      <w:r w:rsidR="006A68E9" w:rsidRPr="005A1D54">
        <w:rPr>
          <w:rFonts w:ascii="Sylfaen" w:hAnsi="Sylfaen" w:cs="Times New Roman"/>
          <w:iCs/>
          <w:sz w:val="24"/>
          <w:szCs w:val="24"/>
          <w:lang w:val="ka-GE"/>
        </w:rPr>
        <w:t xml:space="preserve">ისეთი </w:t>
      </w:r>
      <w:r w:rsidRPr="005A1D54">
        <w:rPr>
          <w:rFonts w:ascii="Sylfaen" w:hAnsi="Sylfaen" w:cs="Times New Roman"/>
          <w:iCs/>
          <w:sz w:val="24"/>
          <w:szCs w:val="24"/>
        </w:rPr>
        <w:t xml:space="preserve">ახალი </w:t>
      </w:r>
      <w:r w:rsidR="006A68E9" w:rsidRPr="005A1D54">
        <w:rPr>
          <w:rFonts w:ascii="Sylfaen" w:hAnsi="Sylfaen" w:cs="Times New Roman"/>
          <w:iCs/>
          <w:sz w:val="24"/>
          <w:szCs w:val="24"/>
          <w:lang w:val="ka-GE"/>
        </w:rPr>
        <w:t>არასასურველ</w:t>
      </w:r>
      <w:r w:rsidRPr="005A1D54">
        <w:rPr>
          <w:rFonts w:ascii="Sylfaen" w:hAnsi="Sylfaen" w:cs="Times New Roman"/>
          <w:iCs/>
          <w:sz w:val="24"/>
          <w:szCs w:val="24"/>
        </w:rPr>
        <w:t>ი რეაქცი</w:t>
      </w:r>
      <w:r w:rsidR="006A68E9" w:rsidRPr="005A1D54">
        <w:rPr>
          <w:rFonts w:ascii="Sylfaen" w:hAnsi="Sylfaen" w:cs="Times New Roman"/>
          <w:iCs/>
          <w:sz w:val="24"/>
          <w:szCs w:val="24"/>
          <w:lang w:val="ka-GE"/>
        </w:rPr>
        <w:t xml:space="preserve">ის </w:t>
      </w:r>
      <w:proofErr w:type="spellStart"/>
      <w:r w:rsidR="006A68E9" w:rsidRPr="005A1D54">
        <w:rPr>
          <w:rFonts w:ascii="Sylfaen" w:hAnsi="Sylfaen" w:cs="Times New Roman"/>
          <w:iCs/>
          <w:sz w:val="24"/>
          <w:szCs w:val="24"/>
        </w:rPr>
        <w:t>განვითარ</w:t>
      </w:r>
      <w:proofErr w:type="spellEnd"/>
      <w:r w:rsidR="006A68E9" w:rsidRPr="005A1D54">
        <w:rPr>
          <w:rFonts w:ascii="Sylfaen" w:hAnsi="Sylfaen" w:cs="Times New Roman"/>
          <w:iCs/>
          <w:sz w:val="24"/>
          <w:szCs w:val="24"/>
          <w:lang w:val="ka-GE"/>
        </w:rPr>
        <w:t>ების შემთხვევაში</w:t>
      </w:r>
      <w:r w:rsidRPr="005A1D54">
        <w:rPr>
          <w:rFonts w:ascii="Sylfaen" w:hAnsi="Sylfaen" w:cs="Times New Roman"/>
          <w:iCs/>
          <w:sz w:val="24"/>
          <w:szCs w:val="24"/>
        </w:rPr>
        <w:t xml:space="preserve">, რომელიც ამ </w:t>
      </w:r>
      <w:r w:rsidR="004F078D" w:rsidRPr="005A1D54">
        <w:rPr>
          <w:rFonts w:ascii="Sylfaen" w:hAnsi="Sylfaen" w:cs="Times New Roman"/>
          <w:iCs/>
          <w:sz w:val="24"/>
          <w:szCs w:val="24"/>
          <w:lang w:val="ka-GE"/>
        </w:rPr>
        <w:t>განყოფილება</w:t>
      </w:r>
      <w:r w:rsidRPr="005A1D54">
        <w:rPr>
          <w:rFonts w:ascii="Sylfaen" w:hAnsi="Sylfaen" w:cs="Times New Roman"/>
          <w:iCs/>
          <w:sz w:val="24"/>
          <w:szCs w:val="24"/>
        </w:rPr>
        <w:t xml:space="preserve">ში არ არის აღწერილი, გთხოვთ, ამის შესახებ შეატყობინოთ ეროვნული </w:t>
      </w:r>
      <w:proofErr w:type="spellStart"/>
      <w:r w:rsidRPr="005A1D54">
        <w:rPr>
          <w:rFonts w:ascii="Sylfaen" w:hAnsi="Sylfaen" w:cs="Times New Roman"/>
          <w:iCs/>
          <w:sz w:val="24"/>
          <w:szCs w:val="24"/>
        </w:rPr>
        <w:t>ფარმაკოზედამხედველობის</w:t>
      </w:r>
      <w:proofErr w:type="spellEnd"/>
      <w:r w:rsidRPr="005A1D54">
        <w:rPr>
          <w:rFonts w:ascii="Sylfaen" w:hAnsi="Sylfaen" w:cs="Times New Roman"/>
          <w:iCs/>
          <w:sz w:val="24"/>
          <w:szCs w:val="24"/>
        </w:rPr>
        <w:t xml:space="preserve"> სისტემის შესაბამისად.</w:t>
      </w:r>
    </w:p>
    <w:p w14:paraId="1610643B" w14:textId="77777777" w:rsidR="0004591F" w:rsidRPr="005A1D54" w:rsidRDefault="0004591F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0DE1E355" w14:textId="6C62A614" w:rsidR="00267254" w:rsidRPr="005A1D54" w:rsidRDefault="00267254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r w:rsidRPr="005A1D54">
        <w:rPr>
          <w:rFonts w:ascii="Sylfaen" w:hAnsi="Sylfaen" w:cs="Times New Roman"/>
          <w:i/>
          <w:sz w:val="24"/>
          <w:szCs w:val="24"/>
        </w:rPr>
        <w:t>დოზის გადაჭარბება</w:t>
      </w:r>
      <w:r w:rsidR="007E2D09" w:rsidRPr="005A1D54">
        <w:rPr>
          <w:rFonts w:ascii="Sylfaen" w:hAnsi="Sylfaen" w:cs="Times New Roman"/>
          <w:i/>
          <w:sz w:val="24"/>
          <w:szCs w:val="24"/>
          <w:lang w:val="ka-GE"/>
        </w:rPr>
        <w:t xml:space="preserve">          </w:t>
      </w:r>
      <w:r w:rsidR="00F207B9" w:rsidRPr="005A1D54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</w:p>
    <w:p w14:paraId="2DDAFAB0" w14:textId="57C968FD" w:rsidR="00584985" w:rsidRPr="005A1D54" w:rsidRDefault="004F078D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 xml:space="preserve">მონაცემები </w:t>
      </w:r>
      <w:r w:rsidR="00584985" w:rsidRPr="005A1D54">
        <w:rPr>
          <w:rFonts w:ascii="Sylfaen" w:hAnsi="Sylfaen" w:cs="Times New Roman"/>
          <w:sz w:val="24"/>
          <w:szCs w:val="24"/>
        </w:rPr>
        <w:t xml:space="preserve">ადამიანებში დოზის </w:t>
      </w:r>
      <w:r w:rsidRPr="005A1D54">
        <w:rPr>
          <w:rFonts w:ascii="Sylfaen" w:hAnsi="Sylfaen" w:cs="Times New Roman"/>
          <w:sz w:val="24"/>
          <w:szCs w:val="24"/>
        </w:rPr>
        <w:t xml:space="preserve">მნიშვნელოვანი </w:t>
      </w:r>
      <w:r w:rsidR="00584985" w:rsidRPr="005A1D54">
        <w:rPr>
          <w:rFonts w:ascii="Sylfaen" w:hAnsi="Sylfaen" w:cs="Times New Roman"/>
          <w:sz w:val="24"/>
          <w:szCs w:val="24"/>
        </w:rPr>
        <w:t xml:space="preserve">გადაჭარბების შესახებ არ არსებობს. დაფიქსირებულია </w:t>
      </w:r>
      <w:proofErr w:type="spellStart"/>
      <w:r w:rsidR="00584985" w:rsidRPr="005A1D54">
        <w:rPr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="00584985" w:rsidRPr="005A1D54">
        <w:rPr>
          <w:rFonts w:ascii="Sylfaen" w:hAnsi="Sylfaen" w:cs="Times New Roman"/>
          <w:sz w:val="24"/>
          <w:szCs w:val="24"/>
        </w:rPr>
        <w:t xml:space="preserve"> დღე</w:t>
      </w:r>
      <w:r w:rsidR="00F207B9" w:rsidRPr="005A1D54">
        <w:rPr>
          <w:rFonts w:ascii="Sylfaen" w:hAnsi="Sylfaen" w:cs="Times New Roman"/>
          <w:sz w:val="24"/>
          <w:szCs w:val="24"/>
          <w:lang w:val="ka-GE"/>
        </w:rPr>
        <w:t>-ღამე</w:t>
      </w:r>
      <w:r w:rsidR="00584985" w:rsidRPr="005A1D54">
        <w:rPr>
          <w:rFonts w:ascii="Sylfaen" w:hAnsi="Sylfaen" w:cs="Times New Roman"/>
          <w:sz w:val="24"/>
          <w:szCs w:val="24"/>
        </w:rPr>
        <w:t xml:space="preserve">ში </w:t>
      </w:r>
      <w:r w:rsidR="00F207B9" w:rsidRPr="005A1D54">
        <w:rPr>
          <w:rFonts w:ascii="Sylfaen" w:hAnsi="Sylfaen" w:cs="Times New Roman"/>
          <w:sz w:val="24"/>
          <w:szCs w:val="24"/>
        </w:rPr>
        <w:t xml:space="preserve">1000 </w:t>
      </w:r>
      <w:proofErr w:type="spellStart"/>
      <w:r w:rsidR="00F207B9" w:rsidRPr="005A1D54">
        <w:rPr>
          <w:rFonts w:ascii="Sylfaen" w:hAnsi="Sylfaen" w:cs="Times New Roman"/>
          <w:sz w:val="24"/>
          <w:szCs w:val="24"/>
        </w:rPr>
        <w:t>მგ</w:t>
      </w:r>
      <w:proofErr w:type="spellEnd"/>
      <w:r w:rsidR="00F207B9" w:rsidRPr="005A1D54">
        <w:rPr>
          <w:rFonts w:ascii="Sylfaen" w:hAnsi="Sylfaen" w:cs="Times New Roman"/>
          <w:sz w:val="24"/>
          <w:szCs w:val="24"/>
        </w:rPr>
        <w:t xml:space="preserve">-მდე დოზის გადაჭარბების </w:t>
      </w:r>
      <w:r w:rsidR="00584985" w:rsidRPr="005A1D54">
        <w:rPr>
          <w:rFonts w:ascii="Sylfaen" w:hAnsi="Sylfaen" w:cs="Times New Roman"/>
          <w:sz w:val="24"/>
          <w:szCs w:val="24"/>
        </w:rPr>
        <w:t xml:space="preserve">რამდენიმე შემთხვევა. </w:t>
      </w:r>
      <w:r w:rsidR="00F207B9" w:rsidRPr="005A1D54">
        <w:rPr>
          <w:rFonts w:ascii="Sylfaen" w:hAnsi="Sylfaen" w:cs="Times New Roman"/>
          <w:sz w:val="24"/>
          <w:szCs w:val="24"/>
          <w:lang w:val="ka-GE"/>
        </w:rPr>
        <w:t>დაფიქსირებული</w:t>
      </w:r>
      <w:r w:rsidR="00584985" w:rsidRPr="005A1D54">
        <w:rPr>
          <w:rFonts w:ascii="Sylfaen" w:hAnsi="Sylfaen" w:cs="Times New Roman"/>
          <w:sz w:val="24"/>
          <w:szCs w:val="24"/>
        </w:rPr>
        <w:t xml:space="preserve"> </w:t>
      </w:r>
      <w:r w:rsidR="00F207B9" w:rsidRPr="005A1D54">
        <w:rPr>
          <w:rFonts w:ascii="Sylfaen" w:hAnsi="Sylfaen" w:cs="Times New Roman"/>
          <w:sz w:val="24"/>
          <w:szCs w:val="24"/>
          <w:lang w:val="ka-GE"/>
        </w:rPr>
        <w:t>არასასურველ</w:t>
      </w:r>
      <w:r w:rsidR="00584985" w:rsidRPr="005A1D54">
        <w:rPr>
          <w:rFonts w:ascii="Sylfaen" w:hAnsi="Sylfaen" w:cs="Times New Roman"/>
          <w:sz w:val="24"/>
          <w:szCs w:val="24"/>
        </w:rPr>
        <w:t xml:space="preserve">ი მოვლენები </w:t>
      </w:r>
      <w:r w:rsidR="00F207B9" w:rsidRPr="005A1D54">
        <w:rPr>
          <w:rFonts w:ascii="Sylfaen" w:hAnsi="Sylfaen" w:cs="Times New Roman"/>
          <w:sz w:val="24"/>
          <w:szCs w:val="24"/>
        </w:rPr>
        <w:t>იყო</w:t>
      </w:r>
      <w:r w:rsidR="00F207B9" w:rsidRPr="005A1D54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84985" w:rsidRPr="005A1D54">
        <w:rPr>
          <w:rFonts w:ascii="Sylfaen" w:hAnsi="Sylfaen" w:cs="Times New Roman"/>
          <w:sz w:val="24"/>
          <w:szCs w:val="24"/>
        </w:rPr>
        <w:t>ი</w:t>
      </w:r>
      <w:r w:rsidR="00F207B9" w:rsidRPr="005A1D54">
        <w:rPr>
          <w:rFonts w:ascii="Sylfaen" w:hAnsi="Sylfaen" w:cs="Times New Roman"/>
          <w:sz w:val="24"/>
          <w:szCs w:val="24"/>
          <w:lang w:val="ka-GE"/>
        </w:rPr>
        <w:t>სეთ</w:t>
      </w:r>
      <w:r w:rsidR="00584985" w:rsidRPr="005A1D54">
        <w:rPr>
          <w:rFonts w:ascii="Sylfaen" w:hAnsi="Sylfaen" w:cs="Times New Roman"/>
          <w:sz w:val="24"/>
          <w:szCs w:val="24"/>
        </w:rPr>
        <w:t xml:space="preserve">ივე, </w:t>
      </w:r>
      <w:r w:rsidR="00F207B9" w:rsidRPr="005A1D54">
        <w:rPr>
          <w:rFonts w:ascii="Sylfaen" w:hAnsi="Sylfaen" w:cs="Times New Roman"/>
          <w:sz w:val="24"/>
          <w:szCs w:val="24"/>
          <w:lang w:val="ka-GE"/>
        </w:rPr>
        <w:t xml:space="preserve">რომლებიც </w:t>
      </w:r>
      <w:r w:rsidR="00584985" w:rsidRPr="005A1D54">
        <w:rPr>
          <w:rFonts w:ascii="Sylfaen" w:hAnsi="Sylfaen" w:cs="Times New Roman"/>
          <w:sz w:val="24"/>
          <w:szCs w:val="24"/>
        </w:rPr>
        <w:t xml:space="preserve"> </w:t>
      </w:r>
      <w:r w:rsidR="00F207B9" w:rsidRPr="005A1D54">
        <w:rPr>
          <w:rFonts w:ascii="Sylfaen" w:hAnsi="Sylfaen" w:cs="Times New Roman"/>
          <w:sz w:val="24"/>
          <w:szCs w:val="24"/>
        </w:rPr>
        <w:t>ცნობილი</w:t>
      </w:r>
      <w:r w:rsidR="00F207B9" w:rsidRPr="005A1D54">
        <w:rPr>
          <w:rFonts w:ascii="Sylfaen" w:hAnsi="Sylfaen" w:cs="Times New Roman"/>
          <w:sz w:val="24"/>
          <w:szCs w:val="24"/>
          <w:lang w:val="ka-GE"/>
        </w:rPr>
        <w:t xml:space="preserve">ა </w:t>
      </w:r>
      <w:r w:rsidR="00584985" w:rsidRPr="005A1D54">
        <w:rPr>
          <w:rFonts w:ascii="Sylfaen" w:hAnsi="Sylfaen" w:cs="Times New Roman"/>
          <w:sz w:val="24"/>
          <w:szCs w:val="24"/>
        </w:rPr>
        <w:t>რეკომენდებული დოზის მიღების</w:t>
      </w:r>
      <w:r w:rsidR="00F207B9" w:rsidRPr="005A1D54">
        <w:rPr>
          <w:rFonts w:ascii="Sylfaen" w:hAnsi="Sylfaen" w:cs="Times New Roman"/>
          <w:sz w:val="24"/>
          <w:szCs w:val="24"/>
          <w:lang w:val="ka-GE"/>
        </w:rPr>
        <w:t xml:space="preserve"> დროს</w:t>
      </w:r>
      <w:r w:rsidR="00584985" w:rsidRPr="005A1D54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="00584985" w:rsidRPr="005A1D54">
        <w:rPr>
          <w:rFonts w:ascii="Sylfaen" w:hAnsi="Sylfaen" w:cs="Times New Roman"/>
          <w:sz w:val="24"/>
          <w:szCs w:val="24"/>
        </w:rPr>
        <w:t>ცეფპოდოქსიმი</w:t>
      </w:r>
      <w:proofErr w:type="spellEnd"/>
      <w:r w:rsidR="00584985" w:rsidRPr="005A1D54">
        <w:rPr>
          <w:rFonts w:ascii="Sylfaen" w:hAnsi="Sylfaen" w:cs="Times New Roman"/>
          <w:sz w:val="24"/>
          <w:szCs w:val="24"/>
        </w:rPr>
        <w:t xml:space="preserve"> </w:t>
      </w:r>
      <w:r w:rsidR="00AB5668" w:rsidRPr="005A1D54">
        <w:rPr>
          <w:rFonts w:ascii="Sylfaen" w:hAnsi="Sylfaen" w:cs="Times New Roman"/>
          <w:sz w:val="24"/>
          <w:szCs w:val="24"/>
        </w:rPr>
        <w:t>ორგანიზმიდან გამოიყოფა დიალიზის საშუალებით.</w:t>
      </w:r>
    </w:p>
    <w:p w14:paraId="44CFFE5D" w14:textId="77777777" w:rsidR="00584985" w:rsidRPr="005A1D54" w:rsidRDefault="00584985" w:rsidP="00724A4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</w:rPr>
      </w:pPr>
    </w:p>
    <w:p w14:paraId="7A5E1A1C" w14:textId="3B6F6F8B" w:rsidR="00267254" w:rsidRPr="005A1D54" w:rsidRDefault="00267254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>ფარმაკოლოგიური თვისებები</w:t>
      </w:r>
    </w:p>
    <w:p w14:paraId="071CACB2" w14:textId="2A0F5887" w:rsidR="00267254" w:rsidRPr="005A1D54" w:rsidRDefault="00267254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proofErr w:type="spellStart"/>
      <w:r w:rsidRPr="005A1D54">
        <w:rPr>
          <w:rFonts w:ascii="Sylfaen" w:hAnsi="Sylfaen" w:cs="Times New Roman"/>
          <w:i/>
          <w:sz w:val="24"/>
          <w:szCs w:val="24"/>
        </w:rPr>
        <w:t>ფარმაკოდინამიკური</w:t>
      </w:r>
      <w:proofErr w:type="spellEnd"/>
      <w:r w:rsidRPr="005A1D54">
        <w:rPr>
          <w:rFonts w:ascii="Sylfaen" w:hAnsi="Sylfaen" w:cs="Times New Roman"/>
          <w:i/>
          <w:sz w:val="24"/>
          <w:szCs w:val="24"/>
        </w:rPr>
        <w:t xml:space="preserve"> თვისებები</w:t>
      </w:r>
    </w:p>
    <w:p w14:paraId="7219DA57" w14:textId="382B16B5" w:rsidR="007916C6" w:rsidRPr="005A1D54" w:rsidRDefault="007916C6" w:rsidP="00724A4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</w:rPr>
      </w:pPr>
      <w:proofErr w:type="spellStart"/>
      <w:r w:rsidRPr="005A1D54">
        <w:rPr>
          <w:rFonts w:ascii="Sylfaen" w:hAnsi="Sylfaen" w:cs="Times New Roman"/>
          <w:iCs/>
          <w:sz w:val="24"/>
          <w:szCs w:val="24"/>
        </w:rPr>
        <w:t>ფარმაკოთერაპიული</w:t>
      </w:r>
      <w:proofErr w:type="spellEnd"/>
      <w:r w:rsidRPr="005A1D54">
        <w:rPr>
          <w:rFonts w:ascii="Sylfaen" w:hAnsi="Sylfaen" w:cs="Times New Roman"/>
          <w:iCs/>
          <w:sz w:val="24"/>
          <w:szCs w:val="24"/>
        </w:rPr>
        <w:t xml:space="preserve"> ჯგუფი: </w:t>
      </w:r>
      <w:r w:rsidR="00F207B9" w:rsidRPr="005A1D54">
        <w:rPr>
          <w:rFonts w:ascii="Sylfaen" w:hAnsi="Sylfaen" w:cs="Times New Roman"/>
          <w:iCs/>
          <w:sz w:val="24"/>
          <w:szCs w:val="24"/>
        </w:rPr>
        <w:t>ანტიბაქტერიული საშუალებები</w:t>
      </w:r>
      <w:r w:rsidR="00F207B9" w:rsidRPr="005A1D54"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 w:rsidRPr="005A1D54">
        <w:rPr>
          <w:rFonts w:ascii="Sylfaen" w:hAnsi="Sylfaen" w:cs="Times New Roman"/>
          <w:iCs/>
          <w:sz w:val="24"/>
          <w:szCs w:val="24"/>
        </w:rPr>
        <w:t>სისტემური გამოყენების</w:t>
      </w:r>
      <w:r w:rsidR="00F207B9" w:rsidRPr="005A1D54">
        <w:rPr>
          <w:rFonts w:ascii="Sylfaen" w:hAnsi="Sylfaen" w:cs="Times New Roman"/>
          <w:iCs/>
          <w:sz w:val="24"/>
          <w:szCs w:val="24"/>
          <w:lang w:val="ka-GE"/>
        </w:rPr>
        <w:t>თვის</w:t>
      </w:r>
      <w:r w:rsidRPr="005A1D54">
        <w:rPr>
          <w:rFonts w:ascii="Sylfaen" w:hAnsi="Sylfaen" w:cs="Times New Roman"/>
          <w:iCs/>
          <w:sz w:val="24"/>
          <w:szCs w:val="24"/>
        </w:rPr>
        <w:t xml:space="preserve">. სხვა </w:t>
      </w:r>
      <w:r w:rsidR="00D47252" w:rsidRPr="005A1D54">
        <w:rPr>
          <w:rFonts w:ascii="Sylfaen" w:hAnsi="Sylfaen" w:cs="Times New Roman"/>
          <w:iCs/>
          <w:sz w:val="24"/>
          <w:szCs w:val="24"/>
        </w:rPr>
        <w:t xml:space="preserve">β- </w:t>
      </w:r>
      <w:proofErr w:type="spellStart"/>
      <w:r w:rsidR="00D47252" w:rsidRPr="005A1D54">
        <w:rPr>
          <w:rFonts w:ascii="Sylfaen" w:hAnsi="Sylfaen" w:cs="Times New Roman"/>
          <w:iCs/>
          <w:sz w:val="24"/>
          <w:szCs w:val="24"/>
        </w:rPr>
        <w:t>ლაქტამური</w:t>
      </w:r>
      <w:proofErr w:type="spellEnd"/>
      <w:r w:rsidR="00D47252" w:rsidRPr="005A1D54">
        <w:rPr>
          <w:rFonts w:ascii="Sylfaen" w:hAnsi="Sylfaen" w:cs="Times New Roman"/>
          <w:iCs/>
          <w:sz w:val="24"/>
          <w:szCs w:val="24"/>
        </w:rPr>
        <w:t xml:space="preserve"> ანტიბიოტიკები. მესამე თაობის </w:t>
      </w:r>
      <w:proofErr w:type="spellStart"/>
      <w:r w:rsidR="00D47252" w:rsidRPr="005A1D54">
        <w:rPr>
          <w:rFonts w:ascii="Sylfaen" w:hAnsi="Sylfaen" w:cs="Times New Roman"/>
          <w:iCs/>
          <w:sz w:val="24"/>
          <w:szCs w:val="24"/>
        </w:rPr>
        <w:t>ცეფალოსპორინები</w:t>
      </w:r>
      <w:proofErr w:type="spellEnd"/>
      <w:r w:rsidR="00D47252" w:rsidRPr="005A1D54">
        <w:rPr>
          <w:rFonts w:ascii="Sylfaen" w:hAnsi="Sylfaen" w:cs="Times New Roman"/>
          <w:iCs/>
          <w:sz w:val="24"/>
          <w:szCs w:val="24"/>
        </w:rPr>
        <w:t xml:space="preserve">. </w:t>
      </w:r>
      <w:proofErr w:type="spellStart"/>
      <w:r w:rsidR="00D47252" w:rsidRPr="005A1D54">
        <w:rPr>
          <w:rFonts w:ascii="Sylfaen" w:hAnsi="Sylfaen" w:cs="Times New Roman"/>
          <w:iCs/>
          <w:sz w:val="24"/>
          <w:szCs w:val="24"/>
        </w:rPr>
        <w:t>ათქ</w:t>
      </w:r>
      <w:proofErr w:type="spellEnd"/>
      <w:r w:rsidR="00D47252" w:rsidRPr="005A1D54">
        <w:rPr>
          <w:rFonts w:ascii="Sylfaen" w:hAnsi="Sylfaen" w:cs="Times New Roman"/>
          <w:iCs/>
          <w:sz w:val="24"/>
          <w:szCs w:val="24"/>
        </w:rPr>
        <w:t xml:space="preserve"> კოდი: J01DD13.</w:t>
      </w:r>
    </w:p>
    <w:p w14:paraId="1FEB0BEA" w14:textId="77777777" w:rsidR="00FA325D" w:rsidRPr="005A1D54" w:rsidRDefault="00FA325D" w:rsidP="00724A4F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HiddenHorzOCR" w:hAnsi="Sylfaen" w:cs="Times New Roman"/>
          <w:i/>
          <w:sz w:val="24"/>
          <w:szCs w:val="24"/>
        </w:rPr>
      </w:pPr>
      <w:r w:rsidRPr="005A1D54">
        <w:rPr>
          <w:rFonts w:ascii="Sylfaen" w:eastAsia="HiddenHorzOCR" w:hAnsi="Sylfaen" w:cs="Times New Roman"/>
          <w:i/>
          <w:sz w:val="24"/>
          <w:szCs w:val="24"/>
        </w:rPr>
        <w:t>მოქმედების მექანიზმი</w:t>
      </w:r>
    </w:p>
    <w:p w14:paraId="1734E32E" w14:textId="15D53024" w:rsidR="00E56B2D" w:rsidRPr="005A1D54" w:rsidRDefault="00E56B2D" w:rsidP="00724A4F">
      <w:pPr>
        <w:pStyle w:val="Heading1"/>
        <w:shd w:val="clear" w:color="auto" w:fill="FFFFFF"/>
        <w:spacing w:before="0" w:beforeAutospacing="0" w:after="0" w:afterAutospacing="0"/>
        <w:jc w:val="both"/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</w:pPr>
      <w:proofErr w:type="spellStart"/>
      <w:r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>ცეფპოდოქსიმის</w:t>
      </w:r>
      <w:proofErr w:type="spellEnd"/>
      <w:r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 xml:space="preserve"> მოქმედების მექანიზმი ეფუძნება ბაქტერიული უჯრედის კედლის სინთეზის </w:t>
      </w:r>
      <w:proofErr w:type="spellStart"/>
      <w:r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>ინჰიბირებას</w:t>
      </w:r>
      <w:proofErr w:type="spellEnd"/>
      <w:r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 xml:space="preserve"> (ზრდის ფაზაში) </w:t>
      </w:r>
      <w:proofErr w:type="spellStart"/>
      <w:r w:rsidR="00B728B0"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>პენიცილინ</w:t>
      </w:r>
      <w:proofErr w:type="spellEnd"/>
      <w:r w:rsidR="00F207B9"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val="ka-GE" w:eastAsia="en-US"/>
        </w:rPr>
        <w:t>-</w:t>
      </w:r>
      <w:r w:rsidR="00B728B0"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>შემაკავშირებელი ცილების,</w:t>
      </w:r>
      <w:r w:rsidR="00F207B9"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val="ka-GE" w:eastAsia="en-US"/>
        </w:rPr>
        <w:t xml:space="preserve"> ისეთების, </w:t>
      </w:r>
      <w:r w:rsidR="00B728B0"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 xml:space="preserve"> როგორიცაა </w:t>
      </w:r>
      <w:proofErr w:type="spellStart"/>
      <w:r w:rsidR="00B728B0"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>ტრანსპეპტიდაზები</w:t>
      </w:r>
      <w:proofErr w:type="spellEnd"/>
      <w:r w:rsidR="00B728B0"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 xml:space="preserve">, </w:t>
      </w:r>
      <w:proofErr w:type="spellStart"/>
      <w:r w:rsidR="00B728B0"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>ბლოკირები</w:t>
      </w:r>
      <w:proofErr w:type="spellEnd"/>
      <w:r w:rsidR="00F207B9"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val="ka-GE" w:eastAsia="en-US"/>
        </w:rPr>
        <w:t>ს ხარჯზე</w:t>
      </w:r>
      <w:r w:rsidR="00B728B0"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 xml:space="preserve">. ეს იწვევს </w:t>
      </w:r>
      <w:proofErr w:type="spellStart"/>
      <w:r w:rsidR="00B728B0"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>ბაქტერიციდულ</w:t>
      </w:r>
      <w:proofErr w:type="spellEnd"/>
      <w:r w:rsidR="00B728B0" w:rsidRPr="005A1D54">
        <w:rPr>
          <w:rFonts w:ascii="Sylfaen" w:eastAsiaTheme="minorHAnsi" w:hAnsi="Sylfaen"/>
          <w:b w:val="0"/>
          <w:bCs w:val="0"/>
          <w:kern w:val="0"/>
          <w:sz w:val="24"/>
          <w:szCs w:val="24"/>
          <w:lang w:eastAsia="en-US"/>
        </w:rPr>
        <w:t xml:space="preserve"> ეფექტს.</w:t>
      </w:r>
    </w:p>
    <w:p w14:paraId="62FC2703" w14:textId="001ED49E" w:rsidR="00FA325D" w:rsidRPr="005A1D54" w:rsidRDefault="00F207B9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proofErr w:type="spellStart"/>
      <w:r w:rsidRPr="005A1D54">
        <w:rPr>
          <w:rFonts w:ascii="Sylfaen" w:hAnsi="Sylfaen" w:cs="Times New Roman"/>
          <w:i/>
          <w:sz w:val="24"/>
          <w:szCs w:val="24"/>
        </w:rPr>
        <w:t>ურთიერ</w:t>
      </w:r>
      <w:r w:rsidRPr="005A1D54">
        <w:rPr>
          <w:rFonts w:ascii="Sylfaen" w:hAnsi="Sylfaen" w:cs="Times New Roman"/>
          <w:i/>
          <w:sz w:val="24"/>
          <w:szCs w:val="24"/>
          <w:lang w:val="ka-GE"/>
        </w:rPr>
        <w:t>თკავშირი</w:t>
      </w:r>
      <w:proofErr w:type="spellEnd"/>
      <w:r w:rsidRPr="005A1D54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proofErr w:type="spellStart"/>
      <w:r w:rsidR="00FA325D" w:rsidRPr="005A1D54">
        <w:rPr>
          <w:rFonts w:ascii="Sylfaen" w:hAnsi="Sylfaen" w:cs="Times New Roman"/>
          <w:i/>
          <w:sz w:val="24"/>
          <w:szCs w:val="24"/>
        </w:rPr>
        <w:t>ფარმაკოკინეტიკასა</w:t>
      </w:r>
      <w:proofErr w:type="spellEnd"/>
      <w:r w:rsidR="00FA325D" w:rsidRPr="005A1D54">
        <w:rPr>
          <w:rFonts w:ascii="Sylfaen" w:hAnsi="Sylfaen" w:cs="Times New Roman"/>
          <w:i/>
          <w:sz w:val="24"/>
          <w:szCs w:val="24"/>
        </w:rPr>
        <w:t xml:space="preserve"> და </w:t>
      </w:r>
      <w:proofErr w:type="spellStart"/>
      <w:r w:rsidR="00FA325D" w:rsidRPr="005A1D54">
        <w:rPr>
          <w:rFonts w:ascii="Sylfaen" w:hAnsi="Sylfaen" w:cs="Times New Roman"/>
          <w:i/>
          <w:sz w:val="24"/>
          <w:szCs w:val="24"/>
        </w:rPr>
        <w:t>ფარმაკოდინამიკას</w:t>
      </w:r>
      <w:proofErr w:type="spellEnd"/>
      <w:r w:rsidR="00FA325D" w:rsidRPr="005A1D54">
        <w:rPr>
          <w:rFonts w:ascii="Sylfaen" w:hAnsi="Sylfaen" w:cs="Times New Roman"/>
          <w:i/>
          <w:sz w:val="24"/>
          <w:szCs w:val="24"/>
        </w:rPr>
        <w:t xml:space="preserve"> შორის </w:t>
      </w:r>
    </w:p>
    <w:p w14:paraId="7E718CFB" w14:textId="29955CB9" w:rsidR="00B728B0" w:rsidRPr="005A1D54" w:rsidRDefault="00B728B0" w:rsidP="00724A4F">
      <w:pPr>
        <w:pStyle w:val="Heading1"/>
        <w:shd w:val="clear" w:color="auto" w:fill="FFFFFF"/>
        <w:spacing w:before="0" w:beforeAutospacing="0" w:after="0" w:afterAutospacing="0"/>
        <w:jc w:val="both"/>
        <w:rPr>
          <w:rFonts w:ascii="Sylfaen" w:hAnsi="Sylfaen"/>
          <w:b w:val="0"/>
          <w:sz w:val="24"/>
          <w:szCs w:val="24"/>
        </w:rPr>
      </w:pPr>
      <w:r w:rsidRPr="005A1D54">
        <w:rPr>
          <w:rFonts w:ascii="Sylfaen" w:hAnsi="Sylfaen"/>
          <w:b w:val="0"/>
          <w:sz w:val="24"/>
          <w:szCs w:val="24"/>
        </w:rPr>
        <w:t xml:space="preserve">ეფექტურობა </w:t>
      </w:r>
      <w:r w:rsidR="00F207B9" w:rsidRPr="005A1D54">
        <w:rPr>
          <w:rFonts w:ascii="Sylfaen" w:hAnsi="Sylfaen"/>
          <w:b w:val="0"/>
          <w:sz w:val="24"/>
          <w:szCs w:val="24"/>
          <w:lang w:val="ka-GE"/>
        </w:rPr>
        <w:t xml:space="preserve">არსებითადაა </w:t>
      </w:r>
      <w:r w:rsidRPr="005A1D54">
        <w:rPr>
          <w:rFonts w:ascii="Sylfaen" w:hAnsi="Sylfaen"/>
          <w:b w:val="0"/>
          <w:sz w:val="24"/>
          <w:szCs w:val="24"/>
        </w:rPr>
        <w:t xml:space="preserve">დამოკიდებული დროის </w:t>
      </w:r>
      <w:r w:rsidR="00F207B9" w:rsidRPr="005A1D54">
        <w:rPr>
          <w:rFonts w:ascii="Sylfaen" w:hAnsi="Sylfaen"/>
          <w:b w:val="0"/>
          <w:sz w:val="24"/>
          <w:szCs w:val="24"/>
          <w:lang w:val="ka-GE"/>
        </w:rPr>
        <w:t>შუალედ</w:t>
      </w:r>
      <w:r w:rsidRPr="005A1D54">
        <w:rPr>
          <w:rFonts w:ascii="Sylfaen" w:hAnsi="Sylfaen"/>
          <w:b w:val="0"/>
          <w:sz w:val="24"/>
          <w:szCs w:val="24"/>
        </w:rPr>
        <w:t xml:space="preserve">ზე, რომლის დროსაც პრეპარატის დონე აღემატება პათოგენის მინიმალურ </w:t>
      </w:r>
      <w:proofErr w:type="spellStart"/>
      <w:r w:rsidR="0062345E" w:rsidRPr="005A1D54">
        <w:rPr>
          <w:rFonts w:ascii="Sylfaen" w:hAnsi="Sylfaen"/>
          <w:b w:val="0"/>
          <w:sz w:val="24"/>
          <w:szCs w:val="24"/>
          <w:lang w:val="ka-GE"/>
        </w:rPr>
        <w:t>მაინჰიბირებ</w:t>
      </w:r>
      <w:proofErr w:type="spellEnd"/>
      <w:r w:rsidRPr="005A1D54">
        <w:rPr>
          <w:rFonts w:ascii="Sylfaen" w:hAnsi="Sylfaen"/>
          <w:b w:val="0"/>
          <w:sz w:val="24"/>
          <w:szCs w:val="24"/>
        </w:rPr>
        <w:t>ელ კონცენტრაციას (</w:t>
      </w:r>
      <w:r w:rsidR="0062345E" w:rsidRPr="005A1D54">
        <w:rPr>
          <w:rFonts w:ascii="Sylfaen" w:hAnsi="Sylfaen"/>
          <w:b w:val="0"/>
          <w:sz w:val="24"/>
          <w:szCs w:val="24"/>
          <w:lang w:val="ka-GE"/>
        </w:rPr>
        <w:t>მმკ</w:t>
      </w:r>
      <w:r w:rsidRPr="005A1D54">
        <w:rPr>
          <w:rFonts w:ascii="Sylfaen" w:hAnsi="Sylfaen"/>
          <w:b w:val="0"/>
          <w:sz w:val="24"/>
          <w:szCs w:val="24"/>
        </w:rPr>
        <w:t>).</w:t>
      </w:r>
    </w:p>
    <w:p w14:paraId="653A72CA" w14:textId="7A7CF24D" w:rsidR="0076471E" w:rsidRPr="005A1D54" w:rsidRDefault="0076471E" w:rsidP="00724A4F">
      <w:pPr>
        <w:spacing w:after="0" w:line="240" w:lineRule="auto"/>
        <w:jc w:val="both"/>
        <w:rPr>
          <w:rFonts w:ascii="Sylfaen" w:eastAsia="Calibri" w:hAnsi="Sylfaen" w:cs="Times New Roman"/>
          <w:i/>
          <w:sz w:val="24"/>
          <w:szCs w:val="24"/>
          <w:lang w:eastAsia="tr-TR"/>
        </w:rPr>
      </w:pPr>
      <w:r w:rsidRPr="005A1D54">
        <w:rPr>
          <w:rFonts w:ascii="Sylfaen" w:eastAsia="Calibri" w:hAnsi="Sylfaen" w:cs="Times New Roman"/>
          <w:i/>
          <w:sz w:val="24"/>
          <w:szCs w:val="24"/>
          <w:lang w:eastAsia="tr-TR"/>
        </w:rPr>
        <w:t>მიკრო</w:t>
      </w:r>
      <w:r w:rsidR="0062345E" w:rsidRPr="005A1D54">
        <w:rPr>
          <w:rFonts w:ascii="Sylfaen" w:eastAsia="Calibri" w:hAnsi="Sylfaen" w:cs="Times New Roman"/>
          <w:i/>
          <w:sz w:val="24"/>
          <w:szCs w:val="24"/>
          <w:lang w:val="ka-GE" w:eastAsia="tr-TR"/>
        </w:rPr>
        <w:t>ორგანიზმების</w:t>
      </w:r>
      <w:r w:rsidRPr="005A1D54">
        <w:rPr>
          <w:rFonts w:ascii="Sylfaen" w:eastAsia="Calibri" w:hAnsi="Sylfaen" w:cs="Times New Roman"/>
          <w:i/>
          <w:sz w:val="24"/>
          <w:szCs w:val="24"/>
          <w:lang w:eastAsia="tr-TR"/>
        </w:rPr>
        <w:t xml:space="preserve"> რეზისტენტობის მექანიზმები</w:t>
      </w:r>
    </w:p>
    <w:p w14:paraId="0E52A818" w14:textId="77777777" w:rsidR="0076471E" w:rsidRPr="005A1D54" w:rsidRDefault="0076471E" w:rsidP="00724A4F">
      <w:pPr>
        <w:spacing w:after="0" w:line="240" w:lineRule="auto"/>
        <w:jc w:val="both"/>
        <w:rPr>
          <w:rFonts w:ascii="Sylfaen" w:eastAsia="Calibri" w:hAnsi="Sylfaen" w:cs="Times New Roman"/>
          <w:sz w:val="24"/>
          <w:szCs w:val="24"/>
          <w:lang w:eastAsia="tr-TR"/>
        </w:rPr>
      </w:pPr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მიკროორგანიზმების რეზისტენტობა </w:t>
      </w:r>
      <w:proofErr w:type="spellStart"/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>ცეფპოდოქსიმის</w:t>
      </w:r>
      <w:proofErr w:type="spellEnd"/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მიმართ შეიძლება განპირობებული იყოს შემდეგი მექანიზმებით:</w:t>
      </w:r>
    </w:p>
    <w:p w14:paraId="14076C1A" w14:textId="3F541572" w:rsidR="00F155EE" w:rsidRPr="005A1D54" w:rsidRDefault="0062345E" w:rsidP="00724A4F">
      <w:pPr>
        <w:spacing w:after="0" w:line="240" w:lineRule="auto"/>
        <w:jc w:val="both"/>
        <w:rPr>
          <w:rFonts w:ascii="Sylfaen" w:eastAsia="Calibri" w:hAnsi="Sylfaen" w:cs="Times New Roman"/>
          <w:sz w:val="24"/>
          <w:szCs w:val="24"/>
          <w:lang w:eastAsia="tr-TR"/>
        </w:rPr>
      </w:pP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-</w:t>
      </w:r>
      <w:r w:rsidR="00DC1076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 </w:t>
      </w:r>
      <w:proofErr w:type="spellStart"/>
      <w:r w:rsidR="00DC1076" w:rsidRPr="005A1D54">
        <w:rPr>
          <w:rFonts w:ascii="Sylfaen" w:eastAsia="Calibri" w:hAnsi="Sylfaen" w:cs="Times New Roman"/>
          <w:sz w:val="24"/>
          <w:szCs w:val="24"/>
          <w:lang w:eastAsia="tr-TR"/>
        </w:rPr>
        <w:t>ინაქტივაცია</w:t>
      </w:r>
      <w:proofErr w:type="spellEnd"/>
      <w:r w:rsidR="00DC1076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β- </w:t>
      </w:r>
      <w:proofErr w:type="spellStart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ლაქტამაზებით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: </w:t>
      </w:r>
      <w:proofErr w:type="spellStart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ცეფპოდოქსიმი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შეიძლება ჰიდროლიზ</w:t>
      </w:r>
      <w:proofErr w:type="spellStart"/>
      <w:r w:rsidR="00DC1076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ებული</w:t>
      </w:r>
      <w:proofErr w:type="spellEnd"/>
      <w:r w:rsidR="00DC1076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 იქნას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ზოგიერთი β-</w:t>
      </w:r>
      <w:proofErr w:type="spellStart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ლაქტამაზებით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, კერძოდ, </w:t>
      </w: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მოქმედების 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გაფართოებული სპექტრის</w:t>
      </w: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 მქონე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β-</w:t>
      </w:r>
      <w:proofErr w:type="spellStart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ლაქტამაზებით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,</w:t>
      </w: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 რომლებიც,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</w:t>
      </w: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მაგალითად, აღმოჩენილი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ა </w:t>
      </w:r>
      <w:proofErr w:type="spellStart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>Escherichia</w:t>
      </w:r>
      <w:proofErr w:type="spellEnd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>coli</w:t>
      </w:r>
      <w:proofErr w:type="spellEnd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 xml:space="preserve">-ს 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ან </w:t>
      </w:r>
      <w:proofErr w:type="spellStart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>Klebsiella</w:t>
      </w:r>
      <w:proofErr w:type="spellEnd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>pneumoniae</w:t>
      </w:r>
      <w:proofErr w:type="spellEnd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 xml:space="preserve">-ს </w:t>
      </w:r>
      <w:proofErr w:type="spellStart"/>
      <w:r w:rsidR="00F155EE" w:rsidRPr="005A1D54">
        <w:rPr>
          <w:rFonts w:ascii="Sylfaen" w:eastAsia="Calibri" w:hAnsi="Sylfaen" w:cs="Times New Roman"/>
          <w:iCs/>
          <w:sz w:val="24"/>
          <w:szCs w:val="24"/>
          <w:lang w:eastAsia="tr-TR"/>
        </w:rPr>
        <w:t>შტამებში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, ან კონსტიტუციურად </w:t>
      </w:r>
      <w:proofErr w:type="spellStart"/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სინთეზირ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ებული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</w:t>
      </w:r>
      <w:proofErr w:type="spellStart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AmpC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ტიპის β-</w:t>
      </w:r>
      <w:proofErr w:type="spellStart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ლაქტამაზებით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,</w:t>
      </w: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 რომლებიც აღმოჩენილია, მაგალითად,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</w:t>
      </w:r>
      <w:proofErr w:type="spellStart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>Enterobacter</w:t>
      </w:r>
      <w:proofErr w:type="spellEnd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>cloacae</w:t>
      </w:r>
      <w:proofErr w:type="spellEnd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 xml:space="preserve">- </w:t>
      </w:r>
      <w:r w:rsidR="00F155EE" w:rsidRPr="005A1D54">
        <w:rPr>
          <w:rFonts w:ascii="Sylfaen" w:eastAsia="Calibri" w:hAnsi="Sylfaen" w:cs="Times New Roman"/>
          <w:iCs/>
          <w:sz w:val="24"/>
          <w:szCs w:val="24"/>
          <w:lang w:eastAsia="tr-TR"/>
        </w:rPr>
        <w:t xml:space="preserve">ში. </w:t>
      </w:r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ინფექციების დროს, </w:t>
      </w: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რომლებიც </w:t>
      </w:r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>გამოწვეული</w:t>
      </w: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ა </w:t>
      </w:r>
      <w:proofErr w:type="spellStart"/>
      <w:r w:rsidR="00F155EE" w:rsidRPr="005A1D54">
        <w:rPr>
          <w:rFonts w:ascii="Sylfaen" w:eastAsia="Calibri" w:hAnsi="Sylfaen" w:cs="Times New Roman"/>
          <w:iCs/>
          <w:sz w:val="24"/>
          <w:szCs w:val="24"/>
          <w:lang w:eastAsia="tr-TR"/>
        </w:rPr>
        <w:t>ინდუცირებადი</w:t>
      </w:r>
      <w:proofErr w:type="spellEnd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="00F155EE" w:rsidRPr="005A1D54">
        <w:rPr>
          <w:rFonts w:ascii="Sylfaen" w:eastAsia="Calibri" w:hAnsi="Sylfaen" w:cs="Times New Roman"/>
          <w:iCs/>
          <w:sz w:val="24"/>
          <w:szCs w:val="24"/>
          <w:lang w:eastAsia="tr-TR"/>
        </w:rPr>
        <w:t>AmpC</w:t>
      </w:r>
      <w:proofErr w:type="spellEnd"/>
      <w:r w:rsidR="00F155EE" w:rsidRPr="005A1D54">
        <w:rPr>
          <w:rFonts w:ascii="Sylfaen" w:eastAsia="Calibri" w:hAnsi="Sylfaen" w:cs="Times New Roman"/>
          <w:iCs/>
          <w:sz w:val="24"/>
          <w:szCs w:val="24"/>
          <w:lang w:eastAsia="tr-TR"/>
        </w:rPr>
        <w:t xml:space="preserve"> ტიპის</w:t>
      </w:r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 xml:space="preserve"> </w:t>
      </w:r>
      <w:r w:rsidR="000C1D7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β- </w:t>
      </w:r>
      <w:proofErr w:type="spellStart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ლაქტამაზით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და </w:t>
      </w:r>
      <w:proofErr w:type="spellStart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ცეფპოდოქსიმის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მიმართ </w:t>
      </w:r>
      <w:proofErr w:type="spellStart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>in</w:t>
      </w:r>
      <w:proofErr w:type="spellEnd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 xml:space="preserve"> </w:t>
      </w:r>
      <w:proofErr w:type="spellStart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>vitro</w:t>
      </w:r>
      <w:proofErr w:type="spellEnd"/>
      <w:r w:rsidR="00F155EE" w:rsidRPr="005A1D54">
        <w:rPr>
          <w:rFonts w:ascii="Sylfaen" w:eastAsia="Calibri" w:hAnsi="Sylfaen" w:cs="Times New Roman"/>
          <w:i/>
          <w:iCs/>
          <w:sz w:val="24"/>
          <w:szCs w:val="24"/>
          <w:lang w:eastAsia="tr-TR"/>
        </w:rPr>
        <w:t xml:space="preserve"> </w:t>
      </w:r>
      <w:r w:rsidR="00F155EE" w:rsidRPr="005A1D54">
        <w:rPr>
          <w:rFonts w:ascii="Sylfaen" w:eastAsia="Calibri" w:hAnsi="Sylfaen" w:cs="Times New Roman"/>
          <w:iCs/>
          <w:sz w:val="24"/>
          <w:szCs w:val="24"/>
          <w:lang w:eastAsia="tr-TR"/>
        </w:rPr>
        <w:t>მგრძნობელობით</w:t>
      </w:r>
      <w:r w:rsidR="00DC1076" w:rsidRPr="005A1D54">
        <w:rPr>
          <w:rFonts w:ascii="Sylfaen" w:eastAsia="Calibri" w:hAnsi="Sylfaen" w:cs="Times New Roman"/>
          <w:iCs/>
          <w:sz w:val="24"/>
          <w:szCs w:val="24"/>
          <w:lang w:val="ka-GE" w:eastAsia="tr-TR"/>
        </w:rPr>
        <w:t>,</w:t>
      </w:r>
      <w:r w:rsidR="00F155EE" w:rsidRPr="005A1D54">
        <w:rPr>
          <w:rFonts w:ascii="Sylfaen" w:eastAsia="Calibri" w:hAnsi="Sylfaen" w:cs="Times New Roman"/>
          <w:iCs/>
          <w:sz w:val="24"/>
          <w:szCs w:val="24"/>
          <w:lang w:eastAsia="tr-TR"/>
        </w:rPr>
        <w:t xml:space="preserve"> 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არსებობს </w:t>
      </w: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იმისი 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რისკი, რომ თერაპიის 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lastRenderedPageBreak/>
        <w:t>დროს შერჩ</w:t>
      </w: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ეულ</w:t>
      </w:r>
      <w:r w:rsidR="00DC1076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ნ</w:t>
      </w: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ი იქნებ</w:t>
      </w:r>
      <w:r w:rsidR="00DC1076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იან</w:t>
      </w:r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</w:t>
      </w:r>
      <w:proofErr w:type="spellStart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AmpC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ტიპის β-</w:t>
      </w:r>
      <w:proofErr w:type="spellStart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ლაქტამაზების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კონსტიტუციური (დე</w:t>
      </w:r>
      <w:r w:rsidR="00DE0A11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რე</w:t>
      </w:r>
      <w:proofErr w:type="spellStart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პრესირებული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) </w:t>
      </w:r>
      <w:proofErr w:type="spellStart"/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პროდუცირ</w:t>
      </w:r>
      <w:proofErr w:type="spellEnd"/>
      <w:r w:rsidR="00F155EE" w:rsidRPr="005A1D54">
        <w:rPr>
          <w:rFonts w:ascii="Sylfaen" w:eastAsia="Calibri" w:hAnsi="Sylfaen" w:cs="Times New Roman"/>
          <w:sz w:val="24"/>
          <w:szCs w:val="24"/>
          <w:lang w:eastAsia="tr-TR"/>
        </w:rPr>
        <w:t>ების მქონე მუტანტები;</w:t>
      </w:r>
    </w:p>
    <w:p w14:paraId="7BCACA94" w14:textId="6B15C1CC" w:rsidR="00F155EE" w:rsidRPr="005A1D54" w:rsidRDefault="00D026EB" w:rsidP="00724A4F">
      <w:pPr>
        <w:spacing w:after="0" w:line="240" w:lineRule="auto"/>
        <w:jc w:val="both"/>
        <w:rPr>
          <w:rFonts w:ascii="Sylfaen" w:eastAsia="Calibri" w:hAnsi="Sylfaen" w:cs="Times New Roman"/>
          <w:sz w:val="24"/>
          <w:szCs w:val="24"/>
          <w:lang w:eastAsia="tr-TR"/>
        </w:rPr>
      </w:pP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-</w:t>
      </w:r>
      <w:proofErr w:type="spellStart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პენიცილინ</w:t>
      </w:r>
      <w:proofErr w:type="spellEnd"/>
      <w:r w:rsidR="00A66402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 - </w:t>
      </w:r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შემაკავშირებელი ცილის შემცირებული </w:t>
      </w:r>
      <w:proofErr w:type="spellStart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აფინურობა</w:t>
      </w:r>
      <w:proofErr w:type="spellEnd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</w:t>
      </w:r>
      <w:proofErr w:type="spellStart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ცეფპოდოქსიმის</w:t>
      </w:r>
      <w:proofErr w:type="spellEnd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მიმართ: </w:t>
      </w:r>
      <w:proofErr w:type="spellStart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პნევმოკოკების</w:t>
      </w:r>
      <w:proofErr w:type="spellEnd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და სხვა სტრეპტოკოკების შეძენილი რეზისტენტობა გა</w:t>
      </w:r>
      <w:proofErr w:type="spellStart"/>
      <w:r w:rsidR="00DC1076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ნპირობებ</w:t>
      </w:r>
      <w:proofErr w:type="spellEnd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ულია არსებული </w:t>
      </w:r>
      <w:proofErr w:type="spellStart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პენიცილინ</w:t>
      </w:r>
      <w:proofErr w:type="spellEnd"/>
      <w:r w:rsidR="00DC1076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 - </w:t>
      </w:r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შემაკავშირებელი ცილების მოდიფიკაცი</w:t>
      </w:r>
      <w:r w:rsidR="00DC1076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ებ</w:t>
      </w:r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ით</w:t>
      </w:r>
      <w:r w:rsidR="00DC1076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 </w:t>
      </w:r>
      <w:r w:rsidR="00DC1076" w:rsidRPr="005A1D54">
        <w:rPr>
          <w:rFonts w:ascii="Sylfaen" w:eastAsia="Calibri" w:hAnsi="Sylfaen" w:cs="Times New Roman"/>
          <w:sz w:val="24"/>
          <w:szCs w:val="24"/>
          <w:lang w:eastAsia="tr-TR"/>
        </w:rPr>
        <w:t>მუტაციის შედეგად</w:t>
      </w:r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. პირიქით, </w:t>
      </w:r>
      <w:proofErr w:type="spellStart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ცეფპოდოქსიმის</w:t>
      </w:r>
      <w:proofErr w:type="spellEnd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მიმართ შემცირებული </w:t>
      </w:r>
      <w:proofErr w:type="spellStart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აფინურობით</w:t>
      </w:r>
      <w:proofErr w:type="spellEnd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დამატებითი პენიცილინის შემაკავშირებელი ცილის წარმოქმნა პასუხისმგებელია </w:t>
      </w:r>
      <w:proofErr w:type="spellStart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მეთიცილინ</w:t>
      </w:r>
      <w:proofErr w:type="spellEnd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-(</w:t>
      </w:r>
      <w:proofErr w:type="spellStart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ოქსაცილინის</w:t>
      </w:r>
      <w:proofErr w:type="spellEnd"/>
      <w:r w:rsidR="003A117F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) </w:t>
      </w:r>
      <w:r w:rsidR="00560A37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-</w:t>
      </w:r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რეზისტენტული სტაფილოკოკების რეზისტენტობაზე ;</w:t>
      </w:r>
    </w:p>
    <w:p w14:paraId="2DCA8541" w14:textId="3DC24E29" w:rsidR="00B74C92" w:rsidRPr="005A1D54" w:rsidRDefault="00B74C92" w:rsidP="00724A4F">
      <w:pPr>
        <w:spacing w:after="0" w:line="240" w:lineRule="auto"/>
        <w:jc w:val="both"/>
        <w:rPr>
          <w:rFonts w:ascii="Sylfaen" w:eastAsia="Calibri" w:hAnsi="Sylfaen" w:cs="Times New Roman"/>
          <w:sz w:val="24"/>
          <w:szCs w:val="24"/>
          <w:lang w:eastAsia="tr-TR"/>
        </w:rPr>
      </w:pPr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- </w:t>
      </w:r>
      <w:proofErr w:type="spellStart"/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>ცეფპოდოქსიმის</w:t>
      </w:r>
      <w:proofErr w:type="spellEnd"/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არასაკმარისმა შეღწევამ </w:t>
      </w:r>
      <w:proofErr w:type="spellStart"/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>გრამუარყოფითი</w:t>
      </w:r>
      <w:proofErr w:type="spellEnd"/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ბაქტერიების გარეთა უჯრედის კედელში შეიძლება გამოიწვიოს </w:t>
      </w:r>
      <w:proofErr w:type="spellStart"/>
      <w:r w:rsidR="00B470E2" w:rsidRPr="005A1D54">
        <w:rPr>
          <w:rFonts w:ascii="Sylfaen" w:eastAsia="Calibri" w:hAnsi="Sylfaen" w:cs="Times New Roman"/>
          <w:sz w:val="24"/>
          <w:szCs w:val="24"/>
          <w:lang w:eastAsia="tr-TR"/>
        </w:rPr>
        <w:t>პენიცილინ</w:t>
      </w:r>
      <w:proofErr w:type="spellEnd"/>
      <w:r w:rsidR="00560A37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 - </w:t>
      </w:r>
      <w:r w:rsidR="00B470E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შემაკავშირებელი ცილების არასაკმარისი </w:t>
      </w:r>
      <w:proofErr w:type="spellStart"/>
      <w:r w:rsidR="00B470E2" w:rsidRPr="005A1D54">
        <w:rPr>
          <w:rFonts w:ascii="Sylfaen" w:eastAsia="Calibri" w:hAnsi="Sylfaen" w:cs="Times New Roman"/>
          <w:sz w:val="24"/>
          <w:szCs w:val="24"/>
          <w:lang w:eastAsia="tr-TR"/>
        </w:rPr>
        <w:t>ინჰიბირება</w:t>
      </w:r>
      <w:proofErr w:type="spellEnd"/>
      <w:r w:rsidR="00B470E2" w:rsidRPr="005A1D54">
        <w:rPr>
          <w:rFonts w:ascii="Sylfaen" w:eastAsia="Calibri" w:hAnsi="Sylfaen" w:cs="Times New Roman"/>
          <w:sz w:val="24"/>
          <w:szCs w:val="24"/>
          <w:lang w:eastAsia="tr-TR"/>
        </w:rPr>
        <w:t>;</w:t>
      </w:r>
    </w:p>
    <w:p w14:paraId="4D66E142" w14:textId="35198988" w:rsidR="00B74C92" w:rsidRPr="005A1D54" w:rsidRDefault="00B74C92" w:rsidP="00724A4F">
      <w:pPr>
        <w:spacing w:after="0" w:line="240" w:lineRule="auto"/>
        <w:jc w:val="both"/>
        <w:rPr>
          <w:rFonts w:ascii="Sylfaen" w:eastAsia="Calibri" w:hAnsi="Sylfaen" w:cs="Times New Roman"/>
          <w:sz w:val="24"/>
          <w:szCs w:val="24"/>
          <w:lang w:eastAsia="tr-TR"/>
        </w:rPr>
      </w:pPr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- </w:t>
      </w:r>
      <w:proofErr w:type="spellStart"/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>ცეფპოდოქსიმი</w:t>
      </w:r>
      <w:proofErr w:type="spellEnd"/>
      <w:r w:rsidR="00560A37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 შეიძლება</w:t>
      </w:r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აქტიურად გამო</w:t>
      </w:r>
      <w:r w:rsidR="00560A37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იყოს</w:t>
      </w:r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უჯრედიდან  </w:t>
      </w:r>
      <w:proofErr w:type="spellStart"/>
      <w:r w:rsidR="00560A37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ეფლუქსიური</w:t>
      </w:r>
      <w:proofErr w:type="spellEnd"/>
      <w:r w:rsidR="00560A37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 </w:t>
      </w:r>
      <w:proofErr w:type="spellStart"/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>ტუმბოებ</w:t>
      </w:r>
      <w:proofErr w:type="spellEnd"/>
      <w:r w:rsidR="00560A37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ის </w:t>
      </w:r>
      <w:proofErr w:type="spellStart"/>
      <w:r w:rsidR="00560A37"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მეშვეობ</w:t>
      </w:r>
      <w:proofErr w:type="spellEnd"/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>ით.</w:t>
      </w:r>
    </w:p>
    <w:p w14:paraId="7EDC8839" w14:textId="60FFF66A" w:rsidR="00F155EE" w:rsidRPr="005A1D54" w:rsidRDefault="00560A37" w:rsidP="00724A4F">
      <w:pPr>
        <w:spacing w:after="0" w:line="240" w:lineRule="auto"/>
        <w:jc w:val="both"/>
        <w:rPr>
          <w:rFonts w:ascii="Sylfaen" w:eastAsia="Calibri" w:hAnsi="Sylfaen" w:cs="Times New Roman"/>
          <w:sz w:val="24"/>
          <w:szCs w:val="24"/>
          <w:lang w:eastAsia="tr-TR"/>
        </w:rPr>
      </w:pP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არსებობს </w:t>
      </w:r>
      <w:proofErr w:type="spellStart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ცეფპოდოქსიმ</w:t>
      </w:r>
      <w:proofErr w:type="spellEnd"/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>ი</w:t>
      </w:r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ს სხვა </w:t>
      </w:r>
      <w:proofErr w:type="spellStart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ცეფალოსპორინებთან</w:t>
      </w:r>
      <w:proofErr w:type="spellEnd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და </w:t>
      </w:r>
      <w:proofErr w:type="spellStart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პენიცილინებთან</w:t>
      </w:r>
      <w:proofErr w:type="spellEnd"/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 xml:space="preserve"> </w:t>
      </w:r>
      <w:r w:rsidRPr="005A1D54">
        <w:rPr>
          <w:rFonts w:ascii="Sylfaen" w:eastAsia="Calibri" w:hAnsi="Sylfaen" w:cs="Times New Roman"/>
          <w:sz w:val="24"/>
          <w:szCs w:val="24"/>
          <w:lang w:eastAsia="tr-TR"/>
        </w:rPr>
        <w:t>ნაწილობრივი ან სრული</w:t>
      </w:r>
      <w:r w:rsidRPr="005A1D54">
        <w:rPr>
          <w:rFonts w:ascii="Sylfaen" w:eastAsia="Calibri" w:hAnsi="Sylfaen" w:cs="Times New Roman"/>
          <w:sz w:val="24"/>
          <w:szCs w:val="24"/>
          <w:lang w:val="ka-GE" w:eastAsia="tr-TR"/>
        </w:rPr>
        <w:t xml:space="preserve"> </w:t>
      </w:r>
      <w:r w:rsidR="00B74C92" w:rsidRPr="005A1D54">
        <w:rPr>
          <w:rFonts w:ascii="Sylfaen" w:eastAsia="Calibri" w:hAnsi="Sylfaen" w:cs="Times New Roman"/>
          <w:sz w:val="24"/>
          <w:szCs w:val="24"/>
          <w:lang w:eastAsia="tr-TR"/>
        </w:rPr>
        <w:t>ჯვარედინი რეზისტენტობა.</w:t>
      </w:r>
    </w:p>
    <w:p w14:paraId="6D62FE72" w14:textId="6F61C3E8" w:rsidR="00B470E2" w:rsidRPr="005A1D54" w:rsidRDefault="00560A37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  <w:lang w:val="ka-GE"/>
        </w:rPr>
        <w:t>ზღვრულ</w:t>
      </w:r>
      <w:r w:rsidR="00B470E2" w:rsidRPr="005A1D54">
        <w:rPr>
          <w:rFonts w:ascii="Sylfaen" w:hAnsi="Sylfaen" w:cs="Times New Roman"/>
          <w:i/>
          <w:sz w:val="24"/>
          <w:szCs w:val="24"/>
        </w:rPr>
        <w:t>ი კონცენტრაციები</w:t>
      </w:r>
    </w:p>
    <w:p w14:paraId="09C8527B" w14:textId="75D4429E" w:rsidR="00B470E2" w:rsidRPr="005A1D54" w:rsidRDefault="00B470E2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r w:rsidRPr="005A1D54">
        <w:rPr>
          <w:rFonts w:ascii="Sylfaen" w:hAnsi="Sylfaen" w:cs="Times New Roman"/>
          <w:bCs/>
          <w:sz w:val="24"/>
          <w:szCs w:val="24"/>
        </w:rPr>
        <w:t xml:space="preserve">განმარტებები: </w:t>
      </w:r>
      <w:r w:rsidRPr="005A1D54">
        <w:rPr>
          <w:rFonts w:ascii="Sylfaen" w:hAnsi="Sylfaen" w:cs="Times New Roman"/>
          <w:bCs/>
          <w:sz w:val="24"/>
          <w:szCs w:val="24"/>
          <w:lang w:val="en-US"/>
        </w:rPr>
        <w:t xml:space="preserve">S 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- მგრძნობიარე მიკროორგანიზმი სტანდარტული </w:t>
      </w:r>
      <w:r w:rsidR="00560A37" w:rsidRPr="005A1D54">
        <w:rPr>
          <w:rFonts w:ascii="Sylfaen" w:hAnsi="Sylfaen" w:cs="Times New Roman"/>
          <w:bCs/>
          <w:sz w:val="24"/>
          <w:szCs w:val="24"/>
          <w:lang w:val="ka-GE"/>
        </w:rPr>
        <w:t>ექსპოზიცი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ის დროს; </w:t>
      </w:r>
      <w:r w:rsidRPr="005A1D54">
        <w:rPr>
          <w:rFonts w:ascii="Sylfaen" w:hAnsi="Sylfaen" w:cs="Times New Roman"/>
          <w:bCs/>
          <w:sz w:val="24"/>
          <w:szCs w:val="24"/>
          <w:lang w:val="en-US"/>
        </w:rPr>
        <w:t xml:space="preserve">I 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- მგრძნობიარე მიკროორგანიზმი გაზრდილი </w:t>
      </w:r>
      <w:r w:rsidR="00560A37" w:rsidRPr="005A1D54">
        <w:rPr>
          <w:rFonts w:ascii="Sylfaen" w:hAnsi="Sylfaen" w:cs="Times New Roman"/>
          <w:bCs/>
          <w:sz w:val="24"/>
          <w:szCs w:val="24"/>
          <w:lang w:val="ka-GE"/>
        </w:rPr>
        <w:t>ექსპოზიცი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ის დროს; </w:t>
      </w:r>
      <w:r w:rsidRPr="005A1D54">
        <w:rPr>
          <w:rFonts w:ascii="Sylfaen" w:hAnsi="Sylfaen" w:cs="Times New Roman"/>
          <w:bCs/>
          <w:sz w:val="24"/>
          <w:szCs w:val="24"/>
          <w:lang w:val="en-US"/>
        </w:rPr>
        <w:t xml:space="preserve">R </w:t>
      </w:r>
      <w:r w:rsidRPr="005A1D54">
        <w:rPr>
          <w:rFonts w:ascii="Sylfaen" w:hAnsi="Sylfaen" w:cs="Times New Roman"/>
          <w:bCs/>
          <w:sz w:val="24"/>
          <w:szCs w:val="24"/>
        </w:rPr>
        <w:t>- რეზისტენტული მიკროორგანიზმი.</w:t>
      </w:r>
    </w:p>
    <w:p w14:paraId="6510DDEC" w14:textId="61DA7F7E" w:rsidR="00B470E2" w:rsidRPr="005A1D54" w:rsidRDefault="00B470E2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ცეფპოდოქსიმი</w:t>
      </w:r>
      <w:proofErr w:type="spellEnd"/>
      <w:r w:rsidR="00560A37" w:rsidRPr="005A1D54">
        <w:rPr>
          <w:rFonts w:ascii="Sylfaen" w:hAnsi="Sylfaen" w:cs="Times New Roman"/>
          <w:bCs/>
          <w:sz w:val="24"/>
          <w:szCs w:val="24"/>
          <w:lang w:val="ka-GE"/>
        </w:rPr>
        <w:t>ს ტესტირება ხდება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 </w:t>
      </w:r>
      <w:r w:rsidRPr="005A1D54">
        <w:rPr>
          <w:rFonts w:ascii="Sylfaen" w:hAnsi="Sylfaen" w:cs="Times New Roman"/>
          <w:sz w:val="24"/>
          <w:szCs w:val="24"/>
        </w:rPr>
        <w:t>სტანდარტული განზავების სერიის გამოყენებით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. მგრძნობიარე და რეზისტენტული 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მიკროორგანიზმებისთვის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განსაზღ</w:t>
      </w:r>
      <w:r w:rsidR="00560A37" w:rsidRPr="005A1D54">
        <w:rPr>
          <w:rFonts w:ascii="Sylfaen" w:hAnsi="Sylfaen" w:cs="Times New Roman"/>
          <w:bCs/>
          <w:sz w:val="24"/>
          <w:szCs w:val="24"/>
          <w:lang w:val="ka-GE"/>
        </w:rPr>
        <w:t>ვრული</w:t>
      </w:r>
      <w:proofErr w:type="spellEnd"/>
      <w:r w:rsidR="00560A37" w:rsidRPr="005A1D54">
        <w:rPr>
          <w:rFonts w:ascii="Sylfaen" w:hAnsi="Sylfaen" w:cs="Times New Roman"/>
          <w:bCs/>
          <w:sz w:val="24"/>
          <w:szCs w:val="24"/>
          <w:lang w:val="ka-GE"/>
        </w:rPr>
        <w:t xml:space="preserve"> იყო</w:t>
      </w:r>
      <w:r w:rsidRPr="005A1D54">
        <w:rPr>
          <w:rFonts w:ascii="Sylfaen" w:hAnsi="Sylfaen" w:cs="Times New Roman"/>
          <w:bCs/>
          <w:sz w:val="24"/>
          <w:szCs w:val="24"/>
        </w:rPr>
        <w:t xml:space="preserve"> შემდეგი მინიმალური </w:t>
      </w:r>
      <w:proofErr w:type="spellStart"/>
      <w:r w:rsidRPr="005A1D54">
        <w:rPr>
          <w:rFonts w:ascii="Sylfaen" w:hAnsi="Sylfaen" w:cs="Times New Roman"/>
          <w:bCs/>
          <w:sz w:val="24"/>
          <w:szCs w:val="24"/>
        </w:rPr>
        <w:t>ინჰიბიტორული</w:t>
      </w:r>
      <w:proofErr w:type="spellEnd"/>
      <w:r w:rsidRPr="005A1D54">
        <w:rPr>
          <w:rFonts w:ascii="Sylfaen" w:hAnsi="Sylfaen" w:cs="Times New Roman"/>
          <w:bCs/>
          <w:sz w:val="24"/>
          <w:szCs w:val="24"/>
        </w:rPr>
        <w:t xml:space="preserve"> კონცენტრაციები.</w:t>
      </w:r>
    </w:p>
    <w:p w14:paraId="6C20250F" w14:textId="2DEC1886" w:rsidR="0062345E" w:rsidRPr="005A1D54" w:rsidRDefault="00560A37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  <w:lang w:val="ka-GE"/>
        </w:rPr>
        <w:t>EUCAST-ის (</w:t>
      </w:r>
      <w:proofErr w:type="spellStart"/>
      <w:r w:rsidR="00B470E2" w:rsidRPr="005A1D54">
        <w:rPr>
          <w:rFonts w:ascii="Sylfaen" w:hAnsi="Sylfaen" w:cs="Times New Roman"/>
          <w:sz w:val="24"/>
          <w:szCs w:val="24"/>
        </w:rPr>
        <w:t>ანტიმიკრობული</w:t>
      </w:r>
      <w:proofErr w:type="spellEnd"/>
      <w:r w:rsidR="00B470E2" w:rsidRPr="005A1D54">
        <w:rPr>
          <w:rFonts w:ascii="Sylfaen" w:hAnsi="Sylfaen" w:cs="Times New Roman"/>
          <w:sz w:val="24"/>
          <w:szCs w:val="24"/>
        </w:rPr>
        <w:t xml:space="preserve"> </w:t>
      </w:r>
      <w:r w:rsidRPr="005A1D54">
        <w:rPr>
          <w:rFonts w:ascii="Sylfaen" w:hAnsi="Sylfaen" w:cs="Times New Roman"/>
          <w:sz w:val="24"/>
          <w:szCs w:val="24"/>
          <w:lang w:val="ka-GE"/>
        </w:rPr>
        <w:t xml:space="preserve">პრეპარატების მიმართ </w:t>
      </w:r>
      <w:r w:rsidR="00B470E2" w:rsidRPr="005A1D54">
        <w:rPr>
          <w:rFonts w:ascii="Sylfaen" w:hAnsi="Sylfaen" w:cs="Times New Roman"/>
          <w:sz w:val="24"/>
          <w:szCs w:val="24"/>
        </w:rPr>
        <w:t xml:space="preserve">მგრძნობელობის </w:t>
      </w:r>
      <w:r w:rsidRPr="005A1D54">
        <w:rPr>
          <w:rFonts w:ascii="Sylfaen" w:hAnsi="Sylfaen" w:cs="Times New Roman"/>
          <w:sz w:val="24"/>
          <w:szCs w:val="24"/>
          <w:lang w:val="ka-GE"/>
        </w:rPr>
        <w:t>განსაზღვრ</w:t>
      </w:r>
      <w:r w:rsidR="00B470E2" w:rsidRPr="005A1D54">
        <w:rPr>
          <w:rFonts w:ascii="Sylfaen" w:hAnsi="Sylfaen" w:cs="Times New Roman"/>
          <w:sz w:val="24"/>
          <w:szCs w:val="24"/>
        </w:rPr>
        <w:t xml:space="preserve">ის ევროპული კომიტეტი) </w:t>
      </w:r>
      <w:r w:rsidRPr="005A1D54">
        <w:rPr>
          <w:rFonts w:ascii="Sylfaen" w:hAnsi="Sylfaen" w:cs="Times New Roman"/>
          <w:sz w:val="24"/>
          <w:szCs w:val="24"/>
          <w:lang w:val="ka-GE"/>
        </w:rPr>
        <w:t xml:space="preserve">საკონტროლო წერტილები </w:t>
      </w:r>
      <w:r w:rsidR="00B470E2" w:rsidRPr="005A1D54">
        <w:rPr>
          <w:rFonts w:ascii="Sylfaen" w:hAnsi="Sylfaen" w:cs="Times New Roman"/>
          <w:bCs/>
          <w:sz w:val="24"/>
          <w:szCs w:val="24"/>
        </w:rPr>
        <w:t xml:space="preserve"> (ვერსია 10.0)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551"/>
        <w:gridCol w:w="2517"/>
      </w:tblGrid>
      <w:tr w:rsidR="008B1C72" w:rsidRPr="005A1D54" w14:paraId="0C6D0ABE" w14:textId="77777777" w:rsidTr="00DE6DF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CA6D7" w14:textId="420E03B7" w:rsidR="00B470E2" w:rsidRPr="005A1D54" w:rsidRDefault="00B470E2" w:rsidP="00724A4F">
            <w:pPr>
              <w:tabs>
                <w:tab w:val="left" w:pos="7870"/>
              </w:tabs>
              <w:spacing w:after="0" w:line="240" w:lineRule="auto"/>
              <w:jc w:val="both"/>
              <w:rPr>
                <w:rFonts w:ascii="Sylfaen" w:eastAsia="Calibri" w:hAnsi="Sylfaen" w:cstheme="majorBidi"/>
                <w:b/>
                <w:sz w:val="24"/>
                <w:szCs w:val="24"/>
                <w:lang w:val="ka-GE"/>
              </w:rPr>
            </w:pPr>
            <w:proofErr w:type="spellStart"/>
            <w:r w:rsidRPr="005A1D54">
              <w:rPr>
                <w:rFonts w:ascii="Sylfaen" w:eastAsia="Calibri" w:hAnsi="Sylfaen" w:cstheme="majorBidi"/>
                <w:b/>
                <w:sz w:val="24"/>
                <w:szCs w:val="24"/>
              </w:rPr>
              <w:t>პათოგენ</w:t>
            </w:r>
            <w:proofErr w:type="spellEnd"/>
            <w:r w:rsidR="00624EA7" w:rsidRPr="005A1D54">
              <w:rPr>
                <w:rFonts w:ascii="Sylfaen" w:eastAsia="Calibri" w:hAnsi="Sylfaen" w:cstheme="majorBidi"/>
                <w:b/>
                <w:sz w:val="24"/>
                <w:szCs w:val="24"/>
                <w:lang w:val="ka-GE"/>
              </w:rPr>
              <w:t>ურ</w:t>
            </w:r>
            <w:r w:rsidRPr="005A1D54">
              <w:rPr>
                <w:rFonts w:ascii="Sylfaen" w:eastAsia="Calibri" w:hAnsi="Sylfaen" w:cstheme="majorBidi"/>
                <w:b/>
                <w:sz w:val="24"/>
                <w:szCs w:val="24"/>
              </w:rPr>
              <w:t>ი</w:t>
            </w:r>
            <w:r w:rsidR="00624EA7" w:rsidRPr="005A1D54">
              <w:rPr>
                <w:rFonts w:ascii="Sylfaen" w:eastAsia="Calibri" w:hAnsi="Sylfaen" w:cstheme="majorBidi"/>
                <w:b/>
                <w:sz w:val="24"/>
                <w:szCs w:val="24"/>
                <w:lang w:val="ka-GE"/>
              </w:rPr>
              <w:t xml:space="preserve"> მიკროორგანიზმი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959E1" w14:textId="159439E5" w:rsidR="00B470E2" w:rsidRPr="005A1D54" w:rsidRDefault="00624EA7" w:rsidP="00724A4F">
            <w:pPr>
              <w:tabs>
                <w:tab w:val="left" w:pos="7870"/>
              </w:tabs>
              <w:spacing w:after="0" w:line="240" w:lineRule="auto"/>
              <w:jc w:val="both"/>
              <w:rPr>
                <w:rFonts w:ascii="Sylfaen" w:eastAsia="Calibri" w:hAnsi="Sylfaen" w:cstheme="majorBidi"/>
                <w:b/>
                <w:sz w:val="24"/>
                <w:szCs w:val="24"/>
              </w:rPr>
            </w:pPr>
            <w:r w:rsidRPr="005A1D54">
              <w:rPr>
                <w:rFonts w:ascii="Sylfaen" w:eastAsia="Calibri" w:hAnsi="Sylfaen" w:cstheme="majorBidi"/>
                <w:b/>
                <w:sz w:val="24"/>
                <w:szCs w:val="24"/>
              </w:rPr>
              <w:t>S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9C30F" w14:textId="234CE162" w:rsidR="00B470E2" w:rsidRPr="005A1D54" w:rsidRDefault="00624EA7" w:rsidP="00724A4F">
            <w:pPr>
              <w:tabs>
                <w:tab w:val="left" w:pos="7870"/>
              </w:tabs>
              <w:spacing w:after="0" w:line="240" w:lineRule="auto"/>
              <w:jc w:val="both"/>
              <w:rPr>
                <w:rFonts w:ascii="Sylfaen" w:eastAsia="Calibri" w:hAnsi="Sylfaen" w:cstheme="majorBidi"/>
                <w:b/>
                <w:sz w:val="24"/>
                <w:szCs w:val="24"/>
              </w:rPr>
            </w:pPr>
            <w:r w:rsidRPr="005A1D54">
              <w:rPr>
                <w:rFonts w:ascii="Sylfaen" w:eastAsia="Calibri" w:hAnsi="Sylfaen" w:cstheme="majorBidi"/>
                <w:b/>
                <w:bCs/>
                <w:sz w:val="24"/>
                <w:szCs w:val="24"/>
                <w:lang w:val="en-US"/>
              </w:rPr>
              <w:t>R</w:t>
            </w:r>
          </w:p>
        </w:tc>
      </w:tr>
      <w:tr w:rsidR="008B1C72" w:rsidRPr="005A1D54" w14:paraId="5BFB3A5E" w14:textId="77777777" w:rsidTr="00DE6DF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CAE7" w14:textId="5CB5C93D" w:rsidR="00B470E2" w:rsidRPr="005A1D54" w:rsidRDefault="00E0175A" w:rsidP="00724A4F">
            <w:pPr>
              <w:spacing w:after="0" w:line="240" w:lineRule="auto"/>
              <w:jc w:val="both"/>
              <w:rPr>
                <w:rFonts w:ascii="Sylfaen" w:eastAsia="Times New Roman" w:hAnsi="Sylfaen" w:cstheme="majorBidi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5A1D54">
              <w:rPr>
                <w:rFonts w:ascii="Sylfaen" w:hAnsi="Sylfaen" w:cstheme="majorBidi"/>
                <w:i/>
                <w:iCs/>
                <w:sz w:val="24"/>
                <w:szCs w:val="24"/>
              </w:rPr>
              <w:t>Enterobacteriaceae</w:t>
            </w:r>
            <w:proofErr w:type="spellEnd"/>
            <w:r w:rsidR="003D7911" w:rsidRPr="005A1D54">
              <w:rPr>
                <w:rFonts w:ascii="Sylfaen" w:hAnsi="Sylfaen" w:cstheme="majorBidi"/>
                <w:sz w:val="24"/>
                <w:szCs w:val="24"/>
              </w:rPr>
              <w:t xml:space="preserve"> </w:t>
            </w:r>
            <w:r w:rsidR="003D7911" w:rsidRPr="005A1D54">
              <w:rPr>
                <w:rFonts w:ascii="Sylfaen" w:hAnsi="Sylfaen" w:cstheme="majorBidi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DC61" w14:textId="77777777" w:rsidR="00B470E2" w:rsidRPr="005A1D54" w:rsidRDefault="00B470E2" w:rsidP="00724A4F">
            <w:pPr>
              <w:spacing w:before="100" w:beforeAutospacing="1" w:after="100" w:afterAutospacing="1" w:line="240" w:lineRule="auto"/>
              <w:jc w:val="both"/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 xml:space="preserve">≤ 1 </w:t>
            </w:r>
            <w:proofErr w:type="spellStart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მგ</w:t>
            </w:r>
            <w:proofErr w:type="spellEnd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/ლ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549F" w14:textId="77777777" w:rsidR="00B470E2" w:rsidRPr="005A1D54" w:rsidRDefault="00B470E2" w:rsidP="00724A4F">
            <w:pPr>
              <w:spacing w:before="100" w:beforeAutospacing="1" w:after="100" w:afterAutospacing="1" w:line="240" w:lineRule="auto"/>
              <w:jc w:val="both"/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 xml:space="preserve">&gt; 1 </w:t>
            </w:r>
            <w:proofErr w:type="spellStart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მგ</w:t>
            </w:r>
            <w:proofErr w:type="spellEnd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/ლ</w:t>
            </w:r>
          </w:p>
        </w:tc>
      </w:tr>
      <w:tr w:rsidR="008B1C72" w:rsidRPr="005A1D54" w14:paraId="411F31AC" w14:textId="77777777" w:rsidTr="00DE6DF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B037C" w14:textId="3372ADBC" w:rsidR="00B470E2" w:rsidRPr="005A1D54" w:rsidRDefault="005106E8" w:rsidP="00724A4F">
            <w:pPr>
              <w:spacing w:after="0" w:line="240" w:lineRule="auto"/>
              <w:jc w:val="both"/>
              <w:rPr>
                <w:rFonts w:ascii="Sylfaen" w:eastAsia="Times New Roman" w:hAnsi="Sylfaen" w:cstheme="majorBidi"/>
                <w:i/>
                <w:sz w:val="24"/>
                <w:szCs w:val="24"/>
                <w:lang w:eastAsia="ru-RU"/>
              </w:rPr>
            </w:pPr>
            <w:proofErr w:type="spellStart"/>
            <w:r w:rsidRPr="005A1D54">
              <w:rPr>
                <w:rFonts w:ascii="Sylfaen" w:eastAsia="Times New Roman" w:hAnsi="Sylfaen" w:cstheme="majorBidi"/>
                <w:i/>
                <w:iCs/>
                <w:sz w:val="24"/>
                <w:szCs w:val="24"/>
                <w:lang w:eastAsia="ru-RU"/>
              </w:rPr>
              <w:t>Staphylococcus</w:t>
            </w:r>
            <w:proofErr w:type="spellEnd"/>
            <w:r w:rsidRPr="005A1D54">
              <w:rPr>
                <w:rFonts w:ascii="Sylfaen" w:eastAsia="Times New Roman" w:hAnsi="Sylfaen" w:cstheme="majorBidi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1D54">
              <w:rPr>
                <w:rFonts w:ascii="Sylfaen" w:eastAsia="Times New Roman" w:hAnsi="Sylfaen" w:cstheme="majorBidi"/>
                <w:i/>
                <w:iCs/>
                <w:sz w:val="24"/>
                <w:szCs w:val="24"/>
                <w:lang w:eastAsia="ru-RU"/>
              </w:rPr>
              <w:t>spp</w:t>
            </w:r>
            <w:proofErr w:type="spellEnd"/>
            <w:r w:rsidRPr="005A1D54">
              <w:rPr>
                <w:rFonts w:ascii="Sylfaen" w:eastAsia="Times New Roman" w:hAnsi="Sylfaen" w:cstheme="majorBidi"/>
                <w:i/>
                <w:iCs/>
                <w:sz w:val="24"/>
                <w:szCs w:val="24"/>
                <w:lang w:eastAsia="ru-RU"/>
              </w:rPr>
              <w:t>.</w:t>
            </w:r>
            <w:r w:rsidR="00B470E2"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 xml:space="preserve"> </w:t>
            </w:r>
            <w:r w:rsidR="003D7911" w:rsidRPr="005A1D54">
              <w:rPr>
                <w:rFonts w:ascii="Sylfaen" w:hAnsi="Sylfaen" w:cstheme="majorBidi"/>
                <w:i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95FE" w14:textId="77777777" w:rsidR="00B470E2" w:rsidRPr="005A1D54" w:rsidRDefault="00B470E2" w:rsidP="00724A4F">
            <w:pPr>
              <w:spacing w:before="100" w:beforeAutospacing="1" w:after="100" w:afterAutospacing="1" w:line="240" w:lineRule="auto"/>
              <w:jc w:val="both"/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 xml:space="preserve">- </w:t>
            </w:r>
            <w:r w:rsidR="003D7911" w:rsidRPr="005A1D54">
              <w:rPr>
                <w:rFonts w:ascii="Sylfaen" w:hAnsi="Sylfaen" w:cstheme="majorBidi"/>
                <w:i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2B54" w14:textId="77777777" w:rsidR="00B470E2" w:rsidRPr="005A1D54" w:rsidRDefault="00B470E2" w:rsidP="00724A4F">
            <w:pPr>
              <w:spacing w:before="100" w:beforeAutospacing="1" w:after="100" w:afterAutospacing="1" w:line="240" w:lineRule="auto"/>
              <w:jc w:val="both"/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 xml:space="preserve">- </w:t>
            </w:r>
            <w:r w:rsidR="003D7911" w:rsidRPr="005A1D54">
              <w:rPr>
                <w:rFonts w:ascii="Sylfaen" w:hAnsi="Sylfaen" w:cstheme="majorBidi"/>
                <w:iCs/>
                <w:sz w:val="24"/>
                <w:szCs w:val="24"/>
                <w:vertAlign w:val="superscript"/>
              </w:rPr>
              <w:t>2</w:t>
            </w:r>
          </w:p>
        </w:tc>
      </w:tr>
      <w:tr w:rsidR="008B1C72" w:rsidRPr="005A1D54" w14:paraId="49CB1445" w14:textId="77777777" w:rsidTr="00DE6DF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16C92" w14:textId="76121038" w:rsidR="00B470E2" w:rsidRPr="005A1D54" w:rsidRDefault="005106E8" w:rsidP="00724A4F">
            <w:pPr>
              <w:tabs>
                <w:tab w:val="right" w:pos="4570"/>
              </w:tabs>
              <w:spacing w:after="0" w:line="240" w:lineRule="auto"/>
              <w:jc w:val="both"/>
              <w:rPr>
                <w:rFonts w:ascii="Sylfaen" w:eastAsia="Calibri" w:hAnsi="Sylfaen" w:cstheme="majorBidi"/>
                <w:sz w:val="24"/>
                <w:szCs w:val="24"/>
              </w:rPr>
            </w:pPr>
            <w:proofErr w:type="spellStart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Streptococcus</w:t>
            </w:r>
            <w:proofErr w:type="spellEnd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spp</w:t>
            </w:r>
            <w:proofErr w:type="spellEnd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.</w:t>
            </w:r>
            <w:r w:rsidR="00B470E2"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 xml:space="preserve"> </w:t>
            </w:r>
            <w:r w:rsidR="00B470E2" w:rsidRPr="005A1D54">
              <w:rPr>
                <w:rFonts w:ascii="Sylfaen" w:hAnsi="Sylfaen" w:cstheme="majorBidi"/>
                <w:iCs/>
                <w:sz w:val="24"/>
                <w:szCs w:val="24"/>
              </w:rPr>
              <w:t xml:space="preserve">( </w:t>
            </w:r>
            <w:r w:rsidR="00B470E2"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 xml:space="preserve">ჯგუფები A, B, C, G) </w:t>
            </w:r>
            <w:r w:rsidR="003D7911" w:rsidRPr="005A1D54">
              <w:rPr>
                <w:rFonts w:ascii="Sylfaen" w:hAnsi="Sylfaen" w:cstheme="majorBidi"/>
                <w:i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1C1D" w14:textId="77777777" w:rsidR="00B470E2" w:rsidRPr="005A1D54" w:rsidRDefault="00B470E2" w:rsidP="00724A4F">
            <w:pPr>
              <w:spacing w:before="100" w:beforeAutospacing="1" w:after="100" w:afterAutospacing="1" w:line="240" w:lineRule="auto"/>
              <w:jc w:val="both"/>
              <w:rPr>
                <w:rFonts w:ascii="Sylfaen" w:eastAsia="Times New Roman" w:hAnsi="Sylfaen" w:cstheme="majorBidi"/>
                <w:sz w:val="24"/>
                <w:szCs w:val="24"/>
                <w:vertAlign w:val="superscript"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-</w:t>
            </w:r>
            <w:r w:rsidR="003D7911" w:rsidRPr="005A1D54">
              <w:rPr>
                <w:rFonts w:ascii="Sylfaen" w:hAnsi="Sylfaen" w:cstheme="majorBidi"/>
                <w:iCs/>
                <w:sz w:val="24"/>
                <w:szCs w:val="24"/>
              </w:rPr>
              <w:t xml:space="preserve"> </w:t>
            </w:r>
            <w:r w:rsidR="003D7911" w:rsidRPr="005A1D54">
              <w:rPr>
                <w:rFonts w:ascii="Sylfaen" w:hAnsi="Sylfaen" w:cstheme="majorBidi"/>
                <w:i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8723" w14:textId="77777777" w:rsidR="00B470E2" w:rsidRPr="005A1D54" w:rsidRDefault="00B470E2" w:rsidP="00724A4F">
            <w:pPr>
              <w:spacing w:before="100" w:beforeAutospacing="1" w:after="100" w:afterAutospacing="1" w:line="240" w:lineRule="auto"/>
              <w:jc w:val="both"/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-</w:t>
            </w:r>
            <w:r w:rsidR="003D7911" w:rsidRPr="005A1D54">
              <w:rPr>
                <w:rFonts w:ascii="Sylfaen" w:hAnsi="Sylfaen" w:cstheme="majorBidi"/>
                <w:iCs/>
                <w:sz w:val="24"/>
                <w:szCs w:val="24"/>
              </w:rPr>
              <w:t xml:space="preserve"> </w:t>
            </w:r>
            <w:r w:rsidR="003D7911" w:rsidRPr="005A1D54">
              <w:rPr>
                <w:rFonts w:ascii="Sylfaen" w:hAnsi="Sylfaen" w:cstheme="majorBidi"/>
                <w:iCs/>
                <w:sz w:val="24"/>
                <w:szCs w:val="24"/>
                <w:vertAlign w:val="superscript"/>
              </w:rPr>
              <w:t>3</w:t>
            </w:r>
          </w:p>
        </w:tc>
      </w:tr>
      <w:tr w:rsidR="008B1C72" w:rsidRPr="005A1D54" w14:paraId="5B0ED85A" w14:textId="77777777" w:rsidTr="00DE6DF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6AA5" w14:textId="5ADC3222" w:rsidR="00B470E2" w:rsidRPr="005A1D54" w:rsidRDefault="005106E8" w:rsidP="00724A4F">
            <w:pPr>
              <w:tabs>
                <w:tab w:val="left" w:pos="7870"/>
              </w:tabs>
              <w:spacing w:after="0" w:line="240" w:lineRule="auto"/>
              <w:jc w:val="both"/>
              <w:rPr>
                <w:rFonts w:ascii="Sylfaen" w:eastAsia="Calibri" w:hAnsi="Sylfaen" w:cstheme="majorBidi"/>
                <w:sz w:val="24"/>
                <w:szCs w:val="24"/>
              </w:rPr>
            </w:pPr>
            <w:proofErr w:type="spellStart"/>
            <w:r w:rsidRPr="005A1D54">
              <w:rPr>
                <w:rFonts w:ascii="Sylfaen" w:eastAsia="Times New Roman" w:hAnsi="Sylfaen" w:cstheme="majorBidi"/>
                <w:i/>
                <w:iCs/>
                <w:sz w:val="24"/>
                <w:szCs w:val="24"/>
                <w:lang w:eastAsia="ru-RU"/>
              </w:rPr>
              <w:t>Streptococcus</w:t>
            </w:r>
            <w:proofErr w:type="spellEnd"/>
            <w:r w:rsidRPr="005A1D54">
              <w:rPr>
                <w:rFonts w:ascii="Sylfaen" w:eastAsia="Times New Roman" w:hAnsi="Sylfaen" w:cstheme="majorBidi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1D54">
              <w:rPr>
                <w:rFonts w:ascii="Sylfaen" w:eastAsia="Times New Roman" w:hAnsi="Sylfaen" w:cstheme="majorBidi"/>
                <w:i/>
                <w:iCs/>
                <w:sz w:val="24"/>
                <w:szCs w:val="24"/>
                <w:lang w:eastAsia="ru-RU"/>
              </w:rPr>
              <w:t>pneumoniae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EBAC" w14:textId="77777777" w:rsidR="00B470E2" w:rsidRPr="005A1D54" w:rsidRDefault="00B470E2" w:rsidP="00724A4F">
            <w:pPr>
              <w:spacing w:before="100" w:beforeAutospacing="1" w:after="100" w:afterAutospacing="1" w:line="240" w:lineRule="auto"/>
              <w:jc w:val="both"/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 xml:space="preserve">≤ 0.25 </w:t>
            </w:r>
            <w:proofErr w:type="spellStart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მგ</w:t>
            </w:r>
            <w:proofErr w:type="spellEnd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/ლ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F402" w14:textId="77777777" w:rsidR="00B470E2" w:rsidRPr="005A1D54" w:rsidRDefault="00B470E2" w:rsidP="00724A4F">
            <w:pPr>
              <w:spacing w:before="100" w:beforeAutospacing="1" w:after="100" w:afterAutospacing="1" w:line="240" w:lineRule="auto"/>
              <w:jc w:val="both"/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 xml:space="preserve">&gt; 0.5 </w:t>
            </w:r>
            <w:proofErr w:type="spellStart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მგ</w:t>
            </w:r>
            <w:proofErr w:type="spellEnd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/ლ</w:t>
            </w:r>
          </w:p>
        </w:tc>
      </w:tr>
      <w:tr w:rsidR="008B1C72" w:rsidRPr="005A1D54" w14:paraId="6122D1F8" w14:textId="77777777" w:rsidTr="00DE6DFD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ED68D" w14:textId="4A73A03F" w:rsidR="00B470E2" w:rsidRPr="005A1D54" w:rsidRDefault="005106E8" w:rsidP="00724A4F">
            <w:pPr>
              <w:spacing w:before="100" w:beforeAutospacing="1" w:after="100" w:afterAutospacing="1" w:line="240" w:lineRule="auto"/>
              <w:jc w:val="both"/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</w:pPr>
            <w:proofErr w:type="spellStart"/>
            <w:r w:rsidRPr="005A1D54">
              <w:rPr>
                <w:rFonts w:ascii="Sylfaen" w:hAnsi="Sylfaen" w:cstheme="majorBidi"/>
                <w:i/>
                <w:iCs/>
                <w:sz w:val="24"/>
                <w:szCs w:val="24"/>
              </w:rPr>
              <w:t>Haemophilus</w:t>
            </w:r>
            <w:proofErr w:type="spellEnd"/>
            <w:r w:rsidRPr="005A1D54">
              <w:rPr>
                <w:rFonts w:ascii="Sylfaen" w:hAnsi="Sylfaen" w:cstheme="majorBidi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A1D54">
              <w:rPr>
                <w:rFonts w:ascii="Sylfaen" w:hAnsi="Sylfaen" w:cstheme="majorBidi"/>
                <w:i/>
                <w:iCs/>
                <w:sz w:val="24"/>
                <w:szCs w:val="24"/>
              </w:rPr>
              <w:t>influenzae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9C19A" w14:textId="77777777" w:rsidR="00B470E2" w:rsidRPr="005A1D54" w:rsidRDefault="00B470E2" w:rsidP="00724A4F">
            <w:pPr>
              <w:spacing w:before="100" w:beforeAutospacing="1" w:after="100" w:afterAutospacing="1" w:line="240" w:lineRule="auto"/>
              <w:jc w:val="both"/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 xml:space="preserve">≤ 0.25 </w:t>
            </w:r>
            <w:proofErr w:type="spellStart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მგ</w:t>
            </w:r>
            <w:proofErr w:type="spellEnd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/ლ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1DBE" w14:textId="77777777" w:rsidR="00B470E2" w:rsidRPr="005A1D54" w:rsidRDefault="00B470E2" w:rsidP="00724A4F">
            <w:pPr>
              <w:spacing w:before="100" w:beforeAutospacing="1" w:after="100" w:afterAutospacing="1" w:line="240" w:lineRule="auto"/>
              <w:jc w:val="both"/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</w:pPr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 xml:space="preserve">&gt; 0.25 </w:t>
            </w:r>
            <w:proofErr w:type="spellStart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მგ</w:t>
            </w:r>
            <w:proofErr w:type="spellEnd"/>
            <w:r w:rsidRPr="005A1D54">
              <w:rPr>
                <w:rFonts w:ascii="Sylfaen" w:eastAsia="Times New Roman" w:hAnsi="Sylfaen" w:cstheme="majorBidi"/>
                <w:sz w:val="24"/>
                <w:szCs w:val="24"/>
                <w:lang w:eastAsia="ru-RU"/>
              </w:rPr>
              <w:t>/ლ</w:t>
            </w:r>
          </w:p>
        </w:tc>
      </w:tr>
    </w:tbl>
    <w:p w14:paraId="74DB1F95" w14:textId="77777777" w:rsidR="005106E8" w:rsidRPr="005A1D54" w:rsidRDefault="005106E8" w:rsidP="00724A4F">
      <w:pPr>
        <w:pStyle w:val="Heading1"/>
        <w:shd w:val="clear" w:color="auto" w:fill="FFFFFF"/>
        <w:spacing w:before="0" w:beforeAutospacing="0" w:after="0" w:afterAutospacing="0"/>
        <w:jc w:val="both"/>
        <w:rPr>
          <w:rFonts w:ascii="Sylfaen" w:hAnsi="Sylfaen"/>
          <w:b w:val="0"/>
          <w:sz w:val="24"/>
          <w:szCs w:val="24"/>
          <w:vertAlign w:val="superscript"/>
        </w:rPr>
      </w:pPr>
    </w:p>
    <w:p w14:paraId="0FDE1008" w14:textId="69674160" w:rsidR="00CA4C9D" w:rsidRPr="005A1D54" w:rsidRDefault="008C118C" w:rsidP="00724A4F">
      <w:pPr>
        <w:pStyle w:val="Heading1"/>
        <w:shd w:val="clear" w:color="auto" w:fill="FFFFFF"/>
        <w:spacing w:before="0" w:beforeAutospacing="0" w:after="0" w:afterAutospacing="0"/>
        <w:jc w:val="both"/>
        <w:rPr>
          <w:rFonts w:ascii="Sylfaen" w:hAnsi="Sylfaen"/>
          <w:b w:val="0"/>
          <w:sz w:val="24"/>
          <w:szCs w:val="24"/>
          <w:lang w:val="ka-GE"/>
        </w:rPr>
      </w:pPr>
      <w:r w:rsidRPr="005A1D54">
        <w:rPr>
          <w:rFonts w:ascii="Sylfaen" w:hAnsi="Sylfaen"/>
          <w:b w:val="0"/>
          <w:sz w:val="24"/>
          <w:szCs w:val="24"/>
          <w:vertAlign w:val="superscript"/>
        </w:rPr>
        <w:t xml:space="preserve">1 </w:t>
      </w:r>
      <w:proofErr w:type="spellStart"/>
      <w:r w:rsidR="00C26780" w:rsidRPr="005A1D54">
        <w:rPr>
          <w:rFonts w:ascii="Sylfaen" w:hAnsi="Sylfaen"/>
          <w:b w:val="0"/>
          <w:sz w:val="24"/>
          <w:szCs w:val="24"/>
          <w:lang w:val="ka-GE"/>
        </w:rPr>
        <w:t>შარდგამომყოფი</w:t>
      </w:r>
      <w:proofErr w:type="spellEnd"/>
      <w:r w:rsidR="00C26780" w:rsidRPr="005A1D54">
        <w:rPr>
          <w:rFonts w:ascii="Sylfaen" w:hAnsi="Sylfaen"/>
          <w:b w:val="0"/>
          <w:sz w:val="24"/>
          <w:szCs w:val="24"/>
        </w:rPr>
        <w:t xml:space="preserve"> გზების </w:t>
      </w:r>
      <w:r w:rsidR="00CA4C9D" w:rsidRPr="005A1D54">
        <w:rPr>
          <w:rFonts w:ascii="Sylfaen" w:hAnsi="Sylfaen"/>
          <w:b w:val="0"/>
          <w:sz w:val="24"/>
          <w:szCs w:val="24"/>
        </w:rPr>
        <w:t xml:space="preserve">მხოლოდ გაურთულებელი ინფექციები </w:t>
      </w:r>
      <w:r w:rsidR="000D1C4A" w:rsidRPr="005A1D54">
        <w:rPr>
          <w:rFonts w:ascii="Sylfaen" w:hAnsi="Sylfaen"/>
          <w:b w:val="0"/>
          <w:sz w:val="24"/>
          <w:szCs w:val="24"/>
        </w:rPr>
        <w:t>.</w:t>
      </w:r>
      <w:r w:rsidR="00C26780" w:rsidRPr="005A1D54">
        <w:rPr>
          <w:rFonts w:ascii="Sylfaen" w:hAnsi="Sylfaen"/>
          <w:b w:val="0"/>
          <w:sz w:val="24"/>
          <w:szCs w:val="24"/>
          <w:lang w:val="ka-GE"/>
        </w:rPr>
        <w:t xml:space="preserve"> </w:t>
      </w:r>
    </w:p>
    <w:p w14:paraId="5519BCD3" w14:textId="00392D37" w:rsidR="008C118C" w:rsidRPr="005A1D54" w:rsidRDefault="008C118C" w:rsidP="00724A4F">
      <w:pPr>
        <w:tabs>
          <w:tab w:val="left" w:pos="7870"/>
        </w:tabs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  <w:vertAlign w:val="superscript"/>
        </w:rPr>
        <w:t xml:space="preserve">2 </w:t>
      </w:r>
      <w:proofErr w:type="spellStart"/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>Staphylococcus</w:t>
      </w:r>
      <w:proofErr w:type="spellEnd"/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>spp</w:t>
      </w:r>
      <w:proofErr w:type="spellEnd"/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 xml:space="preserve">-ის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მგრძნობელობა</w:t>
      </w:r>
      <w:r w:rsidRPr="005A1D54">
        <w:rPr>
          <w:rStyle w:val="hwtze"/>
          <w:rFonts w:ascii="Sylfaen" w:hAnsi="Sylfaen" w:cs="Times New Roman"/>
          <w:sz w:val="24"/>
          <w:szCs w:val="24"/>
        </w:rPr>
        <w:t xml:space="preserve"> </w:t>
      </w:r>
      <w:r w:rsidR="00AC59AD" w:rsidRPr="005A1D54">
        <w:rPr>
          <w:rStyle w:val="rynqvb"/>
          <w:rFonts w:ascii="Sylfaen" w:hAnsi="Sylfaen" w:cs="Times New Roman"/>
          <w:sz w:val="24"/>
          <w:szCs w:val="24"/>
        </w:rPr>
        <w:t xml:space="preserve">განისაზღვრა </w:t>
      </w:r>
      <w:proofErr w:type="spellStart"/>
      <w:r w:rsidR="00AC59AD" w:rsidRPr="005A1D54">
        <w:rPr>
          <w:rStyle w:val="rynqvb"/>
          <w:rFonts w:ascii="Sylfaen" w:hAnsi="Sylfaen" w:cs="Times New Roman"/>
          <w:sz w:val="24"/>
          <w:szCs w:val="24"/>
        </w:rPr>
        <w:t>ოქსაცილინის</w:t>
      </w:r>
      <w:proofErr w:type="spellEnd"/>
      <w:r w:rsidR="00AC59AD" w:rsidRPr="005A1D54">
        <w:rPr>
          <w:rStyle w:val="rynqvb"/>
          <w:rFonts w:ascii="Sylfaen" w:hAnsi="Sylfaen" w:cs="Times New Roman"/>
          <w:sz w:val="24"/>
          <w:szCs w:val="24"/>
        </w:rPr>
        <w:t xml:space="preserve"> ან </w:t>
      </w:r>
      <w:proofErr w:type="spellStart"/>
      <w:r w:rsidR="00AC59AD" w:rsidRPr="005A1D54">
        <w:rPr>
          <w:rStyle w:val="rynqvb"/>
          <w:rFonts w:ascii="Sylfaen" w:hAnsi="Sylfaen" w:cs="Times New Roman"/>
          <w:sz w:val="24"/>
          <w:szCs w:val="24"/>
        </w:rPr>
        <w:t>ცეფოქსიტინის</w:t>
      </w:r>
      <w:proofErr w:type="spellEnd"/>
      <w:r w:rsidR="00AC59AD" w:rsidRPr="005A1D54">
        <w:rPr>
          <w:rStyle w:val="rynqvb"/>
          <w:rFonts w:ascii="Sylfaen" w:hAnsi="Sylfaen" w:cs="Times New Roman"/>
          <w:sz w:val="24"/>
          <w:szCs w:val="24"/>
        </w:rPr>
        <w:t xml:space="preserve"> მიმართ მგრძნობელობის </w:t>
      </w:r>
      <w:r w:rsidR="00C26780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კვლევ</w:t>
      </w:r>
      <w:r w:rsidR="00AC59AD" w:rsidRPr="005A1D54">
        <w:rPr>
          <w:rStyle w:val="rynqvb"/>
          <w:rFonts w:ascii="Sylfaen" w:hAnsi="Sylfaen" w:cs="Times New Roman"/>
          <w:sz w:val="24"/>
          <w:szCs w:val="24"/>
        </w:rPr>
        <w:t>ების შედეგების საფუძველზე.</w:t>
      </w:r>
      <w:r w:rsidRPr="005A1D54">
        <w:rPr>
          <w:rStyle w:val="hwtze"/>
          <w:rFonts w:ascii="Sylfaen" w:hAnsi="Sylfaen" w:cs="Times New Roman"/>
          <w:sz w:val="24"/>
          <w:szCs w:val="24"/>
        </w:rPr>
        <w:t xml:space="preserve"> </w:t>
      </w:r>
      <w:proofErr w:type="spellStart"/>
      <w:r w:rsidR="00AC59AD" w:rsidRPr="005A1D54">
        <w:rPr>
          <w:rStyle w:val="rynqvb"/>
          <w:rFonts w:ascii="Sylfaen" w:hAnsi="Sylfaen" w:cs="Times New Roman"/>
          <w:sz w:val="24"/>
          <w:szCs w:val="24"/>
        </w:rPr>
        <w:t>მეთიცილინის</w:t>
      </w:r>
      <w:proofErr w:type="spellEnd"/>
      <w:r w:rsidR="00AC59AD"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>(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ოქსაცილინი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/ </w:t>
      </w:r>
      <w:proofErr w:type="spellStart"/>
      <w:r w:rsidR="00AC59AD" w:rsidRPr="005A1D54">
        <w:rPr>
          <w:rStyle w:val="rynqvb"/>
          <w:rFonts w:ascii="Sylfaen" w:hAnsi="Sylfaen" w:cs="Times New Roman"/>
          <w:sz w:val="24"/>
          <w:szCs w:val="24"/>
        </w:rPr>
        <w:t>ცეფოქსიტინი</w:t>
      </w:r>
      <w:proofErr w:type="spellEnd"/>
      <w:r w:rsidR="00AC59AD" w:rsidRPr="005A1D54">
        <w:rPr>
          <w:rStyle w:val="rynqvb"/>
          <w:rFonts w:ascii="Sylfaen" w:hAnsi="Sylfaen" w:cs="Times New Roman"/>
          <w:sz w:val="24"/>
          <w:szCs w:val="24"/>
        </w:rPr>
        <w:t xml:space="preserve"> ) მიმართ რეზისტენტული სტაფილოკოკები </w:t>
      </w:r>
      <w:r w:rsidR="00C26780" w:rsidRPr="005A1D54">
        <w:rPr>
          <w:rStyle w:val="rynqvb"/>
          <w:rFonts w:ascii="Sylfaen" w:hAnsi="Sylfaen" w:cs="Times New Roman"/>
          <w:sz w:val="24"/>
          <w:szCs w:val="24"/>
        </w:rPr>
        <w:t xml:space="preserve">ითვლება </w:t>
      </w:r>
      <w:r w:rsidR="00AC59AD" w:rsidRPr="005A1D54">
        <w:rPr>
          <w:rStyle w:val="rynqvb"/>
          <w:rFonts w:ascii="Sylfaen" w:hAnsi="Sylfaen" w:cs="Times New Roman"/>
          <w:sz w:val="24"/>
          <w:szCs w:val="24"/>
        </w:rPr>
        <w:t>რეზისტენტულად ტესტის შედეგის მიუხედავად.</w:t>
      </w:r>
    </w:p>
    <w:p w14:paraId="576DD426" w14:textId="28B007A2" w:rsidR="00347DB7" w:rsidRPr="005A1D54" w:rsidRDefault="00347DB7" w:rsidP="00724A4F">
      <w:pPr>
        <w:tabs>
          <w:tab w:val="left" w:pos="7870"/>
        </w:tabs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  <w:vertAlign w:val="superscript"/>
        </w:rPr>
        <w:t xml:space="preserve">3 </w:t>
      </w:r>
      <w:proofErr w:type="spellStart"/>
      <w:r w:rsidR="00C26780" w:rsidRPr="005A1D54">
        <w:rPr>
          <w:rStyle w:val="rynqvb"/>
          <w:rFonts w:ascii="Sylfaen" w:hAnsi="Sylfaen" w:cs="Times New Roman"/>
          <w:i/>
          <w:sz w:val="24"/>
          <w:szCs w:val="24"/>
        </w:rPr>
        <w:t>Streptococcus</w:t>
      </w:r>
      <w:proofErr w:type="spellEnd"/>
      <w:r w:rsidR="00C26780" w:rsidRPr="005A1D54">
        <w:rPr>
          <w:rStyle w:val="rynqvb"/>
          <w:rFonts w:ascii="Sylfaen" w:hAnsi="Sylfaen" w:cs="Times New Roman"/>
          <w:i/>
          <w:sz w:val="24"/>
          <w:szCs w:val="24"/>
        </w:rPr>
        <w:t xml:space="preserve"> </w:t>
      </w:r>
      <w:proofErr w:type="spellStart"/>
      <w:r w:rsidR="00C26780" w:rsidRPr="005A1D54">
        <w:rPr>
          <w:rStyle w:val="rynqvb"/>
          <w:rFonts w:ascii="Sylfaen" w:hAnsi="Sylfaen" w:cs="Times New Roman"/>
          <w:i/>
          <w:sz w:val="24"/>
          <w:szCs w:val="24"/>
        </w:rPr>
        <w:t>spp</w:t>
      </w:r>
      <w:proofErr w:type="spellEnd"/>
      <w:r w:rsidR="00C26780" w:rsidRPr="005A1D54">
        <w:rPr>
          <w:rStyle w:val="rynqvb"/>
          <w:rFonts w:ascii="Sylfaen" w:hAnsi="Sylfaen" w:cs="Times New Roman"/>
          <w:sz w:val="24"/>
          <w:szCs w:val="24"/>
          <w:vertAlign w:val="superscript"/>
        </w:rPr>
        <w:t>.</w:t>
      </w:r>
      <w:r w:rsidR="00C26780" w:rsidRPr="005A1D54">
        <w:rPr>
          <w:rStyle w:val="rynqvb"/>
          <w:rFonts w:ascii="Sylfaen" w:hAnsi="Sylfaen" w:cs="Times New Roman"/>
          <w:sz w:val="24"/>
          <w:szCs w:val="24"/>
          <w:vertAlign w:val="superscript"/>
          <w:lang w:val="ka-GE"/>
        </w:rPr>
        <w:t>.</w:t>
      </w:r>
      <w:r w:rsidR="00C26780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სახეობისთვის (</w:t>
      </w:r>
      <w:r w:rsidR="008C118C" w:rsidRPr="005A1D54">
        <w:rPr>
          <w:rStyle w:val="rynqvb"/>
          <w:rFonts w:ascii="Sylfaen" w:hAnsi="Sylfaen" w:cs="Times New Roman"/>
          <w:sz w:val="24"/>
          <w:szCs w:val="24"/>
        </w:rPr>
        <w:t xml:space="preserve">ჯგუფები A, B, C, G) საფუძვლად აღებულია </w:t>
      </w:r>
      <w:proofErr w:type="spellStart"/>
      <w:r w:rsidR="008C118C" w:rsidRPr="005A1D54">
        <w:rPr>
          <w:rStyle w:val="rynqvb"/>
          <w:rFonts w:ascii="Sylfaen" w:hAnsi="Sylfaen" w:cs="Times New Roman"/>
          <w:sz w:val="24"/>
          <w:szCs w:val="24"/>
        </w:rPr>
        <w:t>პენიცილინ</w:t>
      </w:r>
      <w:proofErr w:type="spellEnd"/>
      <w:r w:rsidR="008C118C" w:rsidRPr="005A1D54">
        <w:rPr>
          <w:rStyle w:val="rynqvb"/>
          <w:rFonts w:ascii="Sylfaen" w:hAnsi="Sylfaen" w:cs="Times New Roman"/>
          <w:sz w:val="24"/>
          <w:szCs w:val="24"/>
        </w:rPr>
        <w:t xml:space="preserve"> G-ს ტესტის შედეგი.</w:t>
      </w:r>
    </w:p>
    <w:p w14:paraId="5795B622" w14:textId="77777777" w:rsidR="00F81CED" w:rsidRPr="005A1D54" w:rsidRDefault="00F81CED" w:rsidP="00724A4F">
      <w:pPr>
        <w:tabs>
          <w:tab w:val="left" w:pos="7870"/>
        </w:tabs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</w:p>
    <w:p w14:paraId="2B70AC6B" w14:textId="77777777" w:rsidR="00347DB7" w:rsidRPr="005A1D54" w:rsidRDefault="008C118C" w:rsidP="00724A4F">
      <w:pPr>
        <w:tabs>
          <w:tab w:val="left" w:pos="7870"/>
        </w:tabs>
        <w:spacing w:after="0" w:line="240" w:lineRule="auto"/>
        <w:jc w:val="both"/>
        <w:rPr>
          <w:rStyle w:val="rynqvb"/>
          <w:rFonts w:ascii="Sylfaen" w:hAnsi="Sylfaen" w:cs="Times New Roman"/>
          <w:i/>
          <w:iCs/>
          <w:sz w:val="24"/>
          <w:szCs w:val="24"/>
        </w:rPr>
      </w:pPr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>შეძენილი რეზისტენტობის გავრცელება გერმანიაში</w:t>
      </w:r>
    </w:p>
    <w:p w14:paraId="465EAB8B" w14:textId="1CF71C0F" w:rsidR="005C6421" w:rsidRPr="005A1D54" w:rsidRDefault="00347DB7" w:rsidP="00724A4F">
      <w:pPr>
        <w:tabs>
          <w:tab w:val="left" w:pos="7870"/>
        </w:tabs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>შეძენილი რეზისტენტობის გავრცელება ცალკეულ ბაქტერიულ სახეობებში შეიძლება განსხვავდებოდეს გეოგრაფიული რეგიონის</w:t>
      </w:r>
      <w:r w:rsidR="00C37C1A" w:rsidRPr="005A1D54">
        <w:rPr>
          <w:rFonts w:ascii="Sylfaen" w:hAnsi="Sylfaen" w:cs="Times New Roman"/>
          <w:sz w:val="24"/>
          <w:szCs w:val="24"/>
          <w:lang w:val="ka-GE"/>
        </w:rPr>
        <w:t>ა</w:t>
      </w:r>
      <w:r w:rsidRPr="005A1D54">
        <w:rPr>
          <w:rFonts w:ascii="Sylfaen" w:hAnsi="Sylfaen" w:cs="Times New Roman"/>
          <w:sz w:val="24"/>
          <w:szCs w:val="24"/>
        </w:rPr>
        <w:t xml:space="preserve"> და დრო</w:t>
      </w:r>
      <w:r w:rsidR="00C37C1A" w:rsidRPr="005A1D54">
        <w:rPr>
          <w:rFonts w:ascii="Sylfaen" w:hAnsi="Sylfaen" w:cs="Times New Roman"/>
          <w:sz w:val="24"/>
          <w:szCs w:val="24"/>
          <w:lang w:val="ka-GE"/>
        </w:rPr>
        <w:t>ის სვლის</w:t>
      </w:r>
      <w:r w:rsidRPr="005A1D54">
        <w:rPr>
          <w:rFonts w:ascii="Sylfaen" w:hAnsi="Sylfaen" w:cs="Times New Roman"/>
          <w:sz w:val="24"/>
          <w:szCs w:val="24"/>
        </w:rPr>
        <w:t xml:space="preserve"> განმავლობაში</w:t>
      </w:r>
      <w:r w:rsidR="00C37C1A" w:rsidRPr="005A1D54">
        <w:rPr>
          <w:rFonts w:ascii="Sylfaen" w:hAnsi="Sylfaen" w:cs="Times New Roman"/>
          <w:sz w:val="24"/>
          <w:szCs w:val="24"/>
          <w:lang w:val="ka-GE"/>
        </w:rPr>
        <w:t>.</w:t>
      </w:r>
      <w:r w:rsidR="008C118C" w:rsidRPr="005A1D54">
        <w:rPr>
          <w:rStyle w:val="hwtze"/>
          <w:rFonts w:ascii="Sylfaen" w:hAnsi="Sylfaen" w:cs="Times New Roman"/>
          <w:sz w:val="24"/>
          <w:szCs w:val="24"/>
        </w:rPr>
        <w:t xml:space="preserve"> </w:t>
      </w:r>
      <w:r w:rsidRPr="005A1D54">
        <w:rPr>
          <w:rFonts w:ascii="Sylfaen" w:hAnsi="Sylfaen" w:cs="Times New Roman"/>
          <w:sz w:val="24"/>
          <w:szCs w:val="24"/>
        </w:rPr>
        <w:t>ა</w:t>
      </w:r>
      <w:r w:rsidR="00C37C1A" w:rsidRPr="005A1D54">
        <w:rPr>
          <w:rFonts w:ascii="Sylfaen" w:hAnsi="Sylfaen" w:cs="Times New Roman"/>
          <w:sz w:val="24"/>
          <w:szCs w:val="24"/>
          <w:lang w:val="ka-GE"/>
        </w:rPr>
        <w:t>ქედან გამომდინარე</w:t>
      </w:r>
      <w:r w:rsidRPr="005A1D54">
        <w:rPr>
          <w:rFonts w:ascii="Sylfaen" w:hAnsi="Sylfaen" w:cs="Times New Roman"/>
          <w:sz w:val="24"/>
          <w:szCs w:val="24"/>
        </w:rPr>
        <w:t xml:space="preserve">, აუცილებელია გვქონდეს ინფორმაცია მიკროორგანიზმების რეზისტენტობის შესახებ კონკრეტულ გეოგრაფიულ რეგიონში </w:t>
      </w:r>
      <w:r w:rsidR="00C37C1A" w:rsidRPr="005A1D54">
        <w:rPr>
          <w:rFonts w:ascii="Sylfaen" w:hAnsi="Sylfaen" w:cs="Times New Roman"/>
          <w:sz w:val="24"/>
          <w:szCs w:val="24"/>
          <w:lang w:val="ka-GE"/>
        </w:rPr>
        <w:t>დროის გარკვეული პერიოდში</w:t>
      </w:r>
      <w:r w:rsidRPr="005A1D54">
        <w:rPr>
          <w:rFonts w:ascii="Sylfaen" w:hAnsi="Sylfaen" w:cs="Times New Roman"/>
          <w:sz w:val="24"/>
          <w:szCs w:val="24"/>
        </w:rPr>
        <w:t>, განსაკუთრებით მძიმე ინფექციების სათანადო მკურნალობისთვის</w:t>
      </w:r>
      <w:r w:rsidR="008C118C" w:rsidRPr="005A1D54">
        <w:rPr>
          <w:rStyle w:val="rynqvb"/>
          <w:rFonts w:ascii="Sylfaen" w:hAnsi="Sylfaen" w:cs="Times New Roman"/>
          <w:sz w:val="24"/>
          <w:szCs w:val="24"/>
        </w:rPr>
        <w:t>.</w:t>
      </w:r>
      <w:r w:rsidR="008C118C" w:rsidRPr="005A1D54">
        <w:rPr>
          <w:rStyle w:val="hwtze"/>
          <w:rFonts w:ascii="Sylfaen" w:hAnsi="Sylfaen" w:cs="Times New Roman"/>
          <w:sz w:val="24"/>
          <w:szCs w:val="24"/>
        </w:rPr>
        <w:t xml:space="preserve"> </w:t>
      </w:r>
      <w:r w:rsidR="008C118C" w:rsidRPr="005A1D54">
        <w:rPr>
          <w:rStyle w:val="rynqvb"/>
          <w:rFonts w:ascii="Sylfaen" w:hAnsi="Sylfaen" w:cs="Times New Roman"/>
          <w:sz w:val="24"/>
          <w:szCs w:val="24"/>
        </w:rPr>
        <w:t xml:space="preserve">თუ </w:t>
      </w:r>
      <w:proofErr w:type="spellStart"/>
      <w:r w:rsidR="008C118C"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</w:t>
      </w:r>
      <w:proofErr w:type="spellEnd"/>
      <w:r w:rsidR="00C37C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ის</w:t>
      </w:r>
      <w:r w:rsidR="008C118C"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proofErr w:type="spellStart"/>
      <w:r w:rsidR="008C118C" w:rsidRPr="005A1D54">
        <w:rPr>
          <w:rStyle w:val="rynqvb"/>
          <w:rFonts w:ascii="Sylfaen" w:hAnsi="Sylfaen" w:cs="Times New Roman"/>
          <w:sz w:val="24"/>
          <w:szCs w:val="24"/>
        </w:rPr>
        <w:t>პროქსეტილის</w:t>
      </w:r>
      <w:proofErr w:type="spellEnd"/>
      <w:r w:rsidR="008C118C" w:rsidRPr="005A1D54">
        <w:rPr>
          <w:rStyle w:val="rynqvb"/>
          <w:rFonts w:ascii="Sylfaen" w:hAnsi="Sylfaen" w:cs="Times New Roman"/>
          <w:sz w:val="24"/>
          <w:szCs w:val="24"/>
        </w:rPr>
        <w:t xml:space="preserve"> ეფექტურობა ადგილობრივი რეზისტენტობის </w:t>
      </w:r>
      <w:r w:rsidR="00C37C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მიზეზით</w:t>
      </w:r>
      <w:r w:rsidR="008C118C" w:rsidRPr="005A1D54">
        <w:rPr>
          <w:rStyle w:val="rynqvb"/>
          <w:rFonts w:ascii="Sylfaen" w:hAnsi="Sylfaen" w:cs="Times New Roman"/>
          <w:sz w:val="24"/>
          <w:szCs w:val="24"/>
        </w:rPr>
        <w:t xml:space="preserve"> საეჭვოა, </w:t>
      </w:r>
      <w:r w:rsidR="00C37C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კონსულტაციისთვის </w:t>
      </w:r>
      <w:r w:rsidR="008C118C" w:rsidRPr="005A1D54">
        <w:rPr>
          <w:rStyle w:val="rynqvb"/>
          <w:rFonts w:ascii="Sylfaen" w:hAnsi="Sylfaen" w:cs="Times New Roman"/>
          <w:sz w:val="24"/>
          <w:szCs w:val="24"/>
        </w:rPr>
        <w:t>უნდა მიმართოთ სპეციალისტ</w:t>
      </w:r>
      <w:r w:rsidR="00C37C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ებს</w:t>
      </w:r>
      <w:r w:rsidR="008C118C" w:rsidRPr="005A1D54">
        <w:rPr>
          <w:rStyle w:val="rynqvb"/>
          <w:rFonts w:ascii="Sylfaen" w:hAnsi="Sylfaen" w:cs="Times New Roman"/>
          <w:sz w:val="24"/>
          <w:szCs w:val="24"/>
        </w:rPr>
        <w:t>.</w:t>
      </w:r>
      <w:r w:rsidR="008C118C" w:rsidRPr="005A1D54">
        <w:rPr>
          <w:rStyle w:val="hwtze"/>
          <w:rFonts w:ascii="Sylfaen" w:hAnsi="Sylfaen" w:cs="Times New Roman"/>
          <w:sz w:val="24"/>
          <w:szCs w:val="24"/>
        </w:rPr>
        <w:t xml:space="preserve"> </w:t>
      </w:r>
      <w:r w:rsidR="008C118C" w:rsidRPr="005A1D54">
        <w:rPr>
          <w:rStyle w:val="rynqvb"/>
          <w:rFonts w:ascii="Sylfaen" w:hAnsi="Sylfaen" w:cs="Times New Roman"/>
          <w:sz w:val="24"/>
          <w:szCs w:val="24"/>
        </w:rPr>
        <w:t xml:space="preserve">სერიოზული ინფექციების ან, კერძოდ, მკურნალობის </w:t>
      </w:r>
      <w:r w:rsidR="00DE0A11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lastRenderedPageBreak/>
        <w:t>არა</w:t>
      </w:r>
      <w:r w:rsidR="008C118C" w:rsidRPr="005A1D54">
        <w:rPr>
          <w:rStyle w:val="rynqvb"/>
          <w:rFonts w:ascii="Sylfaen" w:hAnsi="Sylfaen" w:cs="Times New Roman"/>
          <w:sz w:val="24"/>
          <w:szCs w:val="24"/>
        </w:rPr>
        <w:t>ეფექტ</w:t>
      </w:r>
      <w:r w:rsidR="00DE0A11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ურო</w:t>
      </w:r>
      <w:r w:rsidR="008C118C" w:rsidRPr="005A1D54">
        <w:rPr>
          <w:rStyle w:val="rynqvb"/>
          <w:rFonts w:ascii="Sylfaen" w:hAnsi="Sylfaen" w:cs="Times New Roman"/>
          <w:sz w:val="24"/>
          <w:szCs w:val="24"/>
        </w:rPr>
        <w:t xml:space="preserve">ბის შემთხვევაში, უნდა </w:t>
      </w:r>
      <w:r w:rsidR="00C37C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შევეცადოთ </w:t>
      </w:r>
      <w:r w:rsidR="008C118C" w:rsidRPr="005A1D54">
        <w:rPr>
          <w:rStyle w:val="rynqvb"/>
          <w:rFonts w:ascii="Sylfaen" w:hAnsi="Sylfaen" w:cs="Times New Roman"/>
          <w:sz w:val="24"/>
          <w:szCs w:val="24"/>
        </w:rPr>
        <w:t xml:space="preserve">ჩატარდეს მიკრობიოლოგიური დიაგნოსტიკა პათოგენის არსებობისა და </w:t>
      </w:r>
      <w:proofErr w:type="spellStart"/>
      <w:r w:rsidR="00F81CED"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="00F81CED" w:rsidRPr="005A1D54">
        <w:rPr>
          <w:rStyle w:val="rynqvb"/>
          <w:rFonts w:ascii="Sylfaen" w:hAnsi="Sylfaen" w:cs="Times New Roman"/>
          <w:sz w:val="24"/>
          <w:szCs w:val="24"/>
        </w:rPr>
        <w:t xml:space="preserve"> მიმართ მისი მგრძნობელობის დასადასტურებლად</w:t>
      </w:r>
      <w:r w:rsidR="00C37C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.</w:t>
      </w:r>
      <w:r w:rsidR="00F81CED"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</w:p>
    <w:p w14:paraId="1C934CF4" w14:textId="32C30A7D" w:rsidR="008C118C" w:rsidRPr="005A1D54" w:rsidRDefault="008C118C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>შეძენილი რეზისტენტობის გავრცელება</w:t>
      </w:r>
      <w:r w:rsidR="00C37C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</w:t>
      </w:r>
      <w:r w:rsidR="00C37C1A" w:rsidRPr="005A1D54">
        <w:rPr>
          <w:rStyle w:val="rynqvb"/>
          <w:rFonts w:ascii="Sylfaen" w:hAnsi="Sylfaen" w:cs="Times New Roman"/>
          <w:sz w:val="24"/>
          <w:szCs w:val="24"/>
        </w:rPr>
        <w:t xml:space="preserve">გერმანიაში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ბოლო 5 წლის განმავლობაში (2020 წლის აპრილის მდგომარეობით) ეროვნული რეზისტენტობის მონიტორინგის პროექტებისა და კვლევების მონაცემების საფუძველზე:</w:t>
      </w:r>
    </w:p>
    <w:p w14:paraId="59FBFC70" w14:textId="124130C6" w:rsidR="00EE59D3" w:rsidRPr="005A1D54" w:rsidRDefault="00136A1B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sz w:val="24"/>
          <w:szCs w:val="24"/>
          <w:u w:val="single"/>
        </w:rPr>
      </w:pPr>
      <w:r w:rsidRPr="005A1D54">
        <w:rPr>
          <w:rFonts w:ascii="Sylfaen" w:hAnsi="Sylfaen" w:cs="Times New Roman"/>
          <w:sz w:val="24"/>
          <w:szCs w:val="24"/>
          <w:u w:val="single"/>
        </w:rPr>
        <w:t>მიკროორგანიზმების</w:t>
      </w:r>
      <w:r w:rsidR="00C37C1A" w:rsidRPr="005A1D54">
        <w:rPr>
          <w:rFonts w:ascii="Sylfaen" w:hAnsi="Sylfaen" w:cs="Times New Roman"/>
          <w:sz w:val="24"/>
          <w:szCs w:val="24"/>
          <w:u w:val="single"/>
          <w:lang w:val="ka-GE"/>
        </w:rPr>
        <w:t xml:space="preserve"> ჩვეულებ</w:t>
      </w:r>
      <w:r w:rsidR="00156F4D" w:rsidRPr="005A1D54">
        <w:rPr>
          <w:rFonts w:ascii="Sylfaen" w:hAnsi="Sylfaen" w:cs="Times New Roman"/>
          <w:sz w:val="24"/>
          <w:szCs w:val="24"/>
          <w:u w:val="single"/>
          <w:lang w:val="ka-GE"/>
        </w:rPr>
        <w:t>რ</w:t>
      </w:r>
      <w:r w:rsidR="00C37C1A" w:rsidRPr="005A1D54">
        <w:rPr>
          <w:rFonts w:ascii="Sylfaen" w:hAnsi="Sylfaen" w:cs="Times New Roman"/>
          <w:sz w:val="24"/>
          <w:szCs w:val="24"/>
          <w:u w:val="single"/>
          <w:lang w:val="ka-GE"/>
        </w:rPr>
        <w:t>ივ</w:t>
      </w:r>
      <w:r w:rsidRPr="005A1D54">
        <w:rPr>
          <w:rFonts w:ascii="Sylfaen" w:hAnsi="Sylfaen" w:cs="Times New Roman"/>
          <w:sz w:val="24"/>
          <w:szCs w:val="24"/>
          <w:u w:val="single"/>
        </w:rPr>
        <w:t xml:space="preserve"> მგრძნობიარე შტამები</w:t>
      </w:r>
    </w:p>
    <w:p w14:paraId="33103FB0" w14:textId="77777777" w:rsidR="008C118C" w:rsidRPr="005A1D54" w:rsidRDefault="00EE59D3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A1D54">
        <w:rPr>
          <w:rFonts w:ascii="Sylfaen" w:hAnsi="Sylfaen" w:cs="Times New Roman"/>
          <w:b/>
          <w:bCs/>
          <w:sz w:val="24"/>
          <w:szCs w:val="24"/>
        </w:rPr>
        <w:t>აერობული გრამდადებითი მიკროორგანიზმები</w:t>
      </w:r>
    </w:p>
    <w:p w14:paraId="7F03C625" w14:textId="674B46F6" w:rsidR="000112AB" w:rsidRPr="005A1D54" w:rsidRDefault="000112AB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iCs/>
          <w:sz w:val="24"/>
          <w:szCs w:val="24"/>
        </w:rPr>
      </w:pPr>
      <w:proofErr w:type="spellStart"/>
      <w:r w:rsidRPr="005A1D54">
        <w:rPr>
          <w:rFonts w:ascii="Sylfaen" w:hAnsi="Sylfaen" w:cs="Times New Roman"/>
          <w:i/>
          <w:iCs/>
          <w:sz w:val="24"/>
          <w:szCs w:val="24"/>
        </w:rPr>
        <w:t>Staphylococcus</w:t>
      </w:r>
      <w:proofErr w:type="spellEnd"/>
      <w:r w:rsidRPr="005A1D54">
        <w:rPr>
          <w:rFonts w:ascii="Sylfaen" w:hAnsi="Sylfaen" w:cs="Times New Roman"/>
          <w:i/>
          <w:iCs/>
          <w:sz w:val="24"/>
          <w:szCs w:val="24"/>
        </w:rPr>
        <w:t xml:space="preserve"> </w:t>
      </w:r>
      <w:proofErr w:type="spellStart"/>
      <w:r w:rsidRPr="005A1D54">
        <w:rPr>
          <w:rFonts w:ascii="Sylfaen" w:hAnsi="Sylfaen" w:cs="Times New Roman"/>
          <w:i/>
          <w:iCs/>
          <w:sz w:val="24"/>
          <w:szCs w:val="24"/>
        </w:rPr>
        <w:t>aureus</w:t>
      </w:r>
      <w:proofErr w:type="spellEnd"/>
      <w:r w:rsidRPr="005A1D54">
        <w:rPr>
          <w:rFonts w:ascii="Sylfaen" w:hAnsi="Sylfaen" w:cs="Times New Roman"/>
          <w:i/>
          <w:iCs/>
          <w:sz w:val="24"/>
          <w:szCs w:val="24"/>
        </w:rPr>
        <w:t xml:space="preserve"> </w:t>
      </w:r>
      <w:r w:rsidRPr="005A1D54">
        <w:rPr>
          <w:rFonts w:ascii="Sylfaen" w:hAnsi="Sylfaen" w:cs="Times New Roman"/>
          <w:iCs/>
          <w:sz w:val="24"/>
          <w:szCs w:val="24"/>
        </w:rPr>
        <w:t>(</w:t>
      </w:r>
      <w:proofErr w:type="spellStart"/>
      <w:r w:rsidR="00C37C1A" w:rsidRPr="005A1D54">
        <w:rPr>
          <w:rFonts w:ascii="Sylfaen" w:hAnsi="Sylfaen" w:cs="Times New Roman"/>
          <w:iCs/>
          <w:sz w:val="24"/>
          <w:szCs w:val="24"/>
          <w:lang w:val="ka-GE"/>
        </w:rPr>
        <w:t>მეთიცილინ</w:t>
      </w:r>
      <w:proofErr w:type="spellEnd"/>
      <w:r w:rsidR="00C37C1A" w:rsidRPr="005A1D54">
        <w:rPr>
          <w:rFonts w:ascii="Sylfaen" w:hAnsi="Sylfaen" w:cs="Times New Roman"/>
          <w:iCs/>
          <w:sz w:val="24"/>
          <w:szCs w:val="24"/>
          <w:lang w:val="ka-GE"/>
        </w:rPr>
        <w:t>-მგრძნობიარენი</w:t>
      </w:r>
      <w:r w:rsidRPr="005A1D54">
        <w:rPr>
          <w:rFonts w:ascii="Sylfaen" w:hAnsi="Sylfaen" w:cs="Times New Roman"/>
          <w:iCs/>
          <w:sz w:val="24"/>
          <w:szCs w:val="24"/>
        </w:rPr>
        <w:t>)</w:t>
      </w:r>
    </w:p>
    <w:p w14:paraId="4ED575F9" w14:textId="77777777" w:rsidR="000112AB" w:rsidRPr="005A1D54" w:rsidRDefault="000112AB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i/>
          <w:iCs/>
          <w:sz w:val="24"/>
          <w:szCs w:val="24"/>
        </w:rPr>
      </w:pPr>
      <w:proofErr w:type="spellStart"/>
      <w:r w:rsidRPr="005A1D54">
        <w:rPr>
          <w:rFonts w:ascii="Sylfaen" w:hAnsi="Sylfaen" w:cs="Times New Roman"/>
          <w:i/>
          <w:iCs/>
          <w:sz w:val="24"/>
          <w:szCs w:val="24"/>
        </w:rPr>
        <w:t>Staphylococcus</w:t>
      </w:r>
      <w:proofErr w:type="spellEnd"/>
      <w:r w:rsidRPr="005A1D54">
        <w:rPr>
          <w:rFonts w:ascii="Sylfaen" w:hAnsi="Sylfaen" w:cs="Times New Roman"/>
          <w:i/>
          <w:iCs/>
          <w:sz w:val="24"/>
          <w:szCs w:val="24"/>
        </w:rPr>
        <w:t xml:space="preserve"> </w:t>
      </w:r>
      <w:proofErr w:type="spellStart"/>
      <w:r w:rsidRPr="005A1D54">
        <w:rPr>
          <w:rFonts w:ascii="Sylfaen" w:hAnsi="Sylfaen" w:cs="Times New Roman"/>
          <w:i/>
          <w:iCs/>
          <w:sz w:val="24"/>
          <w:szCs w:val="24"/>
        </w:rPr>
        <w:t>saprophyticus</w:t>
      </w:r>
      <w:proofErr w:type="spellEnd"/>
    </w:p>
    <w:p w14:paraId="6E1BA719" w14:textId="77777777" w:rsidR="000112AB" w:rsidRPr="005A1D54" w:rsidRDefault="000112AB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i/>
          <w:iCs/>
          <w:sz w:val="24"/>
          <w:szCs w:val="24"/>
        </w:rPr>
      </w:pPr>
      <w:proofErr w:type="spellStart"/>
      <w:r w:rsidRPr="005A1D54">
        <w:rPr>
          <w:rFonts w:ascii="Sylfaen" w:hAnsi="Sylfaen" w:cs="Times New Roman"/>
          <w:i/>
          <w:iCs/>
          <w:sz w:val="24"/>
          <w:szCs w:val="24"/>
        </w:rPr>
        <w:t>Streptococcus</w:t>
      </w:r>
      <w:proofErr w:type="spellEnd"/>
      <w:r w:rsidRPr="005A1D54">
        <w:rPr>
          <w:rFonts w:ascii="Sylfaen" w:hAnsi="Sylfaen" w:cs="Times New Roman"/>
          <w:i/>
          <w:iCs/>
          <w:sz w:val="24"/>
          <w:szCs w:val="24"/>
        </w:rPr>
        <w:t xml:space="preserve"> </w:t>
      </w:r>
      <w:proofErr w:type="spellStart"/>
      <w:r w:rsidRPr="005A1D54">
        <w:rPr>
          <w:rFonts w:ascii="Sylfaen" w:hAnsi="Sylfaen" w:cs="Times New Roman"/>
          <w:i/>
          <w:iCs/>
          <w:sz w:val="24"/>
          <w:szCs w:val="24"/>
        </w:rPr>
        <w:t>pneumoniae</w:t>
      </w:r>
      <w:proofErr w:type="spellEnd"/>
    </w:p>
    <w:p w14:paraId="7D834369" w14:textId="03F6A0FC" w:rsidR="008C118C" w:rsidRPr="005A1D54" w:rsidRDefault="000112AB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5A1D54">
        <w:rPr>
          <w:rFonts w:ascii="Sylfaen" w:hAnsi="Sylfaen" w:cs="Times New Roman"/>
          <w:i/>
          <w:iCs/>
          <w:sz w:val="24"/>
          <w:szCs w:val="24"/>
        </w:rPr>
        <w:t>Streptococcus</w:t>
      </w:r>
      <w:proofErr w:type="spellEnd"/>
      <w:r w:rsidRPr="005A1D54">
        <w:rPr>
          <w:rFonts w:ascii="Sylfaen" w:hAnsi="Sylfaen" w:cs="Times New Roman"/>
          <w:i/>
          <w:iCs/>
          <w:sz w:val="24"/>
          <w:szCs w:val="24"/>
        </w:rPr>
        <w:t xml:space="preserve"> </w:t>
      </w:r>
      <w:proofErr w:type="spellStart"/>
      <w:r w:rsidRPr="005A1D54">
        <w:rPr>
          <w:rFonts w:ascii="Sylfaen" w:hAnsi="Sylfaen" w:cs="Times New Roman"/>
          <w:i/>
          <w:iCs/>
          <w:sz w:val="24"/>
          <w:szCs w:val="24"/>
        </w:rPr>
        <w:t>pyogenes</w:t>
      </w:r>
      <w:proofErr w:type="spellEnd"/>
      <w:r w:rsidRPr="005A1D54"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  </w:t>
      </w:r>
    </w:p>
    <w:p w14:paraId="2FBE0590" w14:textId="77777777" w:rsidR="008C118C" w:rsidRPr="005A1D54" w:rsidRDefault="00EE59D3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A1D54">
        <w:rPr>
          <w:rFonts w:ascii="Sylfaen" w:hAnsi="Sylfaen" w:cs="Times New Roman"/>
          <w:b/>
          <w:bCs/>
          <w:sz w:val="24"/>
          <w:szCs w:val="24"/>
        </w:rPr>
        <w:t xml:space="preserve">აერობული </w:t>
      </w:r>
      <w:proofErr w:type="spellStart"/>
      <w:r w:rsidRPr="005A1D54">
        <w:rPr>
          <w:rFonts w:ascii="Sylfaen" w:hAnsi="Sylfaen" w:cs="Times New Roman"/>
          <w:b/>
          <w:bCs/>
          <w:sz w:val="24"/>
          <w:szCs w:val="24"/>
        </w:rPr>
        <w:t>გრამუარყოფითი</w:t>
      </w:r>
      <w:proofErr w:type="spellEnd"/>
      <w:r w:rsidRPr="005A1D54">
        <w:rPr>
          <w:rFonts w:ascii="Sylfaen" w:hAnsi="Sylfaen" w:cs="Times New Roman"/>
          <w:b/>
          <w:bCs/>
          <w:sz w:val="24"/>
          <w:szCs w:val="24"/>
        </w:rPr>
        <w:t xml:space="preserve"> მიკროორგანიზმები</w:t>
      </w:r>
    </w:p>
    <w:p w14:paraId="3FC0F49F" w14:textId="402462E5" w:rsidR="000112AB" w:rsidRPr="005A1D54" w:rsidRDefault="000112AB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fr-FR"/>
        </w:rPr>
      </w:pPr>
      <w:proofErr w:type="spellStart"/>
      <w:r w:rsidRPr="005A1D54">
        <w:rPr>
          <w:rFonts w:ascii="Sylfaen" w:hAnsi="Sylfaen" w:cs="Times New Roman"/>
          <w:i/>
          <w:sz w:val="24"/>
          <w:szCs w:val="24"/>
          <w:lang w:val="fr-FR"/>
        </w:rPr>
        <w:t>Citrobacter</w:t>
      </w:r>
      <w:proofErr w:type="spellEnd"/>
      <w:r w:rsidRPr="005A1D54">
        <w:rPr>
          <w:rFonts w:ascii="Sylfaen" w:hAnsi="Sylfaen" w:cs="Times New Roman"/>
          <w:i/>
          <w:sz w:val="24"/>
          <w:szCs w:val="24"/>
          <w:lang w:val="fr-FR"/>
        </w:rPr>
        <w:t xml:space="preserve"> </w:t>
      </w:r>
      <w:proofErr w:type="spellStart"/>
      <w:r w:rsidRPr="005A1D54">
        <w:rPr>
          <w:rFonts w:ascii="Sylfaen" w:hAnsi="Sylfaen" w:cs="Times New Roman"/>
          <w:i/>
          <w:sz w:val="24"/>
          <w:szCs w:val="24"/>
          <w:lang w:val="fr-FR"/>
        </w:rPr>
        <w:t>koseri</w:t>
      </w:r>
      <w:proofErr w:type="spellEnd"/>
      <w:r w:rsidRPr="005A1D54">
        <w:rPr>
          <w:rFonts w:ascii="Sylfaen" w:hAnsi="Sylfaen" w:cs="Times New Roman"/>
          <w:i/>
          <w:sz w:val="24"/>
          <w:szCs w:val="24"/>
          <w:lang w:val="fr-FR"/>
        </w:rPr>
        <w:t>°</w:t>
      </w:r>
    </w:p>
    <w:p w14:paraId="687543A9" w14:textId="77777777" w:rsidR="000112AB" w:rsidRPr="005A1D54" w:rsidRDefault="000112AB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fr-FR"/>
        </w:rPr>
      </w:pPr>
      <w:r w:rsidRPr="005A1D54">
        <w:rPr>
          <w:rFonts w:ascii="Sylfaen" w:hAnsi="Sylfaen" w:cs="Times New Roman"/>
          <w:i/>
          <w:sz w:val="24"/>
          <w:szCs w:val="24"/>
          <w:lang w:val="fr-FR"/>
        </w:rPr>
        <w:t>Haemophilus influenzae</w:t>
      </w:r>
    </w:p>
    <w:p w14:paraId="75B1AAAB" w14:textId="77777777" w:rsidR="000112AB" w:rsidRPr="005A1D54" w:rsidRDefault="000112AB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fr-FR"/>
        </w:rPr>
      </w:pPr>
      <w:proofErr w:type="spellStart"/>
      <w:r w:rsidRPr="005A1D54">
        <w:rPr>
          <w:rFonts w:ascii="Sylfaen" w:hAnsi="Sylfaen" w:cs="Times New Roman"/>
          <w:i/>
          <w:sz w:val="24"/>
          <w:szCs w:val="24"/>
          <w:lang w:val="fr-FR"/>
        </w:rPr>
        <w:t>Moraxella</w:t>
      </w:r>
      <w:proofErr w:type="spellEnd"/>
      <w:r w:rsidRPr="005A1D54">
        <w:rPr>
          <w:rFonts w:ascii="Sylfaen" w:hAnsi="Sylfaen" w:cs="Times New Roman"/>
          <w:i/>
          <w:sz w:val="24"/>
          <w:szCs w:val="24"/>
          <w:lang w:val="fr-FR"/>
        </w:rPr>
        <w:t xml:space="preserve"> </w:t>
      </w:r>
      <w:proofErr w:type="spellStart"/>
      <w:r w:rsidRPr="005A1D54">
        <w:rPr>
          <w:rFonts w:ascii="Sylfaen" w:hAnsi="Sylfaen" w:cs="Times New Roman"/>
          <w:i/>
          <w:sz w:val="24"/>
          <w:szCs w:val="24"/>
          <w:lang w:val="fr-FR"/>
        </w:rPr>
        <w:t>catarrhalis</w:t>
      </w:r>
      <w:proofErr w:type="spellEnd"/>
    </w:p>
    <w:p w14:paraId="3BED6120" w14:textId="398BB826" w:rsidR="000112AB" w:rsidRPr="005A1D54" w:rsidRDefault="000112AB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fr-FR"/>
        </w:rPr>
      </w:pPr>
      <w:r w:rsidRPr="005A1D54">
        <w:rPr>
          <w:rFonts w:ascii="Sylfaen" w:hAnsi="Sylfaen" w:cs="Times New Roman"/>
          <w:i/>
          <w:sz w:val="24"/>
          <w:szCs w:val="24"/>
          <w:lang w:val="fr-FR"/>
        </w:rPr>
        <w:t>Neisseria gonorrhoeae°</w:t>
      </w:r>
    </w:p>
    <w:p w14:paraId="6327FAFB" w14:textId="4EFC2106" w:rsidR="008C118C" w:rsidRPr="005A1D54" w:rsidRDefault="000112AB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vertAlign w:val="superscript"/>
          <w:lang w:val="fr-FR"/>
        </w:rPr>
      </w:pPr>
      <w:r w:rsidRPr="005A1D54">
        <w:rPr>
          <w:rFonts w:ascii="Sylfaen" w:hAnsi="Sylfaen" w:cs="Times New Roman"/>
          <w:i/>
          <w:sz w:val="24"/>
          <w:szCs w:val="24"/>
          <w:lang w:val="fr-FR"/>
        </w:rPr>
        <w:t>Proteus mirabilis</w:t>
      </w:r>
      <w:r w:rsidRPr="005A1D54">
        <w:rPr>
          <w:rFonts w:ascii="Sylfaen" w:hAnsi="Sylfaen" w:cs="Times New Roman"/>
          <w:i/>
          <w:sz w:val="24"/>
          <w:szCs w:val="24"/>
          <w:vertAlign w:val="superscript"/>
          <w:lang w:val="fr-FR"/>
        </w:rPr>
        <w:t>%</w:t>
      </w:r>
    </w:p>
    <w:p w14:paraId="0FD4626D" w14:textId="07D0A80D" w:rsidR="00EE59D3" w:rsidRPr="005A1D54" w:rsidRDefault="006E1D4C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sz w:val="24"/>
          <w:szCs w:val="24"/>
          <w:u w:val="single"/>
        </w:rPr>
      </w:pPr>
      <w:r w:rsidRPr="005A1D54">
        <w:rPr>
          <w:rFonts w:ascii="Sylfaen" w:hAnsi="Sylfaen" w:cs="Times New Roman"/>
          <w:sz w:val="24"/>
          <w:szCs w:val="24"/>
          <w:u w:val="single"/>
        </w:rPr>
        <w:t>შტამები, რომ</w:t>
      </w:r>
      <w:r w:rsidR="00995FA5" w:rsidRPr="005A1D54">
        <w:rPr>
          <w:rFonts w:ascii="Sylfaen" w:hAnsi="Sylfaen" w:cs="Times New Roman"/>
          <w:sz w:val="24"/>
          <w:szCs w:val="24"/>
          <w:u w:val="single"/>
          <w:lang w:val="ka-GE"/>
        </w:rPr>
        <w:t xml:space="preserve">ლებისთვისაც </w:t>
      </w:r>
      <w:r w:rsidRPr="005A1D54">
        <w:rPr>
          <w:rFonts w:ascii="Sylfaen" w:hAnsi="Sylfaen" w:cs="Times New Roman"/>
          <w:sz w:val="24"/>
          <w:szCs w:val="24"/>
          <w:u w:val="single"/>
        </w:rPr>
        <w:t>შეძენილ</w:t>
      </w:r>
      <w:r w:rsidR="00995FA5" w:rsidRPr="005A1D54">
        <w:rPr>
          <w:rFonts w:ascii="Sylfaen" w:hAnsi="Sylfaen" w:cs="Times New Roman"/>
          <w:sz w:val="24"/>
          <w:szCs w:val="24"/>
          <w:u w:val="single"/>
          <w:lang w:val="ka-GE"/>
        </w:rPr>
        <w:t>ი</w:t>
      </w:r>
      <w:r w:rsidRPr="005A1D54">
        <w:rPr>
          <w:rFonts w:ascii="Sylfaen" w:hAnsi="Sylfaen" w:cs="Times New Roman"/>
          <w:sz w:val="24"/>
          <w:szCs w:val="24"/>
          <w:u w:val="single"/>
        </w:rPr>
        <w:t xml:space="preserve"> რეზისტენტობა შეიძლება </w:t>
      </w:r>
      <w:r w:rsidR="00995FA5" w:rsidRPr="005A1D54">
        <w:rPr>
          <w:rFonts w:ascii="Sylfaen" w:hAnsi="Sylfaen" w:cs="Times New Roman"/>
          <w:sz w:val="24"/>
          <w:szCs w:val="24"/>
          <w:u w:val="single"/>
          <w:lang w:val="ka-GE"/>
        </w:rPr>
        <w:t>წარმოადგენდეს პრობლემას</w:t>
      </w:r>
      <w:r w:rsidRPr="005A1D54">
        <w:rPr>
          <w:rFonts w:ascii="Sylfaen" w:hAnsi="Sylfaen" w:cs="Times New Roman"/>
          <w:sz w:val="24"/>
          <w:szCs w:val="24"/>
          <w:u w:val="single"/>
        </w:rPr>
        <w:t xml:space="preserve"> პრეპარატის გამოყენებისას</w:t>
      </w:r>
    </w:p>
    <w:p w14:paraId="61D0B102" w14:textId="77777777" w:rsidR="00AC248C" w:rsidRPr="005A1D54" w:rsidRDefault="00EE59D3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A1D54">
        <w:rPr>
          <w:rFonts w:ascii="Sylfaen" w:hAnsi="Sylfaen" w:cs="Times New Roman"/>
          <w:b/>
          <w:bCs/>
          <w:sz w:val="24"/>
          <w:szCs w:val="24"/>
        </w:rPr>
        <w:t>აერობული გრამდადებითი მიკროორგანიზმები</w:t>
      </w:r>
    </w:p>
    <w:p w14:paraId="5B293501" w14:textId="77777777" w:rsidR="000112AB" w:rsidRPr="005A1D54" w:rsidRDefault="000112AB" w:rsidP="00724A4F">
      <w:pPr>
        <w:pStyle w:val="Default"/>
        <w:jc w:val="both"/>
        <w:rPr>
          <w:rFonts w:ascii="Sylfaen" w:hAnsi="Sylfaen"/>
          <w:i/>
          <w:iCs/>
          <w:color w:val="auto"/>
        </w:rPr>
      </w:pPr>
      <w:proofErr w:type="spellStart"/>
      <w:r w:rsidRPr="005A1D54">
        <w:rPr>
          <w:rFonts w:ascii="Sylfaen" w:hAnsi="Sylfaen"/>
          <w:i/>
          <w:iCs/>
          <w:color w:val="auto"/>
        </w:rPr>
        <w:t>Staphylococcus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proofErr w:type="spellStart"/>
      <w:r w:rsidRPr="005A1D54">
        <w:rPr>
          <w:rFonts w:ascii="Sylfaen" w:hAnsi="Sylfaen"/>
          <w:i/>
          <w:iCs/>
          <w:color w:val="auto"/>
        </w:rPr>
        <w:t>aureus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r w:rsidRPr="005A1D54">
        <w:rPr>
          <w:rFonts w:ascii="Cambria Math" w:hAnsi="Cambria Math" w:cs="Cambria Math"/>
          <w:i/>
          <w:iCs/>
          <w:color w:val="auto"/>
          <w:vertAlign w:val="superscript"/>
        </w:rPr>
        <w:t>∋</w:t>
      </w:r>
    </w:p>
    <w:p w14:paraId="56E356C8" w14:textId="77777777" w:rsidR="000112AB" w:rsidRPr="005A1D54" w:rsidRDefault="000112AB" w:rsidP="00724A4F">
      <w:pPr>
        <w:pStyle w:val="Default"/>
        <w:jc w:val="both"/>
        <w:rPr>
          <w:rFonts w:ascii="Sylfaen" w:hAnsi="Sylfaen"/>
          <w:i/>
          <w:iCs/>
          <w:color w:val="auto"/>
        </w:rPr>
      </w:pPr>
      <w:proofErr w:type="spellStart"/>
      <w:r w:rsidRPr="005A1D54">
        <w:rPr>
          <w:rFonts w:ascii="Sylfaen" w:hAnsi="Sylfaen"/>
          <w:i/>
          <w:iCs/>
          <w:color w:val="auto"/>
        </w:rPr>
        <w:t>Staphylococcus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proofErr w:type="spellStart"/>
      <w:r w:rsidRPr="005A1D54">
        <w:rPr>
          <w:rFonts w:ascii="Sylfaen" w:hAnsi="Sylfaen"/>
          <w:i/>
          <w:iCs/>
          <w:color w:val="auto"/>
        </w:rPr>
        <w:t>epidermidis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r w:rsidRPr="00BF1EF8">
        <w:rPr>
          <w:rFonts w:ascii="Sylfaen" w:hAnsi="Sylfaen"/>
          <w:i/>
          <w:iCs/>
          <w:color w:val="auto"/>
          <w:vertAlign w:val="superscript"/>
        </w:rPr>
        <w:t>+</w:t>
      </w:r>
    </w:p>
    <w:p w14:paraId="6A851450" w14:textId="77777777" w:rsidR="000112AB" w:rsidRPr="005A1D54" w:rsidRDefault="000112AB" w:rsidP="00724A4F">
      <w:pPr>
        <w:pStyle w:val="Default"/>
        <w:jc w:val="both"/>
        <w:rPr>
          <w:rFonts w:ascii="Sylfaen" w:hAnsi="Sylfaen"/>
          <w:i/>
          <w:iCs/>
          <w:color w:val="auto"/>
        </w:rPr>
      </w:pPr>
      <w:proofErr w:type="spellStart"/>
      <w:r w:rsidRPr="005A1D54">
        <w:rPr>
          <w:rFonts w:ascii="Sylfaen" w:hAnsi="Sylfaen"/>
          <w:i/>
          <w:iCs/>
          <w:color w:val="auto"/>
        </w:rPr>
        <w:t>Staphylococcus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proofErr w:type="spellStart"/>
      <w:r w:rsidRPr="005A1D54">
        <w:rPr>
          <w:rFonts w:ascii="Sylfaen" w:hAnsi="Sylfaen"/>
          <w:i/>
          <w:iCs/>
          <w:color w:val="auto"/>
        </w:rPr>
        <w:t>haemolyticus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r w:rsidRPr="00BF1EF8">
        <w:rPr>
          <w:rFonts w:ascii="Sylfaen" w:hAnsi="Sylfaen"/>
          <w:i/>
          <w:iCs/>
          <w:color w:val="auto"/>
          <w:vertAlign w:val="superscript"/>
        </w:rPr>
        <w:t>+</w:t>
      </w:r>
    </w:p>
    <w:p w14:paraId="0E694337" w14:textId="77777777" w:rsidR="000112AB" w:rsidRPr="005A1D54" w:rsidRDefault="000112AB" w:rsidP="00724A4F">
      <w:pPr>
        <w:pStyle w:val="Default"/>
        <w:jc w:val="both"/>
        <w:rPr>
          <w:rFonts w:ascii="Sylfaen" w:hAnsi="Sylfaen"/>
          <w:i/>
          <w:iCs/>
          <w:color w:val="auto"/>
        </w:rPr>
      </w:pPr>
      <w:proofErr w:type="spellStart"/>
      <w:r w:rsidRPr="005A1D54">
        <w:rPr>
          <w:rFonts w:ascii="Sylfaen" w:hAnsi="Sylfaen"/>
          <w:i/>
          <w:iCs/>
          <w:color w:val="auto"/>
        </w:rPr>
        <w:t>Staphylococcus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proofErr w:type="spellStart"/>
      <w:r w:rsidRPr="005A1D54">
        <w:rPr>
          <w:rFonts w:ascii="Sylfaen" w:hAnsi="Sylfaen"/>
          <w:i/>
          <w:iCs/>
          <w:color w:val="auto"/>
        </w:rPr>
        <w:t>hominis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r w:rsidRPr="00BF1EF8">
        <w:rPr>
          <w:rFonts w:ascii="Sylfaen" w:hAnsi="Sylfaen"/>
          <w:i/>
          <w:iCs/>
          <w:color w:val="auto"/>
          <w:vertAlign w:val="superscript"/>
        </w:rPr>
        <w:t>+</w:t>
      </w:r>
    </w:p>
    <w:p w14:paraId="677B7E44" w14:textId="411837B0" w:rsidR="00EE59D3" w:rsidRPr="005A1D54" w:rsidRDefault="000112AB" w:rsidP="00724A4F">
      <w:pPr>
        <w:pStyle w:val="Default"/>
        <w:jc w:val="both"/>
        <w:rPr>
          <w:rFonts w:asciiTheme="minorHAnsi" w:hAnsiTheme="minorHAnsi"/>
          <w:color w:val="auto"/>
        </w:rPr>
      </w:pPr>
      <w:proofErr w:type="spellStart"/>
      <w:r w:rsidRPr="005A1D54">
        <w:rPr>
          <w:rFonts w:ascii="Sylfaen" w:hAnsi="Sylfaen"/>
          <w:i/>
          <w:iCs/>
          <w:color w:val="auto"/>
        </w:rPr>
        <w:t>Streptococcus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proofErr w:type="spellStart"/>
      <w:r w:rsidRPr="005A1D54">
        <w:rPr>
          <w:rFonts w:ascii="Sylfaen" w:hAnsi="Sylfaen"/>
          <w:i/>
          <w:iCs/>
          <w:color w:val="auto"/>
        </w:rPr>
        <w:t>pneumoniae</w:t>
      </w:r>
      <w:proofErr w:type="spellEnd"/>
      <w:r w:rsidRPr="005A1D54">
        <w:rPr>
          <w:rFonts w:ascii="Sylfaen" w:hAnsi="Sylfaen"/>
          <w:i/>
          <w:iCs/>
          <w:color w:val="auto"/>
          <w:lang w:val="ka-GE"/>
        </w:rPr>
        <w:t xml:space="preserve">  </w:t>
      </w:r>
      <w:proofErr w:type="spellStart"/>
      <w:r w:rsidR="00EE59D3" w:rsidRPr="005A1D54">
        <w:rPr>
          <w:rFonts w:ascii="Sylfaen" w:hAnsi="Sylfaen"/>
        </w:rPr>
        <w:t>პენიცილინების</w:t>
      </w:r>
      <w:proofErr w:type="spellEnd"/>
      <w:r w:rsidR="00EE59D3" w:rsidRPr="005A1D54">
        <w:rPr>
          <w:rFonts w:ascii="Sylfaen" w:hAnsi="Sylfaen"/>
        </w:rPr>
        <w:t xml:space="preserve"> მიმართ შემცირებული მგრძნობელობით (</w:t>
      </w:r>
      <w:r w:rsidR="00EE59D3" w:rsidRPr="005A1D54">
        <w:rPr>
          <w:rFonts w:ascii="Sylfaen" w:hAnsi="Sylfaen"/>
          <w:lang w:val="de-DE"/>
        </w:rPr>
        <w:t xml:space="preserve">I კატეგორია </w:t>
      </w:r>
      <w:r w:rsidR="00EE59D3" w:rsidRPr="005A1D54">
        <w:rPr>
          <w:rFonts w:ascii="Sylfaen" w:hAnsi="Sylfaen"/>
        </w:rPr>
        <w:t>)</w:t>
      </w:r>
    </w:p>
    <w:p w14:paraId="4E8D586C" w14:textId="3031714F" w:rsidR="00EE59D3" w:rsidRPr="005A1D54" w:rsidRDefault="00EE59D3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A1D54">
        <w:rPr>
          <w:rFonts w:ascii="Sylfaen" w:hAnsi="Sylfaen" w:cs="Times New Roman"/>
          <w:b/>
          <w:bCs/>
          <w:sz w:val="24"/>
          <w:szCs w:val="24"/>
        </w:rPr>
        <w:t xml:space="preserve">აერობული </w:t>
      </w:r>
      <w:proofErr w:type="spellStart"/>
      <w:r w:rsidRPr="005A1D54">
        <w:rPr>
          <w:rFonts w:ascii="Sylfaen" w:hAnsi="Sylfaen" w:cs="Times New Roman"/>
          <w:b/>
          <w:bCs/>
          <w:sz w:val="24"/>
          <w:szCs w:val="24"/>
        </w:rPr>
        <w:t>გრამუარყოფითი</w:t>
      </w:r>
      <w:proofErr w:type="spellEnd"/>
      <w:r w:rsidRPr="005A1D54">
        <w:rPr>
          <w:rFonts w:ascii="Sylfaen" w:hAnsi="Sylfaen" w:cs="Times New Roman"/>
          <w:b/>
          <w:bCs/>
          <w:sz w:val="24"/>
          <w:szCs w:val="24"/>
        </w:rPr>
        <w:t xml:space="preserve"> მიკროორგანიზმები</w:t>
      </w:r>
    </w:p>
    <w:p w14:paraId="50731983" w14:textId="77777777" w:rsidR="000112AB" w:rsidRPr="005A1D54" w:rsidRDefault="000112AB" w:rsidP="00724A4F">
      <w:pPr>
        <w:pStyle w:val="Default"/>
        <w:jc w:val="both"/>
        <w:rPr>
          <w:rFonts w:ascii="Sylfaen" w:hAnsi="Sylfaen"/>
          <w:i/>
          <w:iCs/>
          <w:color w:val="auto"/>
        </w:rPr>
      </w:pPr>
      <w:proofErr w:type="spellStart"/>
      <w:r w:rsidRPr="005A1D54">
        <w:rPr>
          <w:rFonts w:ascii="Sylfaen" w:hAnsi="Sylfaen"/>
          <w:i/>
          <w:iCs/>
          <w:color w:val="auto"/>
        </w:rPr>
        <w:t>Citrobacter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proofErr w:type="spellStart"/>
      <w:r w:rsidRPr="005A1D54">
        <w:rPr>
          <w:rFonts w:ascii="Sylfaen" w:hAnsi="Sylfaen"/>
          <w:i/>
          <w:iCs/>
          <w:color w:val="auto"/>
        </w:rPr>
        <w:t>freundii</w:t>
      </w:r>
      <w:proofErr w:type="spellEnd"/>
    </w:p>
    <w:p w14:paraId="6AA6979F" w14:textId="77777777" w:rsidR="000112AB" w:rsidRPr="005A1D54" w:rsidRDefault="000112AB" w:rsidP="00724A4F">
      <w:pPr>
        <w:pStyle w:val="Default"/>
        <w:jc w:val="both"/>
        <w:rPr>
          <w:rFonts w:ascii="Sylfaen" w:hAnsi="Sylfaen"/>
          <w:i/>
          <w:iCs/>
          <w:color w:val="auto"/>
        </w:rPr>
      </w:pPr>
      <w:proofErr w:type="spellStart"/>
      <w:r w:rsidRPr="005A1D54">
        <w:rPr>
          <w:rFonts w:ascii="Sylfaen" w:hAnsi="Sylfaen"/>
          <w:i/>
          <w:iCs/>
          <w:color w:val="auto"/>
        </w:rPr>
        <w:t>Enterobacter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proofErr w:type="spellStart"/>
      <w:r w:rsidRPr="005A1D54">
        <w:rPr>
          <w:rFonts w:ascii="Sylfaen" w:hAnsi="Sylfaen"/>
          <w:i/>
          <w:iCs/>
          <w:color w:val="auto"/>
        </w:rPr>
        <w:t>cloacae</w:t>
      </w:r>
      <w:proofErr w:type="spellEnd"/>
    </w:p>
    <w:p w14:paraId="14139138" w14:textId="17FCDC84" w:rsidR="000112AB" w:rsidRPr="005A1D54" w:rsidRDefault="000112AB" w:rsidP="00724A4F">
      <w:pPr>
        <w:pStyle w:val="Default"/>
        <w:jc w:val="both"/>
        <w:rPr>
          <w:rFonts w:ascii="Sylfaen" w:hAnsi="Sylfaen"/>
          <w:color w:val="auto"/>
          <w:lang w:val="fr-FR"/>
        </w:rPr>
      </w:pPr>
      <w:r w:rsidRPr="005A1D54">
        <w:rPr>
          <w:rFonts w:ascii="Sylfaen" w:hAnsi="Sylfaen"/>
          <w:i/>
          <w:iCs/>
          <w:color w:val="auto"/>
          <w:lang w:val="fr-FR"/>
        </w:rPr>
        <w:t xml:space="preserve">Escherichia coli </w:t>
      </w:r>
      <w:r w:rsidRPr="005A1D54">
        <w:rPr>
          <w:rFonts w:ascii="Sylfaen" w:hAnsi="Sylfaen"/>
          <w:color w:val="auto"/>
          <w:vertAlign w:val="superscript"/>
          <w:lang w:val="fr-FR"/>
        </w:rPr>
        <w:t xml:space="preserve">%, &amp;, </w:t>
      </w:r>
      <w:r w:rsidRPr="005A1D54">
        <w:rPr>
          <w:rFonts w:ascii="Cambria Math" w:hAnsi="Cambria Math" w:cs="Cambria Math"/>
          <w:color w:val="auto"/>
          <w:vertAlign w:val="superscript"/>
          <w:lang w:val="fr-FR"/>
        </w:rPr>
        <w:t>∋</w:t>
      </w:r>
    </w:p>
    <w:p w14:paraId="4DB6DEBF" w14:textId="77777777" w:rsidR="000112AB" w:rsidRPr="005A1D54" w:rsidRDefault="000112AB" w:rsidP="00724A4F">
      <w:pPr>
        <w:pStyle w:val="Default"/>
        <w:jc w:val="both"/>
        <w:rPr>
          <w:rFonts w:ascii="Sylfaen" w:hAnsi="Sylfaen"/>
          <w:i/>
          <w:iCs/>
          <w:color w:val="auto"/>
        </w:rPr>
      </w:pPr>
      <w:proofErr w:type="spellStart"/>
      <w:r w:rsidRPr="005A1D54">
        <w:rPr>
          <w:rFonts w:ascii="Sylfaen" w:hAnsi="Sylfaen"/>
          <w:i/>
          <w:iCs/>
          <w:color w:val="auto"/>
        </w:rPr>
        <w:t>Klebsiella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proofErr w:type="spellStart"/>
      <w:r w:rsidRPr="005A1D54">
        <w:rPr>
          <w:rFonts w:ascii="Sylfaen" w:hAnsi="Sylfaen"/>
          <w:i/>
          <w:iCs/>
          <w:color w:val="auto"/>
        </w:rPr>
        <w:t>pneumoniae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r w:rsidRPr="005A1D54">
        <w:rPr>
          <w:rFonts w:ascii="Sylfaen" w:hAnsi="Sylfaen"/>
          <w:i/>
          <w:iCs/>
          <w:color w:val="auto"/>
          <w:vertAlign w:val="superscript"/>
        </w:rPr>
        <w:t>%</w:t>
      </w:r>
    </w:p>
    <w:p w14:paraId="389EFC0C" w14:textId="5AA47477" w:rsidR="00EE59D3" w:rsidRPr="005A1D54" w:rsidRDefault="000112AB" w:rsidP="00724A4F">
      <w:pPr>
        <w:pStyle w:val="Default"/>
        <w:jc w:val="both"/>
        <w:rPr>
          <w:rFonts w:ascii="Sylfaen" w:hAnsi="Sylfaen"/>
          <w:color w:val="auto"/>
          <w:lang w:val="fr-FR"/>
        </w:rPr>
      </w:pPr>
      <w:proofErr w:type="spellStart"/>
      <w:r w:rsidRPr="005A1D54">
        <w:rPr>
          <w:rFonts w:ascii="Sylfaen" w:hAnsi="Sylfaen"/>
          <w:i/>
          <w:iCs/>
          <w:color w:val="auto"/>
        </w:rPr>
        <w:t>Serratia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proofErr w:type="spellStart"/>
      <w:r w:rsidRPr="005A1D54">
        <w:rPr>
          <w:rFonts w:ascii="Sylfaen" w:hAnsi="Sylfaen"/>
          <w:i/>
          <w:iCs/>
          <w:color w:val="auto"/>
        </w:rPr>
        <w:t>marcescens</w:t>
      </w:r>
      <w:proofErr w:type="spellEnd"/>
      <w:r w:rsidRPr="005A1D54">
        <w:rPr>
          <w:rFonts w:ascii="Sylfaen" w:hAnsi="Sylfaen"/>
          <w:i/>
          <w:iCs/>
          <w:color w:val="auto"/>
          <w:lang w:val="ka-GE"/>
        </w:rPr>
        <w:t xml:space="preserve">  </w:t>
      </w:r>
    </w:p>
    <w:p w14:paraId="7585D936" w14:textId="75086A69" w:rsidR="00EE59D3" w:rsidRPr="005A1D54" w:rsidRDefault="00EB09C1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sz w:val="24"/>
          <w:szCs w:val="24"/>
          <w:u w:val="single"/>
        </w:rPr>
      </w:pPr>
      <w:r w:rsidRPr="005A1D54">
        <w:rPr>
          <w:rFonts w:ascii="Sylfaen" w:hAnsi="Sylfaen" w:cs="Times New Roman"/>
          <w:sz w:val="24"/>
          <w:szCs w:val="24"/>
          <w:u w:val="single"/>
          <w:lang w:val="ka-GE"/>
        </w:rPr>
        <w:t>ბუნებ</w:t>
      </w:r>
      <w:r w:rsidR="00995FA5" w:rsidRPr="005A1D54">
        <w:rPr>
          <w:rFonts w:ascii="Sylfaen" w:hAnsi="Sylfaen" w:cs="Times New Roman"/>
          <w:sz w:val="24"/>
          <w:szCs w:val="24"/>
          <w:u w:val="single"/>
          <w:lang w:val="ka-GE"/>
        </w:rPr>
        <w:t>რივად</w:t>
      </w:r>
      <w:r w:rsidR="00EE59D3" w:rsidRPr="005A1D54">
        <w:rPr>
          <w:rFonts w:ascii="Sylfaen" w:hAnsi="Sylfaen" w:cs="Times New Roman"/>
          <w:sz w:val="24"/>
          <w:szCs w:val="24"/>
          <w:u w:val="single"/>
        </w:rPr>
        <w:t xml:space="preserve"> რეზისტენტული შტამები</w:t>
      </w:r>
    </w:p>
    <w:p w14:paraId="2AEAF404" w14:textId="77777777" w:rsidR="00EE59D3" w:rsidRPr="005A1D54" w:rsidRDefault="00EE59D3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A1D54">
        <w:rPr>
          <w:rFonts w:ascii="Sylfaen" w:hAnsi="Sylfaen" w:cs="Times New Roman"/>
          <w:b/>
          <w:bCs/>
          <w:sz w:val="24"/>
          <w:szCs w:val="24"/>
        </w:rPr>
        <w:t>აერობული გრამდადებითი მიკროორგანიზმები</w:t>
      </w:r>
    </w:p>
    <w:p w14:paraId="434DE12E" w14:textId="77777777" w:rsidR="00EB09C1" w:rsidRPr="005A1D54" w:rsidRDefault="00EB09C1" w:rsidP="00724A4F">
      <w:pPr>
        <w:pStyle w:val="Default"/>
        <w:jc w:val="both"/>
        <w:rPr>
          <w:rFonts w:ascii="Sylfaen" w:hAnsi="Sylfaen"/>
          <w:i/>
          <w:iCs/>
          <w:color w:val="auto"/>
        </w:rPr>
      </w:pPr>
      <w:proofErr w:type="spellStart"/>
      <w:r w:rsidRPr="005A1D54">
        <w:rPr>
          <w:rFonts w:ascii="Sylfaen" w:hAnsi="Sylfaen"/>
          <w:i/>
          <w:iCs/>
          <w:color w:val="auto"/>
        </w:rPr>
        <w:t>Enterococcus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proofErr w:type="spellStart"/>
      <w:r w:rsidRPr="005A1D54">
        <w:rPr>
          <w:rFonts w:ascii="Sylfaen" w:hAnsi="Sylfaen"/>
          <w:i/>
          <w:iCs/>
          <w:color w:val="auto"/>
        </w:rPr>
        <w:t>spp</w:t>
      </w:r>
      <w:proofErr w:type="spellEnd"/>
      <w:r w:rsidRPr="005A1D54">
        <w:rPr>
          <w:rFonts w:ascii="Sylfaen" w:hAnsi="Sylfaen"/>
          <w:i/>
          <w:iCs/>
          <w:color w:val="auto"/>
        </w:rPr>
        <w:t>.</w:t>
      </w:r>
    </w:p>
    <w:p w14:paraId="1E381D22" w14:textId="1DC47FAC" w:rsidR="00EE59D3" w:rsidRPr="005A1D54" w:rsidRDefault="00EB09C1" w:rsidP="00724A4F">
      <w:pPr>
        <w:pStyle w:val="Default"/>
        <w:jc w:val="both"/>
        <w:rPr>
          <w:rFonts w:ascii="Sylfaen" w:hAnsi="Sylfaen"/>
          <w:color w:val="auto"/>
        </w:rPr>
      </w:pPr>
      <w:proofErr w:type="spellStart"/>
      <w:r w:rsidRPr="005A1D54">
        <w:rPr>
          <w:rFonts w:ascii="Sylfaen" w:hAnsi="Sylfaen"/>
          <w:i/>
          <w:iCs/>
          <w:color w:val="auto"/>
        </w:rPr>
        <w:t>Staphylococcus</w:t>
      </w:r>
      <w:proofErr w:type="spellEnd"/>
      <w:r w:rsidRPr="005A1D54">
        <w:rPr>
          <w:rFonts w:ascii="Sylfaen" w:hAnsi="Sylfaen"/>
          <w:i/>
          <w:iCs/>
          <w:color w:val="auto"/>
        </w:rPr>
        <w:t xml:space="preserve"> </w:t>
      </w:r>
      <w:proofErr w:type="spellStart"/>
      <w:r w:rsidRPr="005A1D54">
        <w:rPr>
          <w:rFonts w:ascii="Sylfaen" w:hAnsi="Sylfaen"/>
          <w:i/>
          <w:iCs/>
          <w:color w:val="auto"/>
        </w:rPr>
        <w:t>aureus</w:t>
      </w:r>
      <w:proofErr w:type="spellEnd"/>
      <w:r w:rsidR="00EE59D3" w:rsidRPr="005A1D54">
        <w:rPr>
          <w:rFonts w:ascii="Sylfaen" w:hAnsi="Sylfaen"/>
          <w:i/>
          <w:iCs/>
          <w:color w:val="auto"/>
        </w:rPr>
        <w:t xml:space="preserve"> </w:t>
      </w:r>
      <w:r w:rsidR="00EE59D3" w:rsidRPr="005A1D54">
        <w:rPr>
          <w:rFonts w:ascii="Sylfaen" w:hAnsi="Sylfaen"/>
          <w:color w:val="auto"/>
        </w:rPr>
        <w:t>(</w:t>
      </w:r>
      <w:proofErr w:type="spellStart"/>
      <w:r w:rsidR="00EE59D3" w:rsidRPr="005A1D54">
        <w:rPr>
          <w:rFonts w:ascii="Sylfaen" w:hAnsi="Sylfaen"/>
          <w:color w:val="auto"/>
        </w:rPr>
        <w:t>მეთიცილინ</w:t>
      </w:r>
      <w:proofErr w:type="spellEnd"/>
      <w:r w:rsidR="00EE59D3" w:rsidRPr="005A1D54">
        <w:rPr>
          <w:rFonts w:ascii="Sylfaen" w:hAnsi="Sylfaen"/>
          <w:color w:val="auto"/>
        </w:rPr>
        <w:t>-რეზისტენტული)</w:t>
      </w:r>
    </w:p>
    <w:p w14:paraId="69C2690E" w14:textId="77777777" w:rsidR="00EE59D3" w:rsidRPr="005A1D54" w:rsidRDefault="00EE59D3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5A1D54">
        <w:rPr>
          <w:rFonts w:ascii="Sylfaen" w:hAnsi="Sylfaen" w:cs="Times New Roman"/>
          <w:i/>
          <w:iCs/>
          <w:sz w:val="24"/>
          <w:szCs w:val="24"/>
        </w:rPr>
        <w:t>Streptococcus</w:t>
      </w:r>
      <w:proofErr w:type="spellEnd"/>
      <w:r w:rsidRPr="005A1D54">
        <w:rPr>
          <w:rFonts w:ascii="Sylfaen" w:hAnsi="Sylfaen" w:cs="Times New Roman"/>
          <w:i/>
          <w:iCs/>
          <w:sz w:val="24"/>
          <w:szCs w:val="24"/>
        </w:rPr>
        <w:t xml:space="preserve"> </w:t>
      </w:r>
      <w:proofErr w:type="spellStart"/>
      <w:r w:rsidRPr="005A1D54">
        <w:rPr>
          <w:rFonts w:ascii="Sylfaen" w:hAnsi="Sylfaen" w:cs="Times New Roman"/>
          <w:i/>
          <w:iCs/>
          <w:sz w:val="24"/>
          <w:szCs w:val="24"/>
        </w:rPr>
        <w:t>pneumoniae</w:t>
      </w:r>
      <w:proofErr w:type="spellEnd"/>
      <w:r w:rsidRPr="005A1D54">
        <w:rPr>
          <w:rFonts w:ascii="Sylfaen" w:hAnsi="Sylfaen" w:cs="Times New Roman"/>
          <w:i/>
          <w:iCs/>
          <w:sz w:val="24"/>
          <w:szCs w:val="24"/>
        </w:rPr>
        <w:t xml:space="preserve"> </w:t>
      </w:r>
      <w:r w:rsidRPr="005A1D54">
        <w:rPr>
          <w:rFonts w:ascii="Sylfaen" w:hAnsi="Sylfaen" w:cs="Times New Roman"/>
          <w:sz w:val="24"/>
          <w:szCs w:val="24"/>
        </w:rPr>
        <w:t>(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პენიცილინ</w:t>
      </w:r>
      <w:proofErr w:type="spellEnd"/>
      <w:r w:rsidRPr="005A1D54">
        <w:rPr>
          <w:rFonts w:ascii="Sylfaen" w:hAnsi="Sylfaen" w:cs="Times New Roman"/>
          <w:sz w:val="24"/>
          <w:szCs w:val="24"/>
        </w:rPr>
        <w:t>-რეზისტენტული)</w:t>
      </w:r>
    </w:p>
    <w:p w14:paraId="624537C5" w14:textId="77777777" w:rsidR="00EE59D3" w:rsidRPr="005A1D54" w:rsidRDefault="00EE59D3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5A1D54">
        <w:rPr>
          <w:rFonts w:ascii="Sylfaen" w:hAnsi="Sylfaen" w:cs="Times New Roman"/>
          <w:b/>
          <w:bCs/>
          <w:sz w:val="24"/>
          <w:szCs w:val="24"/>
        </w:rPr>
        <w:t xml:space="preserve">აერობული </w:t>
      </w:r>
      <w:proofErr w:type="spellStart"/>
      <w:r w:rsidRPr="005A1D54">
        <w:rPr>
          <w:rFonts w:ascii="Sylfaen" w:hAnsi="Sylfaen" w:cs="Times New Roman"/>
          <w:b/>
          <w:bCs/>
          <w:sz w:val="24"/>
          <w:szCs w:val="24"/>
        </w:rPr>
        <w:t>გრამუარყოფითი</w:t>
      </w:r>
      <w:proofErr w:type="spellEnd"/>
      <w:r w:rsidRPr="005A1D54">
        <w:rPr>
          <w:rFonts w:ascii="Sylfaen" w:hAnsi="Sylfaen" w:cs="Times New Roman"/>
          <w:b/>
          <w:bCs/>
          <w:sz w:val="24"/>
          <w:szCs w:val="24"/>
        </w:rPr>
        <w:t xml:space="preserve"> მიკროორგანიზმები</w:t>
      </w:r>
    </w:p>
    <w:p w14:paraId="16BE5AE4" w14:textId="77777777" w:rsidR="00EB09C1" w:rsidRPr="005A1D54" w:rsidRDefault="00EB09C1" w:rsidP="00724A4F">
      <w:pPr>
        <w:pStyle w:val="Default"/>
        <w:jc w:val="both"/>
        <w:rPr>
          <w:rFonts w:ascii="Sylfaen" w:hAnsi="Sylfaen"/>
          <w:i/>
          <w:iCs/>
          <w:color w:val="auto"/>
          <w:lang w:val="pl-PL"/>
        </w:rPr>
      </w:pPr>
      <w:r w:rsidRPr="005A1D54">
        <w:rPr>
          <w:rFonts w:ascii="Sylfaen" w:hAnsi="Sylfaen"/>
          <w:i/>
          <w:iCs/>
          <w:color w:val="auto"/>
          <w:lang w:val="pl-PL"/>
        </w:rPr>
        <w:t>Legionella pneumophila</w:t>
      </w:r>
    </w:p>
    <w:p w14:paraId="1FB1AA28" w14:textId="77777777" w:rsidR="00EB09C1" w:rsidRPr="005A1D54" w:rsidRDefault="00EB09C1" w:rsidP="00724A4F">
      <w:pPr>
        <w:pStyle w:val="Default"/>
        <w:jc w:val="both"/>
        <w:rPr>
          <w:rFonts w:ascii="Sylfaen" w:hAnsi="Sylfaen"/>
          <w:i/>
          <w:iCs/>
          <w:color w:val="auto"/>
          <w:lang w:val="pl-PL"/>
        </w:rPr>
      </w:pPr>
      <w:r w:rsidRPr="005A1D54">
        <w:rPr>
          <w:rFonts w:ascii="Sylfaen" w:hAnsi="Sylfaen"/>
          <w:i/>
          <w:iCs/>
          <w:color w:val="auto"/>
          <w:lang w:val="pl-PL"/>
        </w:rPr>
        <w:t>Morganella morganii</w:t>
      </w:r>
    </w:p>
    <w:p w14:paraId="147959CF" w14:textId="0F7F158F" w:rsidR="00EE59D3" w:rsidRPr="005A1D54" w:rsidRDefault="00EB09C1" w:rsidP="00724A4F">
      <w:pPr>
        <w:pStyle w:val="Default"/>
        <w:jc w:val="both"/>
        <w:rPr>
          <w:rFonts w:ascii="Sylfaen" w:hAnsi="Sylfaen"/>
          <w:color w:val="auto"/>
          <w:lang w:val="pl-PL"/>
        </w:rPr>
      </w:pPr>
      <w:r w:rsidRPr="005A1D54">
        <w:rPr>
          <w:rFonts w:ascii="Sylfaen" w:hAnsi="Sylfaen"/>
          <w:i/>
          <w:iCs/>
          <w:color w:val="auto"/>
          <w:lang w:val="pl-PL"/>
        </w:rPr>
        <w:t>Pseudomonas aeruginosa</w:t>
      </w:r>
      <w:r w:rsidRPr="005A1D54">
        <w:rPr>
          <w:rFonts w:ascii="Sylfaen" w:hAnsi="Sylfaen"/>
          <w:i/>
          <w:iCs/>
          <w:color w:val="auto"/>
          <w:lang w:val="ka-GE"/>
        </w:rPr>
        <w:t xml:space="preserve">    </w:t>
      </w:r>
    </w:p>
    <w:p w14:paraId="5482BE02" w14:textId="4EB80E53" w:rsidR="00EE59D3" w:rsidRPr="005A1D54" w:rsidRDefault="00EE59D3" w:rsidP="00724A4F">
      <w:pPr>
        <w:tabs>
          <w:tab w:val="left" w:pos="7870"/>
        </w:tabs>
        <w:spacing w:after="0" w:line="240" w:lineRule="auto"/>
        <w:jc w:val="both"/>
        <w:rPr>
          <w:rFonts w:ascii="Sylfaen" w:hAnsi="Sylfaen" w:cs="Times New Roman"/>
          <w:sz w:val="24"/>
          <w:szCs w:val="24"/>
          <w:u w:val="single"/>
          <w:lang w:val="pl-PL"/>
        </w:rPr>
      </w:pPr>
      <w:r w:rsidRPr="005A1D54">
        <w:rPr>
          <w:rFonts w:ascii="Sylfaen" w:hAnsi="Sylfaen" w:cs="Times New Roman"/>
          <w:sz w:val="24"/>
          <w:szCs w:val="24"/>
          <w:u w:val="single"/>
        </w:rPr>
        <w:t>სხვა</w:t>
      </w:r>
      <w:r w:rsidRPr="005A1D54">
        <w:rPr>
          <w:rFonts w:ascii="Sylfaen" w:hAnsi="Sylfaen" w:cs="Times New Roman"/>
          <w:sz w:val="24"/>
          <w:szCs w:val="24"/>
          <w:u w:val="single"/>
          <w:lang w:val="pl-PL"/>
        </w:rPr>
        <w:t xml:space="preserve"> </w:t>
      </w:r>
      <w:r w:rsidRPr="005A1D54">
        <w:rPr>
          <w:rFonts w:ascii="Sylfaen" w:hAnsi="Sylfaen" w:cs="Times New Roman"/>
          <w:sz w:val="24"/>
          <w:szCs w:val="24"/>
          <w:u w:val="single"/>
        </w:rPr>
        <w:t>მიკროორგანიზმები</w:t>
      </w:r>
    </w:p>
    <w:p w14:paraId="515C9E18" w14:textId="77777777" w:rsidR="00EB09C1" w:rsidRPr="005A1D54" w:rsidRDefault="00EB09C1" w:rsidP="00724A4F">
      <w:pPr>
        <w:pStyle w:val="Default"/>
        <w:jc w:val="both"/>
        <w:rPr>
          <w:rFonts w:ascii="Sylfaen" w:hAnsi="Sylfaen"/>
          <w:i/>
          <w:iCs/>
          <w:color w:val="auto"/>
          <w:lang w:val="pl-PL"/>
        </w:rPr>
      </w:pPr>
      <w:r w:rsidRPr="005A1D54">
        <w:rPr>
          <w:rFonts w:ascii="Sylfaen" w:hAnsi="Sylfaen"/>
          <w:i/>
          <w:iCs/>
          <w:color w:val="auto"/>
          <w:lang w:val="pl-PL"/>
        </w:rPr>
        <w:t>Chlamydia spp.</w:t>
      </w:r>
    </w:p>
    <w:p w14:paraId="6929DA0E" w14:textId="77777777" w:rsidR="00EB09C1" w:rsidRPr="005A1D54" w:rsidRDefault="00EB09C1" w:rsidP="00724A4F">
      <w:pPr>
        <w:pStyle w:val="Default"/>
        <w:jc w:val="both"/>
        <w:rPr>
          <w:rFonts w:ascii="Sylfaen" w:hAnsi="Sylfaen"/>
          <w:i/>
          <w:iCs/>
          <w:color w:val="auto"/>
          <w:lang w:val="pl-PL"/>
        </w:rPr>
      </w:pPr>
      <w:r w:rsidRPr="005A1D54">
        <w:rPr>
          <w:rFonts w:ascii="Sylfaen" w:hAnsi="Sylfaen"/>
          <w:i/>
          <w:iCs/>
          <w:color w:val="auto"/>
          <w:lang w:val="pl-PL"/>
        </w:rPr>
        <w:t>Chlamydophila spp.</w:t>
      </w:r>
    </w:p>
    <w:p w14:paraId="36C03AA7" w14:textId="3DB2F415" w:rsidR="00EE59D3" w:rsidRPr="005A1D54" w:rsidRDefault="00EB09C1" w:rsidP="00724A4F">
      <w:pPr>
        <w:pStyle w:val="Default"/>
        <w:jc w:val="both"/>
        <w:rPr>
          <w:rFonts w:ascii="Sylfaen" w:hAnsi="Sylfaen"/>
          <w:color w:val="auto"/>
          <w:lang w:val="pl-PL"/>
        </w:rPr>
      </w:pPr>
      <w:r w:rsidRPr="005A1D54">
        <w:rPr>
          <w:rFonts w:ascii="Sylfaen" w:hAnsi="Sylfaen"/>
          <w:i/>
          <w:iCs/>
          <w:color w:val="auto"/>
          <w:lang w:val="pl-PL"/>
        </w:rPr>
        <w:t>Mycoplasma spp.</w:t>
      </w:r>
      <w:r w:rsidRPr="005A1D54">
        <w:rPr>
          <w:rFonts w:ascii="Sylfaen" w:hAnsi="Sylfaen"/>
          <w:i/>
          <w:iCs/>
          <w:color w:val="auto"/>
          <w:lang w:val="ka-GE"/>
        </w:rPr>
        <w:t xml:space="preserve">     </w:t>
      </w:r>
    </w:p>
    <w:p w14:paraId="7E4D488C" w14:textId="4706C2FD" w:rsidR="00BE13C5" w:rsidRPr="005A1D54" w:rsidRDefault="00EE59D3" w:rsidP="00724A4F">
      <w:pPr>
        <w:tabs>
          <w:tab w:val="left" w:pos="7870"/>
        </w:tabs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  <w:vertAlign w:val="superscript"/>
        </w:rPr>
        <w:lastRenderedPageBreak/>
        <w:t xml:space="preserve">°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გამოქვეყნების მომენტისთვის განახლებული მონაცემები  არ </w:t>
      </w:r>
      <w:r w:rsidR="00995FA5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გაგვაჩნდა</w:t>
      </w:r>
      <w:r w:rsidRPr="005A1D54">
        <w:rPr>
          <w:rStyle w:val="rynqvb"/>
          <w:rFonts w:ascii="Sylfaen" w:hAnsi="Sylfaen" w:cs="Times New Roman"/>
          <w:sz w:val="24"/>
          <w:szCs w:val="24"/>
        </w:rPr>
        <w:t>.</w:t>
      </w:r>
      <w:r w:rsidRPr="005A1D54">
        <w:rPr>
          <w:rStyle w:val="hwtze"/>
          <w:rFonts w:ascii="Sylfaen" w:hAnsi="Sylfaen" w:cs="Times New Roman"/>
          <w:sz w:val="24"/>
          <w:szCs w:val="24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მგრძნობელობა </w:t>
      </w:r>
      <w:r w:rsidR="00995FA5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ივარაუდებ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ა პირველად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ლიტერატურ</w:t>
      </w:r>
      <w:proofErr w:type="spellEnd"/>
      <w:r w:rsidR="00995FA5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აში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, სტანდარტული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ნაშრომებ</w:t>
      </w:r>
      <w:proofErr w:type="spellEnd"/>
      <w:r w:rsidR="00995FA5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სა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და </w:t>
      </w:r>
      <w:r w:rsidR="00995FA5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რეკომენდაციებში თერაპიის შესახებ</w:t>
      </w:r>
      <w:r w:rsidRPr="005A1D54">
        <w:rPr>
          <w:rStyle w:val="rynqvb"/>
          <w:rFonts w:ascii="Sylfaen" w:hAnsi="Sylfaen" w:cs="Times New Roman"/>
          <w:sz w:val="24"/>
          <w:szCs w:val="24"/>
        </w:rPr>
        <w:t>.</w:t>
      </w:r>
    </w:p>
    <w:p w14:paraId="75E53172" w14:textId="4614E7E4" w:rsidR="00BE13C5" w:rsidRPr="005A1D54" w:rsidRDefault="00EE59D3" w:rsidP="00724A4F">
      <w:pPr>
        <w:tabs>
          <w:tab w:val="left" w:pos="7870"/>
        </w:tabs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  <w:vertAlign w:val="superscript"/>
        </w:rPr>
        <w:t xml:space="preserve">+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სულ მცირე ერთ რეგიონში</w:t>
      </w:r>
      <w:r w:rsidR="00995FA5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მაინც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წინააღმდეგობის მაჩვენებელი</w:t>
      </w:r>
      <w:r w:rsidR="00995FA5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</w:t>
      </w:r>
      <w:r w:rsidR="00995FA5" w:rsidRPr="005A1D54">
        <w:rPr>
          <w:rStyle w:val="rynqvb"/>
          <w:rFonts w:ascii="Sylfaen" w:hAnsi="Sylfaen" w:cs="Times New Roman"/>
          <w:sz w:val="24"/>
          <w:szCs w:val="24"/>
        </w:rPr>
        <w:t>აღემატება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50%-ს.</w:t>
      </w:r>
    </w:p>
    <w:p w14:paraId="74A6D5BA" w14:textId="53B9E992" w:rsidR="00BE13C5" w:rsidRPr="005A1D54" w:rsidRDefault="00995FA5" w:rsidP="00724A4F">
      <w:pPr>
        <w:tabs>
          <w:tab w:val="left" w:pos="7870"/>
        </w:tabs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  <w:vertAlign w:val="superscript"/>
        </w:rPr>
        <w:t>%</w:t>
      </w:r>
      <w:r w:rsidRPr="005A1D54">
        <w:rPr>
          <w:rStyle w:val="rynqvb"/>
          <w:rFonts w:ascii="Sylfaen" w:hAnsi="Sylfaen" w:cs="Times New Roman"/>
          <w:sz w:val="24"/>
          <w:szCs w:val="24"/>
          <w:vertAlign w:val="superscript"/>
          <w:lang w:val="ka-GE"/>
        </w:rPr>
        <w:t xml:space="preserve"> 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შტამები</w:t>
      </w:r>
      <w:r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, რომლებიც </w:t>
      </w:r>
      <w:r w:rsidR="001F5659" w:rsidRPr="005A1D54">
        <w:rPr>
          <w:rStyle w:val="rynqvb"/>
          <w:rFonts w:ascii="Sylfaen" w:hAnsi="Sylfaen" w:cs="Times New Roman"/>
          <w:sz w:val="24"/>
          <w:szCs w:val="24"/>
        </w:rPr>
        <w:t>წარმო</w:t>
      </w:r>
      <w:r w:rsidR="001F5659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ქმნიან</w:t>
      </w:r>
      <w:r w:rsidR="001F5659"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r w:rsidR="00BE13C5" w:rsidRPr="005A1D54">
        <w:rPr>
          <w:rStyle w:val="rynqvb"/>
          <w:rFonts w:ascii="Sylfaen" w:hAnsi="Sylfaen" w:cs="Times New Roman"/>
          <w:sz w:val="24"/>
          <w:szCs w:val="24"/>
        </w:rPr>
        <w:t xml:space="preserve">გაფართოებული სპექტრის β- </w:t>
      </w:r>
      <w:proofErr w:type="spellStart"/>
      <w:r w:rsidR="00BE13C5" w:rsidRPr="005A1D54">
        <w:rPr>
          <w:rStyle w:val="rynqvb"/>
          <w:rFonts w:ascii="Sylfaen" w:hAnsi="Sylfaen" w:cs="Times New Roman"/>
          <w:sz w:val="24"/>
          <w:szCs w:val="24"/>
        </w:rPr>
        <w:t>ლაქტამაზებს</w:t>
      </w:r>
      <w:proofErr w:type="spellEnd"/>
      <w:r w:rsidR="00BE13C5"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r w:rsidR="00EE59D3" w:rsidRPr="005A1D54">
        <w:rPr>
          <w:rStyle w:val="rynqvb"/>
          <w:rFonts w:ascii="Sylfaen" w:hAnsi="Sylfaen" w:cs="Times New Roman"/>
          <w:sz w:val="24"/>
          <w:szCs w:val="24"/>
        </w:rPr>
        <w:t xml:space="preserve"> ყოველთვის მდგრადია.</w:t>
      </w:r>
    </w:p>
    <w:p w14:paraId="3F622F64" w14:textId="44620B3C" w:rsidR="00124F4F" w:rsidRPr="005A1D54" w:rsidRDefault="00995FA5" w:rsidP="00724A4F">
      <w:pPr>
        <w:tabs>
          <w:tab w:val="left" w:pos="7870"/>
        </w:tabs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</w:t>
      </w:r>
      <w:r w:rsidR="00156F4D" w:rsidRPr="005A1D54">
        <w:rPr>
          <w:rStyle w:val="rynqvb"/>
          <w:rFonts w:ascii="Sylfaen" w:hAnsi="Sylfaen" w:cs="Times New Roman"/>
          <w:sz w:val="24"/>
          <w:szCs w:val="24"/>
          <w:vertAlign w:val="superscript"/>
          <w:lang w:val="ka-GE"/>
        </w:rPr>
        <w:t>&amp;</w:t>
      </w:r>
      <w:r w:rsidR="001F5659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გაურთულებელი ცისტიტის მქონე პაციენტების </w:t>
      </w:r>
      <w:proofErr w:type="spellStart"/>
      <w:r w:rsidR="001F5659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იზოლატებშ</w:t>
      </w:r>
      <w:proofErr w:type="spellEnd"/>
      <w:r w:rsidR="00EE59D3" w:rsidRPr="005A1D54">
        <w:rPr>
          <w:rStyle w:val="rynqvb"/>
          <w:rFonts w:ascii="Sylfaen" w:hAnsi="Sylfaen" w:cs="Times New Roman"/>
          <w:sz w:val="24"/>
          <w:szCs w:val="24"/>
        </w:rPr>
        <w:t>ი</w:t>
      </w:r>
      <w:r w:rsidR="00EE59D3" w:rsidRPr="005A1D54">
        <w:rPr>
          <w:rStyle w:val="rynqvb"/>
          <w:rFonts w:ascii="Sylfaen" w:hAnsi="Sylfaen" w:cs="Times New Roman"/>
          <w:sz w:val="24"/>
          <w:szCs w:val="24"/>
          <w:vertAlign w:val="superscript"/>
        </w:rPr>
        <w:t xml:space="preserve"> </w:t>
      </w:r>
      <w:r w:rsidR="00EE59D3" w:rsidRPr="005A1D54">
        <w:rPr>
          <w:rStyle w:val="rynqvb"/>
          <w:rFonts w:ascii="Sylfaen" w:hAnsi="Sylfaen" w:cs="Times New Roman"/>
          <w:sz w:val="24"/>
          <w:szCs w:val="24"/>
        </w:rPr>
        <w:t xml:space="preserve">რეზისტენტობის </w:t>
      </w:r>
      <w:r w:rsidR="001F5659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დონე შეადგენს</w:t>
      </w:r>
      <w:r w:rsidR="00EE59D3" w:rsidRPr="005A1D54">
        <w:rPr>
          <w:rStyle w:val="rynqvb"/>
          <w:rFonts w:ascii="Sylfaen" w:hAnsi="Sylfaen" w:cs="Times New Roman"/>
          <w:sz w:val="24"/>
          <w:szCs w:val="24"/>
        </w:rPr>
        <w:t xml:space="preserve"> &lt; 10%, სხვა შემთხვევებში &gt; 10%-ია.</w:t>
      </w:r>
    </w:p>
    <w:p w14:paraId="34C0DBAE" w14:textId="6B7BB218" w:rsidR="00EE59D3" w:rsidRPr="005A1D54" w:rsidRDefault="00EE59D3" w:rsidP="00724A4F">
      <w:pPr>
        <w:tabs>
          <w:tab w:val="left" w:pos="7870"/>
        </w:tabs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Cambria Math" w:hAnsi="Cambria Math" w:cs="Cambria Math"/>
          <w:sz w:val="24"/>
          <w:szCs w:val="24"/>
          <w:vertAlign w:val="superscript"/>
        </w:rPr>
        <w:t>∋</w:t>
      </w:r>
      <w:r w:rsidRPr="005A1D54">
        <w:rPr>
          <w:rStyle w:val="rynqvb"/>
          <w:rFonts w:ascii="Sylfaen" w:hAnsi="Sylfaen" w:cs="Cambria Math"/>
          <w:sz w:val="24"/>
          <w:szCs w:val="24"/>
          <w:vertAlign w:val="superscript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ამბულატორიულ პირობებში რეზისტენტობის მაჩვენებელი </w:t>
      </w:r>
      <w:r w:rsidR="001F5659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შეადგენს </w:t>
      </w:r>
      <w:r w:rsidRPr="005A1D54">
        <w:rPr>
          <w:rStyle w:val="rynqvb"/>
          <w:rFonts w:ascii="Sylfaen" w:hAnsi="Sylfaen" w:cs="Times New Roman"/>
          <w:sz w:val="24"/>
          <w:szCs w:val="24"/>
        </w:rPr>
        <w:t>&lt; 10%.</w:t>
      </w:r>
    </w:p>
    <w:p w14:paraId="7202EA50" w14:textId="255007F8" w:rsidR="00267254" w:rsidRPr="005A1D54" w:rsidRDefault="00267254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proofErr w:type="spellStart"/>
      <w:r w:rsidRPr="005A1D54">
        <w:rPr>
          <w:rFonts w:ascii="Sylfaen" w:hAnsi="Sylfaen" w:cs="Times New Roman"/>
          <w:i/>
          <w:sz w:val="24"/>
          <w:szCs w:val="24"/>
        </w:rPr>
        <w:t>ფარმაკოკინეტიკური</w:t>
      </w:r>
      <w:proofErr w:type="spellEnd"/>
      <w:r w:rsidRPr="005A1D54">
        <w:rPr>
          <w:rFonts w:ascii="Sylfaen" w:hAnsi="Sylfaen" w:cs="Times New Roman"/>
          <w:i/>
          <w:sz w:val="24"/>
          <w:szCs w:val="24"/>
        </w:rPr>
        <w:t xml:space="preserve"> თვისებები</w:t>
      </w:r>
    </w:p>
    <w:p w14:paraId="74E3FCF0" w14:textId="3A508C87" w:rsidR="00CA49A8" w:rsidRPr="005A1D54" w:rsidRDefault="00CA49A8" w:rsidP="00724A4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bidi="ru-RU"/>
        </w:rPr>
      </w:pPr>
      <w:proofErr w:type="spellStart"/>
      <w:r w:rsidRPr="005A1D54">
        <w:rPr>
          <w:rFonts w:ascii="Sylfaen" w:hAnsi="Sylfaen" w:cs="Times New Roman"/>
          <w:iCs/>
          <w:sz w:val="24"/>
          <w:szCs w:val="24"/>
          <w:lang w:bidi="ru-RU"/>
        </w:rPr>
        <w:t>ცეფპოდოქსიმი</w:t>
      </w:r>
      <w:proofErr w:type="spellEnd"/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 </w:t>
      </w:r>
      <w:proofErr w:type="spellStart"/>
      <w:r w:rsidRPr="005A1D54">
        <w:rPr>
          <w:rFonts w:ascii="Sylfaen" w:hAnsi="Sylfaen" w:cs="Times New Roman"/>
          <w:iCs/>
          <w:sz w:val="24"/>
          <w:szCs w:val="24"/>
          <w:lang w:bidi="ru-RU"/>
        </w:rPr>
        <w:t>პროქსეტილი</w:t>
      </w:r>
      <w:proofErr w:type="spellEnd"/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 </w:t>
      </w:r>
      <w:r w:rsidR="001F5659" w:rsidRPr="005A1D54">
        <w:rPr>
          <w:rFonts w:ascii="Sylfaen" w:hAnsi="Sylfaen" w:cs="Times New Roman"/>
          <w:iCs/>
          <w:sz w:val="24"/>
          <w:szCs w:val="24"/>
          <w:lang w:val="ka-GE" w:bidi="ru-RU"/>
        </w:rPr>
        <w:t xml:space="preserve">წარმოადგენს </w:t>
      </w:r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 </w:t>
      </w:r>
      <w:proofErr w:type="spellStart"/>
      <w:r w:rsidR="001F5659" w:rsidRPr="005A1D54">
        <w:rPr>
          <w:rFonts w:ascii="Sylfaen" w:hAnsi="Sylfaen" w:cs="Times New Roman"/>
          <w:iCs/>
          <w:sz w:val="24"/>
          <w:szCs w:val="24"/>
          <w:lang w:bidi="ru-RU"/>
        </w:rPr>
        <w:t>ცეფპოდოქსიმი</w:t>
      </w:r>
      <w:proofErr w:type="spellEnd"/>
      <w:r w:rsidR="001F5659" w:rsidRPr="005A1D54">
        <w:rPr>
          <w:rFonts w:ascii="Sylfaen" w:hAnsi="Sylfaen" w:cs="Times New Roman"/>
          <w:iCs/>
          <w:sz w:val="24"/>
          <w:szCs w:val="24"/>
          <w:lang w:val="ka-GE" w:bidi="ru-RU"/>
        </w:rPr>
        <w:t>ს</w:t>
      </w:r>
      <w:r w:rsidR="001F5659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 </w:t>
      </w:r>
      <w:proofErr w:type="spellStart"/>
      <w:r w:rsidRPr="005A1D54">
        <w:rPr>
          <w:rFonts w:ascii="Sylfaen" w:hAnsi="Sylfaen" w:cs="Times New Roman"/>
          <w:iCs/>
          <w:sz w:val="24"/>
          <w:szCs w:val="24"/>
          <w:lang w:bidi="ru-RU"/>
        </w:rPr>
        <w:t>პროწამალ</w:t>
      </w:r>
      <w:proofErr w:type="spellEnd"/>
      <w:r w:rsidR="001F5659" w:rsidRPr="005A1D54">
        <w:rPr>
          <w:rFonts w:ascii="Sylfaen" w:hAnsi="Sylfaen" w:cs="Times New Roman"/>
          <w:iCs/>
          <w:sz w:val="24"/>
          <w:szCs w:val="24"/>
          <w:lang w:val="ka-GE" w:bidi="ru-RU"/>
        </w:rPr>
        <w:t>ს</w:t>
      </w:r>
      <w:r w:rsidRPr="005A1D54">
        <w:rPr>
          <w:rFonts w:ascii="Sylfaen" w:hAnsi="Sylfaen" w:cs="Times New Roman"/>
          <w:iCs/>
          <w:sz w:val="24"/>
          <w:szCs w:val="24"/>
          <w:lang w:bidi="ru-RU"/>
        </w:rPr>
        <w:t>.</w:t>
      </w:r>
    </w:p>
    <w:p w14:paraId="696B8962" w14:textId="77777777" w:rsidR="00CA49A8" w:rsidRPr="005A1D54" w:rsidRDefault="00CA49A8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bidi="ru-RU"/>
        </w:rPr>
      </w:pPr>
      <w:r w:rsidRPr="005A1D54">
        <w:rPr>
          <w:rFonts w:ascii="Sylfaen" w:hAnsi="Sylfaen" w:cs="Times New Roman"/>
          <w:i/>
          <w:sz w:val="24"/>
          <w:szCs w:val="24"/>
          <w:lang w:bidi="ru-RU"/>
        </w:rPr>
        <w:t>შეწოვა</w:t>
      </w:r>
    </w:p>
    <w:p w14:paraId="5D825ABA" w14:textId="55F304E3" w:rsidR="00CA49A8" w:rsidRPr="005A1D54" w:rsidRDefault="00CA49A8" w:rsidP="00724A4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bidi="ru-RU"/>
        </w:rPr>
      </w:pPr>
      <w:proofErr w:type="spellStart"/>
      <w:r w:rsidRPr="005A1D54">
        <w:rPr>
          <w:rFonts w:ascii="Sylfaen" w:hAnsi="Sylfaen" w:cs="Times New Roman"/>
          <w:iCs/>
          <w:sz w:val="24"/>
          <w:szCs w:val="24"/>
          <w:lang w:bidi="ru-RU"/>
        </w:rPr>
        <w:t>პერორალური</w:t>
      </w:r>
      <w:proofErr w:type="spellEnd"/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 მიღების შემდეგ </w:t>
      </w:r>
      <w:proofErr w:type="spellStart"/>
      <w:r w:rsidRPr="005A1D54">
        <w:rPr>
          <w:rFonts w:ascii="Sylfaen" w:hAnsi="Sylfaen" w:cs="Times New Roman"/>
          <w:iCs/>
          <w:sz w:val="24"/>
          <w:szCs w:val="24"/>
          <w:lang w:bidi="ru-RU"/>
        </w:rPr>
        <w:t>ცეფპოდოქსიმ</w:t>
      </w:r>
      <w:proofErr w:type="spellEnd"/>
      <w:r w:rsidR="001F5659" w:rsidRPr="005A1D54">
        <w:rPr>
          <w:rFonts w:ascii="Sylfaen" w:hAnsi="Sylfaen" w:cs="Times New Roman"/>
          <w:iCs/>
          <w:sz w:val="24"/>
          <w:szCs w:val="24"/>
          <w:lang w:val="ka-GE" w:bidi="ru-RU"/>
        </w:rPr>
        <w:t>ის</w:t>
      </w:r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 </w:t>
      </w:r>
      <w:proofErr w:type="spellStart"/>
      <w:r w:rsidRPr="005A1D54">
        <w:rPr>
          <w:rFonts w:ascii="Sylfaen" w:hAnsi="Sylfaen" w:cs="Times New Roman"/>
          <w:iCs/>
          <w:sz w:val="24"/>
          <w:szCs w:val="24"/>
          <w:lang w:bidi="ru-RU"/>
        </w:rPr>
        <w:t>პროქსეტილი</w:t>
      </w:r>
      <w:proofErr w:type="spellEnd"/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 შეიწოვება კუჭ-ნაწლავის ტრაქტიდან და სწრაფად </w:t>
      </w:r>
      <w:proofErr w:type="spellStart"/>
      <w:r w:rsidRPr="005A1D54">
        <w:rPr>
          <w:rFonts w:ascii="Sylfaen" w:hAnsi="Sylfaen" w:cs="Times New Roman"/>
          <w:iCs/>
          <w:sz w:val="24"/>
          <w:szCs w:val="24"/>
          <w:lang w:bidi="ru-RU"/>
        </w:rPr>
        <w:t>ჰიდროლიზდება</w:t>
      </w:r>
      <w:proofErr w:type="spellEnd"/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 </w:t>
      </w:r>
      <w:proofErr w:type="spellStart"/>
      <w:r w:rsidRPr="005A1D54">
        <w:rPr>
          <w:rFonts w:ascii="Sylfaen" w:hAnsi="Sylfaen" w:cs="Times New Roman"/>
          <w:iCs/>
          <w:sz w:val="24"/>
          <w:szCs w:val="24"/>
          <w:lang w:bidi="ru-RU"/>
        </w:rPr>
        <w:t>ცეფპოდოქსიმად</w:t>
      </w:r>
      <w:proofErr w:type="spellEnd"/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 ნაწლავის ლორწოვან გარსში.</w:t>
      </w:r>
    </w:p>
    <w:p w14:paraId="557866AA" w14:textId="77777777" w:rsidR="00CA49A8" w:rsidRPr="005A1D54" w:rsidRDefault="00CA49A8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bidi="ru-RU"/>
        </w:rPr>
      </w:pPr>
      <w:r w:rsidRPr="005A1D54">
        <w:rPr>
          <w:rFonts w:ascii="Sylfaen" w:hAnsi="Sylfaen" w:cs="Times New Roman"/>
          <w:i/>
          <w:sz w:val="24"/>
          <w:szCs w:val="24"/>
          <w:lang w:bidi="ru-RU"/>
        </w:rPr>
        <w:t>განაწილება</w:t>
      </w:r>
    </w:p>
    <w:p w14:paraId="07076D24" w14:textId="77777777" w:rsidR="00CA49A8" w:rsidRPr="005A1D54" w:rsidRDefault="00CA49A8" w:rsidP="00724A4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u w:val="single"/>
          <w:lang w:bidi="ru-RU"/>
        </w:rPr>
      </w:pPr>
      <w:r w:rsidRPr="005A1D54">
        <w:rPr>
          <w:rFonts w:ascii="Sylfaen" w:hAnsi="Sylfaen" w:cs="Times New Roman"/>
          <w:iCs/>
          <w:sz w:val="24"/>
          <w:szCs w:val="24"/>
          <w:u w:val="single"/>
          <w:lang w:bidi="ru-RU"/>
        </w:rPr>
        <w:t>ბავშვები</w:t>
      </w:r>
    </w:p>
    <w:p w14:paraId="42F2A856" w14:textId="7F87C69C" w:rsidR="00CA49A8" w:rsidRPr="005A1D54" w:rsidRDefault="001F5659" w:rsidP="00724A4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bidi="ru-RU"/>
        </w:rPr>
      </w:pPr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5 </w:t>
      </w:r>
      <w:proofErr w:type="spellStart"/>
      <w:r w:rsidRPr="005A1D54">
        <w:rPr>
          <w:rFonts w:ascii="Sylfaen" w:hAnsi="Sylfaen" w:cs="Times New Roman"/>
          <w:iCs/>
          <w:sz w:val="24"/>
          <w:szCs w:val="24"/>
          <w:lang w:bidi="ru-RU"/>
        </w:rPr>
        <w:t>მგ</w:t>
      </w:r>
      <w:proofErr w:type="spellEnd"/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 </w:t>
      </w:r>
      <w:proofErr w:type="spellStart"/>
      <w:r w:rsidRPr="005A1D54">
        <w:rPr>
          <w:rFonts w:ascii="Sylfaen" w:hAnsi="Sylfaen" w:cs="Times New Roman"/>
          <w:iCs/>
          <w:sz w:val="24"/>
          <w:szCs w:val="24"/>
          <w:lang w:bidi="ru-RU"/>
        </w:rPr>
        <w:t>ცეფპოდოქსიმი</w:t>
      </w:r>
      <w:proofErr w:type="spellEnd"/>
      <w:r w:rsidRPr="005A1D54">
        <w:rPr>
          <w:rFonts w:ascii="Sylfaen" w:hAnsi="Sylfaen" w:cs="Times New Roman"/>
          <w:iCs/>
          <w:sz w:val="24"/>
          <w:szCs w:val="24"/>
          <w:lang w:val="ka-GE" w:bidi="ru-RU"/>
        </w:rPr>
        <w:t>ს</w:t>
      </w:r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*/კგ სხეულის </w:t>
      </w:r>
      <w:r w:rsidRPr="005A1D54">
        <w:rPr>
          <w:rFonts w:ascii="Sylfaen" w:hAnsi="Sylfaen" w:cs="Times New Roman"/>
          <w:iCs/>
          <w:sz w:val="24"/>
          <w:szCs w:val="24"/>
          <w:lang w:val="ka-GE" w:bidi="ru-RU"/>
        </w:rPr>
        <w:t xml:space="preserve">მასაზე </w:t>
      </w:r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ერთჯერადი </w:t>
      </w:r>
      <w:proofErr w:type="spellStart"/>
      <w:r w:rsidRPr="005A1D54">
        <w:rPr>
          <w:rFonts w:ascii="Sylfaen" w:hAnsi="Sylfaen" w:cs="Times New Roman"/>
          <w:iCs/>
          <w:sz w:val="24"/>
          <w:szCs w:val="24"/>
          <w:lang w:bidi="ru-RU"/>
        </w:rPr>
        <w:t>პერორალური</w:t>
      </w:r>
      <w:proofErr w:type="spellEnd"/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 </w:t>
      </w:r>
      <w:r w:rsidRPr="005A1D54">
        <w:rPr>
          <w:rFonts w:ascii="Sylfaen" w:hAnsi="Sylfaen" w:cs="Times New Roman"/>
          <w:iCs/>
          <w:sz w:val="24"/>
          <w:szCs w:val="24"/>
          <w:lang w:val="ka-GE" w:bidi="ru-RU"/>
        </w:rPr>
        <w:t>დოზ</w:t>
      </w:r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ის (მაქსიმუმ 200 </w:t>
      </w:r>
      <w:proofErr w:type="spellStart"/>
      <w:r w:rsidRPr="005A1D54">
        <w:rPr>
          <w:rFonts w:ascii="Sylfaen" w:hAnsi="Sylfaen" w:cs="Times New Roman"/>
          <w:iCs/>
          <w:sz w:val="24"/>
          <w:szCs w:val="24"/>
          <w:lang w:bidi="ru-RU"/>
        </w:rPr>
        <w:t>მგ</w:t>
      </w:r>
      <w:proofErr w:type="spellEnd"/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*) </w:t>
      </w:r>
      <w:r w:rsidRPr="005A1D54">
        <w:rPr>
          <w:rFonts w:ascii="Sylfaen" w:hAnsi="Sylfaen" w:cs="Times New Roman"/>
          <w:iCs/>
          <w:sz w:val="24"/>
          <w:szCs w:val="24"/>
          <w:lang w:val="ka-GE" w:bidi="ru-RU"/>
        </w:rPr>
        <w:t xml:space="preserve"> მიღების </w:t>
      </w:r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შემდეგ </w:t>
      </w:r>
      <w:r w:rsidR="00CA49A8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4-დან 12 წლამდე ასაკის ბავშვებში  საშუალო მაქსიმალური კონცენტრაცია პლაზმაში (C </w:t>
      </w:r>
      <w:proofErr w:type="spellStart"/>
      <w:r w:rsidR="00CA49A8" w:rsidRPr="005A1D54">
        <w:rPr>
          <w:rFonts w:ascii="Sylfaen" w:hAnsi="Sylfaen" w:cs="Times New Roman"/>
          <w:iCs/>
          <w:sz w:val="24"/>
          <w:szCs w:val="24"/>
          <w:vertAlign w:val="subscript"/>
          <w:lang w:bidi="ru-RU"/>
        </w:rPr>
        <w:t>max</w:t>
      </w:r>
      <w:proofErr w:type="spellEnd"/>
      <w:r w:rsidR="00CA49A8" w:rsidRPr="005A1D54">
        <w:rPr>
          <w:rFonts w:ascii="Sylfaen" w:hAnsi="Sylfaen" w:cs="Times New Roman"/>
          <w:iCs/>
          <w:sz w:val="24"/>
          <w:szCs w:val="24"/>
          <w:vertAlign w:val="subscript"/>
          <w:lang w:bidi="ru-RU"/>
        </w:rPr>
        <w:t xml:space="preserve"> </w:t>
      </w:r>
      <w:r w:rsidR="00CA49A8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) 2.6 </w:t>
      </w:r>
      <w:proofErr w:type="spellStart"/>
      <w:r w:rsidR="00CA49A8" w:rsidRPr="005A1D54">
        <w:rPr>
          <w:rFonts w:ascii="Sylfaen" w:hAnsi="Sylfaen" w:cs="Times New Roman"/>
          <w:iCs/>
          <w:sz w:val="24"/>
          <w:szCs w:val="24"/>
          <w:lang w:bidi="ru-RU"/>
        </w:rPr>
        <w:t>მგ</w:t>
      </w:r>
      <w:proofErr w:type="spellEnd"/>
      <w:r w:rsidR="00CA49A8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/ლ </w:t>
      </w:r>
      <w:r w:rsidRPr="005A1D54">
        <w:rPr>
          <w:rFonts w:ascii="Sylfaen" w:hAnsi="Sylfaen" w:cs="Times New Roman"/>
          <w:iCs/>
          <w:sz w:val="24"/>
          <w:szCs w:val="24"/>
          <w:lang w:val="ka-GE" w:bidi="ru-RU"/>
        </w:rPr>
        <w:t xml:space="preserve">  </w:t>
      </w:r>
      <w:r w:rsidR="00CA49A8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მიღწეული იქნა 2-4 საათის შემდეგ ( </w:t>
      </w:r>
      <w:r w:rsidR="006E5652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T </w:t>
      </w:r>
      <w:proofErr w:type="spellStart"/>
      <w:r w:rsidR="006E5652" w:rsidRPr="005A1D54">
        <w:rPr>
          <w:rFonts w:ascii="Sylfaen" w:hAnsi="Sylfaen" w:cs="Times New Roman"/>
          <w:iCs/>
          <w:sz w:val="24"/>
          <w:szCs w:val="24"/>
          <w:vertAlign w:val="subscript"/>
          <w:lang w:bidi="ru-RU"/>
        </w:rPr>
        <w:t>max</w:t>
      </w:r>
      <w:proofErr w:type="spellEnd"/>
      <w:r w:rsidR="006E5652" w:rsidRPr="005A1D54">
        <w:rPr>
          <w:rFonts w:ascii="Sylfaen" w:hAnsi="Sylfaen" w:cs="Times New Roman"/>
          <w:iCs/>
          <w:sz w:val="24"/>
          <w:szCs w:val="24"/>
          <w:vertAlign w:val="subscript"/>
          <w:lang w:bidi="ru-RU"/>
        </w:rPr>
        <w:t xml:space="preserve"> </w:t>
      </w:r>
      <w:r w:rsidR="00CA49A8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). </w:t>
      </w:r>
      <w:r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საშუალო კონცენტრაცია პლაზმაში </w:t>
      </w:r>
      <w:r w:rsidR="00CA49A8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დოზის მიღებიდან 8 და 12 საათის შემდეგ </w:t>
      </w:r>
      <w:r w:rsidRPr="005A1D54">
        <w:rPr>
          <w:rFonts w:ascii="Sylfaen" w:hAnsi="Sylfaen" w:cs="Times New Roman"/>
          <w:iCs/>
          <w:sz w:val="24"/>
          <w:szCs w:val="24"/>
          <w:lang w:val="ka-GE" w:bidi="ru-RU"/>
        </w:rPr>
        <w:t>შეადგენდა</w:t>
      </w:r>
      <w:r w:rsidR="00422348" w:rsidRPr="005A1D54">
        <w:rPr>
          <w:rFonts w:ascii="Sylfaen" w:hAnsi="Sylfaen" w:cs="Times New Roman"/>
          <w:iCs/>
          <w:sz w:val="24"/>
          <w:szCs w:val="24"/>
          <w:lang w:val="ka-GE" w:bidi="ru-RU"/>
        </w:rPr>
        <w:t xml:space="preserve"> </w:t>
      </w:r>
      <w:r w:rsidR="00CA49A8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შესაბამისად 0.39 </w:t>
      </w:r>
      <w:proofErr w:type="spellStart"/>
      <w:r w:rsidR="00CA49A8" w:rsidRPr="005A1D54">
        <w:rPr>
          <w:rFonts w:ascii="Sylfaen" w:hAnsi="Sylfaen" w:cs="Times New Roman"/>
          <w:iCs/>
          <w:sz w:val="24"/>
          <w:szCs w:val="24"/>
          <w:lang w:bidi="ru-RU"/>
        </w:rPr>
        <w:t>მგ</w:t>
      </w:r>
      <w:proofErr w:type="spellEnd"/>
      <w:r w:rsidR="00CA49A8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/ლ და 0.08 </w:t>
      </w:r>
      <w:proofErr w:type="spellStart"/>
      <w:r w:rsidR="00CA49A8" w:rsidRPr="005A1D54">
        <w:rPr>
          <w:rFonts w:ascii="Sylfaen" w:hAnsi="Sylfaen" w:cs="Times New Roman"/>
          <w:iCs/>
          <w:sz w:val="24"/>
          <w:szCs w:val="24"/>
          <w:lang w:bidi="ru-RU"/>
        </w:rPr>
        <w:t>მგ</w:t>
      </w:r>
      <w:proofErr w:type="spellEnd"/>
      <w:r w:rsidR="00CA49A8" w:rsidRPr="005A1D54">
        <w:rPr>
          <w:rFonts w:ascii="Sylfaen" w:hAnsi="Sylfaen" w:cs="Times New Roman"/>
          <w:iCs/>
          <w:sz w:val="24"/>
          <w:szCs w:val="24"/>
          <w:lang w:bidi="ru-RU"/>
        </w:rPr>
        <w:t>/ლ.</w:t>
      </w:r>
    </w:p>
    <w:p w14:paraId="7230D62A" w14:textId="25AB1B37" w:rsidR="00CA49A8" w:rsidRPr="005A1D54" w:rsidRDefault="00CA49A8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  <w:u w:val="single"/>
        </w:rPr>
      </w:pPr>
      <w:r w:rsidRPr="005A1D54">
        <w:rPr>
          <w:rStyle w:val="rynqvb"/>
          <w:rFonts w:ascii="Sylfaen" w:hAnsi="Sylfaen" w:cs="Times New Roman"/>
          <w:sz w:val="24"/>
          <w:szCs w:val="24"/>
          <w:u w:val="single"/>
        </w:rPr>
        <w:t xml:space="preserve">ერთჯერადი დოზა </w:t>
      </w:r>
      <w:proofErr w:type="spellStart"/>
      <w:r w:rsidR="00422348" w:rsidRPr="005A1D54">
        <w:rPr>
          <w:rStyle w:val="rynqvb"/>
          <w:rFonts w:ascii="Sylfaen" w:hAnsi="Sylfaen" w:cs="Times New Roman"/>
          <w:sz w:val="24"/>
          <w:szCs w:val="24"/>
          <w:u w:val="single"/>
          <w:lang w:val="ka-GE"/>
        </w:rPr>
        <w:t>ზრდასრუ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  <w:u w:val="single"/>
        </w:rPr>
        <w:t>ლებისთვის</w:t>
      </w:r>
    </w:p>
    <w:p w14:paraId="5694EAD0" w14:textId="4B768E23" w:rsidR="00CA49A8" w:rsidRPr="005A1D54" w:rsidRDefault="00CA49A8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* 100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დოზით ერთჯერადი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პერორალური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მიღების შემდეგ, </w:t>
      </w:r>
      <w:r w:rsidR="006E5652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C </w:t>
      </w:r>
      <w:proofErr w:type="spellStart"/>
      <w:r w:rsidR="006E5652" w:rsidRPr="005A1D54">
        <w:rPr>
          <w:rFonts w:ascii="Sylfaen" w:hAnsi="Sylfaen" w:cs="Times New Roman"/>
          <w:iCs/>
          <w:sz w:val="24"/>
          <w:szCs w:val="24"/>
          <w:vertAlign w:val="subscript"/>
          <w:lang w:bidi="ru-RU"/>
        </w:rPr>
        <w:t>max</w:t>
      </w:r>
      <w:proofErr w:type="spellEnd"/>
      <w:r w:rsidR="006E5652" w:rsidRPr="005A1D54">
        <w:rPr>
          <w:rFonts w:ascii="Sylfaen" w:hAnsi="Sylfaen" w:cs="Times New Roman"/>
          <w:iCs/>
          <w:sz w:val="24"/>
          <w:szCs w:val="24"/>
          <w:vertAlign w:val="subscript"/>
          <w:lang w:bidi="ru-RU"/>
        </w:rPr>
        <w:t xml:space="preserve"> </w:t>
      </w:r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</w:t>
      </w:r>
      <w:r w:rsidR="006E5652" w:rsidRPr="005A1D54">
        <w:rPr>
          <w:rStyle w:val="rynqvb"/>
          <w:rFonts w:ascii="Sylfaen" w:hAnsi="Sylfaen" w:cs="Times New Roman"/>
          <w:sz w:val="24"/>
          <w:szCs w:val="24"/>
        </w:rPr>
        <w:t>აღწ</w:t>
      </w:r>
      <w:proofErr w:type="spellStart"/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ევდ</w:t>
      </w:r>
      <w:proofErr w:type="spellEnd"/>
      <w:r w:rsidR="006E5652" w:rsidRPr="005A1D54">
        <w:rPr>
          <w:rStyle w:val="rynqvb"/>
          <w:rFonts w:ascii="Sylfaen" w:hAnsi="Sylfaen" w:cs="Times New Roman"/>
          <w:sz w:val="24"/>
          <w:szCs w:val="24"/>
        </w:rPr>
        <w:t xml:space="preserve">ა 1-1.2 </w:t>
      </w:r>
      <w:proofErr w:type="spellStart"/>
      <w:r w:rsidR="006E5652"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="006E5652" w:rsidRPr="005A1D54">
        <w:rPr>
          <w:rStyle w:val="rynqvb"/>
          <w:rFonts w:ascii="Sylfaen" w:hAnsi="Sylfaen" w:cs="Times New Roman"/>
          <w:sz w:val="24"/>
          <w:szCs w:val="24"/>
        </w:rPr>
        <w:t xml:space="preserve">/ლ-ს, </w:t>
      </w:r>
      <w:proofErr w:type="spellStart"/>
      <w:r w:rsidR="006E5652"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="006E5652" w:rsidRPr="005A1D54">
        <w:rPr>
          <w:rStyle w:val="rynqvb"/>
          <w:rFonts w:ascii="Sylfaen" w:hAnsi="Sylfaen" w:cs="Times New Roman"/>
          <w:sz w:val="24"/>
          <w:szCs w:val="24"/>
        </w:rPr>
        <w:t xml:space="preserve">* 200 </w:t>
      </w:r>
      <w:proofErr w:type="spellStart"/>
      <w:r w:rsidR="006E5652"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="006E5652" w:rsidRPr="005A1D54">
        <w:rPr>
          <w:rStyle w:val="rynqvb"/>
          <w:rFonts w:ascii="Sylfaen" w:hAnsi="Sylfaen" w:cs="Times New Roman"/>
          <w:sz w:val="24"/>
          <w:szCs w:val="24"/>
        </w:rPr>
        <w:t xml:space="preserve"> დოზით ერთჯერადი მიღების შემდეგ, </w:t>
      </w:r>
      <w:r w:rsidR="006E5652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C </w:t>
      </w:r>
      <w:proofErr w:type="spellStart"/>
      <w:r w:rsidR="006E5652" w:rsidRPr="005A1D54">
        <w:rPr>
          <w:rFonts w:ascii="Sylfaen" w:hAnsi="Sylfaen" w:cs="Times New Roman"/>
          <w:iCs/>
          <w:sz w:val="24"/>
          <w:szCs w:val="24"/>
          <w:vertAlign w:val="subscript"/>
          <w:lang w:bidi="ru-RU"/>
        </w:rPr>
        <w:t>max</w:t>
      </w:r>
      <w:proofErr w:type="spellEnd"/>
      <w:r w:rsidR="006E5652" w:rsidRPr="005A1D54">
        <w:rPr>
          <w:rFonts w:ascii="Sylfaen" w:hAnsi="Sylfaen" w:cs="Times New Roman"/>
          <w:iCs/>
          <w:sz w:val="24"/>
          <w:szCs w:val="24"/>
          <w:vertAlign w:val="subscript"/>
          <w:lang w:bidi="ru-RU"/>
        </w:rPr>
        <w:t xml:space="preserve"> </w:t>
      </w:r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შეადგენდა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2.2-2.5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>/ლ.</w:t>
      </w:r>
      <w:r w:rsidRPr="005A1D54">
        <w:rPr>
          <w:rStyle w:val="hwtze"/>
          <w:rFonts w:ascii="Sylfaen" w:hAnsi="Sylfaen" w:cs="Times New Roman"/>
          <w:sz w:val="24"/>
          <w:szCs w:val="24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ორივე შემთხვევაში (100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/200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) </w:t>
      </w:r>
      <w:r w:rsidR="006E5652" w:rsidRPr="005A1D54">
        <w:rPr>
          <w:rFonts w:ascii="Sylfaen" w:hAnsi="Sylfaen" w:cs="Times New Roman"/>
          <w:iCs/>
          <w:sz w:val="24"/>
          <w:szCs w:val="24"/>
          <w:lang w:bidi="ru-RU"/>
        </w:rPr>
        <w:t xml:space="preserve">C </w:t>
      </w:r>
      <w:proofErr w:type="spellStart"/>
      <w:r w:rsidR="006E5652" w:rsidRPr="005A1D54">
        <w:rPr>
          <w:rFonts w:ascii="Sylfaen" w:hAnsi="Sylfaen" w:cs="Times New Roman"/>
          <w:iCs/>
          <w:sz w:val="24"/>
          <w:szCs w:val="24"/>
          <w:vertAlign w:val="subscript"/>
          <w:lang w:bidi="ru-RU"/>
        </w:rPr>
        <w:t>max</w:t>
      </w:r>
      <w:proofErr w:type="spellEnd"/>
      <w:r w:rsidR="006E5652" w:rsidRPr="005A1D54">
        <w:rPr>
          <w:rFonts w:ascii="Sylfaen" w:hAnsi="Sylfaen" w:cs="Times New Roman"/>
          <w:iCs/>
          <w:sz w:val="24"/>
          <w:szCs w:val="24"/>
          <w:vertAlign w:val="subscript"/>
          <w:lang w:bidi="ru-RU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მიღწეული იქნა 2-3 საათის შემდეგ (T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>max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>).</w:t>
      </w:r>
    </w:p>
    <w:p w14:paraId="2A011A96" w14:textId="66A6EFB4" w:rsidR="00CA49A8" w:rsidRPr="005A1D54" w:rsidRDefault="00422348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  <w:u w:val="single"/>
        </w:rPr>
      </w:pPr>
      <w:proofErr w:type="spellStart"/>
      <w:r w:rsidRPr="005A1D54">
        <w:rPr>
          <w:rStyle w:val="rynqvb"/>
          <w:rFonts w:ascii="Sylfaen" w:hAnsi="Sylfaen" w:cs="Times New Roman"/>
          <w:sz w:val="24"/>
          <w:szCs w:val="24"/>
          <w:u w:val="single"/>
          <w:lang w:val="ka-GE"/>
        </w:rPr>
        <w:t>რამოდენიმე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  <w:u w:val="single"/>
          <w:lang w:val="ka-GE"/>
        </w:rPr>
        <w:t xml:space="preserve"> დოზა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  <w:u w:val="single"/>
          <w:lang w:val="ka-GE"/>
        </w:rPr>
        <w:t>ზრდასრუ</w:t>
      </w:r>
      <w:proofErr w:type="spellEnd"/>
      <w:r w:rsidR="003D2E55" w:rsidRPr="005A1D54">
        <w:rPr>
          <w:rStyle w:val="rynqvb"/>
          <w:rFonts w:ascii="Sylfaen" w:hAnsi="Sylfaen" w:cs="Times New Roman"/>
          <w:sz w:val="24"/>
          <w:szCs w:val="24"/>
          <w:u w:val="single"/>
        </w:rPr>
        <w:t>ლებში</w:t>
      </w:r>
    </w:p>
    <w:p w14:paraId="0765AAFC" w14:textId="26C1A2E2" w:rsidR="00CA49A8" w:rsidRPr="005A1D54" w:rsidRDefault="00CA49A8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* </w:t>
      </w:r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მრავალჯერად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ი მიღების შემდეგ 100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ან 200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დოზით 12-საათიანი ინტერვალებით 14.5 დღის განმავლობაში,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ფარმაკოკინეტიკური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პარამეტრები არ შეცვლილა, შესაბამისად, არ ხდება კუმულაცია.</w:t>
      </w:r>
    </w:p>
    <w:p w14:paraId="625D4BC1" w14:textId="4F1DC7F7" w:rsidR="00CA49A8" w:rsidRPr="005A1D54" w:rsidRDefault="00F84B66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  <w:u w:val="single"/>
        </w:rPr>
      </w:pPr>
      <w:r w:rsidRPr="005A1D54">
        <w:rPr>
          <w:rStyle w:val="rynqvb"/>
          <w:rFonts w:ascii="Sylfaen" w:hAnsi="Sylfaen" w:cs="Times New Roman"/>
          <w:sz w:val="24"/>
          <w:szCs w:val="24"/>
          <w:u w:val="single"/>
        </w:rPr>
        <w:t>ხანდაზმული</w:t>
      </w:r>
      <w:r w:rsidR="00422348" w:rsidRPr="005A1D54">
        <w:rPr>
          <w:rStyle w:val="rynqvb"/>
          <w:rFonts w:ascii="Sylfaen" w:hAnsi="Sylfaen" w:cs="Times New Roman"/>
          <w:sz w:val="24"/>
          <w:szCs w:val="24"/>
          <w:u w:val="single"/>
          <w:lang w:val="ka-GE"/>
        </w:rPr>
        <w:t xml:space="preserve"> ასაკის</w:t>
      </w:r>
      <w:r w:rsidRPr="005A1D54">
        <w:rPr>
          <w:rStyle w:val="rynqvb"/>
          <w:rFonts w:ascii="Sylfaen" w:hAnsi="Sylfaen" w:cs="Times New Roman"/>
          <w:sz w:val="24"/>
          <w:szCs w:val="24"/>
          <w:u w:val="single"/>
        </w:rPr>
        <w:t xml:space="preserve"> პაციენტები</w:t>
      </w:r>
    </w:p>
    <w:p w14:paraId="30300C85" w14:textId="0055E7B9" w:rsidR="00CA49A8" w:rsidRPr="005A1D54" w:rsidRDefault="00CA49A8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>70 წლის</w:t>
      </w:r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ა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და უფროსი ასაკის პაციენტებში, რომლებიც </w:t>
      </w:r>
      <w:r w:rsidR="00422348" w:rsidRPr="005A1D54">
        <w:rPr>
          <w:rStyle w:val="rynqvb"/>
          <w:rFonts w:ascii="Sylfaen" w:hAnsi="Sylfaen" w:cs="Times New Roman"/>
          <w:sz w:val="24"/>
          <w:szCs w:val="24"/>
        </w:rPr>
        <w:t>ღებ</w:t>
      </w:r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ულობ</w:t>
      </w:r>
      <w:r w:rsidR="00422348" w:rsidRPr="005A1D54">
        <w:rPr>
          <w:rStyle w:val="rynqvb"/>
          <w:rFonts w:ascii="Sylfaen" w:hAnsi="Sylfaen" w:cs="Times New Roman"/>
          <w:sz w:val="24"/>
          <w:szCs w:val="24"/>
        </w:rPr>
        <w:t>ენ</w:t>
      </w:r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6-10 დღის განმავლობაში, </w:t>
      </w:r>
      <w:proofErr w:type="spellStart"/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წონასწორულ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ი მდგომარეობა მიიღწევა 200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*  დოზის </w:t>
      </w:r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განმეორებით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მიღებიდან 12 საათის შემდეგ.</w:t>
      </w:r>
      <w:r w:rsidRPr="005A1D54">
        <w:rPr>
          <w:rStyle w:val="hwtze"/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წონასწორ</w:t>
      </w:r>
      <w:proofErr w:type="spellEnd"/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ულ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მდგომარეობაში, C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>max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 xml:space="preserve"> </w:t>
      </w:r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შეაგენ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ს 3.05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/ლ, ხოლო T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>max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>- 2.7 საათ</w:t>
      </w:r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ს</w:t>
      </w:r>
      <w:r w:rsidRPr="005A1D54">
        <w:rPr>
          <w:rStyle w:val="rynqvb"/>
          <w:rFonts w:ascii="Sylfaen" w:hAnsi="Sylfaen" w:cs="Times New Roman"/>
          <w:sz w:val="24"/>
          <w:szCs w:val="24"/>
        </w:rPr>
        <w:t>.</w:t>
      </w:r>
    </w:p>
    <w:p w14:paraId="3E5D2940" w14:textId="77777777" w:rsidR="00CA49A8" w:rsidRPr="005A1D54" w:rsidRDefault="00461F14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  <w:u w:val="single"/>
        </w:rPr>
      </w:pPr>
      <w:r w:rsidRPr="005A1D54">
        <w:rPr>
          <w:rStyle w:val="rynqvb"/>
          <w:rFonts w:ascii="Sylfaen" w:hAnsi="Sylfaen" w:cs="Times New Roman"/>
          <w:sz w:val="24"/>
          <w:szCs w:val="24"/>
          <w:u w:val="single"/>
        </w:rPr>
        <w:t>ღვიძლის ციროზით დაავადებული პაციენტები</w:t>
      </w:r>
    </w:p>
    <w:p w14:paraId="17045B69" w14:textId="00D35CDB" w:rsidR="00CA49A8" w:rsidRPr="005A1D54" w:rsidRDefault="00CA49A8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ღვიძლის ციროზის მქონე პაციენტებში ასციტით ან მის გარეშე 200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დოზით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* ერთჯერადი </w:t>
      </w:r>
      <w:r w:rsidR="00422348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მიღებ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ის შემდეგ C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>max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საშუალოდ </w:t>
      </w:r>
      <w:r w:rsidR="00F623BD" w:rsidRPr="005A1D54">
        <w:rPr>
          <w:rStyle w:val="rynqvb"/>
          <w:rFonts w:ascii="Sylfaen" w:hAnsi="Sylfaen" w:cs="Times New Roman"/>
          <w:sz w:val="24"/>
          <w:szCs w:val="24"/>
        </w:rPr>
        <w:t>შეადგენს</w:t>
      </w:r>
      <w:r w:rsidR="00F623BD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1.67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/ლ-ს, ხოლო </w:t>
      </w:r>
      <w:r w:rsidR="00F623BD" w:rsidRPr="005A1D54">
        <w:rPr>
          <w:rStyle w:val="rynqvb"/>
          <w:rFonts w:ascii="Sylfaen" w:hAnsi="Sylfaen" w:cs="Times New Roman"/>
          <w:sz w:val="24"/>
          <w:szCs w:val="24"/>
        </w:rPr>
        <w:t xml:space="preserve">დონე სისხლის პლაზმაში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მიღებიდან 12 საათის შემდეგ </w:t>
      </w:r>
      <w:r w:rsidR="00F623BD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ჯ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ანმრთელ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პირებში არსებული დონის ექვივალენტურია.</w:t>
      </w:r>
    </w:p>
    <w:p w14:paraId="1D3398D9" w14:textId="4B096B57" w:rsidR="00CA49A8" w:rsidRPr="005A1D54" w:rsidRDefault="00CA49A8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  <w:u w:val="single"/>
        </w:rPr>
      </w:pPr>
      <w:r w:rsidRPr="005A1D54">
        <w:rPr>
          <w:rStyle w:val="rynqvb"/>
          <w:rFonts w:ascii="Sylfaen" w:hAnsi="Sylfaen" w:cs="Times New Roman"/>
          <w:sz w:val="24"/>
          <w:szCs w:val="24"/>
          <w:u w:val="single"/>
        </w:rPr>
        <w:t xml:space="preserve">თირკმლის </w:t>
      </w:r>
      <w:r w:rsidR="00156F4D" w:rsidRPr="005A1D54">
        <w:rPr>
          <w:rStyle w:val="rynqvb"/>
          <w:rFonts w:ascii="Sylfaen" w:hAnsi="Sylfaen" w:cs="Times New Roman"/>
          <w:sz w:val="24"/>
          <w:szCs w:val="24"/>
          <w:u w:val="single"/>
        </w:rPr>
        <w:t xml:space="preserve">ქრონიკული </w:t>
      </w:r>
      <w:r w:rsidRPr="005A1D54">
        <w:rPr>
          <w:rStyle w:val="rynqvb"/>
          <w:rFonts w:ascii="Sylfaen" w:hAnsi="Sylfaen" w:cs="Times New Roman"/>
          <w:sz w:val="24"/>
          <w:szCs w:val="24"/>
          <w:u w:val="single"/>
        </w:rPr>
        <w:t>უკმარისობის მქონე პაციენტები</w:t>
      </w:r>
    </w:p>
    <w:p w14:paraId="5F7B7E2B" w14:textId="0CE92AB3" w:rsidR="001314EF" w:rsidRPr="005A1D54" w:rsidRDefault="00CA49A8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  <w:lang w:val="ka-GE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თირკმლის </w:t>
      </w:r>
      <w:r w:rsidR="00156F4D" w:rsidRPr="005A1D54">
        <w:rPr>
          <w:rStyle w:val="rynqvb"/>
          <w:rFonts w:ascii="Sylfaen" w:hAnsi="Sylfaen" w:cs="Times New Roman"/>
          <w:sz w:val="24"/>
          <w:szCs w:val="24"/>
        </w:rPr>
        <w:t xml:space="preserve">ქრონიკული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უკმარისობის მქონე პაციენტებში დონე</w:t>
      </w:r>
      <w:r w:rsidR="00F623BD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ები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r w:rsidR="00F623BD" w:rsidRPr="005A1D54">
        <w:rPr>
          <w:rStyle w:val="rynqvb"/>
          <w:rFonts w:ascii="Sylfaen" w:hAnsi="Sylfaen" w:cs="Times New Roman"/>
          <w:sz w:val="24"/>
          <w:szCs w:val="24"/>
        </w:rPr>
        <w:t xml:space="preserve">პლაზმაში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იზრდება დაავადების სიმძიმის მატებასთან ერთად.</w:t>
      </w:r>
      <w:r w:rsidRPr="005A1D54">
        <w:rPr>
          <w:rStyle w:val="hwtze"/>
          <w:rFonts w:ascii="Sylfaen" w:hAnsi="Sylfaen" w:cs="Times New Roman"/>
          <w:sz w:val="24"/>
          <w:szCs w:val="24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>40 მლ/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წთ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>-ზე ნაკლები (10-40 მლ/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წთ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) </w:t>
      </w:r>
      <w:proofErr w:type="spellStart"/>
      <w:r w:rsidR="00F623BD" w:rsidRPr="005A1D54">
        <w:rPr>
          <w:rStyle w:val="rynqvb"/>
          <w:rFonts w:ascii="Sylfaen" w:hAnsi="Sylfaen" w:cs="Times New Roman"/>
          <w:sz w:val="24"/>
          <w:szCs w:val="24"/>
        </w:rPr>
        <w:t>კრეატინინის</w:t>
      </w:r>
      <w:proofErr w:type="spellEnd"/>
      <w:r w:rsidR="00F623BD" w:rsidRPr="005A1D54">
        <w:rPr>
          <w:rStyle w:val="rynqvb"/>
          <w:rFonts w:ascii="Sylfaen" w:hAnsi="Sylfaen" w:cs="Times New Roman"/>
          <w:sz w:val="24"/>
          <w:szCs w:val="24"/>
        </w:rPr>
        <w:t xml:space="preserve"> კლირენსის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დროს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* 200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დოზით მიღების შემდეგ C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>max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საშუალოდ ორჯერ მეტია ვიდრე</w:t>
      </w:r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ჯანმრთელ პირებში,</w:t>
      </w:r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>T</w:t>
      </w:r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>max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r w:rsidR="00EB09C1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შეადგენს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დაახლოებით 4 საათ</w:t>
      </w:r>
      <w:r w:rsidR="00EB09C1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ს</w:t>
      </w:r>
      <w:r w:rsidRPr="005A1D54">
        <w:rPr>
          <w:rStyle w:val="rynqvb"/>
          <w:rFonts w:ascii="Sylfaen" w:hAnsi="Sylfaen" w:cs="Times New Roman"/>
          <w:sz w:val="24"/>
          <w:szCs w:val="24"/>
        </w:rPr>
        <w:t>.</w:t>
      </w:r>
      <w:r w:rsidR="00F623BD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19057CFD" w14:textId="77777777" w:rsidR="00EB09C1" w:rsidRPr="005A1D54" w:rsidRDefault="00CA49A8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  <w:u w:val="single"/>
        </w:rPr>
        <w:t xml:space="preserve">ჰემოდიალიზზე მყოფი </w:t>
      </w:r>
      <w:r w:rsidR="00461F14" w:rsidRPr="005A1D54">
        <w:rPr>
          <w:rStyle w:val="rynqvb"/>
          <w:rFonts w:ascii="Sylfaen" w:hAnsi="Sylfaen" w:cs="Times New Roman"/>
          <w:sz w:val="24"/>
          <w:szCs w:val="24"/>
          <w:u w:val="single"/>
        </w:rPr>
        <w:t>პაციენტები</w:t>
      </w:r>
    </w:p>
    <w:p w14:paraId="767D93AC" w14:textId="6BABCFF2" w:rsidR="00DE6DFD" w:rsidRPr="005A1D54" w:rsidRDefault="00CA49A8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პაციენტებში, რომელთა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კრეატინინის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კლირენსი 10 მლ/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წთ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-ზე ნაკლებია, C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>max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 xml:space="preserve"> </w:t>
      </w:r>
      <w:r w:rsidR="00F623BD" w:rsidRPr="005A1D54">
        <w:rPr>
          <w:rStyle w:val="rynqvb"/>
          <w:rFonts w:ascii="Sylfaen" w:hAnsi="Sylfaen" w:cs="Times New Roman"/>
          <w:sz w:val="24"/>
          <w:szCs w:val="24"/>
          <w:vertAlign w:val="subscript"/>
          <w:lang w:val="ka-GE"/>
        </w:rPr>
        <w:t xml:space="preserve"> </w:t>
      </w:r>
      <w:r w:rsidR="00F623BD" w:rsidRPr="005A1D54">
        <w:rPr>
          <w:rStyle w:val="rynqvb"/>
          <w:rFonts w:ascii="Sylfaen" w:hAnsi="Sylfaen" w:cs="Times New Roman"/>
          <w:sz w:val="24"/>
          <w:szCs w:val="24"/>
        </w:rPr>
        <w:t>ჯანმრთელ პირებთან შედარებით</w:t>
      </w:r>
      <w:r w:rsidR="00F623BD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საშუალოდ 1.5-ჯერ </w:t>
      </w:r>
      <w:r w:rsidR="00F623BD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უფრო მაღალია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, ხოლო T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>max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 xml:space="preserve"> </w:t>
      </w:r>
      <w:r w:rsidR="009F3B1A" w:rsidRPr="005A1D54">
        <w:rPr>
          <w:rStyle w:val="rynqvb"/>
          <w:rFonts w:ascii="Sylfaen" w:hAnsi="Sylfaen" w:cs="Times New Roman"/>
          <w:sz w:val="24"/>
          <w:szCs w:val="24"/>
          <w:vertAlign w:val="subscript"/>
          <w:lang w:val="ka-GE"/>
        </w:rPr>
        <w:t xml:space="preserve"> </w:t>
      </w:r>
      <w:r w:rsidR="009F3B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შეადგენს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დაახლოებით </w:t>
      </w:r>
      <w:r w:rsidRPr="005A1D54">
        <w:rPr>
          <w:rStyle w:val="rynqvb"/>
          <w:rFonts w:ascii="Sylfaen" w:hAnsi="Sylfaen" w:cs="Times New Roman"/>
          <w:sz w:val="24"/>
          <w:szCs w:val="24"/>
        </w:rPr>
        <w:lastRenderedPageBreak/>
        <w:t>6 საათ</w:t>
      </w:r>
      <w:r w:rsidR="009F3B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ს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.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r w:rsidR="009F3B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ექვემდებარება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დიალიზ</w:t>
      </w:r>
      <w:r w:rsidR="009F3B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ს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, ამიტომ ის უნდა იქნას </w:t>
      </w:r>
      <w:proofErr w:type="spellStart"/>
      <w:r w:rsidR="009F3B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შეყვანი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>ლი დიალიზის საათების გარეთ.</w:t>
      </w:r>
    </w:p>
    <w:p w14:paraId="4A971AA8" w14:textId="77777777" w:rsidR="00DE6DFD" w:rsidRPr="005A1D54" w:rsidRDefault="00DE6DFD" w:rsidP="00724A4F">
      <w:pPr>
        <w:spacing w:after="0" w:line="240" w:lineRule="auto"/>
        <w:jc w:val="both"/>
        <w:rPr>
          <w:rStyle w:val="rynqvb"/>
          <w:rFonts w:ascii="Sylfaen" w:hAnsi="Sylfaen" w:cs="Times New Roman"/>
          <w:i/>
          <w:iCs/>
          <w:sz w:val="24"/>
          <w:szCs w:val="24"/>
        </w:rPr>
      </w:pPr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>განაწილების მოცულობა</w:t>
      </w:r>
    </w:p>
    <w:p w14:paraId="21E66B89" w14:textId="77777777" w:rsidR="00DE6DFD" w:rsidRPr="005A1D54" w:rsidRDefault="00CA49A8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>ახალგაზრდა პაციენტებში განაწილების მოცულობა შეადგენს 32.3 ლ-ს (= 0.43 ლ/კგ).</w:t>
      </w:r>
    </w:p>
    <w:p w14:paraId="1FB82BB5" w14:textId="012EE51C" w:rsidR="00CA49A8" w:rsidRPr="005A1D54" w:rsidRDefault="00CA49A8" w:rsidP="00724A4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bidi="ru-RU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>*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შეი</w:t>
      </w:r>
      <w:r w:rsidR="009F3B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ყვანება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</w:t>
      </w:r>
      <w:proofErr w:type="spellEnd"/>
      <w:r w:rsidR="009F3B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ის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პროქსეტილის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სახით.</w:t>
      </w:r>
    </w:p>
    <w:p w14:paraId="7771766C" w14:textId="198B8DC7" w:rsidR="007E4C24" w:rsidRPr="005A1D54" w:rsidRDefault="009F3B1A" w:rsidP="00724A4F">
      <w:pPr>
        <w:spacing w:after="0" w:line="240" w:lineRule="auto"/>
        <w:jc w:val="both"/>
        <w:rPr>
          <w:rStyle w:val="rynqvb"/>
          <w:rFonts w:ascii="Sylfaen" w:hAnsi="Sylfaen" w:cs="Times New Roman"/>
          <w:i/>
          <w:iCs/>
          <w:sz w:val="24"/>
          <w:szCs w:val="24"/>
        </w:rPr>
      </w:pPr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>შეკავშირება</w:t>
      </w:r>
      <w:r w:rsidRPr="005A1D54">
        <w:rPr>
          <w:rStyle w:val="rynqvb"/>
          <w:rFonts w:ascii="Sylfaen" w:hAnsi="Sylfaen" w:cs="Times New Roman"/>
          <w:i/>
          <w:iCs/>
          <w:sz w:val="24"/>
          <w:szCs w:val="24"/>
          <w:lang w:val="ka-GE"/>
        </w:rPr>
        <w:t xml:space="preserve"> </w:t>
      </w:r>
      <w:r w:rsidR="0042397B"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 xml:space="preserve">პლაზმის </w:t>
      </w:r>
      <w:proofErr w:type="spellStart"/>
      <w:r w:rsidR="0042397B"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>ცილებთან</w:t>
      </w:r>
      <w:proofErr w:type="spellEnd"/>
      <w:r w:rsidR="0042397B"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 xml:space="preserve"> </w:t>
      </w:r>
    </w:p>
    <w:p w14:paraId="56D90BDD" w14:textId="2A6DB727" w:rsidR="007E4C24" w:rsidRPr="005A1D54" w:rsidRDefault="009F3B1A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შეკავშირება </w:t>
      </w:r>
      <w:r w:rsidR="007E4C24" w:rsidRPr="005A1D54">
        <w:rPr>
          <w:rStyle w:val="rynqvb"/>
          <w:rFonts w:ascii="Sylfaen" w:hAnsi="Sylfaen" w:cs="Times New Roman"/>
          <w:sz w:val="24"/>
          <w:szCs w:val="24"/>
        </w:rPr>
        <w:t xml:space="preserve">პლაზმის </w:t>
      </w:r>
      <w:proofErr w:type="spellStart"/>
      <w:r w:rsidR="007E4C24" w:rsidRPr="005A1D54">
        <w:rPr>
          <w:rStyle w:val="rynqvb"/>
          <w:rFonts w:ascii="Sylfaen" w:hAnsi="Sylfaen" w:cs="Times New Roman"/>
          <w:sz w:val="24"/>
          <w:szCs w:val="24"/>
        </w:rPr>
        <w:t>ცილებთან</w:t>
      </w:r>
      <w:proofErr w:type="spellEnd"/>
      <w:r w:rsidR="007E4C24"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ხდება </w:t>
      </w:r>
      <w:r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უპირატეს</w:t>
      </w:r>
      <w:r w:rsidR="007E4C24" w:rsidRPr="005A1D54">
        <w:rPr>
          <w:rStyle w:val="rynqvb"/>
          <w:rFonts w:ascii="Sylfaen" w:hAnsi="Sylfaen" w:cs="Times New Roman"/>
          <w:sz w:val="24"/>
          <w:szCs w:val="24"/>
        </w:rPr>
        <w:t xml:space="preserve">ად </w:t>
      </w:r>
      <w:proofErr w:type="spellStart"/>
      <w:r w:rsidR="007E4C24" w:rsidRPr="005A1D54">
        <w:rPr>
          <w:rStyle w:val="rynqvb"/>
          <w:rFonts w:ascii="Sylfaen" w:hAnsi="Sylfaen" w:cs="Times New Roman"/>
          <w:sz w:val="24"/>
          <w:szCs w:val="24"/>
        </w:rPr>
        <w:t>ალბუმინთან</w:t>
      </w:r>
      <w:proofErr w:type="spellEnd"/>
      <w:r w:rsidR="007E4C24" w:rsidRPr="005A1D54">
        <w:rPr>
          <w:rStyle w:val="rynqvb"/>
          <w:rFonts w:ascii="Sylfaen" w:hAnsi="Sylfaen" w:cs="Times New Roman"/>
          <w:sz w:val="24"/>
          <w:szCs w:val="24"/>
        </w:rPr>
        <w:t xml:space="preserve"> შეკავშირების </w:t>
      </w:r>
      <w:r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ხარჯზე</w:t>
      </w:r>
      <w:r w:rsidR="007E4C24" w:rsidRPr="005A1D54">
        <w:rPr>
          <w:rStyle w:val="rynqvb"/>
          <w:rFonts w:ascii="Sylfaen" w:hAnsi="Sylfaen" w:cs="Times New Roman"/>
          <w:sz w:val="24"/>
          <w:szCs w:val="24"/>
        </w:rPr>
        <w:t xml:space="preserve"> და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შეადგენს</w:t>
      </w:r>
      <w:r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</w:t>
      </w:r>
      <w:r w:rsidR="007E4C24" w:rsidRPr="005A1D54">
        <w:rPr>
          <w:rStyle w:val="rynqvb"/>
          <w:rFonts w:ascii="Sylfaen" w:hAnsi="Sylfaen" w:cs="Times New Roman"/>
          <w:sz w:val="24"/>
          <w:szCs w:val="24"/>
        </w:rPr>
        <w:t>დაახლოებით 40%-ს.</w:t>
      </w:r>
      <w:r w:rsidR="007E4C24" w:rsidRPr="005A1D54">
        <w:rPr>
          <w:rStyle w:val="hwtze"/>
          <w:rFonts w:ascii="Sylfaen" w:hAnsi="Sylfaen" w:cs="Times New Roman"/>
          <w:sz w:val="24"/>
          <w:szCs w:val="24"/>
        </w:rPr>
        <w:t xml:space="preserve"> </w:t>
      </w:r>
      <w:r w:rsidR="0042397B" w:rsidRPr="005A1D54">
        <w:rPr>
          <w:rStyle w:val="rynqvb"/>
          <w:rFonts w:ascii="Sylfaen" w:hAnsi="Sylfaen" w:cs="Times New Roman"/>
          <w:sz w:val="24"/>
          <w:szCs w:val="24"/>
        </w:rPr>
        <w:t>შეკავშირება უჯერია.</w:t>
      </w:r>
    </w:p>
    <w:p w14:paraId="5FA8F639" w14:textId="77777777" w:rsidR="007E4C24" w:rsidRPr="005A1D54" w:rsidRDefault="0042397B" w:rsidP="00724A4F">
      <w:pPr>
        <w:spacing w:after="0" w:line="240" w:lineRule="auto"/>
        <w:jc w:val="both"/>
        <w:rPr>
          <w:rStyle w:val="rynqvb"/>
          <w:rFonts w:ascii="Sylfaen" w:hAnsi="Sylfaen" w:cs="Times New Roman"/>
          <w:i/>
          <w:iCs/>
          <w:sz w:val="24"/>
          <w:szCs w:val="24"/>
        </w:rPr>
      </w:pPr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>ქსოვილებში განაწილება</w:t>
      </w:r>
    </w:p>
    <w:p w14:paraId="6FFAD9D9" w14:textId="45CD6499" w:rsidR="00D31B52" w:rsidRPr="005A1D54" w:rsidRDefault="007E4C24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კარგად აღწევს ფილტვის პარენქიმაში, ბრონქების ლორწოვან გარსში,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პლევრ</w:t>
      </w:r>
      <w:proofErr w:type="spellEnd"/>
      <w:r w:rsidR="009F3B1A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ალურ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სითხეში,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ნუშურებში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, თირკმელებში,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პროსტატასა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და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ინტერსტიციულ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სითხეში.</w:t>
      </w:r>
      <w:r w:rsidRPr="005A1D54">
        <w:rPr>
          <w:rStyle w:val="hwtze"/>
          <w:rFonts w:ascii="Sylfaen" w:hAnsi="Sylfaen" w:cs="Times New Roman"/>
          <w:sz w:val="24"/>
          <w:szCs w:val="24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კონცენტრაციები</w:t>
      </w:r>
      <w:r w:rsidR="00442523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, რომლებიც დაკვირვებისას აღინიშნება,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აღემატება მგრძნობიარე მიკროორგანიზმების მ</w:t>
      </w:r>
      <w:proofErr w:type="spellStart"/>
      <w:r w:rsidR="00442523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მ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>კ</w:t>
      </w:r>
      <w:r w:rsidR="00442523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-ს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მნიშვნელობებს.</w:t>
      </w:r>
    </w:p>
    <w:p w14:paraId="05843E51" w14:textId="64E0B633" w:rsidR="00D31B52" w:rsidRPr="005A1D54" w:rsidRDefault="007E4C24" w:rsidP="00724A4F">
      <w:pPr>
        <w:spacing w:after="0" w:line="240" w:lineRule="auto"/>
        <w:jc w:val="both"/>
        <w:rPr>
          <w:rStyle w:val="rynqvb"/>
          <w:rFonts w:ascii="Sylfaen" w:hAnsi="Sylfaen" w:cs="Times New Roman"/>
          <w:i/>
          <w:iCs/>
          <w:sz w:val="24"/>
          <w:szCs w:val="24"/>
        </w:rPr>
      </w:pPr>
      <w:proofErr w:type="spellStart"/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>ბიოტრანსფორმაცია</w:t>
      </w:r>
      <w:proofErr w:type="spellEnd"/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 xml:space="preserve"> და </w:t>
      </w:r>
      <w:r w:rsidR="00442523" w:rsidRPr="005A1D54">
        <w:rPr>
          <w:rStyle w:val="rynqvb"/>
          <w:rFonts w:ascii="Sylfaen" w:hAnsi="Sylfaen" w:cs="Times New Roman"/>
          <w:i/>
          <w:iCs/>
          <w:sz w:val="24"/>
          <w:szCs w:val="24"/>
          <w:lang w:val="ka-GE"/>
        </w:rPr>
        <w:t>გამოყოფ</w:t>
      </w:r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>ა</w:t>
      </w:r>
    </w:p>
    <w:p w14:paraId="3D574CDE" w14:textId="1D085912" w:rsidR="00964951" w:rsidRPr="005A1D54" w:rsidRDefault="007E4C24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შეწოვის შემდეგ,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პროქსეტილის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ჰიდროლიზი იწვევს ძირითადი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მეტაბოლიტის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წარმოქმნას.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პრაქტიკულად არ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მეტაბოლიზდება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;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პროქსეტილის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შეწოვის შემდეგ</w:t>
      </w:r>
      <w:r w:rsidR="00442523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80% გამოიყოფა უცვლელი სახით </w:t>
      </w:r>
      <w:r w:rsidR="00442523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თირკმელებით</w:t>
      </w:r>
      <w:r w:rsidRPr="005A1D54">
        <w:rPr>
          <w:rStyle w:val="rynqvb"/>
          <w:rFonts w:ascii="Sylfaen" w:hAnsi="Sylfaen" w:cs="Times New Roman"/>
          <w:sz w:val="24"/>
          <w:szCs w:val="24"/>
        </w:rPr>
        <w:t>.</w:t>
      </w:r>
      <w:r w:rsidRPr="005A1D54">
        <w:rPr>
          <w:rStyle w:val="hwtze"/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საერთო კლირენსი შეადგენს 9.98 ლ/სთ-ს, თირკმლის საშუალო კლირენსი კი 7 ლ/სთ-ს.</w:t>
      </w:r>
    </w:p>
    <w:p w14:paraId="592CB744" w14:textId="2F998A7C" w:rsidR="00964951" w:rsidRPr="005A1D54" w:rsidRDefault="007E4C24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ნახევარგამოყოფის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პერიოდი (T½ ) </w:t>
      </w:r>
      <w:r w:rsidR="00442523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შეადგენს </w:t>
      </w:r>
      <w:r w:rsidRPr="005A1D54">
        <w:rPr>
          <w:rStyle w:val="rynqvb"/>
          <w:rFonts w:ascii="Sylfaen" w:hAnsi="Sylfaen" w:cs="Times New Roman"/>
          <w:sz w:val="24"/>
          <w:szCs w:val="24"/>
        </w:rPr>
        <w:t>2.4 საათ</w:t>
      </w:r>
      <w:r w:rsidR="00442523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ს</w:t>
      </w:r>
      <w:r w:rsidRPr="005A1D54">
        <w:rPr>
          <w:rStyle w:val="rynqvb"/>
          <w:rFonts w:ascii="Sylfaen" w:hAnsi="Sylfaen" w:cs="Times New Roman"/>
          <w:sz w:val="24"/>
          <w:szCs w:val="24"/>
        </w:rPr>
        <w:t>.</w:t>
      </w:r>
    </w:p>
    <w:p w14:paraId="237F84A5" w14:textId="30628C77" w:rsidR="00964951" w:rsidRPr="005A1D54" w:rsidRDefault="007E4C24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70 წელზე უფროსი ასაკის პაციენტებში, T </w:t>
      </w:r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 xml:space="preserve">1/2 </w:t>
      </w:r>
      <w:r w:rsidR="00442523" w:rsidRPr="005A1D54">
        <w:rPr>
          <w:rStyle w:val="rynqvb"/>
          <w:rFonts w:ascii="Sylfaen" w:hAnsi="Sylfaen" w:cs="Times New Roman"/>
          <w:sz w:val="24"/>
          <w:szCs w:val="24"/>
          <w:vertAlign w:val="subscript"/>
          <w:lang w:val="ka-GE"/>
        </w:rPr>
        <w:t xml:space="preserve">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იზრდება საშუალოდ 3.6 საათით.</w:t>
      </w:r>
    </w:p>
    <w:p w14:paraId="6E1078B8" w14:textId="543CB168" w:rsidR="007E4C24" w:rsidRPr="005A1D54" w:rsidRDefault="007E4C24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>ქრონიკული თირკმლის უკმარისობის მქონე პაციენტებში და 40 მლ/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წთ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>-ზე ნაკლები</w:t>
      </w:r>
      <w:r w:rsidR="00442523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442523" w:rsidRPr="005A1D54">
        <w:rPr>
          <w:rStyle w:val="rynqvb"/>
          <w:rFonts w:ascii="Sylfaen" w:hAnsi="Sylfaen" w:cs="Times New Roman"/>
          <w:sz w:val="24"/>
          <w:szCs w:val="24"/>
        </w:rPr>
        <w:t>კრეატინინის</w:t>
      </w:r>
      <w:proofErr w:type="spellEnd"/>
      <w:r w:rsidR="00442523"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proofErr w:type="spellStart"/>
      <w:r w:rsidR="00442523" w:rsidRPr="005A1D54">
        <w:rPr>
          <w:rStyle w:val="rynqvb"/>
          <w:rFonts w:ascii="Sylfaen" w:hAnsi="Sylfaen" w:cs="Times New Roman"/>
          <w:sz w:val="24"/>
          <w:szCs w:val="24"/>
        </w:rPr>
        <w:t>კლირენსით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T </w:t>
      </w:r>
      <w:r w:rsidRPr="005A1D54">
        <w:rPr>
          <w:rStyle w:val="rynqvb"/>
          <w:rFonts w:ascii="Sylfaen" w:hAnsi="Sylfaen" w:cs="Times New Roman"/>
          <w:sz w:val="24"/>
          <w:szCs w:val="24"/>
          <w:vertAlign w:val="subscript"/>
        </w:rPr>
        <w:t xml:space="preserve">1/2 </w:t>
      </w:r>
      <w:r w:rsidR="00442523" w:rsidRPr="005A1D54">
        <w:rPr>
          <w:rStyle w:val="rynqvb"/>
          <w:rFonts w:ascii="Sylfaen" w:hAnsi="Sylfaen" w:cs="Times New Roman"/>
          <w:sz w:val="24"/>
          <w:szCs w:val="24"/>
          <w:vertAlign w:val="subscript"/>
          <w:lang w:val="ka-GE"/>
        </w:rPr>
        <w:t xml:space="preserve">  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შეადგენს 6 საათზე მეტს (საშუალოდ 7.7 საათს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კრეატინინის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კლირენსით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10-დან 40 მლ/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წთ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>-მდე).</w:t>
      </w:r>
    </w:p>
    <w:p w14:paraId="08F40F54" w14:textId="77777777" w:rsidR="007E4C24" w:rsidRPr="005A1D54" w:rsidRDefault="007E4C24" w:rsidP="00724A4F">
      <w:pPr>
        <w:spacing w:after="0" w:line="240" w:lineRule="auto"/>
        <w:jc w:val="both"/>
        <w:rPr>
          <w:rStyle w:val="rynqvb"/>
          <w:rFonts w:ascii="Sylfaen" w:hAnsi="Sylfaen" w:cs="Times New Roman"/>
          <w:i/>
          <w:iCs/>
          <w:sz w:val="24"/>
          <w:szCs w:val="24"/>
        </w:rPr>
      </w:pPr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 xml:space="preserve">აბსოლუტური </w:t>
      </w:r>
      <w:proofErr w:type="spellStart"/>
      <w:r w:rsidRPr="005A1D54">
        <w:rPr>
          <w:rStyle w:val="rynqvb"/>
          <w:rFonts w:ascii="Sylfaen" w:hAnsi="Sylfaen" w:cs="Times New Roman"/>
          <w:i/>
          <w:iCs/>
          <w:sz w:val="24"/>
          <w:szCs w:val="24"/>
        </w:rPr>
        <w:t>ბიოშეღწევადობა</w:t>
      </w:r>
      <w:proofErr w:type="spellEnd"/>
    </w:p>
    <w:p w14:paraId="15FCACF6" w14:textId="57FAE43D" w:rsidR="007E4C24" w:rsidRPr="005A1D54" w:rsidRDefault="007E4C24" w:rsidP="00724A4F">
      <w:pPr>
        <w:spacing w:after="0" w:line="240" w:lineRule="auto"/>
        <w:jc w:val="both"/>
        <w:rPr>
          <w:rStyle w:val="rynqvb"/>
          <w:rFonts w:ascii="Sylfaen" w:hAnsi="Sylfaen" w:cs="Times New Roman"/>
          <w:sz w:val="24"/>
          <w:szCs w:val="24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აბსოლუტური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ბიოშეღწევადობა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პროქსეტილის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ერთი ტაბლეტის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პერორალური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მიღების შემდეგ (რაც 200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მგ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</w:t>
      </w:r>
      <w:proofErr w:type="spellStart"/>
      <w:r w:rsidRPr="005A1D54">
        <w:rPr>
          <w:rStyle w:val="rynqvb"/>
          <w:rFonts w:ascii="Sylfaen" w:hAnsi="Sylfaen" w:cs="Times New Roman"/>
          <w:sz w:val="24"/>
          <w:szCs w:val="24"/>
        </w:rPr>
        <w:t>ცეფპოდოქსიმის</w:t>
      </w:r>
      <w:proofErr w:type="spellEnd"/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ექვივალენტურია) უზმოზე</w:t>
      </w:r>
      <w:r w:rsidR="003D1065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 xml:space="preserve"> შეადგენს</w:t>
      </w: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 დაახლოებით 40-50%-</w:t>
      </w:r>
      <w:r w:rsidR="00182010" w:rsidRPr="005A1D54">
        <w:rPr>
          <w:rStyle w:val="rynqvb"/>
          <w:rFonts w:ascii="Sylfaen" w:hAnsi="Sylfaen" w:cs="Times New Roman"/>
          <w:sz w:val="24"/>
          <w:szCs w:val="24"/>
          <w:lang w:val="ka-GE"/>
        </w:rPr>
        <w:t>ს</w:t>
      </w:r>
      <w:r w:rsidRPr="005A1D54">
        <w:rPr>
          <w:rStyle w:val="rynqvb"/>
          <w:rFonts w:ascii="Sylfaen" w:hAnsi="Sylfaen" w:cs="Times New Roman"/>
          <w:sz w:val="24"/>
          <w:szCs w:val="24"/>
        </w:rPr>
        <w:t>.</w:t>
      </w:r>
    </w:p>
    <w:p w14:paraId="198409A0" w14:textId="07DDBE11" w:rsidR="00CA49A8" w:rsidRPr="005A1D54" w:rsidRDefault="007E4C24" w:rsidP="00724A4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bidi="ru-RU"/>
        </w:rPr>
      </w:pPr>
      <w:r w:rsidRPr="005A1D54">
        <w:rPr>
          <w:rStyle w:val="rynqvb"/>
          <w:rFonts w:ascii="Sylfaen" w:hAnsi="Sylfaen" w:cs="Times New Roman"/>
          <w:sz w:val="24"/>
          <w:szCs w:val="24"/>
        </w:rPr>
        <w:t xml:space="preserve">შეწოვა იზრდება საკვების ერთდროული მიღებისას, ამიტომ </w:t>
      </w:r>
      <w:proofErr w:type="spellStart"/>
      <w:r w:rsidR="004442B2">
        <w:rPr>
          <w:rStyle w:val="rynqvb"/>
          <w:rFonts w:ascii="Sylfaen" w:hAnsi="Sylfaen" w:cs="Times New Roman"/>
          <w:b/>
          <w:bCs/>
          <w:sz w:val="24"/>
          <w:szCs w:val="24"/>
          <w:lang w:val="ka-GE"/>
        </w:rPr>
        <w:t>ცეფპოდოს</w:t>
      </w:r>
      <w:proofErr w:type="spellEnd"/>
      <w:r w:rsidR="003B652A" w:rsidRPr="005A1D54">
        <w:rPr>
          <w:rStyle w:val="rynqvb"/>
          <w:rFonts w:ascii="Sylfaen" w:hAnsi="Sylfaen" w:cs="Times New Roman"/>
          <w:b/>
          <w:bCs/>
          <w:sz w:val="24"/>
          <w:szCs w:val="24"/>
        </w:rPr>
        <w:t xml:space="preserve"> </w:t>
      </w:r>
      <w:r w:rsidR="003B652A" w:rsidRPr="005A1D54">
        <w:rPr>
          <w:rStyle w:val="rynqvb"/>
          <w:rFonts w:ascii="Sylfaen" w:hAnsi="Sylfaen" w:cs="Times New Roman"/>
          <w:bCs/>
          <w:sz w:val="24"/>
          <w:szCs w:val="24"/>
        </w:rPr>
        <w:t xml:space="preserve">ტაბლეტები </w:t>
      </w:r>
      <w:r w:rsidRPr="005A1D54">
        <w:rPr>
          <w:rStyle w:val="rynqvb"/>
          <w:rFonts w:ascii="Sylfaen" w:hAnsi="Sylfaen" w:cs="Times New Roman"/>
          <w:sz w:val="24"/>
          <w:szCs w:val="24"/>
        </w:rPr>
        <w:t>უნდა იქნას მიღებული კვების დროს.</w:t>
      </w:r>
    </w:p>
    <w:p w14:paraId="64455652" w14:textId="77777777" w:rsidR="000A77F5" w:rsidRPr="005A1D54" w:rsidRDefault="000A77F5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14:paraId="530D7376" w14:textId="720CAD61" w:rsidR="00267254" w:rsidRPr="005A1D54" w:rsidRDefault="00267254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>ვარგისობის ვადა</w:t>
      </w:r>
    </w:p>
    <w:p w14:paraId="46135061" w14:textId="1A6A65BE" w:rsidR="00D47252" w:rsidRPr="005A1D54" w:rsidRDefault="00E40B75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>5 წელი</w:t>
      </w:r>
      <w:r w:rsidRPr="005A1D54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D010F5">
        <w:rPr>
          <w:rFonts w:ascii="Sylfaen" w:hAnsi="Sylfaen" w:cs="Times New Roman"/>
          <w:sz w:val="24"/>
          <w:szCs w:val="24"/>
          <w:lang w:val="ka-GE"/>
        </w:rPr>
        <w:t>წარმოების</w:t>
      </w:r>
      <w:r w:rsidR="005C7AF3" w:rsidRPr="005A1D54">
        <w:rPr>
          <w:rFonts w:ascii="Sylfaen" w:hAnsi="Sylfaen" w:cs="Times New Roman"/>
          <w:sz w:val="24"/>
          <w:szCs w:val="24"/>
        </w:rPr>
        <w:t xml:space="preserve"> </w:t>
      </w:r>
      <w:r w:rsidRPr="005A1D54">
        <w:rPr>
          <w:rFonts w:ascii="Sylfaen" w:hAnsi="Sylfaen" w:cs="Times New Roman"/>
          <w:sz w:val="24"/>
          <w:szCs w:val="24"/>
          <w:lang w:val="ka-GE"/>
        </w:rPr>
        <w:t>თარი</w:t>
      </w:r>
      <w:proofErr w:type="spellStart"/>
      <w:r w:rsidR="005C7AF3" w:rsidRPr="005A1D54">
        <w:rPr>
          <w:rFonts w:ascii="Sylfaen" w:hAnsi="Sylfaen" w:cs="Times New Roman"/>
          <w:sz w:val="24"/>
          <w:szCs w:val="24"/>
        </w:rPr>
        <w:t>ღიდან</w:t>
      </w:r>
      <w:proofErr w:type="spellEnd"/>
      <w:r w:rsidR="005C7AF3" w:rsidRPr="005A1D54">
        <w:rPr>
          <w:rFonts w:ascii="Sylfaen" w:hAnsi="Sylfaen" w:cs="Times New Roman"/>
          <w:sz w:val="24"/>
          <w:szCs w:val="24"/>
        </w:rPr>
        <w:t>.</w:t>
      </w:r>
    </w:p>
    <w:p w14:paraId="6DFF8342" w14:textId="7216646F" w:rsidR="00D47252" w:rsidRPr="005A1D54" w:rsidRDefault="00D47252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>არ გამოიყენოთ ვარგისობის ვადის გასვლის შემდეგ.</w:t>
      </w:r>
    </w:p>
    <w:p w14:paraId="7E5B7C00" w14:textId="77777777" w:rsidR="00993F01" w:rsidRPr="005A1D54" w:rsidRDefault="00993F01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16B1041D" w14:textId="7F5DB3CF" w:rsidR="00267254" w:rsidRPr="005A1D54" w:rsidRDefault="00E40B75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r w:rsidRPr="005A1D54">
        <w:rPr>
          <w:rFonts w:ascii="Sylfaen" w:hAnsi="Sylfaen" w:cs="Times New Roman"/>
          <w:i/>
          <w:sz w:val="24"/>
          <w:szCs w:val="24"/>
          <w:lang w:val="ka-GE"/>
        </w:rPr>
        <w:t>განსაკუთრებული  მითითებ</w:t>
      </w:r>
      <w:r w:rsidR="00267254" w:rsidRPr="005A1D54">
        <w:rPr>
          <w:rFonts w:ascii="Sylfaen" w:hAnsi="Sylfaen" w:cs="Times New Roman"/>
          <w:i/>
          <w:sz w:val="24"/>
          <w:szCs w:val="24"/>
        </w:rPr>
        <w:t>ები</w:t>
      </w:r>
      <w:r w:rsidRPr="005A1D54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r w:rsidRPr="005A1D54">
        <w:rPr>
          <w:rFonts w:ascii="Sylfaen" w:hAnsi="Sylfaen" w:cs="Times New Roman"/>
          <w:i/>
          <w:sz w:val="24"/>
          <w:szCs w:val="24"/>
        </w:rPr>
        <w:t>შენახვის</w:t>
      </w:r>
      <w:r w:rsidRPr="005A1D54">
        <w:rPr>
          <w:rFonts w:ascii="Sylfaen" w:hAnsi="Sylfaen" w:cs="Times New Roman"/>
          <w:i/>
          <w:sz w:val="24"/>
          <w:szCs w:val="24"/>
          <w:lang w:val="ka-GE"/>
        </w:rPr>
        <w:t>ას</w:t>
      </w:r>
    </w:p>
    <w:p w14:paraId="1FF7869B" w14:textId="77777777" w:rsidR="00D47252" w:rsidRPr="005A1D54" w:rsidRDefault="00D47252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>შეინახეთ არაუმეტეს 25°C ტემპერატურაზე.</w:t>
      </w:r>
    </w:p>
    <w:p w14:paraId="75F3B961" w14:textId="0AE15C57" w:rsidR="00D47252" w:rsidRPr="005A1D54" w:rsidRDefault="00D47252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>შეინახეთ ბავშვებისთვის მიუწვდომელ ადგილ</w:t>
      </w:r>
      <w:r w:rsidR="00D010F5">
        <w:rPr>
          <w:rFonts w:ascii="Sylfaen" w:hAnsi="Sylfaen" w:cs="Times New Roman"/>
          <w:sz w:val="24"/>
          <w:szCs w:val="24"/>
          <w:lang w:val="ka-GE"/>
        </w:rPr>
        <w:t>ას</w:t>
      </w:r>
      <w:r w:rsidRPr="005A1D54">
        <w:rPr>
          <w:rFonts w:ascii="Sylfaen" w:hAnsi="Sylfaen" w:cs="Times New Roman"/>
          <w:sz w:val="24"/>
          <w:szCs w:val="24"/>
        </w:rPr>
        <w:t>!</w:t>
      </w:r>
    </w:p>
    <w:p w14:paraId="221BAC9C" w14:textId="75DEF551" w:rsidR="005E3760" w:rsidRPr="005A1D54" w:rsidRDefault="005E3760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1AB9A594" w14:textId="748D097E" w:rsidR="00267254" w:rsidRPr="005A1D54" w:rsidRDefault="00267254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</w:rPr>
      </w:pPr>
      <w:r w:rsidRPr="005A1D54">
        <w:rPr>
          <w:rFonts w:ascii="Sylfaen" w:hAnsi="Sylfaen" w:cs="Times New Roman"/>
          <w:i/>
          <w:sz w:val="24"/>
          <w:szCs w:val="24"/>
        </w:rPr>
        <w:t>შეფუთვის ტიპი და შიგთავსი</w:t>
      </w:r>
    </w:p>
    <w:p w14:paraId="5F11EE7D" w14:textId="1163978A" w:rsidR="00D47252" w:rsidRPr="005A1D54" w:rsidRDefault="00E40B75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5A1D54">
        <w:rPr>
          <w:rFonts w:ascii="Sylfaen" w:hAnsi="Sylfaen" w:cs="Times New Roman"/>
          <w:sz w:val="24"/>
          <w:szCs w:val="24"/>
          <w:lang w:val="ka-GE"/>
        </w:rPr>
        <w:t>აპკიანი</w:t>
      </w:r>
      <w:proofErr w:type="spellEnd"/>
      <w:r w:rsidRPr="005A1D54">
        <w:rPr>
          <w:rFonts w:ascii="Sylfaen" w:hAnsi="Sylfaen" w:cs="Times New Roman"/>
          <w:sz w:val="24"/>
          <w:szCs w:val="24"/>
          <w:lang w:val="ka-GE"/>
        </w:rPr>
        <w:t xml:space="preserve"> გარსით </w:t>
      </w:r>
      <w:proofErr w:type="spellStart"/>
      <w:r w:rsidRPr="005A1D54">
        <w:rPr>
          <w:rFonts w:ascii="Sylfaen" w:hAnsi="Sylfaen" w:cs="Times New Roman"/>
          <w:sz w:val="24"/>
          <w:szCs w:val="24"/>
          <w:lang w:val="ka-GE"/>
        </w:rPr>
        <w:t>დაფარ</w:t>
      </w:r>
      <w:proofErr w:type="spellEnd"/>
      <w:r w:rsidR="00D47252" w:rsidRPr="005A1D54">
        <w:rPr>
          <w:rFonts w:ascii="Sylfaen" w:hAnsi="Sylfaen" w:cs="Times New Roman"/>
          <w:sz w:val="24"/>
          <w:szCs w:val="24"/>
        </w:rPr>
        <w:t>ული ტაბლეტები.</w:t>
      </w:r>
    </w:p>
    <w:p w14:paraId="4DF71570" w14:textId="77777777" w:rsidR="00D47252" w:rsidRPr="005A1D54" w:rsidRDefault="00D47252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 xml:space="preserve">10 ან 15 ტაბლეტი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ბლისტერზე</w:t>
      </w:r>
      <w:proofErr w:type="spellEnd"/>
      <w:r w:rsidRPr="005A1D54">
        <w:rPr>
          <w:rFonts w:ascii="Sylfaen" w:hAnsi="Sylfaen" w:cs="Times New Roman"/>
          <w:sz w:val="24"/>
          <w:szCs w:val="24"/>
        </w:rPr>
        <w:t>. 1 ბლისტერი სამედიცინო გამოყენების ინსტრუქციასთან ერთად მოთავსებულია მუყაოს კოლოფში.</w:t>
      </w:r>
    </w:p>
    <w:p w14:paraId="1AFE5656" w14:textId="77777777" w:rsidR="00D41ECB" w:rsidRPr="005A1D54" w:rsidRDefault="00D47252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 xml:space="preserve">7 ან 10 ტაბლეტი </w:t>
      </w:r>
      <w:proofErr w:type="spellStart"/>
      <w:r w:rsidRPr="005A1D54">
        <w:rPr>
          <w:rFonts w:ascii="Sylfaen" w:hAnsi="Sylfaen" w:cs="Times New Roman"/>
          <w:sz w:val="24"/>
          <w:szCs w:val="24"/>
        </w:rPr>
        <w:t>ბლისტერზე</w:t>
      </w:r>
      <w:proofErr w:type="spellEnd"/>
      <w:r w:rsidRPr="005A1D54">
        <w:rPr>
          <w:rFonts w:ascii="Sylfaen" w:hAnsi="Sylfaen" w:cs="Times New Roman"/>
          <w:sz w:val="24"/>
          <w:szCs w:val="24"/>
        </w:rPr>
        <w:t>. 2 ბლისტერი სამედიცინო გამოყენების ინსტრუქციით მუყაოს კოლოფში.</w:t>
      </w:r>
    </w:p>
    <w:p w14:paraId="2A42E341" w14:textId="77777777" w:rsidR="0076482F" w:rsidRPr="005A1D54" w:rsidRDefault="0076482F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63150F6D" w14:textId="00C86AD2" w:rsidR="00267254" w:rsidRPr="005A1D54" w:rsidRDefault="00F623BD" w:rsidP="00724A4F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r w:rsidRPr="005A1D54">
        <w:rPr>
          <w:rFonts w:ascii="Sylfaen" w:hAnsi="Sylfaen" w:cs="Times New Roman"/>
          <w:i/>
          <w:sz w:val="24"/>
          <w:szCs w:val="24"/>
        </w:rPr>
        <w:t xml:space="preserve">სიფრთხილის </w:t>
      </w:r>
      <w:r w:rsidR="00D010F5" w:rsidRPr="005A1D54">
        <w:rPr>
          <w:rFonts w:ascii="Sylfaen" w:hAnsi="Sylfaen" w:cs="Times New Roman"/>
          <w:i/>
          <w:sz w:val="24"/>
          <w:szCs w:val="24"/>
        </w:rPr>
        <w:t xml:space="preserve">განსაკუთრებული </w:t>
      </w:r>
      <w:r w:rsidRPr="005A1D54">
        <w:rPr>
          <w:rFonts w:ascii="Sylfaen" w:hAnsi="Sylfaen" w:cs="Times New Roman"/>
          <w:i/>
          <w:sz w:val="24"/>
          <w:szCs w:val="24"/>
        </w:rPr>
        <w:t>ზომები</w:t>
      </w:r>
      <w:r w:rsidRPr="005A1D54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r w:rsidR="00267254" w:rsidRPr="005A1D54">
        <w:rPr>
          <w:rFonts w:ascii="Sylfaen" w:hAnsi="Sylfaen" w:cs="Times New Roman"/>
          <w:i/>
          <w:sz w:val="24"/>
          <w:szCs w:val="24"/>
        </w:rPr>
        <w:t xml:space="preserve"> </w:t>
      </w:r>
      <w:r w:rsidRPr="005A1D54">
        <w:rPr>
          <w:rFonts w:ascii="Sylfaen" w:hAnsi="Sylfaen" w:cs="Times New Roman"/>
          <w:i/>
          <w:sz w:val="24"/>
          <w:szCs w:val="24"/>
          <w:lang w:val="ka-GE"/>
        </w:rPr>
        <w:t>უტილიზაცი</w:t>
      </w:r>
      <w:r w:rsidR="00267254" w:rsidRPr="005A1D54">
        <w:rPr>
          <w:rFonts w:ascii="Sylfaen" w:hAnsi="Sylfaen" w:cs="Times New Roman"/>
          <w:i/>
          <w:sz w:val="24"/>
          <w:szCs w:val="24"/>
        </w:rPr>
        <w:t xml:space="preserve">ისა და სხვა სამუშაოების </w:t>
      </w:r>
      <w:r w:rsidRPr="005A1D54">
        <w:rPr>
          <w:rFonts w:ascii="Sylfaen" w:hAnsi="Sylfaen" w:cs="Times New Roman"/>
          <w:i/>
          <w:sz w:val="24"/>
          <w:szCs w:val="24"/>
          <w:lang w:val="ka-GE"/>
        </w:rPr>
        <w:t xml:space="preserve"> დროს</w:t>
      </w:r>
    </w:p>
    <w:p w14:paraId="39FDA822" w14:textId="77777777" w:rsidR="002754D9" w:rsidRPr="005A1D54" w:rsidRDefault="002754D9" w:rsidP="00724A4F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5A1D54">
        <w:rPr>
          <w:rFonts w:ascii="Sylfaen" w:hAnsi="Sylfaen" w:cs="Times New Roman"/>
          <w:sz w:val="24"/>
          <w:szCs w:val="24"/>
        </w:rPr>
        <w:t>განსაკუთრებული მოთხოვნები არ არსებობს.</w:t>
      </w:r>
    </w:p>
    <w:p w14:paraId="0EFA8B6F" w14:textId="77777777" w:rsidR="00E90FFA" w:rsidRPr="005A1D54" w:rsidRDefault="00E90FFA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14:paraId="64410B9F" w14:textId="77777777" w:rsidR="005F369E" w:rsidRDefault="005F369E" w:rsidP="005F369E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2E67C63A" w14:textId="77777777" w:rsidR="005F369E" w:rsidRPr="000F4D22" w:rsidRDefault="005F369E" w:rsidP="005F369E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5F6249F2" w14:textId="77777777" w:rsidR="00E90FFA" w:rsidRPr="005A1D54" w:rsidRDefault="00E90FFA" w:rsidP="00724A4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eastAsia="ru-RU"/>
        </w:rPr>
      </w:pPr>
    </w:p>
    <w:p w14:paraId="0254D269" w14:textId="58BBB45C" w:rsidR="00E90FFA" w:rsidRPr="005A1D54" w:rsidRDefault="00FC436E" w:rsidP="00E90FFA">
      <w:pPr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eastAsia="ru-RU"/>
        </w:rPr>
      </w:pPr>
      <w:r w:rsidRPr="005A1D54">
        <w:rPr>
          <w:rFonts w:ascii="Sylfaen" w:eastAsia="Times New Roman" w:hAnsi="Sylfaen" w:cs="Times New Roman"/>
          <w:i/>
          <w:sz w:val="24"/>
          <w:szCs w:val="24"/>
          <w:lang w:eastAsia="ru-RU"/>
        </w:rPr>
        <w:t>მწარმოებელი</w:t>
      </w:r>
    </w:p>
    <w:p w14:paraId="38DA75D6" w14:textId="77777777" w:rsidR="00D010F5" w:rsidRPr="00526D02" w:rsidRDefault="00D010F5" w:rsidP="00D010F5">
      <w:pPr>
        <w:pStyle w:val="Heading1"/>
        <w:spacing w:before="0" w:beforeAutospacing="0" w:after="0" w:afterAutospacing="0"/>
        <w:jc w:val="both"/>
        <w:rPr>
          <w:rFonts w:ascii="Sylfaen" w:hAnsi="Sylfaen"/>
          <w:b w:val="0"/>
          <w:sz w:val="24"/>
          <w:szCs w:val="24"/>
          <w:lang w:val="ka-GE"/>
        </w:rPr>
      </w:pPr>
      <w:r w:rsidRPr="00526D02">
        <w:rPr>
          <w:rFonts w:ascii="Sylfaen" w:hAnsi="Sylfaen"/>
          <w:b w:val="0"/>
          <w:sz w:val="24"/>
          <w:szCs w:val="24"/>
          <w:lang w:val="ka-GE"/>
        </w:rPr>
        <w:t>სავაჭრო ნიშნისა და რეგისტრაციის სერტიფიკატის მფლობელია</w:t>
      </w:r>
      <w:r>
        <w:rPr>
          <w:rFonts w:ascii="Sylfaen" w:hAnsi="Sylfaen"/>
          <w:b w:val="0"/>
          <w:sz w:val="24"/>
          <w:szCs w:val="24"/>
          <w:lang w:val="ka-GE"/>
        </w:rPr>
        <w:t xml:space="preserve"> კომპანია</w:t>
      </w:r>
    </w:p>
    <w:p w14:paraId="2FE756C7" w14:textId="77777777" w:rsidR="00D010F5" w:rsidRPr="00D010F5" w:rsidRDefault="00D010F5" w:rsidP="00D010F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010F5">
        <w:rPr>
          <w:rFonts w:ascii="Sylfaen" w:hAnsi="Sylfaen"/>
          <w:b/>
          <w:sz w:val="24"/>
          <w:szCs w:val="24"/>
          <w:lang w:val="ka-GE"/>
        </w:rPr>
        <w:t xml:space="preserve">„ვორლდ მედიცინ </w:t>
      </w:r>
      <w:proofErr w:type="spellStart"/>
      <w:r w:rsidRPr="00D010F5">
        <w:rPr>
          <w:rFonts w:ascii="Sylfaen" w:hAnsi="Sylfaen"/>
          <w:b/>
          <w:sz w:val="24"/>
          <w:szCs w:val="24"/>
          <w:lang w:val="ka-GE"/>
        </w:rPr>
        <w:t>ილაჩ</w:t>
      </w:r>
      <w:proofErr w:type="spellEnd"/>
      <w:r w:rsidRPr="00D010F5">
        <w:rPr>
          <w:rFonts w:ascii="Sylfaen" w:hAnsi="Sylfaen"/>
          <w:b/>
          <w:sz w:val="24"/>
          <w:szCs w:val="24"/>
          <w:lang w:val="ka-GE"/>
        </w:rPr>
        <w:t xml:space="preserve"> სან. ვე. </w:t>
      </w:r>
      <w:proofErr w:type="spellStart"/>
      <w:r w:rsidRPr="00D010F5">
        <w:rPr>
          <w:rFonts w:ascii="Sylfaen" w:hAnsi="Sylfaen"/>
          <w:b/>
          <w:sz w:val="24"/>
          <w:szCs w:val="24"/>
          <w:lang w:val="ka-GE"/>
        </w:rPr>
        <w:t>ტიჯ</w:t>
      </w:r>
      <w:proofErr w:type="spellEnd"/>
      <w:r w:rsidRPr="00D010F5">
        <w:rPr>
          <w:rFonts w:ascii="Sylfaen" w:hAnsi="Sylfaen"/>
          <w:b/>
          <w:sz w:val="24"/>
          <w:szCs w:val="24"/>
          <w:lang w:val="ka-GE"/>
        </w:rPr>
        <w:t xml:space="preserve">. </w:t>
      </w:r>
      <w:proofErr w:type="spellStart"/>
      <w:r w:rsidRPr="00D010F5">
        <w:rPr>
          <w:rFonts w:ascii="Sylfaen" w:hAnsi="Sylfaen"/>
          <w:b/>
          <w:sz w:val="24"/>
          <w:szCs w:val="24"/>
          <w:lang w:val="ka-GE"/>
        </w:rPr>
        <w:t>ა.შ</w:t>
      </w:r>
      <w:proofErr w:type="spellEnd"/>
      <w:r w:rsidRPr="00D010F5">
        <w:rPr>
          <w:rFonts w:ascii="Sylfaen" w:hAnsi="Sylfaen"/>
          <w:b/>
          <w:sz w:val="24"/>
          <w:szCs w:val="24"/>
          <w:lang w:val="ka-GE"/>
        </w:rPr>
        <w:t>.“, თურქეთი</w:t>
      </w:r>
    </w:p>
    <w:p w14:paraId="58F8E76F" w14:textId="77777777" w:rsidR="00D010F5" w:rsidRPr="00526D02" w:rsidRDefault="00D010F5" w:rsidP="00D010F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526D02">
        <w:rPr>
          <w:rFonts w:ascii="Times New Roman" w:hAnsi="Times New Roman" w:cs="Times New Roman"/>
          <w:sz w:val="24"/>
          <w:szCs w:val="24"/>
          <w:lang w:val="ka-GE"/>
        </w:rPr>
        <w:t>(</w:t>
      </w:r>
      <w:r w:rsidRPr="00526D02">
        <w:rPr>
          <w:rFonts w:ascii="Times New Roman" w:hAnsi="Times New Roman" w:cs="Times New Roman"/>
          <w:b/>
          <w:sz w:val="24"/>
          <w:szCs w:val="24"/>
          <w:lang w:val="ka-GE"/>
        </w:rPr>
        <w:t>“WORLD MEDICINE İLAÇ SAN. VE TİC. A.Ş.”, TURKEY</w:t>
      </w:r>
      <w:r w:rsidRPr="00526D02">
        <w:rPr>
          <w:rFonts w:ascii="Times New Roman" w:hAnsi="Times New Roman" w:cs="Times New Roman"/>
          <w:sz w:val="24"/>
          <w:szCs w:val="24"/>
          <w:lang w:val="ka-GE"/>
        </w:rPr>
        <w:t>).</w:t>
      </w:r>
    </w:p>
    <w:p w14:paraId="5FD370AD" w14:textId="77777777" w:rsidR="00D010F5" w:rsidRPr="00526D02" w:rsidRDefault="00D010F5" w:rsidP="00D010F5">
      <w:pPr>
        <w:pStyle w:val="Heading1"/>
        <w:spacing w:before="0" w:beforeAutospacing="0" w:after="0" w:afterAutospacing="0"/>
        <w:jc w:val="both"/>
        <w:rPr>
          <w:rFonts w:ascii="Sylfaen" w:hAnsi="Sylfaen"/>
          <w:b w:val="0"/>
          <w:sz w:val="24"/>
          <w:szCs w:val="24"/>
          <w:lang w:val="ka-GE"/>
        </w:rPr>
      </w:pPr>
      <w:r w:rsidRPr="00526D02">
        <w:rPr>
          <w:rFonts w:ascii="Sylfaen" w:hAnsi="Sylfaen"/>
          <w:b w:val="0"/>
          <w:sz w:val="24"/>
          <w:szCs w:val="24"/>
          <w:lang w:val="ka-GE"/>
        </w:rPr>
        <w:t xml:space="preserve"> წარმოებულია</w:t>
      </w:r>
    </w:p>
    <w:p w14:paraId="4D969781" w14:textId="77777777" w:rsidR="00D010F5" w:rsidRPr="00D010F5" w:rsidRDefault="00D010F5" w:rsidP="00D010F5">
      <w:pPr>
        <w:spacing w:after="0" w:line="240" w:lineRule="auto"/>
        <w:jc w:val="both"/>
        <w:outlineLvl w:val="0"/>
        <w:rPr>
          <w:rFonts w:ascii="Sylfaen" w:hAnsi="Sylfaen"/>
          <w:sz w:val="24"/>
          <w:szCs w:val="24"/>
          <w:lang w:val="ka-GE"/>
        </w:rPr>
      </w:pPr>
      <w:r w:rsidRPr="00D010F5">
        <w:rPr>
          <w:rFonts w:ascii="Sylfaen" w:hAnsi="Sylfaen"/>
          <w:sz w:val="24"/>
          <w:szCs w:val="24"/>
          <w:lang w:val="ka-GE"/>
        </w:rPr>
        <w:t>„</w:t>
      </w:r>
      <w:proofErr w:type="spellStart"/>
      <w:r w:rsidRPr="00D010F5">
        <w:rPr>
          <w:rFonts w:ascii="Sylfaen" w:hAnsi="Sylfaen"/>
          <w:sz w:val="24"/>
          <w:szCs w:val="24"/>
          <w:lang w:val="ka-GE"/>
        </w:rPr>
        <w:t>ფარმავიჟენ</w:t>
      </w:r>
      <w:proofErr w:type="spellEnd"/>
      <w:r w:rsidRPr="00D010F5">
        <w:rPr>
          <w:rFonts w:ascii="Sylfaen" w:hAnsi="Sylfaen"/>
          <w:sz w:val="24"/>
          <w:szCs w:val="24"/>
          <w:lang w:val="ka-GE"/>
        </w:rPr>
        <w:t xml:space="preserve"> სანაი ვე </w:t>
      </w:r>
      <w:proofErr w:type="spellStart"/>
      <w:r w:rsidRPr="00D010F5">
        <w:rPr>
          <w:rFonts w:ascii="Sylfaen" w:hAnsi="Sylfaen"/>
          <w:sz w:val="24"/>
          <w:szCs w:val="24"/>
          <w:lang w:val="ka-GE"/>
        </w:rPr>
        <w:t>ტიჯარეტ</w:t>
      </w:r>
      <w:proofErr w:type="spellEnd"/>
      <w:r w:rsidRPr="00D010F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D010F5">
        <w:rPr>
          <w:rFonts w:ascii="Sylfaen" w:hAnsi="Sylfaen"/>
          <w:sz w:val="24"/>
          <w:szCs w:val="24"/>
          <w:lang w:val="ka-GE"/>
        </w:rPr>
        <w:t>ა.შ</w:t>
      </w:r>
      <w:proofErr w:type="spellEnd"/>
      <w:r w:rsidRPr="00D010F5">
        <w:rPr>
          <w:rFonts w:ascii="Sylfaen" w:hAnsi="Sylfaen"/>
          <w:sz w:val="24"/>
          <w:szCs w:val="24"/>
          <w:lang w:val="ka-GE"/>
        </w:rPr>
        <w:t>.“-ს მიერ, თურქეთი</w:t>
      </w:r>
    </w:p>
    <w:p w14:paraId="253F16F7" w14:textId="77777777" w:rsidR="00D010F5" w:rsidRPr="00D010F5" w:rsidRDefault="00D010F5" w:rsidP="00D010F5">
      <w:pPr>
        <w:spacing w:after="0" w:line="240" w:lineRule="auto"/>
        <w:jc w:val="both"/>
        <w:outlineLvl w:val="0"/>
        <w:rPr>
          <w:rFonts w:ascii="Sylfaen" w:hAnsi="Sylfaen"/>
          <w:sz w:val="24"/>
          <w:szCs w:val="24"/>
          <w:lang w:val="ka-GE"/>
        </w:rPr>
      </w:pPr>
      <w:r w:rsidRPr="00D010F5">
        <w:rPr>
          <w:rFonts w:ascii="Sylfaen" w:hAnsi="Sylfaen"/>
          <w:sz w:val="24"/>
          <w:szCs w:val="24"/>
          <w:lang w:val="ka-GE"/>
        </w:rPr>
        <w:t>(</w:t>
      </w:r>
      <w:proofErr w:type="spellStart"/>
      <w:r w:rsidRPr="00D010F5">
        <w:rPr>
          <w:rFonts w:ascii="Sylfaen" w:hAnsi="Sylfaen"/>
          <w:sz w:val="24"/>
          <w:szCs w:val="24"/>
          <w:lang w:val="ka-GE"/>
        </w:rPr>
        <w:t>დავუთპაშა</w:t>
      </w:r>
      <w:proofErr w:type="spellEnd"/>
      <w:r w:rsidRPr="00D010F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D010F5">
        <w:rPr>
          <w:rFonts w:ascii="Sylfaen" w:hAnsi="Sylfaen"/>
          <w:sz w:val="24"/>
          <w:szCs w:val="24"/>
          <w:lang w:val="ka-GE"/>
        </w:rPr>
        <w:t>ჯადესი</w:t>
      </w:r>
      <w:proofErr w:type="spellEnd"/>
      <w:r w:rsidRPr="00D010F5">
        <w:rPr>
          <w:rFonts w:ascii="Sylfaen" w:hAnsi="Sylfaen"/>
          <w:sz w:val="24"/>
          <w:szCs w:val="24"/>
          <w:lang w:val="ka-GE"/>
        </w:rPr>
        <w:t xml:space="preserve">  </w:t>
      </w:r>
      <w:r w:rsidRPr="00D010F5">
        <w:rPr>
          <w:rFonts w:ascii="Sylfaen" w:eastAsia="Times New Roman" w:hAnsi="Sylfaen" w:cs="Times New Roman"/>
          <w:color w:val="000000"/>
          <w:sz w:val="24"/>
          <w:szCs w:val="24"/>
          <w:lang w:val="ka-GE" w:eastAsia="ru-RU"/>
        </w:rPr>
        <w:t xml:space="preserve">№145, </w:t>
      </w:r>
      <w:proofErr w:type="spellStart"/>
      <w:r w:rsidRPr="00D010F5">
        <w:rPr>
          <w:rFonts w:ascii="Sylfaen" w:eastAsia="Times New Roman" w:hAnsi="Sylfaen" w:cs="Sylfaen"/>
          <w:color w:val="000000"/>
          <w:sz w:val="24"/>
          <w:szCs w:val="24"/>
          <w:lang w:val="ka-GE" w:eastAsia="ru-RU"/>
        </w:rPr>
        <w:t>ტოპკაპი</w:t>
      </w:r>
      <w:proofErr w:type="spellEnd"/>
      <w:r w:rsidRPr="00D010F5">
        <w:rPr>
          <w:rFonts w:ascii="Sylfaen" w:eastAsia="Times New Roman" w:hAnsi="Sylfaen" w:cs="Times New Roman"/>
          <w:color w:val="000000"/>
          <w:sz w:val="24"/>
          <w:szCs w:val="24"/>
          <w:lang w:val="ka-GE" w:eastAsia="ru-RU"/>
        </w:rPr>
        <w:t>,</w:t>
      </w:r>
      <w:r w:rsidRPr="00D010F5">
        <w:rPr>
          <w:rFonts w:ascii="Sylfaen" w:hAnsi="Sylfaen"/>
          <w:sz w:val="24"/>
          <w:szCs w:val="24"/>
          <w:lang w:val="ka-GE"/>
        </w:rPr>
        <w:t xml:space="preserve"> სტამბული)</w:t>
      </w:r>
    </w:p>
    <w:p w14:paraId="0060D92D" w14:textId="77777777" w:rsidR="00D010F5" w:rsidRPr="00D010F5" w:rsidRDefault="00D010F5" w:rsidP="00D01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</w:pPr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>“</w:t>
      </w:r>
      <w:proofErr w:type="spellStart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>PharmaVision</w:t>
      </w:r>
      <w:proofErr w:type="spellEnd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proofErr w:type="spellStart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>Sanayi</w:t>
      </w:r>
      <w:proofErr w:type="spellEnd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proofErr w:type="spellStart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>ve</w:t>
      </w:r>
      <w:proofErr w:type="spellEnd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</w:t>
      </w:r>
      <w:proofErr w:type="spellStart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>Ticaret</w:t>
      </w:r>
      <w:proofErr w:type="spellEnd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 xml:space="preserve"> A.Ş.”, </w:t>
      </w:r>
      <w:proofErr w:type="spellStart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ka-GE" w:eastAsia="ru-RU"/>
        </w:rPr>
        <w:t>Turkey</w:t>
      </w:r>
      <w:proofErr w:type="spellEnd"/>
    </w:p>
    <w:p w14:paraId="1E7845DA" w14:textId="77777777" w:rsidR="00D010F5" w:rsidRPr="00D010F5" w:rsidRDefault="00D010F5" w:rsidP="00D01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proofErr w:type="spellStart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Davutpaşa</w:t>
      </w:r>
      <w:proofErr w:type="spellEnd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Caddesi</w:t>
      </w:r>
      <w:proofErr w:type="spellEnd"/>
      <w:r w:rsidRPr="00D010F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No.145, </w:t>
      </w:r>
      <w:r w:rsidRPr="00D010F5">
        <w:rPr>
          <w:rFonts w:ascii="Times New Roman" w:eastAsia="Calibri" w:hAnsi="Times New Roman" w:cs="Times New Roman"/>
          <w:color w:val="000000"/>
          <w:sz w:val="24"/>
          <w:szCs w:val="24"/>
          <w:lang w:val="tr-TR" w:eastAsia="ru-RU"/>
        </w:rPr>
        <w:t>Topkapı, İstanbul</w:t>
      </w:r>
      <w:r w:rsidRPr="00D010F5">
        <w:rPr>
          <w:rFonts w:ascii="Times New Roman" w:eastAsia="Calibri" w:hAnsi="Times New Roman" w:cs="Times New Roman"/>
          <w:color w:val="000000"/>
          <w:sz w:val="24"/>
          <w:szCs w:val="24"/>
          <w:lang w:val="en-US" w:eastAsia="ru-RU"/>
        </w:rPr>
        <w:t>).</w:t>
      </w:r>
    </w:p>
    <w:p w14:paraId="6BD93710" w14:textId="4DBF2425" w:rsidR="00747AFD" w:rsidRPr="005A1D54" w:rsidRDefault="00747AFD" w:rsidP="00D010F5">
      <w:pPr>
        <w:spacing w:after="0" w:line="240" w:lineRule="auto"/>
        <w:jc w:val="both"/>
        <w:outlineLvl w:val="0"/>
        <w:rPr>
          <w:rFonts w:ascii="Sylfaen" w:hAnsi="Sylfaen" w:cs="Times New Roman"/>
          <w:sz w:val="24"/>
          <w:szCs w:val="24"/>
          <w:lang w:val="en-US"/>
        </w:rPr>
      </w:pPr>
    </w:p>
    <w:sectPr w:rsidR="00747AFD" w:rsidRPr="005A1D54" w:rsidSect="006503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D2241"/>
    <w:multiLevelType w:val="hybridMultilevel"/>
    <w:tmpl w:val="AB4E7ED8"/>
    <w:lvl w:ilvl="0" w:tplc="C3BEF4C6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60403"/>
    <w:multiLevelType w:val="hybridMultilevel"/>
    <w:tmpl w:val="08E805DC"/>
    <w:lvl w:ilvl="0" w:tplc="0E7C1050">
      <w:start w:val="40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B2E50"/>
    <w:multiLevelType w:val="hybridMultilevel"/>
    <w:tmpl w:val="06368412"/>
    <w:lvl w:ilvl="0" w:tplc="D37CE184">
      <w:start w:val="5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63F5F"/>
    <w:multiLevelType w:val="hybridMultilevel"/>
    <w:tmpl w:val="0F28D0D2"/>
    <w:lvl w:ilvl="0" w:tplc="00E49C2E">
      <w:start w:val="1"/>
      <w:numFmt w:val="bullet"/>
      <w:lvlText w:val="-"/>
      <w:lvlJc w:val="left"/>
      <w:pPr>
        <w:ind w:left="720" w:hanging="360"/>
      </w:pPr>
      <w:rPr>
        <w:rFonts w:ascii="Sylfaen" w:eastAsiaTheme="minorHAns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685CB8"/>
    <w:multiLevelType w:val="hybridMultilevel"/>
    <w:tmpl w:val="ACBC4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5B4FD4"/>
    <w:multiLevelType w:val="hybridMultilevel"/>
    <w:tmpl w:val="8D30ED3A"/>
    <w:lvl w:ilvl="0" w:tplc="C3BEF4C6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977988">
    <w:abstractNumId w:val="4"/>
  </w:num>
  <w:num w:numId="2" w16cid:durableId="1152020057">
    <w:abstractNumId w:val="0"/>
  </w:num>
  <w:num w:numId="3" w16cid:durableId="332072057">
    <w:abstractNumId w:val="5"/>
  </w:num>
  <w:num w:numId="4" w16cid:durableId="1202546844">
    <w:abstractNumId w:val="1"/>
  </w:num>
  <w:num w:numId="5" w16cid:durableId="61025835">
    <w:abstractNumId w:val="3"/>
  </w:num>
  <w:num w:numId="6" w16cid:durableId="488860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619"/>
    <w:rsid w:val="00001460"/>
    <w:rsid w:val="00002AB3"/>
    <w:rsid w:val="00007814"/>
    <w:rsid w:val="00010A4B"/>
    <w:rsid w:val="000112AB"/>
    <w:rsid w:val="0001390E"/>
    <w:rsid w:val="00017868"/>
    <w:rsid w:val="000200E1"/>
    <w:rsid w:val="000222B2"/>
    <w:rsid w:val="00025B55"/>
    <w:rsid w:val="00025B5F"/>
    <w:rsid w:val="0003345E"/>
    <w:rsid w:val="00036448"/>
    <w:rsid w:val="000366F1"/>
    <w:rsid w:val="00037D47"/>
    <w:rsid w:val="00042AA9"/>
    <w:rsid w:val="00043218"/>
    <w:rsid w:val="00045793"/>
    <w:rsid w:val="0004591F"/>
    <w:rsid w:val="00046D2E"/>
    <w:rsid w:val="000525F0"/>
    <w:rsid w:val="00053308"/>
    <w:rsid w:val="00053698"/>
    <w:rsid w:val="00061131"/>
    <w:rsid w:val="00066390"/>
    <w:rsid w:val="0007444C"/>
    <w:rsid w:val="000745CA"/>
    <w:rsid w:val="0007500B"/>
    <w:rsid w:val="00076150"/>
    <w:rsid w:val="0007788C"/>
    <w:rsid w:val="000875B9"/>
    <w:rsid w:val="00092C04"/>
    <w:rsid w:val="00094278"/>
    <w:rsid w:val="00095ACD"/>
    <w:rsid w:val="0009677A"/>
    <w:rsid w:val="000A2B2B"/>
    <w:rsid w:val="000A34C7"/>
    <w:rsid w:val="000A5AB6"/>
    <w:rsid w:val="000A6AAA"/>
    <w:rsid w:val="000A77F5"/>
    <w:rsid w:val="000B00D1"/>
    <w:rsid w:val="000B6EBF"/>
    <w:rsid w:val="000B7BF1"/>
    <w:rsid w:val="000C1D7E"/>
    <w:rsid w:val="000C31FA"/>
    <w:rsid w:val="000C46E2"/>
    <w:rsid w:val="000C571E"/>
    <w:rsid w:val="000C6905"/>
    <w:rsid w:val="000D018A"/>
    <w:rsid w:val="000D1C4A"/>
    <w:rsid w:val="000D4D44"/>
    <w:rsid w:val="000D560F"/>
    <w:rsid w:val="000E0131"/>
    <w:rsid w:val="000E6FE5"/>
    <w:rsid w:val="000F3C74"/>
    <w:rsid w:val="000F514B"/>
    <w:rsid w:val="000F7B34"/>
    <w:rsid w:val="00100567"/>
    <w:rsid w:val="00103985"/>
    <w:rsid w:val="00106FE4"/>
    <w:rsid w:val="0011056B"/>
    <w:rsid w:val="00110DBC"/>
    <w:rsid w:val="00113497"/>
    <w:rsid w:val="00120AF4"/>
    <w:rsid w:val="00123260"/>
    <w:rsid w:val="00124708"/>
    <w:rsid w:val="00124F4F"/>
    <w:rsid w:val="001314EF"/>
    <w:rsid w:val="0013599E"/>
    <w:rsid w:val="00136A1B"/>
    <w:rsid w:val="001375F1"/>
    <w:rsid w:val="00137F71"/>
    <w:rsid w:val="001406D2"/>
    <w:rsid w:val="00141B5E"/>
    <w:rsid w:val="00142BFE"/>
    <w:rsid w:val="001475C6"/>
    <w:rsid w:val="00147D5A"/>
    <w:rsid w:val="00147F22"/>
    <w:rsid w:val="0015224A"/>
    <w:rsid w:val="0015289C"/>
    <w:rsid w:val="001547DA"/>
    <w:rsid w:val="00154AC0"/>
    <w:rsid w:val="00156F4D"/>
    <w:rsid w:val="0015708D"/>
    <w:rsid w:val="00157363"/>
    <w:rsid w:val="00157D0C"/>
    <w:rsid w:val="001665E8"/>
    <w:rsid w:val="00166918"/>
    <w:rsid w:val="001718D4"/>
    <w:rsid w:val="00173FB6"/>
    <w:rsid w:val="001766C5"/>
    <w:rsid w:val="00176CEC"/>
    <w:rsid w:val="00182010"/>
    <w:rsid w:val="00182164"/>
    <w:rsid w:val="00186127"/>
    <w:rsid w:val="00190694"/>
    <w:rsid w:val="00190C60"/>
    <w:rsid w:val="0019152A"/>
    <w:rsid w:val="00197C84"/>
    <w:rsid w:val="001A05E0"/>
    <w:rsid w:val="001A0E3F"/>
    <w:rsid w:val="001A3F38"/>
    <w:rsid w:val="001A5068"/>
    <w:rsid w:val="001A69E5"/>
    <w:rsid w:val="001B18F8"/>
    <w:rsid w:val="001B587C"/>
    <w:rsid w:val="001C4F72"/>
    <w:rsid w:val="001C5811"/>
    <w:rsid w:val="001C7874"/>
    <w:rsid w:val="001D15A5"/>
    <w:rsid w:val="001D21F3"/>
    <w:rsid w:val="001D6A71"/>
    <w:rsid w:val="001E3B00"/>
    <w:rsid w:val="001E66A7"/>
    <w:rsid w:val="001E719A"/>
    <w:rsid w:val="001F38C6"/>
    <w:rsid w:val="001F5659"/>
    <w:rsid w:val="00202D32"/>
    <w:rsid w:val="00203026"/>
    <w:rsid w:val="00204ED0"/>
    <w:rsid w:val="002059DD"/>
    <w:rsid w:val="002077BC"/>
    <w:rsid w:val="00214B3E"/>
    <w:rsid w:val="00215AA9"/>
    <w:rsid w:val="00217752"/>
    <w:rsid w:val="00222F51"/>
    <w:rsid w:val="00226202"/>
    <w:rsid w:val="0022791C"/>
    <w:rsid w:val="0023114B"/>
    <w:rsid w:val="00231AE6"/>
    <w:rsid w:val="002331F2"/>
    <w:rsid w:val="00235DAD"/>
    <w:rsid w:val="0024146F"/>
    <w:rsid w:val="00241A6C"/>
    <w:rsid w:val="002450FF"/>
    <w:rsid w:val="002540B8"/>
    <w:rsid w:val="00254912"/>
    <w:rsid w:val="00254CF7"/>
    <w:rsid w:val="002621C6"/>
    <w:rsid w:val="00263962"/>
    <w:rsid w:val="002647D6"/>
    <w:rsid w:val="00266E58"/>
    <w:rsid w:val="00267254"/>
    <w:rsid w:val="00267DD7"/>
    <w:rsid w:val="002743FD"/>
    <w:rsid w:val="002754D9"/>
    <w:rsid w:val="00275FA7"/>
    <w:rsid w:val="00280D1A"/>
    <w:rsid w:val="00281AD7"/>
    <w:rsid w:val="00285CE3"/>
    <w:rsid w:val="002873ED"/>
    <w:rsid w:val="002902AC"/>
    <w:rsid w:val="00292923"/>
    <w:rsid w:val="002931B7"/>
    <w:rsid w:val="00293543"/>
    <w:rsid w:val="002936C3"/>
    <w:rsid w:val="002960E1"/>
    <w:rsid w:val="002A1407"/>
    <w:rsid w:val="002A2686"/>
    <w:rsid w:val="002A4033"/>
    <w:rsid w:val="002A49EE"/>
    <w:rsid w:val="002A744F"/>
    <w:rsid w:val="002B5433"/>
    <w:rsid w:val="002B5B17"/>
    <w:rsid w:val="002B6C95"/>
    <w:rsid w:val="002C1113"/>
    <w:rsid w:val="002C2F83"/>
    <w:rsid w:val="002C493D"/>
    <w:rsid w:val="002C5987"/>
    <w:rsid w:val="002C7A69"/>
    <w:rsid w:val="002D25E2"/>
    <w:rsid w:val="002D4265"/>
    <w:rsid w:val="002D60DC"/>
    <w:rsid w:val="002D78C3"/>
    <w:rsid w:val="002E2B41"/>
    <w:rsid w:val="002E2DCA"/>
    <w:rsid w:val="002E63A9"/>
    <w:rsid w:val="002E6BBD"/>
    <w:rsid w:val="002F1602"/>
    <w:rsid w:val="002F1857"/>
    <w:rsid w:val="002F458A"/>
    <w:rsid w:val="002F724F"/>
    <w:rsid w:val="00300604"/>
    <w:rsid w:val="00304E02"/>
    <w:rsid w:val="00313010"/>
    <w:rsid w:val="00316EE1"/>
    <w:rsid w:val="003212E9"/>
    <w:rsid w:val="00323A74"/>
    <w:rsid w:val="0032624B"/>
    <w:rsid w:val="00326FD0"/>
    <w:rsid w:val="00327C2A"/>
    <w:rsid w:val="00331A45"/>
    <w:rsid w:val="00333CC5"/>
    <w:rsid w:val="00333FE3"/>
    <w:rsid w:val="003400EE"/>
    <w:rsid w:val="0034050D"/>
    <w:rsid w:val="00340763"/>
    <w:rsid w:val="00342508"/>
    <w:rsid w:val="003452F8"/>
    <w:rsid w:val="00345A44"/>
    <w:rsid w:val="00345FCF"/>
    <w:rsid w:val="00346919"/>
    <w:rsid w:val="00347DB7"/>
    <w:rsid w:val="00354326"/>
    <w:rsid w:val="00360C87"/>
    <w:rsid w:val="00362D94"/>
    <w:rsid w:val="00364AE3"/>
    <w:rsid w:val="003710F4"/>
    <w:rsid w:val="00380C35"/>
    <w:rsid w:val="00380F12"/>
    <w:rsid w:val="003819DA"/>
    <w:rsid w:val="003838DC"/>
    <w:rsid w:val="003923BE"/>
    <w:rsid w:val="003950D9"/>
    <w:rsid w:val="00397FA6"/>
    <w:rsid w:val="003A089E"/>
    <w:rsid w:val="003A117F"/>
    <w:rsid w:val="003A79C3"/>
    <w:rsid w:val="003B09BC"/>
    <w:rsid w:val="003B102A"/>
    <w:rsid w:val="003B1AAC"/>
    <w:rsid w:val="003B5C42"/>
    <w:rsid w:val="003B652A"/>
    <w:rsid w:val="003B7561"/>
    <w:rsid w:val="003C2180"/>
    <w:rsid w:val="003C327B"/>
    <w:rsid w:val="003C3337"/>
    <w:rsid w:val="003C4F2E"/>
    <w:rsid w:val="003C6296"/>
    <w:rsid w:val="003C79B4"/>
    <w:rsid w:val="003C7A2A"/>
    <w:rsid w:val="003C7C11"/>
    <w:rsid w:val="003D1065"/>
    <w:rsid w:val="003D1D5B"/>
    <w:rsid w:val="003D2E55"/>
    <w:rsid w:val="003D2FED"/>
    <w:rsid w:val="003D7911"/>
    <w:rsid w:val="003D7D99"/>
    <w:rsid w:val="003E23B0"/>
    <w:rsid w:val="00400082"/>
    <w:rsid w:val="00402370"/>
    <w:rsid w:val="00403969"/>
    <w:rsid w:val="0040602D"/>
    <w:rsid w:val="0041003E"/>
    <w:rsid w:val="00410AD7"/>
    <w:rsid w:val="00412604"/>
    <w:rsid w:val="004133B1"/>
    <w:rsid w:val="00415471"/>
    <w:rsid w:val="00417E25"/>
    <w:rsid w:val="004209E3"/>
    <w:rsid w:val="00422348"/>
    <w:rsid w:val="0042397B"/>
    <w:rsid w:val="004331B3"/>
    <w:rsid w:val="0043474B"/>
    <w:rsid w:val="00436F66"/>
    <w:rsid w:val="00440652"/>
    <w:rsid w:val="00440A8B"/>
    <w:rsid w:val="00442523"/>
    <w:rsid w:val="004442B2"/>
    <w:rsid w:val="004456D0"/>
    <w:rsid w:val="004459B2"/>
    <w:rsid w:val="0045289D"/>
    <w:rsid w:val="00452A89"/>
    <w:rsid w:val="00453206"/>
    <w:rsid w:val="00455500"/>
    <w:rsid w:val="00456502"/>
    <w:rsid w:val="004567AF"/>
    <w:rsid w:val="00461F12"/>
    <w:rsid w:val="00461F14"/>
    <w:rsid w:val="0046378E"/>
    <w:rsid w:val="004645C1"/>
    <w:rsid w:val="004706A0"/>
    <w:rsid w:val="004747C2"/>
    <w:rsid w:val="004779B4"/>
    <w:rsid w:val="004809A8"/>
    <w:rsid w:val="00481A0E"/>
    <w:rsid w:val="00484EF7"/>
    <w:rsid w:val="00491021"/>
    <w:rsid w:val="00492A7B"/>
    <w:rsid w:val="00493186"/>
    <w:rsid w:val="00494FE5"/>
    <w:rsid w:val="004A1CAF"/>
    <w:rsid w:val="004A1DFC"/>
    <w:rsid w:val="004A730D"/>
    <w:rsid w:val="004A7CF3"/>
    <w:rsid w:val="004B6049"/>
    <w:rsid w:val="004C1137"/>
    <w:rsid w:val="004C200D"/>
    <w:rsid w:val="004C3861"/>
    <w:rsid w:val="004C38A6"/>
    <w:rsid w:val="004C74F0"/>
    <w:rsid w:val="004D3FB9"/>
    <w:rsid w:val="004D5154"/>
    <w:rsid w:val="004D62E3"/>
    <w:rsid w:val="004E22BA"/>
    <w:rsid w:val="004E3A2F"/>
    <w:rsid w:val="004E3DEE"/>
    <w:rsid w:val="004E7A3F"/>
    <w:rsid w:val="004F078D"/>
    <w:rsid w:val="004F49BB"/>
    <w:rsid w:val="004F5476"/>
    <w:rsid w:val="00501791"/>
    <w:rsid w:val="00505E04"/>
    <w:rsid w:val="005072E2"/>
    <w:rsid w:val="005103FC"/>
    <w:rsid w:val="005106E8"/>
    <w:rsid w:val="00513352"/>
    <w:rsid w:val="0052667D"/>
    <w:rsid w:val="005303EC"/>
    <w:rsid w:val="00531AAC"/>
    <w:rsid w:val="0053308A"/>
    <w:rsid w:val="00536B30"/>
    <w:rsid w:val="00537C49"/>
    <w:rsid w:val="0054120E"/>
    <w:rsid w:val="00543ABC"/>
    <w:rsid w:val="00547589"/>
    <w:rsid w:val="00556056"/>
    <w:rsid w:val="00557AA9"/>
    <w:rsid w:val="00560A37"/>
    <w:rsid w:val="005628D5"/>
    <w:rsid w:val="005645F8"/>
    <w:rsid w:val="00564FEE"/>
    <w:rsid w:val="00565C72"/>
    <w:rsid w:val="00567895"/>
    <w:rsid w:val="005709EF"/>
    <w:rsid w:val="0057189E"/>
    <w:rsid w:val="005723CE"/>
    <w:rsid w:val="0057419D"/>
    <w:rsid w:val="005746BD"/>
    <w:rsid w:val="00577311"/>
    <w:rsid w:val="00577C40"/>
    <w:rsid w:val="00580C44"/>
    <w:rsid w:val="00584125"/>
    <w:rsid w:val="00584985"/>
    <w:rsid w:val="00584FC1"/>
    <w:rsid w:val="005858A8"/>
    <w:rsid w:val="005861E0"/>
    <w:rsid w:val="0058694C"/>
    <w:rsid w:val="005A03F1"/>
    <w:rsid w:val="005A1D54"/>
    <w:rsid w:val="005A2F3B"/>
    <w:rsid w:val="005A6610"/>
    <w:rsid w:val="005A7A3C"/>
    <w:rsid w:val="005B0038"/>
    <w:rsid w:val="005B081A"/>
    <w:rsid w:val="005B75DE"/>
    <w:rsid w:val="005B764F"/>
    <w:rsid w:val="005C0666"/>
    <w:rsid w:val="005C1DD2"/>
    <w:rsid w:val="005C26A1"/>
    <w:rsid w:val="005C3991"/>
    <w:rsid w:val="005C59F3"/>
    <w:rsid w:val="005C6421"/>
    <w:rsid w:val="005C72AF"/>
    <w:rsid w:val="005C7AF3"/>
    <w:rsid w:val="005D3AE0"/>
    <w:rsid w:val="005D50C3"/>
    <w:rsid w:val="005D5565"/>
    <w:rsid w:val="005D5F2E"/>
    <w:rsid w:val="005D60B2"/>
    <w:rsid w:val="005E0FF0"/>
    <w:rsid w:val="005E3760"/>
    <w:rsid w:val="005E42AB"/>
    <w:rsid w:val="005E47D6"/>
    <w:rsid w:val="005E5A5F"/>
    <w:rsid w:val="005F12E6"/>
    <w:rsid w:val="005F2FC3"/>
    <w:rsid w:val="005F369E"/>
    <w:rsid w:val="005F447A"/>
    <w:rsid w:val="005F6118"/>
    <w:rsid w:val="00600584"/>
    <w:rsid w:val="0060183F"/>
    <w:rsid w:val="00601A39"/>
    <w:rsid w:val="00601EBA"/>
    <w:rsid w:val="006061BB"/>
    <w:rsid w:val="00606C16"/>
    <w:rsid w:val="0061075F"/>
    <w:rsid w:val="0061250D"/>
    <w:rsid w:val="00612EAE"/>
    <w:rsid w:val="00613EE6"/>
    <w:rsid w:val="006154A0"/>
    <w:rsid w:val="00616688"/>
    <w:rsid w:val="00616740"/>
    <w:rsid w:val="0062345E"/>
    <w:rsid w:val="00624697"/>
    <w:rsid w:val="00624EA7"/>
    <w:rsid w:val="00626470"/>
    <w:rsid w:val="0062737C"/>
    <w:rsid w:val="00630510"/>
    <w:rsid w:val="00630888"/>
    <w:rsid w:val="006312C5"/>
    <w:rsid w:val="00632B83"/>
    <w:rsid w:val="00633AD9"/>
    <w:rsid w:val="0064156B"/>
    <w:rsid w:val="00641B8A"/>
    <w:rsid w:val="00643E9A"/>
    <w:rsid w:val="00644607"/>
    <w:rsid w:val="0064551C"/>
    <w:rsid w:val="00646D2A"/>
    <w:rsid w:val="00647BE0"/>
    <w:rsid w:val="0065032B"/>
    <w:rsid w:val="00651AC9"/>
    <w:rsid w:val="006521C8"/>
    <w:rsid w:val="00653D1D"/>
    <w:rsid w:val="0065422F"/>
    <w:rsid w:val="006562CB"/>
    <w:rsid w:val="0066055F"/>
    <w:rsid w:val="00661BFF"/>
    <w:rsid w:val="00666E74"/>
    <w:rsid w:val="00667C01"/>
    <w:rsid w:val="00672023"/>
    <w:rsid w:val="0068137B"/>
    <w:rsid w:val="00683F53"/>
    <w:rsid w:val="00684360"/>
    <w:rsid w:val="00690D70"/>
    <w:rsid w:val="0069408D"/>
    <w:rsid w:val="006A63F7"/>
    <w:rsid w:val="006A649B"/>
    <w:rsid w:val="006A68E9"/>
    <w:rsid w:val="006B1C95"/>
    <w:rsid w:val="006B256E"/>
    <w:rsid w:val="006C175B"/>
    <w:rsid w:val="006C20A8"/>
    <w:rsid w:val="006C3296"/>
    <w:rsid w:val="006C49F0"/>
    <w:rsid w:val="006C4B8F"/>
    <w:rsid w:val="006C56BB"/>
    <w:rsid w:val="006D1A6C"/>
    <w:rsid w:val="006D65CA"/>
    <w:rsid w:val="006E1D4C"/>
    <w:rsid w:val="006E5652"/>
    <w:rsid w:val="006E7414"/>
    <w:rsid w:val="006E7AC8"/>
    <w:rsid w:val="006F1C94"/>
    <w:rsid w:val="006F31D9"/>
    <w:rsid w:val="006F514C"/>
    <w:rsid w:val="00701C51"/>
    <w:rsid w:val="00710DF3"/>
    <w:rsid w:val="00714592"/>
    <w:rsid w:val="00715D22"/>
    <w:rsid w:val="00724A4F"/>
    <w:rsid w:val="00732ABB"/>
    <w:rsid w:val="0073478C"/>
    <w:rsid w:val="00734E49"/>
    <w:rsid w:val="00736675"/>
    <w:rsid w:val="0073786C"/>
    <w:rsid w:val="00740B87"/>
    <w:rsid w:val="00741345"/>
    <w:rsid w:val="00746257"/>
    <w:rsid w:val="0074679A"/>
    <w:rsid w:val="00747AFD"/>
    <w:rsid w:val="00750D3A"/>
    <w:rsid w:val="007514EA"/>
    <w:rsid w:val="007524E4"/>
    <w:rsid w:val="00752FF4"/>
    <w:rsid w:val="007543D4"/>
    <w:rsid w:val="00755D61"/>
    <w:rsid w:val="00760092"/>
    <w:rsid w:val="0076471E"/>
    <w:rsid w:val="0076482F"/>
    <w:rsid w:val="00765533"/>
    <w:rsid w:val="00766FD8"/>
    <w:rsid w:val="0077026B"/>
    <w:rsid w:val="00771F76"/>
    <w:rsid w:val="00774887"/>
    <w:rsid w:val="007766F9"/>
    <w:rsid w:val="00780DDF"/>
    <w:rsid w:val="0078264D"/>
    <w:rsid w:val="007838AA"/>
    <w:rsid w:val="0078430F"/>
    <w:rsid w:val="00786D70"/>
    <w:rsid w:val="007877FB"/>
    <w:rsid w:val="007902DC"/>
    <w:rsid w:val="007916C6"/>
    <w:rsid w:val="00791F7C"/>
    <w:rsid w:val="00792A84"/>
    <w:rsid w:val="00792D4B"/>
    <w:rsid w:val="007A7615"/>
    <w:rsid w:val="007A7E8E"/>
    <w:rsid w:val="007B442D"/>
    <w:rsid w:val="007B49C5"/>
    <w:rsid w:val="007B534A"/>
    <w:rsid w:val="007B6DC1"/>
    <w:rsid w:val="007B6E64"/>
    <w:rsid w:val="007B746C"/>
    <w:rsid w:val="007C00A4"/>
    <w:rsid w:val="007C5D53"/>
    <w:rsid w:val="007D2CB9"/>
    <w:rsid w:val="007E2AB9"/>
    <w:rsid w:val="007E2B8E"/>
    <w:rsid w:val="007E2D09"/>
    <w:rsid w:val="007E41B7"/>
    <w:rsid w:val="007E4C24"/>
    <w:rsid w:val="007E5ED5"/>
    <w:rsid w:val="007E6903"/>
    <w:rsid w:val="007F0097"/>
    <w:rsid w:val="007F02FA"/>
    <w:rsid w:val="007F038C"/>
    <w:rsid w:val="007F21E8"/>
    <w:rsid w:val="007F4821"/>
    <w:rsid w:val="007F5988"/>
    <w:rsid w:val="008044B7"/>
    <w:rsid w:val="00806E4E"/>
    <w:rsid w:val="00807D7C"/>
    <w:rsid w:val="008108E5"/>
    <w:rsid w:val="00811AB0"/>
    <w:rsid w:val="00814291"/>
    <w:rsid w:val="00816D0C"/>
    <w:rsid w:val="008174CD"/>
    <w:rsid w:val="00823214"/>
    <w:rsid w:val="00823402"/>
    <w:rsid w:val="00823C5D"/>
    <w:rsid w:val="008251CB"/>
    <w:rsid w:val="00825BAE"/>
    <w:rsid w:val="00825F79"/>
    <w:rsid w:val="00833256"/>
    <w:rsid w:val="00840ED0"/>
    <w:rsid w:val="008438CC"/>
    <w:rsid w:val="00845F11"/>
    <w:rsid w:val="00847AC5"/>
    <w:rsid w:val="00851B69"/>
    <w:rsid w:val="008526A6"/>
    <w:rsid w:val="00856E58"/>
    <w:rsid w:val="00857159"/>
    <w:rsid w:val="00861262"/>
    <w:rsid w:val="008631D6"/>
    <w:rsid w:val="00865AA9"/>
    <w:rsid w:val="008711FC"/>
    <w:rsid w:val="00874302"/>
    <w:rsid w:val="0087499B"/>
    <w:rsid w:val="008750BC"/>
    <w:rsid w:val="00877199"/>
    <w:rsid w:val="008801D9"/>
    <w:rsid w:val="008834A6"/>
    <w:rsid w:val="00883E96"/>
    <w:rsid w:val="008848D4"/>
    <w:rsid w:val="0088562B"/>
    <w:rsid w:val="008902AF"/>
    <w:rsid w:val="00891132"/>
    <w:rsid w:val="0089194C"/>
    <w:rsid w:val="00892615"/>
    <w:rsid w:val="00897B6E"/>
    <w:rsid w:val="008A6778"/>
    <w:rsid w:val="008A6A6A"/>
    <w:rsid w:val="008B0703"/>
    <w:rsid w:val="008B1C72"/>
    <w:rsid w:val="008B285A"/>
    <w:rsid w:val="008B3DE3"/>
    <w:rsid w:val="008B4191"/>
    <w:rsid w:val="008B68ED"/>
    <w:rsid w:val="008C118C"/>
    <w:rsid w:val="008C1D90"/>
    <w:rsid w:val="008C525B"/>
    <w:rsid w:val="008C6484"/>
    <w:rsid w:val="008C69CF"/>
    <w:rsid w:val="008D1209"/>
    <w:rsid w:val="008D1210"/>
    <w:rsid w:val="008D23A2"/>
    <w:rsid w:val="008D3695"/>
    <w:rsid w:val="008D4319"/>
    <w:rsid w:val="008D7FE0"/>
    <w:rsid w:val="008E0B97"/>
    <w:rsid w:val="008E5335"/>
    <w:rsid w:val="008E57FF"/>
    <w:rsid w:val="008F0FB3"/>
    <w:rsid w:val="008F2B56"/>
    <w:rsid w:val="008F50A4"/>
    <w:rsid w:val="008F7DB2"/>
    <w:rsid w:val="009044AF"/>
    <w:rsid w:val="00904B8F"/>
    <w:rsid w:val="0091577D"/>
    <w:rsid w:val="00915A20"/>
    <w:rsid w:val="00923B93"/>
    <w:rsid w:val="009274C7"/>
    <w:rsid w:val="00927B0E"/>
    <w:rsid w:val="00930823"/>
    <w:rsid w:val="0093203D"/>
    <w:rsid w:val="00937F15"/>
    <w:rsid w:val="009410B2"/>
    <w:rsid w:val="00943D34"/>
    <w:rsid w:val="00943D73"/>
    <w:rsid w:val="00947C8F"/>
    <w:rsid w:val="00951C02"/>
    <w:rsid w:val="009618B7"/>
    <w:rsid w:val="00963A51"/>
    <w:rsid w:val="00964404"/>
    <w:rsid w:val="00964951"/>
    <w:rsid w:val="0097047A"/>
    <w:rsid w:val="009761D7"/>
    <w:rsid w:val="00981CD7"/>
    <w:rsid w:val="00987697"/>
    <w:rsid w:val="00993F01"/>
    <w:rsid w:val="00995FA5"/>
    <w:rsid w:val="009965FB"/>
    <w:rsid w:val="009A2AE5"/>
    <w:rsid w:val="009A448F"/>
    <w:rsid w:val="009A4E06"/>
    <w:rsid w:val="009A6659"/>
    <w:rsid w:val="009A6C81"/>
    <w:rsid w:val="009A78E0"/>
    <w:rsid w:val="009A79EF"/>
    <w:rsid w:val="009B10F9"/>
    <w:rsid w:val="009B3E87"/>
    <w:rsid w:val="009B4EB2"/>
    <w:rsid w:val="009B5CB9"/>
    <w:rsid w:val="009B7CF1"/>
    <w:rsid w:val="009C0376"/>
    <w:rsid w:val="009C7C67"/>
    <w:rsid w:val="009D0049"/>
    <w:rsid w:val="009D34DD"/>
    <w:rsid w:val="009D35C5"/>
    <w:rsid w:val="009D3881"/>
    <w:rsid w:val="009D4649"/>
    <w:rsid w:val="009D7082"/>
    <w:rsid w:val="009E4857"/>
    <w:rsid w:val="009E4A65"/>
    <w:rsid w:val="009E5848"/>
    <w:rsid w:val="009F3B1A"/>
    <w:rsid w:val="00A0183B"/>
    <w:rsid w:val="00A04ADE"/>
    <w:rsid w:val="00A04BC6"/>
    <w:rsid w:val="00A04DC9"/>
    <w:rsid w:val="00A070E0"/>
    <w:rsid w:val="00A0731F"/>
    <w:rsid w:val="00A108F2"/>
    <w:rsid w:val="00A15CEA"/>
    <w:rsid w:val="00A16D23"/>
    <w:rsid w:val="00A17507"/>
    <w:rsid w:val="00A27C6A"/>
    <w:rsid w:val="00A311DE"/>
    <w:rsid w:val="00A315D6"/>
    <w:rsid w:val="00A33D4E"/>
    <w:rsid w:val="00A34D7B"/>
    <w:rsid w:val="00A401F8"/>
    <w:rsid w:val="00A44DFE"/>
    <w:rsid w:val="00A4558E"/>
    <w:rsid w:val="00A60B6D"/>
    <w:rsid w:val="00A64EA2"/>
    <w:rsid w:val="00A66402"/>
    <w:rsid w:val="00A67861"/>
    <w:rsid w:val="00A7127A"/>
    <w:rsid w:val="00A7554F"/>
    <w:rsid w:val="00A80690"/>
    <w:rsid w:val="00A8463E"/>
    <w:rsid w:val="00A84ADB"/>
    <w:rsid w:val="00A865F6"/>
    <w:rsid w:val="00A9551A"/>
    <w:rsid w:val="00A965B0"/>
    <w:rsid w:val="00A965C1"/>
    <w:rsid w:val="00A96BB6"/>
    <w:rsid w:val="00A97B3A"/>
    <w:rsid w:val="00AA1951"/>
    <w:rsid w:val="00AA1F17"/>
    <w:rsid w:val="00AA272B"/>
    <w:rsid w:val="00AA58C0"/>
    <w:rsid w:val="00AA5C9B"/>
    <w:rsid w:val="00AB100B"/>
    <w:rsid w:val="00AB236D"/>
    <w:rsid w:val="00AB5668"/>
    <w:rsid w:val="00AB70FC"/>
    <w:rsid w:val="00AB7757"/>
    <w:rsid w:val="00AB79C2"/>
    <w:rsid w:val="00AC0B8F"/>
    <w:rsid w:val="00AC0CB8"/>
    <w:rsid w:val="00AC248C"/>
    <w:rsid w:val="00AC59AD"/>
    <w:rsid w:val="00AC5B16"/>
    <w:rsid w:val="00AC7FFD"/>
    <w:rsid w:val="00AD6494"/>
    <w:rsid w:val="00AE0BF8"/>
    <w:rsid w:val="00AE109B"/>
    <w:rsid w:val="00AE46F5"/>
    <w:rsid w:val="00AE5B46"/>
    <w:rsid w:val="00AE6B24"/>
    <w:rsid w:val="00AE7ED4"/>
    <w:rsid w:val="00AF22D8"/>
    <w:rsid w:val="00AF31FD"/>
    <w:rsid w:val="00AF5226"/>
    <w:rsid w:val="00B03594"/>
    <w:rsid w:val="00B03A9A"/>
    <w:rsid w:val="00B04560"/>
    <w:rsid w:val="00B04D81"/>
    <w:rsid w:val="00B05B6A"/>
    <w:rsid w:val="00B110B2"/>
    <w:rsid w:val="00B11895"/>
    <w:rsid w:val="00B135F2"/>
    <w:rsid w:val="00B14689"/>
    <w:rsid w:val="00B14DEC"/>
    <w:rsid w:val="00B16F3E"/>
    <w:rsid w:val="00B20957"/>
    <w:rsid w:val="00B2190D"/>
    <w:rsid w:val="00B24B06"/>
    <w:rsid w:val="00B26134"/>
    <w:rsid w:val="00B41F55"/>
    <w:rsid w:val="00B439D5"/>
    <w:rsid w:val="00B470E2"/>
    <w:rsid w:val="00B47EAF"/>
    <w:rsid w:val="00B503B9"/>
    <w:rsid w:val="00B5425B"/>
    <w:rsid w:val="00B60380"/>
    <w:rsid w:val="00B61229"/>
    <w:rsid w:val="00B6277F"/>
    <w:rsid w:val="00B632B8"/>
    <w:rsid w:val="00B64E3D"/>
    <w:rsid w:val="00B70B87"/>
    <w:rsid w:val="00B7103F"/>
    <w:rsid w:val="00B728B0"/>
    <w:rsid w:val="00B74C92"/>
    <w:rsid w:val="00B80E62"/>
    <w:rsid w:val="00B81A6B"/>
    <w:rsid w:val="00B8413F"/>
    <w:rsid w:val="00B85BCF"/>
    <w:rsid w:val="00B86669"/>
    <w:rsid w:val="00B91CF7"/>
    <w:rsid w:val="00B936D5"/>
    <w:rsid w:val="00B941EB"/>
    <w:rsid w:val="00BA166A"/>
    <w:rsid w:val="00BA1BEB"/>
    <w:rsid w:val="00BA3AD2"/>
    <w:rsid w:val="00BA3DBE"/>
    <w:rsid w:val="00BA492A"/>
    <w:rsid w:val="00BA4BE4"/>
    <w:rsid w:val="00BA685C"/>
    <w:rsid w:val="00BA780C"/>
    <w:rsid w:val="00BB3A5C"/>
    <w:rsid w:val="00BB4205"/>
    <w:rsid w:val="00BB673A"/>
    <w:rsid w:val="00BB7A6D"/>
    <w:rsid w:val="00BB7E04"/>
    <w:rsid w:val="00BC12D3"/>
    <w:rsid w:val="00BC1FC2"/>
    <w:rsid w:val="00BC34D5"/>
    <w:rsid w:val="00BC3949"/>
    <w:rsid w:val="00BC3C69"/>
    <w:rsid w:val="00BC4834"/>
    <w:rsid w:val="00BC74CE"/>
    <w:rsid w:val="00BC795F"/>
    <w:rsid w:val="00BD0949"/>
    <w:rsid w:val="00BD0982"/>
    <w:rsid w:val="00BD4820"/>
    <w:rsid w:val="00BD50A2"/>
    <w:rsid w:val="00BE13C5"/>
    <w:rsid w:val="00BE2D33"/>
    <w:rsid w:val="00BE3BA7"/>
    <w:rsid w:val="00BE3FBA"/>
    <w:rsid w:val="00BE4718"/>
    <w:rsid w:val="00BE70AB"/>
    <w:rsid w:val="00BF1B3C"/>
    <w:rsid w:val="00BF1EF8"/>
    <w:rsid w:val="00BF432D"/>
    <w:rsid w:val="00C002F6"/>
    <w:rsid w:val="00C00C7D"/>
    <w:rsid w:val="00C01627"/>
    <w:rsid w:val="00C03B51"/>
    <w:rsid w:val="00C05B64"/>
    <w:rsid w:val="00C10939"/>
    <w:rsid w:val="00C12544"/>
    <w:rsid w:val="00C158BC"/>
    <w:rsid w:val="00C16F80"/>
    <w:rsid w:val="00C17D7E"/>
    <w:rsid w:val="00C230C6"/>
    <w:rsid w:val="00C23201"/>
    <w:rsid w:val="00C25FEC"/>
    <w:rsid w:val="00C26139"/>
    <w:rsid w:val="00C26780"/>
    <w:rsid w:val="00C2688F"/>
    <w:rsid w:val="00C32555"/>
    <w:rsid w:val="00C33434"/>
    <w:rsid w:val="00C339AA"/>
    <w:rsid w:val="00C35FA2"/>
    <w:rsid w:val="00C37207"/>
    <w:rsid w:val="00C37C1A"/>
    <w:rsid w:val="00C4164B"/>
    <w:rsid w:val="00C420A2"/>
    <w:rsid w:val="00C42740"/>
    <w:rsid w:val="00C4297F"/>
    <w:rsid w:val="00C45AF2"/>
    <w:rsid w:val="00C47487"/>
    <w:rsid w:val="00C51619"/>
    <w:rsid w:val="00C5211C"/>
    <w:rsid w:val="00C540E3"/>
    <w:rsid w:val="00C54832"/>
    <w:rsid w:val="00C57420"/>
    <w:rsid w:val="00C64D1D"/>
    <w:rsid w:val="00C66FD0"/>
    <w:rsid w:val="00C757AD"/>
    <w:rsid w:val="00C77F7A"/>
    <w:rsid w:val="00C80FF1"/>
    <w:rsid w:val="00C82EB1"/>
    <w:rsid w:val="00C83EA4"/>
    <w:rsid w:val="00C84629"/>
    <w:rsid w:val="00C903A0"/>
    <w:rsid w:val="00C91CBB"/>
    <w:rsid w:val="00C95858"/>
    <w:rsid w:val="00C966B0"/>
    <w:rsid w:val="00CA49A8"/>
    <w:rsid w:val="00CA4C9D"/>
    <w:rsid w:val="00CA5731"/>
    <w:rsid w:val="00CA767D"/>
    <w:rsid w:val="00CA77B7"/>
    <w:rsid w:val="00CB3F0B"/>
    <w:rsid w:val="00CB6C7E"/>
    <w:rsid w:val="00CB7C94"/>
    <w:rsid w:val="00CC2039"/>
    <w:rsid w:val="00CC41D5"/>
    <w:rsid w:val="00CC7737"/>
    <w:rsid w:val="00CD3956"/>
    <w:rsid w:val="00CD3E17"/>
    <w:rsid w:val="00CD4A1D"/>
    <w:rsid w:val="00CD4B35"/>
    <w:rsid w:val="00CE0FCF"/>
    <w:rsid w:val="00CE39E1"/>
    <w:rsid w:val="00CE4FAE"/>
    <w:rsid w:val="00CE66AA"/>
    <w:rsid w:val="00CE7D1E"/>
    <w:rsid w:val="00CF1125"/>
    <w:rsid w:val="00CF3968"/>
    <w:rsid w:val="00CF56CB"/>
    <w:rsid w:val="00CF619D"/>
    <w:rsid w:val="00CF6ABA"/>
    <w:rsid w:val="00D010F5"/>
    <w:rsid w:val="00D026EB"/>
    <w:rsid w:val="00D062F4"/>
    <w:rsid w:val="00D072E0"/>
    <w:rsid w:val="00D075CB"/>
    <w:rsid w:val="00D12287"/>
    <w:rsid w:val="00D1233F"/>
    <w:rsid w:val="00D14A3C"/>
    <w:rsid w:val="00D15E2B"/>
    <w:rsid w:val="00D15EF2"/>
    <w:rsid w:val="00D17204"/>
    <w:rsid w:val="00D22875"/>
    <w:rsid w:val="00D22ECC"/>
    <w:rsid w:val="00D2328C"/>
    <w:rsid w:val="00D23E29"/>
    <w:rsid w:val="00D30416"/>
    <w:rsid w:val="00D31B52"/>
    <w:rsid w:val="00D3347A"/>
    <w:rsid w:val="00D41ECB"/>
    <w:rsid w:val="00D426B5"/>
    <w:rsid w:val="00D4345C"/>
    <w:rsid w:val="00D44692"/>
    <w:rsid w:val="00D47252"/>
    <w:rsid w:val="00D527F2"/>
    <w:rsid w:val="00D55DCD"/>
    <w:rsid w:val="00D628ED"/>
    <w:rsid w:val="00D641E0"/>
    <w:rsid w:val="00D67C2A"/>
    <w:rsid w:val="00D67C40"/>
    <w:rsid w:val="00D72115"/>
    <w:rsid w:val="00D72340"/>
    <w:rsid w:val="00D80A79"/>
    <w:rsid w:val="00D80F36"/>
    <w:rsid w:val="00D81A1A"/>
    <w:rsid w:val="00D81BDC"/>
    <w:rsid w:val="00D87EBF"/>
    <w:rsid w:val="00D937D7"/>
    <w:rsid w:val="00D9510B"/>
    <w:rsid w:val="00D9644C"/>
    <w:rsid w:val="00DA23E7"/>
    <w:rsid w:val="00DA42B4"/>
    <w:rsid w:val="00DA474F"/>
    <w:rsid w:val="00DA5748"/>
    <w:rsid w:val="00DB041F"/>
    <w:rsid w:val="00DB2632"/>
    <w:rsid w:val="00DB2CA7"/>
    <w:rsid w:val="00DB3E02"/>
    <w:rsid w:val="00DB4ADE"/>
    <w:rsid w:val="00DB51E1"/>
    <w:rsid w:val="00DC0E48"/>
    <w:rsid w:val="00DC1076"/>
    <w:rsid w:val="00DC12F6"/>
    <w:rsid w:val="00DC2A53"/>
    <w:rsid w:val="00DC51CA"/>
    <w:rsid w:val="00DC5A6B"/>
    <w:rsid w:val="00DC6B8C"/>
    <w:rsid w:val="00DD531B"/>
    <w:rsid w:val="00DD58A3"/>
    <w:rsid w:val="00DD5C10"/>
    <w:rsid w:val="00DD7D05"/>
    <w:rsid w:val="00DE0A11"/>
    <w:rsid w:val="00DE42AA"/>
    <w:rsid w:val="00DE6D91"/>
    <w:rsid w:val="00DE6DFD"/>
    <w:rsid w:val="00DF1884"/>
    <w:rsid w:val="00DF4C5B"/>
    <w:rsid w:val="00DF50FB"/>
    <w:rsid w:val="00E003A0"/>
    <w:rsid w:val="00E0175A"/>
    <w:rsid w:val="00E027A8"/>
    <w:rsid w:val="00E03028"/>
    <w:rsid w:val="00E05BF7"/>
    <w:rsid w:val="00E14844"/>
    <w:rsid w:val="00E20843"/>
    <w:rsid w:val="00E216F0"/>
    <w:rsid w:val="00E2316C"/>
    <w:rsid w:val="00E324BC"/>
    <w:rsid w:val="00E324D2"/>
    <w:rsid w:val="00E331F4"/>
    <w:rsid w:val="00E36775"/>
    <w:rsid w:val="00E40B75"/>
    <w:rsid w:val="00E453CA"/>
    <w:rsid w:val="00E47DC7"/>
    <w:rsid w:val="00E51694"/>
    <w:rsid w:val="00E5187C"/>
    <w:rsid w:val="00E5231B"/>
    <w:rsid w:val="00E5325D"/>
    <w:rsid w:val="00E55E1E"/>
    <w:rsid w:val="00E562A9"/>
    <w:rsid w:val="00E56AEA"/>
    <w:rsid w:val="00E56B2D"/>
    <w:rsid w:val="00E611BF"/>
    <w:rsid w:val="00E651EE"/>
    <w:rsid w:val="00E6576D"/>
    <w:rsid w:val="00E66BCD"/>
    <w:rsid w:val="00E673A1"/>
    <w:rsid w:val="00E706F5"/>
    <w:rsid w:val="00E70EFC"/>
    <w:rsid w:val="00E71CB0"/>
    <w:rsid w:val="00E72C9C"/>
    <w:rsid w:val="00E74A3C"/>
    <w:rsid w:val="00E7569D"/>
    <w:rsid w:val="00E7651A"/>
    <w:rsid w:val="00E77803"/>
    <w:rsid w:val="00E84E80"/>
    <w:rsid w:val="00E90FFA"/>
    <w:rsid w:val="00E93E2E"/>
    <w:rsid w:val="00E96A66"/>
    <w:rsid w:val="00E978D4"/>
    <w:rsid w:val="00EA1823"/>
    <w:rsid w:val="00EA2BE3"/>
    <w:rsid w:val="00EB09C1"/>
    <w:rsid w:val="00EB245A"/>
    <w:rsid w:val="00EB61D9"/>
    <w:rsid w:val="00EB648B"/>
    <w:rsid w:val="00EC71BF"/>
    <w:rsid w:val="00ED3EA2"/>
    <w:rsid w:val="00EE05F3"/>
    <w:rsid w:val="00EE37E2"/>
    <w:rsid w:val="00EE5215"/>
    <w:rsid w:val="00EE59D3"/>
    <w:rsid w:val="00EE6022"/>
    <w:rsid w:val="00EE6AB3"/>
    <w:rsid w:val="00EF0898"/>
    <w:rsid w:val="00EF2C3C"/>
    <w:rsid w:val="00EF3448"/>
    <w:rsid w:val="00EF72FC"/>
    <w:rsid w:val="00F016D7"/>
    <w:rsid w:val="00F01AA3"/>
    <w:rsid w:val="00F039C7"/>
    <w:rsid w:val="00F04BF3"/>
    <w:rsid w:val="00F11ECD"/>
    <w:rsid w:val="00F133A0"/>
    <w:rsid w:val="00F14A19"/>
    <w:rsid w:val="00F155EE"/>
    <w:rsid w:val="00F15E2A"/>
    <w:rsid w:val="00F207B9"/>
    <w:rsid w:val="00F22314"/>
    <w:rsid w:val="00F236E9"/>
    <w:rsid w:val="00F23DF1"/>
    <w:rsid w:val="00F31403"/>
    <w:rsid w:val="00F31F93"/>
    <w:rsid w:val="00F324A1"/>
    <w:rsid w:val="00F33569"/>
    <w:rsid w:val="00F341A9"/>
    <w:rsid w:val="00F3454B"/>
    <w:rsid w:val="00F364A7"/>
    <w:rsid w:val="00F37D67"/>
    <w:rsid w:val="00F435A4"/>
    <w:rsid w:val="00F438CD"/>
    <w:rsid w:val="00F44C4A"/>
    <w:rsid w:val="00F46663"/>
    <w:rsid w:val="00F47E96"/>
    <w:rsid w:val="00F53173"/>
    <w:rsid w:val="00F53261"/>
    <w:rsid w:val="00F532FA"/>
    <w:rsid w:val="00F53A00"/>
    <w:rsid w:val="00F55EEB"/>
    <w:rsid w:val="00F623BD"/>
    <w:rsid w:val="00F639BC"/>
    <w:rsid w:val="00F64393"/>
    <w:rsid w:val="00F64E70"/>
    <w:rsid w:val="00F659A1"/>
    <w:rsid w:val="00F7003B"/>
    <w:rsid w:val="00F720A7"/>
    <w:rsid w:val="00F75442"/>
    <w:rsid w:val="00F76A23"/>
    <w:rsid w:val="00F7706D"/>
    <w:rsid w:val="00F777AA"/>
    <w:rsid w:val="00F77A9B"/>
    <w:rsid w:val="00F81218"/>
    <w:rsid w:val="00F81CED"/>
    <w:rsid w:val="00F83070"/>
    <w:rsid w:val="00F84B66"/>
    <w:rsid w:val="00F84D91"/>
    <w:rsid w:val="00F870AD"/>
    <w:rsid w:val="00F87848"/>
    <w:rsid w:val="00F90328"/>
    <w:rsid w:val="00F91823"/>
    <w:rsid w:val="00F9186E"/>
    <w:rsid w:val="00F92CED"/>
    <w:rsid w:val="00F93DA7"/>
    <w:rsid w:val="00F979F0"/>
    <w:rsid w:val="00FA0F62"/>
    <w:rsid w:val="00FA325D"/>
    <w:rsid w:val="00FA5936"/>
    <w:rsid w:val="00FA68A9"/>
    <w:rsid w:val="00FB1FB4"/>
    <w:rsid w:val="00FB3EBD"/>
    <w:rsid w:val="00FB4DC7"/>
    <w:rsid w:val="00FB5F8A"/>
    <w:rsid w:val="00FC1772"/>
    <w:rsid w:val="00FC436E"/>
    <w:rsid w:val="00FC59DA"/>
    <w:rsid w:val="00FC607C"/>
    <w:rsid w:val="00FC609C"/>
    <w:rsid w:val="00FD1C64"/>
    <w:rsid w:val="00FD225D"/>
    <w:rsid w:val="00FD2F33"/>
    <w:rsid w:val="00FD3714"/>
    <w:rsid w:val="00FD4253"/>
    <w:rsid w:val="00FD57DD"/>
    <w:rsid w:val="00FF42EC"/>
    <w:rsid w:val="00FF54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C8156"/>
  <w15:docId w15:val="{5A87DEF5-72A2-4A6F-95E8-34C3A6E6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254"/>
  </w:style>
  <w:style w:type="paragraph" w:styleId="Heading1">
    <w:name w:val="heading 1"/>
    <w:basedOn w:val="Normal"/>
    <w:link w:val="Heading1Char"/>
    <w:uiPriority w:val="9"/>
    <w:qFormat/>
    <w:rsid w:val="00C574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25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7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9A78E0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opispole">
    <w:name w:val="opis_pole"/>
    <w:basedOn w:val="Normal"/>
    <w:rsid w:val="00A7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kr">
    <w:name w:val="sokr"/>
    <w:basedOn w:val="DefaultParagraphFont"/>
    <w:rsid w:val="00A7127A"/>
  </w:style>
  <w:style w:type="paragraph" w:customStyle="1" w:styleId="opispoleabz">
    <w:name w:val="opis_pole_abz"/>
    <w:basedOn w:val="Normal"/>
    <w:rsid w:val="00A7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DefaultParagraphFont"/>
    <w:rsid w:val="00A7127A"/>
  </w:style>
  <w:style w:type="character" w:styleId="Emphasis">
    <w:name w:val="Emphasis"/>
    <w:basedOn w:val="DefaultParagraphFont"/>
    <w:uiPriority w:val="20"/>
    <w:qFormat/>
    <w:rsid w:val="00A7127A"/>
    <w:rPr>
      <w:i/>
      <w:iCs/>
    </w:rPr>
  </w:style>
  <w:style w:type="character" w:customStyle="1" w:styleId="4">
    <w:name w:val="Основной текст (4)_"/>
    <w:link w:val="40"/>
    <w:rsid w:val="007C00A4"/>
    <w:rPr>
      <w:rFonts w:ascii="Arial" w:eastAsia="Arial" w:hAnsi="Arial" w:cs="Arial"/>
      <w:i/>
      <w:iCs/>
      <w:sz w:val="11"/>
      <w:szCs w:val="11"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7C00A4"/>
    <w:pPr>
      <w:widowControl w:val="0"/>
      <w:shd w:val="clear" w:color="auto" w:fill="FFFFFF"/>
      <w:spacing w:before="120" w:after="120" w:line="134" w:lineRule="exact"/>
    </w:pPr>
    <w:rPr>
      <w:rFonts w:ascii="Arial" w:eastAsia="Arial" w:hAnsi="Arial" w:cs="Arial"/>
      <w:i/>
      <w:iCs/>
      <w:sz w:val="11"/>
      <w:szCs w:val="11"/>
    </w:rPr>
  </w:style>
  <w:style w:type="character" w:customStyle="1" w:styleId="2">
    <w:name w:val="Основной текст (2)_"/>
    <w:link w:val="20"/>
    <w:rsid w:val="00B81A6B"/>
    <w:rPr>
      <w:rFonts w:ascii="Arial" w:eastAsia="Arial" w:hAnsi="Arial" w:cs="Arial"/>
      <w:sz w:val="11"/>
      <w:szCs w:val="1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B81A6B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sz w:val="11"/>
      <w:szCs w:val="11"/>
    </w:rPr>
  </w:style>
  <w:style w:type="paragraph" w:styleId="PlainText">
    <w:name w:val="Plain Text"/>
    <w:basedOn w:val="Normal"/>
    <w:link w:val="PlainTextChar"/>
    <w:rsid w:val="00C66FD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lainTextChar">
    <w:name w:val="Plain Text Char"/>
    <w:basedOn w:val="DefaultParagraphFont"/>
    <w:link w:val="PlainText"/>
    <w:rsid w:val="00C66FD0"/>
    <w:rPr>
      <w:rFonts w:ascii="Courier New" w:eastAsia="Times New Roman" w:hAnsi="Courier New" w:cs="Courier New"/>
      <w:sz w:val="20"/>
      <w:szCs w:val="20"/>
      <w:lang w:val="ka" w:eastAsia="ru-RU"/>
    </w:rPr>
  </w:style>
  <w:style w:type="paragraph" w:styleId="Footer">
    <w:name w:val="footer"/>
    <w:basedOn w:val="Normal"/>
    <w:link w:val="FooterChar"/>
    <w:uiPriority w:val="99"/>
    <w:unhideWhenUsed/>
    <w:rsid w:val="00C66FD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C66FD0"/>
    <w:rPr>
      <w:rFonts w:ascii="Times New Roman" w:eastAsia="Times New Roman" w:hAnsi="Times New Roman" w:cs="Times New Roman"/>
      <w:sz w:val="24"/>
      <w:szCs w:val="24"/>
      <w:lang w:val="ka" w:eastAsia="ru-RU"/>
    </w:rPr>
  </w:style>
  <w:style w:type="character" w:customStyle="1" w:styleId="ilfuvd">
    <w:name w:val="ilfuvd"/>
    <w:basedOn w:val="DefaultParagraphFont"/>
    <w:rsid w:val="00732ABB"/>
  </w:style>
  <w:style w:type="table" w:styleId="TableGrid">
    <w:name w:val="Table Grid"/>
    <w:basedOn w:val="TableNormal"/>
    <w:uiPriority w:val="59"/>
    <w:rsid w:val="00732ABB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32ABB"/>
  </w:style>
  <w:style w:type="paragraph" w:styleId="Header">
    <w:name w:val="header"/>
    <w:basedOn w:val="Normal"/>
    <w:link w:val="HeaderChar"/>
    <w:unhideWhenUsed/>
    <w:rsid w:val="00732A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32ABB"/>
    <w:rPr>
      <w:rFonts w:ascii="Times New Roman" w:eastAsia="Times New Roman" w:hAnsi="Times New Roman" w:cs="Times New Roman"/>
      <w:sz w:val="24"/>
      <w:szCs w:val="24"/>
      <w:lang w:val="ka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AB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ABB"/>
    <w:rPr>
      <w:rFonts w:ascii="Tahoma" w:eastAsia="Times New Roman" w:hAnsi="Tahoma" w:cs="Tahoma"/>
      <w:sz w:val="16"/>
      <w:szCs w:val="16"/>
      <w:lang w:val="ka" w:eastAsia="ru-RU"/>
    </w:rPr>
  </w:style>
  <w:style w:type="character" w:styleId="Hyperlink">
    <w:name w:val="Hyperlink"/>
    <w:basedOn w:val="DefaultParagraphFont"/>
    <w:uiPriority w:val="99"/>
    <w:semiHidden/>
    <w:unhideWhenUsed/>
    <w:rsid w:val="00F870AD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7916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lang w:eastAsia="ru-RU"/>
    </w:rPr>
  </w:style>
  <w:style w:type="character" w:customStyle="1" w:styleId="TitleChar">
    <w:name w:val="Title Char"/>
    <w:basedOn w:val="DefaultParagraphFont"/>
    <w:link w:val="Title"/>
    <w:rsid w:val="007916C6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lang w:val="ka" w:eastAsia="ru-RU"/>
    </w:rPr>
  </w:style>
  <w:style w:type="paragraph" w:styleId="BodyText2">
    <w:name w:val="Body Text 2"/>
    <w:basedOn w:val="Normal"/>
    <w:link w:val="BodyText2Char"/>
    <w:rsid w:val="000A77F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0A77F5"/>
    <w:rPr>
      <w:rFonts w:ascii="Times New Roman" w:eastAsia="Times New Roman" w:hAnsi="Times New Roman" w:cs="Times New Roman"/>
      <w:sz w:val="28"/>
      <w:szCs w:val="20"/>
      <w:lang w:val="ka" w:eastAsia="ru-RU"/>
    </w:rPr>
  </w:style>
  <w:style w:type="paragraph" w:customStyle="1" w:styleId="Default">
    <w:name w:val="Default"/>
    <w:rsid w:val="003E23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57420"/>
    <w:rPr>
      <w:rFonts w:ascii="Times New Roman" w:eastAsia="Times New Roman" w:hAnsi="Times New Roman" w:cs="Times New Roman"/>
      <w:b/>
      <w:bCs/>
      <w:kern w:val="36"/>
      <w:sz w:val="48"/>
      <w:szCs w:val="48"/>
      <w:lang w:val="ka" w:eastAsia="ru-RU"/>
    </w:rPr>
  </w:style>
  <w:style w:type="paragraph" w:styleId="NoSpacing">
    <w:name w:val="No Spacing"/>
    <w:uiPriority w:val="1"/>
    <w:qFormat/>
    <w:rsid w:val="0052667D"/>
    <w:pPr>
      <w:spacing w:after="0" w:line="240" w:lineRule="auto"/>
    </w:pPr>
    <w:rPr>
      <w:rFonts w:ascii="Calibri" w:eastAsia="Calibri" w:hAnsi="Calibri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200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00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00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00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00E1"/>
    <w:rPr>
      <w:b/>
      <w:bCs/>
      <w:sz w:val="20"/>
      <w:szCs w:val="20"/>
    </w:rPr>
  </w:style>
  <w:style w:type="character" w:customStyle="1" w:styleId="rynqvb">
    <w:name w:val="rynqvb"/>
    <w:basedOn w:val="DefaultParagraphFont"/>
    <w:rsid w:val="000200E1"/>
  </w:style>
  <w:style w:type="character" w:customStyle="1" w:styleId="hwtze">
    <w:name w:val="hwtze"/>
    <w:basedOn w:val="DefaultParagraphFont"/>
    <w:rsid w:val="008C1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4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A06C7-B371-4859-968F-F8D96FB75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2890</TotalTime>
  <Pages>11</Pages>
  <Words>3774</Words>
  <Characters>21515</Characters>
  <Application>Microsoft Office Word</Application>
  <DocSecurity>0</DocSecurity>
  <Lines>179</Lines>
  <Paragraphs>50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  <vt:variant>
        <vt:lpstr>Konu Başlığı</vt:lpstr>
      </vt:variant>
      <vt:variant>
        <vt:i4>1</vt:i4>
      </vt:variant>
    </vt:vector>
  </HeadingPairs>
  <TitlesOfParts>
    <vt:vector size="10" baseType="lpstr">
      <vt:lpstr/>
      <vt:lpstr/>
      <vt:lpstr>Механизм действия цефподоксима основан на ингибировании синтеза клеточной стенки</vt:lpstr>
      <vt:lpstr>Эффективность существенно зависит от временного промежутка, в течение которого у</vt:lpstr>
      <vt:lpstr>1 Только неосложненные инфекции мочевыводящих путей.</vt:lpstr>
      <vt:lpstr>Владельцем торговой марки и сертификата регистрации является компания</vt:lpstr>
      <vt:lpstr>Произведено</vt:lpstr>
      <vt:lpstr>«ФармаВижн Санайи ве Тиджарет А.Ш.», Турция</vt:lpstr>
      <vt:lpstr>(Давутпаша Джаддеси №145, Топкапы, Стамбул)</vt:lpstr>
      <vt:lpstr/>
    </vt:vector>
  </TitlesOfParts>
  <Company>SPecialiST RePack</Company>
  <LinksUpToDate>false</LinksUpToDate>
  <CharactersWithSpaces>25239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Svidinskaya</dc:creator>
  <cp:lastModifiedBy>Zaza Chapichadze</cp:lastModifiedBy>
  <cp:revision>51</cp:revision>
  <cp:lastPrinted>2023-10-03T14:01:00Z</cp:lastPrinted>
  <dcterms:created xsi:type="dcterms:W3CDTF">2024-11-05T19:43:00Z</dcterms:created>
  <dcterms:modified xsi:type="dcterms:W3CDTF">2026-05-05T12:02:00Z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07fafec1-d3ff-4967-a21f-667cfdad2fb1</vt:lpwstr>
  </property>
</Properties>
</file>