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93364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bookmarkStart w:id="0" w:name="Tab"/>
      <w:bookmarkEnd w:id="0"/>
      <w:r w:rsidRPr="0012403D">
        <w:rPr>
          <w:rFonts w:ascii="Sylfaen" w:hAnsi="Sylfaen"/>
          <w:szCs w:val="24"/>
        </w:rPr>
        <w:t>ინსტრუქცი</w:t>
      </w:r>
      <w:r w:rsidR="009E48FB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b/>
          <w:szCs w:val="24"/>
        </w:rPr>
        <w:t xml:space="preserve"> </w:t>
      </w:r>
      <w:r w:rsidRPr="0012403D">
        <w:rPr>
          <w:rFonts w:ascii="Sylfaen" w:hAnsi="Sylfaen"/>
          <w:szCs w:val="24"/>
        </w:rPr>
        <w:t>პრეპარატის სამედიცინო გამოყენების შესახებ</w:t>
      </w:r>
    </w:p>
    <w:p w14:paraId="09E53981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39DBC9D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ნაკლოფენი დუო</w:t>
      </w:r>
    </w:p>
    <w:p w14:paraId="3FDB8EAE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დიკლოფენაკი</w:t>
      </w:r>
    </w:p>
    <w:p w14:paraId="64FD84EC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</w:p>
    <w:p w14:paraId="6CE1382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სავაჭრო დასახელება</w:t>
      </w:r>
    </w:p>
    <w:p w14:paraId="1734625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ნაკლოფენი დუო</w:t>
      </w:r>
      <w:r w:rsidR="00503387" w:rsidRPr="0012403D">
        <w:rPr>
          <w:rFonts w:ascii="Sylfaen" w:hAnsi="Sylfaen"/>
          <w:szCs w:val="24"/>
        </w:rPr>
        <w:t xml:space="preserve"> (Naklofen duo)</w:t>
      </w:r>
    </w:p>
    <w:p w14:paraId="4FADC813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</w:p>
    <w:p w14:paraId="58E14F47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 xml:space="preserve">საერთაშორისო </w:t>
      </w:r>
      <w:r w:rsidR="009E48FB" w:rsidRPr="0012403D">
        <w:rPr>
          <w:rFonts w:ascii="Sylfaen" w:hAnsi="Sylfaen"/>
          <w:b/>
          <w:szCs w:val="24"/>
        </w:rPr>
        <w:t>არაპატენტური</w:t>
      </w:r>
      <w:r w:rsidRPr="0012403D">
        <w:rPr>
          <w:rFonts w:ascii="Sylfaen" w:hAnsi="Sylfaen"/>
          <w:b/>
          <w:szCs w:val="24"/>
        </w:rPr>
        <w:t xml:space="preserve"> დასახელება</w:t>
      </w:r>
    </w:p>
    <w:p w14:paraId="56AB307B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დიკლოფენაკი</w:t>
      </w:r>
      <w:r w:rsidR="00503387" w:rsidRPr="0012403D">
        <w:rPr>
          <w:rFonts w:ascii="Sylfaen" w:hAnsi="Sylfaen"/>
          <w:szCs w:val="24"/>
        </w:rPr>
        <w:t xml:space="preserve"> (diclofenac)</w:t>
      </w:r>
    </w:p>
    <w:p w14:paraId="006FC8C9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</w:p>
    <w:p w14:paraId="5B768249" w14:textId="77777777" w:rsidR="00997265" w:rsidRPr="0012403D" w:rsidRDefault="00503387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სამკურნალო</w:t>
      </w:r>
      <w:r w:rsidR="00516771" w:rsidRPr="0012403D">
        <w:rPr>
          <w:rFonts w:ascii="Sylfaen" w:hAnsi="Sylfaen"/>
          <w:b/>
          <w:szCs w:val="24"/>
        </w:rPr>
        <w:t xml:space="preserve"> ფორმა</w:t>
      </w:r>
    </w:p>
    <w:p w14:paraId="6C711E5C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გახანგრძლივებული </w:t>
      </w:r>
      <w:r w:rsidR="00503387" w:rsidRPr="0012403D">
        <w:rPr>
          <w:rFonts w:ascii="Sylfaen" w:hAnsi="Sylfaen"/>
          <w:szCs w:val="24"/>
        </w:rPr>
        <w:t>მოქმედ</w:t>
      </w:r>
      <w:r w:rsidRPr="0012403D">
        <w:rPr>
          <w:rFonts w:ascii="Sylfaen" w:hAnsi="Sylfaen"/>
          <w:szCs w:val="24"/>
        </w:rPr>
        <w:t>ების კაფსულები</w:t>
      </w:r>
    </w:p>
    <w:p w14:paraId="4AA68DAE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72963987" w14:textId="77777777" w:rsidR="00503387" w:rsidRPr="0012403D" w:rsidRDefault="00503387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შემადგენლობა</w:t>
      </w:r>
    </w:p>
    <w:p w14:paraId="0829F0C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გახანგრძლივებული </w:t>
      </w:r>
      <w:r w:rsidR="00503387" w:rsidRPr="0012403D">
        <w:rPr>
          <w:rFonts w:ascii="Sylfaen" w:hAnsi="Sylfaen"/>
          <w:szCs w:val="24"/>
        </w:rPr>
        <w:t>მოქმედ</w:t>
      </w:r>
      <w:r w:rsidRPr="0012403D">
        <w:rPr>
          <w:rFonts w:ascii="Sylfaen" w:hAnsi="Sylfaen"/>
          <w:szCs w:val="24"/>
        </w:rPr>
        <w:t xml:space="preserve">ების </w:t>
      </w:r>
      <w:r w:rsidR="00503387" w:rsidRPr="0012403D">
        <w:rPr>
          <w:rFonts w:ascii="Sylfaen" w:hAnsi="Sylfaen"/>
          <w:szCs w:val="24"/>
        </w:rPr>
        <w:t xml:space="preserve">1 </w:t>
      </w:r>
      <w:r w:rsidRPr="0012403D">
        <w:rPr>
          <w:rFonts w:ascii="Sylfaen" w:hAnsi="Sylfaen"/>
          <w:szCs w:val="24"/>
        </w:rPr>
        <w:t>კაფსულა შეიცავს</w:t>
      </w:r>
      <w:r w:rsidR="00503387" w:rsidRPr="0012403D">
        <w:rPr>
          <w:rFonts w:ascii="Sylfaen" w:hAnsi="Sylfaen"/>
          <w:szCs w:val="24"/>
        </w:rPr>
        <w:t xml:space="preserve"> </w:t>
      </w:r>
    </w:p>
    <w:p w14:paraId="4C0691CD" w14:textId="40529273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>აქტიური ნივთიერება</w:t>
      </w:r>
      <w:r w:rsidRPr="0012403D">
        <w:rPr>
          <w:rFonts w:ascii="Sylfaen" w:hAnsi="Sylfaen"/>
          <w:szCs w:val="24"/>
        </w:rPr>
        <w:t xml:space="preserve">: </w:t>
      </w:r>
      <w:r w:rsidR="00503387" w:rsidRPr="0012403D">
        <w:rPr>
          <w:rFonts w:ascii="Sylfaen" w:hAnsi="Sylfaen"/>
          <w:szCs w:val="24"/>
        </w:rPr>
        <w:t xml:space="preserve">ნატრიუმის </w:t>
      </w:r>
      <w:r w:rsidRPr="0012403D">
        <w:rPr>
          <w:rFonts w:ascii="Sylfaen" w:hAnsi="Sylfaen"/>
          <w:szCs w:val="24"/>
        </w:rPr>
        <w:t>დიკლოფენაკ</w:t>
      </w:r>
      <w:r w:rsidR="00503387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 75 მგ (25 მგ მჟავაგამძლე გრანულების სახით და 50 მგ შენელებული გამოთავისუფლების გრანულების სახით).</w:t>
      </w:r>
    </w:p>
    <w:p w14:paraId="33145651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დამხმარე ნივთიერებები: </w:t>
      </w:r>
      <w:r w:rsidRPr="0012403D">
        <w:rPr>
          <w:rFonts w:ascii="Sylfaen" w:hAnsi="Sylfaen"/>
          <w:szCs w:val="24"/>
        </w:rPr>
        <w:t>საქაროზა, ჰიდროქსიპროპილცელულოზა (E463), ჰიპრომელოზა (E464), მაგნიუმის კარბონატი</w:t>
      </w:r>
      <w:r w:rsidR="00503387" w:rsidRPr="0012403D">
        <w:rPr>
          <w:rFonts w:ascii="Sylfaen" w:hAnsi="Sylfaen"/>
          <w:szCs w:val="24"/>
        </w:rPr>
        <w:t xml:space="preserve"> მძიმე</w:t>
      </w:r>
      <w:r w:rsidRPr="0012403D">
        <w:rPr>
          <w:rFonts w:ascii="Sylfaen" w:hAnsi="Sylfaen"/>
          <w:szCs w:val="24"/>
        </w:rPr>
        <w:t>, მეტაკრილის მჟავას</w:t>
      </w:r>
      <w:r w:rsidR="00503387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 xml:space="preserve"> და ეთილაკრილატის </w:t>
      </w:r>
      <w:r w:rsidR="00A613E4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ოპოლიმერი, ტრიეთილციტრატი (E1505), ტალკი (E553b), ტიტანის დიოქსიდი (E171), ნატრიუმის კარბოქსიმეთილცელულოზა (E466), მაკროგოლი 6000, ნატრიუმის ჰიდროქსიდი (E524), ამონიუმის მეტაკრილატის </w:t>
      </w:r>
      <w:r w:rsidR="00A613E4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>ოპოლიმერი (ტიპი A და B).</w:t>
      </w:r>
    </w:p>
    <w:p w14:paraId="2E402A08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კაფსულის გარსი: </w:t>
      </w:r>
      <w:r w:rsidRPr="0012403D">
        <w:rPr>
          <w:rFonts w:ascii="Sylfaen" w:hAnsi="Sylfaen"/>
          <w:szCs w:val="24"/>
        </w:rPr>
        <w:t>ტიტანის დიოქსიდი (E171), ინდიგოკარმინი (E132), ჟელატინი (E441).</w:t>
      </w:r>
    </w:p>
    <w:p w14:paraId="6E994F1E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color w:val="000000"/>
          <w:szCs w:val="24"/>
        </w:rPr>
      </w:pPr>
    </w:p>
    <w:p w14:paraId="0A7D266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color w:val="000000"/>
          <w:szCs w:val="24"/>
        </w:rPr>
      </w:pPr>
      <w:r w:rsidRPr="0012403D">
        <w:rPr>
          <w:rFonts w:ascii="Sylfaen" w:hAnsi="Sylfaen"/>
          <w:b/>
          <w:color w:val="000000"/>
          <w:szCs w:val="24"/>
        </w:rPr>
        <w:t>აღწერა</w:t>
      </w:r>
    </w:p>
    <w:p w14:paraId="7E37755D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კაფსულის კორპუსი თეთრი</w:t>
      </w:r>
      <w:r w:rsidR="00503387" w:rsidRPr="0012403D">
        <w:rPr>
          <w:rFonts w:ascii="Sylfaen" w:hAnsi="Sylfaen"/>
          <w:szCs w:val="24"/>
        </w:rPr>
        <w:t xml:space="preserve"> ფერისაა</w:t>
      </w:r>
      <w:r w:rsidRPr="0012403D">
        <w:rPr>
          <w:rFonts w:ascii="Sylfaen" w:hAnsi="Sylfaen"/>
          <w:szCs w:val="24"/>
        </w:rPr>
        <w:t xml:space="preserve">, კაფსულის თავსახური </w:t>
      </w:r>
      <w:r w:rsidR="00503387" w:rsidRPr="0012403D">
        <w:rPr>
          <w:rFonts w:ascii="Sylfaen" w:hAnsi="Sylfaen"/>
          <w:szCs w:val="24"/>
        </w:rPr>
        <w:t>-</w:t>
      </w:r>
      <w:r w:rsidRPr="0012403D">
        <w:rPr>
          <w:rFonts w:ascii="Sylfaen" w:hAnsi="Sylfaen"/>
          <w:szCs w:val="24"/>
        </w:rPr>
        <w:t xml:space="preserve"> ლურჯი.</w:t>
      </w:r>
    </w:p>
    <w:p w14:paraId="309E6E37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</w:p>
    <w:p w14:paraId="48F71084" w14:textId="77777777" w:rsidR="00997265" w:rsidRPr="0012403D" w:rsidRDefault="00516771" w:rsidP="00503387">
      <w:pPr>
        <w:widowControl w:val="0"/>
        <w:ind w:left="20"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ფარმაკოთერაპიული ჯგუფი</w:t>
      </w:r>
    </w:p>
    <w:p w14:paraId="49417E4E" w14:textId="77777777" w:rsidR="00997265" w:rsidRPr="0012403D" w:rsidRDefault="00516771" w:rsidP="00503387">
      <w:pPr>
        <w:widowControl w:val="0"/>
        <w:ind w:left="20"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არასტეროიდული ანთების საწინააღმდეგო და ანტირევმატული საშუალებები. ძმარმჟავას წარმოებულები და მათი ანალოგები. ათქ კოდი [M01AB05].</w:t>
      </w:r>
    </w:p>
    <w:p w14:paraId="709754D1" w14:textId="77777777" w:rsidR="00997265" w:rsidRPr="0012403D" w:rsidRDefault="00997265" w:rsidP="00503387">
      <w:pPr>
        <w:widowControl w:val="0"/>
        <w:ind w:left="20" w:right="283"/>
        <w:jc w:val="both"/>
        <w:rPr>
          <w:rFonts w:ascii="Sylfaen" w:hAnsi="Sylfaen"/>
          <w:b/>
          <w:szCs w:val="24"/>
        </w:rPr>
      </w:pPr>
    </w:p>
    <w:p w14:paraId="789DD800" w14:textId="77777777" w:rsidR="00997265" w:rsidRPr="0012403D" w:rsidRDefault="00516771" w:rsidP="00503387">
      <w:pPr>
        <w:widowControl w:val="0"/>
        <w:ind w:left="20"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ფარმაკოლოგიური თვისებები</w:t>
      </w:r>
    </w:p>
    <w:p w14:paraId="5A745E6D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  <w:u w:val="single"/>
        </w:rPr>
      </w:pPr>
      <w:r w:rsidRPr="0012403D">
        <w:rPr>
          <w:rFonts w:ascii="Sylfaen" w:hAnsi="Sylfaen"/>
          <w:szCs w:val="24"/>
          <w:u w:val="single"/>
        </w:rPr>
        <w:t>ფარმაკოდინამიკა</w:t>
      </w:r>
    </w:p>
    <w:p w14:paraId="3D576120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მოქმედების მექანიზმი</w:t>
      </w:r>
    </w:p>
    <w:p w14:paraId="5C35E72F" w14:textId="77777777" w:rsidR="00997265" w:rsidRPr="0012403D" w:rsidRDefault="00503387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ნატრიუმის </w:t>
      </w:r>
      <w:r w:rsidR="00516771" w:rsidRPr="0012403D">
        <w:rPr>
          <w:rFonts w:ascii="Sylfaen" w:hAnsi="Sylfaen"/>
          <w:szCs w:val="24"/>
        </w:rPr>
        <w:t>დიკლოფენაკ</w:t>
      </w:r>
      <w:r w:rsidRPr="0012403D">
        <w:rPr>
          <w:rFonts w:ascii="Sylfaen" w:hAnsi="Sylfaen"/>
          <w:szCs w:val="24"/>
        </w:rPr>
        <w:t>ი</w:t>
      </w:r>
      <w:r w:rsidR="00516771" w:rsidRPr="0012403D">
        <w:rPr>
          <w:rFonts w:ascii="Sylfaen" w:hAnsi="Sylfaen"/>
          <w:szCs w:val="24"/>
        </w:rPr>
        <w:t xml:space="preserve">  არის არასტეროიდული ანთების საწინააღმდეგო პრეპარატი.</w:t>
      </w:r>
      <w:r w:rsidR="00516771" w:rsidRPr="0012403D">
        <w:rPr>
          <w:rFonts w:ascii="Sylfaen" w:hAnsi="Sylfaen"/>
          <w:color w:val="333333"/>
          <w:szCs w:val="24"/>
        </w:rPr>
        <w:t xml:space="preserve"> </w:t>
      </w:r>
      <w:r w:rsidR="00516771" w:rsidRPr="0012403D">
        <w:rPr>
          <w:rFonts w:ascii="Sylfaen" w:hAnsi="Sylfaen"/>
          <w:szCs w:val="24"/>
        </w:rPr>
        <w:t xml:space="preserve">ის </w:t>
      </w:r>
      <w:r w:rsidRPr="0012403D">
        <w:rPr>
          <w:rFonts w:ascii="Sylfaen" w:hAnsi="Sylfaen"/>
          <w:szCs w:val="24"/>
        </w:rPr>
        <w:t>თრგუნავ</w:t>
      </w:r>
      <w:r w:rsidR="00516771" w:rsidRPr="0012403D">
        <w:rPr>
          <w:rFonts w:ascii="Sylfaen" w:hAnsi="Sylfaen"/>
          <w:szCs w:val="24"/>
        </w:rPr>
        <w:t>ს ციკლოოქსიგენაზას ფერმენტის აქტივობას და</w:t>
      </w:r>
      <w:r w:rsidRPr="0012403D">
        <w:rPr>
          <w:rFonts w:ascii="Sylfaen" w:hAnsi="Sylfaen"/>
          <w:szCs w:val="24"/>
        </w:rPr>
        <w:t>,</w:t>
      </w:r>
      <w:r w:rsidR="00516771" w:rsidRPr="0012403D">
        <w:rPr>
          <w:rFonts w:ascii="Sylfaen" w:hAnsi="Sylfaen"/>
          <w:szCs w:val="24"/>
        </w:rPr>
        <w:t xml:space="preserve"> შესაბამისად, პროსტაგლანდინების სინთეზს. </w:t>
      </w:r>
      <w:r w:rsidRPr="0012403D">
        <w:rPr>
          <w:rFonts w:ascii="Sylfaen" w:hAnsi="Sylfaen"/>
          <w:szCs w:val="24"/>
        </w:rPr>
        <w:t xml:space="preserve">ნატრიუმის </w:t>
      </w:r>
      <w:r w:rsidR="00516771" w:rsidRPr="0012403D">
        <w:rPr>
          <w:rFonts w:ascii="Sylfaen" w:hAnsi="Sylfaen"/>
          <w:szCs w:val="24"/>
        </w:rPr>
        <w:t>დიკლოფენაკ</w:t>
      </w:r>
      <w:r w:rsidRPr="0012403D">
        <w:rPr>
          <w:rFonts w:ascii="Sylfaen" w:hAnsi="Sylfaen"/>
          <w:szCs w:val="24"/>
        </w:rPr>
        <w:t>ით</w:t>
      </w:r>
      <w:r w:rsidR="00516771" w:rsidRPr="0012403D">
        <w:rPr>
          <w:rFonts w:ascii="Sylfaen" w:hAnsi="Sylfaen"/>
          <w:szCs w:val="24"/>
        </w:rPr>
        <w:t xml:space="preserve">  მკურნალობის დროს </w:t>
      </w:r>
      <w:r w:rsidR="000E72A3" w:rsidRPr="0012403D">
        <w:rPr>
          <w:rFonts w:ascii="Sylfaen" w:hAnsi="Sylfaen"/>
          <w:szCs w:val="24"/>
        </w:rPr>
        <w:t xml:space="preserve">დაფიქსირდა </w:t>
      </w:r>
      <w:r w:rsidR="00516771" w:rsidRPr="0012403D">
        <w:rPr>
          <w:rFonts w:ascii="Sylfaen" w:hAnsi="Sylfaen"/>
          <w:szCs w:val="24"/>
        </w:rPr>
        <w:t>შარდში, კუჭის ლორწოვან გარსსა და სინოვიურ სითხეში პროსტაგლანდინების დონის შემცირება.</w:t>
      </w:r>
    </w:p>
    <w:p w14:paraId="1AF2D8C2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ფარმაკოდინამიკური ეფექტი</w:t>
      </w:r>
    </w:p>
    <w:p w14:paraId="7172466B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დიკლოფენაკს </w:t>
      </w:r>
      <w:r w:rsidR="000E72A3" w:rsidRPr="0012403D">
        <w:rPr>
          <w:rFonts w:ascii="Sylfaen" w:hAnsi="Sylfaen"/>
          <w:szCs w:val="24"/>
        </w:rPr>
        <w:t>გააჩნია</w:t>
      </w:r>
      <w:r w:rsidRPr="0012403D">
        <w:rPr>
          <w:rFonts w:ascii="Sylfaen" w:hAnsi="Sylfaen"/>
          <w:szCs w:val="24"/>
        </w:rPr>
        <w:t xml:space="preserve"> ანთების საწინააღმდეგო, ტკივილგამაყუჩებელი და სიცხის დამწევი </w:t>
      </w:r>
      <w:r w:rsidR="000E72A3" w:rsidRPr="0012403D">
        <w:rPr>
          <w:rFonts w:ascii="Sylfaen" w:hAnsi="Sylfaen"/>
          <w:szCs w:val="24"/>
        </w:rPr>
        <w:t>მოქმედება</w:t>
      </w:r>
      <w:r w:rsidRPr="0012403D">
        <w:rPr>
          <w:rFonts w:ascii="Sylfaen" w:hAnsi="Sylfaen"/>
          <w:szCs w:val="24"/>
        </w:rPr>
        <w:t xml:space="preserve">. იგი ნაჩვენებია რევმატული დაავადებების ყველა ფორმის სამკურნალოდ და </w:t>
      </w:r>
      <w:r w:rsidRPr="0012403D">
        <w:rPr>
          <w:rFonts w:ascii="Sylfaen" w:hAnsi="Sylfaen"/>
          <w:szCs w:val="24"/>
        </w:rPr>
        <w:lastRenderedPageBreak/>
        <w:t>სხვადასხვა სახის ტკივილის შესამსუბუქებლად.</w:t>
      </w:r>
    </w:p>
    <w:p w14:paraId="48045CB3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  <w:u w:val="single"/>
        </w:rPr>
      </w:pPr>
      <w:r w:rsidRPr="0012403D">
        <w:rPr>
          <w:rFonts w:ascii="Sylfaen" w:hAnsi="Sylfaen"/>
          <w:szCs w:val="24"/>
          <w:u w:val="single"/>
        </w:rPr>
        <w:t>ფარმაკოკინეტიკა</w:t>
      </w:r>
    </w:p>
    <w:p w14:paraId="6A65132B" w14:textId="77777777" w:rsidR="00997265" w:rsidRPr="0012403D" w:rsidRDefault="00CE5359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აბსორბცი</w:t>
      </w:r>
      <w:r w:rsidR="00516771" w:rsidRPr="0012403D">
        <w:rPr>
          <w:rFonts w:ascii="Sylfaen" w:hAnsi="Sylfaen"/>
          <w:i/>
          <w:szCs w:val="24"/>
        </w:rPr>
        <w:t>ა</w:t>
      </w:r>
    </w:p>
    <w:p w14:paraId="429D5826" w14:textId="77777777" w:rsidR="00997265" w:rsidRPr="0012403D" w:rsidRDefault="00CE5359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შინაგანად</w:t>
      </w:r>
      <w:r w:rsidR="00516771" w:rsidRPr="0012403D">
        <w:rPr>
          <w:rFonts w:ascii="Sylfaen" w:hAnsi="Sylfaen"/>
          <w:szCs w:val="24"/>
        </w:rPr>
        <w:t xml:space="preserve"> მიღების შემდეგ, </w:t>
      </w:r>
      <w:r w:rsidRPr="0012403D">
        <w:rPr>
          <w:rFonts w:ascii="Sylfaen" w:hAnsi="Sylfaen"/>
          <w:szCs w:val="24"/>
        </w:rPr>
        <w:t xml:space="preserve">ნატრიუმის </w:t>
      </w:r>
      <w:r w:rsidR="00516771" w:rsidRPr="0012403D">
        <w:rPr>
          <w:rFonts w:ascii="Sylfaen" w:hAnsi="Sylfaen"/>
          <w:szCs w:val="24"/>
        </w:rPr>
        <w:t>დიკლოფენაკ</w:t>
      </w:r>
      <w:r w:rsidRPr="0012403D">
        <w:rPr>
          <w:rFonts w:ascii="Sylfaen" w:hAnsi="Sylfaen"/>
          <w:szCs w:val="24"/>
        </w:rPr>
        <w:t>ი</w:t>
      </w:r>
      <w:r w:rsidR="00516771" w:rsidRPr="0012403D">
        <w:rPr>
          <w:rFonts w:ascii="Sylfaen" w:hAnsi="Sylfaen"/>
          <w:szCs w:val="24"/>
        </w:rPr>
        <w:t xml:space="preserve"> სწრაფად შეიწოვება. მიუხედავად იმისა, რომ </w:t>
      </w:r>
      <w:r w:rsidRPr="0012403D">
        <w:rPr>
          <w:rFonts w:ascii="Sylfaen" w:hAnsi="Sylfaen"/>
          <w:szCs w:val="24"/>
        </w:rPr>
        <w:t>აბსორბცი</w:t>
      </w:r>
      <w:r w:rsidR="00516771" w:rsidRPr="0012403D">
        <w:rPr>
          <w:rFonts w:ascii="Sylfaen" w:hAnsi="Sylfaen"/>
          <w:szCs w:val="24"/>
        </w:rPr>
        <w:t>ა აღემატება 90%-ს, ბიოშეღწევადობა</w:t>
      </w:r>
      <w:r w:rsidRPr="0012403D">
        <w:rPr>
          <w:rFonts w:ascii="Sylfaen" w:hAnsi="Sylfaen"/>
          <w:szCs w:val="24"/>
        </w:rPr>
        <w:t xml:space="preserve"> შეადგენს</w:t>
      </w:r>
      <w:r w:rsidR="00516771" w:rsidRPr="0012403D">
        <w:rPr>
          <w:rFonts w:ascii="Sylfaen" w:hAnsi="Sylfaen"/>
          <w:szCs w:val="24"/>
        </w:rPr>
        <w:t xml:space="preserve"> დაახლოებით 60</w:t>
      </w:r>
      <w:r w:rsidRPr="0012403D">
        <w:rPr>
          <w:rFonts w:ascii="Sylfaen" w:hAnsi="Sylfaen"/>
          <w:szCs w:val="24"/>
        </w:rPr>
        <w:t>%</w:t>
      </w:r>
      <w:r w:rsidR="00516771" w:rsidRPr="0012403D">
        <w:rPr>
          <w:rFonts w:ascii="Sylfaen" w:hAnsi="Sylfaen"/>
          <w:szCs w:val="24"/>
        </w:rPr>
        <w:t xml:space="preserve"> ღვიძლში პირველი გავლის ეფექტის გამო. ორალური ფორმების</w:t>
      </w:r>
      <w:r w:rsidRPr="0012403D">
        <w:rPr>
          <w:rFonts w:ascii="Sylfaen" w:hAnsi="Sylfaen"/>
          <w:szCs w:val="24"/>
        </w:rPr>
        <w:t>თვის</w:t>
      </w:r>
      <w:r w:rsidR="00516771" w:rsidRPr="0012403D">
        <w:rPr>
          <w:rFonts w:ascii="Sylfaen" w:hAnsi="Sylfaen"/>
          <w:szCs w:val="24"/>
        </w:rPr>
        <w:t xml:space="preserve"> პიკური შრატის</w:t>
      </w:r>
      <w:r w:rsidRPr="0012403D">
        <w:rPr>
          <w:rFonts w:ascii="Sylfaen" w:hAnsi="Sylfaen"/>
          <w:szCs w:val="24"/>
        </w:rPr>
        <w:t>მიერი</w:t>
      </w:r>
      <w:r w:rsidR="00516771" w:rsidRPr="0012403D">
        <w:rPr>
          <w:rFonts w:ascii="Sylfaen" w:hAnsi="Sylfaen"/>
          <w:szCs w:val="24"/>
        </w:rPr>
        <w:t xml:space="preserve"> კონცენტრაცია მიიღწევა 1-4 საათის </w:t>
      </w:r>
      <w:r w:rsidRPr="0012403D">
        <w:rPr>
          <w:rFonts w:ascii="Sylfaen" w:hAnsi="Sylfaen"/>
          <w:szCs w:val="24"/>
        </w:rPr>
        <w:t>შემდეგ</w:t>
      </w:r>
      <w:r w:rsidR="00516771" w:rsidRPr="0012403D">
        <w:rPr>
          <w:rFonts w:ascii="Sylfaen" w:hAnsi="Sylfaen"/>
          <w:szCs w:val="24"/>
        </w:rPr>
        <w:t>, პროდუქტის ტიპ</w:t>
      </w:r>
      <w:r w:rsidRPr="0012403D">
        <w:rPr>
          <w:rFonts w:ascii="Sylfaen" w:hAnsi="Sylfaen"/>
          <w:szCs w:val="24"/>
        </w:rPr>
        <w:t>იდან გამომდინარე</w:t>
      </w:r>
      <w:r w:rsidR="00516771" w:rsidRPr="0012403D">
        <w:rPr>
          <w:rFonts w:ascii="Sylfaen" w:hAnsi="Sylfaen"/>
          <w:szCs w:val="24"/>
        </w:rPr>
        <w:t>.</w:t>
      </w:r>
    </w:p>
    <w:p w14:paraId="294B897D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ვინაიდან </w:t>
      </w:r>
      <w:r w:rsidR="00CE5359" w:rsidRPr="0012403D">
        <w:rPr>
          <w:rFonts w:ascii="Sylfaen" w:hAnsi="Sylfaen"/>
          <w:szCs w:val="24"/>
        </w:rPr>
        <w:t xml:space="preserve">ნატრიუმის </w:t>
      </w:r>
      <w:r w:rsidRPr="0012403D">
        <w:rPr>
          <w:rFonts w:ascii="Sylfaen" w:hAnsi="Sylfaen"/>
          <w:szCs w:val="24"/>
        </w:rPr>
        <w:t>დიკლოფენაკ</w:t>
      </w:r>
      <w:r w:rsidR="00CE5359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შეიწოვება თორმეტგოჯა ნაწლავსა და წვრილ ნაწლავში, საკვები</w:t>
      </w:r>
      <w:r w:rsidR="00CE5359" w:rsidRPr="0012403D">
        <w:rPr>
          <w:rFonts w:ascii="Sylfaen" w:hAnsi="Sylfaen"/>
          <w:szCs w:val="24"/>
        </w:rPr>
        <w:t>ს მიღება</w:t>
      </w:r>
      <w:r w:rsidRPr="0012403D">
        <w:rPr>
          <w:rFonts w:ascii="Sylfaen" w:hAnsi="Sylfaen"/>
          <w:szCs w:val="24"/>
        </w:rPr>
        <w:t xml:space="preserve"> ამცირებს შეწოვის სიჩქარეს, რაც იწვევს აქტიური ნივთიერების შრატ</w:t>
      </w:r>
      <w:r w:rsidR="00CE5359" w:rsidRPr="0012403D">
        <w:rPr>
          <w:rFonts w:ascii="Sylfaen" w:hAnsi="Sylfaen"/>
          <w:szCs w:val="24"/>
        </w:rPr>
        <w:t>ისმიერი</w:t>
      </w:r>
      <w:r w:rsidRPr="0012403D">
        <w:rPr>
          <w:rFonts w:ascii="Sylfaen" w:hAnsi="Sylfaen"/>
          <w:szCs w:val="24"/>
        </w:rPr>
        <w:t xml:space="preserve"> პიკური დონის შეფერხებას და შემცირებას. </w:t>
      </w:r>
      <w:r w:rsidR="00CE5359" w:rsidRPr="0012403D">
        <w:rPr>
          <w:rFonts w:ascii="Sylfaen" w:hAnsi="Sylfaen"/>
          <w:szCs w:val="24"/>
        </w:rPr>
        <w:t>თუმცა</w:t>
      </w:r>
      <w:r w:rsidRPr="0012403D">
        <w:rPr>
          <w:rFonts w:ascii="Sylfaen" w:hAnsi="Sylfaen"/>
          <w:szCs w:val="24"/>
        </w:rPr>
        <w:t xml:space="preserve"> საკვები</w:t>
      </w:r>
      <w:r w:rsidR="00CE5359" w:rsidRPr="0012403D">
        <w:rPr>
          <w:rFonts w:ascii="Sylfaen" w:hAnsi="Sylfaen"/>
          <w:szCs w:val="24"/>
        </w:rPr>
        <w:t>ს მიღება</w:t>
      </w:r>
      <w:r w:rsidRPr="0012403D">
        <w:rPr>
          <w:rFonts w:ascii="Sylfaen" w:hAnsi="Sylfaen"/>
          <w:szCs w:val="24"/>
        </w:rPr>
        <w:t xml:space="preserve"> ამცირებს </w:t>
      </w:r>
      <w:r w:rsidR="00CE5359" w:rsidRPr="0012403D">
        <w:rPr>
          <w:rFonts w:ascii="Sylfaen" w:hAnsi="Sylfaen"/>
          <w:szCs w:val="24"/>
        </w:rPr>
        <w:t>აბსორბცი</w:t>
      </w:r>
      <w:r w:rsidRPr="0012403D">
        <w:rPr>
          <w:rFonts w:ascii="Sylfaen" w:hAnsi="Sylfaen"/>
          <w:szCs w:val="24"/>
        </w:rPr>
        <w:t xml:space="preserve">ის სიჩქარეს, ის გავლენას არ ახდენს </w:t>
      </w:r>
      <w:r w:rsidR="00CE5359" w:rsidRPr="0012403D">
        <w:rPr>
          <w:rFonts w:ascii="Sylfaen" w:hAnsi="Sylfaen"/>
          <w:szCs w:val="24"/>
        </w:rPr>
        <w:t>აბსორბცი</w:t>
      </w:r>
      <w:r w:rsidRPr="0012403D">
        <w:rPr>
          <w:rFonts w:ascii="Sylfaen" w:hAnsi="Sylfaen"/>
          <w:szCs w:val="24"/>
        </w:rPr>
        <w:t xml:space="preserve">ის ხარისხზე. </w:t>
      </w:r>
      <w:r w:rsidR="00CE5359" w:rsidRPr="0012403D">
        <w:rPr>
          <w:rFonts w:ascii="Sylfaen" w:hAnsi="Sylfaen"/>
          <w:szCs w:val="24"/>
        </w:rPr>
        <w:t xml:space="preserve">პრეპარატის </w:t>
      </w:r>
      <w:r w:rsidRPr="0012403D">
        <w:rPr>
          <w:rFonts w:ascii="Sylfaen" w:hAnsi="Sylfaen"/>
          <w:szCs w:val="24"/>
        </w:rPr>
        <w:t xml:space="preserve">განმეორებითი </w:t>
      </w:r>
      <w:r w:rsidR="00555D55" w:rsidRPr="0012403D">
        <w:rPr>
          <w:rFonts w:ascii="Sylfaen" w:hAnsi="Sylfaen"/>
          <w:szCs w:val="24"/>
        </w:rPr>
        <w:t>გამოყენ</w:t>
      </w:r>
      <w:r w:rsidRPr="0012403D">
        <w:rPr>
          <w:rFonts w:ascii="Sylfaen" w:hAnsi="Sylfaen"/>
          <w:szCs w:val="24"/>
        </w:rPr>
        <w:t>ების შემდეგ საკვები</w:t>
      </w:r>
      <w:r w:rsidR="00CE5359" w:rsidRPr="0012403D">
        <w:rPr>
          <w:rFonts w:ascii="Sylfaen" w:hAnsi="Sylfaen"/>
          <w:szCs w:val="24"/>
        </w:rPr>
        <w:t>ს მიღება</w:t>
      </w:r>
      <w:r w:rsidR="00555D55" w:rsidRPr="0012403D">
        <w:rPr>
          <w:rFonts w:ascii="Sylfaen" w:hAnsi="Sylfaen"/>
          <w:szCs w:val="24"/>
        </w:rPr>
        <w:t xml:space="preserve"> არ ახდენს </w:t>
      </w:r>
      <w:r w:rsidRPr="0012403D">
        <w:rPr>
          <w:rFonts w:ascii="Sylfaen" w:hAnsi="Sylfaen"/>
          <w:szCs w:val="24"/>
        </w:rPr>
        <w:t xml:space="preserve"> გავლენას </w:t>
      </w:r>
      <w:r w:rsidR="00CE5359" w:rsidRPr="0012403D">
        <w:rPr>
          <w:rFonts w:ascii="Sylfaen" w:hAnsi="Sylfaen"/>
          <w:szCs w:val="24"/>
        </w:rPr>
        <w:t xml:space="preserve">ნატრიუმის </w:t>
      </w:r>
      <w:r w:rsidRPr="0012403D">
        <w:rPr>
          <w:rFonts w:ascii="Sylfaen" w:hAnsi="Sylfaen"/>
          <w:szCs w:val="24"/>
        </w:rPr>
        <w:t>დიკლოფენაკ</w:t>
      </w:r>
      <w:r w:rsidR="00555D55" w:rsidRPr="0012403D">
        <w:rPr>
          <w:rFonts w:ascii="Sylfaen" w:hAnsi="Sylfaen"/>
          <w:szCs w:val="24"/>
        </w:rPr>
        <w:t>ის</w:t>
      </w:r>
      <w:r w:rsidRPr="0012403D">
        <w:rPr>
          <w:rFonts w:ascii="Sylfaen" w:hAnsi="Sylfaen"/>
          <w:szCs w:val="24"/>
        </w:rPr>
        <w:t xml:space="preserve"> </w:t>
      </w:r>
      <w:r w:rsidR="00555D55" w:rsidRPr="0012403D">
        <w:rPr>
          <w:rFonts w:ascii="Sylfaen" w:hAnsi="Sylfaen"/>
          <w:szCs w:val="24"/>
        </w:rPr>
        <w:t xml:space="preserve">შრატისმიერ </w:t>
      </w:r>
      <w:r w:rsidRPr="0012403D">
        <w:rPr>
          <w:rFonts w:ascii="Sylfaen" w:hAnsi="Sylfaen"/>
          <w:szCs w:val="24"/>
        </w:rPr>
        <w:t>დონეზე.</w:t>
      </w:r>
    </w:p>
    <w:p w14:paraId="51E6588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განაწილება</w:t>
      </w:r>
    </w:p>
    <w:p w14:paraId="0CDEFDE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დიკლოფენაკის 99% უკავშირდება პლაზმის ცილებს, ძირითადად ალბუმინს. დიკლოფენაკი აღწევს სინოვი</w:t>
      </w:r>
      <w:r w:rsidR="00555D55" w:rsidRPr="0012403D">
        <w:rPr>
          <w:rFonts w:ascii="Sylfaen" w:hAnsi="Sylfaen"/>
          <w:szCs w:val="24"/>
        </w:rPr>
        <w:t>ალ</w:t>
      </w:r>
      <w:r w:rsidRPr="0012403D">
        <w:rPr>
          <w:rFonts w:ascii="Sylfaen" w:hAnsi="Sylfaen"/>
          <w:szCs w:val="24"/>
        </w:rPr>
        <w:t>ურ სითხეში, სადაც მისი შრატის</w:t>
      </w:r>
      <w:r w:rsidR="00555D55" w:rsidRPr="0012403D">
        <w:rPr>
          <w:rFonts w:ascii="Sylfaen" w:hAnsi="Sylfaen"/>
          <w:szCs w:val="24"/>
        </w:rPr>
        <w:t>მიერი</w:t>
      </w:r>
      <w:r w:rsidRPr="0012403D">
        <w:rPr>
          <w:rFonts w:ascii="Sylfaen" w:hAnsi="Sylfaen"/>
          <w:szCs w:val="24"/>
        </w:rPr>
        <w:t xml:space="preserve"> კონცენტრაციის </w:t>
      </w:r>
      <w:r w:rsidR="00555D55" w:rsidRPr="0012403D">
        <w:rPr>
          <w:rFonts w:ascii="Sylfaen" w:hAnsi="Sylfaen"/>
          <w:szCs w:val="24"/>
        </w:rPr>
        <w:t xml:space="preserve">აღწევს </w:t>
      </w:r>
      <w:r w:rsidRPr="0012403D">
        <w:rPr>
          <w:rFonts w:ascii="Sylfaen" w:hAnsi="Sylfaen"/>
          <w:szCs w:val="24"/>
        </w:rPr>
        <w:t>60-70%-ს.</w:t>
      </w:r>
      <w:r w:rsidRPr="0012403D">
        <w:rPr>
          <w:rFonts w:ascii="Sylfaen" w:hAnsi="Sylfaen"/>
          <w:color w:val="333333"/>
          <w:szCs w:val="24"/>
        </w:rPr>
        <w:t xml:space="preserve"> </w:t>
      </w:r>
      <w:r w:rsidRPr="0012403D">
        <w:rPr>
          <w:rFonts w:ascii="Sylfaen" w:hAnsi="Sylfaen"/>
          <w:szCs w:val="24"/>
        </w:rPr>
        <w:t>3-6 საათის შემდეგ აქტიური ნივთიერების და მისი მეტაბოლიტების კონცენტრაცია სინოვიალურ სითხეში უფრო მაღალია, ვიდრე</w:t>
      </w:r>
      <w:r w:rsidR="00555D55" w:rsidRPr="0012403D">
        <w:rPr>
          <w:rFonts w:ascii="Sylfaen" w:hAnsi="Sylfaen"/>
          <w:szCs w:val="24"/>
        </w:rPr>
        <w:t xml:space="preserve"> სისხლის</w:t>
      </w:r>
      <w:r w:rsidRPr="0012403D">
        <w:rPr>
          <w:rFonts w:ascii="Sylfaen" w:hAnsi="Sylfaen"/>
          <w:szCs w:val="24"/>
        </w:rPr>
        <w:t xml:space="preserve"> შრატში. </w:t>
      </w:r>
      <w:r w:rsidR="00555D55" w:rsidRPr="0012403D">
        <w:rPr>
          <w:rFonts w:ascii="Sylfaen" w:hAnsi="Sylfaen"/>
          <w:szCs w:val="24"/>
        </w:rPr>
        <w:t xml:space="preserve">ნატრიუმის </w:t>
      </w:r>
      <w:r w:rsidRPr="0012403D">
        <w:rPr>
          <w:rFonts w:ascii="Sylfaen" w:hAnsi="Sylfaen"/>
          <w:szCs w:val="24"/>
        </w:rPr>
        <w:t>დიკლოფენაკ</w:t>
      </w:r>
      <w:r w:rsidR="00555D55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სინოვიალური სითხიდან უფრო ნელა გამოი</w:t>
      </w:r>
      <w:r w:rsidR="00555D55" w:rsidRPr="0012403D">
        <w:rPr>
          <w:rFonts w:ascii="Sylfaen" w:hAnsi="Sylfaen"/>
          <w:szCs w:val="24"/>
        </w:rPr>
        <w:t>დევნებ</w:t>
      </w:r>
      <w:r w:rsidRPr="0012403D">
        <w:rPr>
          <w:rFonts w:ascii="Sylfaen" w:hAnsi="Sylfaen"/>
          <w:szCs w:val="24"/>
        </w:rPr>
        <w:t>ა, ვიდრე შრატიდან.</w:t>
      </w:r>
    </w:p>
    <w:p w14:paraId="61BF25A3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მეტაბოლიზმი და გამოყოფა</w:t>
      </w:r>
    </w:p>
    <w:p w14:paraId="7D13CA2F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ბიოლოგიური ნახევარგამოყოფის პერიოდი</w:t>
      </w:r>
      <w:r w:rsidR="00555D55" w:rsidRPr="0012403D">
        <w:rPr>
          <w:rFonts w:ascii="Sylfaen" w:hAnsi="Sylfaen"/>
          <w:szCs w:val="24"/>
        </w:rPr>
        <w:t xml:space="preserve"> შეადგენს</w:t>
      </w:r>
      <w:r w:rsidRPr="0012403D">
        <w:rPr>
          <w:rFonts w:ascii="Sylfaen" w:hAnsi="Sylfaen"/>
          <w:szCs w:val="24"/>
        </w:rPr>
        <w:t xml:space="preserve"> 1-დან 2 საათამდე.</w:t>
      </w:r>
      <w:r w:rsidRPr="0012403D">
        <w:rPr>
          <w:rFonts w:ascii="Sylfaen" w:hAnsi="Sylfaen"/>
          <w:color w:val="333333"/>
          <w:szCs w:val="24"/>
        </w:rPr>
        <w:t xml:space="preserve"> </w:t>
      </w:r>
      <w:r w:rsidRPr="0012403D">
        <w:rPr>
          <w:rFonts w:ascii="Sylfaen" w:hAnsi="Sylfaen"/>
          <w:szCs w:val="24"/>
        </w:rPr>
        <w:t>თირკმლის ან ღვიძლის მსუბუქი დისფუნქციის დროს ის არ იცვლება.</w:t>
      </w:r>
    </w:p>
    <w:p w14:paraId="7B406375" w14:textId="3AC91E6B" w:rsidR="00997265" w:rsidRPr="0012403D" w:rsidRDefault="00555D55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ნატრიუმის </w:t>
      </w:r>
      <w:r w:rsidR="00516771" w:rsidRPr="0012403D">
        <w:rPr>
          <w:rFonts w:ascii="Sylfaen" w:hAnsi="Sylfaen"/>
          <w:szCs w:val="24"/>
        </w:rPr>
        <w:t>დიკლოფენაკ</w:t>
      </w:r>
      <w:r w:rsidRPr="0012403D">
        <w:rPr>
          <w:rFonts w:ascii="Sylfaen" w:hAnsi="Sylfaen"/>
          <w:szCs w:val="24"/>
        </w:rPr>
        <w:t>ი</w:t>
      </w:r>
      <w:r w:rsidR="00516771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პრაქტიკულად</w:t>
      </w:r>
      <w:r w:rsidR="00516771" w:rsidRPr="0012403D">
        <w:rPr>
          <w:rFonts w:ascii="Sylfaen" w:hAnsi="Sylfaen"/>
          <w:szCs w:val="24"/>
        </w:rPr>
        <w:t xml:space="preserve"> მთლიანად მეტაბოლიზდება ღვიძლში, ძირითადად ჰიდროქსილირები</w:t>
      </w:r>
      <w:r w:rsidRPr="0012403D">
        <w:rPr>
          <w:rFonts w:ascii="Sylfaen" w:hAnsi="Sylfaen"/>
          <w:szCs w:val="24"/>
        </w:rPr>
        <w:t>ს</w:t>
      </w:r>
      <w:r w:rsidR="00516771" w:rsidRPr="0012403D">
        <w:rPr>
          <w:rFonts w:ascii="Sylfaen" w:hAnsi="Sylfaen"/>
          <w:szCs w:val="24"/>
        </w:rPr>
        <w:t xml:space="preserve"> და მეტოქსილირები</w:t>
      </w:r>
      <w:r w:rsidRPr="0012403D">
        <w:rPr>
          <w:rFonts w:ascii="Sylfaen" w:hAnsi="Sylfaen"/>
          <w:szCs w:val="24"/>
        </w:rPr>
        <w:t>ს გზით</w:t>
      </w:r>
      <w:r w:rsidR="00516771" w:rsidRPr="0012403D">
        <w:rPr>
          <w:rFonts w:ascii="Sylfaen" w:hAnsi="Sylfaen"/>
          <w:szCs w:val="24"/>
        </w:rPr>
        <w:t xml:space="preserve">. </w:t>
      </w:r>
      <w:r w:rsidRPr="0012403D">
        <w:rPr>
          <w:rFonts w:ascii="Sylfaen" w:hAnsi="Sylfaen"/>
          <w:szCs w:val="24"/>
        </w:rPr>
        <w:t xml:space="preserve">ნატრიუმის </w:t>
      </w:r>
      <w:r w:rsidR="00516771" w:rsidRPr="0012403D">
        <w:rPr>
          <w:rFonts w:ascii="Sylfaen" w:hAnsi="Sylfaen"/>
          <w:szCs w:val="24"/>
        </w:rPr>
        <w:t>დიკლოფენაკ</w:t>
      </w:r>
      <w:r w:rsidRPr="0012403D">
        <w:rPr>
          <w:rFonts w:ascii="Sylfaen" w:hAnsi="Sylfaen"/>
          <w:szCs w:val="24"/>
        </w:rPr>
        <w:t>ის</w:t>
      </w:r>
      <w:r w:rsidR="00516771" w:rsidRPr="0012403D">
        <w:rPr>
          <w:rFonts w:ascii="Sylfaen" w:hAnsi="Sylfaen"/>
          <w:szCs w:val="24"/>
        </w:rPr>
        <w:t xml:space="preserve"> დაახლოებით 70% გამოიყოფა შარდ</w:t>
      </w:r>
      <w:r w:rsidRPr="0012403D">
        <w:rPr>
          <w:rFonts w:ascii="Sylfaen" w:hAnsi="Sylfaen"/>
          <w:szCs w:val="24"/>
        </w:rPr>
        <w:t>თან ერთად</w:t>
      </w:r>
      <w:r w:rsidR="00516771" w:rsidRPr="0012403D">
        <w:rPr>
          <w:rFonts w:ascii="Sylfaen" w:hAnsi="Sylfaen"/>
          <w:szCs w:val="24"/>
        </w:rPr>
        <w:t xml:space="preserve"> ფარმაკოლოგიურად არააქტიური მეტაბოლიტების სახით. მხოლოდ 1% გამოიყოფა </w:t>
      </w:r>
      <w:r w:rsidR="00A613E4" w:rsidRPr="0012403D">
        <w:rPr>
          <w:rFonts w:ascii="Sylfaen" w:hAnsi="Sylfaen"/>
          <w:szCs w:val="24"/>
        </w:rPr>
        <w:t>არა</w:t>
      </w:r>
      <w:r w:rsidR="00516771" w:rsidRPr="0012403D">
        <w:rPr>
          <w:rFonts w:ascii="Sylfaen" w:hAnsi="Sylfaen"/>
          <w:szCs w:val="24"/>
        </w:rPr>
        <w:t>მეტაბოლიზებული</w:t>
      </w:r>
      <w:r w:rsidRPr="0012403D">
        <w:rPr>
          <w:rFonts w:ascii="Sylfaen" w:hAnsi="Sylfaen"/>
          <w:szCs w:val="24"/>
        </w:rPr>
        <w:t xml:space="preserve"> სახით</w:t>
      </w:r>
      <w:r w:rsidR="00516771" w:rsidRPr="0012403D">
        <w:rPr>
          <w:rFonts w:ascii="Sylfaen" w:hAnsi="Sylfaen"/>
          <w:szCs w:val="24"/>
        </w:rPr>
        <w:t>. და</w:t>
      </w:r>
      <w:r w:rsidRPr="0012403D">
        <w:rPr>
          <w:rFonts w:ascii="Sylfaen" w:hAnsi="Sylfaen"/>
          <w:szCs w:val="24"/>
        </w:rPr>
        <w:t>ნარჩენ</w:t>
      </w:r>
      <w:r w:rsidR="00516771" w:rsidRPr="0012403D">
        <w:rPr>
          <w:rFonts w:ascii="Sylfaen" w:hAnsi="Sylfaen"/>
          <w:szCs w:val="24"/>
        </w:rPr>
        <w:t>ი მეტაბოლიტები გამოიყოფა ნაღველთან და განავალთან ერთად.</w:t>
      </w:r>
    </w:p>
    <w:p w14:paraId="70347F67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ხანდაზმულ პაციენტებში </w:t>
      </w:r>
      <w:r w:rsidR="00555D55" w:rsidRPr="0012403D">
        <w:rPr>
          <w:rFonts w:ascii="Sylfaen" w:hAnsi="Sylfaen"/>
          <w:szCs w:val="24"/>
        </w:rPr>
        <w:t xml:space="preserve">ნატრიუმის </w:t>
      </w:r>
      <w:r w:rsidRPr="0012403D">
        <w:rPr>
          <w:rFonts w:ascii="Sylfaen" w:hAnsi="Sylfaen"/>
          <w:szCs w:val="24"/>
        </w:rPr>
        <w:t>დიკლოფენაკ</w:t>
      </w:r>
      <w:r w:rsidR="00555D55" w:rsidRPr="0012403D">
        <w:rPr>
          <w:rFonts w:ascii="Sylfaen" w:hAnsi="Sylfaen"/>
          <w:szCs w:val="24"/>
        </w:rPr>
        <w:t>ის</w:t>
      </w:r>
      <w:r w:rsidRPr="0012403D">
        <w:rPr>
          <w:rFonts w:ascii="Sylfaen" w:hAnsi="Sylfaen"/>
          <w:szCs w:val="24"/>
        </w:rPr>
        <w:t xml:space="preserve"> შეწოვის, განაწილების, მეტაბოლიზმისა და გამოყოფის</w:t>
      </w:r>
      <w:r w:rsidR="00555D55" w:rsidRPr="0012403D">
        <w:rPr>
          <w:rFonts w:ascii="Sylfaen" w:hAnsi="Sylfaen"/>
          <w:szCs w:val="24"/>
        </w:rPr>
        <w:t xml:space="preserve"> დროს</w:t>
      </w:r>
      <w:r w:rsidRPr="0012403D">
        <w:rPr>
          <w:rFonts w:ascii="Sylfaen" w:hAnsi="Sylfaen"/>
          <w:szCs w:val="24"/>
        </w:rPr>
        <w:t xml:space="preserve"> მნიშვნელოვანი ცვლილებები არ შეინიშნება.</w:t>
      </w:r>
    </w:p>
    <w:p w14:paraId="29089505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4949AB5F" w14:textId="77777777" w:rsidR="00997265" w:rsidRPr="0012403D" w:rsidRDefault="00516771" w:rsidP="00503387">
      <w:pPr>
        <w:widowControl w:val="0"/>
        <w:ind w:left="20"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ჩვენებები</w:t>
      </w:r>
    </w:p>
    <w:p w14:paraId="2A402B1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>რევმატოიდული ართრიტი</w:t>
      </w:r>
    </w:p>
    <w:p w14:paraId="7AC1C115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>ოსტეოართ</w:t>
      </w:r>
      <w:r w:rsidR="00196E54" w:rsidRPr="0012403D">
        <w:rPr>
          <w:rFonts w:ascii="Sylfaen" w:hAnsi="Sylfaen"/>
          <w:szCs w:val="24"/>
        </w:rPr>
        <w:t>როზი</w:t>
      </w:r>
    </w:p>
    <w:p w14:paraId="76193784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>წელის ტკივილი</w:t>
      </w:r>
    </w:p>
    <w:p w14:paraId="4073AA94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>შაკიკის შეტევები</w:t>
      </w:r>
    </w:p>
    <w:p w14:paraId="3063D1B3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</w:r>
      <w:r w:rsidR="00555D55" w:rsidRPr="0012403D">
        <w:rPr>
          <w:rFonts w:ascii="Sylfaen" w:hAnsi="Sylfaen"/>
          <w:szCs w:val="24"/>
        </w:rPr>
        <w:t>საყრდენ-მამოძრავებელი</w:t>
      </w:r>
      <w:r w:rsidRPr="0012403D">
        <w:rPr>
          <w:rFonts w:ascii="Sylfaen" w:hAnsi="Sylfaen"/>
          <w:szCs w:val="24"/>
        </w:rPr>
        <w:t xml:space="preserve"> სისტემის მწვავე დარღვევები და </w:t>
      </w:r>
      <w:r w:rsidR="006E4315" w:rsidRPr="0012403D">
        <w:rPr>
          <w:rFonts w:ascii="Sylfaen" w:hAnsi="Sylfaen"/>
          <w:szCs w:val="24"/>
        </w:rPr>
        <w:t>ტრავმ</w:t>
      </w:r>
      <w:r w:rsidRPr="0012403D">
        <w:rPr>
          <w:rFonts w:ascii="Sylfaen" w:hAnsi="Sylfaen"/>
          <w:szCs w:val="24"/>
        </w:rPr>
        <w:t>ები,</w:t>
      </w:r>
      <w:r w:rsidR="006E4315" w:rsidRPr="0012403D">
        <w:rPr>
          <w:rFonts w:ascii="Sylfaen" w:hAnsi="Sylfaen"/>
          <w:szCs w:val="24"/>
        </w:rPr>
        <w:t xml:space="preserve"> ისეთები,</w:t>
      </w:r>
      <w:r w:rsidRPr="0012403D">
        <w:rPr>
          <w:rFonts w:ascii="Sylfaen" w:hAnsi="Sylfaen"/>
          <w:szCs w:val="24"/>
        </w:rPr>
        <w:t xml:space="preserve"> როგორიცაა პერიართრიტი (</w:t>
      </w:r>
      <w:r w:rsidR="006E4315" w:rsidRPr="0012403D">
        <w:rPr>
          <w:rFonts w:ascii="Sylfaen" w:hAnsi="Sylfaen"/>
          <w:szCs w:val="24"/>
        </w:rPr>
        <w:t>„</w:t>
      </w:r>
      <w:r w:rsidRPr="0012403D">
        <w:rPr>
          <w:rFonts w:ascii="Sylfaen" w:hAnsi="Sylfaen"/>
          <w:szCs w:val="24"/>
        </w:rPr>
        <w:t>გაყინული მხრის</w:t>
      </w:r>
      <w:r w:rsidR="006E4315" w:rsidRPr="0012403D">
        <w:rPr>
          <w:rFonts w:ascii="Sylfaen" w:hAnsi="Sylfaen"/>
          <w:szCs w:val="24"/>
        </w:rPr>
        <w:t>“</w:t>
      </w:r>
      <w:r w:rsidRPr="0012403D">
        <w:rPr>
          <w:rFonts w:ascii="Sylfaen" w:hAnsi="Sylfaen"/>
          <w:szCs w:val="24"/>
        </w:rPr>
        <w:t xml:space="preserve"> სინდრომი), ტენდინიტი, ტენ</w:t>
      </w:r>
      <w:r w:rsidR="006E4315" w:rsidRPr="0012403D">
        <w:rPr>
          <w:rFonts w:ascii="Sylfaen" w:hAnsi="Sylfaen"/>
          <w:szCs w:val="24"/>
        </w:rPr>
        <w:t>დ</w:t>
      </w:r>
      <w:r w:rsidRPr="0012403D">
        <w:rPr>
          <w:rFonts w:ascii="Sylfaen" w:hAnsi="Sylfaen"/>
          <w:szCs w:val="24"/>
        </w:rPr>
        <w:t>ოსინოვიტი, ბურსიტი, ამოვარდნილობები და დაჭიმულობ</w:t>
      </w:r>
      <w:r w:rsidR="006E4315" w:rsidRPr="0012403D">
        <w:rPr>
          <w:rFonts w:ascii="Sylfaen" w:hAnsi="Sylfaen"/>
          <w:szCs w:val="24"/>
        </w:rPr>
        <w:t>ები</w:t>
      </w:r>
    </w:p>
    <w:p w14:paraId="00708304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>ტკივილის შემსუბუქება</w:t>
      </w:r>
      <w:r w:rsidR="006E4315" w:rsidRPr="0012403D">
        <w:rPr>
          <w:rFonts w:ascii="Sylfaen" w:hAnsi="Sylfaen"/>
          <w:szCs w:val="24"/>
        </w:rPr>
        <w:t xml:space="preserve"> მოტეხილობებისას</w:t>
      </w:r>
    </w:p>
    <w:p w14:paraId="775EF2C3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>მაანკილოზებელი სპონდილ</w:t>
      </w:r>
      <w:r w:rsidR="00196E54" w:rsidRPr="0012403D">
        <w:rPr>
          <w:rFonts w:ascii="Sylfaen" w:hAnsi="Sylfaen"/>
          <w:szCs w:val="24"/>
        </w:rPr>
        <w:t>ოართრიტი</w:t>
      </w:r>
    </w:p>
    <w:p w14:paraId="10941988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>პოდაგრის მწვავე შეტევები</w:t>
      </w:r>
    </w:p>
    <w:p w14:paraId="1CA42AA2" w14:textId="50A0C424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 xml:space="preserve">ტკივილისა და ანთების კონტროლი ორთოპედიული, სტომატოლოგიური და სხვა </w:t>
      </w:r>
      <w:r w:rsidR="00196E54" w:rsidRPr="0012403D">
        <w:rPr>
          <w:rFonts w:ascii="Sylfaen" w:hAnsi="Sylfaen"/>
          <w:szCs w:val="24"/>
        </w:rPr>
        <w:lastRenderedPageBreak/>
        <w:t>უმნიშვნელო</w:t>
      </w:r>
      <w:r w:rsidRPr="0012403D">
        <w:rPr>
          <w:rFonts w:ascii="Sylfaen" w:hAnsi="Sylfaen"/>
          <w:szCs w:val="24"/>
        </w:rPr>
        <w:t xml:space="preserve"> </w:t>
      </w:r>
      <w:r w:rsidR="006E4315" w:rsidRPr="0012403D">
        <w:rPr>
          <w:rFonts w:ascii="Sylfaen" w:hAnsi="Sylfaen"/>
          <w:szCs w:val="24"/>
        </w:rPr>
        <w:t>ოპერაციული ჩარევ</w:t>
      </w:r>
      <w:r w:rsidRPr="0012403D">
        <w:rPr>
          <w:rFonts w:ascii="Sylfaen" w:hAnsi="Sylfaen"/>
          <w:szCs w:val="24"/>
        </w:rPr>
        <w:t>ების დროს</w:t>
      </w:r>
    </w:p>
    <w:p w14:paraId="6104537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• </w:t>
      </w:r>
      <w:r w:rsidRPr="0012403D">
        <w:rPr>
          <w:rFonts w:ascii="Sylfaen" w:hAnsi="Sylfaen"/>
          <w:szCs w:val="24"/>
        </w:rPr>
        <w:tab/>
        <w:t>პიროფოსფატური ართროპათია და მასთან დაკავშირებული დაავადებები.</w:t>
      </w:r>
    </w:p>
    <w:p w14:paraId="7E036C39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645BBF0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მიღების წესი და დოზირება</w:t>
      </w:r>
    </w:p>
    <w:p w14:paraId="2EBCD80C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დოზირება</w:t>
      </w:r>
    </w:p>
    <w:p w14:paraId="1DB9100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მკურნალობა შეიძლება მოიცავდეს პრეპარატის მხოლოდ ერთი ფორმის ან </w:t>
      </w:r>
      <w:r w:rsidR="006E4315" w:rsidRPr="0012403D">
        <w:rPr>
          <w:rFonts w:ascii="Sylfaen" w:hAnsi="Sylfaen"/>
          <w:szCs w:val="24"/>
        </w:rPr>
        <w:t>მისი</w:t>
      </w:r>
      <w:r w:rsidRPr="0012403D">
        <w:rPr>
          <w:rFonts w:ascii="Sylfaen" w:hAnsi="Sylfaen"/>
          <w:szCs w:val="24"/>
        </w:rPr>
        <w:t xml:space="preserve"> კომბინაციის მიღებას, </w:t>
      </w:r>
      <w:r w:rsidR="006E4315" w:rsidRPr="0012403D">
        <w:rPr>
          <w:rFonts w:ascii="Sylfaen" w:hAnsi="Sylfaen"/>
          <w:szCs w:val="24"/>
        </w:rPr>
        <w:t>თუმცა</w:t>
      </w:r>
      <w:r w:rsidRPr="0012403D">
        <w:rPr>
          <w:rFonts w:ascii="Sylfaen" w:hAnsi="Sylfaen"/>
          <w:szCs w:val="24"/>
        </w:rPr>
        <w:t xml:space="preserve"> </w:t>
      </w:r>
      <w:r w:rsidR="006E4315" w:rsidRPr="0012403D">
        <w:rPr>
          <w:rFonts w:ascii="Sylfaen" w:hAnsi="Sylfaen"/>
          <w:szCs w:val="24"/>
        </w:rPr>
        <w:t xml:space="preserve">უნდა იქნას </w:t>
      </w:r>
      <w:r w:rsidRPr="0012403D">
        <w:rPr>
          <w:rFonts w:ascii="Sylfaen" w:hAnsi="Sylfaen"/>
          <w:szCs w:val="24"/>
        </w:rPr>
        <w:t>გათვალისწინებ</w:t>
      </w:r>
      <w:r w:rsidR="006E4315" w:rsidRPr="0012403D">
        <w:rPr>
          <w:rFonts w:ascii="Sylfaen" w:hAnsi="Sylfaen"/>
          <w:szCs w:val="24"/>
        </w:rPr>
        <w:t>უ</w:t>
      </w:r>
      <w:r w:rsidRPr="0012403D">
        <w:rPr>
          <w:rFonts w:ascii="Sylfaen" w:hAnsi="Sylfaen"/>
          <w:szCs w:val="24"/>
        </w:rPr>
        <w:t xml:space="preserve">ლი, რომ მაქსიმალური </w:t>
      </w:r>
      <w:r w:rsidR="006E4315" w:rsidRPr="0012403D">
        <w:rPr>
          <w:rFonts w:ascii="Sylfaen" w:hAnsi="Sylfaen"/>
          <w:szCs w:val="24"/>
        </w:rPr>
        <w:t>სადღეღამისო</w:t>
      </w:r>
      <w:r w:rsidRPr="0012403D">
        <w:rPr>
          <w:rFonts w:ascii="Sylfaen" w:hAnsi="Sylfaen"/>
          <w:szCs w:val="24"/>
        </w:rPr>
        <w:t xml:space="preserve"> დოზაა 150 მგ.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2340"/>
        <w:gridCol w:w="3780"/>
      </w:tblGrid>
      <w:tr w:rsidR="00997265" w:rsidRPr="0012403D" w14:paraId="63147446" w14:textId="77777777"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A914A4" w14:textId="77777777" w:rsidR="00997265" w:rsidRPr="0012403D" w:rsidRDefault="006E4315" w:rsidP="00503387">
            <w:pPr>
              <w:widowControl w:val="0"/>
              <w:numPr>
                <w:ilvl w:val="12"/>
                <w:numId w:val="0"/>
              </w:numPr>
              <w:tabs>
                <w:tab w:val="left" w:pos="567"/>
              </w:tabs>
              <w:ind w:right="283"/>
              <w:jc w:val="both"/>
              <w:rPr>
                <w:rFonts w:ascii="Sylfaen" w:hAnsi="Sylfaen"/>
                <w:b/>
                <w:iCs/>
                <w:szCs w:val="24"/>
              </w:rPr>
            </w:pPr>
            <w:r w:rsidRPr="0012403D">
              <w:rPr>
                <w:rFonts w:ascii="Sylfaen" w:hAnsi="Sylfaen"/>
                <w:b/>
                <w:szCs w:val="24"/>
              </w:rPr>
              <w:t>ზრდასრუ</w:t>
            </w:r>
            <w:r w:rsidR="00516771" w:rsidRPr="0012403D">
              <w:rPr>
                <w:rFonts w:ascii="Sylfaen" w:hAnsi="Sylfaen"/>
                <w:b/>
                <w:szCs w:val="24"/>
              </w:rPr>
              <w:t>ლები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9BC94" w14:textId="77777777" w:rsidR="00997265" w:rsidRPr="0012403D" w:rsidRDefault="006E4315" w:rsidP="00196E54">
            <w:pPr>
              <w:widowControl w:val="0"/>
              <w:numPr>
                <w:ilvl w:val="12"/>
                <w:numId w:val="0"/>
              </w:numPr>
              <w:tabs>
                <w:tab w:val="left" w:pos="567"/>
              </w:tabs>
              <w:ind w:right="283"/>
              <w:jc w:val="center"/>
              <w:rPr>
                <w:rFonts w:ascii="Sylfaen" w:hAnsi="Sylfaen"/>
                <w:b/>
                <w:iCs/>
                <w:szCs w:val="24"/>
              </w:rPr>
            </w:pPr>
            <w:r w:rsidRPr="0012403D">
              <w:rPr>
                <w:rFonts w:ascii="Sylfaen" w:hAnsi="Sylfaen"/>
                <w:b/>
                <w:szCs w:val="24"/>
              </w:rPr>
              <w:t>სადღეღამისო</w:t>
            </w:r>
            <w:r w:rsidR="00516771" w:rsidRPr="0012403D">
              <w:rPr>
                <w:rFonts w:ascii="Sylfaen" w:hAnsi="Sylfaen"/>
                <w:b/>
                <w:szCs w:val="24"/>
              </w:rPr>
              <w:t xml:space="preserve"> დოზა</w:t>
            </w:r>
          </w:p>
        </w:tc>
      </w:tr>
      <w:tr w:rsidR="00997265" w:rsidRPr="0012403D" w14:paraId="47AB0A53" w14:textId="77777777"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D7AAC" w14:textId="77777777" w:rsidR="00997265" w:rsidRPr="0012403D" w:rsidRDefault="00997265" w:rsidP="00503387">
            <w:pPr>
              <w:widowControl w:val="0"/>
              <w:numPr>
                <w:ilvl w:val="12"/>
                <w:numId w:val="0"/>
              </w:numPr>
              <w:tabs>
                <w:tab w:val="left" w:pos="567"/>
              </w:tabs>
              <w:ind w:right="283"/>
              <w:jc w:val="both"/>
              <w:rPr>
                <w:rFonts w:ascii="Sylfaen" w:hAnsi="Sylfaen"/>
                <w:iCs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D8C6" w14:textId="77777777" w:rsidR="00997265" w:rsidRPr="0012403D" w:rsidRDefault="00516771" w:rsidP="00503387">
            <w:pPr>
              <w:widowControl w:val="0"/>
              <w:numPr>
                <w:ilvl w:val="12"/>
                <w:numId w:val="0"/>
              </w:numPr>
              <w:tabs>
                <w:tab w:val="left" w:pos="567"/>
              </w:tabs>
              <w:ind w:right="283"/>
              <w:jc w:val="both"/>
              <w:rPr>
                <w:rFonts w:ascii="Sylfaen" w:hAnsi="Sylfaen"/>
                <w:b/>
                <w:iCs/>
                <w:szCs w:val="24"/>
              </w:rPr>
            </w:pPr>
            <w:r w:rsidRPr="0012403D">
              <w:rPr>
                <w:rFonts w:ascii="Sylfaen" w:hAnsi="Sylfaen"/>
                <w:b/>
                <w:szCs w:val="24"/>
              </w:rPr>
              <w:t>მკურნალობის დაწყება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F7EC" w14:textId="77777777" w:rsidR="00997265" w:rsidRPr="0012403D" w:rsidRDefault="00516771" w:rsidP="00503387">
            <w:pPr>
              <w:widowControl w:val="0"/>
              <w:numPr>
                <w:ilvl w:val="12"/>
                <w:numId w:val="0"/>
              </w:numPr>
              <w:tabs>
                <w:tab w:val="left" w:pos="567"/>
              </w:tabs>
              <w:ind w:right="283"/>
              <w:jc w:val="both"/>
              <w:rPr>
                <w:rFonts w:ascii="Sylfaen" w:hAnsi="Sylfaen"/>
                <w:b/>
                <w:iCs/>
                <w:szCs w:val="24"/>
              </w:rPr>
            </w:pPr>
            <w:r w:rsidRPr="0012403D">
              <w:rPr>
                <w:rFonts w:ascii="Sylfaen" w:hAnsi="Sylfaen"/>
                <w:b/>
                <w:szCs w:val="24"/>
              </w:rPr>
              <w:t>მკურნალობის გაგრძელება</w:t>
            </w:r>
          </w:p>
        </w:tc>
      </w:tr>
      <w:tr w:rsidR="00997265" w:rsidRPr="0012403D" w14:paraId="03882DAF" w14:textId="77777777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FA15" w14:textId="77777777" w:rsidR="00997265" w:rsidRPr="0012403D" w:rsidRDefault="00516771" w:rsidP="00503387">
            <w:pPr>
              <w:widowControl w:val="0"/>
              <w:numPr>
                <w:ilvl w:val="12"/>
                <w:numId w:val="0"/>
              </w:numPr>
              <w:tabs>
                <w:tab w:val="left" w:pos="567"/>
              </w:tabs>
              <w:ind w:right="283"/>
              <w:jc w:val="both"/>
              <w:rPr>
                <w:rFonts w:ascii="Sylfaen" w:hAnsi="Sylfaen"/>
                <w:iCs/>
                <w:szCs w:val="24"/>
              </w:rPr>
            </w:pPr>
            <w:r w:rsidRPr="0012403D">
              <w:rPr>
                <w:rFonts w:ascii="Sylfaen" w:hAnsi="Sylfaen"/>
                <w:szCs w:val="24"/>
              </w:rPr>
              <w:t>კაფსულები (75 მგ)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A8A2" w14:textId="77777777" w:rsidR="00997265" w:rsidRPr="0012403D" w:rsidRDefault="00516771" w:rsidP="00503387">
            <w:pPr>
              <w:widowControl w:val="0"/>
              <w:numPr>
                <w:ilvl w:val="12"/>
                <w:numId w:val="0"/>
              </w:numPr>
              <w:tabs>
                <w:tab w:val="left" w:pos="567"/>
              </w:tabs>
              <w:ind w:right="283"/>
              <w:jc w:val="both"/>
              <w:rPr>
                <w:rFonts w:ascii="Sylfaen" w:hAnsi="Sylfaen"/>
                <w:iCs/>
                <w:szCs w:val="24"/>
              </w:rPr>
            </w:pPr>
            <w:r w:rsidRPr="0012403D">
              <w:rPr>
                <w:rFonts w:ascii="Sylfaen" w:hAnsi="Sylfaen"/>
                <w:szCs w:val="24"/>
              </w:rPr>
              <w:t xml:space="preserve">2 x 1 კაფსულა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20C0" w14:textId="77777777" w:rsidR="00997265" w:rsidRPr="0012403D" w:rsidRDefault="00516771" w:rsidP="00503387">
            <w:pPr>
              <w:widowControl w:val="0"/>
              <w:numPr>
                <w:ilvl w:val="12"/>
                <w:numId w:val="0"/>
              </w:numPr>
              <w:tabs>
                <w:tab w:val="left" w:pos="567"/>
              </w:tabs>
              <w:ind w:right="283"/>
              <w:jc w:val="both"/>
              <w:rPr>
                <w:rFonts w:ascii="Sylfaen" w:hAnsi="Sylfaen"/>
                <w:iCs/>
                <w:szCs w:val="24"/>
              </w:rPr>
            </w:pPr>
            <w:r w:rsidRPr="0012403D">
              <w:rPr>
                <w:rFonts w:ascii="Sylfaen" w:hAnsi="Sylfaen"/>
                <w:szCs w:val="24"/>
              </w:rPr>
              <w:t>1 კაფსულა</w:t>
            </w:r>
          </w:p>
        </w:tc>
      </w:tr>
    </w:tbl>
    <w:p w14:paraId="1A4D5470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23AD1991" w14:textId="41CD5078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ძალიან მძიმე</w:t>
      </w:r>
      <w:r w:rsidR="006E4315" w:rsidRPr="0012403D">
        <w:rPr>
          <w:rFonts w:ascii="Sylfaen" w:hAnsi="Sylfaen"/>
          <w:szCs w:val="24"/>
        </w:rPr>
        <w:t xml:space="preserve"> სიმპტომების </w:t>
      </w:r>
      <w:r w:rsidRPr="0012403D">
        <w:rPr>
          <w:rFonts w:ascii="Sylfaen" w:hAnsi="Sylfaen"/>
          <w:szCs w:val="24"/>
        </w:rPr>
        <w:t xml:space="preserve"> </w:t>
      </w:r>
      <w:r w:rsidR="006E4315" w:rsidRPr="0012403D">
        <w:rPr>
          <w:rFonts w:ascii="Sylfaen" w:hAnsi="Sylfaen"/>
          <w:szCs w:val="24"/>
        </w:rPr>
        <w:t>გამო</w:t>
      </w:r>
      <w:r w:rsidR="00012EEA" w:rsidRPr="0012403D">
        <w:rPr>
          <w:rFonts w:ascii="Sylfaen" w:hAnsi="Sylfaen"/>
          <w:szCs w:val="24"/>
        </w:rPr>
        <w:t>ვლ</w:t>
      </w:r>
      <w:r w:rsidR="00196E54" w:rsidRPr="0012403D">
        <w:rPr>
          <w:rFonts w:ascii="Sylfaen" w:hAnsi="Sylfaen"/>
          <w:szCs w:val="24"/>
        </w:rPr>
        <w:t>ე</w:t>
      </w:r>
      <w:r w:rsidR="006E4315" w:rsidRPr="0012403D">
        <w:rPr>
          <w:rFonts w:ascii="Sylfaen" w:hAnsi="Sylfaen"/>
          <w:szCs w:val="24"/>
        </w:rPr>
        <w:t xml:space="preserve">ნისას </w:t>
      </w:r>
      <w:r w:rsidR="0059702F" w:rsidRPr="0012403D">
        <w:rPr>
          <w:rFonts w:ascii="Sylfaen" w:hAnsi="Sylfaen"/>
          <w:szCs w:val="24"/>
        </w:rPr>
        <w:t xml:space="preserve">(განსაკუთრებით დღის პირველ ნახევარში) </w:t>
      </w:r>
      <w:r w:rsidRPr="0012403D">
        <w:rPr>
          <w:rFonts w:ascii="Sylfaen" w:hAnsi="Sylfaen"/>
          <w:szCs w:val="24"/>
        </w:rPr>
        <w:t xml:space="preserve">პაციენტს შეუძლია </w:t>
      </w:r>
      <w:r w:rsidR="006E4315" w:rsidRPr="0012403D">
        <w:rPr>
          <w:rFonts w:ascii="Sylfaen" w:hAnsi="Sylfaen"/>
          <w:szCs w:val="24"/>
        </w:rPr>
        <w:t xml:space="preserve">ხანმოკლე პერიოდის განმავლობაში </w:t>
      </w:r>
      <w:r w:rsidRPr="0012403D">
        <w:rPr>
          <w:rFonts w:ascii="Sylfaen" w:hAnsi="Sylfaen"/>
          <w:szCs w:val="24"/>
        </w:rPr>
        <w:t>ნაკლოფენი დუოს კაფსულების მაქსიმალური დღიური დოზ</w:t>
      </w:r>
      <w:r w:rsidR="0059702F" w:rsidRPr="0012403D">
        <w:rPr>
          <w:rFonts w:ascii="Sylfaen" w:hAnsi="Sylfaen"/>
          <w:szCs w:val="24"/>
        </w:rPr>
        <w:t>ის</w:t>
      </w:r>
      <w:r w:rsidRPr="0012403D">
        <w:rPr>
          <w:rFonts w:ascii="Sylfaen" w:hAnsi="Sylfaen"/>
          <w:szCs w:val="24"/>
        </w:rPr>
        <w:t xml:space="preserve"> (2 კაფსულა) </w:t>
      </w:r>
      <w:r w:rsidR="0059702F" w:rsidRPr="0012403D">
        <w:rPr>
          <w:rFonts w:ascii="Sylfaen" w:hAnsi="Sylfaen"/>
          <w:szCs w:val="24"/>
        </w:rPr>
        <w:t>ერთჯერადად მიღება</w:t>
      </w:r>
      <w:r w:rsidRPr="0012403D">
        <w:rPr>
          <w:rFonts w:ascii="Sylfaen" w:hAnsi="Sylfaen"/>
          <w:szCs w:val="24"/>
        </w:rPr>
        <w:t>.</w:t>
      </w:r>
    </w:p>
    <w:p w14:paraId="42BA9117" w14:textId="2BBEF7EF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რეკომენდებულია ყველაზე დაბალი ეფექტური </w:t>
      </w:r>
      <w:r w:rsidR="006E4315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დოზის დანიშვნა უმოკლესი პერიოდის განმავლობაში,</w:t>
      </w:r>
      <w:r w:rsidR="0059702F" w:rsidRPr="0012403D">
        <w:rPr>
          <w:rFonts w:ascii="Sylfaen" w:hAnsi="Sylfaen"/>
          <w:szCs w:val="24"/>
        </w:rPr>
        <w:t xml:space="preserve"> რომელიც აუცილებელია</w:t>
      </w:r>
      <w:r w:rsidRPr="0012403D">
        <w:rPr>
          <w:rFonts w:ascii="Sylfaen" w:hAnsi="Sylfaen"/>
          <w:szCs w:val="24"/>
        </w:rPr>
        <w:t xml:space="preserve"> </w:t>
      </w:r>
      <w:r w:rsidR="0059702F" w:rsidRPr="0012403D">
        <w:rPr>
          <w:rFonts w:ascii="Sylfaen" w:hAnsi="Sylfaen"/>
          <w:szCs w:val="24"/>
        </w:rPr>
        <w:t xml:space="preserve">სიმპტომების შესამსუბუქებლად, </w:t>
      </w:r>
      <w:r w:rsidRPr="0012403D">
        <w:rPr>
          <w:rFonts w:ascii="Sylfaen" w:hAnsi="Sylfaen"/>
          <w:szCs w:val="24"/>
        </w:rPr>
        <w:t>რაც</w:t>
      </w:r>
      <w:r w:rsidR="0059702F" w:rsidRPr="0012403D">
        <w:rPr>
          <w:rFonts w:ascii="Sylfaen" w:hAnsi="Sylfaen"/>
          <w:szCs w:val="24"/>
        </w:rPr>
        <w:t xml:space="preserve"> იძლევა საშუალებას</w:t>
      </w:r>
      <w:r w:rsidRPr="0012403D">
        <w:rPr>
          <w:rFonts w:ascii="Sylfaen" w:hAnsi="Sylfaen"/>
          <w:szCs w:val="24"/>
        </w:rPr>
        <w:t xml:space="preserve">  გვერდითი </w:t>
      </w:r>
      <w:r w:rsidR="0059702F" w:rsidRPr="0012403D">
        <w:rPr>
          <w:rFonts w:ascii="Sylfaen" w:hAnsi="Sylfaen"/>
          <w:szCs w:val="24"/>
        </w:rPr>
        <w:t>ეფექტ</w:t>
      </w:r>
      <w:r w:rsidRPr="0012403D">
        <w:rPr>
          <w:rFonts w:ascii="Sylfaen" w:hAnsi="Sylfaen"/>
          <w:szCs w:val="24"/>
        </w:rPr>
        <w:t xml:space="preserve">ების </w:t>
      </w:r>
      <w:r w:rsidR="0059702F" w:rsidRPr="0012403D">
        <w:rPr>
          <w:rFonts w:ascii="Sylfaen" w:hAnsi="Sylfaen"/>
          <w:szCs w:val="24"/>
        </w:rPr>
        <w:t xml:space="preserve">განვითარების </w:t>
      </w:r>
      <w:r w:rsidRPr="0012403D">
        <w:rPr>
          <w:rFonts w:ascii="Sylfaen" w:hAnsi="Sylfaen"/>
          <w:szCs w:val="24"/>
        </w:rPr>
        <w:t>ალბათობ</w:t>
      </w:r>
      <w:r w:rsidR="0059702F" w:rsidRPr="0012403D">
        <w:rPr>
          <w:rFonts w:ascii="Sylfaen" w:hAnsi="Sylfaen"/>
          <w:szCs w:val="24"/>
        </w:rPr>
        <w:t>ის შემცირებ</w:t>
      </w:r>
      <w:r w:rsidR="00012EEA" w:rsidRPr="0012403D">
        <w:rPr>
          <w:rFonts w:ascii="Sylfaen" w:hAnsi="Sylfaen"/>
          <w:szCs w:val="24"/>
        </w:rPr>
        <w:t>ი</w:t>
      </w:r>
      <w:r w:rsidR="0059702F" w:rsidRPr="0012403D">
        <w:rPr>
          <w:rFonts w:ascii="Sylfaen" w:hAnsi="Sylfaen"/>
          <w:szCs w:val="24"/>
        </w:rPr>
        <w:t>ს</w:t>
      </w:r>
      <w:r w:rsidR="00012EEA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>.</w:t>
      </w:r>
    </w:p>
    <w:p w14:paraId="0A5CE8C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გამოყენება ბავშვებში</w:t>
      </w:r>
    </w:p>
    <w:p w14:paraId="295B412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ნაკლოფენი დუო არ უნდა მიიღონ 14 წ</w:t>
      </w:r>
      <w:r w:rsidR="0059702F" w:rsidRPr="0012403D">
        <w:rPr>
          <w:rFonts w:ascii="Sylfaen" w:hAnsi="Sylfaen"/>
          <w:szCs w:val="24"/>
        </w:rPr>
        <w:t>ელზე ნაკლები</w:t>
      </w:r>
      <w:r w:rsidRPr="0012403D">
        <w:rPr>
          <w:rFonts w:ascii="Sylfaen" w:hAnsi="Sylfaen"/>
          <w:szCs w:val="24"/>
        </w:rPr>
        <w:t xml:space="preserve"> ასაკის ბავშვებმა.</w:t>
      </w:r>
    </w:p>
    <w:p w14:paraId="2CDF8914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 xml:space="preserve">გამოყენების </w:t>
      </w:r>
      <w:r w:rsidR="0059702F" w:rsidRPr="0012403D">
        <w:rPr>
          <w:rFonts w:ascii="Sylfaen" w:hAnsi="Sylfaen"/>
          <w:i/>
          <w:szCs w:val="24"/>
        </w:rPr>
        <w:t>წესი</w:t>
      </w:r>
    </w:p>
    <w:p w14:paraId="169A8D2C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კაფსულა უნდა გადაიყლაპოს მთლიანად მცირე რაოდენობი</w:t>
      </w:r>
      <w:r w:rsidR="0059702F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 სითხ</w:t>
      </w:r>
      <w:r w:rsidR="0059702F" w:rsidRPr="0012403D">
        <w:rPr>
          <w:rFonts w:ascii="Sylfaen" w:hAnsi="Sylfaen"/>
          <w:szCs w:val="24"/>
        </w:rPr>
        <w:t>ის მიყოლებით</w:t>
      </w:r>
      <w:r w:rsidRPr="0012403D">
        <w:rPr>
          <w:rFonts w:ascii="Sylfaen" w:hAnsi="Sylfaen"/>
          <w:szCs w:val="24"/>
        </w:rPr>
        <w:t xml:space="preserve">, ჭამის დროს ან </w:t>
      </w:r>
      <w:r w:rsidR="0059702F" w:rsidRPr="0012403D">
        <w:rPr>
          <w:rFonts w:ascii="Sylfaen" w:hAnsi="Sylfaen"/>
          <w:szCs w:val="24"/>
        </w:rPr>
        <w:t xml:space="preserve">მაშინვე </w:t>
      </w:r>
      <w:r w:rsidRPr="0012403D">
        <w:rPr>
          <w:rFonts w:ascii="Sylfaen" w:hAnsi="Sylfaen"/>
          <w:szCs w:val="24"/>
        </w:rPr>
        <w:t>ჭამის შემდეგ.</w:t>
      </w:r>
    </w:p>
    <w:p w14:paraId="4226A0B5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</w:p>
    <w:p w14:paraId="5EF023C8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გვერდითი მ</w:t>
      </w:r>
      <w:r w:rsidR="0059702F" w:rsidRPr="0012403D">
        <w:rPr>
          <w:rFonts w:ascii="Sylfaen" w:hAnsi="Sylfaen"/>
          <w:b/>
          <w:szCs w:val="24"/>
        </w:rPr>
        <w:t>ოქმედება</w:t>
      </w:r>
    </w:p>
    <w:p w14:paraId="3D999C4E" w14:textId="77777777" w:rsidR="00997265" w:rsidRPr="0012403D" w:rsidRDefault="0059702F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გვერდითი მოვლენები, რომლებიც წარმოიქმნება ნატრიუმის </w:t>
      </w:r>
      <w:r w:rsidR="00516771" w:rsidRPr="0012403D">
        <w:rPr>
          <w:rFonts w:ascii="Sylfaen" w:hAnsi="Sylfaen"/>
          <w:szCs w:val="24"/>
        </w:rPr>
        <w:t>დიკლოფენაკ</w:t>
      </w:r>
      <w:r w:rsidRPr="0012403D">
        <w:rPr>
          <w:rFonts w:ascii="Sylfaen" w:hAnsi="Sylfaen"/>
          <w:szCs w:val="24"/>
        </w:rPr>
        <w:t>ი</w:t>
      </w:r>
      <w:r w:rsidR="00516771" w:rsidRPr="0012403D">
        <w:rPr>
          <w:rFonts w:ascii="Sylfaen" w:hAnsi="Sylfaen"/>
          <w:szCs w:val="24"/>
        </w:rPr>
        <w:t>თ მკურნალობის დროს</w:t>
      </w:r>
      <w:r w:rsidRPr="0012403D">
        <w:rPr>
          <w:rFonts w:ascii="Sylfaen" w:hAnsi="Sylfaen"/>
          <w:szCs w:val="24"/>
        </w:rPr>
        <w:t>,</w:t>
      </w:r>
      <w:r w:rsidR="00516771" w:rsidRPr="0012403D">
        <w:rPr>
          <w:rFonts w:ascii="Sylfaen" w:hAnsi="Sylfaen"/>
          <w:szCs w:val="24"/>
        </w:rPr>
        <w:t xml:space="preserve"> კლასიფიცირდება შესაბამის ჯგუფებად, მათი </w:t>
      </w:r>
      <w:r w:rsidRPr="0012403D">
        <w:rPr>
          <w:rFonts w:ascii="Sylfaen" w:hAnsi="Sylfaen"/>
          <w:szCs w:val="24"/>
        </w:rPr>
        <w:t>წარმოქმ</w:t>
      </w:r>
      <w:r w:rsidR="00516771" w:rsidRPr="0012403D">
        <w:rPr>
          <w:rFonts w:ascii="Sylfaen" w:hAnsi="Sylfaen"/>
          <w:szCs w:val="24"/>
        </w:rPr>
        <w:t>ნის სიხშირი</w:t>
      </w:r>
      <w:r w:rsidRPr="0012403D">
        <w:rPr>
          <w:rFonts w:ascii="Sylfaen" w:hAnsi="Sylfaen"/>
          <w:szCs w:val="24"/>
        </w:rPr>
        <w:t>დან გამომდინარე</w:t>
      </w:r>
      <w:r w:rsidR="00516771" w:rsidRPr="0012403D">
        <w:rPr>
          <w:rFonts w:ascii="Sylfaen" w:hAnsi="Sylfaen"/>
          <w:szCs w:val="24"/>
        </w:rPr>
        <w:t>:</w:t>
      </w:r>
    </w:p>
    <w:p w14:paraId="490E1E59" w14:textId="77777777" w:rsidR="00997265" w:rsidRPr="0012403D" w:rsidRDefault="00516771" w:rsidP="00503387">
      <w:pPr>
        <w:widowControl w:val="0"/>
        <w:numPr>
          <w:ilvl w:val="0"/>
          <w:numId w:val="11"/>
        </w:numPr>
        <w:tabs>
          <w:tab w:val="num" w:pos="540"/>
          <w:tab w:val="left" w:pos="567"/>
        </w:tabs>
        <w:ind w:left="540"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ძალიან ხშირი (&gt;1/10),</w:t>
      </w:r>
    </w:p>
    <w:p w14:paraId="3DAF1725" w14:textId="77777777" w:rsidR="00997265" w:rsidRPr="0012403D" w:rsidRDefault="00516771" w:rsidP="00503387">
      <w:pPr>
        <w:widowControl w:val="0"/>
        <w:numPr>
          <w:ilvl w:val="0"/>
          <w:numId w:val="11"/>
        </w:numPr>
        <w:tabs>
          <w:tab w:val="num" w:pos="540"/>
          <w:tab w:val="left" w:pos="567"/>
        </w:tabs>
        <w:ind w:left="540"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ხშირი (≥1/100 &lt;1/10-მდე),</w:t>
      </w:r>
    </w:p>
    <w:p w14:paraId="0117C5FB" w14:textId="77777777" w:rsidR="00997265" w:rsidRPr="0012403D" w:rsidRDefault="00516771" w:rsidP="00503387">
      <w:pPr>
        <w:widowControl w:val="0"/>
        <w:numPr>
          <w:ilvl w:val="0"/>
          <w:numId w:val="11"/>
        </w:numPr>
        <w:tabs>
          <w:tab w:val="num" w:pos="540"/>
          <w:tab w:val="left" w:pos="567"/>
        </w:tabs>
        <w:ind w:left="540"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არახშირი (≥1/1000 &lt;1/100-მდე),</w:t>
      </w:r>
    </w:p>
    <w:p w14:paraId="0812D201" w14:textId="77777777" w:rsidR="00997265" w:rsidRPr="0012403D" w:rsidRDefault="00516771" w:rsidP="00503387">
      <w:pPr>
        <w:widowControl w:val="0"/>
        <w:numPr>
          <w:ilvl w:val="0"/>
          <w:numId w:val="11"/>
        </w:numPr>
        <w:tabs>
          <w:tab w:val="num" w:pos="540"/>
          <w:tab w:val="left" w:pos="567"/>
        </w:tabs>
        <w:ind w:left="540"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იშვიათი (≥1/10</w:t>
      </w:r>
      <w:r w:rsidR="0059702F" w:rsidRPr="0012403D">
        <w:rPr>
          <w:rFonts w:ascii="Sylfaen" w:hAnsi="Sylfaen"/>
          <w:szCs w:val="24"/>
        </w:rPr>
        <w:t>.</w:t>
      </w:r>
      <w:r w:rsidRPr="0012403D">
        <w:rPr>
          <w:rFonts w:ascii="Sylfaen" w:hAnsi="Sylfaen"/>
          <w:szCs w:val="24"/>
        </w:rPr>
        <w:t>000 &lt;1/1000-მდე),</w:t>
      </w:r>
    </w:p>
    <w:p w14:paraId="550F1D18" w14:textId="77777777" w:rsidR="00997265" w:rsidRPr="0012403D" w:rsidRDefault="00516771" w:rsidP="00503387">
      <w:pPr>
        <w:widowControl w:val="0"/>
        <w:numPr>
          <w:ilvl w:val="0"/>
          <w:numId w:val="11"/>
        </w:numPr>
        <w:tabs>
          <w:tab w:val="num" w:pos="540"/>
          <w:tab w:val="left" w:pos="567"/>
        </w:tabs>
        <w:ind w:left="540"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ძალიან იშვიათი (&lt;1/10000),</w:t>
      </w:r>
    </w:p>
    <w:p w14:paraId="3FDC17EB" w14:textId="77777777" w:rsidR="00997265" w:rsidRPr="0012403D" w:rsidRDefault="00516771" w:rsidP="00503387">
      <w:pPr>
        <w:widowControl w:val="0"/>
        <w:numPr>
          <w:ilvl w:val="0"/>
          <w:numId w:val="11"/>
        </w:numPr>
        <w:tabs>
          <w:tab w:val="num" w:pos="540"/>
          <w:tab w:val="left" w:pos="567"/>
        </w:tabs>
        <w:ind w:left="540"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უცნობია (არსებული მონაცემები</w:t>
      </w:r>
      <w:r w:rsidR="0059702F" w:rsidRPr="0012403D">
        <w:rPr>
          <w:rFonts w:ascii="Sylfaen" w:hAnsi="Sylfaen"/>
          <w:szCs w:val="24"/>
        </w:rPr>
        <w:t>ს საფუძველზე</w:t>
      </w:r>
      <w:r w:rsidRPr="0012403D">
        <w:rPr>
          <w:rFonts w:ascii="Sylfaen" w:hAnsi="Sylfaen"/>
          <w:szCs w:val="24"/>
        </w:rPr>
        <w:t xml:space="preserve"> მისი პროგნოზირება შეუძლებელია).</w:t>
      </w:r>
    </w:p>
    <w:p w14:paraId="798E6DA1" w14:textId="77777777" w:rsidR="00997265" w:rsidRPr="0012403D" w:rsidRDefault="00516771" w:rsidP="00503387">
      <w:pPr>
        <w:widowControl w:val="0"/>
        <w:tabs>
          <w:tab w:val="num" w:pos="930"/>
        </w:tabs>
        <w:ind w:left="-30"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შემდეგი გვერდითი </w:t>
      </w:r>
      <w:r w:rsidR="0017187C" w:rsidRPr="0012403D">
        <w:rPr>
          <w:rFonts w:ascii="Sylfaen" w:hAnsi="Sylfaen"/>
          <w:szCs w:val="24"/>
        </w:rPr>
        <w:t>ეფექტ</w:t>
      </w:r>
      <w:r w:rsidRPr="0012403D">
        <w:rPr>
          <w:rFonts w:ascii="Sylfaen" w:hAnsi="Sylfaen"/>
          <w:szCs w:val="24"/>
        </w:rPr>
        <w:t xml:space="preserve">ები </w:t>
      </w:r>
      <w:r w:rsidR="0017187C" w:rsidRPr="0012403D">
        <w:rPr>
          <w:rFonts w:ascii="Sylfaen" w:hAnsi="Sylfaen"/>
          <w:szCs w:val="24"/>
        </w:rPr>
        <w:t>მოიცავდა შეტყობინებებს</w:t>
      </w:r>
      <w:r w:rsidRPr="0012403D">
        <w:rPr>
          <w:rFonts w:ascii="Sylfaen" w:hAnsi="Sylfaen"/>
          <w:szCs w:val="24"/>
        </w:rPr>
        <w:t xml:space="preserve"> ხანმოკლე </w:t>
      </w:r>
      <w:r w:rsidR="00196E54" w:rsidRPr="0012403D">
        <w:rPr>
          <w:rFonts w:ascii="Sylfaen" w:hAnsi="Sylfaen"/>
          <w:szCs w:val="24"/>
        </w:rPr>
        <w:t>და</w:t>
      </w:r>
      <w:r w:rsidRPr="0012403D">
        <w:rPr>
          <w:rFonts w:ascii="Sylfaen" w:hAnsi="Sylfaen"/>
          <w:szCs w:val="24"/>
        </w:rPr>
        <w:t xml:space="preserve"> ხანგრძლივი გამოყენებისას.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43"/>
        <w:gridCol w:w="8208"/>
      </w:tblGrid>
      <w:tr w:rsidR="00997265" w:rsidRPr="0012403D" w14:paraId="660F3D45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0C2D4" w14:textId="77777777" w:rsidR="00997265" w:rsidRPr="0012403D" w:rsidRDefault="0017187C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>დარღვევები სისხლმბადი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 და ლიმფური სისტემების </w:t>
            </w:r>
            <w:r w:rsidRPr="0012403D">
              <w:rPr>
                <w:rFonts w:ascii="Sylfaen" w:hAnsi="Sylfaen"/>
                <w:i/>
                <w:szCs w:val="24"/>
              </w:rPr>
              <w:t>მხრივ</w:t>
            </w:r>
          </w:p>
        </w:tc>
      </w:tr>
      <w:tr w:rsidR="00997265" w:rsidRPr="0012403D" w14:paraId="23451280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E5C60" w14:textId="77777777" w:rsidR="00997265" w:rsidRPr="0012403D" w:rsidRDefault="00516771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 xml:space="preserve">ძალიან </w:t>
            </w:r>
            <w:r w:rsidR="0017187C" w:rsidRPr="0012403D">
              <w:rPr>
                <w:rFonts w:ascii="Sylfaen" w:hAnsi="Sylfaen"/>
                <w:color w:val="000000"/>
                <w:szCs w:val="24"/>
              </w:rPr>
              <w:t>ხშირ</w:t>
            </w:r>
            <w:r w:rsidRPr="0012403D">
              <w:rPr>
                <w:rFonts w:ascii="Sylfaen" w:hAnsi="Sylfaen"/>
                <w:color w:val="000000"/>
                <w:szCs w:val="24"/>
              </w:rPr>
              <w:t>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AC6AF" w14:textId="77777777" w:rsidR="00997265" w:rsidRPr="0012403D" w:rsidRDefault="00516771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თრომბოციტოპენია, ლეიკოპენია, ანემია (მათ შორის ჰემოლიზური და აპლასტიური ანემია), აგრანულოციტოზი.</w:t>
            </w:r>
          </w:p>
        </w:tc>
      </w:tr>
      <w:tr w:rsidR="00997265" w:rsidRPr="0012403D" w14:paraId="4FDA3A2C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373B2" w14:textId="77777777" w:rsidR="00997265" w:rsidRPr="0012403D" w:rsidRDefault="0017187C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იმუნური სისტემის </w:t>
            </w:r>
            <w:r w:rsidRPr="0012403D">
              <w:rPr>
                <w:rFonts w:ascii="Sylfaen" w:hAnsi="Sylfaen"/>
                <w:i/>
                <w:szCs w:val="24"/>
              </w:rPr>
              <w:t xml:space="preserve">მხრივ </w:t>
            </w:r>
          </w:p>
        </w:tc>
      </w:tr>
      <w:tr w:rsidR="00997265" w:rsidRPr="0012403D" w14:paraId="16717BDE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680E8" w14:textId="77777777" w:rsidR="00997265" w:rsidRPr="0012403D" w:rsidRDefault="00516771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lastRenderedPageBreak/>
              <w:t>იშვიათი</w:t>
            </w:r>
          </w:p>
          <w:p w14:paraId="68BBEC5E" w14:textId="77777777" w:rsidR="00997265" w:rsidRPr="0012403D" w:rsidRDefault="00516771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7B2D0" w14:textId="583A454B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ჰიპერმგრძნობელობა, ანაფილაქსიური და ანაფილაქტოიდური რეაქციები (ჰიპოტენზი</w:t>
            </w:r>
            <w:r w:rsidR="0017187C" w:rsidRPr="0012403D">
              <w:rPr>
                <w:rFonts w:ascii="Sylfaen" w:hAnsi="Sylfaen"/>
                <w:color w:val="000000"/>
                <w:szCs w:val="24"/>
              </w:rPr>
              <w:t>ის</w:t>
            </w:r>
            <w:r w:rsidRPr="0012403D">
              <w:rPr>
                <w:rFonts w:ascii="Sylfaen" w:hAnsi="Sylfaen"/>
                <w:color w:val="000000"/>
                <w:szCs w:val="24"/>
              </w:rPr>
              <w:t>ა და შოკი</w:t>
            </w:r>
            <w:r w:rsidR="0017187C" w:rsidRPr="0012403D">
              <w:rPr>
                <w:rFonts w:ascii="Sylfaen" w:hAnsi="Sylfaen"/>
                <w:color w:val="000000"/>
                <w:szCs w:val="24"/>
              </w:rPr>
              <w:t>ს ჩათვლით</w:t>
            </w:r>
            <w:r w:rsidRPr="0012403D">
              <w:rPr>
                <w:rFonts w:ascii="Sylfaen" w:hAnsi="Sylfaen"/>
                <w:color w:val="000000"/>
                <w:szCs w:val="24"/>
              </w:rPr>
              <w:t>).</w:t>
            </w:r>
          </w:p>
          <w:p w14:paraId="014385D2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ანგიონევროზული შეშუპება (სახის შეშუპების ჩათვლით).</w:t>
            </w:r>
          </w:p>
        </w:tc>
      </w:tr>
      <w:tr w:rsidR="00997265" w:rsidRPr="0012403D" w14:paraId="7CFB4B93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9BE6E" w14:textId="77777777" w:rsidR="00997265" w:rsidRPr="0012403D" w:rsidRDefault="00516771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>ფსიქიკური დარღვევები</w:t>
            </w:r>
          </w:p>
        </w:tc>
      </w:tr>
      <w:tr w:rsidR="00997265" w:rsidRPr="0012403D" w14:paraId="62BCCAA3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F4525" w14:textId="77777777" w:rsidR="00997265" w:rsidRPr="0012403D" w:rsidRDefault="00516771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5C6C8A" w14:textId="77777777" w:rsidR="00997265" w:rsidRPr="0012403D" w:rsidRDefault="00516771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დეზორიენტაცია, დეპრესია, უძილობა, კოშმარები, გაღიზიანება</w:t>
            </w:r>
            <w:r w:rsidR="0017187C" w:rsidRPr="0012403D">
              <w:rPr>
                <w:rFonts w:ascii="Sylfaen" w:hAnsi="Sylfaen"/>
                <w:color w:val="000000"/>
                <w:szCs w:val="24"/>
              </w:rPr>
              <w:t>დობა</w:t>
            </w:r>
            <w:r w:rsidRPr="0012403D">
              <w:rPr>
                <w:rFonts w:ascii="Sylfaen" w:hAnsi="Sylfaen"/>
                <w:color w:val="000000"/>
                <w:szCs w:val="24"/>
              </w:rPr>
              <w:t>, ფსიქოზური დარღვევები.</w:t>
            </w:r>
          </w:p>
        </w:tc>
      </w:tr>
      <w:tr w:rsidR="00997265" w:rsidRPr="0012403D" w14:paraId="22FB10A6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B6CD9E" w14:textId="77777777" w:rsidR="00997265" w:rsidRPr="0012403D" w:rsidRDefault="0017187C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ნერვული სისტემის </w:t>
            </w:r>
            <w:r w:rsidRPr="0012403D">
              <w:rPr>
                <w:rFonts w:ascii="Sylfaen" w:hAnsi="Sylfaen"/>
                <w:i/>
                <w:szCs w:val="24"/>
              </w:rPr>
              <w:t xml:space="preserve">მხრივ </w:t>
            </w:r>
          </w:p>
        </w:tc>
      </w:tr>
      <w:tr w:rsidR="00997265" w:rsidRPr="0012403D" w14:paraId="2B6617A4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A79AA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ხშირი</w:t>
            </w:r>
          </w:p>
          <w:p w14:paraId="50DA1B90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იშვიათი</w:t>
            </w:r>
          </w:p>
          <w:p w14:paraId="5A6054FA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  <w:p w14:paraId="3CA8E9B7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371AE4BA" w14:textId="77777777" w:rsidR="00196E54" w:rsidRPr="0012403D" w:rsidRDefault="00196E54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1DC585D8" w14:textId="77777777" w:rsidR="00997265" w:rsidRPr="0012403D" w:rsidRDefault="0017187C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  <w:r w:rsidRPr="0012403D">
              <w:rPr>
                <w:rFonts w:ascii="Sylfaen" w:hAnsi="Sylfaen"/>
                <w:color w:val="000000"/>
                <w:szCs w:val="24"/>
                <w:lang w:eastAsia="en-US"/>
              </w:rPr>
              <w:t>უცნობი</w:t>
            </w:r>
          </w:p>
          <w:p w14:paraId="3DAC73E1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6525C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თავის ტკივილი, თავბრუსხვევა.</w:t>
            </w:r>
          </w:p>
          <w:p w14:paraId="6DF2622B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ძილიანობა, დაღლილობა.</w:t>
            </w:r>
          </w:p>
          <w:p w14:paraId="06AD0828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პარესთეზი</w:t>
            </w:r>
            <w:r w:rsidR="0017187C" w:rsidRPr="0012403D">
              <w:rPr>
                <w:rFonts w:ascii="Sylfaen" w:hAnsi="Sylfaen"/>
                <w:color w:val="000000"/>
                <w:szCs w:val="24"/>
              </w:rPr>
              <w:t>ები</w:t>
            </w:r>
            <w:r w:rsidRPr="0012403D">
              <w:rPr>
                <w:rFonts w:ascii="Sylfaen" w:hAnsi="Sylfaen"/>
                <w:color w:val="000000"/>
                <w:szCs w:val="24"/>
              </w:rPr>
              <w:t xml:space="preserve">, მეხსიერების დაქვეითება, კრუნჩხვები, შფოთვა, ტრემორი, ასეპტიკური მენინგიტი, გემოს დარღვევები, </w:t>
            </w:r>
            <w:r w:rsidR="0017187C" w:rsidRPr="0012403D">
              <w:rPr>
                <w:rFonts w:ascii="Sylfaen" w:hAnsi="Sylfaen"/>
                <w:color w:val="000000"/>
                <w:szCs w:val="24"/>
              </w:rPr>
              <w:t>თავის ტვინის სისხლის მიმოქცევის დარღვევები</w:t>
            </w:r>
            <w:r w:rsidRPr="0012403D">
              <w:rPr>
                <w:rFonts w:ascii="Sylfaen" w:hAnsi="Sylfaen"/>
                <w:color w:val="000000"/>
                <w:szCs w:val="24"/>
              </w:rPr>
              <w:t>.</w:t>
            </w:r>
          </w:p>
          <w:p w14:paraId="371E95D0" w14:textId="4E81344C" w:rsidR="00997265" w:rsidRPr="0012403D" w:rsidRDefault="0017187C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ცნობიერების არევა</w:t>
            </w:r>
            <w:r w:rsidR="00516771" w:rsidRPr="0012403D">
              <w:rPr>
                <w:rFonts w:ascii="Sylfaen" w:hAnsi="Sylfaen"/>
                <w:color w:val="000000"/>
                <w:szCs w:val="24"/>
              </w:rPr>
              <w:t xml:space="preserve">, ჰალუცინაციები, </w:t>
            </w:r>
            <w:r w:rsidRPr="0012403D">
              <w:rPr>
                <w:rFonts w:ascii="Sylfaen" w:hAnsi="Sylfaen"/>
                <w:color w:val="000000"/>
                <w:szCs w:val="24"/>
              </w:rPr>
              <w:t>მგრძნობელობის</w:t>
            </w:r>
            <w:r w:rsidR="00516771" w:rsidRPr="0012403D">
              <w:rPr>
                <w:rFonts w:ascii="Sylfaen" w:hAnsi="Sylfaen"/>
                <w:color w:val="000000"/>
                <w:szCs w:val="24"/>
              </w:rPr>
              <w:t xml:space="preserve"> დარღვევები, ზოგადი სისუსტე.</w:t>
            </w:r>
          </w:p>
        </w:tc>
      </w:tr>
      <w:tr w:rsidR="00997265" w:rsidRPr="0012403D" w14:paraId="210C4249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A5C892" w14:textId="77777777" w:rsidR="00997265" w:rsidRPr="0012403D" w:rsidRDefault="0017187C" w:rsidP="00503387">
            <w:pPr>
              <w:widowControl w:val="0"/>
              <w:spacing w:before="100" w:beforeAutospacing="1" w:after="75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</w:t>
            </w:r>
            <w:r w:rsidR="00516771" w:rsidRPr="0012403D">
              <w:rPr>
                <w:rFonts w:ascii="Sylfaen" w:hAnsi="Sylfaen"/>
                <w:i/>
                <w:szCs w:val="24"/>
              </w:rPr>
              <w:t>მხედველობის</w:t>
            </w:r>
            <w:r w:rsidRPr="0012403D">
              <w:rPr>
                <w:rFonts w:ascii="Sylfaen" w:hAnsi="Sylfaen"/>
                <w:i/>
                <w:szCs w:val="24"/>
              </w:rPr>
              <w:t xml:space="preserve"> ორგანოს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 </w:t>
            </w:r>
            <w:r w:rsidRPr="0012403D">
              <w:rPr>
                <w:rFonts w:ascii="Sylfaen" w:hAnsi="Sylfaen"/>
                <w:i/>
                <w:szCs w:val="24"/>
              </w:rPr>
              <w:t xml:space="preserve">მხრივ </w:t>
            </w:r>
          </w:p>
        </w:tc>
      </w:tr>
      <w:tr w:rsidR="00997265" w:rsidRPr="0012403D" w14:paraId="5D96920D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7BBAA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  <w:p w14:paraId="36C75E19" w14:textId="77777777" w:rsidR="008340EA" w:rsidRPr="0012403D" w:rsidRDefault="008340EA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</w:p>
          <w:p w14:paraId="1971A9F2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უცნობი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1599E" w14:textId="77777777" w:rsidR="00997265" w:rsidRPr="0012403D" w:rsidRDefault="0017187C" w:rsidP="00503387">
            <w:pPr>
              <w:widowControl w:val="0"/>
              <w:ind w:right="283"/>
              <w:jc w:val="both"/>
              <w:rPr>
                <w:rFonts w:ascii="Sylfaen" w:hAnsi="Sylfaen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 xml:space="preserve">მხედველობის </w:t>
            </w:r>
            <w:r w:rsidR="00516771" w:rsidRPr="0012403D">
              <w:rPr>
                <w:rFonts w:ascii="Sylfaen" w:hAnsi="Sylfaen"/>
                <w:color w:val="000000"/>
                <w:szCs w:val="24"/>
              </w:rPr>
              <w:t>დარღვევა</w:t>
            </w:r>
            <w:r w:rsidR="00516771" w:rsidRPr="0012403D">
              <w:rPr>
                <w:rFonts w:ascii="Sylfaen" w:hAnsi="Sylfaen"/>
                <w:szCs w:val="24"/>
              </w:rPr>
              <w:t xml:space="preserve">,  </w:t>
            </w:r>
            <w:r w:rsidRPr="0012403D">
              <w:rPr>
                <w:rFonts w:ascii="Sylfaen" w:hAnsi="Sylfaen"/>
                <w:szCs w:val="24"/>
              </w:rPr>
              <w:t>არამკაფიო მხედველობა</w:t>
            </w:r>
            <w:r w:rsidR="00516771" w:rsidRPr="0012403D">
              <w:rPr>
                <w:rFonts w:ascii="Sylfaen" w:hAnsi="Sylfaen"/>
                <w:szCs w:val="24"/>
              </w:rPr>
              <w:t>, დიპლოპია.</w:t>
            </w:r>
          </w:p>
          <w:p w14:paraId="3B27DEC9" w14:textId="77777777" w:rsidR="0017187C" w:rsidRPr="0012403D" w:rsidRDefault="0017187C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</w:p>
          <w:p w14:paraId="039A9D70" w14:textId="77777777" w:rsidR="00997265" w:rsidRPr="0012403D" w:rsidRDefault="0017187C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მხედველობის ნერვის</w:t>
            </w:r>
            <w:r w:rsidR="00516771" w:rsidRPr="0012403D">
              <w:rPr>
                <w:rFonts w:ascii="Sylfaen" w:hAnsi="Sylfaen"/>
                <w:color w:val="000000"/>
                <w:szCs w:val="24"/>
              </w:rPr>
              <w:t xml:space="preserve"> ნევრიტი.</w:t>
            </w:r>
          </w:p>
        </w:tc>
      </w:tr>
      <w:tr w:rsidR="00997265" w:rsidRPr="0012403D" w14:paraId="34F8420C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DD7AF" w14:textId="77777777" w:rsidR="00997265" w:rsidRPr="0012403D" w:rsidRDefault="0017187C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სმენის ორგანოსა და ლაბირინთული სისტემის </w:t>
            </w:r>
            <w:r w:rsidRPr="0012403D">
              <w:rPr>
                <w:rFonts w:ascii="Sylfaen" w:hAnsi="Sylfaen"/>
                <w:i/>
                <w:szCs w:val="24"/>
              </w:rPr>
              <w:t xml:space="preserve">მხრივ </w:t>
            </w:r>
          </w:p>
        </w:tc>
      </w:tr>
      <w:tr w:rsidR="00997265" w:rsidRPr="0012403D" w14:paraId="3E8A15FF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A885F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ხშირი</w:t>
            </w:r>
          </w:p>
          <w:p w14:paraId="361E7F53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0772B0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ვერტიგო.</w:t>
            </w:r>
          </w:p>
          <w:p w14:paraId="77C7941D" w14:textId="77777777" w:rsidR="00997265" w:rsidRPr="0012403D" w:rsidRDefault="0017187C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ხმაური ყურებში</w:t>
            </w:r>
            <w:r w:rsidR="00516771" w:rsidRPr="0012403D">
              <w:rPr>
                <w:rFonts w:ascii="Sylfaen" w:hAnsi="Sylfaen"/>
                <w:color w:val="000000"/>
                <w:szCs w:val="24"/>
              </w:rPr>
              <w:t xml:space="preserve">, სმენის </w:t>
            </w:r>
            <w:r w:rsidR="008340EA" w:rsidRPr="0012403D">
              <w:rPr>
                <w:rFonts w:ascii="Sylfaen" w:hAnsi="Sylfaen"/>
                <w:color w:val="000000"/>
                <w:szCs w:val="24"/>
              </w:rPr>
              <w:t>დარღვევები</w:t>
            </w:r>
          </w:p>
        </w:tc>
      </w:tr>
      <w:tr w:rsidR="00997265" w:rsidRPr="0012403D" w14:paraId="44C14BFB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7A9C0C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გულ-სისხლძარღვთა სისტემის მხრივ </w:t>
            </w:r>
          </w:p>
        </w:tc>
      </w:tr>
      <w:tr w:rsidR="00997265" w:rsidRPr="0012403D" w14:paraId="2396FD48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8CAAEF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  <w:p w14:paraId="1D8668FF" w14:textId="77777777" w:rsidR="008340EA" w:rsidRPr="0012403D" w:rsidRDefault="008340EA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4876ADC4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  <w:r w:rsidRPr="0012403D">
              <w:rPr>
                <w:rFonts w:ascii="Sylfaen" w:hAnsi="Sylfaen"/>
                <w:color w:val="000000"/>
                <w:szCs w:val="24"/>
                <w:lang w:eastAsia="en-US"/>
              </w:rPr>
              <w:t>უცნობი</w:t>
            </w:r>
          </w:p>
          <w:p w14:paraId="0BF51BB6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34D0FC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გულისცემის შეგრძნება, ტკივილი გულმკერდის არეში, გულის უკმარისობა, მიოკარდიუმის ინფარქტი.</w:t>
            </w:r>
          </w:p>
          <w:p w14:paraId="66423267" w14:textId="77777777" w:rsidR="00997265" w:rsidRPr="0012403D" w:rsidRDefault="00516771" w:rsidP="00503387">
            <w:pPr>
              <w:pStyle w:val="Heading1"/>
              <w:keepNext w:val="0"/>
              <w:widowControl w:val="0"/>
              <w:pBdr>
                <w:bottom w:val="single" w:sz="6" w:space="0" w:color="A2A9B1"/>
              </w:pBdr>
              <w:spacing w:before="0"/>
              <w:jc w:val="both"/>
              <w:rPr>
                <w:rFonts w:ascii="Sylfaen" w:hAnsi="Sylfae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2403D">
              <w:rPr>
                <w:rFonts w:ascii="Sylfaen" w:hAnsi="Sylfaen"/>
                <w:b w:val="0"/>
                <w:color w:val="000000"/>
                <w:sz w:val="24"/>
                <w:szCs w:val="24"/>
              </w:rPr>
              <w:t>კოუნისის სინდრომი</w:t>
            </w:r>
          </w:p>
          <w:p w14:paraId="149497FA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</w:tc>
      </w:tr>
      <w:tr w:rsidR="00997265" w:rsidRPr="0012403D" w14:paraId="1E968F3F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F741E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სისხლძარღვევის მხრივ </w:t>
            </w:r>
          </w:p>
        </w:tc>
      </w:tr>
      <w:tr w:rsidR="00997265" w:rsidRPr="0012403D" w14:paraId="37868928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2308B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CF102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ჰიპერტონია, ჰიპოტონია, ვასკულიტი.</w:t>
            </w:r>
          </w:p>
        </w:tc>
      </w:tr>
      <w:tr w:rsidR="00997265" w:rsidRPr="0012403D" w14:paraId="5FAA789B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489C8C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>დარღვევები</w:t>
            </w:r>
            <w:r w:rsidRPr="0012403D">
              <w:rPr>
                <w:rFonts w:ascii="Sylfaen" w:hAnsi="Sylfaen"/>
                <w:color w:val="333333"/>
                <w:szCs w:val="24"/>
              </w:rPr>
              <w:t xml:space="preserve"> </w:t>
            </w:r>
            <w:r w:rsidRPr="0012403D">
              <w:rPr>
                <w:rFonts w:ascii="Sylfaen" w:hAnsi="Sylfaen"/>
                <w:i/>
                <w:color w:val="333333"/>
                <w:szCs w:val="24"/>
              </w:rPr>
              <w:t>სა</w:t>
            </w:r>
            <w:r w:rsidRPr="0012403D">
              <w:rPr>
                <w:rFonts w:ascii="Sylfaen" w:hAnsi="Sylfaen"/>
                <w:i/>
                <w:szCs w:val="24"/>
              </w:rPr>
              <w:t>სუნთქი სისტემის, გულმკერდისა და შუასაყარის ორგანოების მხრივ</w:t>
            </w:r>
          </w:p>
        </w:tc>
      </w:tr>
      <w:tr w:rsidR="00997265" w:rsidRPr="0012403D" w14:paraId="063E54E7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E1B2AB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იშვიათი</w:t>
            </w:r>
          </w:p>
          <w:p w14:paraId="52901439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4C132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 xml:space="preserve">ასთმა </w:t>
            </w:r>
            <w:r w:rsidRPr="0012403D">
              <w:rPr>
                <w:rFonts w:ascii="Sylfaen" w:hAnsi="Sylfaen"/>
                <w:szCs w:val="24"/>
              </w:rPr>
              <w:t>(ქოშინის ჩათვლით).</w:t>
            </w:r>
          </w:p>
          <w:p w14:paraId="405489FC" w14:textId="77777777" w:rsidR="00997265" w:rsidRPr="0012403D" w:rsidRDefault="008340EA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 w:cs="Sylfaen"/>
                <w:szCs w:val="24"/>
              </w:rPr>
              <w:t>პ</w:t>
            </w:r>
            <w:r w:rsidR="00516771" w:rsidRPr="0012403D">
              <w:rPr>
                <w:rFonts w:ascii="Sylfaen" w:hAnsi="Sylfaen" w:cs="Sylfaen"/>
                <w:szCs w:val="24"/>
              </w:rPr>
              <w:t>ნევმონია</w:t>
            </w:r>
            <w:r w:rsidR="00516771" w:rsidRPr="0012403D">
              <w:rPr>
                <w:rFonts w:ascii="Sylfaen" w:hAnsi="Sylfaen"/>
                <w:szCs w:val="24"/>
              </w:rPr>
              <w:t>.</w:t>
            </w:r>
          </w:p>
        </w:tc>
      </w:tr>
      <w:tr w:rsidR="00997265" w:rsidRPr="0012403D" w14:paraId="18CD6F4A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4BD8EB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კუჭ-ნაწლავის ტრაქტის მხრივ </w:t>
            </w:r>
          </w:p>
        </w:tc>
      </w:tr>
      <w:tr w:rsidR="00997265" w:rsidRPr="0012403D" w14:paraId="556752E8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31B0A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ხშირი</w:t>
            </w:r>
          </w:p>
          <w:p w14:paraId="6FA1081A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0FC0B380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იშვიათი</w:t>
            </w:r>
          </w:p>
          <w:p w14:paraId="6EB2F842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62EAF61C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6AF06D01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2492C197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  <w:p w14:paraId="2D198C02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481CED83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18D08AB1" w14:textId="77777777" w:rsidR="00997265" w:rsidRPr="0012403D" w:rsidRDefault="00997265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  <w:lang w:eastAsia="en-US"/>
              </w:rPr>
            </w:pPr>
          </w:p>
          <w:p w14:paraId="13656273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უცნობი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7E8775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lastRenderedPageBreak/>
              <w:t xml:space="preserve">გულისრევა, ღებინება, დიარეა, დისპეფსია,  ტკივილი მუცელში, </w:t>
            </w:r>
            <w:r w:rsidRPr="0012403D">
              <w:rPr>
                <w:rFonts w:ascii="Sylfaen" w:hAnsi="Sylfaen"/>
                <w:color w:val="000000"/>
                <w:szCs w:val="24"/>
              </w:rPr>
              <w:lastRenderedPageBreak/>
              <w:t>მეტეორიზმი, ანორექსია.</w:t>
            </w:r>
          </w:p>
          <w:p w14:paraId="181F5764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გასტრიტი, კუჭ-ნაწლავური სისხლდენა, სისხლიანი ღებინება, ჰემორაგიული დიარეა, მელენა, კუჭ-ნაწლავის წყლულები (სისხლდენით ან მის გარეშე), პერფორაციები (ზოგჯერ ლეტალური შედეგით, განსაკუთრებით ხანდაზმულ ასაკში).</w:t>
            </w:r>
          </w:p>
          <w:p w14:paraId="05686089" w14:textId="00ABEB51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კოლიტი (მათ შორის</w:t>
            </w:r>
            <w:r w:rsidR="008340EA" w:rsidRPr="0012403D">
              <w:rPr>
                <w:rFonts w:ascii="Sylfaen" w:hAnsi="Sylfaen"/>
                <w:color w:val="000000"/>
                <w:szCs w:val="24"/>
              </w:rPr>
              <w:t xml:space="preserve"> </w:t>
            </w:r>
            <w:r w:rsidRPr="0012403D">
              <w:rPr>
                <w:rFonts w:ascii="Sylfaen" w:hAnsi="Sylfaen"/>
                <w:color w:val="000000"/>
                <w:szCs w:val="24"/>
              </w:rPr>
              <w:t xml:space="preserve">ჰემორაგიული კოლიტი და წყლულოვანი კოლიტი გამწვავება ან კრონის დაავადება), ყაბზობა, სტომატიტი (მათ შორის წყლულოვანი სტომატიტი), გლოსიტი, საყლაპავის </w:t>
            </w:r>
            <w:r w:rsidR="00012EEA" w:rsidRPr="0012403D">
              <w:rPr>
                <w:rFonts w:ascii="Sylfaen" w:hAnsi="Sylfaen"/>
                <w:color w:val="000000"/>
                <w:szCs w:val="24"/>
              </w:rPr>
              <w:t xml:space="preserve">მხრივ </w:t>
            </w:r>
            <w:r w:rsidRPr="0012403D">
              <w:rPr>
                <w:rFonts w:ascii="Sylfaen" w:hAnsi="Sylfaen"/>
                <w:color w:val="000000"/>
                <w:szCs w:val="24"/>
              </w:rPr>
              <w:t>დარღვევები, ნაწლავის მემბრანული სტრიქტურები, პანკრეატიტი.</w:t>
            </w:r>
          </w:p>
          <w:p w14:paraId="104C2D02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იშემიური კოლიტი</w:t>
            </w:r>
          </w:p>
        </w:tc>
      </w:tr>
      <w:tr w:rsidR="00997265" w:rsidRPr="0012403D" w14:paraId="13863BE4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47C6C" w14:textId="77777777" w:rsidR="00997265" w:rsidRPr="0012403D" w:rsidRDefault="004F1904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lastRenderedPageBreak/>
              <w:t xml:space="preserve">დარღვევები 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ჰეპატობილიარული სისტემის </w:t>
            </w:r>
            <w:r w:rsidRPr="0012403D">
              <w:rPr>
                <w:rFonts w:ascii="Sylfaen" w:hAnsi="Sylfaen"/>
                <w:i/>
                <w:szCs w:val="24"/>
              </w:rPr>
              <w:t xml:space="preserve">მხრივ </w:t>
            </w:r>
          </w:p>
        </w:tc>
      </w:tr>
      <w:tr w:rsidR="00997265" w:rsidRPr="0012403D" w14:paraId="45BD6B49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B448A9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ხშირი</w:t>
            </w:r>
          </w:p>
          <w:p w14:paraId="62544306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იშვიათი</w:t>
            </w:r>
          </w:p>
          <w:p w14:paraId="559C2FE5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6418D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 xml:space="preserve">ტრანსამინაზების </w:t>
            </w:r>
            <w:r w:rsidR="004F1904" w:rsidRPr="0012403D">
              <w:rPr>
                <w:rFonts w:ascii="Sylfaen" w:hAnsi="Sylfaen"/>
                <w:color w:val="000000"/>
                <w:szCs w:val="24"/>
              </w:rPr>
              <w:t>რაოდენობ</w:t>
            </w:r>
            <w:r w:rsidRPr="0012403D">
              <w:rPr>
                <w:rFonts w:ascii="Sylfaen" w:hAnsi="Sylfaen"/>
                <w:color w:val="000000"/>
                <w:szCs w:val="24"/>
              </w:rPr>
              <w:t>ის მომატება.</w:t>
            </w:r>
          </w:p>
          <w:p w14:paraId="136DA481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ჰეპატიტი, სიყვითლე, ღვიძლის დაავადება.</w:t>
            </w:r>
          </w:p>
          <w:p w14:paraId="704C9A03" w14:textId="77777777" w:rsidR="00997265" w:rsidRPr="0012403D" w:rsidRDefault="004F1904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ელვისებრი (</w:t>
            </w:r>
            <w:r w:rsidR="00516771" w:rsidRPr="0012403D">
              <w:rPr>
                <w:rFonts w:ascii="Sylfaen" w:hAnsi="Sylfaen"/>
                <w:color w:val="000000"/>
                <w:szCs w:val="24"/>
              </w:rPr>
              <w:t>ფულმინანტური</w:t>
            </w:r>
            <w:r w:rsidRPr="0012403D">
              <w:rPr>
                <w:rFonts w:ascii="Sylfaen" w:hAnsi="Sylfaen"/>
                <w:color w:val="000000"/>
                <w:szCs w:val="24"/>
              </w:rPr>
              <w:t>)</w:t>
            </w:r>
            <w:r w:rsidR="00516771" w:rsidRPr="0012403D">
              <w:rPr>
                <w:rFonts w:ascii="Sylfaen" w:hAnsi="Sylfaen"/>
                <w:color w:val="000000"/>
                <w:szCs w:val="24"/>
              </w:rPr>
              <w:t xml:space="preserve"> ჰეპატიტი, ღვიძლის ნეკროზი, ღვიძლის უკმარისობა.</w:t>
            </w:r>
          </w:p>
        </w:tc>
      </w:tr>
      <w:tr w:rsidR="00997265" w:rsidRPr="0012403D" w14:paraId="6B4A6AE2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9B5A6" w14:textId="77777777" w:rsidR="00997265" w:rsidRPr="0012403D" w:rsidRDefault="004F1904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კანისა და კანქვეშა ქსოვილის </w:t>
            </w:r>
            <w:r w:rsidRPr="0012403D">
              <w:rPr>
                <w:rFonts w:ascii="Sylfaen" w:hAnsi="Sylfaen"/>
                <w:i/>
                <w:szCs w:val="24"/>
              </w:rPr>
              <w:t xml:space="preserve">მხრივ </w:t>
            </w:r>
          </w:p>
        </w:tc>
      </w:tr>
      <w:tr w:rsidR="00997265" w:rsidRPr="0012403D" w14:paraId="4AAF20C6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3482E" w14:textId="77777777" w:rsidR="00997265" w:rsidRPr="0012403D" w:rsidRDefault="004F1904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ხშირ</w:t>
            </w:r>
            <w:r w:rsidR="00516771" w:rsidRPr="0012403D">
              <w:rPr>
                <w:rFonts w:ascii="Sylfaen" w:hAnsi="Sylfaen"/>
                <w:color w:val="000000"/>
                <w:szCs w:val="24"/>
              </w:rPr>
              <w:t>ი</w:t>
            </w:r>
          </w:p>
          <w:p w14:paraId="3024CBBA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იშვიათი</w:t>
            </w:r>
          </w:p>
          <w:p w14:paraId="0EA86F32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E95B9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გამონაყარი.</w:t>
            </w:r>
          </w:p>
          <w:p w14:paraId="2082BBC4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ჭინჭრის ციება.</w:t>
            </w:r>
          </w:p>
          <w:p w14:paraId="526A14DC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ბულოზური გამონაყარი, ეგზემა, ერითემა, მულტიფორმული ერითემა, სტივენს-ჯონსონის სინდრომი, ტოქსიკური ეპიდერმული ნეკროლიზი (ლაიელის სინდრომი), ექსფოლია</w:t>
            </w:r>
            <w:r w:rsidR="008340EA" w:rsidRPr="0012403D">
              <w:rPr>
                <w:rFonts w:ascii="Sylfaen" w:hAnsi="Sylfaen"/>
                <w:color w:val="000000"/>
                <w:szCs w:val="24"/>
              </w:rPr>
              <w:t>ც</w:t>
            </w:r>
            <w:r w:rsidRPr="0012403D">
              <w:rPr>
                <w:rFonts w:ascii="Sylfaen" w:hAnsi="Sylfaen"/>
                <w:color w:val="000000"/>
                <w:szCs w:val="24"/>
              </w:rPr>
              <w:t>იური დერმატიტი, თმის ცვენა, ფოტომგრძნობელობის რეაქციები, პურპურა, ალერგიული პურპურა, ქავილი.</w:t>
            </w:r>
          </w:p>
        </w:tc>
      </w:tr>
      <w:tr w:rsidR="00997265" w:rsidRPr="0012403D" w14:paraId="1A4967E9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93880" w14:textId="77777777" w:rsidR="00997265" w:rsidRPr="0012403D" w:rsidRDefault="004F1904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თირკმლისა და </w:t>
            </w:r>
            <w:r w:rsidRPr="0012403D">
              <w:rPr>
                <w:rFonts w:ascii="Sylfaen" w:hAnsi="Sylfaen"/>
                <w:i/>
                <w:szCs w:val="24"/>
              </w:rPr>
              <w:t>შარდგამომყოფი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 გზების </w:t>
            </w:r>
            <w:r w:rsidRPr="0012403D">
              <w:rPr>
                <w:rFonts w:ascii="Sylfaen" w:hAnsi="Sylfaen"/>
                <w:i/>
                <w:szCs w:val="24"/>
              </w:rPr>
              <w:t xml:space="preserve">მხრივ </w:t>
            </w:r>
          </w:p>
        </w:tc>
      </w:tr>
      <w:tr w:rsidR="00997265" w:rsidRPr="0012403D" w14:paraId="75B0B9C7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40E38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423324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თირკმლის მწვავე უკმარისობა, ჰემატურია, პროტეინურია, ნეფროზული სინდრომი, ინტერსტიციული ნეფრიტი, თირკმლის პაპილარული ნეკროზი.</w:t>
            </w:r>
          </w:p>
        </w:tc>
      </w:tr>
      <w:tr w:rsidR="00997265" w:rsidRPr="0012403D" w14:paraId="38846F19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D3EEFF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ზოგადი დარღვევები და </w:t>
            </w:r>
            <w:r w:rsidR="008340EA" w:rsidRPr="0012403D">
              <w:rPr>
                <w:rFonts w:ascii="Sylfaen" w:hAnsi="Sylfaen"/>
                <w:i/>
                <w:szCs w:val="24"/>
              </w:rPr>
              <w:t>შეყვანის</w:t>
            </w:r>
            <w:r w:rsidRPr="0012403D">
              <w:rPr>
                <w:rFonts w:ascii="Sylfaen" w:hAnsi="Sylfaen"/>
                <w:i/>
                <w:szCs w:val="24"/>
              </w:rPr>
              <w:t xml:space="preserve"> ადგილი</w:t>
            </w:r>
          </w:p>
        </w:tc>
      </w:tr>
      <w:tr w:rsidR="00997265" w:rsidRPr="0012403D" w14:paraId="035F6CB9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6F057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5F26C6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შეშუპება</w:t>
            </w:r>
          </w:p>
        </w:tc>
      </w:tr>
      <w:tr w:rsidR="00997265" w:rsidRPr="0012403D" w14:paraId="27188124" w14:textId="7777777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AB32B" w14:textId="77777777" w:rsidR="00997265" w:rsidRPr="0012403D" w:rsidRDefault="004F1904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i/>
                <w:szCs w:val="24"/>
              </w:rPr>
              <w:t xml:space="preserve">დარღვევები </w:t>
            </w:r>
            <w:r w:rsidR="00516771" w:rsidRPr="0012403D">
              <w:rPr>
                <w:rFonts w:ascii="Sylfaen" w:hAnsi="Sylfaen"/>
                <w:i/>
                <w:szCs w:val="24"/>
              </w:rPr>
              <w:t xml:space="preserve">რეპროდუქციული სისტემის და სარძევე ჯირკვლების </w:t>
            </w:r>
            <w:r w:rsidRPr="0012403D">
              <w:rPr>
                <w:rFonts w:ascii="Sylfaen" w:hAnsi="Sylfaen"/>
                <w:i/>
                <w:szCs w:val="24"/>
              </w:rPr>
              <w:t xml:space="preserve">მხრივ </w:t>
            </w:r>
          </w:p>
        </w:tc>
      </w:tr>
      <w:tr w:rsidR="00997265" w:rsidRPr="0012403D" w14:paraId="7C990A28" w14:textId="77777777" w:rsidTr="00516771">
        <w:trPr>
          <w:tblCellSpacing w:w="0" w:type="dxa"/>
        </w:trPr>
        <w:tc>
          <w:tcPr>
            <w:tcW w:w="1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1F1A1E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ძალიან იშვიათი</w:t>
            </w:r>
          </w:p>
        </w:tc>
        <w:tc>
          <w:tcPr>
            <w:tcW w:w="3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9DB26" w14:textId="77777777" w:rsidR="00997265" w:rsidRPr="0012403D" w:rsidRDefault="00516771" w:rsidP="00503387">
            <w:pPr>
              <w:widowControl w:val="0"/>
              <w:ind w:right="283"/>
              <w:jc w:val="both"/>
              <w:rPr>
                <w:rFonts w:ascii="Sylfaen" w:hAnsi="Sylfaen"/>
                <w:color w:val="000000"/>
                <w:szCs w:val="24"/>
              </w:rPr>
            </w:pPr>
            <w:r w:rsidRPr="0012403D">
              <w:rPr>
                <w:rFonts w:ascii="Sylfaen" w:hAnsi="Sylfaen"/>
                <w:color w:val="000000"/>
                <w:szCs w:val="24"/>
              </w:rPr>
              <w:t>იმპოტენცია.</w:t>
            </w:r>
          </w:p>
        </w:tc>
      </w:tr>
    </w:tbl>
    <w:p w14:paraId="16279A11" w14:textId="77777777" w:rsidR="00997265" w:rsidRPr="0012403D" w:rsidRDefault="00516771" w:rsidP="00503387">
      <w:pPr>
        <w:widowControl w:val="0"/>
        <w:tabs>
          <w:tab w:val="left" w:pos="567"/>
        </w:tabs>
        <w:autoSpaceDE w:val="0"/>
        <w:autoSpaceDN w:val="0"/>
        <w:adjustRightInd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კლინიკური კვლევები და ეპიდემიოლოგიური მონაცემები </w:t>
      </w:r>
      <w:r w:rsidR="004F1904" w:rsidRPr="0012403D">
        <w:rPr>
          <w:rFonts w:ascii="Sylfaen" w:hAnsi="Sylfaen"/>
          <w:szCs w:val="24"/>
        </w:rPr>
        <w:t>მოწმობენ იმის შესახებ</w:t>
      </w:r>
      <w:r w:rsidRPr="0012403D">
        <w:rPr>
          <w:rFonts w:ascii="Sylfaen" w:hAnsi="Sylfaen"/>
          <w:szCs w:val="24"/>
        </w:rPr>
        <w:t>, რომ დიკლოფენაკის გამოყენებამ, განსაკუთრებით მაღალი დოზებით (150 მგ დღე</w:t>
      </w:r>
      <w:r w:rsidR="004F1904" w:rsidRPr="0012403D">
        <w:rPr>
          <w:rFonts w:ascii="Sylfaen" w:hAnsi="Sylfaen"/>
          <w:szCs w:val="24"/>
        </w:rPr>
        <w:t>-ღამე</w:t>
      </w:r>
      <w:r w:rsidRPr="0012403D">
        <w:rPr>
          <w:rFonts w:ascii="Sylfaen" w:hAnsi="Sylfaen"/>
          <w:szCs w:val="24"/>
        </w:rPr>
        <w:t>ში) ხანგრძლივი მკურნალობის დროს შეიძლება უმნიშვნელოდ გაზარდოს არტერიული თრომბოზის (მაგ</w:t>
      </w:r>
      <w:r w:rsidR="004F1904" w:rsidRPr="0012403D">
        <w:rPr>
          <w:rFonts w:ascii="Sylfaen" w:hAnsi="Sylfaen"/>
          <w:szCs w:val="24"/>
        </w:rPr>
        <w:t>ალითად</w:t>
      </w:r>
      <w:r w:rsidRPr="0012403D">
        <w:rPr>
          <w:rFonts w:ascii="Sylfaen" w:hAnsi="Sylfaen"/>
          <w:szCs w:val="24"/>
        </w:rPr>
        <w:t>, მიოკარდიუმის ინფარქტის ან ინსულტის) რისკი.</w:t>
      </w:r>
    </w:p>
    <w:p w14:paraId="084E49A2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</w:p>
    <w:p w14:paraId="3E6B7BF5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უკუჩვენებები</w:t>
      </w:r>
    </w:p>
    <w:p w14:paraId="3C7F3102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lastRenderedPageBreak/>
        <w:t xml:space="preserve">- </w:t>
      </w:r>
      <w:r w:rsidRPr="0012403D">
        <w:rPr>
          <w:rFonts w:ascii="Sylfaen" w:hAnsi="Sylfaen"/>
          <w:szCs w:val="24"/>
        </w:rPr>
        <w:tab/>
      </w:r>
      <w:r w:rsidR="004F1904" w:rsidRPr="0012403D">
        <w:rPr>
          <w:rFonts w:ascii="Sylfaen" w:hAnsi="Sylfaen"/>
          <w:szCs w:val="24"/>
        </w:rPr>
        <w:t xml:space="preserve">მომატებული </w:t>
      </w:r>
      <w:r w:rsidRPr="0012403D">
        <w:rPr>
          <w:rFonts w:ascii="Sylfaen" w:hAnsi="Sylfaen"/>
          <w:szCs w:val="24"/>
        </w:rPr>
        <w:t xml:space="preserve">მგრძნობელობა აქტიური კომპონენტის ან </w:t>
      </w:r>
      <w:r w:rsidR="004F1904" w:rsidRPr="0012403D">
        <w:rPr>
          <w:rFonts w:ascii="Sylfaen" w:hAnsi="Sylfaen"/>
          <w:szCs w:val="24"/>
        </w:rPr>
        <w:t>ნებისმიერი</w:t>
      </w:r>
      <w:r w:rsidRPr="0012403D">
        <w:rPr>
          <w:rFonts w:ascii="Sylfaen" w:hAnsi="Sylfaen"/>
          <w:szCs w:val="24"/>
        </w:rPr>
        <w:t xml:space="preserve"> დამხმარე ნივთიერების მიმართ</w:t>
      </w:r>
    </w:p>
    <w:p w14:paraId="7687ECBE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- </w:t>
      </w:r>
      <w:r w:rsidRPr="0012403D">
        <w:rPr>
          <w:rFonts w:ascii="Sylfaen" w:hAnsi="Sylfaen"/>
          <w:szCs w:val="24"/>
        </w:rPr>
        <w:tab/>
        <w:t xml:space="preserve">კუჭ-ნაწლავის წყლულები, სისხლდენა ან პერფორაცია </w:t>
      </w:r>
      <w:r w:rsidR="004F1904" w:rsidRPr="0012403D">
        <w:rPr>
          <w:rFonts w:ascii="Sylfaen" w:hAnsi="Sylfaen"/>
          <w:szCs w:val="24"/>
        </w:rPr>
        <w:t>გა</w:t>
      </w:r>
      <w:r w:rsidRPr="0012403D">
        <w:rPr>
          <w:rFonts w:ascii="Sylfaen" w:hAnsi="Sylfaen"/>
          <w:szCs w:val="24"/>
        </w:rPr>
        <w:t>მწვავე</w:t>
      </w:r>
      <w:r w:rsidR="004F1904" w:rsidRPr="0012403D">
        <w:rPr>
          <w:rFonts w:ascii="Sylfaen" w:hAnsi="Sylfaen"/>
          <w:szCs w:val="24"/>
        </w:rPr>
        <w:t>ბის</w:t>
      </w:r>
      <w:r w:rsidRPr="0012403D">
        <w:rPr>
          <w:rFonts w:ascii="Sylfaen" w:hAnsi="Sylfaen"/>
          <w:szCs w:val="24"/>
        </w:rPr>
        <w:t xml:space="preserve"> ფაზაში</w:t>
      </w:r>
    </w:p>
    <w:p w14:paraId="57923F1D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- </w:t>
      </w:r>
      <w:r w:rsidR="008340EA" w:rsidRPr="0012403D">
        <w:rPr>
          <w:rFonts w:ascii="Sylfaen" w:hAnsi="Sylfaen"/>
          <w:szCs w:val="24"/>
        </w:rPr>
        <w:t xml:space="preserve">     </w:t>
      </w:r>
      <w:r w:rsidRPr="0012403D">
        <w:rPr>
          <w:rFonts w:ascii="Sylfaen" w:hAnsi="Sylfaen"/>
          <w:szCs w:val="24"/>
        </w:rPr>
        <w:t>კუჭ-ნაწლავ</w:t>
      </w:r>
      <w:r w:rsidR="008340EA" w:rsidRPr="0012403D">
        <w:rPr>
          <w:rFonts w:ascii="Sylfaen" w:hAnsi="Sylfaen"/>
          <w:szCs w:val="24"/>
        </w:rPr>
        <w:t>ური</w:t>
      </w:r>
      <w:r w:rsidRPr="0012403D">
        <w:rPr>
          <w:rFonts w:ascii="Sylfaen" w:hAnsi="Sylfaen"/>
          <w:szCs w:val="24"/>
        </w:rPr>
        <w:t xml:space="preserve"> სისხლდენა ან პერფორაცია, რომელიც დაკავშირებულია ა</w:t>
      </w:r>
      <w:r w:rsidR="004F1904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 xml:space="preserve">ის </w:t>
      </w:r>
      <w:r w:rsidR="004F1904" w:rsidRPr="0012403D">
        <w:rPr>
          <w:rFonts w:ascii="Sylfaen" w:hAnsi="Sylfaen"/>
          <w:szCs w:val="24"/>
        </w:rPr>
        <w:t>ადრინდელ</w:t>
      </w:r>
      <w:r w:rsidRPr="0012403D">
        <w:rPr>
          <w:rFonts w:ascii="Sylfaen" w:hAnsi="Sylfaen"/>
          <w:szCs w:val="24"/>
        </w:rPr>
        <w:t xml:space="preserve"> გამოყენებასთან</w:t>
      </w:r>
    </w:p>
    <w:p w14:paraId="208C32C0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- </w:t>
      </w:r>
      <w:r w:rsidRPr="0012403D">
        <w:rPr>
          <w:rFonts w:ascii="Sylfaen" w:hAnsi="Sylfaen"/>
          <w:szCs w:val="24"/>
        </w:rPr>
        <w:tab/>
        <w:t>მორეციდივე წყლულოვანი დაავადებ</w:t>
      </w:r>
      <w:r w:rsidR="004F1904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>/სისხლდენ</w:t>
      </w:r>
      <w:r w:rsidR="004F1904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 xml:space="preserve"> </w:t>
      </w:r>
      <w:r w:rsidR="004F1904" w:rsidRPr="0012403D">
        <w:rPr>
          <w:rFonts w:ascii="Sylfaen" w:hAnsi="Sylfaen"/>
          <w:szCs w:val="24"/>
        </w:rPr>
        <w:t>ანამნეზში</w:t>
      </w:r>
      <w:r w:rsidRPr="0012403D">
        <w:rPr>
          <w:rFonts w:ascii="Sylfaen" w:hAnsi="Sylfaen"/>
          <w:szCs w:val="24"/>
        </w:rPr>
        <w:t xml:space="preserve"> </w:t>
      </w:r>
      <w:r w:rsidR="005E6843" w:rsidRPr="0012403D">
        <w:rPr>
          <w:rFonts w:ascii="Sylfaen" w:hAnsi="Sylfaen"/>
          <w:szCs w:val="24"/>
        </w:rPr>
        <w:t>გა</w:t>
      </w:r>
      <w:r w:rsidR="004F1904" w:rsidRPr="0012403D">
        <w:rPr>
          <w:rFonts w:ascii="Sylfaen" w:hAnsi="Sylfaen"/>
          <w:szCs w:val="24"/>
        </w:rPr>
        <w:t>მწვავე</w:t>
      </w:r>
      <w:r w:rsidR="005E6843" w:rsidRPr="0012403D">
        <w:rPr>
          <w:rFonts w:ascii="Sylfaen" w:hAnsi="Sylfaen"/>
          <w:szCs w:val="24"/>
        </w:rPr>
        <w:t>ბის</w:t>
      </w:r>
      <w:r w:rsidR="004F1904" w:rsidRPr="0012403D">
        <w:rPr>
          <w:rFonts w:ascii="Sylfaen" w:hAnsi="Sylfaen"/>
          <w:szCs w:val="24"/>
        </w:rPr>
        <w:t xml:space="preserve"> ფაზაში </w:t>
      </w:r>
      <w:r w:rsidRPr="0012403D">
        <w:rPr>
          <w:rFonts w:ascii="Sylfaen" w:hAnsi="Sylfaen"/>
          <w:szCs w:val="24"/>
        </w:rPr>
        <w:t>(დადასტურებული წყლულის ან სისხლდენის ორი ან მეტი ცალკეული ეპიზოდი)</w:t>
      </w:r>
    </w:p>
    <w:p w14:paraId="3D83A2D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- </w:t>
      </w:r>
      <w:r w:rsidRPr="0012403D">
        <w:rPr>
          <w:rFonts w:ascii="Sylfaen" w:hAnsi="Sylfaen"/>
          <w:szCs w:val="24"/>
        </w:rPr>
        <w:tab/>
        <w:t>ორსულობის ბოლო ტრიმესტრი</w:t>
      </w:r>
    </w:p>
    <w:p w14:paraId="7E0B5A63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- </w:t>
      </w:r>
      <w:r w:rsidRPr="0012403D">
        <w:rPr>
          <w:rFonts w:ascii="Sylfaen" w:hAnsi="Sylfaen"/>
          <w:szCs w:val="24"/>
        </w:rPr>
        <w:tab/>
        <w:t>ღვიძლის ან თირკმლის მძიმე უკმარისობა</w:t>
      </w:r>
    </w:p>
    <w:p w14:paraId="149775F6" w14:textId="49946324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ab/>
        <w:t>გულის უკმარისობ</w:t>
      </w:r>
      <w:r w:rsidR="005E6843" w:rsidRPr="0012403D">
        <w:rPr>
          <w:rFonts w:ascii="Sylfaen" w:hAnsi="Sylfaen"/>
          <w:szCs w:val="24"/>
        </w:rPr>
        <w:t>ის მძიმე ფორმა</w:t>
      </w:r>
      <w:r w:rsidRPr="0012403D">
        <w:rPr>
          <w:rFonts w:ascii="Sylfaen" w:hAnsi="Sylfaen"/>
          <w:szCs w:val="24"/>
        </w:rPr>
        <w:t xml:space="preserve"> (NYHA II-IV), გულის </w:t>
      </w:r>
      <w:r w:rsidR="003145CE" w:rsidRPr="0012403D">
        <w:rPr>
          <w:rFonts w:ascii="Sylfaen" w:hAnsi="Sylfaen"/>
          <w:szCs w:val="24"/>
        </w:rPr>
        <w:t>ი</w:t>
      </w:r>
      <w:r w:rsidR="005E6843" w:rsidRPr="0012403D">
        <w:rPr>
          <w:rFonts w:ascii="Sylfaen" w:hAnsi="Sylfaen"/>
          <w:szCs w:val="24"/>
        </w:rPr>
        <w:t>შემიურ</w:t>
      </w:r>
      <w:r w:rsidRPr="0012403D">
        <w:rPr>
          <w:rFonts w:ascii="Sylfaen" w:hAnsi="Sylfaen"/>
          <w:szCs w:val="24"/>
        </w:rPr>
        <w:t>ი დაავადება, პერიფერიული არტერი</w:t>
      </w:r>
      <w:r w:rsidR="005E6843" w:rsidRPr="0012403D">
        <w:rPr>
          <w:rFonts w:ascii="Sylfaen" w:hAnsi="Sylfaen"/>
          <w:szCs w:val="24"/>
        </w:rPr>
        <w:t>ების</w:t>
      </w:r>
      <w:r w:rsidRPr="0012403D">
        <w:rPr>
          <w:rFonts w:ascii="Sylfaen" w:hAnsi="Sylfaen"/>
          <w:szCs w:val="24"/>
        </w:rPr>
        <w:t xml:space="preserve"> დაავადებ</w:t>
      </w:r>
      <w:r w:rsidR="005E6843" w:rsidRPr="0012403D">
        <w:rPr>
          <w:rFonts w:ascii="Sylfaen" w:hAnsi="Sylfaen"/>
          <w:szCs w:val="24"/>
        </w:rPr>
        <w:t>ები</w:t>
      </w:r>
      <w:r w:rsidRPr="0012403D">
        <w:rPr>
          <w:rFonts w:ascii="Sylfaen" w:hAnsi="Sylfaen"/>
          <w:szCs w:val="24"/>
        </w:rPr>
        <w:t xml:space="preserve"> და/ან გულ-სისხლძარღვ</w:t>
      </w:r>
      <w:r w:rsidR="005E6843" w:rsidRPr="0012403D">
        <w:rPr>
          <w:rFonts w:ascii="Sylfaen" w:hAnsi="Sylfaen"/>
          <w:szCs w:val="24"/>
        </w:rPr>
        <w:t>ოვანი</w:t>
      </w:r>
      <w:r w:rsidRPr="0012403D">
        <w:rPr>
          <w:rFonts w:ascii="Sylfaen" w:hAnsi="Sylfaen"/>
          <w:szCs w:val="24"/>
        </w:rPr>
        <w:t xml:space="preserve"> დაავადებ</w:t>
      </w:r>
      <w:r w:rsidR="005E6843" w:rsidRPr="0012403D">
        <w:rPr>
          <w:rFonts w:ascii="Sylfaen" w:hAnsi="Sylfaen"/>
          <w:szCs w:val="24"/>
        </w:rPr>
        <w:t>ები</w:t>
      </w:r>
    </w:p>
    <w:p w14:paraId="11952AB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- </w:t>
      </w:r>
      <w:r w:rsidRPr="0012403D">
        <w:rPr>
          <w:rFonts w:ascii="Sylfaen" w:hAnsi="Sylfaen"/>
          <w:szCs w:val="24"/>
        </w:rPr>
        <w:tab/>
        <w:t>სხვა არასტეროიდული ანთების საწინააღმდეგო პრეპარატების (ა</w:t>
      </w:r>
      <w:r w:rsidR="005E6843" w:rsidRPr="0012403D">
        <w:rPr>
          <w:rFonts w:ascii="Sylfaen" w:hAnsi="Sylfaen"/>
          <w:szCs w:val="24"/>
        </w:rPr>
        <w:t>ასპ</w:t>
      </w:r>
      <w:r w:rsidRPr="0012403D">
        <w:rPr>
          <w:rFonts w:ascii="Sylfaen" w:hAnsi="Sylfaen"/>
          <w:szCs w:val="24"/>
        </w:rPr>
        <w:t>) მსგავსად, დიკლოფენაკი უკუნაჩვენებია</w:t>
      </w:r>
      <w:r w:rsidR="005E6843" w:rsidRPr="0012403D">
        <w:rPr>
          <w:rFonts w:ascii="Sylfaen" w:hAnsi="Sylfaen"/>
          <w:szCs w:val="24"/>
        </w:rPr>
        <w:t xml:space="preserve"> ასევე </w:t>
      </w:r>
      <w:r w:rsidRPr="0012403D">
        <w:rPr>
          <w:rFonts w:ascii="Sylfaen" w:hAnsi="Sylfaen"/>
          <w:szCs w:val="24"/>
        </w:rPr>
        <w:t xml:space="preserve"> პაციენტებში ასთმის შეტევები</w:t>
      </w:r>
      <w:r w:rsidR="005E6843" w:rsidRPr="0012403D">
        <w:rPr>
          <w:rFonts w:ascii="Sylfaen" w:hAnsi="Sylfaen"/>
          <w:szCs w:val="24"/>
        </w:rPr>
        <w:t>თ</w:t>
      </w:r>
      <w:r w:rsidRPr="0012403D">
        <w:rPr>
          <w:rFonts w:ascii="Sylfaen" w:hAnsi="Sylfaen"/>
          <w:szCs w:val="24"/>
        </w:rPr>
        <w:t>, ანგიონევროზული შეშუპებ</w:t>
      </w:r>
      <w:r w:rsidR="005E6843" w:rsidRPr="0012403D">
        <w:rPr>
          <w:rFonts w:ascii="Sylfaen" w:hAnsi="Sylfaen"/>
          <w:szCs w:val="24"/>
        </w:rPr>
        <w:t>ით</w:t>
      </w:r>
      <w:r w:rsidRPr="0012403D">
        <w:rPr>
          <w:rFonts w:ascii="Sylfaen" w:hAnsi="Sylfaen"/>
          <w:szCs w:val="24"/>
        </w:rPr>
        <w:t>, ჭინჭრის ციებ</w:t>
      </w:r>
      <w:r w:rsidR="005E6843" w:rsidRPr="0012403D">
        <w:rPr>
          <w:rFonts w:ascii="Sylfaen" w:hAnsi="Sylfaen"/>
          <w:szCs w:val="24"/>
        </w:rPr>
        <w:t>ით</w:t>
      </w:r>
      <w:r w:rsidRPr="0012403D">
        <w:rPr>
          <w:rFonts w:ascii="Sylfaen" w:hAnsi="Sylfaen"/>
          <w:szCs w:val="24"/>
        </w:rPr>
        <w:t xml:space="preserve"> ან მწვავე რინიტი</w:t>
      </w:r>
      <w:r w:rsidR="005E6843" w:rsidRPr="0012403D">
        <w:rPr>
          <w:rFonts w:ascii="Sylfaen" w:hAnsi="Sylfaen"/>
          <w:szCs w:val="24"/>
        </w:rPr>
        <w:t>თ</w:t>
      </w:r>
      <w:r w:rsidRPr="0012403D">
        <w:rPr>
          <w:rFonts w:ascii="Sylfaen" w:hAnsi="Sylfaen"/>
          <w:szCs w:val="24"/>
        </w:rPr>
        <w:t>, რომლებიც გამოწვეულია იბუპროფენის, აცეტილსალიცილის მჟავას ან სხვა არასტეროიდული ანთების საწინააღმდეგო პრეპარატების მიღებით.</w:t>
      </w:r>
    </w:p>
    <w:p w14:paraId="2294B235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3D855B2B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 xml:space="preserve">გაფრთხილებები და </w:t>
      </w:r>
      <w:r w:rsidR="005E6843" w:rsidRPr="0012403D">
        <w:rPr>
          <w:rFonts w:ascii="Sylfaen" w:hAnsi="Sylfaen"/>
          <w:b/>
          <w:szCs w:val="24"/>
        </w:rPr>
        <w:t>განსაკუთრებული მითითებ</w:t>
      </w:r>
      <w:r w:rsidRPr="0012403D">
        <w:rPr>
          <w:rFonts w:ascii="Sylfaen" w:hAnsi="Sylfaen"/>
          <w:b/>
          <w:szCs w:val="24"/>
        </w:rPr>
        <w:t>ები</w:t>
      </w:r>
    </w:p>
    <w:p w14:paraId="40075823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ზოგადი</w:t>
      </w:r>
    </w:p>
    <w:p w14:paraId="74CD168C" w14:textId="77777777" w:rsidR="00997265" w:rsidRPr="0012403D" w:rsidRDefault="005E6843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არასასურველი ეფექტები შეიძლება იქნას მინიმიზირებული</w:t>
      </w:r>
      <w:r w:rsidR="00516771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მოქმედ</w:t>
      </w:r>
      <w:r w:rsidR="00516771" w:rsidRPr="0012403D">
        <w:rPr>
          <w:rFonts w:ascii="Sylfaen" w:hAnsi="Sylfaen"/>
          <w:szCs w:val="24"/>
        </w:rPr>
        <w:t xml:space="preserve">ი ნივთიერების უფრო დაბალი კონცენტრაციის მქონე პრეპარატის </w:t>
      </w:r>
      <w:r w:rsidRPr="0012403D">
        <w:rPr>
          <w:rFonts w:ascii="Sylfaen" w:hAnsi="Sylfaen"/>
          <w:szCs w:val="24"/>
        </w:rPr>
        <w:t>უ</w:t>
      </w:r>
      <w:r w:rsidR="00516771" w:rsidRPr="0012403D">
        <w:rPr>
          <w:rFonts w:ascii="Sylfaen" w:hAnsi="Sylfaen"/>
          <w:szCs w:val="24"/>
        </w:rPr>
        <w:t>მოკლე</w:t>
      </w:r>
      <w:r w:rsidRPr="0012403D">
        <w:rPr>
          <w:rFonts w:ascii="Sylfaen" w:hAnsi="Sylfaen"/>
          <w:szCs w:val="24"/>
        </w:rPr>
        <w:t>სი</w:t>
      </w:r>
      <w:r w:rsidR="00516771" w:rsidRPr="0012403D">
        <w:rPr>
          <w:rFonts w:ascii="Sylfaen" w:hAnsi="Sylfaen"/>
          <w:szCs w:val="24"/>
        </w:rPr>
        <w:t xml:space="preserve"> ვადით გამოყენები</w:t>
      </w:r>
      <w:r w:rsidRPr="0012403D">
        <w:rPr>
          <w:rFonts w:ascii="Sylfaen" w:hAnsi="Sylfaen"/>
          <w:szCs w:val="24"/>
        </w:rPr>
        <w:t>სას</w:t>
      </w:r>
      <w:r w:rsidR="00516771" w:rsidRPr="0012403D">
        <w:rPr>
          <w:rFonts w:ascii="Sylfaen" w:hAnsi="Sylfaen"/>
          <w:szCs w:val="24"/>
        </w:rPr>
        <w:t>.</w:t>
      </w:r>
    </w:p>
    <w:p w14:paraId="7AE6DEE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ნაკლოფენი დუოს </w:t>
      </w:r>
      <w:r w:rsidR="005E6843" w:rsidRPr="0012403D">
        <w:rPr>
          <w:rFonts w:ascii="Sylfaen" w:hAnsi="Sylfaen"/>
          <w:szCs w:val="24"/>
        </w:rPr>
        <w:t xml:space="preserve">ერთდროულად გამოყენება </w:t>
      </w:r>
      <w:r w:rsidRPr="0012403D">
        <w:rPr>
          <w:rFonts w:ascii="Sylfaen" w:hAnsi="Sylfaen"/>
          <w:szCs w:val="24"/>
        </w:rPr>
        <w:t>სისტემურ ა</w:t>
      </w:r>
      <w:r w:rsidR="005E6843" w:rsidRPr="0012403D">
        <w:rPr>
          <w:rFonts w:ascii="Sylfaen" w:hAnsi="Sylfaen"/>
          <w:szCs w:val="24"/>
        </w:rPr>
        <w:t>ასპ-სთან</w:t>
      </w:r>
      <w:r w:rsidRPr="0012403D">
        <w:rPr>
          <w:rFonts w:ascii="Sylfaen" w:hAnsi="Sylfaen"/>
          <w:szCs w:val="24"/>
        </w:rPr>
        <w:t>, მათ შორის ციკლოოქსიგენაზა-2-ის სელექციურ ინჰიბიტორებთან</w:t>
      </w:r>
      <w:r w:rsidR="005E6843" w:rsidRPr="0012403D">
        <w:rPr>
          <w:rFonts w:ascii="Sylfaen" w:hAnsi="Sylfaen"/>
          <w:szCs w:val="24"/>
        </w:rPr>
        <w:t>,</w:t>
      </w:r>
      <w:r w:rsidRPr="0012403D">
        <w:rPr>
          <w:rFonts w:ascii="Sylfaen" w:hAnsi="Sylfaen"/>
          <w:szCs w:val="24"/>
        </w:rPr>
        <w:t xml:space="preserve"> თავიდან უნდა იქნას აცილებული სინერგიული ეფექტების ან დამატებითი გვერდითი რეაქციების განვითარების შესახებ მონაცემების </w:t>
      </w:r>
      <w:r w:rsidR="003145CE" w:rsidRPr="0012403D">
        <w:rPr>
          <w:rFonts w:ascii="Sylfaen" w:hAnsi="Sylfaen"/>
          <w:szCs w:val="24"/>
        </w:rPr>
        <w:t>არარსებობის</w:t>
      </w:r>
      <w:r w:rsidRPr="0012403D">
        <w:rPr>
          <w:rFonts w:ascii="Sylfaen" w:hAnsi="Sylfaen"/>
          <w:szCs w:val="24"/>
        </w:rPr>
        <w:t xml:space="preserve"> გამო.</w:t>
      </w:r>
    </w:p>
    <w:p w14:paraId="060279C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ნაკლოფენი დუო სიფრთხილით უნდა </w:t>
      </w:r>
      <w:r w:rsidR="00CC20C8" w:rsidRPr="0012403D">
        <w:rPr>
          <w:rFonts w:ascii="Sylfaen" w:hAnsi="Sylfaen"/>
          <w:szCs w:val="24"/>
        </w:rPr>
        <w:t xml:space="preserve">იქნას </w:t>
      </w:r>
      <w:r w:rsidRPr="0012403D">
        <w:rPr>
          <w:rFonts w:ascii="Sylfaen" w:hAnsi="Sylfaen"/>
          <w:szCs w:val="24"/>
        </w:rPr>
        <w:t>დაინიშნ</w:t>
      </w:r>
      <w:r w:rsidR="00CC20C8" w:rsidRPr="0012403D">
        <w:rPr>
          <w:rFonts w:ascii="Sylfaen" w:hAnsi="Sylfaen"/>
          <w:szCs w:val="24"/>
        </w:rPr>
        <w:t>ული</w:t>
      </w:r>
      <w:r w:rsidRPr="0012403D">
        <w:rPr>
          <w:rFonts w:ascii="Sylfaen" w:hAnsi="Sylfaen"/>
          <w:szCs w:val="24"/>
        </w:rPr>
        <w:t xml:space="preserve"> ხანდაზმულ პაციენტებში </w:t>
      </w:r>
      <w:r w:rsidR="00CC20C8" w:rsidRPr="0012403D">
        <w:rPr>
          <w:rFonts w:ascii="Sylfaen" w:hAnsi="Sylfaen"/>
          <w:szCs w:val="24"/>
        </w:rPr>
        <w:t>ძირით</w:t>
      </w:r>
      <w:r w:rsidRPr="0012403D">
        <w:rPr>
          <w:rFonts w:ascii="Sylfaen" w:hAnsi="Sylfaen"/>
          <w:szCs w:val="24"/>
        </w:rPr>
        <w:t>ადი ჩვენები</w:t>
      </w:r>
      <w:r w:rsidR="00CC20C8" w:rsidRPr="0012403D">
        <w:rPr>
          <w:rFonts w:ascii="Sylfaen" w:hAnsi="Sylfaen"/>
          <w:szCs w:val="24"/>
        </w:rPr>
        <w:t>დან გამომდინარე</w:t>
      </w:r>
      <w:r w:rsidRPr="0012403D">
        <w:rPr>
          <w:rFonts w:ascii="Sylfaen" w:hAnsi="Sylfaen"/>
          <w:szCs w:val="24"/>
        </w:rPr>
        <w:t xml:space="preserve">. ხანდაზმული </w:t>
      </w:r>
      <w:r w:rsidR="00CC20C8" w:rsidRPr="0012403D">
        <w:rPr>
          <w:rFonts w:ascii="Sylfaen" w:hAnsi="Sylfaen"/>
          <w:szCs w:val="24"/>
        </w:rPr>
        <w:t>და</w:t>
      </w:r>
      <w:r w:rsidRPr="0012403D">
        <w:rPr>
          <w:rFonts w:ascii="Sylfaen" w:hAnsi="Sylfaen"/>
          <w:szCs w:val="24"/>
        </w:rPr>
        <w:t>სუსტ</w:t>
      </w:r>
      <w:r w:rsidR="00CC20C8" w:rsidRPr="0012403D">
        <w:rPr>
          <w:rFonts w:ascii="Sylfaen" w:hAnsi="Sylfaen"/>
          <w:szCs w:val="24"/>
        </w:rPr>
        <w:t>ებულ</w:t>
      </w:r>
      <w:r w:rsidRPr="0012403D">
        <w:rPr>
          <w:rFonts w:ascii="Sylfaen" w:hAnsi="Sylfaen"/>
          <w:szCs w:val="24"/>
        </w:rPr>
        <w:t>ი</w:t>
      </w:r>
      <w:r w:rsidR="00CC20C8" w:rsidRPr="0012403D">
        <w:rPr>
          <w:rFonts w:ascii="Sylfaen" w:hAnsi="Sylfaen"/>
          <w:szCs w:val="24"/>
        </w:rPr>
        <w:t xml:space="preserve"> პაციენტების</w:t>
      </w:r>
      <w:r w:rsidRPr="0012403D">
        <w:rPr>
          <w:rFonts w:ascii="Sylfaen" w:hAnsi="Sylfaen"/>
          <w:szCs w:val="24"/>
        </w:rPr>
        <w:t xml:space="preserve"> ან დაბალი წონის მქონე პაციენტების</w:t>
      </w:r>
      <w:r w:rsidR="00CC20C8" w:rsidRPr="0012403D">
        <w:rPr>
          <w:rFonts w:ascii="Sylfaen" w:hAnsi="Sylfaen"/>
          <w:szCs w:val="24"/>
        </w:rPr>
        <w:t xml:space="preserve"> მკურნალობის</w:t>
      </w:r>
      <w:r w:rsidRPr="0012403D">
        <w:rPr>
          <w:rFonts w:ascii="Sylfaen" w:hAnsi="Sylfaen"/>
          <w:szCs w:val="24"/>
        </w:rPr>
        <w:t>თვის რეკომენდებულია ყველაზე დაბალი ეფექტური დოზა.</w:t>
      </w:r>
    </w:p>
    <w:p w14:paraId="28064E6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სხვა არასტეროიდული ანთების საწინააღმდეგო პრეპარატების, მათ შორის დიკლოფენაკის</w:t>
      </w:r>
      <w:r w:rsidR="00CC20C8" w:rsidRPr="0012403D">
        <w:rPr>
          <w:rFonts w:ascii="Sylfaen" w:hAnsi="Sylfaen"/>
          <w:szCs w:val="24"/>
        </w:rPr>
        <w:t>,</w:t>
      </w:r>
      <w:r w:rsidRPr="0012403D">
        <w:rPr>
          <w:rFonts w:ascii="Sylfaen" w:hAnsi="Sylfaen"/>
          <w:szCs w:val="24"/>
        </w:rPr>
        <w:t xml:space="preserve"> მიღებისას შეიძლება განვითარდეს ალერგიული რეაქციები, ანაფილაქსიური და ანაფილაქტოიდური რეაქციები</w:t>
      </w:r>
      <w:r w:rsidR="00CC20C8" w:rsidRPr="0012403D">
        <w:rPr>
          <w:rFonts w:ascii="Sylfaen" w:hAnsi="Sylfaen"/>
          <w:szCs w:val="24"/>
        </w:rPr>
        <w:t>ს ჩათვლით</w:t>
      </w:r>
      <w:r w:rsidRPr="0012403D">
        <w:rPr>
          <w:rFonts w:ascii="Sylfaen" w:hAnsi="Sylfaen"/>
          <w:szCs w:val="24"/>
        </w:rPr>
        <w:t>, რომლებიც შეიძლება განვითარდეს პრეპარატის მოქმედების დაწყებამდე. ჰიპერმგრძნობელობის რეაქციებმა შეიძლება გამოიწვიო</w:t>
      </w:r>
      <w:r w:rsidR="00CC20C8" w:rsidRPr="0012403D">
        <w:rPr>
          <w:rFonts w:ascii="Sylfaen" w:hAnsi="Sylfaen"/>
          <w:szCs w:val="24"/>
        </w:rPr>
        <w:t>ნ</w:t>
      </w:r>
      <w:r w:rsidRPr="0012403D">
        <w:rPr>
          <w:rFonts w:ascii="Sylfaen" w:hAnsi="Sylfaen"/>
          <w:szCs w:val="24"/>
        </w:rPr>
        <w:t xml:space="preserve"> კოუნის სინდრომი</w:t>
      </w:r>
      <w:r w:rsidR="00CC20C8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>, სერიოზული ალერგიული რეაქცი</w:t>
      </w:r>
      <w:r w:rsidR="00CC20C8" w:rsidRPr="0012403D">
        <w:rPr>
          <w:rFonts w:ascii="Sylfaen" w:hAnsi="Sylfaen"/>
          <w:szCs w:val="24"/>
        </w:rPr>
        <w:t>ის განვითარება</w:t>
      </w:r>
      <w:r w:rsidRPr="0012403D">
        <w:rPr>
          <w:rFonts w:ascii="Sylfaen" w:hAnsi="Sylfaen"/>
          <w:szCs w:val="24"/>
        </w:rPr>
        <w:t>, რ</w:t>
      </w:r>
      <w:r w:rsidR="00CC20C8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 xml:space="preserve">მაც შეიძლება გამოიწვიოს მიოკარდიუმის ინფარქტი. ასეთი რეაქციების სიმპტომები შეიძლება მოიცავდეს </w:t>
      </w:r>
      <w:r w:rsidR="00CC20C8" w:rsidRPr="0012403D">
        <w:rPr>
          <w:rFonts w:ascii="Sylfaen" w:hAnsi="Sylfaen"/>
          <w:szCs w:val="24"/>
        </w:rPr>
        <w:t xml:space="preserve">ტკივილს </w:t>
      </w:r>
      <w:r w:rsidRPr="0012403D">
        <w:rPr>
          <w:rFonts w:ascii="Sylfaen" w:hAnsi="Sylfaen"/>
          <w:szCs w:val="24"/>
        </w:rPr>
        <w:t>გულმკერდის</w:t>
      </w:r>
      <w:r w:rsidR="00CC20C8" w:rsidRPr="0012403D">
        <w:rPr>
          <w:rFonts w:ascii="Sylfaen" w:hAnsi="Sylfaen"/>
          <w:szCs w:val="24"/>
        </w:rPr>
        <w:t xml:space="preserve"> არეში</w:t>
      </w:r>
      <w:r w:rsidRPr="0012403D">
        <w:rPr>
          <w:rFonts w:ascii="Sylfaen" w:hAnsi="Sylfaen"/>
          <w:szCs w:val="24"/>
        </w:rPr>
        <w:t xml:space="preserve">, რომელიც </w:t>
      </w:r>
      <w:r w:rsidR="00CC20C8" w:rsidRPr="0012403D">
        <w:rPr>
          <w:rFonts w:ascii="Sylfaen" w:hAnsi="Sylfaen"/>
          <w:szCs w:val="24"/>
        </w:rPr>
        <w:t xml:space="preserve">წარმოიქმნება </w:t>
      </w:r>
      <w:r w:rsidRPr="0012403D">
        <w:rPr>
          <w:rFonts w:ascii="Sylfaen" w:hAnsi="Sylfaen"/>
          <w:szCs w:val="24"/>
        </w:rPr>
        <w:t>დიკლოფენაკზე ალერგიულ რეაქციასთან</w:t>
      </w:r>
      <w:r w:rsidR="00CC20C8" w:rsidRPr="0012403D">
        <w:rPr>
          <w:rFonts w:ascii="Sylfaen" w:hAnsi="Sylfaen"/>
          <w:szCs w:val="24"/>
        </w:rPr>
        <w:t xml:space="preserve"> დაკავშირებით</w:t>
      </w:r>
      <w:r w:rsidRPr="0012403D">
        <w:rPr>
          <w:rFonts w:ascii="Sylfaen" w:hAnsi="Sylfaen"/>
          <w:szCs w:val="24"/>
        </w:rPr>
        <w:t>. დიკლოფენაკს,</w:t>
      </w:r>
      <w:r w:rsidR="00CC20C8" w:rsidRPr="0012403D">
        <w:rPr>
          <w:rFonts w:ascii="Sylfaen" w:hAnsi="Sylfaen"/>
          <w:szCs w:val="24"/>
        </w:rPr>
        <w:t xml:space="preserve"> ისევე, როგორც</w:t>
      </w:r>
      <w:r w:rsidRPr="0012403D">
        <w:rPr>
          <w:rFonts w:ascii="Sylfaen" w:hAnsi="Sylfaen"/>
          <w:szCs w:val="24"/>
        </w:rPr>
        <w:t xml:space="preserve"> სხვა არასტეროიდული ანთების საწინააღმდეგო პრეპარატებ</w:t>
      </w:r>
      <w:r w:rsidR="00CC20C8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>, შეუძლია შენიღბოს ინფექციის ნიშნები და სიმპტომები მისი ფარმაკოდინამიკური თ</w:t>
      </w:r>
      <w:r w:rsidR="00CC20C8" w:rsidRPr="0012403D">
        <w:rPr>
          <w:rFonts w:ascii="Sylfaen" w:hAnsi="Sylfaen"/>
          <w:szCs w:val="24"/>
        </w:rPr>
        <w:t>ავისებურ</w:t>
      </w:r>
      <w:r w:rsidRPr="0012403D">
        <w:rPr>
          <w:rFonts w:ascii="Sylfaen" w:hAnsi="Sylfaen"/>
          <w:szCs w:val="24"/>
        </w:rPr>
        <w:t>ებების გამო.</w:t>
      </w:r>
    </w:p>
    <w:p w14:paraId="14FAF5CD" w14:textId="37389F00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კუჭ-ნაწლავ</w:t>
      </w:r>
      <w:r w:rsidR="00C13144" w:rsidRPr="0012403D">
        <w:rPr>
          <w:rFonts w:ascii="Sylfaen" w:hAnsi="Sylfaen"/>
          <w:i/>
          <w:szCs w:val="24"/>
        </w:rPr>
        <w:t>ის მხრივ</w:t>
      </w:r>
      <w:r w:rsidRPr="0012403D">
        <w:rPr>
          <w:rFonts w:ascii="Sylfaen" w:hAnsi="Sylfaen"/>
          <w:i/>
          <w:szCs w:val="24"/>
        </w:rPr>
        <w:t xml:space="preserve"> ეფექტები</w:t>
      </w:r>
    </w:p>
    <w:p w14:paraId="7AB4834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ა</w:t>
      </w:r>
      <w:r w:rsidR="00A46A9F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</w:t>
      </w:r>
      <w:r w:rsidR="008645B4" w:rsidRPr="0012403D">
        <w:rPr>
          <w:rFonts w:ascii="Sylfaen" w:hAnsi="Sylfaen"/>
          <w:szCs w:val="24"/>
        </w:rPr>
        <w:t xml:space="preserve"> გამოყენებისას</w:t>
      </w:r>
      <w:r w:rsidRPr="0012403D">
        <w:rPr>
          <w:rFonts w:ascii="Sylfaen" w:hAnsi="Sylfaen"/>
          <w:szCs w:val="24"/>
        </w:rPr>
        <w:t>,</w:t>
      </w:r>
      <w:r w:rsidR="008645B4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დიკლოფენაკის</w:t>
      </w:r>
      <w:r w:rsidR="008645B4" w:rsidRPr="0012403D">
        <w:rPr>
          <w:rFonts w:ascii="Sylfaen" w:hAnsi="Sylfaen"/>
          <w:szCs w:val="24"/>
        </w:rPr>
        <w:t xml:space="preserve"> ჩათვლით,</w:t>
      </w:r>
      <w:r w:rsidRPr="0012403D">
        <w:rPr>
          <w:rFonts w:ascii="Sylfaen" w:hAnsi="Sylfaen"/>
          <w:szCs w:val="24"/>
        </w:rPr>
        <w:t xml:space="preserve">  </w:t>
      </w:r>
      <w:r w:rsidR="008645B4" w:rsidRPr="0012403D">
        <w:rPr>
          <w:rFonts w:ascii="Sylfaen" w:hAnsi="Sylfaen"/>
          <w:szCs w:val="24"/>
        </w:rPr>
        <w:t>აღინიშნებოდ</w:t>
      </w:r>
      <w:r w:rsidRPr="0012403D">
        <w:rPr>
          <w:rFonts w:ascii="Sylfaen" w:hAnsi="Sylfaen"/>
          <w:szCs w:val="24"/>
        </w:rPr>
        <w:t>ა კუჭ-ნაწლავის სისხლდენა (</w:t>
      </w:r>
      <w:r w:rsidR="008645B4" w:rsidRPr="0012403D">
        <w:rPr>
          <w:rFonts w:ascii="Sylfaen" w:hAnsi="Sylfaen"/>
          <w:szCs w:val="24"/>
        </w:rPr>
        <w:t>სისხლიანი ღებინება</w:t>
      </w:r>
      <w:r w:rsidRPr="0012403D">
        <w:rPr>
          <w:rFonts w:ascii="Sylfaen" w:hAnsi="Sylfaen"/>
          <w:szCs w:val="24"/>
        </w:rPr>
        <w:t xml:space="preserve">, მელენა), წყლულები ან პერფორაციები, ზოგჯერ </w:t>
      </w:r>
      <w:r w:rsidR="008645B4" w:rsidRPr="0012403D">
        <w:rPr>
          <w:rFonts w:ascii="Sylfaen" w:hAnsi="Sylfaen"/>
          <w:szCs w:val="24"/>
        </w:rPr>
        <w:t>ლე</w:t>
      </w:r>
      <w:r w:rsidRPr="0012403D">
        <w:rPr>
          <w:rFonts w:ascii="Sylfaen" w:hAnsi="Sylfaen"/>
          <w:szCs w:val="24"/>
        </w:rPr>
        <w:t>ტალური</w:t>
      </w:r>
      <w:r w:rsidR="008645B4" w:rsidRPr="0012403D">
        <w:rPr>
          <w:rFonts w:ascii="Sylfaen" w:hAnsi="Sylfaen"/>
          <w:szCs w:val="24"/>
        </w:rPr>
        <w:t xml:space="preserve"> შედეგით, </w:t>
      </w:r>
      <w:r w:rsidR="008645B4" w:rsidRPr="0012403D">
        <w:rPr>
          <w:rFonts w:ascii="Sylfaen" w:hAnsi="Sylfaen"/>
          <w:szCs w:val="24"/>
        </w:rPr>
        <w:lastRenderedPageBreak/>
        <w:t>რომლებიც აღინიშნებოდა</w:t>
      </w:r>
      <w:r w:rsidRPr="0012403D">
        <w:rPr>
          <w:rFonts w:ascii="Sylfaen" w:hAnsi="Sylfaen"/>
          <w:szCs w:val="24"/>
        </w:rPr>
        <w:t xml:space="preserve"> მკურნალობის </w:t>
      </w:r>
      <w:r w:rsidR="004A73B2" w:rsidRPr="0012403D">
        <w:rPr>
          <w:rFonts w:ascii="Sylfaen" w:hAnsi="Sylfaen"/>
          <w:szCs w:val="24"/>
        </w:rPr>
        <w:t>პერიოდის</w:t>
      </w:r>
      <w:r w:rsidRPr="0012403D">
        <w:rPr>
          <w:rFonts w:ascii="Sylfaen" w:hAnsi="Sylfaen"/>
          <w:szCs w:val="24"/>
        </w:rPr>
        <w:t xml:space="preserve"> მიუხედავად და თან ახლ</w:t>
      </w:r>
      <w:r w:rsidR="008645B4" w:rsidRPr="0012403D">
        <w:rPr>
          <w:rFonts w:ascii="Sylfaen" w:hAnsi="Sylfaen"/>
          <w:szCs w:val="24"/>
        </w:rPr>
        <w:t>და</w:t>
      </w:r>
      <w:r w:rsidR="004A73B2" w:rsidRPr="0012403D">
        <w:rPr>
          <w:rFonts w:ascii="Sylfaen" w:hAnsi="Sylfaen"/>
          <w:szCs w:val="24"/>
        </w:rPr>
        <w:t>/</w:t>
      </w:r>
      <w:r w:rsidRPr="0012403D">
        <w:rPr>
          <w:rFonts w:ascii="Sylfaen" w:hAnsi="Sylfaen"/>
          <w:szCs w:val="24"/>
        </w:rPr>
        <w:t>არ ახლდა სიმპტომები</w:t>
      </w:r>
      <w:r w:rsidR="008645B4" w:rsidRPr="0012403D">
        <w:rPr>
          <w:rFonts w:ascii="Sylfaen" w:hAnsi="Sylfaen"/>
          <w:szCs w:val="24"/>
        </w:rPr>
        <w:t>ს გამოვლინება</w:t>
      </w:r>
      <w:r w:rsidRPr="0012403D">
        <w:rPr>
          <w:rFonts w:ascii="Sylfaen" w:hAnsi="Sylfaen"/>
          <w:szCs w:val="24"/>
        </w:rPr>
        <w:t xml:space="preserve"> და კუჭ-ნაწლავის </w:t>
      </w:r>
      <w:r w:rsidR="008645B4" w:rsidRPr="0012403D">
        <w:rPr>
          <w:rFonts w:ascii="Sylfaen" w:hAnsi="Sylfaen"/>
          <w:szCs w:val="24"/>
        </w:rPr>
        <w:t>ტრაქტის სერიოზული დარღვევ</w:t>
      </w:r>
      <w:r w:rsidRPr="0012403D">
        <w:rPr>
          <w:rFonts w:ascii="Sylfaen" w:hAnsi="Sylfaen"/>
          <w:szCs w:val="24"/>
        </w:rPr>
        <w:t>ები</w:t>
      </w:r>
      <w:r w:rsidR="008645B4" w:rsidRPr="0012403D">
        <w:rPr>
          <w:rFonts w:ascii="Sylfaen" w:hAnsi="Sylfaen"/>
          <w:szCs w:val="24"/>
        </w:rPr>
        <w:t xml:space="preserve"> ანამნეზში</w:t>
      </w:r>
      <w:r w:rsidRPr="0012403D">
        <w:rPr>
          <w:rFonts w:ascii="Sylfaen" w:hAnsi="Sylfaen"/>
          <w:szCs w:val="24"/>
        </w:rPr>
        <w:t xml:space="preserve">. </w:t>
      </w:r>
      <w:r w:rsidR="008645B4" w:rsidRPr="0012403D">
        <w:rPr>
          <w:rFonts w:ascii="Sylfaen" w:hAnsi="Sylfaen"/>
          <w:szCs w:val="24"/>
        </w:rPr>
        <w:t xml:space="preserve">როგორც წესი, </w:t>
      </w:r>
      <w:r w:rsidRPr="0012403D">
        <w:rPr>
          <w:rFonts w:ascii="Sylfaen" w:hAnsi="Sylfaen"/>
          <w:szCs w:val="24"/>
        </w:rPr>
        <w:t>უფრო სერიოზული მოვლენები აღინიშნებ</w:t>
      </w:r>
      <w:r w:rsidR="008645B4" w:rsidRPr="0012403D">
        <w:rPr>
          <w:rFonts w:ascii="Sylfaen" w:hAnsi="Sylfaen"/>
          <w:szCs w:val="24"/>
        </w:rPr>
        <w:t>ოდა</w:t>
      </w:r>
      <w:r w:rsidRPr="0012403D">
        <w:rPr>
          <w:rFonts w:ascii="Sylfaen" w:hAnsi="Sylfaen"/>
          <w:szCs w:val="24"/>
        </w:rPr>
        <w:t xml:space="preserve"> ხანდაზმულ</w:t>
      </w:r>
      <w:r w:rsidR="008645B4" w:rsidRPr="0012403D">
        <w:rPr>
          <w:rFonts w:ascii="Sylfaen" w:hAnsi="Sylfaen"/>
          <w:szCs w:val="24"/>
        </w:rPr>
        <w:t>ი ასაკის</w:t>
      </w:r>
      <w:r w:rsidRPr="0012403D">
        <w:rPr>
          <w:rFonts w:ascii="Sylfaen" w:hAnsi="Sylfaen"/>
          <w:szCs w:val="24"/>
        </w:rPr>
        <w:t xml:space="preserve"> პაციენტებში. თუ  კუჭ-ნაწლავის სისხლდენა ვითარდება</w:t>
      </w:r>
      <w:r w:rsidR="008645B4" w:rsidRPr="0012403D">
        <w:rPr>
          <w:rFonts w:ascii="Sylfaen" w:hAnsi="Sylfaen"/>
          <w:szCs w:val="24"/>
        </w:rPr>
        <w:t xml:space="preserve"> პაციენტებში</w:t>
      </w:r>
      <w:r w:rsidRPr="0012403D">
        <w:rPr>
          <w:rFonts w:ascii="Sylfaen" w:hAnsi="Sylfaen"/>
          <w:szCs w:val="24"/>
        </w:rPr>
        <w:t>,</w:t>
      </w:r>
      <w:r w:rsidR="008645B4" w:rsidRPr="0012403D">
        <w:rPr>
          <w:rFonts w:ascii="Sylfaen" w:hAnsi="Sylfaen"/>
          <w:szCs w:val="24"/>
        </w:rPr>
        <w:t xml:space="preserve"> რომლებიც ღებულობენ</w:t>
      </w:r>
      <w:r w:rsidRPr="0012403D">
        <w:rPr>
          <w:rFonts w:ascii="Sylfaen" w:hAnsi="Sylfaen"/>
          <w:szCs w:val="24"/>
        </w:rPr>
        <w:t xml:space="preserve"> </w:t>
      </w:r>
      <w:r w:rsidR="008645B4" w:rsidRPr="0012403D">
        <w:rPr>
          <w:rFonts w:ascii="Sylfaen" w:hAnsi="Sylfaen"/>
          <w:szCs w:val="24"/>
        </w:rPr>
        <w:t xml:space="preserve">დიკლოფენაკს, </w:t>
      </w:r>
      <w:r w:rsidRPr="0012403D">
        <w:rPr>
          <w:rFonts w:ascii="Sylfaen" w:hAnsi="Sylfaen"/>
          <w:szCs w:val="24"/>
        </w:rPr>
        <w:t xml:space="preserve">პრეპარატის უნდა </w:t>
      </w:r>
      <w:r w:rsidR="008645B4" w:rsidRPr="0012403D">
        <w:rPr>
          <w:rFonts w:ascii="Sylfaen" w:hAnsi="Sylfaen"/>
          <w:szCs w:val="24"/>
        </w:rPr>
        <w:t>მოიხსნას</w:t>
      </w:r>
      <w:r w:rsidRPr="0012403D">
        <w:rPr>
          <w:rFonts w:ascii="Sylfaen" w:hAnsi="Sylfaen"/>
          <w:szCs w:val="24"/>
        </w:rPr>
        <w:t>.</w:t>
      </w:r>
    </w:p>
    <w:p w14:paraId="7A1D1168" w14:textId="08DEB40A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ყველა ა</w:t>
      </w:r>
      <w:r w:rsidR="008645B4" w:rsidRPr="0012403D">
        <w:rPr>
          <w:rFonts w:ascii="Sylfaen" w:hAnsi="Sylfaen"/>
          <w:szCs w:val="24"/>
        </w:rPr>
        <w:t>ასპ-ის</w:t>
      </w:r>
      <w:r w:rsidRPr="0012403D">
        <w:rPr>
          <w:rFonts w:ascii="Sylfaen" w:hAnsi="Sylfaen"/>
          <w:szCs w:val="24"/>
        </w:rPr>
        <w:t>, მათ შორის დიკლოფენაკი</w:t>
      </w:r>
      <w:r w:rsidR="008645B4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, </w:t>
      </w:r>
      <w:r w:rsidR="008645B4" w:rsidRPr="0012403D">
        <w:rPr>
          <w:rFonts w:ascii="Sylfaen" w:hAnsi="Sylfaen"/>
          <w:szCs w:val="24"/>
        </w:rPr>
        <w:t>დანიშვნისას აუცილებელია</w:t>
      </w:r>
      <w:r w:rsidRPr="0012403D">
        <w:rPr>
          <w:rFonts w:ascii="Sylfaen" w:hAnsi="Sylfaen"/>
          <w:szCs w:val="24"/>
        </w:rPr>
        <w:t xml:space="preserve"> </w:t>
      </w:r>
      <w:r w:rsidR="008645B4" w:rsidRPr="0012403D">
        <w:rPr>
          <w:rFonts w:ascii="Sylfaen" w:hAnsi="Sylfaen"/>
          <w:szCs w:val="24"/>
        </w:rPr>
        <w:t>გულდასმითი</w:t>
      </w:r>
      <w:r w:rsidRPr="0012403D">
        <w:rPr>
          <w:rFonts w:ascii="Sylfaen" w:hAnsi="Sylfaen"/>
          <w:szCs w:val="24"/>
        </w:rPr>
        <w:t xml:space="preserve"> სამედიცინო </w:t>
      </w:r>
      <w:r w:rsidR="008645B4" w:rsidRPr="0012403D">
        <w:rPr>
          <w:rFonts w:ascii="Sylfaen" w:hAnsi="Sylfaen"/>
          <w:szCs w:val="24"/>
        </w:rPr>
        <w:t>დაკვირვება</w:t>
      </w:r>
      <w:r w:rsidRPr="0012403D">
        <w:rPr>
          <w:rFonts w:ascii="Sylfaen" w:hAnsi="Sylfaen"/>
          <w:szCs w:val="24"/>
        </w:rPr>
        <w:t xml:space="preserve">. დიკლოფენაკი სიფრთხილით უნდა იქნას </w:t>
      </w:r>
      <w:r w:rsidR="008645B4" w:rsidRPr="0012403D">
        <w:rPr>
          <w:rFonts w:ascii="Sylfaen" w:hAnsi="Sylfaen"/>
          <w:szCs w:val="24"/>
        </w:rPr>
        <w:t>დანიშნ</w:t>
      </w:r>
      <w:r w:rsidRPr="0012403D">
        <w:rPr>
          <w:rFonts w:ascii="Sylfaen" w:hAnsi="Sylfaen"/>
          <w:szCs w:val="24"/>
        </w:rPr>
        <w:t>ული პაციენტებში კუჭ-ნაწლავ</w:t>
      </w:r>
      <w:r w:rsidR="00653770" w:rsidRPr="0012403D">
        <w:rPr>
          <w:rFonts w:ascii="Sylfaen" w:hAnsi="Sylfaen"/>
          <w:szCs w:val="24"/>
        </w:rPr>
        <w:t>ური დარღვევების</w:t>
      </w:r>
      <w:r w:rsidRPr="0012403D">
        <w:rPr>
          <w:rFonts w:ascii="Sylfaen" w:hAnsi="Sylfaen"/>
          <w:szCs w:val="24"/>
        </w:rPr>
        <w:t xml:space="preserve"> სიმპტომები</w:t>
      </w:r>
      <w:r w:rsidR="00653770" w:rsidRPr="0012403D">
        <w:rPr>
          <w:rFonts w:ascii="Sylfaen" w:hAnsi="Sylfaen"/>
          <w:szCs w:val="24"/>
        </w:rPr>
        <w:t>თ</w:t>
      </w:r>
      <w:r w:rsidRPr="0012403D">
        <w:rPr>
          <w:rFonts w:ascii="Sylfaen" w:hAnsi="Sylfaen"/>
          <w:szCs w:val="24"/>
        </w:rPr>
        <w:t>, კ</w:t>
      </w:r>
      <w:r w:rsidR="00653770" w:rsidRPr="0012403D">
        <w:rPr>
          <w:rFonts w:ascii="Sylfaen" w:hAnsi="Sylfaen"/>
          <w:szCs w:val="24"/>
        </w:rPr>
        <w:t>ნტ-</w:t>
      </w:r>
      <w:r w:rsidRPr="0012403D">
        <w:rPr>
          <w:rFonts w:ascii="Sylfaen" w:hAnsi="Sylfaen"/>
          <w:szCs w:val="24"/>
        </w:rPr>
        <w:t>ს წყლულ</w:t>
      </w:r>
      <w:r w:rsidR="00653770" w:rsidRPr="0012403D">
        <w:rPr>
          <w:rFonts w:ascii="Sylfaen" w:hAnsi="Sylfaen"/>
          <w:szCs w:val="24"/>
        </w:rPr>
        <w:t>ოვანი დაავადებებით</w:t>
      </w:r>
      <w:r w:rsidRPr="0012403D">
        <w:rPr>
          <w:rFonts w:ascii="Sylfaen" w:hAnsi="Sylfaen"/>
          <w:szCs w:val="24"/>
        </w:rPr>
        <w:t>, სისხლდენ</w:t>
      </w:r>
      <w:r w:rsidR="00653770" w:rsidRPr="0012403D">
        <w:rPr>
          <w:rFonts w:ascii="Sylfaen" w:hAnsi="Sylfaen"/>
          <w:szCs w:val="24"/>
        </w:rPr>
        <w:t>ებით</w:t>
      </w:r>
      <w:r w:rsidRPr="0012403D">
        <w:rPr>
          <w:rFonts w:ascii="Sylfaen" w:hAnsi="Sylfaen"/>
          <w:szCs w:val="24"/>
        </w:rPr>
        <w:t xml:space="preserve"> ან პერფორაცი</w:t>
      </w:r>
      <w:r w:rsidR="00653770" w:rsidRPr="0012403D">
        <w:rPr>
          <w:rFonts w:ascii="Sylfaen" w:hAnsi="Sylfaen"/>
          <w:szCs w:val="24"/>
        </w:rPr>
        <w:t>ებით</w:t>
      </w:r>
      <w:r w:rsidRPr="0012403D">
        <w:rPr>
          <w:rFonts w:ascii="Sylfaen" w:hAnsi="Sylfaen"/>
          <w:szCs w:val="24"/>
        </w:rPr>
        <w:t xml:space="preserve"> </w:t>
      </w:r>
      <w:r w:rsidR="00653770" w:rsidRPr="0012403D">
        <w:rPr>
          <w:rFonts w:ascii="Sylfaen" w:hAnsi="Sylfaen"/>
          <w:szCs w:val="24"/>
        </w:rPr>
        <w:t>ანამნეზში</w:t>
      </w:r>
      <w:r w:rsidRPr="0012403D">
        <w:rPr>
          <w:rFonts w:ascii="Sylfaen" w:hAnsi="Sylfaen"/>
          <w:szCs w:val="24"/>
        </w:rPr>
        <w:t>. კ</w:t>
      </w:r>
      <w:r w:rsidR="00653770" w:rsidRPr="0012403D">
        <w:rPr>
          <w:rFonts w:ascii="Sylfaen" w:hAnsi="Sylfaen"/>
          <w:szCs w:val="24"/>
        </w:rPr>
        <w:t>ნტ-ს</w:t>
      </w:r>
      <w:r w:rsidRPr="0012403D">
        <w:rPr>
          <w:rFonts w:ascii="Sylfaen" w:hAnsi="Sylfaen"/>
          <w:szCs w:val="24"/>
        </w:rPr>
        <w:t xml:space="preserve"> სისხლდენის, წყლულის ან პერფორაციის </w:t>
      </w:r>
      <w:r w:rsidR="00653770" w:rsidRPr="0012403D">
        <w:rPr>
          <w:rFonts w:ascii="Sylfaen" w:hAnsi="Sylfaen"/>
          <w:szCs w:val="24"/>
        </w:rPr>
        <w:t xml:space="preserve">წარმოქმნის </w:t>
      </w:r>
      <w:r w:rsidRPr="0012403D">
        <w:rPr>
          <w:rFonts w:ascii="Sylfaen" w:hAnsi="Sylfaen"/>
          <w:szCs w:val="24"/>
        </w:rPr>
        <w:t>რისკი იზრდება ა</w:t>
      </w:r>
      <w:r w:rsidR="00653770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 ( დიკლოფენაკის</w:t>
      </w:r>
      <w:r w:rsidR="00653770" w:rsidRPr="0012403D">
        <w:rPr>
          <w:rFonts w:ascii="Sylfaen" w:hAnsi="Sylfaen"/>
          <w:szCs w:val="24"/>
        </w:rPr>
        <w:t xml:space="preserve"> ჩათვლით</w:t>
      </w:r>
      <w:r w:rsidRPr="0012403D">
        <w:rPr>
          <w:rFonts w:ascii="Sylfaen" w:hAnsi="Sylfaen"/>
          <w:szCs w:val="24"/>
        </w:rPr>
        <w:t>) გამოყენებისას პაციენტებში</w:t>
      </w:r>
      <w:r w:rsidR="00653770" w:rsidRPr="0012403D">
        <w:rPr>
          <w:rFonts w:ascii="Sylfaen" w:hAnsi="Sylfaen"/>
          <w:szCs w:val="24"/>
        </w:rPr>
        <w:t xml:space="preserve"> წყლულოვანი დაავადებებით ანამნეზსი, რომლებიც გართულებულია ს</w:t>
      </w:r>
      <w:r w:rsidR="007203C0" w:rsidRPr="0012403D">
        <w:rPr>
          <w:rFonts w:ascii="Sylfaen" w:hAnsi="Sylfaen"/>
          <w:szCs w:val="24"/>
        </w:rPr>
        <w:t>ი</w:t>
      </w:r>
      <w:r w:rsidR="00653770" w:rsidRPr="0012403D">
        <w:rPr>
          <w:rFonts w:ascii="Sylfaen" w:hAnsi="Sylfaen"/>
          <w:szCs w:val="24"/>
        </w:rPr>
        <w:t>სხლდენებით ან პერფორაციებით</w:t>
      </w:r>
      <w:r w:rsidRPr="0012403D">
        <w:rPr>
          <w:rFonts w:ascii="Sylfaen" w:hAnsi="Sylfaen"/>
          <w:szCs w:val="24"/>
        </w:rPr>
        <w:t>.</w:t>
      </w:r>
    </w:p>
    <w:p w14:paraId="4831C21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ხანდაზმულ პაციენტებში მომატებულია </w:t>
      </w:r>
      <w:r w:rsidR="004D48DF" w:rsidRPr="0012403D">
        <w:rPr>
          <w:rFonts w:ascii="Sylfaen" w:hAnsi="Sylfaen"/>
          <w:szCs w:val="24"/>
        </w:rPr>
        <w:t>გვერდითი რეაქციების სიხშირე,  რომლებიც დაკავშირებულია აასპ-</w:t>
      </w:r>
      <w:r w:rsidRPr="0012403D">
        <w:rPr>
          <w:rFonts w:ascii="Sylfaen" w:hAnsi="Sylfaen"/>
          <w:szCs w:val="24"/>
        </w:rPr>
        <w:t xml:space="preserve">ის </w:t>
      </w:r>
      <w:r w:rsidR="004D48DF" w:rsidRPr="0012403D">
        <w:rPr>
          <w:rFonts w:ascii="Sylfaen" w:hAnsi="Sylfaen"/>
          <w:szCs w:val="24"/>
        </w:rPr>
        <w:t>მიღ</w:t>
      </w:r>
      <w:r w:rsidRPr="0012403D">
        <w:rPr>
          <w:rFonts w:ascii="Sylfaen" w:hAnsi="Sylfaen"/>
          <w:szCs w:val="24"/>
        </w:rPr>
        <w:t xml:space="preserve">ებასთან, განსაკუთრებით </w:t>
      </w:r>
      <w:r w:rsidR="004D48DF" w:rsidRPr="0012403D">
        <w:rPr>
          <w:rFonts w:ascii="Sylfaen" w:hAnsi="Sylfaen"/>
          <w:szCs w:val="24"/>
        </w:rPr>
        <w:t>ლე</w:t>
      </w:r>
      <w:r w:rsidRPr="0012403D">
        <w:rPr>
          <w:rFonts w:ascii="Sylfaen" w:hAnsi="Sylfaen"/>
          <w:szCs w:val="24"/>
        </w:rPr>
        <w:t>ტალური</w:t>
      </w:r>
      <w:r w:rsidR="004D48DF" w:rsidRPr="0012403D">
        <w:rPr>
          <w:rFonts w:ascii="Sylfaen" w:hAnsi="Sylfaen"/>
          <w:szCs w:val="24"/>
        </w:rPr>
        <w:t xml:space="preserve"> შედეგების მქონე</w:t>
      </w:r>
      <w:r w:rsidRPr="0012403D">
        <w:rPr>
          <w:rFonts w:ascii="Sylfaen" w:hAnsi="Sylfaen"/>
          <w:szCs w:val="24"/>
        </w:rPr>
        <w:t xml:space="preserve"> კუჭ-ნაწლავის </w:t>
      </w:r>
      <w:r w:rsidR="004A73B2" w:rsidRPr="0012403D">
        <w:rPr>
          <w:rFonts w:ascii="Sylfaen" w:hAnsi="Sylfaen"/>
          <w:szCs w:val="24"/>
        </w:rPr>
        <w:t xml:space="preserve">ტრაქტიდან </w:t>
      </w:r>
      <w:r w:rsidRPr="0012403D">
        <w:rPr>
          <w:rFonts w:ascii="Sylfaen" w:hAnsi="Sylfaen"/>
          <w:szCs w:val="24"/>
        </w:rPr>
        <w:t>სისხლდენის და პერფორაციის შემთხვევები.</w:t>
      </w:r>
    </w:p>
    <w:p w14:paraId="37EF90D9" w14:textId="3C24189A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კ</w:t>
      </w:r>
      <w:r w:rsidR="004D48DF" w:rsidRPr="0012403D">
        <w:rPr>
          <w:rFonts w:ascii="Sylfaen" w:hAnsi="Sylfaen"/>
          <w:szCs w:val="24"/>
        </w:rPr>
        <w:t>ნტ-</w:t>
      </w:r>
      <w:r w:rsidRPr="0012403D">
        <w:rPr>
          <w:rFonts w:ascii="Sylfaen" w:hAnsi="Sylfaen"/>
          <w:szCs w:val="24"/>
        </w:rPr>
        <w:t>ს ტოქსიკურობის რისკის შესამცირებლად პაციენტებში</w:t>
      </w:r>
      <w:r w:rsidR="004D48DF" w:rsidRPr="0012403D">
        <w:rPr>
          <w:rFonts w:ascii="Sylfaen" w:hAnsi="Sylfaen"/>
          <w:szCs w:val="24"/>
        </w:rPr>
        <w:t xml:space="preserve"> წყლულოვანი დაავადებებით</w:t>
      </w:r>
      <w:r w:rsidRPr="0012403D">
        <w:rPr>
          <w:rFonts w:ascii="Sylfaen" w:hAnsi="Sylfaen"/>
          <w:szCs w:val="24"/>
        </w:rPr>
        <w:t xml:space="preserve"> ანამნეზში (გართულებუ</w:t>
      </w:r>
      <w:r w:rsidR="00816DD7" w:rsidRPr="0012403D">
        <w:rPr>
          <w:rFonts w:ascii="Sylfaen" w:hAnsi="Sylfaen"/>
          <w:szCs w:val="24"/>
        </w:rPr>
        <w:t>ლ</w:t>
      </w:r>
      <w:r w:rsidR="004A73B2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სისხლდენით ან პერფორაციით) და ხანდაზმულ პაციენტებში, მკურნალობა უნდა დაი</w:t>
      </w:r>
      <w:r w:rsidR="00816DD7" w:rsidRPr="0012403D">
        <w:rPr>
          <w:rFonts w:ascii="Sylfaen" w:hAnsi="Sylfaen"/>
          <w:szCs w:val="24"/>
        </w:rPr>
        <w:t>ნიშნ</w:t>
      </w:r>
      <w:r w:rsidRPr="0012403D">
        <w:rPr>
          <w:rFonts w:ascii="Sylfaen" w:hAnsi="Sylfaen"/>
          <w:szCs w:val="24"/>
        </w:rPr>
        <w:t xml:space="preserve">ოს </w:t>
      </w:r>
      <w:r w:rsidR="00816DD7" w:rsidRPr="0012403D">
        <w:rPr>
          <w:rFonts w:ascii="Sylfaen" w:hAnsi="Sylfaen"/>
          <w:szCs w:val="24"/>
        </w:rPr>
        <w:t xml:space="preserve">პრეპარატის </w:t>
      </w:r>
      <w:r w:rsidRPr="0012403D">
        <w:rPr>
          <w:rFonts w:ascii="Sylfaen" w:hAnsi="Sylfaen"/>
          <w:szCs w:val="24"/>
        </w:rPr>
        <w:t>ყველაზე დაბალი ეფექტური დოზით. ამ პაციენტებ</w:t>
      </w:r>
      <w:r w:rsidR="00816DD7" w:rsidRPr="0012403D">
        <w:rPr>
          <w:rFonts w:ascii="Sylfaen" w:hAnsi="Sylfaen"/>
          <w:szCs w:val="24"/>
        </w:rPr>
        <w:t xml:space="preserve">მა უნდა განიხილონ კომბინირებული თერაპიის დანიშვნის საკითხი დამცავ </w:t>
      </w:r>
      <w:r w:rsidR="007203C0" w:rsidRPr="0012403D">
        <w:rPr>
          <w:rFonts w:ascii="Sylfaen" w:hAnsi="Sylfaen"/>
          <w:szCs w:val="24"/>
        </w:rPr>
        <w:t>საშუალებებთან</w:t>
      </w:r>
      <w:r w:rsidR="00816DD7" w:rsidRPr="0012403D">
        <w:rPr>
          <w:rFonts w:ascii="Sylfaen" w:hAnsi="Sylfaen"/>
          <w:szCs w:val="24"/>
        </w:rPr>
        <w:t xml:space="preserve"> ერთად</w:t>
      </w:r>
      <w:r w:rsidRPr="0012403D">
        <w:rPr>
          <w:rFonts w:ascii="Sylfaen" w:hAnsi="Sylfaen"/>
          <w:szCs w:val="24"/>
        </w:rPr>
        <w:t xml:space="preserve"> </w:t>
      </w:r>
      <w:r w:rsidR="00816DD7" w:rsidRPr="0012403D">
        <w:rPr>
          <w:rFonts w:ascii="Sylfaen" w:hAnsi="Sylfaen"/>
          <w:szCs w:val="24"/>
        </w:rPr>
        <w:t xml:space="preserve">(მაგალითად, მიზოპროსტოლთან ან პროტონული ტუმბოს ინჰიბიტორებთან), და </w:t>
      </w:r>
      <w:r w:rsidRPr="0012403D">
        <w:rPr>
          <w:rFonts w:ascii="Sylfaen" w:hAnsi="Sylfaen"/>
          <w:szCs w:val="24"/>
        </w:rPr>
        <w:t>ასევე იმ პაციენტებისთვის, რომლებიც ღებ</w:t>
      </w:r>
      <w:r w:rsidR="00816DD7" w:rsidRPr="0012403D">
        <w:rPr>
          <w:rFonts w:ascii="Sylfaen" w:hAnsi="Sylfaen"/>
          <w:szCs w:val="24"/>
        </w:rPr>
        <w:t>ულობ</w:t>
      </w:r>
      <w:r w:rsidRPr="0012403D">
        <w:rPr>
          <w:rFonts w:ascii="Sylfaen" w:hAnsi="Sylfaen"/>
          <w:szCs w:val="24"/>
        </w:rPr>
        <w:t>ენ</w:t>
      </w:r>
      <w:r w:rsidR="00816DD7" w:rsidRPr="0012403D">
        <w:rPr>
          <w:rFonts w:ascii="Sylfaen" w:hAnsi="Sylfaen"/>
          <w:szCs w:val="24"/>
        </w:rPr>
        <w:t xml:space="preserve"> სამკურნალო საშუალებებს</w:t>
      </w:r>
      <w:r w:rsidRPr="0012403D">
        <w:rPr>
          <w:rFonts w:ascii="Sylfaen" w:hAnsi="Sylfaen"/>
          <w:szCs w:val="24"/>
        </w:rPr>
        <w:t xml:space="preserve"> ა</w:t>
      </w:r>
      <w:r w:rsidR="00816DD7" w:rsidRPr="0012403D">
        <w:rPr>
          <w:rFonts w:ascii="Sylfaen" w:hAnsi="Sylfaen"/>
          <w:szCs w:val="24"/>
        </w:rPr>
        <w:t>ცეტილსალიცილინის მჟავას</w:t>
      </w:r>
      <w:r w:rsidRPr="0012403D">
        <w:rPr>
          <w:rFonts w:ascii="Sylfaen" w:hAnsi="Sylfaen"/>
          <w:szCs w:val="24"/>
        </w:rPr>
        <w:t>ს დაბალი დოზით (აცეტილსალიცილის მჟავა</w:t>
      </w:r>
      <w:r w:rsidR="00816DD7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>/</w:t>
      </w:r>
      <w:r w:rsidR="00816DD7" w:rsidRPr="0012403D">
        <w:rPr>
          <w:rFonts w:ascii="Sylfaen" w:hAnsi="Sylfaen"/>
          <w:szCs w:val="24"/>
        </w:rPr>
        <w:t xml:space="preserve"> /</w:t>
      </w:r>
      <w:r w:rsidRPr="0012403D">
        <w:rPr>
          <w:rFonts w:ascii="Sylfaen" w:hAnsi="Sylfaen"/>
          <w:szCs w:val="24"/>
        </w:rPr>
        <w:t>ასპირინის პრეპარატები ზრდის კ</w:t>
      </w:r>
      <w:r w:rsidR="00816DD7" w:rsidRPr="0012403D">
        <w:rPr>
          <w:rFonts w:ascii="Sylfaen" w:hAnsi="Sylfaen"/>
          <w:szCs w:val="24"/>
        </w:rPr>
        <w:t>ნტ-ს</w:t>
      </w:r>
      <w:r w:rsidRPr="0012403D">
        <w:rPr>
          <w:rFonts w:ascii="Sylfaen" w:hAnsi="Sylfaen"/>
          <w:szCs w:val="24"/>
        </w:rPr>
        <w:t xml:space="preserve"> დარღვევების რისკს ).</w:t>
      </w:r>
    </w:p>
    <w:p w14:paraId="7C9499E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პაციენტებმა, განსაკუთრებით ხანდაზმულ</w:t>
      </w:r>
      <w:r w:rsidR="00DA48F6" w:rsidRPr="0012403D">
        <w:rPr>
          <w:rFonts w:ascii="Sylfaen" w:hAnsi="Sylfaen"/>
          <w:szCs w:val="24"/>
        </w:rPr>
        <w:t>ებ</w:t>
      </w:r>
      <w:r w:rsidRPr="0012403D">
        <w:rPr>
          <w:rFonts w:ascii="Sylfaen" w:hAnsi="Sylfaen"/>
          <w:szCs w:val="24"/>
        </w:rPr>
        <w:t xml:space="preserve">მა, უნდა აცნობონ ექიმს  ნებისმიერი უჩვეულო </w:t>
      </w:r>
      <w:r w:rsidR="003E774A" w:rsidRPr="0012403D">
        <w:rPr>
          <w:rFonts w:ascii="Sylfaen" w:hAnsi="Sylfaen"/>
          <w:szCs w:val="24"/>
        </w:rPr>
        <w:t xml:space="preserve">აბდომინალური </w:t>
      </w:r>
      <w:r w:rsidRPr="0012403D">
        <w:rPr>
          <w:rFonts w:ascii="Sylfaen" w:hAnsi="Sylfaen"/>
          <w:szCs w:val="24"/>
        </w:rPr>
        <w:t xml:space="preserve">სიმპტომის (განსაკუთრებით სისხლდენის) </w:t>
      </w:r>
      <w:r w:rsidR="003E774A" w:rsidRPr="0012403D">
        <w:rPr>
          <w:rFonts w:ascii="Sylfaen" w:hAnsi="Sylfaen"/>
          <w:szCs w:val="24"/>
        </w:rPr>
        <w:t xml:space="preserve">გამოვლენის </w:t>
      </w:r>
      <w:r w:rsidRPr="0012403D">
        <w:rPr>
          <w:rFonts w:ascii="Sylfaen" w:hAnsi="Sylfaen"/>
          <w:szCs w:val="24"/>
        </w:rPr>
        <w:t>შესახებ.</w:t>
      </w:r>
    </w:p>
    <w:p w14:paraId="6BE191F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ა</w:t>
      </w:r>
      <w:r w:rsidR="003E774A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</w:t>
      </w:r>
      <w:r w:rsidR="003E774A" w:rsidRPr="0012403D">
        <w:rPr>
          <w:rFonts w:ascii="Sylfaen" w:hAnsi="Sylfaen"/>
          <w:szCs w:val="24"/>
        </w:rPr>
        <w:t xml:space="preserve"> </w:t>
      </w:r>
      <w:r w:rsidR="005902A4" w:rsidRPr="0012403D">
        <w:rPr>
          <w:rFonts w:ascii="Sylfaen" w:hAnsi="Sylfaen"/>
          <w:szCs w:val="24"/>
        </w:rPr>
        <w:t>გამოყენება</w:t>
      </w:r>
      <w:r w:rsidR="00C47295" w:rsidRPr="0012403D">
        <w:rPr>
          <w:rFonts w:ascii="Sylfaen" w:hAnsi="Sylfaen"/>
          <w:szCs w:val="24"/>
        </w:rPr>
        <w:t>,</w:t>
      </w:r>
      <w:r w:rsidR="005902A4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დიკლოფენაკის</w:t>
      </w:r>
      <w:r w:rsidR="003E774A" w:rsidRPr="0012403D">
        <w:rPr>
          <w:rFonts w:ascii="Sylfaen" w:hAnsi="Sylfaen"/>
          <w:szCs w:val="24"/>
        </w:rPr>
        <w:t xml:space="preserve"> ჩათვლით</w:t>
      </w:r>
      <w:r w:rsidRPr="0012403D">
        <w:rPr>
          <w:rFonts w:ascii="Sylfaen" w:hAnsi="Sylfaen"/>
          <w:szCs w:val="24"/>
        </w:rPr>
        <w:t xml:space="preserve">,  შეიძლება </w:t>
      </w:r>
      <w:r w:rsidR="003E774A" w:rsidRPr="0012403D">
        <w:rPr>
          <w:rFonts w:ascii="Sylfaen" w:hAnsi="Sylfaen"/>
          <w:szCs w:val="24"/>
        </w:rPr>
        <w:t>დაკავშირებული იყოს</w:t>
      </w:r>
      <w:r w:rsidRPr="0012403D">
        <w:rPr>
          <w:rFonts w:ascii="Sylfaen" w:hAnsi="Sylfaen"/>
          <w:szCs w:val="24"/>
        </w:rPr>
        <w:t xml:space="preserve"> კუჭ-ნაწლავის ანასტომოზის </w:t>
      </w:r>
      <w:r w:rsidR="00AB4024" w:rsidRPr="0012403D">
        <w:rPr>
          <w:rFonts w:ascii="Sylfaen" w:hAnsi="Sylfaen"/>
          <w:szCs w:val="24"/>
        </w:rPr>
        <w:t>უკმარისობის</w:t>
      </w:r>
      <w:r w:rsidR="00AB4024" w:rsidRPr="0012403D">
        <w:rPr>
          <w:rFonts w:ascii="Sylfaen" w:hAnsi="Sylfaen"/>
          <w:color w:val="FFFFFF" w:themeColor="background1"/>
          <w:szCs w:val="24"/>
        </w:rPr>
        <w:t xml:space="preserve"> </w:t>
      </w:r>
      <w:r w:rsidRPr="0012403D">
        <w:rPr>
          <w:rFonts w:ascii="Sylfaen" w:hAnsi="Sylfaen"/>
          <w:szCs w:val="24"/>
        </w:rPr>
        <w:t>მომატებული რისკ</w:t>
      </w:r>
      <w:r w:rsidR="003E774A" w:rsidRPr="0012403D">
        <w:rPr>
          <w:rFonts w:ascii="Sylfaen" w:hAnsi="Sylfaen"/>
          <w:szCs w:val="24"/>
        </w:rPr>
        <w:t>თან</w:t>
      </w:r>
      <w:r w:rsidRPr="0012403D">
        <w:rPr>
          <w:rFonts w:ascii="Sylfaen" w:hAnsi="Sylfaen"/>
          <w:szCs w:val="24"/>
        </w:rPr>
        <w:t xml:space="preserve">. კუჭ-ნაწლავის ტრაქტზე ოპერაციის შემდეგ დიკლოფენაკის გამოყენებისას </w:t>
      </w:r>
      <w:r w:rsidR="004A73B2" w:rsidRPr="0012403D">
        <w:rPr>
          <w:rFonts w:ascii="Sylfaen" w:hAnsi="Sylfaen"/>
          <w:szCs w:val="24"/>
        </w:rPr>
        <w:t>პოსტოპერაციულ</w:t>
      </w:r>
      <w:r w:rsidRPr="0012403D">
        <w:rPr>
          <w:rFonts w:ascii="Sylfaen" w:hAnsi="Sylfaen"/>
          <w:szCs w:val="24"/>
        </w:rPr>
        <w:t xml:space="preserve"> პერიოდში რეკომენდებულია </w:t>
      </w:r>
      <w:r w:rsidR="00C47295" w:rsidRPr="0012403D">
        <w:rPr>
          <w:rFonts w:ascii="Sylfaen" w:hAnsi="Sylfaen"/>
          <w:szCs w:val="24"/>
        </w:rPr>
        <w:t>გულდასმითი</w:t>
      </w:r>
      <w:r w:rsidRPr="0012403D">
        <w:rPr>
          <w:rFonts w:ascii="Sylfaen" w:hAnsi="Sylfaen"/>
          <w:szCs w:val="24"/>
        </w:rPr>
        <w:t xml:space="preserve"> სამედიცინო </w:t>
      </w:r>
      <w:r w:rsidR="00C47295" w:rsidRPr="0012403D">
        <w:rPr>
          <w:rFonts w:ascii="Sylfaen" w:hAnsi="Sylfaen"/>
          <w:szCs w:val="24"/>
        </w:rPr>
        <w:t>დაკვირვება</w:t>
      </w:r>
      <w:r w:rsidRPr="0012403D">
        <w:rPr>
          <w:rFonts w:ascii="Sylfaen" w:hAnsi="Sylfaen"/>
          <w:szCs w:val="24"/>
        </w:rPr>
        <w:t xml:space="preserve"> და</w:t>
      </w:r>
      <w:r w:rsidR="00C47295" w:rsidRPr="0012403D">
        <w:rPr>
          <w:rFonts w:ascii="Sylfaen" w:hAnsi="Sylfaen"/>
          <w:szCs w:val="24"/>
        </w:rPr>
        <w:t xml:space="preserve"> სიფრთხილე</w:t>
      </w:r>
      <w:r w:rsidRPr="0012403D">
        <w:rPr>
          <w:rFonts w:ascii="Sylfaen" w:hAnsi="Sylfaen"/>
          <w:szCs w:val="24"/>
        </w:rPr>
        <w:t>. ნაკლოფენი დუო სიფრთხილით უნდა</w:t>
      </w:r>
      <w:r w:rsidR="00C47295" w:rsidRPr="0012403D">
        <w:rPr>
          <w:rFonts w:ascii="Sylfaen" w:hAnsi="Sylfaen"/>
          <w:szCs w:val="24"/>
        </w:rPr>
        <w:t xml:space="preserve"> იქნას</w:t>
      </w:r>
      <w:r w:rsidRPr="0012403D">
        <w:rPr>
          <w:rFonts w:ascii="Sylfaen" w:hAnsi="Sylfaen"/>
          <w:szCs w:val="24"/>
        </w:rPr>
        <w:t xml:space="preserve"> და</w:t>
      </w:r>
      <w:r w:rsidR="00C47295" w:rsidRPr="0012403D">
        <w:rPr>
          <w:rFonts w:ascii="Sylfaen" w:hAnsi="Sylfaen"/>
          <w:szCs w:val="24"/>
        </w:rPr>
        <w:t>ნიშნული</w:t>
      </w:r>
      <w:r w:rsidRPr="0012403D">
        <w:rPr>
          <w:rFonts w:ascii="Sylfaen" w:hAnsi="Sylfaen"/>
          <w:szCs w:val="24"/>
        </w:rPr>
        <w:t xml:space="preserve"> იმ პაციენტებში, რომლებიც </w:t>
      </w:r>
      <w:r w:rsidR="004A73B2" w:rsidRPr="0012403D">
        <w:rPr>
          <w:rFonts w:ascii="Sylfaen" w:hAnsi="Sylfaen"/>
          <w:szCs w:val="24"/>
        </w:rPr>
        <w:t xml:space="preserve">იმავდროულად </w:t>
      </w:r>
      <w:r w:rsidRPr="0012403D">
        <w:rPr>
          <w:rFonts w:ascii="Sylfaen" w:hAnsi="Sylfaen"/>
          <w:szCs w:val="24"/>
        </w:rPr>
        <w:t xml:space="preserve">იღებენ </w:t>
      </w:r>
      <w:r w:rsidR="00C47295" w:rsidRPr="0012403D">
        <w:rPr>
          <w:rFonts w:ascii="Sylfaen" w:hAnsi="Sylfaen"/>
          <w:szCs w:val="24"/>
        </w:rPr>
        <w:t>სამკურნალო საშუალებ</w:t>
      </w:r>
      <w:r w:rsidRPr="0012403D">
        <w:rPr>
          <w:rFonts w:ascii="Sylfaen" w:hAnsi="Sylfaen"/>
          <w:szCs w:val="24"/>
        </w:rPr>
        <w:t>ებს, რომლებმაც შეიძლება გაზარდონ სისხლდენისა და წყლულის წარმოქმნის რისკი,</w:t>
      </w:r>
      <w:r w:rsidR="00C47295" w:rsidRPr="0012403D">
        <w:rPr>
          <w:rFonts w:ascii="Sylfaen" w:hAnsi="Sylfaen"/>
          <w:szCs w:val="24"/>
        </w:rPr>
        <w:t xml:space="preserve"> ისეთიების,</w:t>
      </w:r>
      <w:r w:rsidRPr="0012403D">
        <w:rPr>
          <w:rFonts w:ascii="Sylfaen" w:hAnsi="Sylfaen"/>
          <w:szCs w:val="24"/>
        </w:rPr>
        <w:t xml:space="preserve"> როგორიცაა სისტემური კორტიკოსტეროიდები, ანტიკოაგულანტები (მაგ</w:t>
      </w:r>
      <w:r w:rsidR="00C47295" w:rsidRPr="0012403D">
        <w:rPr>
          <w:rFonts w:ascii="Sylfaen" w:hAnsi="Sylfaen"/>
          <w:szCs w:val="24"/>
        </w:rPr>
        <w:t>ალითად</w:t>
      </w:r>
      <w:r w:rsidRPr="0012403D">
        <w:rPr>
          <w:rFonts w:ascii="Sylfaen" w:hAnsi="Sylfaen"/>
          <w:szCs w:val="24"/>
        </w:rPr>
        <w:t xml:space="preserve">, ვარფარინი), სეროტონინის შერჩევითი უკუმიტაცების </w:t>
      </w:r>
      <w:r w:rsidR="00C47295" w:rsidRPr="0012403D">
        <w:rPr>
          <w:rFonts w:ascii="Sylfaen" w:hAnsi="Sylfaen"/>
          <w:szCs w:val="24"/>
        </w:rPr>
        <w:t xml:space="preserve">სელექტიული </w:t>
      </w:r>
      <w:r w:rsidRPr="0012403D">
        <w:rPr>
          <w:rFonts w:ascii="Sylfaen" w:hAnsi="Sylfaen"/>
          <w:szCs w:val="24"/>
        </w:rPr>
        <w:t>ინჰიბიტორები (SSRIs) ან ანტი</w:t>
      </w:r>
      <w:r w:rsidR="00C47295" w:rsidRPr="0012403D">
        <w:rPr>
          <w:rFonts w:ascii="Sylfaen" w:hAnsi="Sylfaen"/>
          <w:szCs w:val="24"/>
        </w:rPr>
        <w:t>თრომბოციტული საშუალებებ</w:t>
      </w:r>
      <w:r w:rsidRPr="0012403D">
        <w:rPr>
          <w:rFonts w:ascii="Sylfaen" w:hAnsi="Sylfaen"/>
          <w:szCs w:val="24"/>
        </w:rPr>
        <w:t>ი (</w:t>
      </w:r>
      <w:r w:rsidR="00C47295" w:rsidRPr="0012403D">
        <w:rPr>
          <w:rFonts w:ascii="Sylfaen" w:hAnsi="Sylfaen"/>
          <w:szCs w:val="24"/>
        </w:rPr>
        <w:t>ისეთები</w:t>
      </w:r>
      <w:r w:rsidRPr="0012403D">
        <w:rPr>
          <w:rFonts w:ascii="Sylfaen" w:hAnsi="Sylfaen"/>
          <w:szCs w:val="24"/>
        </w:rPr>
        <w:t>,</w:t>
      </w:r>
      <w:r w:rsidR="00AB4024" w:rsidRPr="0012403D">
        <w:rPr>
          <w:rFonts w:ascii="Sylfaen" w:hAnsi="Sylfaen"/>
          <w:szCs w:val="24"/>
        </w:rPr>
        <w:t xml:space="preserve"> როგორიცაა</w:t>
      </w:r>
      <w:r w:rsidRPr="0012403D">
        <w:rPr>
          <w:rFonts w:ascii="Sylfaen" w:hAnsi="Sylfaen"/>
          <w:szCs w:val="24"/>
        </w:rPr>
        <w:t xml:space="preserve"> აცეტილსალიცილის მჟავა).</w:t>
      </w:r>
    </w:p>
    <w:p w14:paraId="47AA1A48" w14:textId="77777777" w:rsidR="00997265" w:rsidRPr="0012403D" w:rsidRDefault="00AB4024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გულდასმითი სამედიცინო დაკვირვება </w:t>
      </w:r>
      <w:r w:rsidR="00516771" w:rsidRPr="0012403D">
        <w:rPr>
          <w:rFonts w:ascii="Sylfaen" w:hAnsi="Sylfaen"/>
          <w:szCs w:val="24"/>
        </w:rPr>
        <w:t>აუცილებელია</w:t>
      </w:r>
      <w:r w:rsidRPr="0012403D">
        <w:rPr>
          <w:rFonts w:ascii="Sylfaen" w:hAnsi="Sylfaen"/>
          <w:szCs w:val="24"/>
        </w:rPr>
        <w:t xml:space="preserve"> პაციენტებისთვის წყლულოვანი კოლიტით ან კრონის დაავადებით</w:t>
      </w:r>
      <w:r w:rsidR="00516771" w:rsidRPr="0012403D">
        <w:rPr>
          <w:rFonts w:ascii="Sylfaen" w:hAnsi="Sylfaen"/>
          <w:szCs w:val="24"/>
        </w:rPr>
        <w:t xml:space="preserve">, </w:t>
      </w:r>
      <w:r w:rsidRPr="0012403D">
        <w:rPr>
          <w:rFonts w:ascii="Sylfaen" w:hAnsi="Sylfaen"/>
          <w:szCs w:val="24"/>
        </w:rPr>
        <w:t>ვინაიდ</w:t>
      </w:r>
      <w:r w:rsidR="00516771" w:rsidRPr="0012403D">
        <w:rPr>
          <w:rFonts w:ascii="Sylfaen" w:hAnsi="Sylfaen"/>
          <w:szCs w:val="24"/>
        </w:rPr>
        <w:t xml:space="preserve">ან ამ დაავადებების </w:t>
      </w:r>
      <w:r w:rsidRPr="0012403D">
        <w:rPr>
          <w:rFonts w:ascii="Sylfaen" w:hAnsi="Sylfaen"/>
          <w:szCs w:val="24"/>
        </w:rPr>
        <w:t>მიმდინარეობა</w:t>
      </w:r>
      <w:r w:rsidR="00516771" w:rsidRPr="0012403D">
        <w:rPr>
          <w:rFonts w:ascii="Sylfaen" w:hAnsi="Sylfaen"/>
          <w:szCs w:val="24"/>
        </w:rPr>
        <w:t xml:space="preserve"> შეიძლება </w:t>
      </w:r>
      <w:r w:rsidRPr="0012403D">
        <w:rPr>
          <w:rFonts w:ascii="Sylfaen" w:hAnsi="Sylfaen"/>
          <w:szCs w:val="24"/>
        </w:rPr>
        <w:t>დამძიმ</w:t>
      </w:r>
      <w:r w:rsidR="00516771" w:rsidRPr="0012403D">
        <w:rPr>
          <w:rFonts w:ascii="Sylfaen" w:hAnsi="Sylfaen"/>
          <w:szCs w:val="24"/>
        </w:rPr>
        <w:t>დეს.</w:t>
      </w:r>
    </w:p>
    <w:p w14:paraId="63BF1CBD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color w:val="000000"/>
          <w:szCs w:val="24"/>
        </w:rPr>
      </w:pPr>
      <w:r w:rsidRPr="0012403D">
        <w:rPr>
          <w:rFonts w:ascii="Sylfaen" w:hAnsi="Sylfaen"/>
          <w:i/>
          <w:szCs w:val="24"/>
        </w:rPr>
        <w:t>ღვიძლის</w:t>
      </w:r>
      <w:r w:rsidR="00AB4024" w:rsidRPr="0012403D">
        <w:rPr>
          <w:rFonts w:ascii="Sylfaen" w:hAnsi="Sylfaen"/>
          <w:i/>
          <w:szCs w:val="24"/>
        </w:rPr>
        <w:t>მიერი</w:t>
      </w:r>
      <w:r w:rsidRPr="0012403D">
        <w:rPr>
          <w:rFonts w:ascii="Sylfaen" w:hAnsi="Sylfaen"/>
          <w:i/>
          <w:szCs w:val="24"/>
        </w:rPr>
        <w:t xml:space="preserve"> ეფექტები</w:t>
      </w:r>
    </w:p>
    <w:p w14:paraId="35BE5DAC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ღვიძლის უკმარისობის მქონე პაციენტებისთვის ნაკლოფენის დუოს დანიშვნისას აუცილებელია </w:t>
      </w:r>
      <w:r w:rsidR="00324BB5" w:rsidRPr="0012403D">
        <w:rPr>
          <w:rFonts w:ascii="Sylfaen" w:hAnsi="Sylfaen"/>
          <w:szCs w:val="24"/>
        </w:rPr>
        <w:t xml:space="preserve">გულდასმითი </w:t>
      </w:r>
      <w:r w:rsidRPr="0012403D">
        <w:rPr>
          <w:rFonts w:ascii="Sylfaen" w:hAnsi="Sylfaen"/>
          <w:szCs w:val="24"/>
        </w:rPr>
        <w:t xml:space="preserve">სამედიცინო მეთვალყურეობა, </w:t>
      </w:r>
      <w:r w:rsidR="00324BB5" w:rsidRPr="0012403D">
        <w:rPr>
          <w:rFonts w:ascii="Sylfaen" w:hAnsi="Sylfaen"/>
          <w:szCs w:val="24"/>
        </w:rPr>
        <w:t>ვინაიდ</w:t>
      </w:r>
      <w:r w:rsidRPr="0012403D">
        <w:rPr>
          <w:rFonts w:ascii="Sylfaen" w:hAnsi="Sylfaen"/>
          <w:szCs w:val="24"/>
        </w:rPr>
        <w:t>ან მათი მდგომარეობა შეიძლება გაუარესდეს.</w:t>
      </w:r>
    </w:p>
    <w:p w14:paraId="631C4F3F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lastRenderedPageBreak/>
        <w:t>დიკლოფენაკი,</w:t>
      </w:r>
      <w:r w:rsidR="00324BB5" w:rsidRPr="0012403D">
        <w:rPr>
          <w:rFonts w:ascii="Sylfaen" w:hAnsi="Sylfaen"/>
          <w:szCs w:val="24"/>
        </w:rPr>
        <w:t xml:space="preserve"> ისევე, როგორც </w:t>
      </w:r>
      <w:r w:rsidRPr="0012403D">
        <w:rPr>
          <w:rFonts w:ascii="Sylfaen" w:hAnsi="Sylfaen"/>
          <w:szCs w:val="24"/>
        </w:rPr>
        <w:t>სხვა ა</w:t>
      </w:r>
      <w:r w:rsidR="00324BB5" w:rsidRPr="0012403D">
        <w:rPr>
          <w:rFonts w:ascii="Sylfaen" w:hAnsi="Sylfaen"/>
          <w:szCs w:val="24"/>
        </w:rPr>
        <w:t>ასპ</w:t>
      </w:r>
      <w:r w:rsidRPr="0012403D">
        <w:rPr>
          <w:rFonts w:ascii="Sylfaen" w:hAnsi="Sylfaen"/>
          <w:szCs w:val="24"/>
        </w:rPr>
        <w:t xml:space="preserve">, ზრდის ღვიძლის ფერმენტების დონეს. სიფრთხილის </w:t>
      </w:r>
      <w:r w:rsidR="00324BB5" w:rsidRPr="0012403D">
        <w:rPr>
          <w:rFonts w:ascii="Sylfaen" w:hAnsi="Sylfaen"/>
          <w:szCs w:val="24"/>
        </w:rPr>
        <w:t>ზომის სახ</w:t>
      </w:r>
      <w:r w:rsidRPr="0012403D">
        <w:rPr>
          <w:rFonts w:ascii="Sylfaen" w:hAnsi="Sylfaen"/>
          <w:szCs w:val="24"/>
        </w:rPr>
        <w:t xml:space="preserve">ით, დიკლოფენაკით ხანგრძლივი მკურნალობის დროს საჭიროა ღვიძლის ფუნქციის </w:t>
      </w:r>
      <w:r w:rsidR="00324BB5" w:rsidRPr="0012403D">
        <w:rPr>
          <w:rFonts w:ascii="Sylfaen" w:hAnsi="Sylfaen"/>
          <w:szCs w:val="24"/>
        </w:rPr>
        <w:t>გულდასმით</w:t>
      </w:r>
      <w:r w:rsidRPr="0012403D">
        <w:rPr>
          <w:rFonts w:ascii="Sylfaen" w:hAnsi="Sylfaen"/>
          <w:szCs w:val="24"/>
        </w:rPr>
        <w:t xml:space="preserve">ი </w:t>
      </w:r>
      <w:r w:rsidR="00324BB5" w:rsidRPr="0012403D">
        <w:rPr>
          <w:rFonts w:ascii="Sylfaen" w:hAnsi="Sylfaen"/>
          <w:szCs w:val="24"/>
        </w:rPr>
        <w:t>კონტროლ</w:t>
      </w:r>
      <w:r w:rsidRPr="0012403D">
        <w:rPr>
          <w:rFonts w:ascii="Sylfaen" w:hAnsi="Sylfaen"/>
          <w:szCs w:val="24"/>
        </w:rPr>
        <w:t>ი. თუ ღვიძლის ტესტები მ</w:t>
      </w:r>
      <w:r w:rsidR="00324BB5" w:rsidRPr="0012403D">
        <w:rPr>
          <w:rFonts w:ascii="Sylfaen" w:hAnsi="Sylfaen"/>
          <w:szCs w:val="24"/>
        </w:rPr>
        <w:t>იუთითებენ</w:t>
      </w:r>
      <w:r w:rsidRPr="0012403D">
        <w:rPr>
          <w:rFonts w:ascii="Sylfaen" w:hAnsi="Sylfaen"/>
          <w:szCs w:val="24"/>
        </w:rPr>
        <w:t xml:space="preserve"> </w:t>
      </w:r>
      <w:r w:rsidR="00324BB5" w:rsidRPr="0012403D">
        <w:rPr>
          <w:rFonts w:ascii="Sylfaen" w:hAnsi="Sylfaen"/>
          <w:szCs w:val="24"/>
        </w:rPr>
        <w:t xml:space="preserve">ღვიძლის ფუნქციის </w:t>
      </w:r>
      <w:r w:rsidRPr="0012403D">
        <w:rPr>
          <w:rFonts w:ascii="Sylfaen" w:hAnsi="Sylfaen"/>
          <w:szCs w:val="24"/>
        </w:rPr>
        <w:t>გაუარესებაზე</w:t>
      </w:r>
      <w:r w:rsidR="00324BB5" w:rsidRPr="0012403D">
        <w:rPr>
          <w:rFonts w:ascii="Sylfaen" w:hAnsi="Sylfaen"/>
          <w:szCs w:val="24"/>
        </w:rPr>
        <w:t xml:space="preserve"> ან</w:t>
      </w:r>
      <w:r w:rsidRPr="0012403D">
        <w:rPr>
          <w:rFonts w:ascii="Sylfaen" w:hAnsi="Sylfaen"/>
          <w:szCs w:val="24"/>
        </w:rPr>
        <w:t xml:space="preserve"> ვითარდება ღვიძლის დაავადებ</w:t>
      </w:r>
      <w:r w:rsidR="00324BB5" w:rsidRPr="0012403D">
        <w:rPr>
          <w:rFonts w:ascii="Sylfaen" w:hAnsi="Sylfaen"/>
          <w:szCs w:val="24"/>
        </w:rPr>
        <w:t>ებ</w:t>
      </w:r>
      <w:r w:rsidRPr="0012403D">
        <w:rPr>
          <w:rFonts w:ascii="Sylfaen" w:hAnsi="Sylfaen"/>
          <w:szCs w:val="24"/>
        </w:rPr>
        <w:t xml:space="preserve">ის კლინიკური ნიშნები და სიმპტომები ან შეინიშნება სხვა </w:t>
      </w:r>
      <w:r w:rsidR="000A0E89" w:rsidRPr="0012403D">
        <w:rPr>
          <w:rFonts w:ascii="Sylfaen" w:hAnsi="Sylfaen"/>
          <w:szCs w:val="24"/>
        </w:rPr>
        <w:t xml:space="preserve">ნებისმიერი </w:t>
      </w:r>
      <w:r w:rsidRPr="0012403D">
        <w:rPr>
          <w:rFonts w:ascii="Sylfaen" w:hAnsi="Sylfaen"/>
          <w:szCs w:val="24"/>
        </w:rPr>
        <w:t xml:space="preserve">გამოვლინებები (ეოზინოფილია, გამონაყარი), ნაკლოფენ დუოთი მკურნალობა უნდა </w:t>
      </w:r>
      <w:r w:rsidR="000A0E89" w:rsidRPr="0012403D">
        <w:rPr>
          <w:rFonts w:ascii="Sylfaen" w:hAnsi="Sylfaen"/>
          <w:szCs w:val="24"/>
        </w:rPr>
        <w:t>მოიხსნა</w:t>
      </w:r>
      <w:r w:rsidRPr="0012403D">
        <w:rPr>
          <w:rFonts w:ascii="Sylfaen" w:hAnsi="Sylfaen"/>
          <w:szCs w:val="24"/>
        </w:rPr>
        <w:t>ს.</w:t>
      </w:r>
    </w:p>
    <w:p w14:paraId="501913D4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დიკლოფენაკით მკურნალობის დროს შეიძლება განვითარდეს </w:t>
      </w:r>
      <w:r w:rsidR="000A0E89" w:rsidRPr="0012403D">
        <w:rPr>
          <w:rFonts w:ascii="Sylfaen" w:hAnsi="Sylfaen"/>
          <w:szCs w:val="24"/>
        </w:rPr>
        <w:t xml:space="preserve">ჰეპატიტი </w:t>
      </w:r>
      <w:r w:rsidRPr="0012403D">
        <w:rPr>
          <w:rFonts w:ascii="Sylfaen" w:hAnsi="Sylfaen"/>
          <w:szCs w:val="24"/>
        </w:rPr>
        <w:t>პროდრომული სიმპტომების გა</w:t>
      </w:r>
      <w:r w:rsidR="000A0E89" w:rsidRPr="0012403D">
        <w:rPr>
          <w:rFonts w:ascii="Sylfaen" w:hAnsi="Sylfaen"/>
          <w:szCs w:val="24"/>
        </w:rPr>
        <w:t>მოვლინებების გარეშე</w:t>
      </w:r>
      <w:r w:rsidRPr="0012403D">
        <w:rPr>
          <w:rFonts w:ascii="Sylfaen" w:hAnsi="Sylfaen"/>
          <w:szCs w:val="24"/>
        </w:rPr>
        <w:t>.</w:t>
      </w:r>
    </w:p>
    <w:p w14:paraId="6D1A9417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დიკლოფენაკი სიფრთხილით უნდა დაინიშნოს პორფირიით დაავადებულ პაციენტებში, </w:t>
      </w:r>
      <w:r w:rsidR="000A0E89" w:rsidRPr="0012403D">
        <w:rPr>
          <w:rFonts w:ascii="Sylfaen" w:hAnsi="Sylfaen"/>
          <w:szCs w:val="24"/>
        </w:rPr>
        <w:t>ვინაიდ</w:t>
      </w:r>
      <w:r w:rsidRPr="0012403D">
        <w:rPr>
          <w:rFonts w:ascii="Sylfaen" w:hAnsi="Sylfaen"/>
          <w:szCs w:val="24"/>
        </w:rPr>
        <w:t>ან დიკლოფენაკის მიღებამ შეიძლება</w:t>
      </w:r>
      <w:r w:rsidR="000A0E89" w:rsidRPr="0012403D">
        <w:rPr>
          <w:rFonts w:ascii="Sylfaen" w:hAnsi="Sylfaen"/>
          <w:szCs w:val="24"/>
        </w:rPr>
        <w:t xml:space="preserve"> გამოიწვიოს</w:t>
      </w:r>
      <w:r w:rsidRPr="0012403D">
        <w:rPr>
          <w:rFonts w:ascii="Sylfaen" w:hAnsi="Sylfaen"/>
          <w:szCs w:val="24"/>
        </w:rPr>
        <w:t xml:space="preserve"> შეტევის პროვოცირება.</w:t>
      </w:r>
    </w:p>
    <w:p w14:paraId="2FB01BA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თირკმლის</w:t>
      </w:r>
      <w:r w:rsidR="004A73B2" w:rsidRPr="0012403D">
        <w:rPr>
          <w:rFonts w:ascii="Sylfaen" w:hAnsi="Sylfaen"/>
          <w:i/>
          <w:szCs w:val="24"/>
        </w:rPr>
        <w:t>მიერი</w:t>
      </w:r>
      <w:r w:rsidRPr="0012403D">
        <w:rPr>
          <w:rFonts w:ascii="Sylfaen" w:hAnsi="Sylfaen"/>
          <w:i/>
          <w:szCs w:val="24"/>
        </w:rPr>
        <w:t xml:space="preserve"> ეფექტები</w:t>
      </w:r>
    </w:p>
    <w:p w14:paraId="1221EC0D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ა</w:t>
      </w:r>
      <w:r w:rsidR="000A0E89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ით, დიკლოფენაკ</w:t>
      </w:r>
      <w:r w:rsidR="000A0E89" w:rsidRPr="0012403D">
        <w:rPr>
          <w:rFonts w:ascii="Sylfaen" w:hAnsi="Sylfaen"/>
          <w:szCs w:val="24"/>
        </w:rPr>
        <w:t>ის ჩათვლ</w:t>
      </w:r>
      <w:r w:rsidRPr="0012403D">
        <w:rPr>
          <w:rFonts w:ascii="Sylfaen" w:hAnsi="Sylfaen"/>
          <w:szCs w:val="24"/>
        </w:rPr>
        <w:t>ით, მკურნალობისას აღინიშნა სითხის შეკავება და შეშუპება. დიკლოფენაკი განსაკუთრებული სიფრთხილით უნდა დაინიშნოს თირკმლის ან გულის ფუნქციის დარღვევის მქონე პაციენტებში,  პაციენტებში</w:t>
      </w:r>
      <w:r w:rsidR="000A0E89" w:rsidRPr="0012403D">
        <w:rPr>
          <w:rFonts w:ascii="Sylfaen" w:hAnsi="Sylfaen"/>
          <w:szCs w:val="24"/>
        </w:rPr>
        <w:t xml:space="preserve"> ჰიპერტენზიით</w:t>
      </w:r>
      <w:r w:rsidRPr="0012403D">
        <w:rPr>
          <w:rFonts w:ascii="Sylfaen" w:hAnsi="Sylfaen"/>
          <w:szCs w:val="24"/>
        </w:rPr>
        <w:t xml:space="preserve">, ხანდაზმულებში, ასევე იმ პაციენტებში, რომლებიც </w:t>
      </w:r>
      <w:r w:rsidR="000A0E89" w:rsidRPr="0012403D">
        <w:rPr>
          <w:rFonts w:ascii="Sylfaen" w:hAnsi="Sylfaen"/>
          <w:szCs w:val="24"/>
        </w:rPr>
        <w:t xml:space="preserve">ამავდროულად </w:t>
      </w:r>
      <w:r w:rsidRPr="0012403D">
        <w:rPr>
          <w:rFonts w:ascii="Sylfaen" w:hAnsi="Sylfaen"/>
          <w:szCs w:val="24"/>
        </w:rPr>
        <w:t>ღებ</w:t>
      </w:r>
      <w:r w:rsidR="000A0E89" w:rsidRPr="0012403D">
        <w:rPr>
          <w:rFonts w:ascii="Sylfaen" w:hAnsi="Sylfaen"/>
          <w:szCs w:val="24"/>
        </w:rPr>
        <w:t>ულობ</w:t>
      </w:r>
      <w:r w:rsidRPr="0012403D">
        <w:rPr>
          <w:rFonts w:ascii="Sylfaen" w:hAnsi="Sylfaen"/>
          <w:szCs w:val="24"/>
        </w:rPr>
        <w:t xml:space="preserve">ენ შარდმდენებს ან ღვიძლის ფუნქციაზე მოქმედ </w:t>
      </w:r>
      <w:r w:rsidR="000A0E89" w:rsidRPr="0012403D">
        <w:rPr>
          <w:rFonts w:ascii="Sylfaen" w:hAnsi="Sylfaen"/>
          <w:szCs w:val="24"/>
        </w:rPr>
        <w:t>სამკურნალო საშუალებ</w:t>
      </w:r>
      <w:r w:rsidRPr="0012403D">
        <w:rPr>
          <w:rFonts w:ascii="Sylfaen" w:hAnsi="Sylfaen"/>
          <w:szCs w:val="24"/>
        </w:rPr>
        <w:t xml:space="preserve">ებს, ან პაციენტებში, რომლებსაც აღენიშნებათ უჯრედგარე მოცულობის მნიშვნელოვანი </w:t>
      </w:r>
      <w:r w:rsidR="000A0E89" w:rsidRPr="0012403D">
        <w:rPr>
          <w:rFonts w:ascii="Sylfaen" w:hAnsi="Sylfaen"/>
          <w:szCs w:val="24"/>
        </w:rPr>
        <w:t>გამოფიტვ</w:t>
      </w:r>
      <w:r w:rsidRPr="0012403D">
        <w:rPr>
          <w:rFonts w:ascii="Sylfaen" w:hAnsi="Sylfaen"/>
          <w:szCs w:val="24"/>
        </w:rPr>
        <w:t>ა (მაგ</w:t>
      </w:r>
      <w:r w:rsidR="000A0E89" w:rsidRPr="0012403D">
        <w:rPr>
          <w:rFonts w:ascii="Sylfaen" w:hAnsi="Sylfaen"/>
          <w:szCs w:val="24"/>
        </w:rPr>
        <w:t>ალითად</w:t>
      </w:r>
      <w:r w:rsidRPr="0012403D">
        <w:rPr>
          <w:rFonts w:ascii="Sylfaen" w:hAnsi="Sylfaen"/>
          <w:szCs w:val="24"/>
        </w:rPr>
        <w:t>, დიდი ქირურგიული</w:t>
      </w:r>
      <w:r w:rsidR="000A0E89" w:rsidRPr="0012403D">
        <w:rPr>
          <w:rFonts w:ascii="Sylfaen" w:hAnsi="Sylfaen"/>
          <w:szCs w:val="24"/>
        </w:rPr>
        <w:t xml:space="preserve"> ჩარევებ</w:t>
      </w:r>
      <w:r w:rsidRPr="0012403D">
        <w:rPr>
          <w:rFonts w:ascii="Sylfaen" w:hAnsi="Sylfaen"/>
          <w:szCs w:val="24"/>
        </w:rPr>
        <w:t>ის დაწყებამდე ან მის შემდეგ). დიკლოფენაკის დანიშვნისას სიფრთხილის ზომების სახით რეკომენდებულია თირკმლის ფუნქციის მონიტორინგი</w:t>
      </w:r>
      <w:r w:rsidR="001D4409" w:rsidRPr="0012403D">
        <w:rPr>
          <w:rFonts w:ascii="Sylfaen" w:hAnsi="Sylfaen"/>
          <w:szCs w:val="24"/>
        </w:rPr>
        <w:t>ს განხორციელება</w:t>
      </w:r>
      <w:r w:rsidR="00AE55F6" w:rsidRPr="0012403D">
        <w:rPr>
          <w:rFonts w:ascii="Sylfaen" w:hAnsi="Sylfaen"/>
          <w:szCs w:val="24"/>
        </w:rPr>
        <w:t xml:space="preserve">. </w:t>
      </w:r>
      <w:r w:rsidRPr="0012403D">
        <w:rPr>
          <w:rFonts w:ascii="Sylfaen" w:hAnsi="Sylfaen"/>
          <w:szCs w:val="24"/>
        </w:rPr>
        <w:t>დიკლოფენაკით თერაპიის შეწყვეტას, როგორც წესი, მოჰყვება მკურნალობამდელი მდგომარეობის აღდგენა.</w:t>
      </w:r>
    </w:p>
    <w:p w14:paraId="3A697767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კანის</w:t>
      </w:r>
      <w:r w:rsidR="001D4409" w:rsidRPr="0012403D">
        <w:rPr>
          <w:rFonts w:ascii="Sylfaen" w:hAnsi="Sylfaen"/>
          <w:i/>
          <w:szCs w:val="24"/>
        </w:rPr>
        <w:t>მიერი</w:t>
      </w:r>
      <w:r w:rsidRPr="0012403D">
        <w:rPr>
          <w:rFonts w:ascii="Sylfaen" w:hAnsi="Sylfaen"/>
          <w:i/>
          <w:szCs w:val="24"/>
        </w:rPr>
        <w:t xml:space="preserve"> ეფექტები</w:t>
      </w:r>
    </w:p>
    <w:p w14:paraId="7B168B9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იშვიათ შემთხვევებში, ა</w:t>
      </w:r>
      <w:r w:rsidR="00382DCD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 xml:space="preserve">ის </w:t>
      </w:r>
      <w:r w:rsidR="00382DCD" w:rsidRPr="0012403D">
        <w:rPr>
          <w:rFonts w:ascii="Sylfaen" w:hAnsi="Sylfaen"/>
          <w:szCs w:val="24"/>
        </w:rPr>
        <w:t>გამოყენებისას,</w:t>
      </w:r>
      <w:r w:rsidRPr="0012403D">
        <w:rPr>
          <w:rFonts w:ascii="Sylfaen" w:hAnsi="Sylfaen"/>
          <w:szCs w:val="24"/>
        </w:rPr>
        <w:t xml:space="preserve"> ნაკლოფენის დუოს</w:t>
      </w:r>
      <w:r w:rsidR="00382DCD" w:rsidRPr="0012403D">
        <w:rPr>
          <w:rFonts w:ascii="Sylfaen" w:hAnsi="Sylfaen"/>
          <w:szCs w:val="24"/>
        </w:rPr>
        <w:t xml:space="preserve"> ჩათვლით,</w:t>
      </w:r>
      <w:r w:rsidRPr="0012403D">
        <w:rPr>
          <w:rFonts w:ascii="Sylfaen" w:hAnsi="Sylfaen"/>
          <w:szCs w:val="24"/>
        </w:rPr>
        <w:t xml:space="preserve">  აღ</w:t>
      </w:r>
      <w:r w:rsidR="00382DCD" w:rsidRPr="0012403D">
        <w:rPr>
          <w:rFonts w:ascii="Sylfaen" w:hAnsi="Sylfaen"/>
          <w:szCs w:val="24"/>
        </w:rPr>
        <w:t>ინიშნებოდ</w:t>
      </w:r>
      <w:r w:rsidRPr="0012403D">
        <w:rPr>
          <w:rFonts w:ascii="Sylfaen" w:hAnsi="Sylfaen"/>
          <w:szCs w:val="24"/>
        </w:rPr>
        <w:t xml:space="preserve">ა კანის სერიოზული რეაქციები, ზოგიერთი </w:t>
      </w:r>
      <w:r w:rsidR="00382DCD" w:rsidRPr="0012403D">
        <w:rPr>
          <w:rFonts w:ascii="Sylfaen" w:hAnsi="Sylfaen"/>
          <w:szCs w:val="24"/>
        </w:rPr>
        <w:t>ლე</w:t>
      </w:r>
      <w:r w:rsidRPr="0012403D">
        <w:rPr>
          <w:rFonts w:ascii="Sylfaen" w:hAnsi="Sylfaen"/>
          <w:szCs w:val="24"/>
        </w:rPr>
        <w:t>ტალური</w:t>
      </w:r>
      <w:r w:rsidR="00382DCD" w:rsidRPr="0012403D">
        <w:rPr>
          <w:rFonts w:ascii="Sylfaen" w:hAnsi="Sylfaen"/>
          <w:szCs w:val="24"/>
        </w:rPr>
        <w:t xml:space="preserve"> შედეგით,</w:t>
      </w:r>
      <w:r w:rsidRPr="0012403D">
        <w:rPr>
          <w:rFonts w:ascii="Sylfaen" w:hAnsi="Sylfaen"/>
          <w:szCs w:val="24"/>
        </w:rPr>
        <w:t xml:space="preserve"> ექსფოლიატიური დერმატიტი</w:t>
      </w:r>
      <w:r w:rsidR="00382DCD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>, სტივენს-ჯონსონის სინდრომი</w:t>
      </w:r>
      <w:r w:rsidR="00382DCD" w:rsidRPr="0012403D">
        <w:rPr>
          <w:rFonts w:ascii="Sylfaen" w:hAnsi="Sylfaen"/>
          <w:szCs w:val="24"/>
        </w:rPr>
        <w:t>სა</w:t>
      </w:r>
      <w:r w:rsidRPr="0012403D">
        <w:rPr>
          <w:rFonts w:ascii="Sylfaen" w:hAnsi="Sylfaen"/>
          <w:szCs w:val="24"/>
        </w:rPr>
        <w:t xml:space="preserve"> და ტოქსიკური ეპიდერმული ნეკროლიზი</w:t>
      </w:r>
      <w:r w:rsidR="00382DCD" w:rsidRPr="0012403D">
        <w:rPr>
          <w:rFonts w:ascii="Sylfaen" w:hAnsi="Sylfaen"/>
          <w:szCs w:val="24"/>
        </w:rPr>
        <w:t>ს ჩათვლით.</w:t>
      </w:r>
      <w:r w:rsidRPr="0012403D">
        <w:rPr>
          <w:rFonts w:ascii="Sylfaen" w:hAnsi="Sylfaen"/>
          <w:szCs w:val="24"/>
        </w:rPr>
        <w:t xml:space="preserve">  ყველაზე მაღალ რისკ</w:t>
      </w:r>
      <w:r w:rsidR="00382DCD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 </w:t>
      </w:r>
      <w:r w:rsidR="00382DCD" w:rsidRPr="0012403D">
        <w:rPr>
          <w:rFonts w:ascii="Sylfaen" w:hAnsi="Sylfaen"/>
          <w:szCs w:val="24"/>
        </w:rPr>
        <w:t>პაციენტები ექვემდებარებ</w:t>
      </w:r>
      <w:r w:rsidRPr="0012403D">
        <w:rPr>
          <w:rFonts w:ascii="Sylfaen" w:hAnsi="Sylfaen"/>
          <w:szCs w:val="24"/>
        </w:rPr>
        <w:t xml:space="preserve">იან თერაპიის დასაწყისში: შემთხვევათა უმეტესობაში </w:t>
      </w:r>
      <w:r w:rsidR="00382DCD" w:rsidRPr="0012403D">
        <w:rPr>
          <w:rFonts w:ascii="Sylfaen" w:hAnsi="Sylfaen"/>
          <w:szCs w:val="24"/>
        </w:rPr>
        <w:t>აღნიშნული</w:t>
      </w:r>
      <w:r w:rsidRPr="0012403D">
        <w:rPr>
          <w:rFonts w:ascii="Sylfaen" w:hAnsi="Sylfaen"/>
          <w:szCs w:val="24"/>
        </w:rPr>
        <w:t xml:space="preserve"> გვერდითი რეაქციები </w:t>
      </w:r>
      <w:r w:rsidR="00382DCD" w:rsidRPr="0012403D">
        <w:rPr>
          <w:rFonts w:ascii="Sylfaen" w:hAnsi="Sylfaen"/>
          <w:szCs w:val="24"/>
        </w:rPr>
        <w:t xml:space="preserve">წარმოიქმნა </w:t>
      </w:r>
      <w:r w:rsidRPr="0012403D">
        <w:rPr>
          <w:rFonts w:ascii="Sylfaen" w:hAnsi="Sylfaen"/>
          <w:szCs w:val="24"/>
        </w:rPr>
        <w:t>მკურნალობის პირველი თვის განმავლობაში. ნაკლოფენის დუოთი მკურნალობა უნდა შეწყდეს კანზე ან ლორწოვან გარსზე გამონაყარის პირველივე ნიშნების ან ჰიპერმგრძნობელობის სხვა ნიშნების გამოვლენისთანავე.</w:t>
      </w:r>
    </w:p>
    <w:p w14:paraId="2AF65CF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 xml:space="preserve">სისტემური წითელი მგლურა და შემაერთებელი ქსოვილის </w:t>
      </w:r>
      <w:r w:rsidR="00AE55F6" w:rsidRPr="0012403D">
        <w:rPr>
          <w:rFonts w:ascii="Sylfaen" w:hAnsi="Sylfaen"/>
          <w:i/>
          <w:szCs w:val="24"/>
        </w:rPr>
        <w:t xml:space="preserve">შერეული </w:t>
      </w:r>
      <w:r w:rsidRPr="0012403D">
        <w:rPr>
          <w:rFonts w:ascii="Sylfaen" w:hAnsi="Sylfaen"/>
          <w:i/>
          <w:szCs w:val="24"/>
        </w:rPr>
        <w:t>დაავადებები</w:t>
      </w:r>
    </w:p>
    <w:p w14:paraId="4859A7FB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სისტემური წითელი მგლურას და შემაერთებელი ქსოვილის დაავადებების მქონე პაციენტებს აქვთ ასეპტიკური მენინგიტის განვითარების მომატებული რისკი.</w:t>
      </w:r>
    </w:p>
    <w:p w14:paraId="328E14C3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გულ-სისხლძარღვთა და ცერებროვასკულური ეფექტები</w:t>
      </w:r>
    </w:p>
    <w:p w14:paraId="0FBF48BF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ჰიპერტენზიის და/ან მსუბუქი და საშუალო სიმძიმის გულის შეგუბებითი უკმარისობის მქონე პაციენტები უნდა იმყოფებოდნენ</w:t>
      </w:r>
      <w:r w:rsidR="003B55B6" w:rsidRPr="0012403D">
        <w:rPr>
          <w:rFonts w:ascii="Sylfaen" w:hAnsi="Sylfaen"/>
          <w:szCs w:val="24"/>
        </w:rPr>
        <w:t xml:space="preserve"> ექიმის</w:t>
      </w:r>
      <w:r w:rsidRPr="0012403D">
        <w:rPr>
          <w:rFonts w:ascii="Sylfaen" w:hAnsi="Sylfaen"/>
          <w:szCs w:val="24"/>
        </w:rPr>
        <w:t xml:space="preserve"> </w:t>
      </w:r>
      <w:r w:rsidR="003B55B6" w:rsidRPr="0012403D">
        <w:rPr>
          <w:rFonts w:ascii="Sylfaen" w:hAnsi="Sylfaen"/>
          <w:szCs w:val="24"/>
        </w:rPr>
        <w:t>გულდასმითი</w:t>
      </w:r>
      <w:r w:rsidRPr="0012403D">
        <w:rPr>
          <w:rFonts w:ascii="Sylfaen" w:hAnsi="Sylfaen"/>
          <w:szCs w:val="24"/>
        </w:rPr>
        <w:t xml:space="preserve"> მეთვალყურეობის ქვეშ, </w:t>
      </w:r>
      <w:r w:rsidR="003B55B6" w:rsidRPr="0012403D">
        <w:rPr>
          <w:rFonts w:ascii="Sylfaen" w:hAnsi="Sylfaen"/>
          <w:szCs w:val="24"/>
        </w:rPr>
        <w:t>ვინაიდ</w:t>
      </w:r>
      <w:r w:rsidRPr="0012403D">
        <w:rPr>
          <w:rFonts w:ascii="Sylfaen" w:hAnsi="Sylfaen"/>
          <w:szCs w:val="24"/>
        </w:rPr>
        <w:t>ან ა</w:t>
      </w:r>
      <w:r w:rsidR="003B55B6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ის, მათ შორის დიკლოფენაკის</w:t>
      </w:r>
      <w:r w:rsidR="003B55B6" w:rsidRPr="0012403D">
        <w:rPr>
          <w:rFonts w:ascii="Sylfaen" w:hAnsi="Sylfaen"/>
          <w:szCs w:val="24"/>
        </w:rPr>
        <w:t>,</w:t>
      </w:r>
      <w:r w:rsidRPr="0012403D">
        <w:rPr>
          <w:rFonts w:ascii="Sylfaen" w:hAnsi="Sylfaen"/>
          <w:szCs w:val="24"/>
        </w:rPr>
        <w:t xml:space="preserve"> გამოყენებისას </w:t>
      </w:r>
      <w:r w:rsidR="003B55B6" w:rsidRPr="0012403D">
        <w:rPr>
          <w:rFonts w:ascii="Sylfaen" w:hAnsi="Sylfaen"/>
          <w:szCs w:val="24"/>
        </w:rPr>
        <w:t>აღნიშნული იყო</w:t>
      </w:r>
      <w:r w:rsidRPr="0012403D">
        <w:rPr>
          <w:rFonts w:ascii="Sylfaen" w:hAnsi="Sylfaen"/>
          <w:szCs w:val="24"/>
        </w:rPr>
        <w:t xml:space="preserve"> სითხის შეკავება ან შეშუპება.</w:t>
      </w:r>
    </w:p>
    <w:p w14:paraId="38567AF0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კლინიკური და ეპიდემიოლოგიური კვლევები მ</w:t>
      </w:r>
      <w:r w:rsidR="003B55B6" w:rsidRPr="0012403D">
        <w:rPr>
          <w:rFonts w:ascii="Sylfaen" w:hAnsi="Sylfaen"/>
          <w:szCs w:val="24"/>
        </w:rPr>
        <w:t>ოწმობენ იმას</w:t>
      </w:r>
      <w:r w:rsidRPr="0012403D">
        <w:rPr>
          <w:rFonts w:ascii="Sylfaen" w:hAnsi="Sylfaen"/>
          <w:szCs w:val="24"/>
        </w:rPr>
        <w:t>, რომ დიკლოფენაკის ხანგრძლივი და მაღალი დოზებით (150 მგ დღე</w:t>
      </w:r>
      <w:r w:rsidR="003B55B6" w:rsidRPr="0012403D">
        <w:rPr>
          <w:rFonts w:ascii="Sylfaen" w:hAnsi="Sylfaen"/>
          <w:szCs w:val="24"/>
        </w:rPr>
        <w:t>-ღამე</w:t>
      </w:r>
      <w:r w:rsidRPr="0012403D">
        <w:rPr>
          <w:rFonts w:ascii="Sylfaen" w:hAnsi="Sylfaen"/>
          <w:szCs w:val="24"/>
        </w:rPr>
        <w:t xml:space="preserve">ში) </w:t>
      </w:r>
      <w:r w:rsidR="003B55B6" w:rsidRPr="0012403D">
        <w:rPr>
          <w:rFonts w:ascii="Sylfaen" w:hAnsi="Sylfaen"/>
          <w:szCs w:val="24"/>
        </w:rPr>
        <w:t xml:space="preserve">გამოყენებისას </w:t>
      </w:r>
      <w:r w:rsidRPr="0012403D">
        <w:rPr>
          <w:rFonts w:ascii="Sylfaen" w:hAnsi="Sylfaen"/>
          <w:szCs w:val="24"/>
        </w:rPr>
        <w:t>არტერიული თრომბოზის (მაგ</w:t>
      </w:r>
      <w:r w:rsidR="003B55B6" w:rsidRPr="0012403D">
        <w:rPr>
          <w:rFonts w:ascii="Sylfaen" w:hAnsi="Sylfaen"/>
          <w:szCs w:val="24"/>
        </w:rPr>
        <w:t>ალითად</w:t>
      </w:r>
      <w:r w:rsidRPr="0012403D">
        <w:rPr>
          <w:rFonts w:ascii="Sylfaen" w:hAnsi="Sylfaen"/>
          <w:szCs w:val="24"/>
        </w:rPr>
        <w:t xml:space="preserve">, მიოკარდიუმის ინფარქტის ან ინსულტის) </w:t>
      </w:r>
      <w:r w:rsidR="003B55B6" w:rsidRPr="0012403D">
        <w:rPr>
          <w:rFonts w:ascii="Sylfaen" w:hAnsi="Sylfaen"/>
          <w:szCs w:val="24"/>
        </w:rPr>
        <w:t xml:space="preserve">წარმოქმნის </w:t>
      </w:r>
      <w:r w:rsidRPr="0012403D">
        <w:rPr>
          <w:rFonts w:ascii="Sylfaen" w:hAnsi="Sylfaen"/>
          <w:szCs w:val="24"/>
        </w:rPr>
        <w:t>რისკი უმნიშვნელოდ იზრდება.</w:t>
      </w:r>
    </w:p>
    <w:p w14:paraId="68B721D3" w14:textId="77777777" w:rsidR="00997265" w:rsidRPr="0012403D" w:rsidRDefault="003B55B6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lastRenderedPageBreak/>
        <w:t xml:space="preserve">პრეპარატის ხანგრძლივ გამოყენებამდე უნდა იქნას ჩატარებული გულდასმითი ანალიზი  </w:t>
      </w:r>
      <w:r w:rsidR="00516771" w:rsidRPr="0012403D">
        <w:rPr>
          <w:rFonts w:ascii="Sylfaen" w:hAnsi="Sylfaen"/>
          <w:szCs w:val="24"/>
        </w:rPr>
        <w:t>გულ-სისხლძარღვთა გართულებების რისკ</w:t>
      </w:r>
      <w:r w:rsidRPr="0012403D">
        <w:rPr>
          <w:rFonts w:ascii="Sylfaen" w:hAnsi="Sylfaen"/>
          <w:szCs w:val="24"/>
        </w:rPr>
        <w:t xml:space="preserve">ის </w:t>
      </w:r>
      <w:r w:rsidR="00516771" w:rsidRPr="0012403D">
        <w:rPr>
          <w:rFonts w:ascii="Sylfaen" w:hAnsi="Sylfaen"/>
          <w:szCs w:val="24"/>
        </w:rPr>
        <w:t xml:space="preserve">ფაქტორების მქონე </w:t>
      </w:r>
      <w:r w:rsidR="0030553B" w:rsidRPr="0012403D">
        <w:rPr>
          <w:rFonts w:ascii="Sylfaen" w:hAnsi="Sylfaen"/>
          <w:szCs w:val="24"/>
        </w:rPr>
        <w:t xml:space="preserve">პაციენტებში </w:t>
      </w:r>
      <w:r w:rsidR="00516771" w:rsidRPr="0012403D">
        <w:rPr>
          <w:rFonts w:ascii="Sylfaen" w:hAnsi="Sylfaen"/>
          <w:szCs w:val="24"/>
        </w:rPr>
        <w:t xml:space="preserve"> (მაგ</w:t>
      </w:r>
      <w:r w:rsidRPr="0012403D">
        <w:rPr>
          <w:rFonts w:ascii="Sylfaen" w:hAnsi="Sylfaen"/>
          <w:szCs w:val="24"/>
        </w:rPr>
        <w:t>ალითად</w:t>
      </w:r>
      <w:r w:rsidR="00516771" w:rsidRPr="0012403D">
        <w:rPr>
          <w:rFonts w:ascii="Sylfaen" w:hAnsi="Sylfaen"/>
          <w:szCs w:val="24"/>
        </w:rPr>
        <w:t xml:space="preserve">, </w:t>
      </w:r>
      <w:r w:rsidRPr="0012403D">
        <w:rPr>
          <w:rFonts w:ascii="Sylfaen" w:hAnsi="Sylfaen"/>
          <w:szCs w:val="24"/>
        </w:rPr>
        <w:t xml:space="preserve">არტერიული </w:t>
      </w:r>
      <w:r w:rsidR="00516771" w:rsidRPr="0012403D">
        <w:rPr>
          <w:rFonts w:ascii="Sylfaen" w:hAnsi="Sylfaen"/>
          <w:szCs w:val="24"/>
        </w:rPr>
        <w:t>ჰიპერტენზი</w:t>
      </w:r>
      <w:r w:rsidRPr="0012403D">
        <w:rPr>
          <w:rFonts w:ascii="Sylfaen" w:hAnsi="Sylfaen"/>
          <w:szCs w:val="24"/>
        </w:rPr>
        <w:t>ით</w:t>
      </w:r>
      <w:r w:rsidR="00516771" w:rsidRPr="0012403D">
        <w:rPr>
          <w:rFonts w:ascii="Sylfaen" w:hAnsi="Sylfaen"/>
          <w:szCs w:val="24"/>
        </w:rPr>
        <w:t>, ჰიპერლიპიდემი</w:t>
      </w:r>
      <w:r w:rsidRPr="0012403D">
        <w:rPr>
          <w:rFonts w:ascii="Sylfaen" w:hAnsi="Sylfaen"/>
          <w:szCs w:val="24"/>
        </w:rPr>
        <w:t>ით</w:t>
      </w:r>
      <w:r w:rsidR="00516771" w:rsidRPr="0012403D">
        <w:rPr>
          <w:rFonts w:ascii="Sylfaen" w:hAnsi="Sylfaen"/>
          <w:szCs w:val="24"/>
        </w:rPr>
        <w:t>, შაქრიანი დიაბეტი</w:t>
      </w:r>
      <w:r w:rsidRPr="0012403D">
        <w:rPr>
          <w:rFonts w:ascii="Sylfaen" w:hAnsi="Sylfaen"/>
          <w:szCs w:val="24"/>
        </w:rPr>
        <w:t>თ</w:t>
      </w:r>
      <w:r w:rsidR="00516771" w:rsidRPr="0012403D">
        <w:rPr>
          <w:rFonts w:ascii="Sylfaen" w:hAnsi="Sylfaen"/>
          <w:szCs w:val="24"/>
        </w:rPr>
        <w:t xml:space="preserve">, </w:t>
      </w:r>
      <w:r w:rsidRPr="0012403D">
        <w:rPr>
          <w:rFonts w:ascii="Sylfaen" w:hAnsi="Sylfaen"/>
          <w:szCs w:val="24"/>
        </w:rPr>
        <w:t>მწეველები</w:t>
      </w:r>
      <w:r w:rsidR="00516771" w:rsidRPr="0012403D">
        <w:rPr>
          <w:rFonts w:ascii="Sylfaen" w:hAnsi="Sylfaen"/>
          <w:szCs w:val="24"/>
        </w:rPr>
        <w:t xml:space="preserve">). გულ-სისხლძარღვთა გართულებების </w:t>
      </w:r>
      <w:r w:rsidR="0030553B" w:rsidRPr="0012403D">
        <w:rPr>
          <w:rFonts w:ascii="Sylfaen" w:hAnsi="Sylfaen"/>
          <w:szCs w:val="24"/>
        </w:rPr>
        <w:t>წარმოქმნის ალბათობა</w:t>
      </w:r>
      <w:r w:rsidR="00516771" w:rsidRPr="0012403D">
        <w:rPr>
          <w:rFonts w:ascii="Sylfaen" w:hAnsi="Sylfaen"/>
          <w:szCs w:val="24"/>
        </w:rPr>
        <w:t xml:space="preserve"> შე</w:t>
      </w:r>
      <w:r w:rsidR="0030553B" w:rsidRPr="0012403D">
        <w:rPr>
          <w:rFonts w:ascii="Sylfaen" w:hAnsi="Sylfaen"/>
          <w:szCs w:val="24"/>
        </w:rPr>
        <w:t>იძლება</w:t>
      </w:r>
      <w:r w:rsidR="00516771" w:rsidRPr="0012403D">
        <w:rPr>
          <w:rFonts w:ascii="Sylfaen" w:hAnsi="Sylfaen"/>
          <w:szCs w:val="24"/>
        </w:rPr>
        <w:t xml:space="preserve"> გაიზარდოს</w:t>
      </w:r>
      <w:r w:rsidR="0030553B" w:rsidRPr="0012403D">
        <w:rPr>
          <w:rFonts w:ascii="Sylfaen" w:hAnsi="Sylfaen"/>
          <w:szCs w:val="24"/>
        </w:rPr>
        <w:t xml:space="preserve"> მკურნალობის </w:t>
      </w:r>
      <w:r w:rsidR="00516771" w:rsidRPr="0012403D">
        <w:rPr>
          <w:rFonts w:ascii="Sylfaen" w:hAnsi="Sylfaen"/>
          <w:szCs w:val="24"/>
        </w:rPr>
        <w:t xml:space="preserve"> </w:t>
      </w:r>
      <w:r w:rsidR="0030553B" w:rsidRPr="0012403D">
        <w:rPr>
          <w:rFonts w:ascii="Sylfaen" w:hAnsi="Sylfaen"/>
          <w:szCs w:val="24"/>
        </w:rPr>
        <w:t xml:space="preserve">დროს </w:t>
      </w:r>
      <w:r w:rsidR="00516771" w:rsidRPr="0012403D">
        <w:rPr>
          <w:rFonts w:ascii="Sylfaen" w:hAnsi="Sylfaen"/>
          <w:szCs w:val="24"/>
        </w:rPr>
        <w:t>დიკლოფენაკი</w:t>
      </w:r>
      <w:r w:rsidR="0030553B" w:rsidRPr="0012403D">
        <w:rPr>
          <w:rFonts w:ascii="Sylfaen" w:hAnsi="Sylfaen"/>
          <w:szCs w:val="24"/>
        </w:rPr>
        <w:t>ს</w:t>
      </w:r>
      <w:r w:rsidR="00516771" w:rsidRPr="0012403D">
        <w:rPr>
          <w:rFonts w:ascii="Sylfaen" w:hAnsi="Sylfaen"/>
          <w:szCs w:val="24"/>
        </w:rPr>
        <w:t xml:space="preserve"> დოზისა და ხანგრძლივობის ზრდასთან ერთად.</w:t>
      </w:r>
      <w:r w:rsidR="0030553B" w:rsidRPr="0012403D">
        <w:rPr>
          <w:rFonts w:ascii="Sylfaen" w:hAnsi="Sylfaen"/>
          <w:szCs w:val="24"/>
        </w:rPr>
        <w:t xml:space="preserve"> </w:t>
      </w:r>
    </w:p>
    <w:p w14:paraId="54999748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გვერდითი </w:t>
      </w:r>
      <w:r w:rsidR="0030553B" w:rsidRPr="0012403D">
        <w:rPr>
          <w:rFonts w:ascii="Sylfaen" w:hAnsi="Sylfaen"/>
          <w:szCs w:val="24"/>
        </w:rPr>
        <w:t>ეფექტ</w:t>
      </w:r>
      <w:r w:rsidRPr="0012403D">
        <w:rPr>
          <w:rFonts w:ascii="Sylfaen" w:hAnsi="Sylfaen"/>
          <w:szCs w:val="24"/>
        </w:rPr>
        <w:t xml:space="preserve">ების </w:t>
      </w:r>
      <w:r w:rsidR="0030553B" w:rsidRPr="0012403D">
        <w:rPr>
          <w:rFonts w:ascii="Sylfaen" w:hAnsi="Sylfaen"/>
          <w:szCs w:val="24"/>
        </w:rPr>
        <w:t xml:space="preserve">წარმოქმნის </w:t>
      </w:r>
      <w:r w:rsidRPr="0012403D">
        <w:rPr>
          <w:rFonts w:ascii="Sylfaen" w:hAnsi="Sylfaen"/>
          <w:szCs w:val="24"/>
        </w:rPr>
        <w:t xml:space="preserve">ალბათობის შესამცირებლად, მათ შორის </w:t>
      </w:r>
      <w:r w:rsidR="0030553B" w:rsidRPr="0012403D">
        <w:rPr>
          <w:rFonts w:ascii="Sylfaen" w:hAnsi="Sylfaen"/>
          <w:szCs w:val="24"/>
        </w:rPr>
        <w:t xml:space="preserve">პაციენტებში </w:t>
      </w:r>
      <w:r w:rsidRPr="0012403D">
        <w:rPr>
          <w:rFonts w:ascii="Sylfaen" w:hAnsi="Sylfaen"/>
          <w:szCs w:val="24"/>
        </w:rPr>
        <w:t>გულ-სისხლძარღვთა გართულებების რისკ-ფაქტორები</w:t>
      </w:r>
      <w:r w:rsidR="0030553B" w:rsidRPr="0012403D">
        <w:rPr>
          <w:rFonts w:ascii="Sylfaen" w:hAnsi="Sylfaen"/>
          <w:szCs w:val="24"/>
        </w:rPr>
        <w:t>თ</w:t>
      </w:r>
      <w:r w:rsidRPr="0012403D">
        <w:rPr>
          <w:rFonts w:ascii="Sylfaen" w:hAnsi="Sylfaen"/>
          <w:szCs w:val="24"/>
        </w:rPr>
        <w:t xml:space="preserve">  და ხანდაზმულ</w:t>
      </w:r>
      <w:r w:rsidR="0030553B" w:rsidRPr="0012403D">
        <w:rPr>
          <w:rFonts w:ascii="Sylfaen" w:hAnsi="Sylfaen"/>
          <w:szCs w:val="24"/>
        </w:rPr>
        <w:t>ი ასაკის პირ</w:t>
      </w:r>
      <w:r w:rsidRPr="0012403D">
        <w:rPr>
          <w:rFonts w:ascii="Sylfaen" w:hAnsi="Sylfaen"/>
          <w:szCs w:val="24"/>
        </w:rPr>
        <w:t xml:space="preserve">ებში, რეკომენდებულია სიმპტომების შესამცირებლად საჭირო </w:t>
      </w:r>
      <w:r w:rsidR="0030553B" w:rsidRPr="0012403D">
        <w:rPr>
          <w:rFonts w:ascii="Sylfaen" w:hAnsi="Sylfaen"/>
          <w:szCs w:val="24"/>
        </w:rPr>
        <w:t xml:space="preserve">ყველაზე დაბალი </w:t>
      </w:r>
      <w:hyperlink r:id="rId8" w:history="1">
        <w:r w:rsidR="0030553B" w:rsidRPr="0012403D">
          <w:rPr>
            <w:rFonts w:ascii="Sylfaen" w:hAnsi="Sylfaen"/>
            <w:szCs w:val="24"/>
          </w:rPr>
          <w:t xml:space="preserve">ეფექტური დოზის დანიშვნა </w:t>
        </w:r>
      </w:hyperlink>
      <w:r w:rsidR="0030553B" w:rsidRPr="0012403D">
        <w:rPr>
          <w:rFonts w:ascii="Sylfaen" w:hAnsi="Sylfaen"/>
          <w:szCs w:val="24"/>
        </w:rPr>
        <w:t xml:space="preserve">დროის </w:t>
      </w:r>
      <w:r w:rsidRPr="0012403D">
        <w:rPr>
          <w:rFonts w:ascii="Sylfaen" w:hAnsi="Sylfaen"/>
          <w:szCs w:val="24"/>
        </w:rPr>
        <w:t>უმოკლესი პერიოდის განმავლობაში.</w:t>
      </w:r>
      <w:r w:rsidR="00BB21D2" w:rsidRPr="0012403D">
        <w:rPr>
          <w:rFonts w:ascii="Sylfaen" w:hAnsi="Sylfaen"/>
          <w:szCs w:val="24"/>
        </w:rPr>
        <w:t xml:space="preserve"> აუცილებელია გადაიხედოს </w:t>
      </w:r>
      <w:r w:rsidRPr="0012403D">
        <w:rPr>
          <w:rFonts w:ascii="Sylfaen" w:hAnsi="Sylfaen"/>
          <w:szCs w:val="24"/>
        </w:rPr>
        <w:t xml:space="preserve"> </w:t>
      </w:r>
      <w:r w:rsidR="00BB21D2" w:rsidRPr="0012403D">
        <w:rPr>
          <w:rFonts w:ascii="Sylfaen" w:hAnsi="Sylfaen"/>
          <w:szCs w:val="24"/>
        </w:rPr>
        <w:t>პრე</w:t>
      </w:r>
      <w:r w:rsidR="00AE55F6" w:rsidRPr="0012403D">
        <w:rPr>
          <w:rFonts w:ascii="Sylfaen" w:hAnsi="Sylfaen"/>
          <w:szCs w:val="24"/>
        </w:rPr>
        <w:t>პ</w:t>
      </w:r>
      <w:r w:rsidR="00BB21D2" w:rsidRPr="0012403D">
        <w:rPr>
          <w:rFonts w:ascii="Sylfaen" w:hAnsi="Sylfaen"/>
          <w:szCs w:val="24"/>
        </w:rPr>
        <w:t xml:space="preserve">არატის </w:t>
      </w:r>
      <w:r w:rsidRPr="0012403D">
        <w:rPr>
          <w:rFonts w:ascii="Sylfaen" w:hAnsi="Sylfaen"/>
          <w:szCs w:val="24"/>
        </w:rPr>
        <w:t xml:space="preserve">დანიშნული დოზა  </w:t>
      </w:r>
      <w:r w:rsidR="00BB21D2" w:rsidRPr="0012403D">
        <w:rPr>
          <w:rFonts w:ascii="Sylfaen" w:hAnsi="Sylfaen"/>
          <w:szCs w:val="24"/>
        </w:rPr>
        <w:t>მკურნალობის ამტან</w:t>
      </w:r>
      <w:r w:rsidRPr="0012403D">
        <w:rPr>
          <w:rFonts w:ascii="Sylfaen" w:hAnsi="Sylfaen"/>
          <w:szCs w:val="24"/>
        </w:rPr>
        <w:t>ობი</w:t>
      </w:r>
      <w:r w:rsidR="00BB21D2" w:rsidRPr="0012403D">
        <w:rPr>
          <w:rFonts w:ascii="Sylfaen" w:hAnsi="Sylfaen"/>
          <w:szCs w:val="24"/>
        </w:rPr>
        <w:t>დან</w:t>
      </w:r>
      <w:r w:rsidRPr="0012403D">
        <w:rPr>
          <w:rFonts w:ascii="Sylfaen" w:hAnsi="Sylfaen"/>
          <w:szCs w:val="24"/>
        </w:rPr>
        <w:t xml:space="preserve"> და სიმპტომების შემსუბუქები</w:t>
      </w:r>
      <w:r w:rsidR="00BB21D2" w:rsidRPr="0012403D">
        <w:rPr>
          <w:rFonts w:ascii="Sylfaen" w:hAnsi="Sylfaen"/>
          <w:szCs w:val="24"/>
        </w:rPr>
        <w:t>დან გამომდინარე</w:t>
      </w:r>
      <w:r w:rsidRPr="0012403D">
        <w:rPr>
          <w:rFonts w:ascii="Sylfaen" w:hAnsi="Sylfaen"/>
          <w:szCs w:val="24"/>
        </w:rPr>
        <w:t>.</w:t>
      </w:r>
    </w:p>
    <w:p w14:paraId="234D9A1F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პაციენტებ</w:t>
      </w:r>
      <w:r w:rsidR="00BB21D2" w:rsidRPr="0012403D">
        <w:rPr>
          <w:rFonts w:ascii="Sylfaen" w:hAnsi="Sylfaen"/>
          <w:szCs w:val="24"/>
        </w:rPr>
        <w:t>მა</w:t>
      </w:r>
      <w:r w:rsidRPr="0012403D">
        <w:rPr>
          <w:rFonts w:ascii="Sylfaen" w:hAnsi="Sylfaen"/>
          <w:szCs w:val="24"/>
        </w:rPr>
        <w:t xml:space="preserve"> </w:t>
      </w:r>
      <w:r w:rsidR="00BB21D2" w:rsidRPr="0012403D">
        <w:rPr>
          <w:rFonts w:ascii="Sylfaen" w:hAnsi="Sylfaen"/>
          <w:szCs w:val="24"/>
        </w:rPr>
        <w:t xml:space="preserve">უნდა მიაქციონ </w:t>
      </w:r>
      <w:r w:rsidRPr="0012403D">
        <w:rPr>
          <w:rFonts w:ascii="Sylfaen" w:hAnsi="Sylfaen"/>
          <w:szCs w:val="24"/>
        </w:rPr>
        <w:t>ყურადღებ</w:t>
      </w:r>
      <w:r w:rsidR="00BB21D2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 xml:space="preserve"> სერიოზული არტერიული თრომბოზული მოვლენების ნიშნებისა და სიმპტომების </w:t>
      </w:r>
      <w:r w:rsidR="00BB21D2" w:rsidRPr="0012403D">
        <w:rPr>
          <w:rFonts w:ascii="Sylfaen" w:hAnsi="Sylfaen"/>
          <w:szCs w:val="24"/>
        </w:rPr>
        <w:t>წარმოქმნის საკითხს</w:t>
      </w:r>
      <w:r w:rsidRPr="0012403D">
        <w:rPr>
          <w:rFonts w:ascii="Sylfaen" w:hAnsi="Sylfaen"/>
          <w:szCs w:val="24"/>
        </w:rPr>
        <w:t xml:space="preserve"> (მაგ</w:t>
      </w:r>
      <w:r w:rsidR="00BB21D2" w:rsidRPr="0012403D">
        <w:rPr>
          <w:rFonts w:ascii="Sylfaen" w:hAnsi="Sylfaen"/>
          <w:szCs w:val="24"/>
        </w:rPr>
        <w:t>ალითად</w:t>
      </w:r>
      <w:r w:rsidRPr="0012403D">
        <w:rPr>
          <w:rFonts w:ascii="Sylfaen" w:hAnsi="Sylfaen"/>
          <w:szCs w:val="24"/>
        </w:rPr>
        <w:t xml:space="preserve">, </w:t>
      </w:r>
      <w:r w:rsidR="00BB21D2" w:rsidRPr="0012403D">
        <w:rPr>
          <w:rFonts w:ascii="Sylfaen" w:hAnsi="Sylfaen"/>
          <w:szCs w:val="24"/>
        </w:rPr>
        <w:t xml:space="preserve">ტკივილი </w:t>
      </w:r>
      <w:r w:rsidRPr="0012403D">
        <w:rPr>
          <w:rFonts w:ascii="Sylfaen" w:hAnsi="Sylfaen"/>
          <w:szCs w:val="24"/>
        </w:rPr>
        <w:t>გულმკერდის</w:t>
      </w:r>
      <w:r w:rsidR="00BB21D2" w:rsidRPr="0012403D">
        <w:rPr>
          <w:rFonts w:ascii="Sylfaen" w:hAnsi="Sylfaen"/>
          <w:szCs w:val="24"/>
        </w:rPr>
        <w:t xml:space="preserve"> არეშ</w:t>
      </w:r>
      <w:r w:rsidR="00AE55F6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>, ქოშინი, სისუსტე, გაურკვეველი მეტყველება), რომლებიც შეიძლება გაფრთხილების გარეშე განვითარდეს. პაციენტებს უნდა ეცნობოთ, რომ ასეთი მოვლენის შემთხვევაში დაუყოვნებლივ მიმართონ ექიმს.</w:t>
      </w:r>
    </w:p>
    <w:p w14:paraId="731E5F7D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ჰემატოლოგიური ეფექტები</w:t>
      </w:r>
    </w:p>
    <w:p w14:paraId="6F424282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დიკლოფენაკით ხანგრძლივი მკურნალობისას, ისევე როგორც სხვა ა</w:t>
      </w:r>
      <w:r w:rsidR="003D72BA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 შემთხვევაში, აუცილებელია სისხლის სურათის მონიტორინგი.</w:t>
      </w:r>
    </w:p>
    <w:p w14:paraId="5BFE580E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ნაკლოფენ დუომ შეიძლება შექცევადად დათრგუნოს თრომბოციტების აგრეგაცია. პაციენტები, რომლებსაც აღენიშნებათ ჰემოსტაზის დარღვევები, ჰემორაგიული დიათეზი ან ჰემატოლოგიური დარღვევები, უნდა იმყოფებოდნენ </w:t>
      </w:r>
      <w:r w:rsidR="003D72BA" w:rsidRPr="0012403D">
        <w:rPr>
          <w:rFonts w:ascii="Sylfaen" w:hAnsi="Sylfaen"/>
          <w:szCs w:val="24"/>
        </w:rPr>
        <w:t>გულდასმით</w:t>
      </w:r>
      <w:r w:rsidRPr="0012403D">
        <w:rPr>
          <w:rFonts w:ascii="Sylfaen" w:hAnsi="Sylfaen"/>
          <w:szCs w:val="24"/>
        </w:rPr>
        <w:t>ი მეთვალყურეობის ქვეშ.</w:t>
      </w:r>
    </w:p>
    <w:p w14:paraId="47850167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ასთმით დაავადებული პაციენტები</w:t>
      </w:r>
    </w:p>
    <w:p w14:paraId="5493B0F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პაციენტებს, რომლებსაც აქვთ ასთმა, სეზონური ალერგიული რინიტი, ცხვირის </w:t>
      </w:r>
      <w:r w:rsidR="003D72BA" w:rsidRPr="0012403D">
        <w:rPr>
          <w:rFonts w:ascii="Sylfaen" w:hAnsi="Sylfaen"/>
          <w:szCs w:val="24"/>
        </w:rPr>
        <w:t xml:space="preserve">ლორწოვანი გარსის </w:t>
      </w:r>
      <w:r w:rsidRPr="0012403D">
        <w:rPr>
          <w:rFonts w:ascii="Sylfaen" w:hAnsi="Sylfaen"/>
          <w:szCs w:val="24"/>
        </w:rPr>
        <w:t>შეგუბება (მაგ</w:t>
      </w:r>
      <w:r w:rsidR="003D72BA" w:rsidRPr="0012403D">
        <w:rPr>
          <w:rFonts w:ascii="Sylfaen" w:hAnsi="Sylfaen"/>
          <w:szCs w:val="24"/>
        </w:rPr>
        <w:t>ალითად</w:t>
      </w:r>
      <w:r w:rsidRPr="0012403D">
        <w:rPr>
          <w:rFonts w:ascii="Sylfaen" w:hAnsi="Sylfaen"/>
          <w:szCs w:val="24"/>
        </w:rPr>
        <w:t xml:space="preserve">, ცხვირის პოლიპები), ფილტვების ქრონიკული ობსტრუქციული დაავადება ან </w:t>
      </w:r>
      <w:r w:rsidR="00AE55F6" w:rsidRPr="0012403D">
        <w:rPr>
          <w:rFonts w:ascii="Sylfaen" w:hAnsi="Sylfaen"/>
          <w:szCs w:val="24"/>
        </w:rPr>
        <w:t xml:space="preserve">სასუნტქი გზების </w:t>
      </w:r>
      <w:r w:rsidRPr="0012403D">
        <w:rPr>
          <w:rFonts w:ascii="Sylfaen" w:hAnsi="Sylfaen"/>
          <w:szCs w:val="24"/>
        </w:rPr>
        <w:t xml:space="preserve">ქრონიკული ინფექციები (განსაკუთრებით </w:t>
      </w:r>
      <w:r w:rsidR="003D72BA" w:rsidRPr="0012403D">
        <w:rPr>
          <w:rFonts w:ascii="Sylfaen" w:hAnsi="Sylfaen"/>
          <w:szCs w:val="24"/>
        </w:rPr>
        <w:t xml:space="preserve">დაკავშირებული </w:t>
      </w:r>
      <w:r w:rsidRPr="0012403D">
        <w:rPr>
          <w:rFonts w:ascii="Sylfaen" w:hAnsi="Sylfaen"/>
          <w:szCs w:val="24"/>
        </w:rPr>
        <w:t>ალერგიული რინიტის მსგავს სიმპტომებთან),</w:t>
      </w:r>
      <w:r w:rsidR="003D72BA" w:rsidRPr="0012403D">
        <w:rPr>
          <w:rFonts w:ascii="Sylfaen" w:hAnsi="Sylfaen"/>
          <w:szCs w:val="24"/>
        </w:rPr>
        <w:t xml:space="preserve"> უფრო ხშირად, ვიდრე </w:t>
      </w:r>
      <w:r w:rsidRPr="0012403D">
        <w:rPr>
          <w:rFonts w:ascii="Sylfaen" w:hAnsi="Sylfaen"/>
          <w:szCs w:val="24"/>
        </w:rPr>
        <w:t xml:space="preserve"> სხვა პაციენტებ</w:t>
      </w:r>
      <w:r w:rsidR="003D72BA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 </w:t>
      </w:r>
      <w:r w:rsidR="004B1EDE" w:rsidRPr="0012403D">
        <w:rPr>
          <w:rFonts w:ascii="Sylfaen" w:hAnsi="Sylfaen"/>
          <w:szCs w:val="24"/>
        </w:rPr>
        <w:t xml:space="preserve">აღენიშნებათ </w:t>
      </w:r>
      <w:r w:rsidR="003D72BA" w:rsidRPr="0012403D">
        <w:rPr>
          <w:rFonts w:ascii="Sylfaen" w:hAnsi="Sylfaen"/>
          <w:szCs w:val="24"/>
        </w:rPr>
        <w:t xml:space="preserve">ისეთი რეაქციები </w:t>
      </w:r>
      <w:r w:rsidRPr="0012403D">
        <w:rPr>
          <w:rFonts w:ascii="Sylfaen" w:hAnsi="Sylfaen"/>
          <w:szCs w:val="24"/>
        </w:rPr>
        <w:t>ა</w:t>
      </w:r>
      <w:r w:rsidR="003D72BA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 მიმართ, როგორიცაა ასთმის შეტევები (ე</w:t>
      </w:r>
      <w:r w:rsidR="003D72BA" w:rsidRPr="0012403D">
        <w:rPr>
          <w:rFonts w:ascii="Sylfaen" w:hAnsi="Sylfaen"/>
          <w:szCs w:val="24"/>
        </w:rPr>
        <w:t>გრეთ წოდებული</w:t>
      </w:r>
      <w:r w:rsidR="004B1EDE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 xml:space="preserve"> </w:t>
      </w:r>
      <w:r w:rsidR="004B1EDE" w:rsidRPr="0012403D">
        <w:rPr>
          <w:rFonts w:ascii="Sylfaen" w:hAnsi="Sylfaen"/>
          <w:szCs w:val="24"/>
        </w:rPr>
        <w:t>ანალგეტიკების აუტანლობა</w:t>
      </w:r>
      <w:r w:rsidRPr="0012403D">
        <w:rPr>
          <w:rFonts w:ascii="Sylfaen" w:hAnsi="Sylfaen"/>
          <w:szCs w:val="24"/>
        </w:rPr>
        <w:t xml:space="preserve"> /</w:t>
      </w:r>
      <w:r w:rsidR="004B1EDE" w:rsidRPr="0012403D">
        <w:rPr>
          <w:rFonts w:ascii="Sylfaen" w:hAnsi="Sylfaen"/>
          <w:szCs w:val="24"/>
        </w:rPr>
        <w:t>ანალგეტიკური</w:t>
      </w:r>
      <w:r w:rsidRPr="0012403D">
        <w:rPr>
          <w:rFonts w:ascii="Sylfaen" w:hAnsi="Sylfaen"/>
          <w:szCs w:val="24"/>
        </w:rPr>
        <w:t xml:space="preserve"> ასთმა), </w:t>
      </w:r>
      <w:r w:rsidR="004B1EDE" w:rsidRPr="0012403D">
        <w:rPr>
          <w:rFonts w:ascii="Sylfaen" w:hAnsi="Sylfaen"/>
          <w:szCs w:val="24"/>
        </w:rPr>
        <w:t xml:space="preserve">კვინკეს </w:t>
      </w:r>
      <w:r w:rsidRPr="0012403D">
        <w:rPr>
          <w:rFonts w:ascii="Sylfaen" w:hAnsi="Sylfaen"/>
          <w:szCs w:val="24"/>
        </w:rPr>
        <w:t xml:space="preserve"> შეშუპება და ჭინჭრის ციება. </w:t>
      </w:r>
      <w:r w:rsidR="00720FAB" w:rsidRPr="0012403D">
        <w:rPr>
          <w:rFonts w:ascii="Sylfaen" w:hAnsi="Sylfaen"/>
          <w:szCs w:val="24"/>
        </w:rPr>
        <w:t>ასეთ</w:t>
      </w:r>
      <w:r w:rsidRPr="0012403D">
        <w:rPr>
          <w:rFonts w:ascii="Sylfaen" w:hAnsi="Sylfaen"/>
          <w:szCs w:val="24"/>
        </w:rPr>
        <w:t xml:space="preserve"> პაციენტებს </w:t>
      </w:r>
      <w:r w:rsidR="004B1EDE" w:rsidRPr="0012403D">
        <w:rPr>
          <w:rFonts w:ascii="Sylfaen" w:hAnsi="Sylfaen"/>
          <w:szCs w:val="24"/>
        </w:rPr>
        <w:t>ეძლევათ რეკომენდაციები</w:t>
      </w:r>
      <w:r w:rsidRPr="0012403D">
        <w:rPr>
          <w:rFonts w:ascii="Sylfaen" w:hAnsi="Sylfaen"/>
          <w:szCs w:val="24"/>
        </w:rPr>
        <w:t xml:space="preserve"> მიიღონ განსაკუთრებული სიფრთხილის ზომები (მაგ</w:t>
      </w:r>
      <w:r w:rsidR="004B1EDE" w:rsidRPr="0012403D">
        <w:rPr>
          <w:rFonts w:ascii="Sylfaen" w:hAnsi="Sylfaen"/>
          <w:szCs w:val="24"/>
        </w:rPr>
        <w:t>ალითად</w:t>
      </w:r>
      <w:r w:rsidRPr="0012403D">
        <w:rPr>
          <w:rFonts w:ascii="Sylfaen" w:hAnsi="Sylfaen"/>
          <w:szCs w:val="24"/>
        </w:rPr>
        <w:t>, მ</w:t>
      </w:r>
      <w:r w:rsidR="004B1EDE" w:rsidRPr="0012403D">
        <w:rPr>
          <w:rFonts w:ascii="Sylfaen" w:hAnsi="Sylfaen"/>
          <w:szCs w:val="24"/>
        </w:rPr>
        <w:t>ზადყოფნა</w:t>
      </w:r>
      <w:r w:rsidRPr="0012403D">
        <w:rPr>
          <w:rFonts w:ascii="Sylfaen" w:hAnsi="Sylfaen"/>
          <w:szCs w:val="24"/>
        </w:rPr>
        <w:t xml:space="preserve"> გადაუდებელი დახმარებისთვის). განსაკუთრებული სიფრთხილის ზომები ასევე რეკომენდებულია პაციენტებისთვის</w:t>
      </w:r>
      <w:r w:rsidR="004B1EDE" w:rsidRPr="0012403D">
        <w:rPr>
          <w:rFonts w:ascii="Sylfaen" w:hAnsi="Sylfaen"/>
          <w:szCs w:val="24"/>
        </w:rPr>
        <w:t xml:space="preserve"> ალერგიით სხვა ნივთიერებებზე</w:t>
      </w:r>
      <w:r w:rsidRPr="0012403D">
        <w:rPr>
          <w:rFonts w:ascii="Sylfaen" w:hAnsi="Sylfaen"/>
          <w:szCs w:val="24"/>
        </w:rPr>
        <w:t xml:space="preserve">, რომლებსაც </w:t>
      </w:r>
      <w:r w:rsidR="004B1EDE" w:rsidRPr="0012403D">
        <w:rPr>
          <w:rFonts w:ascii="Sylfaen" w:hAnsi="Sylfaen"/>
          <w:szCs w:val="24"/>
        </w:rPr>
        <w:t>თან ახლავს</w:t>
      </w:r>
      <w:r w:rsidRPr="0012403D">
        <w:rPr>
          <w:rFonts w:ascii="Sylfaen" w:hAnsi="Sylfaen"/>
          <w:szCs w:val="24"/>
        </w:rPr>
        <w:t xml:space="preserve">  კანის რეაქციებ</w:t>
      </w:r>
      <w:r w:rsidR="004B1EDE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>, ქავილ</w:t>
      </w:r>
      <w:r w:rsidR="004B1EDE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ან ჭინჭრის ციება</w:t>
      </w:r>
      <w:r w:rsidR="004B1EDE" w:rsidRPr="0012403D">
        <w:rPr>
          <w:rFonts w:ascii="Sylfaen" w:hAnsi="Sylfaen"/>
          <w:szCs w:val="24"/>
        </w:rPr>
        <w:t>.</w:t>
      </w:r>
      <w:r w:rsidRPr="0012403D">
        <w:rPr>
          <w:rFonts w:ascii="Sylfaen" w:hAnsi="Sylfaen"/>
          <w:szCs w:val="24"/>
        </w:rPr>
        <w:t xml:space="preserve"> </w:t>
      </w:r>
    </w:p>
    <w:p w14:paraId="40F91128" w14:textId="77777777" w:rsidR="00997265" w:rsidRPr="0012403D" w:rsidRDefault="004B1EDE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ნატრიუმის </w:t>
      </w:r>
      <w:r w:rsidR="00516771" w:rsidRPr="0012403D">
        <w:rPr>
          <w:rFonts w:ascii="Sylfaen" w:hAnsi="Sylfaen"/>
          <w:szCs w:val="24"/>
        </w:rPr>
        <w:t>დიკლოფენაკმა,</w:t>
      </w:r>
      <w:r w:rsidRPr="0012403D">
        <w:rPr>
          <w:rFonts w:ascii="Sylfaen" w:hAnsi="Sylfaen"/>
          <w:szCs w:val="24"/>
        </w:rPr>
        <w:t xml:space="preserve"> ისევე, როგორც სხვა აასპ, რომლებიც აინჰიბირებენ</w:t>
      </w:r>
      <w:r w:rsidR="00516771" w:rsidRPr="0012403D">
        <w:rPr>
          <w:rFonts w:ascii="Sylfaen" w:hAnsi="Sylfaen"/>
          <w:szCs w:val="24"/>
        </w:rPr>
        <w:t xml:space="preserve"> პროსტაგლანდინ სინთეტაზა</w:t>
      </w:r>
      <w:r w:rsidRPr="0012403D">
        <w:rPr>
          <w:rFonts w:ascii="Sylfaen" w:hAnsi="Sylfaen"/>
          <w:szCs w:val="24"/>
        </w:rPr>
        <w:t>ს,</w:t>
      </w:r>
      <w:r w:rsidR="00516771" w:rsidRPr="0012403D">
        <w:rPr>
          <w:rFonts w:ascii="Sylfaen" w:hAnsi="Sylfaen"/>
          <w:szCs w:val="24"/>
        </w:rPr>
        <w:t xml:space="preserve"> შეიძლება გამოიწვიოს ბრონქოსპაზმი პაციენტებში, რომლებსაც </w:t>
      </w:r>
      <w:r w:rsidR="00720FAB" w:rsidRPr="0012403D">
        <w:rPr>
          <w:rFonts w:ascii="Sylfaen" w:hAnsi="Sylfaen"/>
          <w:szCs w:val="24"/>
        </w:rPr>
        <w:t>აქვთ</w:t>
      </w:r>
      <w:r w:rsidR="00516771" w:rsidRPr="0012403D">
        <w:rPr>
          <w:rFonts w:ascii="Sylfaen" w:hAnsi="Sylfaen"/>
          <w:szCs w:val="24"/>
        </w:rPr>
        <w:t xml:space="preserve"> ან ანამნეზში აღენიშნებათ </w:t>
      </w:r>
      <w:r w:rsidR="00B32501" w:rsidRPr="0012403D">
        <w:rPr>
          <w:rFonts w:ascii="Sylfaen" w:hAnsi="Sylfaen"/>
          <w:szCs w:val="24"/>
        </w:rPr>
        <w:t xml:space="preserve">ბრონქული </w:t>
      </w:r>
      <w:r w:rsidR="00516771" w:rsidRPr="0012403D">
        <w:rPr>
          <w:rFonts w:ascii="Sylfaen" w:hAnsi="Sylfaen"/>
          <w:szCs w:val="24"/>
        </w:rPr>
        <w:t>ასთმის შეტევები.</w:t>
      </w:r>
    </w:p>
    <w:p w14:paraId="2E13F70F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გავლენა</w:t>
      </w:r>
      <w:r w:rsidR="00B32501" w:rsidRPr="0012403D">
        <w:rPr>
          <w:rFonts w:ascii="Sylfaen" w:hAnsi="Sylfaen"/>
          <w:i/>
          <w:szCs w:val="24"/>
        </w:rPr>
        <w:t xml:space="preserve"> ფერტილობაზე</w:t>
      </w:r>
    </w:p>
    <w:p w14:paraId="4EF9D7E2" w14:textId="77777777" w:rsidR="00997265" w:rsidRPr="0012403D" w:rsidRDefault="00B3250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ნატრიუმის </w:t>
      </w:r>
      <w:r w:rsidR="00516771" w:rsidRPr="0012403D">
        <w:rPr>
          <w:rFonts w:ascii="Sylfaen" w:hAnsi="Sylfaen"/>
          <w:szCs w:val="24"/>
        </w:rPr>
        <w:t>დიკლოფენაკ</w:t>
      </w:r>
      <w:r w:rsidRPr="0012403D">
        <w:rPr>
          <w:rFonts w:ascii="Sylfaen" w:hAnsi="Sylfaen"/>
          <w:szCs w:val="24"/>
        </w:rPr>
        <w:t>ის</w:t>
      </w:r>
      <w:r w:rsidR="00516771" w:rsidRPr="0012403D">
        <w:rPr>
          <w:rFonts w:ascii="Sylfaen" w:hAnsi="Sylfaen"/>
          <w:szCs w:val="24"/>
        </w:rPr>
        <w:t xml:space="preserve"> გამოყენებამ შეიძლება </w:t>
      </w:r>
      <w:r w:rsidRPr="0012403D">
        <w:rPr>
          <w:rFonts w:ascii="Sylfaen" w:hAnsi="Sylfaen"/>
          <w:szCs w:val="24"/>
        </w:rPr>
        <w:t>გამოიწვიოს</w:t>
      </w:r>
      <w:r w:rsidR="00516771" w:rsidRPr="0012403D">
        <w:rPr>
          <w:rFonts w:ascii="Sylfaen" w:hAnsi="Sylfaen"/>
          <w:szCs w:val="24"/>
        </w:rPr>
        <w:t xml:space="preserve"> ქალის ფერტილობ</w:t>
      </w:r>
      <w:r w:rsidRPr="0012403D">
        <w:rPr>
          <w:rFonts w:ascii="Sylfaen" w:hAnsi="Sylfaen"/>
          <w:szCs w:val="24"/>
        </w:rPr>
        <w:t>ის დარღვევა</w:t>
      </w:r>
      <w:r w:rsidR="00516771" w:rsidRPr="0012403D">
        <w:rPr>
          <w:rFonts w:ascii="Sylfaen" w:hAnsi="Sylfaen"/>
          <w:szCs w:val="24"/>
        </w:rPr>
        <w:t xml:space="preserve"> და არ არის რეკომენდებული </w:t>
      </w:r>
      <w:r w:rsidRPr="0012403D">
        <w:rPr>
          <w:rFonts w:ascii="Sylfaen" w:hAnsi="Sylfaen"/>
          <w:szCs w:val="24"/>
        </w:rPr>
        <w:t xml:space="preserve">ქალებისთვის, რომლებიც ცდილობენ  </w:t>
      </w:r>
      <w:r w:rsidR="00516771" w:rsidRPr="0012403D">
        <w:rPr>
          <w:rFonts w:ascii="Sylfaen" w:hAnsi="Sylfaen"/>
          <w:szCs w:val="24"/>
        </w:rPr>
        <w:t>დაორსულებ</w:t>
      </w:r>
      <w:r w:rsidRPr="0012403D">
        <w:rPr>
          <w:rFonts w:ascii="Sylfaen" w:hAnsi="Sylfaen"/>
          <w:szCs w:val="24"/>
        </w:rPr>
        <w:t>ა</w:t>
      </w:r>
      <w:r w:rsidR="00516771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. </w:t>
      </w:r>
      <w:r w:rsidR="00516771" w:rsidRPr="0012403D">
        <w:rPr>
          <w:rFonts w:ascii="Sylfaen" w:hAnsi="Sylfaen"/>
          <w:szCs w:val="24"/>
        </w:rPr>
        <w:t xml:space="preserve">ქალებში, რომლებსაც აღენიშნებათ </w:t>
      </w:r>
      <w:r w:rsidRPr="0012403D">
        <w:rPr>
          <w:rFonts w:ascii="Sylfaen" w:hAnsi="Sylfaen"/>
          <w:szCs w:val="24"/>
        </w:rPr>
        <w:t xml:space="preserve">სირთულეები </w:t>
      </w:r>
      <w:r w:rsidR="00516771" w:rsidRPr="0012403D">
        <w:rPr>
          <w:rFonts w:ascii="Sylfaen" w:hAnsi="Sylfaen"/>
          <w:szCs w:val="24"/>
        </w:rPr>
        <w:t>დაორსულების</w:t>
      </w:r>
      <w:r w:rsidRPr="0012403D">
        <w:rPr>
          <w:rFonts w:ascii="Sylfaen" w:hAnsi="Sylfaen"/>
          <w:szCs w:val="24"/>
        </w:rPr>
        <w:t>ას</w:t>
      </w:r>
      <w:r w:rsidR="00516771" w:rsidRPr="0012403D">
        <w:rPr>
          <w:rFonts w:ascii="Sylfaen" w:hAnsi="Sylfaen"/>
          <w:szCs w:val="24"/>
        </w:rPr>
        <w:t xml:space="preserve"> ან აქვთ უნაყოფობის </w:t>
      </w:r>
      <w:r w:rsidRPr="0012403D">
        <w:rPr>
          <w:rFonts w:ascii="Sylfaen" w:hAnsi="Sylfaen"/>
          <w:szCs w:val="24"/>
        </w:rPr>
        <w:t>სავარაუდო დიაგნოზი</w:t>
      </w:r>
      <w:r w:rsidR="00516771" w:rsidRPr="0012403D">
        <w:rPr>
          <w:rFonts w:ascii="Sylfaen" w:hAnsi="Sylfaen"/>
          <w:szCs w:val="24"/>
        </w:rPr>
        <w:t>,  ნატრიუმის</w:t>
      </w:r>
      <w:r w:rsidRPr="0012403D">
        <w:rPr>
          <w:rFonts w:ascii="Sylfaen" w:hAnsi="Sylfaen"/>
          <w:szCs w:val="24"/>
        </w:rPr>
        <w:t xml:space="preserve"> დიკლოფენაკით</w:t>
      </w:r>
      <w:r w:rsidR="00516771" w:rsidRPr="0012403D">
        <w:rPr>
          <w:rFonts w:ascii="Sylfaen" w:hAnsi="Sylfaen"/>
          <w:szCs w:val="24"/>
        </w:rPr>
        <w:t xml:space="preserve"> მკურნალობა უნდა შეწყდეს.</w:t>
      </w:r>
    </w:p>
    <w:p w14:paraId="61DBE658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lastRenderedPageBreak/>
        <w:t>დამატებითი ინფორმაცია დამხმარე ნივთიერებების შესახებ</w:t>
      </w:r>
    </w:p>
    <w:p w14:paraId="4C20B7B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ნაკლოფენი დუო შეიცავს საქაროზას. პაციენტებმა, რომლებსაც აღენიშნებათ ფრუქტოზის აუტანლობის, გლუკოზა-გალაქტოზის მალაბსორბციის ან საქაროზა-იზომალტაზას უკმარისობის იშვიათი მემკვიდრეობითი </w:t>
      </w:r>
      <w:r w:rsidR="009460D5" w:rsidRPr="0012403D">
        <w:rPr>
          <w:rFonts w:ascii="Sylfaen" w:hAnsi="Sylfaen"/>
          <w:szCs w:val="24"/>
        </w:rPr>
        <w:t>დაავადებ</w:t>
      </w:r>
      <w:r w:rsidRPr="0012403D">
        <w:rPr>
          <w:rFonts w:ascii="Sylfaen" w:hAnsi="Sylfaen"/>
          <w:szCs w:val="24"/>
        </w:rPr>
        <w:t>ები, არ უნდა მიიღონ ნაკლოფენი დუო.</w:t>
      </w:r>
    </w:p>
    <w:p w14:paraId="1E353AC8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ორსულობა და ძუძუთი კვება</w:t>
      </w:r>
    </w:p>
    <w:p w14:paraId="7B1CC6D2" w14:textId="27F67C42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პროსტაგლანდინების სინთეზის ინჰიბირებამ შესაძლოა უარყოფითი გავლენა მოახდინოს ორსულობაზე და/ან </w:t>
      </w:r>
      <w:r w:rsidR="009460D5" w:rsidRPr="0012403D">
        <w:rPr>
          <w:rFonts w:ascii="Sylfaen" w:hAnsi="Sylfaen"/>
          <w:szCs w:val="24"/>
        </w:rPr>
        <w:t>ემბრიონ</w:t>
      </w:r>
      <w:r w:rsidR="000E3E34" w:rsidRPr="0012403D">
        <w:rPr>
          <w:rFonts w:ascii="Sylfaen" w:hAnsi="Sylfaen"/>
          <w:szCs w:val="24"/>
        </w:rPr>
        <w:t>ულ</w:t>
      </w:r>
      <w:r w:rsidRPr="0012403D">
        <w:rPr>
          <w:rFonts w:ascii="Sylfaen" w:hAnsi="Sylfaen"/>
          <w:szCs w:val="24"/>
        </w:rPr>
        <w:t xml:space="preserve"> განვითარებაზე. ეპიდემიოლოგიური კვლევები</w:t>
      </w:r>
      <w:r w:rsidR="009460D5" w:rsidRPr="0012403D">
        <w:rPr>
          <w:rFonts w:ascii="Sylfaen" w:hAnsi="Sylfaen"/>
          <w:szCs w:val="24"/>
        </w:rPr>
        <w:t>ს მონაცემები</w:t>
      </w:r>
      <w:r w:rsidRPr="0012403D">
        <w:rPr>
          <w:rFonts w:ascii="Sylfaen" w:hAnsi="Sylfaen"/>
          <w:szCs w:val="24"/>
        </w:rPr>
        <w:t xml:space="preserve"> მიუთითებ</w:t>
      </w:r>
      <w:r w:rsidR="009460D5" w:rsidRPr="0012403D">
        <w:rPr>
          <w:rFonts w:ascii="Sylfaen" w:hAnsi="Sylfaen"/>
          <w:szCs w:val="24"/>
        </w:rPr>
        <w:t xml:space="preserve">ენ </w:t>
      </w:r>
      <w:r w:rsidRPr="0012403D">
        <w:rPr>
          <w:rFonts w:ascii="Sylfaen" w:hAnsi="Sylfaen"/>
          <w:szCs w:val="24"/>
        </w:rPr>
        <w:t xml:space="preserve"> </w:t>
      </w:r>
      <w:r w:rsidR="000A598E" w:rsidRPr="0012403D">
        <w:rPr>
          <w:rFonts w:ascii="Sylfaen" w:hAnsi="Sylfaen"/>
          <w:szCs w:val="24"/>
        </w:rPr>
        <w:t>აბორტი</w:t>
      </w:r>
      <w:r w:rsidR="00720FAB" w:rsidRPr="0012403D">
        <w:rPr>
          <w:rFonts w:ascii="Sylfaen" w:hAnsi="Sylfaen"/>
          <w:szCs w:val="24"/>
        </w:rPr>
        <w:t>ს</w:t>
      </w:r>
      <w:r w:rsidR="009460D5" w:rsidRPr="0012403D">
        <w:rPr>
          <w:rFonts w:ascii="Sylfaen" w:hAnsi="Sylfaen"/>
          <w:szCs w:val="24"/>
        </w:rPr>
        <w:t xml:space="preserve"> და/ან გულის მანკების და გასტროშიზისის მომატებულ რისკზე </w:t>
      </w:r>
      <w:r w:rsidRPr="0012403D">
        <w:rPr>
          <w:rFonts w:ascii="Sylfaen" w:hAnsi="Sylfaen"/>
          <w:szCs w:val="24"/>
        </w:rPr>
        <w:t>ორსულობის ადრეულ ეტაპზე პროსტაგლანდინების სინთეზის ინჰიბიტორების გამოყენებისას. გულ-სისხლძარღვთა მანკების</w:t>
      </w:r>
      <w:r w:rsidR="000A598E" w:rsidRPr="0012403D">
        <w:rPr>
          <w:rFonts w:ascii="Sylfaen" w:hAnsi="Sylfaen"/>
          <w:szCs w:val="24"/>
        </w:rPr>
        <w:t xml:space="preserve"> წარმოქმნის</w:t>
      </w:r>
      <w:r w:rsidRPr="0012403D">
        <w:rPr>
          <w:rFonts w:ascii="Sylfaen" w:hAnsi="Sylfaen"/>
          <w:szCs w:val="24"/>
        </w:rPr>
        <w:t xml:space="preserve"> აბსოლუტური რისკი იზრდება 1%-ზე ნაკლებიდან 1.5%-მდე.</w:t>
      </w:r>
    </w:p>
    <w:p w14:paraId="1A046106" w14:textId="77777777" w:rsidR="00997265" w:rsidRPr="0012403D" w:rsidRDefault="000A598E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ნაჩვენებია, რომ </w:t>
      </w:r>
      <w:r w:rsidR="00516771" w:rsidRPr="0012403D">
        <w:rPr>
          <w:rFonts w:ascii="Sylfaen" w:hAnsi="Sylfaen"/>
          <w:szCs w:val="24"/>
        </w:rPr>
        <w:t xml:space="preserve">რისკი იზრდება დოზისა და თერაპიის ხანგრძლივობის </w:t>
      </w:r>
      <w:r w:rsidRPr="0012403D">
        <w:rPr>
          <w:rFonts w:ascii="Sylfaen" w:hAnsi="Sylfaen"/>
          <w:szCs w:val="24"/>
        </w:rPr>
        <w:t>პროპორციულ</w:t>
      </w:r>
      <w:r w:rsidR="00516771" w:rsidRPr="0012403D">
        <w:rPr>
          <w:rFonts w:ascii="Sylfaen" w:hAnsi="Sylfaen"/>
          <w:szCs w:val="24"/>
        </w:rPr>
        <w:t>ად. ცხოველებში პროსტაგლანდინების სინთეზის ინჰიბიტორების გამოყენებ</w:t>
      </w:r>
      <w:r w:rsidRPr="0012403D">
        <w:rPr>
          <w:rFonts w:ascii="Sylfaen" w:hAnsi="Sylfaen"/>
          <w:szCs w:val="24"/>
        </w:rPr>
        <w:t>ის შედეგად ნაჩვენები იყო</w:t>
      </w:r>
      <w:r w:rsidR="00516771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პრე</w:t>
      </w:r>
      <w:r w:rsidR="00516771" w:rsidRPr="0012403D">
        <w:rPr>
          <w:rFonts w:ascii="Sylfaen" w:hAnsi="Sylfaen"/>
          <w:szCs w:val="24"/>
        </w:rPr>
        <w:t>იმპლანტაცი</w:t>
      </w:r>
      <w:r w:rsidRPr="0012403D">
        <w:rPr>
          <w:rFonts w:ascii="Sylfaen" w:hAnsi="Sylfaen"/>
          <w:szCs w:val="24"/>
        </w:rPr>
        <w:t>ურ</w:t>
      </w:r>
      <w:r w:rsidR="00516771" w:rsidRPr="0012403D">
        <w:rPr>
          <w:rFonts w:ascii="Sylfaen" w:hAnsi="Sylfaen"/>
          <w:szCs w:val="24"/>
        </w:rPr>
        <w:t>ი და პოსტიმპლანტაციური დარღვევების და ემბრიონული ლეტალობის რისკ</w:t>
      </w:r>
      <w:r w:rsidR="00720FAB" w:rsidRPr="0012403D">
        <w:rPr>
          <w:rFonts w:ascii="Sylfaen" w:hAnsi="Sylfaen"/>
          <w:szCs w:val="24"/>
        </w:rPr>
        <w:t>ის ზრდა</w:t>
      </w:r>
      <w:r w:rsidR="00516771" w:rsidRPr="0012403D">
        <w:rPr>
          <w:rFonts w:ascii="Sylfaen" w:hAnsi="Sylfaen"/>
          <w:szCs w:val="24"/>
        </w:rPr>
        <w:t>, ასევე არსებობს ცნობები</w:t>
      </w:r>
      <w:r w:rsidRPr="0012403D">
        <w:rPr>
          <w:rFonts w:ascii="Sylfaen" w:hAnsi="Sylfaen"/>
          <w:szCs w:val="24"/>
        </w:rPr>
        <w:t xml:space="preserve"> განვითარების</w:t>
      </w:r>
      <w:r w:rsidR="00516771" w:rsidRPr="0012403D">
        <w:rPr>
          <w:rFonts w:ascii="Sylfaen" w:hAnsi="Sylfaen"/>
          <w:szCs w:val="24"/>
        </w:rPr>
        <w:t xml:space="preserve"> სხვადასხვა მანკების </w:t>
      </w:r>
      <w:r w:rsidRPr="0012403D">
        <w:rPr>
          <w:rFonts w:ascii="Sylfaen" w:hAnsi="Sylfaen"/>
          <w:szCs w:val="24"/>
        </w:rPr>
        <w:t xml:space="preserve">წარმოქმნის </w:t>
      </w:r>
      <w:r w:rsidR="00516771" w:rsidRPr="0012403D">
        <w:rPr>
          <w:rFonts w:ascii="Sylfaen" w:hAnsi="Sylfaen"/>
          <w:szCs w:val="24"/>
        </w:rPr>
        <w:t>შესახებ, მათ შორის გულ-სისხლძარღვთა</w:t>
      </w:r>
      <w:r w:rsidRPr="0012403D">
        <w:rPr>
          <w:rFonts w:ascii="Sylfaen" w:hAnsi="Sylfaen"/>
          <w:szCs w:val="24"/>
        </w:rPr>
        <w:t xml:space="preserve"> სისტემის</w:t>
      </w:r>
      <w:r w:rsidR="00516771" w:rsidRPr="0012403D">
        <w:rPr>
          <w:rFonts w:ascii="Sylfaen" w:hAnsi="Sylfaen"/>
          <w:szCs w:val="24"/>
        </w:rPr>
        <w:t>.</w:t>
      </w:r>
    </w:p>
    <w:p w14:paraId="350AEB09" w14:textId="10C68EBF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ორსულობის მე-20 კვირიდან დაწყებული</w:t>
      </w:r>
      <w:r w:rsidR="000A598E" w:rsidRPr="0012403D">
        <w:rPr>
          <w:rFonts w:ascii="Sylfaen" w:hAnsi="Sylfaen"/>
          <w:szCs w:val="24"/>
        </w:rPr>
        <w:t xml:space="preserve"> პრეპარატ</w:t>
      </w:r>
      <w:r w:rsidRPr="0012403D">
        <w:rPr>
          <w:rFonts w:ascii="Sylfaen" w:hAnsi="Sylfaen"/>
          <w:szCs w:val="24"/>
        </w:rPr>
        <w:t xml:space="preserve"> ნაკლოფენ დუოს გამოყენებამ შეიძლება გამოიწვიოს </w:t>
      </w:r>
      <w:r w:rsidR="005F7AC5" w:rsidRPr="0012403D">
        <w:rPr>
          <w:rFonts w:ascii="Sylfaen" w:hAnsi="Sylfaen"/>
          <w:szCs w:val="24"/>
        </w:rPr>
        <w:t>მცირეწყლიანობა (</w:t>
      </w:r>
      <w:r w:rsidRPr="0012403D">
        <w:rPr>
          <w:rFonts w:ascii="Sylfaen" w:hAnsi="Sylfaen"/>
          <w:szCs w:val="24"/>
        </w:rPr>
        <w:t>ოლიგოჰიდრამნიონი</w:t>
      </w:r>
      <w:r w:rsidR="005F7AC5" w:rsidRPr="0012403D">
        <w:rPr>
          <w:rFonts w:ascii="Sylfaen" w:hAnsi="Sylfaen"/>
          <w:szCs w:val="24"/>
        </w:rPr>
        <w:t>)</w:t>
      </w:r>
      <w:r w:rsidRPr="0012403D">
        <w:rPr>
          <w:rFonts w:ascii="Sylfaen" w:hAnsi="Sylfaen"/>
          <w:szCs w:val="24"/>
        </w:rPr>
        <w:t xml:space="preserve">, რომელიც შეიძლება განვითარდეს ნაყოფში თირკმლის ფუნქციის დარღვევის გამო. ეს შეიძლება განვითარდეს მკურნალობის დაწყებიდან მალევე და, როგორც წესი, შექცევადია მკურნალობის შეწყვეტის შემდეგ. გარდა ამისა, არსებობს ცნობები </w:t>
      </w:r>
      <w:r w:rsidR="007F5008" w:rsidRPr="0012403D">
        <w:rPr>
          <w:rFonts w:ascii="Sylfaen" w:hAnsi="Sylfaen"/>
          <w:szCs w:val="24"/>
        </w:rPr>
        <w:t xml:space="preserve">არტერიული სადინრის სტენოზის შესახებ </w:t>
      </w:r>
      <w:r w:rsidRPr="0012403D">
        <w:rPr>
          <w:rFonts w:ascii="Sylfaen" w:hAnsi="Sylfaen"/>
          <w:szCs w:val="24"/>
        </w:rPr>
        <w:t>ორსულობის მეორე ტრიმესტრში მკურნალობის შემდეგ, რომელიც</w:t>
      </w:r>
      <w:r w:rsidR="007F5008" w:rsidRPr="0012403D">
        <w:rPr>
          <w:rFonts w:ascii="Sylfaen" w:hAnsi="Sylfaen"/>
          <w:szCs w:val="24"/>
        </w:rPr>
        <w:t xml:space="preserve"> </w:t>
      </w:r>
      <w:r w:rsidR="00720FAB" w:rsidRPr="0012403D">
        <w:rPr>
          <w:rFonts w:ascii="Sylfaen" w:hAnsi="Sylfaen"/>
          <w:szCs w:val="24"/>
        </w:rPr>
        <w:t xml:space="preserve">უმეტეს შემთხვევაში </w:t>
      </w:r>
      <w:r w:rsidR="007F5008" w:rsidRPr="0012403D">
        <w:rPr>
          <w:rFonts w:ascii="Sylfaen" w:hAnsi="Sylfaen"/>
          <w:szCs w:val="24"/>
        </w:rPr>
        <w:t>ქრება</w:t>
      </w:r>
      <w:r w:rsidRPr="0012403D">
        <w:rPr>
          <w:rFonts w:ascii="Sylfaen" w:hAnsi="Sylfaen"/>
          <w:szCs w:val="24"/>
        </w:rPr>
        <w:t xml:space="preserve"> მკურნალობის შეწყვეტის შემდეგ. ამ</w:t>
      </w:r>
      <w:r w:rsidR="007F5008" w:rsidRPr="0012403D">
        <w:rPr>
          <w:rFonts w:ascii="Sylfaen" w:hAnsi="Sylfaen"/>
          <w:szCs w:val="24"/>
        </w:rPr>
        <w:t>რიგად</w:t>
      </w:r>
      <w:r w:rsidRPr="0012403D">
        <w:rPr>
          <w:rFonts w:ascii="Sylfaen" w:hAnsi="Sylfaen"/>
          <w:szCs w:val="24"/>
        </w:rPr>
        <w:t xml:space="preserve">, </w:t>
      </w:r>
      <w:r w:rsidR="007F5008" w:rsidRPr="0012403D">
        <w:rPr>
          <w:rFonts w:ascii="Sylfaen" w:hAnsi="Sylfaen"/>
          <w:szCs w:val="24"/>
        </w:rPr>
        <w:t xml:space="preserve">ორსულობის პირველ და მეორე ტრიმესტრში </w:t>
      </w:r>
      <w:r w:rsidRPr="0012403D">
        <w:rPr>
          <w:rFonts w:ascii="Sylfaen" w:hAnsi="Sylfaen"/>
          <w:szCs w:val="24"/>
        </w:rPr>
        <w:t>ნაკლოფენ დუო უნდა დაინიშნოს</w:t>
      </w:r>
      <w:r w:rsidR="00E10089" w:rsidRPr="0012403D">
        <w:rPr>
          <w:rFonts w:ascii="Sylfaen" w:hAnsi="Sylfaen"/>
          <w:szCs w:val="24"/>
        </w:rPr>
        <w:t xml:space="preserve"> მხოლოდ უკიდურესი </w:t>
      </w:r>
      <w:r w:rsidRPr="0012403D">
        <w:rPr>
          <w:rFonts w:ascii="Sylfaen" w:hAnsi="Sylfaen"/>
          <w:szCs w:val="24"/>
        </w:rPr>
        <w:t>აუცილებელ</w:t>
      </w:r>
      <w:r w:rsidR="00E10089" w:rsidRPr="0012403D">
        <w:rPr>
          <w:rFonts w:ascii="Sylfaen" w:hAnsi="Sylfaen"/>
          <w:szCs w:val="24"/>
        </w:rPr>
        <w:t>ობის შემთხვევაში</w:t>
      </w:r>
      <w:r w:rsidRPr="0012403D">
        <w:rPr>
          <w:rFonts w:ascii="Sylfaen" w:hAnsi="Sylfaen"/>
          <w:szCs w:val="24"/>
        </w:rPr>
        <w:t xml:space="preserve">. ნაკლოფენ დუოს </w:t>
      </w:r>
      <w:r w:rsidR="00E10089" w:rsidRPr="0012403D">
        <w:rPr>
          <w:rFonts w:ascii="Sylfaen" w:hAnsi="Sylfaen"/>
          <w:szCs w:val="24"/>
        </w:rPr>
        <w:t>გამოყენებისას</w:t>
      </w:r>
      <w:r w:rsidRPr="0012403D">
        <w:rPr>
          <w:rFonts w:ascii="Sylfaen" w:hAnsi="Sylfaen"/>
          <w:szCs w:val="24"/>
        </w:rPr>
        <w:t xml:space="preserve"> </w:t>
      </w:r>
      <w:r w:rsidR="00E10089" w:rsidRPr="0012403D">
        <w:rPr>
          <w:rFonts w:ascii="Sylfaen" w:hAnsi="Sylfaen"/>
          <w:szCs w:val="24"/>
        </w:rPr>
        <w:t xml:space="preserve">იმ </w:t>
      </w:r>
      <w:r w:rsidRPr="0012403D">
        <w:rPr>
          <w:rFonts w:ascii="Sylfaen" w:hAnsi="Sylfaen"/>
          <w:szCs w:val="24"/>
        </w:rPr>
        <w:t>ქალები</w:t>
      </w:r>
      <w:r w:rsidR="00E10089" w:rsidRPr="0012403D">
        <w:rPr>
          <w:rFonts w:ascii="Sylfaen" w:hAnsi="Sylfaen"/>
          <w:szCs w:val="24"/>
        </w:rPr>
        <w:t>ს მიერ</w:t>
      </w:r>
      <w:r w:rsidRPr="0012403D">
        <w:rPr>
          <w:rFonts w:ascii="Sylfaen" w:hAnsi="Sylfaen"/>
          <w:szCs w:val="24"/>
        </w:rPr>
        <w:t>, რომლებიც ცდილობენ დაორსულებას</w:t>
      </w:r>
      <w:r w:rsidR="00E10089" w:rsidRPr="0012403D">
        <w:rPr>
          <w:rFonts w:ascii="Sylfaen" w:hAnsi="Sylfaen"/>
          <w:szCs w:val="24"/>
        </w:rPr>
        <w:t>,</w:t>
      </w:r>
      <w:r w:rsidRPr="0012403D">
        <w:rPr>
          <w:rFonts w:ascii="Sylfaen" w:hAnsi="Sylfaen"/>
          <w:szCs w:val="24"/>
        </w:rPr>
        <w:t xml:space="preserve"> ან </w:t>
      </w:r>
      <w:r w:rsidR="009C0A55" w:rsidRPr="0012403D">
        <w:rPr>
          <w:rFonts w:ascii="Sylfaen" w:hAnsi="Sylfaen"/>
          <w:szCs w:val="24"/>
        </w:rPr>
        <w:t xml:space="preserve">არიან </w:t>
      </w:r>
      <w:r w:rsidRPr="0012403D">
        <w:rPr>
          <w:rFonts w:ascii="Sylfaen" w:hAnsi="Sylfaen"/>
          <w:szCs w:val="24"/>
        </w:rPr>
        <w:t xml:space="preserve">ორსულობის პირველ ან მეორე ტრიმესტრში, დოზა უნდა იყოს რაც შეიძლება დაბალი და მკურნალობის ხანგრძლივობა რაც შეიძლება მოკლე. ორსულობის მე-20 კვირიდან დაწყებული, გასათვალისწინებელია ანტენატალური </w:t>
      </w:r>
      <w:r w:rsidR="000E49B0" w:rsidRPr="0012403D">
        <w:rPr>
          <w:rFonts w:ascii="Sylfaen" w:hAnsi="Sylfaen"/>
          <w:szCs w:val="24"/>
        </w:rPr>
        <w:t>დაკვირვების საკითხი</w:t>
      </w:r>
      <w:r w:rsidRPr="0012403D">
        <w:rPr>
          <w:rFonts w:ascii="Sylfaen" w:hAnsi="Sylfaen"/>
          <w:szCs w:val="24"/>
        </w:rPr>
        <w:t xml:space="preserve">, </w:t>
      </w:r>
      <w:r w:rsidR="000E49B0" w:rsidRPr="0012403D">
        <w:rPr>
          <w:rFonts w:ascii="Sylfaen" w:hAnsi="Sylfaen"/>
          <w:szCs w:val="24"/>
        </w:rPr>
        <w:t>ვინაიდ</w:t>
      </w:r>
      <w:r w:rsidRPr="0012403D">
        <w:rPr>
          <w:rFonts w:ascii="Sylfaen" w:hAnsi="Sylfaen"/>
          <w:szCs w:val="24"/>
        </w:rPr>
        <w:t xml:space="preserve">ან ნაკლოფენ დუოს რამდენიმედღიანი ზემოქმედების შემდეგ, </w:t>
      </w:r>
      <w:r w:rsidR="000E49B0" w:rsidRPr="0012403D">
        <w:rPr>
          <w:rFonts w:ascii="Sylfaen" w:hAnsi="Sylfaen"/>
          <w:szCs w:val="24"/>
        </w:rPr>
        <w:t xml:space="preserve">არსებობს </w:t>
      </w:r>
      <w:r w:rsidRPr="0012403D">
        <w:rPr>
          <w:rFonts w:ascii="Sylfaen" w:hAnsi="Sylfaen"/>
          <w:szCs w:val="24"/>
        </w:rPr>
        <w:t>ოლიგოჰიდრამნიონის და არტერიული სადინრის სტენოზის განვითარების შესაძლებლობა.</w:t>
      </w:r>
      <w:r w:rsidR="000E49B0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ოლიგოჰიდრამნიონი</w:t>
      </w:r>
      <w:r w:rsidR="000E49B0" w:rsidRPr="0012403D">
        <w:rPr>
          <w:rFonts w:ascii="Sylfaen" w:hAnsi="Sylfaen"/>
          <w:szCs w:val="24"/>
        </w:rPr>
        <w:t>ს გამოვლენისას</w:t>
      </w:r>
      <w:r w:rsidRPr="0012403D">
        <w:rPr>
          <w:rFonts w:ascii="Sylfaen" w:hAnsi="Sylfaen"/>
          <w:szCs w:val="24"/>
        </w:rPr>
        <w:t xml:space="preserve"> ან არტერიული სადინრის სტენოზი</w:t>
      </w:r>
      <w:r w:rsidR="000E49B0" w:rsidRPr="0012403D">
        <w:rPr>
          <w:rFonts w:ascii="Sylfaen" w:hAnsi="Sylfaen"/>
          <w:szCs w:val="24"/>
        </w:rPr>
        <w:t>ს დროს</w:t>
      </w:r>
      <w:r w:rsidRPr="0012403D">
        <w:rPr>
          <w:rFonts w:ascii="Sylfaen" w:hAnsi="Sylfaen"/>
          <w:szCs w:val="24"/>
        </w:rPr>
        <w:t xml:space="preserve"> ნაკლოფენ დუოს მიღება უნდა </w:t>
      </w:r>
      <w:r w:rsidR="000E49B0" w:rsidRPr="0012403D">
        <w:rPr>
          <w:rFonts w:ascii="Sylfaen" w:hAnsi="Sylfaen"/>
          <w:szCs w:val="24"/>
        </w:rPr>
        <w:t>მოიხსნა</w:t>
      </w:r>
      <w:r w:rsidRPr="0012403D">
        <w:rPr>
          <w:rFonts w:ascii="Sylfaen" w:hAnsi="Sylfaen"/>
          <w:szCs w:val="24"/>
        </w:rPr>
        <w:t>ს.</w:t>
      </w:r>
    </w:p>
    <w:p w14:paraId="7EE7998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ორსულობის მესამე ტრიმესტრში პროსტაგლანდინების სინთეზის ყველა ინჰიბიტორმა შეიძლება გამოიწვიო</w:t>
      </w:r>
      <w:r w:rsidR="000E49B0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 ნაყოფის კარდიოპულმონური ტოქსიკურობა (არტერიული სადინრის ნაადრევი </w:t>
      </w:r>
      <w:r w:rsidR="000E49B0" w:rsidRPr="0012403D">
        <w:rPr>
          <w:rFonts w:ascii="Sylfaen" w:hAnsi="Sylfaen"/>
          <w:szCs w:val="24"/>
        </w:rPr>
        <w:t xml:space="preserve">შევიწროვება </w:t>
      </w:r>
      <w:r w:rsidRPr="0012403D">
        <w:rPr>
          <w:rFonts w:ascii="Sylfaen" w:hAnsi="Sylfaen"/>
          <w:szCs w:val="24"/>
        </w:rPr>
        <w:t>/დახურვა და ფილტვისმიერი ჰიპერტენზია) და თირკმლის ფუნქციის დარღვევა, რაც შეიძლება პროგრესირებდეს თირკმლის უკმარისობა</w:t>
      </w:r>
      <w:r w:rsidR="00CF4D57" w:rsidRPr="0012403D">
        <w:rPr>
          <w:rFonts w:ascii="Sylfaen" w:hAnsi="Sylfaen"/>
          <w:szCs w:val="24"/>
        </w:rPr>
        <w:t>მდე</w:t>
      </w:r>
      <w:r w:rsidRPr="0012403D">
        <w:rPr>
          <w:rFonts w:ascii="Sylfaen" w:hAnsi="Sylfaen"/>
          <w:szCs w:val="24"/>
        </w:rPr>
        <w:t xml:space="preserve"> ოლიგოჰიდრამნიონით.</w:t>
      </w:r>
    </w:p>
    <w:p w14:paraId="15F9A10B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ნაკლოფენი დუო უკუნაჩვენებია ორსულობის მესამე ტრიმესტრში (ხელს უწყობს ანტიაგრეგანტული ეფექტის განვითარებას, ახანგრძლივებს სისხლდენის დროს, რაც შეიძლება მოხდეს ძალიან დაბალი დოზების მიღების დროსაც კი და აფერხებს საშვილოსნოს შეკუმშვას, </w:t>
      </w:r>
      <w:r w:rsidR="00CF4D57" w:rsidRPr="0012403D">
        <w:rPr>
          <w:rFonts w:ascii="Sylfaen" w:hAnsi="Sylfaen"/>
          <w:szCs w:val="24"/>
        </w:rPr>
        <w:t>რის შედეგადაც</w:t>
      </w:r>
      <w:r w:rsidRPr="0012403D">
        <w:rPr>
          <w:rFonts w:ascii="Sylfaen" w:hAnsi="Sylfaen"/>
          <w:szCs w:val="24"/>
        </w:rPr>
        <w:t xml:space="preserve"> </w:t>
      </w:r>
      <w:r w:rsidR="00CF4D57" w:rsidRPr="0012403D">
        <w:rPr>
          <w:rFonts w:ascii="Sylfaen" w:hAnsi="Sylfaen"/>
          <w:szCs w:val="24"/>
        </w:rPr>
        <w:t>ხდება</w:t>
      </w:r>
      <w:r w:rsidRPr="0012403D">
        <w:rPr>
          <w:rFonts w:ascii="Sylfaen" w:hAnsi="Sylfaen"/>
          <w:szCs w:val="24"/>
        </w:rPr>
        <w:t xml:space="preserve"> მშობიარობის შეფერხება ან </w:t>
      </w:r>
      <w:r w:rsidR="00CF4D57" w:rsidRPr="0012403D">
        <w:rPr>
          <w:rFonts w:ascii="Sylfaen" w:hAnsi="Sylfaen"/>
          <w:szCs w:val="24"/>
        </w:rPr>
        <w:t xml:space="preserve">მისი დროის </w:t>
      </w:r>
      <w:r w:rsidRPr="0012403D">
        <w:rPr>
          <w:rFonts w:ascii="Sylfaen" w:hAnsi="Sylfaen"/>
          <w:szCs w:val="24"/>
        </w:rPr>
        <w:t>გახანგრძლივება).</w:t>
      </w:r>
    </w:p>
    <w:p w14:paraId="24A3E41C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სხვა ა</w:t>
      </w:r>
      <w:r w:rsidR="00CF4D57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 მსგავსად, დიკლოფენაკი</w:t>
      </w:r>
      <w:r w:rsidR="00CF4D57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 მცირე რაოდენობ</w:t>
      </w:r>
      <w:r w:rsidR="00CF4D57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 xml:space="preserve"> გამოიყოფა დედის რძე</w:t>
      </w:r>
      <w:r w:rsidR="00CF4D57" w:rsidRPr="0012403D">
        <w:rPr>
          <w:rFonts w:ascii="Sylfaen" w:hAnsi="Sylfaen"/>
          <w:szCs w:val="24"/>
        </w:rPr>
        <w:t>სთან ერთად</w:t>
      </w:r>
      <w:r w:rsidRPr="0012403D">
        <w:rPr>
          <w:rFonts w:ascii="Sylfaen" w:hAnsi="Sylfaen"/>
          <w:szCs w:val="24"/>
        </w:rPr>
        <w:t>. ამ</w:t>
      </w:r>
      <w:r w:rsidR="00CF4D57" w:rsidRPr="0012403D">
        <w:rPr>
          <w:rFonts w:ascii="Sylfaen" w:hAnsi="Sylfaen"/>
          <w:szCs w:val="24"/>
        </w:rPr>
        <w:t>რიგად</w:t>
      </w:r>
      <w:r w:rsidRPr="0012403D">
        <w:rPr>
          <w:rFonts w:ascii="Sylfaen" w:hAnsi="Sylfaen"/>
          <w:szCs w:val="24"/>
        </w:rPr>
        <w:t xml:space="preserve">, დიკლოფენაკი არ უნდა იქნას გამოყენებული ძუძუთი კვების დროს, რათა თავიდან </w:t>
      </w:r>
      <w:r w:rsidRPr="0012403D">
        <w:rPr>
          <w:rFonts w:ascii="Sylfaen" w:hAnsi="Sylfaen"/>
          <w:szCs w:val="24"/>
        </w:rPr>
        <w:lastRenderedPageBreak/>
        <w:t xml:space="preserve">იქნას აცილებული </w:t>
      </w:r>
      <w:r w:rsidR="009C0A55" w:rsidRPr="0012403D">
        <w:rPr>
          <w:rFonts w:ascii="Sylfaen" w:hAnsi="Sylfaen"/>
          <w:szCs w:val="24"/>
        </w:rPr>
        <w:t>არასასურველი</w:t>
      </w:r>
      <w:r w:rsidRPr="0012403D">
        <w:rPr>
          <w:rFonts w:ascii="Sylfaen" w:hAnsi="Sylfaen"/>
          <w:szCs w:val="24"/>
        </w:rPr>
        <w:t xml:space="preserve"> </w:t>
      </w:r>
      <w:r w:rsidR="009C0A55" w:rsidRPr="0012403D">
        <w:rPr>
          <w:rFonts w:ascii="Sylfaen" w:hAnsi="Sylfaen"/>
          <w:szCs w:val="24"/>
        </w:rPr>
        <w:t>ეფექტები</w:t>
      </w:r>
      <w:r w:rsidR="00CF4D57" w:rsidRPr="0012403D">
        <w:rPr>
          <w:rFonts w:ascii="Sylfaen" w:hAnsi="Sylfaen"/>
          <w:szCs w:val="24"/>
        </w:rPr>
        <w:t xml:space="preserve"> ბავშვზე</w:t>
      </w:r>
      <w:r w:rsidRPr="0012403D">
        <w:rPr>
          <w:rFonts w:ascii="Sylfaen" w:hAnsi="Sylfaen"/>
          <w:szCs w:val="24"/>
        </w:rPr>
        <w:t>.</w:t>
      </w:r>
    </w:p>
    <w:p w14:paraId="3E72DA18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i/>
          <w:szCs w:val="24"/>
        </w:rPr>
      </w:pPr>
      <w:r w:rsidRPr="0012403D">
        <w:rPr>
          <w:rFonts w:ascii="Sylfaen" w:hAnsi="Sylfaen"/>
          <w:i/>
          <w:szCs w:val="24"/>
        </w:rPr>
        <w:t>გავლენა ავტომობილის</w:t>
      </w:r>
      <w:r w:rsidR="00CF4D57" w:rsidRPr="0012403D">
        <w:rPr>
          <w:rFonts w:ascii="Sylfaen" w:hAnsi="Sylfaen"/>
          <w:i/>
          <w:szCs w:val="24"/>
        </w:rPr>
        <w:t>ა</w:t>
      </w:r>
      <w:r w:rsidRPr="0012403D">
        <w:rPr>
          <w:rFonts w:ascii="Sylfaen" w:hAnsi="Sylfaen"/>
          <w:i/>
          <w:szCs w:val="24"/>
        </w:rPr>
        <w:t xml:space="preserve">  და სხვა მექანიზმების მართვის უნარზე</w:t>
      </w:r>
      <w:r w:rsidR="0035380D" w:rsidRPr="0012403D">
        <w:rPr>
          <w:rFonts w:ascii="Sylfaen" w:hAnsi="Sylfaen"/>
          <w:i/>
          <w:szCs w:val="24"/>
        </w:rPr>
        <w:t xml:space="preserve"> </w:t>
      </w:r>
    </w:p>
    <w:p w14:paraId="57258EFA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ნაკლოფენ დუო</w:t>
      </w:r>
      <w:r w:rsidR="00CF4D57" w:rsidRPr="0012403D">
        <w:rPr>
          <w:rFonts w:ascii="Sylfaen" w:hAnsi="Sylfaen"/>
          <w:szCs w:val="24"/>
        </w:rPr>
        <w:t xml:space="preserve"> ახდენ</w:t>
      </w:r>
      <w:r w:rsidRPr="0012403D">
        <w:rPr>
          <w:rFonts w:ascii="Sylfaen" w:hAnsi="Sylfaen"/>
          <w:szCs w:val="24"/>
        </w:rPr>
        <w:t>ს მსუბუქ</w:t>
      </w:r>
      <w:r w:rsidR="009C0A55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და </w:t>
      </w:r>
      <w:r w:rsidR="009C0A55" w:rsidRPr="0012403D">
        <w:rPr>
          <w:rFonts w:ascii="Sylfaen" w:hAnsi="Sylfaen"/>
          <w:szCs w:val="24"/>
        </w:rPr>
        <w:t>ზომიერი</w:t>
      </w:r>
      <w:r w:rsidRPr="0012403D">
        <w:rPr>
          <w:rFonts w:ascii="Sylfaen" w:hAnsi="Sylfaen"/>
          <w:szCs w:val="24"/>
        </w:rPr>
        <w:t xml:space="preserve"> სიმძიმის გავლენა</w:t>
      </w:r>
      <w:r w:rsidR="00CF4D57" w:rsidRPr="0012403D">
        <w:rPr>
          <w:rFonts w:ascii="Sylfaen" w:hAnsi="Sylfaen"/>
          <w:szCs w:val="24"/>
        </w:rPr>
        <w:t>ს</w:t>
      </w:r>
      <w:r w:rsidRPr="0012403D">
        <w:rPr>
          <w:rFonts w:ascii="Sylfaen" w:hAnsi="Sylfaen"/>
          <w:szCs w:val="24"/>
        </w:rPr>
        <w:t xml:space="preserve"> ავტომობილის მართვისა და მექანიზმებთან მუშაობის უნარზე. პაციენტები, რომლებსაც აღენიშნებათ თავბრუსხვევა</w:t>
      </w:r>
      <w:r w:rsidRPr="0012403D">
        <w:rPr>
          <w:rFonts w:ascii="Sylfaen" w:hAnsi="Sylfaen"/>
          <w:color w:val="333333"/>
          <w:szCs w:val="24"/>
        </w:rPr>
        <w:t xml:space="preserve"> </w:t>
      </w:r>
      <w:r w:rsidRPr="0012403D">
        <w:rPr>
          <w:rFonts w:ascii="Sylfaen" w:hAnsi="Sylfaen"/>
          <w:szCs w:val="24"/>
        </w:rPr>
        <w:t xml:space="preserve">და/ან </w:t>
      </w:r>
      <w:r w:rsidR="00CF4D57" w:rsidRPr="0012403D">
        <w:rPr>
          <w:rFonts w:ascii="Sylfaen" w:hAnsi="Sylfaen"/>
          <w:szCs w:val="24"/>
        </w:rPr>
        <w:t xml:space="preserve">ცნს-ის </w:t>
      </w:r>
      <w:r w:rsidRPr="0012403D">
        <w:rPr>
          <w:rFonts w:ascii="Sylfaen" w:hAnsi="Sylfaen"/>
          <w:szCs w:val="24"/>
        </w:rPr>
        <w:t>სხვა არასასურველი ეფექტები, არ უნდა მართოთ ავტომობილი ან იმუშაოთ სახიფათო მექანიზმებთან.</w:t>
      </w:r>
    </w:p>
    <w:p w14:paraId="56EAF8DE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0F5A33A5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b/>
          <w:szCs w:val="24"/>
        </w:rPr>
        <w:t xml:space="preserve">ურთიერთქმედება სხვა </w:t>
      </w:r>
      <w:r w:rsidR="0035380D" w:rsidRPr="0012403D">
        <w:rPr>
          <w:rFonts w:ascii="Sylfaen" w:hAnsi="Sylfaen"/>
          <w:b/>
          <w:szCs w:val="24"/>
        </w:rPr>
        <w:t>საკურნალო საშუალებ</w:t>
      </w:r>
      <w:r w:rsidRPr="0012403D">
        <w:rPr>
          <w:rFonts w:ascii="Sylfaen" w:hAnsi="Sylfaen"/>
          <w:b/>
          <w:szCs w:val="24"/>
        </w:rPr>
        <w:t>ებთან</w:t>
      </w:r>
    </w:p>
    <w:p w14:paraId="127BF000" w14:textId="77777777" w:rsidR="00997265" w:rsidRPr="0012403D" w:rsidRDefault="0035380D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 xml:space="preserve">დადგენილია </w:t>
      </w:r>
      <w:r w:rsidR="00516771" w:rsidRPr="0012403D">
        <w:rPr>
          <w:rFonts w:ascii="Sylfaen" w:hAnsi="Sylfaen"/>
          <w:szCs w:val="24"/>
        </w:rPr>
        <w:t>ნაკლოფენ დუოსა და დიკლოფენაკის სხვა ფორმებ</w:t>
      </w:r>
      <w:r w:rsidR="009C0A55" w:rsidRPr="0012403D">
        <w:rPr>
          <w:rFonts w:ascii="Sylfaen" w:hAnsi="Sylfaen"/>
          <w:szCs w:val="24"/>
        </w:rPr>
        <w:t>ი</w:t>
      </w:r>
      <w:r w:rsidR="00516771" w:rsidRPr="0012403D">
        <w:rPr>
          <w:rFonts w:ascii="Sylfaen" w:hAnsi="Sylfaen"/>
          <w:szCs w:val="24"/>
        </w:rPr>
        <w:t xml:space="preserve">ს </w:t>
      </w:r>
      <w:r w:rsidR="009C0A55" w:rsidRPr="0012403D">
        <w:rPr>
          <w:rFonts w:ascii="Sylfaen" w:hAnsi="Sylfaen"/>
          <w:szCs w:val="24"/>
        </w:rPr>
        <w:t>შემდეგი წამლისმიერი ურთიერთქმედებები</w:t>
      </w:r>
      <w:r w:rsidR="00516771" w:rsidRPr="0012403D">
        <w:rPr>
          <w:rFonts w:ascii="Sylfaen" w:hAnsi="Sylfaen"/>
          <w:szCs w:val="24"/>
        </w:rPr>
        <w:t>.</w:t>
      </w:r>
    </w:p>
    <w:p w14:paraId="37B2E62D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ლითიუმი: </w:t>
      </w:r>
      <w:r w:rsidRPr="0012403D">
        <w:rPr>
          <w:rFonts w:ascii="Sylfaen" w:hAnsi="Sylfaen"/>
          <w:szCs w:val="24"/>
        </w:rPr>
        <w:t xml:space="preserve">ერთდროული გამოყენებისას </w:t>
      </w:r>
      <w:r w:rsidR="0035380D" w:rsidRPr="0012403D">
        <w:rPr>
          <w:rFonts w:ascii="Sylfaen" w:hAnsi="Sylfaen"/>
          <w:szCs w:val="24"/>
        </w:rPr>
        <w:t xml:space="preserve">ნაკლოფენ დუომ </w:t>
      </w:r>
      <w:r w:rsidRPr="0012403D">
        <w:rPr>
          <w:rFonts w:ascii="Sylfaen" w:hAnsi="Sylfaen"/>
          <w:szCs w:val="24"/>
        </w:rPr>
        <w:t xml:space="preserve">შესაძლოა გაზარდოს ლითიუმის </w:t>
      </w:r>
      <w:r w:rsidR="0035380D" w:rsidRPr="0012403D">
        <w:rPr>
          <w:rFonts w:ascii="Sylfaen" w:hAnsi="Sylfaen"/>
          <w:szCs w:val="24"/>
        </w:rPr>
        <w:t xml:space="preserve">პლაზმური </w:t>
      </w:r>
      <w:r w:rsidRPr="0012403D">
        <w:rPr>
          <w:rFonts w:ascii="Sylfaen" w:hAnsi="Sylfaen"/>
          <w:szCs w:val="24"/>
        </w:rPr>
        <w:t xml:space="preserve">კონცენტრაცია. რეკომენდებულია  ლითიუმის </w:t>
      </w:r>
      <w:r w:rsidR="0035380D" w:rsidRPr="0012403D">
        <w:rPr>
          <w:rFonts w:ascii="Sylfaen" w:hAnsi="Sylfaen"/>
          <w:szCs w:val="24"/>
        </w:rPr>
        <w:t xml:space="preserve">პლაზმური  </w:t>
      </w:r>
      <w:r w:rsidRPr="0012403D">
        <w:rPr>
          <w:rFonts w:ascii="Sylfaen" w:hAnsi="Sylfaen"/>
          <w:szCs w:val="24"/>
        </w:rPr>
        <w:t>დონის მონიტორინგი.</w:t>
      </w:r>
    </w:p>
    <w:p w14:paraId="65350C5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დიგოქსინი: </w:t>
      </w:r>
      <w:r w:rsidRPr="0012403D">
        <w:rPr>
          <w:rFonts w:ascii="Sylfaen" w:hAnsi="Sylfaen"/>
          <w:szCs w:val="24"/>
        </w:rPr>
        <w:t xml:space="preserve">ერთდროული გამოყენებისას ნაკლოფენ დუომ შეიძლება გაზარდოს დიგოქსინის </w:t>
      </w:r>
      <w:r w:rsidR="0035380D" w:rsidRPr="0012403D">
        <w:rPr>
          <w:rFonts w:ascii="Sylfaen" w:hAnsi="Sylfaen"/>
          <w:szCs w:val="24"/>
        </w:rPr>
        <w:t xml:space="preserve">პლაზმური </w:t>
      </w:r>
      <w:r w:rsidRPr="0012403D">
        <w:rPr>
          <w:rFonts w:ascii="Sylfaen" w:hAnsi="Sylfaen"/>
          <w:szCs w:val="24"/>
        </w:rPr>
        <w:t>კონცენტრაცია</w:t>
      </w:r>
      <w:r w:rsidR="009C0A55" w:rsidRPr="0012403D">
        <w:rPr>
          <w:rFonts w:ascii="Sylfaen" w:hAnsi="Sylfaen"/>
          <w:szCs w:val="24"/>
        </w:rPr>
        <w:t xml:space="preserve">. </w:t>
      </w:r>
      <w:r w:rsidRPr="0012403D">
        <w:rPr>
          <w:rFonts w:ascii="Sylfaen" w:hAnsi="Sylfaen"/>
          <w:szCs w:val="24"/>
        </w:rPr>
        <w:t xml:space="preserve">რეკომენდებულია დიგოქსინის </w:t>
      </w:r>
      <w:r w:rsidR="0035380D" w:rsidRPr="0012403D">
        <w:rPr>
          <w:rFonts w:ascii="Sylfaen" w:hAnsi="Sylfaen"/>
          <w:szCs w:val="24"/>
        </w:rPr>
        <w:t xml:space="preserve">პლაზმური </w:t>
      </w:r>
      <w:r w:rsidRPr="0012403D">
        <w:rPr>
          <w:rFonts w:ascii="Sylfaen" w:hAnsi="Sylfaen"/>
          <w:szCs w:val="24"/>
        </w:rPr>
        <w:t>დონის მონიტორინგი პლაზმაში.</w:t>
      </w:r>
    </w:p>
    <w:p w14:paraId="3F271DBA" w14:textId="561FB58C" w:rsidR="00997265" w:rsidRPr="0012403D" w:rsidRDefault="0035380D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>დიურეზულ</w:t>
      </w:r>
      <w:r w:rsidR="00516771" w:rsidRPr="0012403D">
        <w:rPr>
          <w:rFonts w:ascii="Sylfaen" w:hAnsi="Sylfaen"/>
          <w:i/>
          <w:szCs w:val="24"/>
        </w:rPr>
        <w:t>ები, ჰიპ</w:t>
      </w:r>
      <w:r w:rsidRPr="0012403D">
        <w:rPr>
          <w:rFonts w:ascii="Sylfaen" w:hAnsi="Sylfaen"/>
          <w:i/>
          <w:szCs w:val="24"/>
        </w:rPr>
        <w:t>ო</w:t>
      </w:r>
      <w:r w:rsidR="00516771" w:rsidRPr="0012403D">
        <w:rPr>
          <w:rFonts w:ascii="Sylfaen" w:hAnsi="Sylfaen"/>
          <w:i/>
          <w:szCs w:val="24"/>
        </w:rPr>
        <w:t>ტენზიული საშუალებები</w:t>
      </w:r>
      <w:r w:rsidR="00516771" w:rsidRPr="0012403D">
        <w:rPr>
          <w:rFonts w:ascii="Sylfaen" w:hAnsi="Sylfaen"/>
          <w:szCs w:val="24"/>
        </w:rPr>
        <w:t>: ა</w:t>
      </w:r>
      <w:r w:rsidRPr="0012403D">
        <w:rPr>
          <w:rFonts w:ascii="Sylfaen" w:hAnsi="Sylfaen"/>
          <w:szCs w:val="24"/>
        </w:rPr>
        <w:t>ასპ-</w:t>
      </w:r>
      <w:r w:rsidR="00516771" w:rsidRPr="0012403D">
        <w:rPr>
          <w:rFonts w:ascii="Sylfaen" w:hAnsi="Sylfaen"/>
          <w:szCs w:val="24"/>
        </w:rPr>
        <w:t xml:space="preserve">ის და ნაკლოფენის დუოს </w:t>
      </w:r>
      <w:r w:rsidRPr="0012403D">
        <w:rPr>
          <w:rFonts w:ascii="Sylfaen" w:hAnsi="Sylfaen"/>
          <w:szCs w:val="24"/>
        </w:rPr>
        <w:t>დიურეზულ</w:t>
      </w:r>
      <w:r w:rsidR="00516771" w:rsidRPr="0012403D">
        <w:rPr>
          <w:rFonts w:ascii="Sylfaen" w:hAnsi="Sylfaen"/>
          <w:szCs w:val="24"/>
        </w:rPr>
        <w:t xml:space="preserve">ებთან და ანტიჰიპერტენზიულ პრეპარატებთან </w:t>
      </w:r>
      <w:r w:rsidRPr="0012403D">
        <w:rPr>
          <w:rFonts w:ascii="Sylfaen" w:hAnsi="Sylfaen"/>
          <w:szCs w:val="24"/>
        </w:rPr>
        <w:t xml:space="preserve">ერთდროულმა გამოყენებამ </w:t>
      </w:r>
      <w:r w:rsidR="00516771" w:rsidRPr="0012403D">
        <w:rPr>
          <w:rFonts w:ascii="Sylfaen" w:hAnsi="Sylfaen"/>
          <w:szCs w:val="24"/>
        </w:rPr>
        <w:t>(მაგ</w:t>
      </w:r>
      <w:r w:rsidRPr="0012403D">
        <w:rPr>
          <w:rFonts w:ascii="Sylfaen" w:hAnsi="Sylfaen"/>
          <w:szCs w:val="24"/>
        </w:rPr>
        <w:t>ალითად,</w:t>
      </w:r>
      <w:r w:rsidR="00516771" w:rsidRPr="0012403D">
        <w:rPr>
          <w:rFonts w:ascii="Sylfaen" w:hAnsi="Sylfaen"/>
          <w:szCs w:val="24"/>
        </w:rPr>
        <w:t xml:space="preserve"> ბეტა-ბლოკატორები</w:t>
      </w:r>
      <w:r w:rsidR="002432E3" w:rsidRPr="0012403D">
        <w:rPr>
          <w:rFonts w:ascii="Sylfaen" w:hAnsi="Sylfaen"/>
          <w:szCs w:val="24"/>
        </w:rPr>
        <w:t>თან</w:t>
      </w:r>
      <w:r w:rsidR="00516771" w:rsidRPr="0012403D">
        <w:rPr>
          <w:rFonts w:ascii="Sylfaen" w:hAnsi="Sylfaen"/>
          <w:szCs w:val="24"/>
        </w:rPr>
        <w:t>, ანგიოტენზინ-გარდამქმნელი ფერმენტის (აგფ) ინჰიბიტორებ</w:t>
      </w:r>
      <w:r w:rsidR="002432E3" w:rsidRPr="0012403D">
        <w:rPr>
          <w:rFonts w:ascii="Sylfaen" w:hAnsi="Sylfaen"/>
          <w:szCs w:val="24"/>
        </w:rPr>
        <w:t>თან</w:t>
      </w:r>
      <w:r w:rsidR="00516771" w:rsidRPr="0012403D">
        <w:rPr>
          <w:rFonts w:ascii="Sylfaen" w:hAnsi="Sylfaen"/>
          <w:szCs w:val="24"/>
        </w:rPr>
        <w:t>) შეიძლება გამოიწვიოს მათი ანტიჰიპერტენზიული ეფექტის შემცირება პროსტაგლანდინების სინთეზის ინჰიბირების გზით.</w:t>
      </w:r>
    </w:p>
    <w:p w14:paraId="5AAC4448" w14:textId="0DF8CFC2" w:rsidR="00997265" w:rsidRPr="0012403D" w:rsidRDefault="002432E3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სამკურნალო საშუალებების მოცემული კომბინაცია</w:t>
      </w:r>
      <w:r w:rsidR="00516771" w:rsidRPr="0012403D">
        <w:rPr>
          <w:rFonts w:ascii="Sylfaen" w:hAnsi="Sylfaen"/>
          <w:szCs w:val="24"/>
        </w:rPr>
        <w:t xml:space="preserve"> ხანდაზმულ პაციენტებში სიფრთხილით უნდა </w:t>
      </w:r>
      <w:r w:rsidRPr="0012403D">
        <w:rPr>
          <w:rFonts w:ascii="Sylfaen" w:hAnsi="Sylfaen"/>
          <w:szCs w:val="24"/>
        </w:rPr>
        <w:t xml:space="preserve">იქნას </w:t>
      </w:r>
      <w:r w:rsidR="00516771" w:rsidRPr="0012403D">
        <w:rPr>
          <w:rFonts w:ascii="Sylfaen" w:hAnsi="Sylfaen"/>
          <w:szCs w:val="24"/>
        </w:rPr>
        <w:t>და</w:t>
      </w:r>
      <w:r w:rsidRPr="0012403D">
        <w:rPr>
          <w:rFonts w:ascii="Sylfaen" w:hAnsi="Sylfaen"/>
          <w:szCs w:val="24"/>
        </w:rPr>
        <w:t xml:space="preserve">ნიშნული, ასევე აუცილებელია  </w:t>
      </w:r>
      <w:r w:rsidR="00516771" w:rsidRPr="0012403D">
        <w:rPr>
          <w:rFonts w:ascii="Sylfaen" w:hAnsi="Sylfaen"/>
          <w:szCs w:val="24"/>
        </w:rPr>
        <w:t xml:space="preserve">მათი </w:t>
      </w:r>
      <w:r w:rsidR="00C24809" w:rsidRPr="0012403D">
        <w:rPr>
          <w:rFonts w:ascii="Sylfaen" w:hAnsi="Sylfaen"/>
          <w:szCs w:val="24"/>
        </w:rPr>
        <w:t>სისხლის</w:t>
      </w:r>
      <w:r w:rsidR="00516771" w:rsidRPr="0012403D">
        <w:rPr>
          <w:rFonts w:ascii="Sylfaen" w:hAnsi="Sylfaen"/>
          <w:szCs w:val="24"/>
        </w:rPr>
        <w:t xml:space="preserve"> წნევ</w:t>
      </w:r>
      <w:r w:rsidR="00995EA4" w:rsidRPr="0012403D">
        <w:rPr>
          <w:rFonts w:ascii="Sylfaen" w:hAnsi="Sylfaen"/>
          <w:szCs w:val="24"/>
        </w:rPr>
        <w:t>ის კონტროლი</w:t>
      </w:r>
      <w:r w:rsidRPr="0012403D">
        <w:rPr>
          <w:rFonts w:ascii="Sylfaen" w:hAnsi="Sylfaen"/>
          <w:szCs w:val="24"/>
        </w:rPr>
        <w:t>.</w:t>
      </w:r>
      <w:r w:rsidR="00516771" w:rsidRPr="0012403D">
        <w:rPr>
          <w:rFonts w:ascii="Sylfaen" w:hAnsi="Sylfaen"/>
          <w:szCs w:val="24"/>
        </w:rPr>
        <w:t xml:space="preserve"> უნდა</w:t>
      </w:r>
      <w:r w:rsidR="00995EA4" w:rsidRPr="0012403D">
        <w:rPr>
          <w:rFonts w:ascii="Sylfaen" w:hAnsi="Sylfaen"/>
          <w:szCs w:val="24"/>
        </w:rPr>
        <w:t xml:space="preserve"> იქნას</w:t>
      </w:r>
      <w:r w:rsidR="00516771" w:rsidRPr="0012403D">
        <w:rPr>
          <w:rFonts w:ascii="Sylfaen" w:hAnsi="Sylfaen"/>
          <w:szCs w:val="24"/>
        </w:rPr>
        <w:t xml:space="preserve">  უზრუნველყოფილი </w:t>
      </w:r>
      <w:r w:rsidR="00995EA4" w:rsidRPr="0012403D">
        <w:rPr>
          <w:rFonts w:ascii="Sylfaen" w:hAnsi="Sylfaen"/>
          <w:szCs w:val="24"/>
        </w:rPr>
        <w:t>საკმარის</w:t>
      </w:r>
      <w:r w:rsidR="00516771" w:rsidRPr="0012403D">
        <w:rPr>
          <w:rFonts w:ascii="Sylfaen" w:hAnsi="Sylfaen"/>
          <w:szCs w:val="24"/>
        </w:rPr>
        <w:t xml:space="preserve">ი ჰიდრატაცია და თირკმლის ფუნქციის </w:t>
      </w:r>
      <w:r w:rsidR="00995EA4" w:rsidRPr="0012403D">
        <w:rPr>
          <w:rFonts w:ascii="Sylfaen" w:hAnsi="Sylfaen"/>
          <w:szCs w:val="24"/>
        </w:rPr>
        <w:t>გულდასმით</w:t>
      </w:r>
      <w:r w:rsidR="00516771" w:rsidRPr="0012403D">
        <w:rPr>
          <w:rFonts w:ascii="Sylfaen" w:hAnsi="Sylfaen"/>
          <w:szCs w:val="24"/>
        </w:rPr>
        <w:t>ი მონიტორინგი, განსაკუთრებით შარდმდენებითა და აგფ ინჰიბიტორებით მკურნალობის დროს, ნეფროტოქსი</w:t>
      </w:r>
      <w:r w:rsidR="00DF0FC3" w:rsidRPr="0012403D">
        <w:rPr>
          <w:rFonts w:ascii="Sylfaen" w:hAnsi="Sylfaen"/>
          <w:szCs w:val="24"/>
        </w:rPr>
        <w:t>კ</w:t>
      </w:r>
      <w:r w:rsidR="00516771" w:rsidRPr="0012403D">
        <w:rPr>
          <w:rFonts w:ascii="Sylfaen" w:hAnsi="Sylfaen"/>
          <w:szCs w:val="24"/>
        </w:rPr>
        <w:t>ურობის მომატებული რისკის გამო.</w:t>
      </w:r>
    </w:p>
    <w:p w14:paraId="1DC46496" w14:textId="1D470BE9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b/>
          <w:szCs w:val="24"/>
        </w:rPr>
        <w:t xml:space="preserve">ჰიპერკალიემიის გამომწვევი პრეპარატები: </w:t>
      </w:r>
      <w:r w:rsidRPr="0012403D">
        <w:rPr>
          <w:rFonts w:ascii="Sylfaen" w:hAnsi="Sylfaen"/>
          <w:szCs w:val="24"/>
        </w:rPr>
        <w:t>კალიუმის დამზოგავ</w:t>
      </w:r>
      <w:r w:rsidR="00CB1980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შარდმდენებ</w:t>
      </w:r>
      <w:r w:rsidR="00995EA4" w:rsidRPr="0012403D">
        <w:rPr>
          <w:rFonts w:ascii="Sylfaen" w:hAnsi="Sylfaen"/>
          <w:szCs w:val="24"/>
        </w:rPr>
        <w:t>ით თანმხლე</w:t>
      </w:r>
      <w:r w:rsidR="00CB1980" w:rsidRPr="0012403D">
        <w:rPr>
          <w:rFonts w:ascii="Sylfaen" w:hAnsi="Sylfaen"/>
          <w:szCs w:val="24"/>
        </w:rPr>
        <w:t>ბმა</w:t>
      </w:r>
      <w:r w:rsidRPr="0012403D">
        <w:rPr>
          <w:rFonts w:ascii="Sylfaen" w:hAnsi="Sylfaen"/>
          <w:szCs w:val="24"/>
        </w:rPr>
        <w:t xml:space="preserve"> თერაპიამ შეიძლება გაზარდოს კალიუმის </w:t>
      </w:r>
      <w:r w:rsidR="00CB1980" w:rsidRPr="0012403D">
        <w:rPr>
          <w:rFonts w:ascii="Sylfaen" w:hAnsi="Sylfaen"/>
          <w:szCs w:val="24"/>
        </w:rPr>
        <w:t xml:space="preserve">პლაზმური </w:t>
      </w:r>
      <w:r w:rsidRPr="0012403D">
        <w:rPr>
          <w:rFonts w:ascii="Sylfaen" w:hAnsi="Sylfaen"/>
          <w:szCs w:val="24"/>
        </w:rPr>
        <w:t>დონე, რ</w:t>
      </w:r>
      <w:r w:rsidR="00CB1980" w:rsidRPr="0012403D">
        <w:rPr>
          <w:rFonts w:ascii="Sylfaen" w:hAnsi="Sylfaen"/>
          <w:szCs w:val="24"/>
        </w:rPr>
        <w:t>ომელი</w:t>
      </w:r>
      <w:r w:rsidRPr="0012403D">
        <w:rPr>
          <w:rFonts w:ascii="Sylfaen" w:hAnsi="Sylfaen"/>
          <w:szCs w:val="24"/>
        </w:rPr>
        <w:t xml:space="preserve">ც უფრო ხშირად უნდა </w:t>
      </w:r>
      <w:r w:rsidR="00CB1980" w:rsidRPr="0012403D">
        <w:rPr>
          <w:rFonts w:ascii="Sylfaen" w:hAnsi="Sylfaen"/>
          <w:szCs w:val="24"/>
        </w:rPr>
        <w:t>კონტროლდებო</w:t>
      </w:r>
      <w:r w:rsidRPr="0012403D">
        <w:rPr>
          <w:rFonts w:ascii="Sylfaen" w:hAnsi="Sylfaen"/>
          <w:szCs w:val="24"/>
        </w:rPr>
        <w:t>დეს.</w:t>
      </w:r>
    </w:p>
    <w:p w14:paraId="12538D9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>ანტიკოაგულანტები და ანტი</w:t>
      </w:r>
      <w:r w:rsidR="00CB1980" w:rsidRPr="0012403D">
        <w:rPr>
          <w:rFonts w:ascii="Sylfaen" w:hAnsi="Sylfaen"/>
          <w:i/>
          <w:szCs w:val="24"/>
        </w:rPr>
        <w:t>თრომბოციტული საშუალებ</w:t>
      </w:r>
      <w:r w:rsidRPr="0012403D">
        <w:rPr>
          <w:rFonts w:ascii="Sylfaen" w:hAnsi="Sylfaen"/>
          <w:i/>
          <w:szCs w:val="24"/>
        </w:rPr>
        <w:t xml:space="preserve">ები: </w:t>
      </w:r>
      <w:r w:rsidRPr="0012403D">
        <w:rPr>
          <w:rFonts w:ascii="Sylfaen" w:hAnsi="Sylfaen"/>
          <w:szCs w:val="24"/>
        </w:rPr>
        <w:t>რეკომენდებულია სიფრთხილ</w:t>
      </w:r>
      <w:r w:rsidR="00CB1980" w:rsidRPr="0012403D">
        <w:rPr>
          <w:rFonts w:ascii="Sylfaen" w:hAnsi="Sylfaen"/>
          <w:szCs w:val="24"/>
        </w:rPr>
        <w:t>ით გამოყენება,</w:t>
      </w:r>
      <w:r w:rsidRPr="0012403D">
        <w:rPr>
          <w:rFonts w:ascii="Sylfaen" w:hAnsi="Sylfaen"/>
          <w:szCs w:val="24"/>
        </w:rPr>
        <w:t xml:space="preserve"> </w:t>
      </w:r>
      <w:r w:rsidR="00CB1980" w:rsidRPr="0012403D">
        <w:rPr>
          <w:rFonts w:ascii="Sylfaen" w:hAnsi="Sylfaen"/>
          <w:szCs w:val="24"/>
        </w:rPr>
        <w:t>ვინაიდ</w:t>
      </w:r>
      <w:r w:rsidRPr="0012403D">
        <w:rPr>
          <w:rFonts w:ascii="Sylfaen" w:hAnsi="Sylfaen"/>
          <w:szCs w:val="24"/>
        </w:rPr>
        <w:t>ან ერთდროულმა გამოყენებამ შეიძლება გაზარდოს სისხლდენის</w:t>
      </w:r>
      <w:r w:rsidR="00CB1980" w:rsidRPr="0012403D">
        <w:rPr>
          <w:rFonts w:ascii="Sylfaen" w:hAnsi="Sylfaen"/>
          <w:szCs w:val="24"/>
        </w:rPr>
        <w:t xml:space="preserve"> წარმოქმნის</w:t>
      </w:r>
      <w:r w:rsidRPr="0012403D">
        <w:rPr>
          <w:rFonts w:ascii="Sylfaen" w:hAnsi="Sylfaen"/>
          <w:szCs w:val="24"/>
        </w:rPr>
        <w:t xml:space="preserve"> რისკი. კლინიკურმა კვლევებმა არ აჩვენა ნაკლოფენ დუოს გავლენა ანტიკოაგულანტების მოქმედებაზე</w:t>
      </w:r>
      <w:r w:rsidR="00C24809" w:rsidRPr="0012403D">
        <w:rPr>
          <w:rFonts w:ascii="Sylfaen" w:hAnsi="Sylfaen"/>
          <w:szCs w:val="24"/>
        </w:rPr>
        <w:t>;</w:t>
      </w:r>
      <w:r w:rsidRPr="0012403D">
        <w:rPr>
          <w:rFonts w:ascii="Sylfaen" w:hAnsi="Sylfaen"/>
          <w:szCs w:val="24"/>
        </w:rPr>
        <w:t xml:space="preserve"> არსებობს ცნობები სისხლდენის</w:t>
      </w:r>
      <w:r w:rsidR="00CB1980" w:rsidRPr="0012403D">
        <w:rPr>
          <w:rFonts w:ascii="Sylfaen" w:hAnsi="Sylfaen"/>
          <w:szCs w:val="24"/>
        </w:rPr>
        <w:t xml:space="preserve"> წარმოქმნის </w:t>
      </w:r>
      <w:r w:rsidRPr="0012403D">
        <w:rPr>
          <w:rFonts w:ascii="Sylfaen" w:hAnsi="Sylfaen"/>
          <w:szCs w:val="24"/>
        </w:rPr>
        <w:t xml:space="preserve"> მომატებული რისკის შესახებ იმ პაციენტებში, რომლებიც ერთდროულად ღებ</w:t>
      </w:r>
      <w:r w:rsidR="00CB1980" w:rsidRPr="0012403D">
        <w:rPr>
          <w:rFonts w:ascii="Sylfaen" w:hAnsi="Sylfaen"/>
          <w:szCs w:val="24"/>
        </w:rPr>
        <w:t>ულობ</w:t>
      </w:r>
      <w:r w:rsidRPr="0012403D">
        <w:rPr>
          <w:rFonts w:ascii="Sylfaen" w:hAnsi="Sylfaen"/>
          <w:szCs w:val="24"/>
        </w:rPr>
        <w:t xml:space="preserve">ენ დიკლოფენაკს და ანტიკოაგულანტებს. </w:t>
      </w:r>
      <w:r w:rsidR="00CB1980" w:rsidRPr="0012403D">
        <w:rPr>
          <w:rFonts w:ascii="Sylfaen" w:hAnsi="Sylfaen"/>
          <w:szCs w:val="24"/>
        </w:rPr>
        <w:t>აღნიშნულ</w:t>
      </w:r>
      <w:r w:rsidRPr="0012403D">
        <w:rPr>
          <w:rFonts w:ascii="Sylfaen" w:hAnsi="Sylfaen"/>
          <w:szCs w:val="24"/>
        </w:rPr>
        <w:t xml:space="preserve"> პაციენტებ</w:t>
      </w:r>
      <w:r w:rsidR="00CB1980" w:rsidRPr="0012403D">
        <w:rPr>
          <w:rFonts w:ascii="Sylfaen" w:hAnsi="Sylfaen"/>
          <w:szCs w:val="24"/>
        </w:rPr>
        <w:t>ი უნდა იმყოფებოდნენ გულდასმითი დაკვირვების ქვეშ</w:t>
      </w:r>
      <w:r w:rsidRPr="0012403D">
        <w:rPr>
          <w:rFonts w:ascii="Sylfaen" w:hAnsi="Sylfaen"/>
          <w:szCs w:val="24"/>
        </w:rPr>
        <w:t>. სხვა ა</w:t>
      </w:r>
      <w:r w:rsidR="00CB1980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 მსგავსად, დიკლოფენაკმა მაღალი დოზებით შეიძლება შექცევადად დათრგუნოს თრომბოციტების აგრეგაცია.</w:t>
      </w:r>
    </w:p>
    <w:p w14:paraId="2A6B64B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>სხვა ა</w:t>
      </w:r>
      <w:r w:rsidR="00E03BD2" w:rsidRPr="0012403D">
        <w:rPr>
          <w:rFonts w:ascii="Sylfaen" w:hAnsi="Sylfaen"/>
          <w:i/>
          <w:szCs w:val="24"/>
        </w:rPr>
        <w:t>ასპ</w:t>
      </w:r>
      <w:r w:rsidRPr="0012403D">
        <w:rPr>
          <w:rFonts w:ascii="Sylfaen" w:hAnsi="Sylfaen"/>
          <w:i/>
          <w:szCs w:val="24"/>
        </w:rPr>
        <w:t xml:space="preserve">, მათ შორის ციკლოოქსიგენაზა-2-ის სელექციური ინჰიბიტორები და კორტიკოსტეროიდები: </w:t>
      </w:r>
      <w:r w:rsidRPr="0012403D">
        <w:rPr>
          <w:rFonts w:ascii="Sylfaen" w:hAnsi="Sylfaen"/>
          <w:szCs w:val="24"/>
        </w:rPr>
        <w:t>დიკლოფენაკის</w:t>
      </w:r>
      <w:r w:rsidR="00E03BD2" w:rsidRPr="0012403D">
        <w:rPr>
          <w:rFonts w:ascii="Sylfaen" w:hAnsi="Sylfaen"/>
          <w:szCs w:val="24"/>
        </w:rPr>
        <w:t xml:space="preserve"> ერთდროულმა გამოყენებამ </w:t>
      </w:r>
      <w:r w:rsidRPr="0012403D">
        <w:rPr>
          <w:rFonts w:ascii="Sylfaen" w:hAnsi="Sylfaen"/>
          <w:szCs w:val="24"/>
        </w:rPr>
        <w:t xml:space="preserve"> სხვა სისტემურ ა</w:t>
      </w:r>
      <w:r w:rsidR="00E03BD2" w:rsidRPr="0012403D">
        <w:rPr>
          <w:rFonts w:ascii="Sylfaen" w:hAnsi="Sylfaen"/>
          <w:szCs w:val="24"/>
        </w:rPr>
        <w:t>ასპ-ს</w:t>
      </w:r>
      <w:r w:rsidRPr="0012403D">
        <w:rPr>
          <w:rFonts w:ascii="Sylfaen" w:hAnsi="Sylfaen"/>
          <w:szCs w:val="24"/>
        </w:rPr>
        <w:t>თან ან კორტიკოსტეროიდებთან შეიძლება გაზარდოს კუჭ-ნაწლავის სისხლდენისა და წყლულების</w:t>
      </w:r>
      <w:r w:rsidR="00E03BD2" w:rsidRPr="0012403D">
        <w:rPr>
          <w:rFonts w:ascii="Sylfaen" w:hAnsi="Sylfaen"/>
          <w:szCs w:val="24"/>
        </w:rPr>
        <w:t xml:space="preserve"> წარმოქმნის</w:t>
      </w:r>
      <w:r w:rsidRPr="0012403D">
        <w:rPr>
          <w:rFonts w:ascii="Sylfaen" w:hAnsi="Sylfaen"/>
          <w:szCs w:val="24"/>
        </w:rPr>
        <w:t xml:space="preserve"> რისკი. თავიდან უნდა იქნას აცილებული ორი ან მეტი ა</w:t>
      </w:r>
      <w:r w:rsidR="00E03BD2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 ერთდროული გამოყენება.</w:t>
      </w:r>
    </w:p>
    <w:p w14:paraId="7503CDA4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ანტიდიაბეტური </w:t>
      </w:r>
      <w:r w:rsidR="00E03BD2" w:rsidRPr="0012403D">
        <w:rPr>
          <w:rFonts w:ascii="Sylfaen" w:hAnsi="Sylfaen"/>
          <w:i/>
          <w:szCs w:val="24"/>
        </w:rPr>
        <w:t>პრეპარა</w:t>
      </w:r>
      <w:r w:rsidRPr="0012403D">
        <w:rPr>
          <w:rFonts w:ascii="Sylfaen" w:hAnsi="Sylfaen"/>
          <w:i/>
          <w:szCs w:val="24"/>
        </w:rPr>
        <w:t xml:space="preserve">ტები: </w:t>
      </w:r>
      <w:r w:rsidRPr="0012403D">
        <w:rPr>
          <w:rFonts w:ascii="Sylfaen" w:hAnsi="Sylfaen"/>
          <w:szCs w:val="24"/>
        </w:rPr>
        <w:t>კლინიკურმა კვლევებმა აჩვენა, რომ ნაკლოფენი დუო</w:t>
      </w:r>
      <w:r w:rsidR="00E03BD2" w:rsidRPr="0012403D">
        <w:rPr>
          <w:rFonts w:ascii="Sylfaen" w:hAnsi="Sylfaen"/>
          <w:szCs w:val="24"/>
        </w:rPr>
        <w:t xml:space="preserve"> </w:t>
      </w:r>
      <w:r w:rsidR="00E03BD2" w:rsidRPr="0012403D">
        <w:rPr>
          <w:rFonts w:ascii="Sylfaen" w:hAnsi="Sylfaen"/>
          <w:szCs w:val="24"/>
        </w:rPr>
        <w:lastRenderedPageBreak/>
        <w:t>შეიძლება იყოს</w:t>
      </w:r>
      <w:r w:rsidRPr="0012403D">
        <w:rPr>
          <w:rFonts w:ascii="Sylfaen" w:hAnsi="Sylfaen"/>
          <w:szCs w:val="24"/>
        </w:rPr>
        <w:t xml:space="preserve"> გამოყენებ</w:t>
      </w:r>
      <w:r w:rsidR="00E03BD2" w:rsidRPr="0012403D">
        <w:rPr>
          <w:rFonts w:ascii="Sylfaen" w:hAnsi="Sylfaen"/>
          <w:szCs w:val="24"/>
        </w:rPr>
        <w:t>ული</w:t>
      </w:r>
      <w:r w:rsidRPr="0012403D">
        <w:rPr>
          <w:rFonts w:ascii="Sylfaen" w:hAnsi="Sylfaen"/>
          <w:szCs w:val="24"/>
        </w:rPr>
        <w:t xml:space="preserve"> პერორალურ ანტიდიაბეტურ მედიკამენტებთან ერთ</w:t>
      </w:r>
      <w:r w:rsidR="00E03BD2" w:rsidRPr="0012403D">
        <w:rPr>
          <w:rFonts w:ascii="Sylfaen" w:hAnsi="Sylfaen"/>
          <w:szCs w:val="24"/>
        </w:rPr>
        <w:t>დროულ</w:t>
      </w:r>
      <w:r w:rsidRPr="0012403D">
        <w:rPr>
          <w:rFonts w:ascii="Sylfaen" w:hAnsi="Sylfaen"/>
          <w:szCs w:val="24"/>
        </w:rPr>
        <w:t xml:space="preserve">ად, </w:t>
      </w:r>
      <w:r w:rsidR="00E03BD2" w:rsidRPr="0012403D">
        <w:rPr>
          <w:rFonts w:ascii="Sylfaen" w:hAnsi="Sylfaen"/>
          <w:szCs w:val="24"/>
        </w:rPr>
        <w:t>ვინაიდ</w:t>
      </w:r>
      <w:r w:rsidRPr="0012403D">
        <w:rPr>
          <w:rFonts w:ascii="Sylfaen" w:hAnsi="Sylfaen"/>
          <w:szCs w:val="24"/>
        </w:rPr>
        <w:t xml:space="preserve">ან ის </w:t>
      </w:r>
      <w:r w:rsidR="00E03BD2" w:rsidRPr="0012403D">
        <w:rPr>
          <w:rFonts w:ascii="Sylfaen" w:hAnsi="Sylfaen"/>
          <w:szCs w:val="24"/>
        </w:rPr>
        <w:t xml:space="preserve">არ ახდენს </w:t>
      </w:r>
      <w:r w:rsidRPr="0012403D">
        <w:rPr>
          <w:rFonts w:ascii="Sylfaen" w:hAnsi="Sylfaen"/>
          <w:szCs w:val="24"/>
        </w:rPr>
        <w:t>გავლენას ამ უკანასკნელ</w:t>
      </w:r>
      <w:r w:rsidR="00E03BD2" w:rsidRPr="0012403D">
        <w:rPr>
          <w:rFonts w:ascii="Sylfaen" w:hAnsi="Sylfaen"/>
          <w:szCs w:val="24"/>
        </w:rPr>
        <w:t>ებ</w:t>
      </w:r>
      <w:r w:rsidRPr="0012403D">
        <w:rPr>
          <w:rFonts w:ascii="Sylfaen" w:hAnsi="Sylfaen"/>
          <w:szCs w:val="24"/>
        </w:rPr>
        <w:t>ის კლინიკურ ეფექტზე. თუმცა, ცალკეულ</w:t>
      </w:r>
      <w:r w:rsidR="00E03BD2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</w:t>
      </w:r>
      <w:r w:rsidR="00E03BD2" w:rsidRPr="0012403D">
        <w:rPr>
          <w:rFonts w:ascii="Sylfaen" w:hAnsi="Sylfaen"/>
          <w:szCs w:val="24"/>
        </w:rPr>
        <w:t>ცნობები მოწმობენ</w:t>
      </w:r>
      <w:r w:rsidRPr="0012403D">
        <w:rPr>
          <w:rFonts w:ascii="Sylfaen" w:hAnsi="Sylfaen"/>
          <w:szCs w:val="24"/>
        </w:rPr>
        <w:t xml:space="preserve"> ჰიპოგლიკემიურ და ჰიპერგლიკემიურ ეფექტებზე </w:t>
      </w:r>
      <w:r w:rsidR="00E03BD2" w:rsidRPr="0012403D">
        <w:rPr>
          <w:rFonts w:ascii="Sylfaen" w:hAnsi="Sylfaen"/>
          <w:szCs w:val="24"/>
        </w:rPr>
        <w:t xml:space="preserve">და </w:t>
      </w:r>
      <w:r w:rsidRPr="0012403D">
        <w:rPr>
          <w:rFonts w:ascii="Sylfaen" w:hAnsi="Sylfaen"/>
          <w:szCs w:val="24"/>
        </w:rPr>
        <w:t>ანტიდიაბეტური მედიკამენტების დოზის კორექცი</w:t>
      </w:r>
      <w:r w:rsidR="00E03BD2" w:rsidRPr="0012403D">
        <w:rPr>
          <w:rFonts w:ascii="Sylfaen" w:hAnsi="Sylfaen"/>
          <w:szCs w:val="24"/>
        </w:rPr>
        <w:t>ის აუცილებლობას</w:t>
      </w:r>
      <w:r w:rsidRPr="0012403D">
        <w:rPr>
          <w:rFonts w:ascii="Sylfaen" w:hAnsi="Sylfaen"/>
          <w:szCs w:val="24"/>
        </w:rPr>
        <w:t xml:space="preserve"> დიკლოფენაკით მკურნალობის დროს. სიფრთხილის მიზნით, თანმხლები თერაპიის დროს რეკომენდებულია სისხლში გლუკოზის დონის მონიტორინგი.</w:t>
      </w:r>
    </w:p>
    <w:p w14:paraId="2DF514E0" w14:textId="77777777" w:rsidR="00997265" w:rsidRPr="0012403D" w:rsidRDefault="00516771" w:rsidP="00C24809">
      <w:pPr>
        <w:widowControl w:val="0"/>
        <w:tabs>
          <w:tab w:val="num" w:pos="-709"/>
          <w:tab w:val="left" w:pos="280"/>
        </w:tabs>
        <w:ind w:right="297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bCs/>
          <w:i/>
          <w:iCs/>
          <w:szCs w:val="24"/>
        </w:rPr>
        <w:t>პრობენეციდი:</w:t>
      </w:r>
      <w:r w:rsidRPr="0012403D">
        <w:rPr>
          <w:rFonts w:ascii="Sylfaen" w:hAnsi="Sylfaen"/>
          <w:b/>
          <w:szCs w:val="24"/>
        </w:rPr>
        <w:t xml:space="preserve"> </w:t>
      </w:r>
      <w:r w:rsidRPr="0012403D">
        <w:rPr>
          <w:rFonts w:ascii="Sylfaen" w:hAnsi="Sylfaen"/>
          <w:szCs w:val="24"/>
        </w:rPr>
        <w:t xml:space="preserve">პრობენეციდის შემცველმა </w:t>
      </w:r>
      <w:r w:rsidR="00E03BD2" w:rsidRPr="0012403D">
        <w:rPr>
          <w:rFonts w:ascii="Sylfaen" w:hAnsi="Sylfaen"/>
          <w:szCs w:val="24"/>
        </w:rPr>
        <w:t>სამკურნალო პრეპარა</w:t>
      </w:r>
      <w:r w:rsidRPr="0012403D">
        <w:rPr>
          <w:rFonts w:ascii="Sylfaen" w:hAnsi="Sylfaen"/>
          <w:szCs w:val="24"/>
        </w:rPr>
        <w:t>ტებმა შეიძლება შეანელონ დიკლოფენაკის გამოყოფა.</w:t>
      </w:r>
    </w:p>
    <w:p w14:paraId="2E2E9870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მეთოტრექსატი: </w:t>
      </w:r>
      <w:r w:rsidRPr="0012403D">
        <w:rPr>
          <w:rFonts w:ascii="Sylfaen" w:hAnsi="Sylfaen"/>
          <w:szCs w:val="24"/>
        </w:rPr>
        <w:t>დიკლოფენაკმა შეიძლება დათრგუნოს მეთოტრექსატის თირკმლის მილაკოვანი კლირენსი,</w:t>
      </w:r>
      <w:r w:rsidR="00340851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 xml:space="preserve">ზრდის </w:t>
      </w:r>
      <w:r w:rsidR="00E03BD2" w:rsidRPr="0012403D">
        <w:rPr>
          <w:rFonts w:ascii="Sylfaen" w:hAnsi="Sylfaen"/>
          <w:szCs w:val="24"/>
        </w:rPr>
        <w:t xml:space="preserve">რა </w:t>
      </w:r>
      <w:r w:rsidRPr="0012403D">
        <w:rPr>
          <w:rFonts w:ascii="Sylfaen" w:hAnsi="Sylfaen"/>
          <w:szCs w:val="24"/>
        </w:rPr>
        <w:t xml:space="preserve">მის დონეს. </w:t>
      </w:r>
      <w:r w:rsidR="00E03BD2" w:rsidRPr="0012403D">
        <w:rPr>
          <w:rFonts w:ascii="Sylfaen" w:hAnsi="Sylfaen"/>
          <w:szCs w:val="24"/>
        </w:rPr>
        <w:t xml:space="preserve">რეკომენდებულია </w:t>
      </w:r>
      <w:r w:rsidRPr="0012403D">
        <w:rPr>
          <w:rFonts w:ascii="Sylfaen" w:hAnsi="Sylfaen"/>
          <w:szCs w:val="24"/>
        </w:rPr>
        <w:t>ა</w:t>
      </w:r>
      <w:r w:rsidR="00340851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 xml:space="preserve">ის, მათ შორის დიკლოფენაკის </w:t>
      </w:r>
      <w:r w:rsidR="00340851" w:rsidRPr="0012403D">
        <w:rPr>
          <w:rFonts w:ascii="Sylfaen" w:hAnsi="Sylfaen"/>
          <w:szCs w:val="24"/>
        </w:rPr>
        <w:t xml:space="preserve"> </w:t>
      </w:r>
      <w:r w:rsidR="00C24809" w:rsidRPr="0012403D">
        <w:rPr>
          <w:rFonts w:ascii="Sylfaen" w:hAnsi="Sylfaen"/>
          <w:szCs w:val="24"/>
        </w:rPr>
        <w:t xml:space="preserve">სიფრთხილით  </w:t>
      </w:r>
      <w:r w:rsidR="00340851" w:rsidRPr="0012403D">
        <w:rPr>
          <w:rFonts w:ascii="Sylfaen" w:hAnsi="Sylfaen"/>
          <w:szCs w:val="24"/>
        </w:rPr>
        <w:t xml:space="preserve">მიღება </w:t>
      </w:r>
      <w:r w:rsidRPr="0012403D">
        <w:rPr>
          <w:rFonts w:ascii="Sylfaen" w:hAnsi="Sylfaen"/>
          <w:szCs w:val="24"/>
        </w:rPr>
        <w:t xml:space="preserve">მეთოტრექსატით მკურნალობამდე 24 საათზე </w:t>
      </w:r>
      <w:r w:rsidR="00340851" w:rsidRPr="0012403D">
        <w:rPr>
          <w:rFonts w:ascii="Sylfaen" w:hAnsi="Sylfaen"/>
          <w:szCs w:val="24"/>
        </w:rPr>
        <w:t xml:space="preserve">უფრო </w:t>
      </w:r>
      <w:r w:rsidRPr="0012403D">
        <w:rPr>
          <w:rFonts w:ascii="Sylfaen" w:hAnsi="Sylfaen"/>
          <w:szCs w:val="24"/>
        </w:rPr>
        <w:t xml:space="preserve">ნაკლები დროით, </w:t>
      </w:r>
      <w:r w:rsidR="00340851" w:rsidRPr="0012403D">
        <w:rPr>
          <w:rFonts w:ascii="Sylfaen" w:hAnsi="Sylfaen"/>
          <w:szCs w:val="24"/>
        </w:rPr>
        <w:t>ვინაიდ</w:t>
      </w:r>
      <w:r w:rsidRPr="0012403D">
        <w:rPr>
          <w:rFonts w:ascii="Sylfaen" w:hAnsi="Sylfaen"/>
          <w:szCs w:val="24"/>
        </w:rPr>
        <w:t xml:space="preserve">ან შესაძლოა გაიზარდოს </w:t>
      </w:r>
      <w:r w:rsidR="00340851" w:rsidRPr="0012403D">
        <w:rPr>
          <w:rFonts w:ascii="Sylfaen" w:hAnsi="Sylfaen"/>
          <w:szCs w:val="24"/>
        </w:rPr>
        <w:t xml:space="preserve">სისხლში </w:t>
      </w:r>
      <w:r w:rsidRPr="0012403D">
        <w:rPr>
          <w:rFonts w:ascii="Sylfaen" w:hAnsi="Sylfaen"/>
          <w:szCs w:val="24"/>
        </w:rPr>
        <w:t xml:space="preserve">მისი  კონცენტრაცია და ტოქსიკურობა. </w:t>
      </w:r>
      <w:r w:rsidR="00340851" w:rsidRPr="0012403D">
        <w:rPr>
          <w:rFonts w:ascii="Sylfaen" w:hAnsi="Sylfaen"/>
          <w:szCs w:val="24"/>
        </w:rPr>
        <w:t xml:space="preserve">დარეგისტრირებული იყო </w:t>
      </w:r>
      <w:r w:rsidRPr="0012403D">
        <w:rPr>
          <w:rFonts w:ascii="Sylfaen" w:hAnsi="Sylfaen"/>
          <w:szCs w:val="24"/>
        </w:rPr>
        <w:t xml:space="preserve">სერიოზული ტოქსიკურობის შემთხვევები  პრეპარატების 24 საათზე ნაკლები ინტერვალით მიღებისას. </w:t>
      </w:r>
      <w:r w:rsidR="00340851" w:rsidRPr="0012403D">
        <w:rPr>
          <w:rFonts w:ascii="Sylfaen" w:hAnsi="Sylfaen"/>
          <w:szCs w:val="24"/>
        </w:rPr>
        <w:t>ნახსენები</w:t>
      </w:r>
      <w:r w:rsidRPr="0012403D">
        <w:rPr>
          <w:rFonts w:ascii="Sylfaen" w:hAnsi="Sylfaen"/>
          <w:szCs w:val="24"/>
        </w:rPr>
        <w:t xml:space="preserve"> ურთიერთქმედება განპირობებულია მეთოტრექსატის დაგროვებით თირკმლის ექსკრეციის დარღვევი</w:t>
      </w:r>
      <w:r w:rsidR="00340851" w:rsidRPr="0012403D">
        <w:rPr>
          <w:rFonts w:ascii="Sylfaen" w:hAnsi="Sylfaen"/>
          <w:szCs w:val="24"/>
        </w:rPr>
        <w:t>ს შედეგად</w:t>
      </w:r>
      <w:r w:rsidRPr="0012403D">
        <w:rPr>
          <w:rFonts w:ascii="Sylfaen" w:hAnsi="Sylfaen"/>
          <w:szCs w:val="24"/>
        </w:rPr>
        <w:t xml:space="preserve"> ა</w:t>
      </w:r>
      <w:r w:rsidR="00340851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 თანაარსებობისას.</w:t>
      </w:r>
      <w:r w:rsidR="00340851" w:rsidRPr="0012403D">
        <w:rPr>
          <w:rFonts w:ascii="Sylfaen" w:hAnsi="Sylfaen"/>
          <w:szCs w:val="24"/>
        </w:rPr>
        <w:t xml:space="preserve"> </w:t>
      </w:r>
    </w:p>
    <w:p w14:paraId="4C9AC9F8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ციკლოსპორინი: </w:t>
      </w:r>
      <w:r w:rsidRPr="0012403D">
        <w:rPr>
          <w:rFonts w:ascii="Sylfaen" w:hAnsi="Sylfaen"/>
          <w:szCs w:val="24"/>
        </w:rPr>
        <w:t>დიკლოფენაკმა,</w:t>
      </w:r>
      <w:r w:rsidR="00340851" w:rsidRPr="0012403D">
        <w:rPr>
          <w:rFonts w:ascii="Sylfaen" w:hAnsi="Sylfaen"/>
          <w:szCs w:val="24"/>
        </w:rPr>
        <w:t xml:space="preserve"> ისევე, როგორც სხვა</w:t>
      </w:r>
      <w:r w:rsidRPr="0012403D">
        <w:rPr>
          <w:rFonts w:ascii="Sylfaen" w:hAnsi="Sylfaen"/>
          <w:szCs w:val="24"/>
        </w:rPr>
        <w:t xml:space="preserve"> ა</w:t>
      </w:r>
      <w:r w:rsidR="00340851" w:rsidRPr="0012403D">
        <w:rPr>
          <w:rFonts w:ascii="Sylfaen" w:hAnsi="Sylfaen"/>
          <w:szCs w:val="24"/>
        </w:rPr>
        <w:t>ასპ-ებმა</w:t>
      </w:r>
      <w:r w:rsidRPr="0012403D">
        <w:rPr>
          <w:rFonts w:ascii="Sylfaen" w:hAnsi="Sylfaen"/>
          <w:szCs w:val="24"/>
        </w:rPr>
        <w:t>, შეიძლება გაზარდოს ციკლოსპორინის ნეფროტოქსიკურობა თირკმლის პროსტაგლანდინებზე მისი ზემოქმედების გამო. ამ</w:t>
      </w:r>
      <w:r w:rsidR="00340851" w:rsidRPr="0012403D">
        <w:rPr>
          <w:rFonts w:ascii="Sylfaen" w:hAnsi="Sylfaen"/>
          <w:szCs w:val="24"/>
        </w:rPr>
        <w:t>რიგად</w:t>
      </w:r>
      <w:r w:rsidRPr="0012403D">
        <w:rPr>
          <w:rFonts w:ascii="Sylfaen" w:hAnsi="Sylfaen"/>
          <w:szCs w:val="24"/>
        </w:rPr>
        <w:t xml:space="preserve">, </w:t>
      </w:r>
      <w:r w:rsidR="00340851" w:rsidRPr="0012403D">
        <w:rPr>
          <w:rFonts w:ascii="Sylfaen" w:hAnsi="Sylfaen"/>
          <w:szCs w:val="24"/>
        </w:rPr>
        <w:t xml:space="preserve">აუცილებელია მისაღები </w:t>
      </w:r>
      <w:r w:rsidRPr="0012403D">
        <w:rPr>
          <w:rFonts w:ascii="Sylfaen" w:hAnsi="Sylfaen"/>
          <w:szCs w:val="24"/>
        </w:rPr>
        <w:t>დოზის შემცირება იმ პაციენტებთან შედარებით, რომლებიც არ ღებ</w:t>
      </w:r>
      <w:r w:rsidR="00340851" w:rsidRPr="0012403D">
        <w:rPr>
          <w:rFonts w:ascii="Sylfaen" w:hAnsi="Sylfaen"/>
          <w:szCs w:val="24"/>
        </w:rPr>
        <w:t>ულობ</w:t>
      </w:r>
      <w:r w:rsidRPr="0012403D">
        <w:rPr>
          <w:rFonts w:ascii="Sylfaen" w:hAnsi="Sylfaen"/>
          <w:szCs w:val="24"/>
        </w:rPr>
        <w:t>ენ ციკლოსპორინს.</w:t>
      </w:r>
    </w:p>
    <w:p w14:paraId="6942FB4B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ტაკროლიმუსი: </w:t>
      </w:r>
      <w:r w:rsidRPr="0012403D">
        <w:rPr>
          <w:rFonts w:ascii="Sylfaen" w:hAnsi="Sylfaen"/>
          <w:szCs w:val="24"/>
        </w:rPr>
        <w:t>ა</w:t>
      </w:r>
      <w:r w:rsidR="00340851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 და ტაკროლიმუსის ერთ</w:t>
      </w:r>
      <w:r w:rsidR="00340851" w:rsidRPr="0012403D">
        <w:rPr>
          <w:rFonts w:ascii="Sylfaen" w:hAnsi="Sylfaen"/>
          <w:szCs w:val="24"/>
        </w:rPr>
        <w:t>დროულ</w:t>
      </w:r>
      <w:r w:rsidRPr="0012403D">
        <w:rPr>
          <w:rFonts w:ascii="Sylfaen" w:hAnsi="Sylfaen"/>
          <w:szCs w:val="24"/>
        </w:rPr>
        <w:t>ად მიღებისას შესაძლებელია ნეფროტოქსიურობის რისკის მომატება, რ</w:t>
      </w:r>
      <w:r w:rsidR="00340851" w:rsidRPr="0012403D">
        <w:rPr>
          <w:rFonts w:ascii="Sylfaen" w:hAnsi="Sylfaen"/>
          <w:szCs w:val="24"/>
        </w:rPr>
        <w:t>ომელი</w:t>
      </w:r>
      <w:r w:rsidRPr="0012403D">
        <w:rPr>
          <w:rFonts w:ascii="Sylfaen" w:hAnsi="Sylfaen"/>
          <w:szCs w:val="24"/>
        </w:rPr>
        <w:t>ც შეიძლება განპირობებული იყოს ა</w:t>
      </w:r>
      <w:r w:rsidR="00340851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>ის</w:t>
      </w:r>
      <w:r w:rsidR="00340851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და კალცინეურინის ინჰიბიტორის</w:t>
      </w:r>
      <w:r w:rsidR="00A853C8" w:rsidRPr="0012403D">
        <w:rPr>
          <w:rFonts w:ascii="Sylfaen" w:hAnsi="Sylfaen"/>
          <w:szCs w:val="24"/>
        </w:rPr>
        <w:t xml:space="preserve"> თირკმლის ანტიპროსტაგლანდინური ეფექტებით</w:t>
      </w:r>
      <w:r w:rsidRPr="0012403D">
        <w:rPr>
          <w:rFonts w:ascii="Sylfaen" w:hAnsi="Sylfaen"/>
          <w:szCs w:val="24"/>
        </w:rPr>
        <w:t>.</w:t>
      </w:r>
    </w:p>
    <w:p w14:paraId="49AF6208" w14:textId="77777777" w:rsidR="00997265" w:rsidRPr="0012403D" w:rsidRDefault="00A853C8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ანტიბაქტერიული </w:t>
      </w:r>
      <w:r w:rsidR="00516771" w:rsidRPr="0012403D">
        <w:rPr>
          <w:rFonts w:ascii="Sylfaen" w:hAnsi="Sylfaen"/>
          <w:i/>
          <w:szCs w:val="24"/>
        </w:rPr>
        <w:t xml:space="preserve">ქინოლონები: </w:t>
      </w:r>
      <w:r w:rsidR="00516771" w:rsidRPr="0012403D">
        <w:rPr>
          <w:rFonts w:ascii="Sylfaen" w:hAnsi="Sylfaen"/>
          <w:szCs w:val="24"/>
        </w:rPr>
        <w:t>ქინოლონებსა და ა</w:t>
      </w:r>
      <w:r w:rsidRPr="0012403D">
        <w:rPr>
          <w:rFonts w:ascii="Sylfaen" w:hAnsi="Sylfaen"/>
          <w:szCs w:val="24"/>
        </w:rPr>
        <w:t>ასპ-</w:t>
      </w:r>
      <w:r w:rsidR="00516771" w:rsidRPr="0012403D">
        <w:rPr>
          <w:rFonts w:ascii="Sylfaen" w:hAnsi="Sylfaen"/>
          <w:szCs w:val="24"/>
        </w:rPr>
        <w:t>ს შორის ურთიერთქმედებ</w:t>
      </w:r>
      <w:r w:rsidRPr="0012403D">
        <w:rPr>
          <w:rFonts w:ascii="Sylfaen" w:hAnsi="Sylfaen"/>
          <w:szCs w:val="24"/>
        </w:rPr>
        <w:t>ის შედეგად</w:t>
      </w:r>
      <w:r w:rsidR="00516771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 xml:space="preserve">ეპილეფსიის მქონე პაციენტებში ან პაციენტებში კრუნჩხვებით ანამნეზში </w:t>
      </w:r>
      <w:r w:rsidR="00516771" w:rsidRPr="0012403D">
        <w:rPr>
          <w:rFonts w:ascii="Sylfaen" w:hAnsi="Sylfaen"/>
          <w:szCs w:val="24"/>
        </w:rPr>
        <w:t>შეიძლება გ</w:t>
      </w:r>
      <w:r w:rsidRPr="0012403D">
        <w:rPr>
          <w:rFonts w:ascii="Sylfaen" w:hAnsi="Sylfaen"/>
          <w:szCs w:val="24"/>
        </w:rPr>
        <w:t>ანვითარდეს</w:t>
      </w:r>
      <w:r w:rsidR="00516771" w:rsidRPr="0012403D">
        <w:rPr>
          <w:rFonts w:ascii="Sylfaen" w:hAnsi="Sylfaen"/>
          <w:szCs w:val="24"/>
        </w:rPr>
        <w:t xml:space="preserve"> კრუნჩხვები.</w:t>
      </w:r>
      <w:r w:rsidR="0089067D" w:rsidRPr="0012403D">
        <w:rPr>
          <w:rFonts w:ascii="Sylfaen" w:hAnsi="Sylfaen"/>
          <w:szCs w:val="24"/>
        </w:rPr>
        <w:t xml:space="preserve"> პაციენტებში რომლებიც იღებენ აასპ-ს,</w:t>
      </w:r>
      <w:r w:rsidR="00516771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 xml:space="preserve">აუცილებელია </w:t>
      </w:r>
      <w:r w:rsidR="00516771" w:rsidRPr="0012403D">
        <w:rPr>
          <w:rFonts w:ascii="Sylfaen" w:hAnsi="Sylfaen"/>
          <w:szCs w:val="24"/>
        </w:rPr>
        <w:t>ქინოლონები</w:t>
      </w:r>
      <w:r w:rsidRPr="0012403D">
        <w:rPr>
          <w:rFonts w:ascii="Sylfaen" w:hAnsi="Sylfaen"/>
          <w:szCs w:val="24"/>
        </w:rPr>
        <w:t>ს</w:t>
      </w:r>
      <w:r w:rsidR="00516771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ფრთ</w:t>
      </w:r>
      <w:r w:rsidR="0089067D" w:rsidRPr="0012403D">
        <w:rPr>
          <w:rFonts w:ascii="Sylfaen" w:hAnsi="Sylfaen"/>
          <w:szCs w:val="24"/>
        </w:rPr>
        <w:t>ხ</w:t>
      </w:r>
      <w:r w:rsidRPr="0012403D">
        <w:rPr>
          <w:rFonts w:ascii="Sylfaen" w:hAnsi="Sylfaen"/>
          <w:szCs w:val="24"/>
        </w:rPr>
        <w:t>ილად დანიშვნა.</w:t>
      </w:r>
      <w:r w:rsidR="00516771" w:rsidRPr="0012403D">
        <w:rPr>
          <w:rFonts w:ascii="Sylfaen" w:hAnsi="Sylfaen"/>
          <w:szCs w:val="24"/>
        </w:rPr>
        <w:t xml:space="preserve"> </w:t>
      </w:r>
    </w:p>
    <w:p w14:paraId="6850BB6C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ფენიტოინი: </w:t>
      </w:r>
      <w:r w:rsidRPr="0012403D">
        <w:rPr>
          <w:rFonts w:ascii="Sylfaen" w:hAnsi="Sylfaen"/>
          <w:szCs w:val="24"/>
        </w:rPr>
        <w:t>დიკლოფენაკისა და ფენიტოინის ერთდროულად გამოყენებისას რეკომენდებულია</w:t>
      </w:r>
      <w:r w:rsidR="00A853C8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 xml:space="preserve">ფენიტოინის </w:t>
      </w:r>
      <w:r w:rsidR="00A853C8" w:rsidRPr="0012403D">
        <w:rPr>
          <w:rFonts w:ascii="Sylfaen" w:hAnsi="Sylfaen"/>
          <w:szCs w:val="24"/>
        </w:rPr>
        <w:t xml:space="preserve">პლაზმური </w:t>
      </w:r>
      <w:r w:rsidRPr="0012403D">
        <w:rPr>
          <w:rFonts w:ascii="Sylfaen" w:hAnsi="Sylfaen"/>
          <w:szCs w:val="24"/>
        </w:rPr>
        <w:t xml:space="preserve">კონცენტრაციის მონიტორინგი, </w:t>
      </w:r>
      <w:r w:rsidR="00A853C8" w:rsidRPr="0012403D">
        <w:rPr>
          <w:rFonts w:ascii="Sylfaen" w:hAnsi="Sylfaen"/>
          <w:szCs w:val="24"/>
        </w:rPr>
        <w:t>ვინაიდ</w:t>
      </w:r>
      <w:r w:rsidRPr="0012403D">
        <w:rPr>
          <w:rFonts w:ascii="Sylfaen" w:hAnsi="Sylfaen"/>
          <w:szCs w:val="24"/>
        </w:rPr>
        <w:t>ან შესაძლოა ფენიტოინის ეფექტი</w:t>
      </w:r>
      <w:r w:rsidR="00A853C8" w:rsidRPr="0012403D">
        <w:rPr>
          <w:rFonts w:ascii="Sylfaen" w:hAnsi="Sylfaen"/>
          <w:szCs w:val="24"/>
        </w:rPr>
        <w:t>ს გაძლიერება</w:t>
      </w:r>
      <w:r w:rsidRPr="0012403D">
        <w:rPr>
          <w:rFonts w:ascii="Sylfaen" w:hAnsi="Sylfaen"/>
          <w:szCs w:val="24"/>
        </w:rPr>
        <w:t>.</w:t>
      </w:r>
    </w:p>
    <w:p w14:paraId="7C331B5C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კოლესტიპოლი და ქოლესტირამინი: </w:t>
      </w:r>
      <w:r w:rsidRPr="0012403D">
        <w:rPr>
          <w:rFonts w:ascii="Sylfaen" w:hAnsi="Sylfaen"/>
          <w:szCs w:val="24"/>
        </w:rPr>
        <w:t xml:space="preserve">ამ </w:t>
      </w:r>
      <w:r w:rsidR="00A853C8" w:rsidRPr="0012403D">
        <w:rPr>
          <w:rFonts w:ascii="Sylfaen" w:hAnsi="Sylfaen"/>
          <w:szCs w:val="24"/>
        </w:rPr>
        <w:t xml:space="preserve"> სამკურნალო საშუალებებ</w:t>
      </w:r>
      <w:r w:rsidRPr="0012403D">
        <w:rPr>
          <w:rFonts w:ascii="Sylfaen" w:hAnsi="Sylfaen"/>
          <w:szCs w:val="24"/>
        </w:rPr>
        <w:t xml:space="preserve">მა შეიძლება </w:t>
      </w:r>
      <w:r w:rsidR="00A853C8" w:rsidRPr="0012403D">
        <w:rPr>
          <w:rFonts w:ascii="Sylfaen" w:hAnsi="Sylfaen"/>
          <w:szCs w:val="24"/>
        </w:rPr>
        <w:t xml:space="preserve">გამოიწვიონ დიკლოფენაკის შთანთქმის </w:t>
      </w:r>
      <w:r w:rsidRPr="0012403D">
        <w:rPr>
          <w:rFonts w:ascii="Sylfaen" w:hAnsi="Sylfaen"/>
          <w:szCs w:val="24"/>
        </w:rPr>
        <w:t>შე</w:t>
      </w:r>
      <w:r w:rsidR="00A853C8" w:rsidRPr="0012403D">
        <w:rPr>
          <w:rFonts w:ascii="Sylfaen" w:hAnsi="Sylfaen"/>
          <w:szCs w:val="24"/>
        </w:rPr>
        <w:t>ნელება</w:t>
      </w:r>
      <w:r w:rsidRPr="0012403D">
        <w:rPr>
          <w:rFonts w:ascii="Sylfaen" w:hAnsi="Sylfaen"/>
          <w:szCs w:val="24"/>
        </w:rPr>
        <w:t xml:space="preserve"> ან შე</w:t>
      </w:r>
      <w:r w:rsidR="00A853C8" w:rsidRPr="0012403D">
        <w:rPr>
          <w:rFonts w:ascii="Sylfaen" w:hAnsi="Sylfaen"/>
          <w:szCs w:val="24"/>
        </w:rPr>
        <w:t>მცირება</w:t>
      </w:r>
      <w:r w:rsidRPr="0012403D">
        <w:rPr>
          <w:rFonts w:ascii="Sylfaen" w:hAnsi="Sylfaen"/>
          <w:szCs w:val="24"/>
        </w:rPr>
        <w:t>. ა</w:t>
      </w:r>
      <w:r w:rsidR="00A853C8" w:rsidRPr="0012403D">
        <w:rPr>
          <w:rFonts w:ascii="Sylfaen" w:hAnsi="Sylfaen"/>
          <w:szCs w:val="24"/>
        </w:rPr>
        <w:t>ქედან გამომდინარე</w:t>
      </w:r>
      <w:r w:rsidRPr="0012403D">
        <w:rPr>
          <w:rFonts w:ascii="Sylfaen" w:hAnsi="Sylfaen"/>
          <w:szCs w:val="24"/>
        </w:rPr>
        <w:t>, რეკომენდებულია დიკლოფენაკის მიღება კოლესტიპოლის/ქოლესტირამინის მიღებამდე 1 საათით ან 4-6 საათით ადრე.</w:t>
      </w:r>
    </w:p>
    <w:p w14:paraId="4FADA5A9" w14:textId="77777777" w:rsidR="00997265" w:rsidRPr="0012403D" w:rsidRDefault="0089067D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>სა</w:t>
      </w:r>
      <w:r w:rsidR="00516771" w:rsidRPr="0012403D">
        <w:rPr>
          <w:rFonts w:ascii="Sylfaen" w:hAnsi="Sylfaen"/>
          <w:i/>
          <w:szCs w:val="24"/>
        </w:rPr>
        <w:t>გულ</w:t>
      </w:r>
      <w:r w:rsidRPr="0012403D">
        <w:rPr>
          <w:rFonts w:ascii="Sylfaen" w:hAnsi="Sylfaen"/>
          <w:i/>
          <w:szCs w:val="24"/>
        </w:rPr>
        <w:t>ე</w:t>
      </w:r>
      <w:r w:rsidR="00516771" w:rsidRPr="0012403D">
        <w:rPr>
          <w:rFonts w:ascii="Sylfaen" w:hAnsi="Sylfaen"/>
          <w:i/>
          <w:szCs w:val="24"/>
        </w:rPr>
        <w:t xml:space="preserve"> გლიკოზიდები: </w:t>
      </w:r>
      <w:r w:rsidR="00516771" w:rsidRPr="0012403D">
        <w:rPr>
          <w:rFonts w:ascii="Sylfaen" w:hAnsi="Sylfaen"/>
          <w:szCs w:val="24"/>
        </w:rPr>
        <w:t>პაციენტებში ა</w:t>
      </w:r>
      <w:r w:rsidR="00B91172" w:rsidRPr="0012403D">
        <w:rPr>
          <w:rFonts w:ascii="Sylfaen" w:hAnsi="Sylfaen"/>
          <w:szCs w:val="24"/>
        </w:rPr>
        <w:t>ასპ-</w:t>
      </w:r>
      <w:r w:rsidR="00516771" w:rsidRPr="0012403D">
        <w:rPr>
          <w:rFonts w:ascii="Sylfaen" w:hAnsi="Sylfaen"/>
          <w:szCs w:val="24"/>
        </w:rPr>
        <w:t xml:space="preserve">ის და </w:t>
      </w:r>
      <w:r w:rsidRPr="0012403D">
        <w:rPr>
          <w:rFonts w:ascii="Sylfaen" w:hAnsi="Sylfaen"/>
          <w:szCs w:val="24"/>
        </w:rPr>
        <w:t>სა</w:t>
      </w:r>
      <w:r w:rsidR="00516771" w:rsidRPr="0012403D">
        <w:rPr>
          <w:rFonts w:ascii="Sylfaen" w:hAnsi="Sylfaen"/>
          <w:szCs w:val="24"/>
        </w:rPr>
        <w:t>გულ</w:t>
      </w:r>
      <w:r w:rsidRPr="0012403D">
        <w:rPr>
          <w:rFonts w:ascii="Sylfaen" w:hAnsi="Sylfaen"/>
          <w:szCs w:val="24"/>
        </w:rPr>
        <w:t>ე</w:t>
      </w:r>
      <w:r w:rsidR="00516771" w:rsidRPr="0012403D">
        <w:rPr>
          <w:rFonts w:ascii="Sylfaen" w:hAnsi="Sylfaen"/>
          <w:szCs w:val="24"/>
        </w:rPr>
        <w:t xml:space="preserve"> გლიკოზიდების ერთდროულმა გამოყენებამ შეიძლება </w:t>
      </w:r>
      <w:r w:rsidR="00B91172" w:rsidRPr="0012403D">
        <w:rPr>
          <w:rFonts w:ascii="Sylfaen" w:hAnsi="Sylfaen"/>
          <w:szCs w:val="24"/>
        </w:rPr>
        <w:t>დაამძიმ</w:t>
      </w:r>
      <w:r w:rsidR="00516771" w:rsidRPr="0012403D">
        <w:rPr>
          <w:rFonts w:ascii="Sylfaen" w:hAnsi="Sylfaen"/>
          <w:szCs w:val="24"/>
        </w:rPr>
        <w:t>ოს გულის უკმარისობა, შეამციროს გ</w:t>
      </w:r>
      <w:r w:rsidR="00B91172" w:rsidRPr="0012403D">
        <w:rPr>
          <w:rFonts w:ascii="Sylfaen" w:hAnsi="Sylfaen"/>
          <w:szCs w:val="24"/>
        </w:rPr>
        <w:t>ორგლოვან</w:t>
      </w:r>
      <w:r w:rsidR="00516771" w:rsidRPr="0012403D">
        <w:rPr>
          <w:rFonts w:ascii="Sylfaen" w:hAnsi="Sylfaen"/>
          <w:szCs w:val="24"/>
        </w:rPr>
        <w:t xml:space="preserve">ი ფილტრაციის სიჩქარე და გაზარდოს გლიკოზიდების </w:t>
      </w:r>
      <w:r w:rsidR="00B91172" w:rsidRPr="0012403D">
        <w:rPr>
          <w:rFonts w:ascii="Sylfaen" w:hAnsi="Sylfaen"/>
          <w:szCs w:val="24"/>
        </w:rPr>
        <w:t xml:space="preserve">პლაზმური </w:t>
      </w:r>
      <w:r w:rsidR="00516771" w:rsidRPr="0012403D">
        <w:rPr>
          <w:rFonts w:ascii="Sylfaen" w:hAnsi="Sylfaen"/>
          <w:szCs w:val="24"/>
        </w:rPr>
        <w:t>დონე.</w:t>
      </w:r>
      <w:r w:rsidR="00B91172" w:rsidRPr="0012403D">
        <w:rPr>
          <w:rFonts w:ascii="Sylfaen" w:hAnsi="Sylfaen"/>
          <w:szCs w:val="24"/>
        </w:rPr>
        <w:t xml:space="preserve"> </w:t>
      </w:r>
    </w:p>
    <w:p w14:paraId="53B92D5E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მიფეპრისტონი: </w:t>
      </w:r>
      <w:r w:rsidRPr="0012403D">
        <w:rPr>
          <w:rFonts w:ascii="Sylfaen" w:hAnsi="Sylfaen"/>
          <w:szCs w:val="24"/>
        </w:rPr>
        <w:t>ა</w:t>
      </w:r>
      <w:r w:rsidR="00B91172" w:rsidRPr="0012403D">
        <w:rPr>
          <w:rFonts w:ascii="Sylfaen" w:hAnsi="Sylfaen"/>
          <w:szCs w:val="24"/>
        </w:rPr>
        <w:t>ასპ</w:t>
      </w:r>
      <w:r w:rsidRPr="0012403D">
        <w:rPr>
          <w:rFonts w:ascii="Sylfaen" w:hAnsi="Sylfaen"/>
          <w:szCs w:val="24"/>
        </w:rPr>
        <w:t xml:space="preserve"> არ უნდა იქნას გამოყენებული მიფეპრისტონის მიღები</w:t>
      </w:r>
      <w:r w:rsidR="00B91172" w:rsidRPr="0012403D">
        <w:rPr>
          <w:rFonts w:ascii="Sylfaen" w:hAnsi="Sylfaen"/>
          <w:szCs w:val="24"/>
        </w:rPr>
        <w:t>ს შემდეგ</w:t>
      </w:r>
      <w:r w:rsidRPr="0012403D">
        <w:rPr>
          <w:rFonts w:ascii="Sylfaen" w:hAnsi="Sylfaen"/>
          <w:szCs w:val="24"/>
        </w:rPr>
        <w:t xml:space="preserve"> 8-12 დღის განმავლობაში, რადგან ა</w:t>
      </w:r>
      <w:r w:rsidR="00B91172" w:rsidRPr="0012403D">
        <w:rPr>
          <w:rFonts w:ascii="Sylfaen" w:hAnsi="Sylfaen"/>
          <w:szCs w:val="24"/>
        </w:rPr>
        <w:t>ასპ-</w:t>
      </w:r>
      <w:r w:rsidRPr="0012403D">
        <w:rPr>
          <w:rFonts w:ascii="Sylfaen" w:hAnsi="Sylfaen"/>
          <w:szCs w:val="24"/>
        </w:rPr>
        <w:t xml:space="preserve">მა შეიძლება შეამცირონ მიფეპრისტონის </w:t>
      </w:r>
      <w:r w:rsidR="00B91172" w:rsidRPr="0012403D">
        <w:rPr>
          <w:rFonts w:ascii="Sylfaen" w:hAnsi="Sylfaen"/>
          <w:szCs w:val="24"/>
        </w:rPr>
        <w:t>ზემოქმედება</w:t>
      </w:r>
      <w:r w:rsidRPr="0012403D">
        <w:rPr>
          <w:rFonts w:ascii="Sylfaen" w:hAnsi="Sylfaen"/>
          <w:szCs w:val="24"/>
        </w:rPr>
        <w:t>.</w:t>
      </w:r>
    </w:p>
    <w:p w14:paraId="020E5B5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CYP2C9 </w:t>
      </w:r>
      <w:r w:rsidR="00B91172" w:rsidRPr="0012403D">
        <w:rPr>
          <w:rFonts w:ascii="Sylfaen" w:hAnsi="Sylfaen"/>
          <w:i/>
          <w:szCs w:val="24"/>
        </w:rPr>
        <w:t xml:space="preserve">ძლიერი </w:t>
      </w:r>
      <w:r w:rsidRPr="0012403D">
        <w:rPr>
          <w:rFonts w:ascii="Sylfaen" w:hAnsi="Sylfaen"/>
          <w:i/>
          <w:szCs w:val="24"/>
        </w:rPr>
        <w:t xml:space="preserve">ინჰიბიტორები: </w:t>
      </w:r>
      <w:r w:rsidRPr="0012403D">
        <w:rPr>
          <w:rFonts w:ascii="Sylfaen" w:hAnsi="Sylfaen"/>
          <w:szCs w:val="24"/>
        </w:rPr>
        <w:t>რეკომენდებული</w:t>
      </w:r>
      <w:r w:rsidR="00B91172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 xml:space="preserve"> </w:t>
      </w:r>
      <w:r w:rsidR="00B91172" w:rsidRPr="0012403D">
        <w:rPr>
          <w:rFonts w:ascii="Sylfaen" w:hAnsi="Sylfaen"/>
          <w:szCs w:val="24"/>
        </w:rPr>
        <w:t xml:space="preserve">სიფრთხილე </w:t>
      </w:r>
      <w:r w:rsidRPr="0012403D">
        <w:rPr>
          <w:rFonts w:ascii="Sylfaen" w:hAnsi="Sylfaen"/>
          <w:szCs w:val="24"/>
        </w:rPr>
        <w:t>დიკლოფენაკის CYP2C9</w:t>
      </w:r>
      <w:r w:rsidR="00B91172" w:rsidRPr="0012403D">
        <w:rPr>
          <w:rFonts w:ascii="Sylfaen" w:hAnsi="Sylfaen"/>
          <w:szCs w:val="24"/>
        </w:rPr>
        <w:t>-ის</w:t>
      </w:r>
      <w:r w:rsidRPr="0012403D">
        <w:rPr>
          <w:rFonts w:ascii="Sylfaen" w:hAnsi="Sylfaen"/>
          <w:szCs w:val="24"/>
        </w:rPr>
        <w:t xml:space="preserve"> </w:t>
      </w:r>
      <w:r w:rsidR="00B91172" w:rsidRPr="0012403D">
        <w:rPr>
          <w:rFonts w:ascii="Sylfaen" w:hAnsi="Sylfaen"/>
          <w:szCs w:val="24"/>
        </w:rPr>
        <w:t xml:space="preserve">ისეთ ძლიერ </w:t>
      </w:r>
      <w:r w:rsidRPr="0012403D">
        <w:rPr>
          <w:rFonts w:ascii="Sylfaen" w:hAnsi="Sylfaen"/>
          <w:szCs w:val="24"/>
        </w:rPr>
        <w:t>ინჰიბიტორებთან (მაგ</w:t>
      </w:r>
      <w:r w:rsidR="00B91172" w:rsidRPr="0012403D">
        <w:rPr>
          <w:rFonts w:ascii="Sylfaen" w:hAnsi="Sylfaen"/>
          <w:szCs w:val="24"/>
        </w:rPr>
        <w:t>ალითად</w:t>
      </w:r>
      <w:r w:rsidRPr="0012403D">
        <w:rPr>
          <w:rFonts w:ascii="Sylfaen" w:hAnsi="Sylfaen"/>
          <w:szCs w:val="24"/>
        </w:rPr>
        <w:t>, სულფინპირაზონ</w:t>
      </w:r>
      <w:r w:rsidR="00B91172" w:rsidRPr="0012403D">
        <w:rPr>
          <w:rFonts w:ascii="Sylfaen" w:hAnsi="Sylfaen"/>
          <w:szCs w:val="24"/>
        </w:rPr>
        <w:t>თან</w:t>
      </w:r>
      <w:r w:rsidRPr="0012403D">
        <w:rPr>
          <w:rFonts w:ascii="Sylfaen" w:hAnsi="Sylfaen"/>
          <w:szCs w:val="24"/>
        </w:rPr>
        <w:t xml:space="preserve"> და ვორიკონაზოლ</w:t>
      </w:r>
      <w:r w:rsidR="00B91172" w:rsidRPr="0012403D">
        <w:rPr>
          <w:rFonts w:ascii="Sylfaen" w:hAnsi="Sylfaen"/>
          <w:szCs w:val="24"/>
        </w:rPr>
        <w:t>თან</w:t>
      </w:r>
      <w:r w:rsidRPr="0012403D">
        <w:rPr>
          <w:rFonts w:ascii="Sylfaen" w:hAnsi="Sylfaen"/>
          <w:szCs w:val="24"/>
        </w:rPr>
        <w:t>) ერთ</w:t>
      </w:r>
      <w:r w:rsidR="00B91172" w:rsidRPr="0012403D">
        <w:rPr>
          <w:rFonts w:ascii="Sylfaen" w:hAnsi="Sylfaen"/>
          <w:szCs w:val="24"/>
        </w:rPr>
        <w:t>დროულ</w:t>
      </w:r>
      <w:r w:rsidRPr="0012403D">
        <w:rPr>
          <w:rFonts w:ascii="Sylfaen" w:hAnsi="Sylfaen"/>
          <w:szCs w:val="24"/>
        </w:rPr>
        <w:t xml:space="preserve">ად </w:t>
      </w:r>
      <w:r w:rsidR="00B91172" w:rsidRPr="0012403D">
        <w:rPr>
          <w:rFonts w:ascii="Sylfaen" w:hAnsi="Sylfaen"/>
          <w:szCs w:val="24"/>
        </w:rPr>
        <w:t>დანიშვნ</w:t>
      </w:r>
      <w:r w:rsidRPr="0012403D">
        <w:rPr>
          <w:rFonts w:ascii="Sylfaen" w:hAnsi="Sylfaen"/>
          <w:szCs w:val="24"/>
        </w:rPr>
        <w:t>ისას, რ</w:t>
      </w:r>
      <w:r w:rsidR="00B91172" w:rsidRPr="0012403D">
        <w:rPr>
          <w:rFonts w:ascii="Sylfaen" w:hAnsi="Sylfaen"/>
          <w:szCs w:val="24"/>
        </w:rPr>
        <w:t>ომლებმა</w:t>
      </w:r>
      <w:r w:rsidRPr="0012403D">
        <w:rPr>
          <w:rFonts w:ascii="Sylfaen" w:hAnsi="Sylfaen"/>
          <w:szCs w:val="24"/>
        </w:rPr>
        <w:t>ც შეიძლება მნიშვნელოვნად გაზარდო</w:t>
      </w:r>
      <w:r w:rsidR="00B91172" w:rsidRPr="0012403D">
        <w:rPr>
          <w:rFonts w:ascii="Sylfaen" w:hAnsi="Sylfaen"/>
          <w:szCs w:val="24"/>
        </w:rPr>
        <w:t>ნ</w:t>
      </w:r>
      <w:r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lastRenderedPageBreak/>
        <w:t>დიკლოფენაკის პ</w:t>
      </w:r>
      <w:r w:rsidR="00B91172" w:rsidRPr="0012403D">
        <w:rPr>
          <w:rFonts w:ascii="Sylfaen" w:hAnsi="Sylfaen"/>
          <w:szCs w:val="24"/>
        </w:rPr>
        <w:t>ლაზმ</w:t>
      </w:r>
      <w:r w:rsidRPr="0012403D">
        <w:rPr>
          <w:rFonts w:ascii="Sylfaen" w:hAnsi="Sylfaen"/>
          <w:szCs w:val="24"/>
        </w:rPr>
        <w:t>ური კონცენტრაცი</w:t>
      </w:r>
      <w:r w:rsidR="00B91172" w:rsidRPr="0012403D">
        <w:rPr>
          <w:rFonts w:ascii="Sylfaen" w:hAnsi="Sylfaen"/>
          <w:szCs w:val="24"/>
        </w:rPr>
        <w:t>ის პიკი</w:t>
      </w:r>
      <w:r w:rsidRPr="0012403D">
        <w:rPr>
          <w:rFonts w:ascii="Sylfaen" w:hAnsi="Sylfaen"/>
          <w:szCs w:val="24"/>
        </w:rPr>
        <w:t xml:space="preserve"> და დიკლოფენაკის</w:t>
      </w:r>
      <w:r w:rsidR="00BE300C" w:rsidRPr="0012403D">
        <w:rPr>
          <w:rFonts w:ascii="Sylfaen" w:hAnsi="Sylfaen"/>
          <w:szCs w:val="24"/>
        </w:rPr>
        <w:t xml:space="preserve"> მოქმედება</w:t>
      </w:r>
      <w:r w:rsidRPr="0012403D">
        <w:rPr>
          <w:rFonts w:ascii="Sylfaen" w:hAnsi="Sylfaen"/>
          <w:szCs w:val="24"/>
        </w:rPr>
        <w:t xml:space="preserve"> </w:t>
      </w:r>
      <w:r w:rsidR="00BE300C" w:rsidRPr="0012403D">
        <w:rPr>
          <w:rFonts w:ascii="Sylfaen" w:hAnsi="Sylfaen"/>
          <w:szCs w:val="24"/>
        </w:rPr>
        <w:t xml:space="preserve">დიკლოფენაკის </w:t>
      </w:r>
      <w:r w:rsidRPr="0012403D">
        <w:rPr>
          <w:rFonts w:ascii="Sylfaen" w:hAnsi="Sylfaen"/>
          <w:szCs w:val="24"/>
        </w:rPr>
        <w:t>მეტაბოლიზმის ინჰიბირების გამო.</w:t>
      </w:r>
      <w:r w:rsidR="00B91172" w:rsidRPr="0012403D">
        <w:rPr>
          <w:rFonts w:ascii="Sylfaen" w:hAnsi="Sylfaen"/>
          <w:szCs w:val="24"/>
        </w:rPr>
        <w:t xml:space="preserve"> </w:t>
      </w:r>
    </w:p>
    <w:p w14:paraId="7BD323E5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6E14FBBB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დოზის გადაჭარბება</w:t>
      </w:r>
    </w:p>
    <w:p w14:paraId="360A294C" w14:textId="2422C613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>სიმპტომები:</w:t>
      </w:r>
      <w:r w:rsidR="0089067D" w:rsidRPr="0012403D">
        <w:rPr>
          <w:rFonts w:ascii="Sylfaen" w:hAnsi="Sylfaen"/>
          <w:i/>
          <w:szCs w:val="24"/>
        </w:rPr>
        <w:t xml:space="preserve"> არ არის</w:t>
      </w:r>
      <w:r w:rsidRPr="0012403D">
        <w:rPr>
          <w:rFonts w:ascii="Sylfaen" w:hAnsi="Sylfaen"/>
          <w:i/>
          <w:szCs w:val="24"/>
        </w:rPr>
        <w:t xml:space="preserve"> </w:t>
      </w:r>
      <w:r w:rsidR="00BE300C" w:rsidRPr="0012403D">
        <w:rPr>
          <w:rFonts w:ascii="Sylfaen" w:hAnsi="Sylfaen"/>
          <w:szCs w:val="24"/>
        </w:rPr>
        <w:t xml:space="preserve">სპეციფიკური კლინიკური სურათი, რომელიც </w:t>
      </w:r>
      <w:r w:rsidR="00F86AED" w:rsidRPr="0012403D">
        <w:rPr>
          <w:rFonts w:ascii="Sylfaen" w:hAnsi="Sylfaen"/>
          <w:szCs w:val="24"/>
        </w:rPr>
        <w:t>მოწმობს</w:t>
      </w:r>
      <w:r w:rsidR="00BE300C" w:rsidRPr="0012403D">
        <w:rPr>
          <w:rFonts w:ascii="Sylfaen" w:hAnsi="Sylfaen"/>
          <w:szCs w:val="24"/>
        </w:rPr>
        <w:t xml:space="preserve"> </w:t>
      </w:r>
      <w:r w:rsidRPr="0012403D">
        <w:rPr>
          <w:rFonts w:ascii="Sylfaen" w:hAnsi="Sylfaen"/>
          <w:szCs w:val="24"/>
        </w:rPr>
        <w:t>დიკლოფენაკის დოზის გადაჭარბებ</w:t>
      </w:r>
      <w:r w:rsidR="00F86AED" w:rsidRPr="0012403D">
        <w:rPr>
          <w:rFonts w:ascii="Sylfaen" w:hAnsi="Sylfaen"/>
          <w:szCs w:val="24"/>
        </w:rPr>
        <w:t>ას</w:t>
      </w:r>
      <w:r w:rsidR="0089067D" w:rsidRPr="0012403D">
        <w:rPr>
          <w:rFonts w:ascii="Sylfaen" w:hAnsi="Sylfaen"/>
          <w:szCs w:val="24"/>
        </w:rPr>
        <w:t xml:space="preserve">. </w:t>
      </w:r>
      <w:r w:rsidRPr="0012403D">
        <w:rPr>
          <w:rFonts w:ascii="Sylfaen" w:hAnsi="Sylfaen"/>
          <w:szCs w:val="24"/>
        </w:rPr>
        <w:t>დოზის გადაჭარბების</w:t>
      </w:r>
      <w:r w:rsidR="00F86AED" w:rsidRPr="0012403D">
        <w:rPr>
          <w:rFonts w:ascii="Sylfaen" w:hAnsi="Sylfaen"/>
          <w:szCs w:val="24"/>
        </w:rPr>
        <w:t>ას შეიძლება აღინიშნებოდეს ისეთი</w:t>
      </w:r>
      <w:r w:rsidRPr="0012403D">
        <w:rPr>
          <w:rFonts w:ascii="Sylfaen" w:hAnsi="Sylfaen"/>
          <w:szCs w:val="24"/>
        </w:rPr>
        <w:t xml:space="preserve"> სიმპტომებ</w:t>
      </w:r>
      <w:r w:rsidR="00F86AED" w:rsidRPr="0012403D">
        <w:rPr>
          <w:rFonts w:ascii="Sylfaen" w:hAnsi="Sylfaen"/>
          <w:szCs w:val="24"/>
        </w:rPr>
        <w:t>ი, როგორიცაა</w:t>
      </w:r>
      <w:r w:rsidRPr="0012403D">
        <w:rPr>
          <w:rFonts w:ascii="Sylfaen" w:hAnsi="Sylfaen"/>
          <w:szCs w:val="24"/>
        </w:rPr>
        <w:t xml:space="preserve"> თავის ტკივილი, გულისრევა, ღებინება, </w:t>
      </w:r>
      <w:r w:rsidR="00F86AED" w:rsidRPr="0012403D">
        <w:rPr>
          <w:rFonts w:ascii="Sylfaen" w:hAnsi="Sylfaen"/>
          <w:szCs w:val="24"/>
        </w:rPr>
        <w:t xml:space="preserve">ტკივილი </w:t>
      </w:r>
      <w:r w:rsidRPr="0012403D">
        <w:rPr>
          <w:rFonts w:ascii="Sylfaen" w:hAnsi="Sylfaen"/>
          <w:szCs w:val="24"/>
        </w:rPr>
        <w:t>ეპიგასტრი</w:t>
      </w:r>
      <w:r w:rsidR="00344736" w:rsidRPr="0012403D">
        <w:rPr>
          <w:rFonts w:ascii="Sylfaen" w:hAnsi="Sylfaen"/>
          <w:szCs w:val="24"/>
        </w:rPr>
        <w:t>უმის</w:t>
      </w:r>
      <w:r w:rsidR="00F86AED" w:rsidRPr="0012403D">
        <w:rPr>
          <w:rFonts w:ascii="Sylfaen" w:hAnsi="Sylfaen"/>
          <w:szCs w:val="24"/>
        </w:rPr>
        <w:t xml:space="preserve"> არეში</w:t>
      </w:r>
      <w:r w:rsidRPr="0012403D">
        <w:rPr>
          <w:rFonts w:ascii="Sylfaen" w:hAnsi="Sylfaen"/>
          <w:szCs w:val="24"/>
        </w:rPr>
        <w:t>, კუჭ-ნაწლავ</w:t>
      </w:r>
      <w:r w:rsidR="0089067D" w:rsidRPr="0012403D">
        <w:rPr>
          <w:rFonts w:ascii="Sylfaen" w:hAnsi="Sylfaen"/>
          <w:szCs w:val="24"/>
        </w:rPr>
        <w:t>ური</w:t>
      </w:r>
      <w:r w:rsidRPr="0012403D">
        <w:rPr>
          <w:rFonts w:ascii="Sylfaen" w:hAnsi="Sylfaen"/>
          <w:szCs w:val="24"/>
        </w:rPr>
        <w:t xml:space="preserve"> სისხლდენა, დიარეა, თავბრუსხვევა, დეზორიენტაცია, აგზნება</w:t>
      </w:r>
      <w:r w:rsidR="00F86AED" w:rsidRPr="0012403D">
        <w:rPr>
          <w:rFonts w:ascii="Sylfaen" w:hAnsi="Sylfaen"/>
          <w:szCs w:val="24"/>
        </w:rPr>
        <w:t>დობა</w:t>
      </w:r>
      <w:r w:rsidRPr="0012403D">
        <w:rPr>
          <w:rFonts w:ascii="Sylfaen" w:hAnsi="Sylfaen"/>
          <w:szCs w:val="24"/>
        </w:rPr>
        <w:t xml:space="preserve">, კომა, ძილიანობა, </w:t>
      </w:r>
      <w:r w:rsidR="00F86AED" w:rsidRPr="0012403D">
        <w:rPr>
          <w:rFonts w:ascii="Sylfaen" w:hAnsi="Sylfaen"/>
          <w:szCs w:val="24"/>
        </w:rPr>
        <w:t>ხმაური ყურებში</w:t>
      </w:r>
      <w:r w:rsidRPr="0012403D">
        <w:rPr>
          <w:rFonts w:ascii="Sylfaen" w:hAnsi="Sylfaen"/>
          <w:szCs w:val="24"/>
        </w:rPr>
        <w:t>, გულის წასვლა ან კრუნჩხვები.</w:t>
      </w:r>
      <w:r w:rsidR="00867326" w:rsidRPr="0012403D">
        <w:rPr>
          <w:rFonts w:ascii="Sylfaen" w:hAnsi="Sylfaen"/>
          <w:szCs w:val="24"/>
        </w:rPr>
        <w:t xml:space="preserve"> ძლიერი</w:t>
      </w:r>
      <w:r w:rsidRPr="0012403D">
        <w:rPr>
          <w:rFonts w:ascii="Sylfaen" w:hAnsi="Sylfaen"/>
          <w:szCs w:val="24"/>
        </w:rPr>
        <w:t xml:space="preserve"> მოწამვლის შემთხვევაში შეიძლება განვითარდეს თირკმლის უკმარისობა და ღვიძლის დაზიანება.</w:t>
      </w:r>
    </w:p>
    <w:p w14:paraId="3EDF25E5" w14:textId="0408AF4D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i/>
          <w:szCs w:val="24"/>
        </w:rPr>
        <w:t xml:space="preserve">მკურნალობა: </w:t>
      </w:r>
      <w:r w:rsidRPr="0012403D">
        <w:rPr>
          <w:rFonts w:ascii="Sylfaen" w:hAnsi="Sylfaen"/>
          <w:szCs w:val="24"/>
        </w:rPr>
        <w:t xml:space="preserve">დოზის გადაჭარბების შემთხვევაში მკურნალობა </w:t>
      </w:r>
      <w:r w:rsidR="00867326" w:rsidRPr="0012403D">
        <w:rPr>
          <w:rFonts w:ascii="Sylfaen" w:hAnsi="Sylfaen"/>
          <w:szCs w:val="24"/>
        </w:rPr>
        <w:t>შედგება</w:t>
      </w:r>
      <w:r w:rsidRPr="0012403D">
        <w:rPr>
          <w:rFonts w:ascii="Sylfaen" w:hAnsi="Sylfaen"/>
          <w:szCs w:val="24"/>
        </w:rPr>
        <w:t xml:space="preserve"> </w:t>
      </w:r>
      <w:r w:rsidR="00344736" w:rsidRPr="0012403D">
        <w:rPr>
          <w:rFonts w:ascii="Sylfaen" w:hAnsi="Sylfaen"/>
          <w:szCs w:val="24"/>
        </w:rPr>
        <w:t>დამხმარე</w:t>
      </w:r>
      <w:r w:rsidRPr="0012403D">
        <w:rPr>
          <w:rFonts w:ascii="Sylfaen" w:hAnsi="Sylfaen"/>
          <w:szCs w:val="24"/>
        </w:rPr>
        <w:t xml:space="preserve"> ზომებ</w:t>
      </w:r>
      <w:r w:rsidR="00867326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>ს</w:t>
      </w:r>
      <w:r w:rsidR="00867326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 xml:space="preserve"> და სიმპტომურ</w:t>
      </w:r>
      <w:r w:rsidR="00867326" w:rsidRPr="0012403D">
        <w:rPr>
          <w:rFonts w:ascii="Sylfaen" w:hAnsi="Sylfaen"/>
          <w:szCs w:val="24"/>
        </w:rPr>
        <w:t>ი</w:t>
      </w:r>
      <w:r w:rsidRPr="0012403D">
        <w:rPr>
          <w:rFonts w:ascii="Sylfaen" w:hAnsi="Sylfaen"/>
          <w:szCs w:val="24"/>
        </w:rPr>
        <w:t xml:space="preserve"> მკურნალობ</w:t>
      </w:r>
      <w:r w:rsidR="00867326" w:rsidRPr="0012403D">
        <w:rPr>
          <w:rFonts w:ascii="Sylfaen" w:hAnsi="Sylfaen"/>
          <w:szCs w:val="24"/>
        </w:rPr>
        <w:t>ისგან</w:t>
      </w:r>
      <w:r w:rsidRPr="0012403D">
        <w:rPr>
          <w:rFonts w:ascii="Sylfaen" w:hAnsi="Sylfaen"/>
          <w:szCs w:val="24"/>
        </w:rPr>
        <w:t xml:space="preserve"> (ისეთი გართულებების დროს, როგორიცაა ჰიპოტენზია, თირკმლის უკმარისობა, კრუნჩხვები, კუჭ-ნაწლავის ტრაქტის დარღვევები</w:t>
      </w:r>
      <w:r w:rsidR="0089067D" w:rsidRPr="0012403D">
        <w:rPr>
          <w:rFonts w:ascii="Sylfaen" w:hAnsi="Sylfaen"/>
          <w:szCs w:val="24"/>
        </w:rPr>
        <w:t>,</w:t>
      </w:r>
      <w:r w:rsidRPr="0012403D">
        <w:rPr>
          <w:rFonts w:ascii="Sylfaen" w:hAnsi="Sylfaen"/>
          <w:szCs w:val="24"/>
        </w:rPr>
        <w:t xml:space="preserve"> სუნთქვის დათრგუნვა). ფორსირებული დიურეზი, დიალიზი და ჰემოპერფუზია არაეფექტურია.</w:t>
      </w:r>
    </w:p>
    <w:p w14:paraId="11BDA181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პოტენციურად ტოქსიკური დოზის გადაჭარბების შემთხვევაში უნდა იქნას მიღებული აქტივირებული ნახშირი</w:t>
      </w:r>
      <w:r w:rsidR="00867326" w:rsidRPr="0012403D">
        <w:rPr>
          <w:rFonts w:ascii="Sylfaen" w:hAnsi="Sylfaen"/>
          <w:szCs w:val="24"/>
        </w:rPr>
        <w:t>,</w:t>
      </w:r>
      <w:r w:rsidRPr="0012403D">
        <w:rPr>
          <w:rFonts w:ascii="Sylfaen" w:hAnsi="Sylfaen"/>
          <w:szCs w:val="24"/>
        </w:rPr>
        <w:t xml:space="preserve"> პოტენციურად სიცოცხლისთვის საშიში დოზის გადაჭარბების შემთხვევაში უნდა ჩატარდეს კუჭის ამორეცხვა.</w:t>
      </w:r>
    </w:p>
    <w:p w14:paraId="32E98723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43F2292C" w14:textId="77777777" w:rsidR="00997265" w:rsidRPr="0012403D" w:rsidRDefault="00516771" w:rsidP="00503387">
      <w:pPr>
        <w:widowControl w:val="0"/>
        <w:ind w:right="283"/>
        <w:jc w:val="both"/>
        <w:outlineLvl w:val="3"/>
        <w:rPr>
          <w:rFonts w:ascii="Sylfaen" w:hAnsi="Sylfaen"/>
          <w:b/>
          <w:bCs/>
          <w:szCs w:val="24"/>
        </w:rPr>
      </w:pPr>
      <w:r w:rsidRPr="0012403D">
        <w:rPr>
          <w:rFonts w:ascii="Sylfaen" w:hAnsi="Sylfaen"/>
          <w:b/>
          <w:szCs w:val="24"/>
        </w:rPr>
        <w:t>შენახვის პირობები</w:t>
      </w:r>
    </w:p>
    <w:p w14:paraId="3C22668F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შეინახეთ ორიგინალ შეფუთვაში ტენიანობისგან და</w:t>
      </w:r>
      <w:r w:rsidR="000A6545" w:rsidRPr="0012403D">
        <w:rPr>
          <w:rFonts w:ascii="Sylfaen" w:hAnsi="Sylfaen"/>
          <w:szCs w:val="24"/>
        </w:rPr>
        <w:t>ც</w:t>
      </w:r>
      <w:r w:rsidR="00382DCD" w:rsidRPr="0012403D">
        <w:rPr>
          <w:rFonts w:ascii="Sylfaen" w:hAnsi="Sylfaen"/>
          <w:szCs w:val="24"/>
        </w:rPr>
        <w:t>ვის მიზნით</w:t>
      </w:r>
      <w:r w:rsidRPr="0012403D">
        <w:rPr>
          <w:rFonts w:ascii="Sylfaen" w:hAnsi="Sylfaen"/>
          <w:szCs w:val="24"/>
        </w:rPr>
        <w:t>.</w:t>
      </w:r>
    </w:p>
    <w:p w14:paraId="0EC5532B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შეინახეთ არაუმეტეს 30°C ტემპერატურაზე.</w:t>
      </w:r>
    </w:p>
    <w:p w14:paraId="43145C95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/>
          <w:i/>
          <w:szCs w:val="24"/>
        </w:rPr>
      </w:pPr>
      <w:r w:rsidRPr="0012403D">
        <w:rPr>
          <w:rFonts w:ascii="Sylfaen" w:hAnsi="Sylfaen"/>
          <w:b/>
          <w:i/>
          <w:szCs w:val="24"/>
        </w:rPr>
        <w:t>შეინახეთ ბავშვებისთვის მიუწვდომელ ადგილ</w:t>
      </w:r>
      <w:r w:rsidR="00382DCD" w:rsidRPr="0012403D">
        <w:rPr>
          <w:rFonts w:ascii="Sylfaen" w:hAnsi="Sylfaen"/>
          <w:b/>
          <w:i/>
          <w:szCs w:val="24"/>
        </w:rPr>
        <w:t>ზე</w:t>
      </w:r>
      <w:r w:rsidRPr="0012403D">
        <w:rPr>
          <w:rFonts w:ascii="Sylfaen" w:hAnsi="Sylfaen"/>
          <w:b/>
          <w:i/>
          <w:szCs w:val="24"/>
        </w:rPr>
        <w:t>.</w:t>
      </w:r>
    </w:p>
    <w:p w14:paraId="7F30904C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051CC174" w14:textId="77777777" w:rsidR="00997265" w:rsidRPr="0012403D" w:rsidRDefault="00516771" w:rsidP="00503387">
      <w:pPr>
        <w:widowControl w:val="0"/>
        <w:ind w:right="283"/>
        <w:jc w:val="both"/>
        <w:outlineLvl w:val="3"/>
        <w:rPr>
          <w:rFonts w:ascii="Sylfaen" w:hAnsi="Sylfaen"/>
          <w:b/>
          <w:bCs/>
          <w:szCs w:val="24"/>
        </w:rPr>
      </w:pPr>
      <w:r w:rsidRPr="0012403D">
        <w:rPr>
          <w:rFonts w:ascii="Sylfaen" w:hAnsi="Sylfaen"/>
          <w:b/>
          <w:szCs w:val="24"/>
        </w:rPr>
        <w:t>ვარგისობის ვადა</w:t>
      </w:r>
    </w:p>
    <w:p w14:paraId="3B362CC6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Cs/>
          <w:iCs/>
          <w:szCs w:val="24"/>
        </w:rPr>
      </w:pPr>
      <w:r w:rsidRPr="0012403D">
        <w:rPr>
          <w:rFonts w:ascii="Sylfaen" w:hAnsi="Sylfaen"/>
          <w:szCs w:val="24"/>
        </w:rPr>
        <w:t>3 წელი</w:t>
      </w:r>
    </w:p>
    <w:p w14:paraId="28607329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bCs/>
          <w:iCs/>
          <w:szCs w:val="24"/>
        </w:rPr>
      </w:pPr>
      <w:r w:rsidRPr="0012403D">
        <w:rPr>
          <w:rFonts w:ascii="Sylfaen" w:hAnsi="Sylfaen"/>
          <w:szCs w:val="24"/>
        </w:rPr>
        <w:t>არ გამოიყენოთ შეფუთვაზე მითითებული ვარგისობის ვადის გასვლის შემდეგ.</w:t>
      </w:r>
    </w:p>
    <w:p w14:paraId="172EAD76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</w:p>
    <w:p w14:paraId="25B49E97" w14:textId="77777777" w:rsidR="00344736" w:rsidRPr="0012403D" w:rsidRDefault="00516771" w:rsidP="00344736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აფთიაქებიდან გაცემის პირობები</w:t>
      </w:r>
    </w:p>
    <w:p w14:paraId="5106FAB8" w14:textId="670E2BD6" w:rsidR="00344736" w:rsidRPr="0012403D" w:rsidRDefault="00344736" w:rsidP="00344736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eastAsia="SimSun" w:hAnsi="Sylfaen"/>
          <w:bCs/>
          <w:szCs w:val="24"/>
        </w:rPr>
        <w:t>ფ</w:t>
      </w:r>
      <w:r w:rsidRPr="0012403D">
        <w:rPr>
          <w:rFonts w:ascii="Sylfaen" w:eastAsia="SimSun" w:hAnsi="Sylfaen" w:cs="Sylfaen"/>
          <w:bCs/>
          <w:szCs w:val="24"/>
        </w:rPr>
        <w:t>არმაცევტული</w:t>
      </w:r>
      <w:r w:rsidRPr="0012403D">
        <w:rPr>
          <w:rFonts w:ascii="AcadNusx" w:eastAsia="SimSun" w:hAnsi="AcadNusx"/>
          <w:bCs/>
          <w:szCs w:val="24"/>
        </w:rPr>
        <w:t xml:space="preserve"> </w:t>
      </w:r>
      <w:r w:rsidRPr="0012403D">
        <w:rPr>
          <w:rFonts w:ascii="Sylfaen" w:eastAsia="SimSun" w:hAnsi="Sylfaen" w:cs="Sylfaen"/>
          <w:bCs/>
          <w:szCs w:val="24"/>
        </w:rPr>
        <w:t>პროდუქტის</w:t>
      </w:r>
      <w:r w:rsidRPr="0012403D">
        <w:rPr>
          <w:rFonts w:ascii="AcadNusx" w:eastAsia="SimSun" w:hAnsi="AcadNusx"/>
          <w:bCs/>
          <w:szCs w:val="24"/>
        </w:rPr>
        <w:t xml:space="preserve"> </w:t>
      </w:r>
      <w:r w:rsidRPr="0012403D">
        <w:rPr>
          <w:rFonts w:ascii="Sylfaen" w:eastAsia="SimSun" w:hAnsi="Sylfaen" w:cs="Sylfaen"/>
          <w:bCs/>
          <w:szCs w:val="24"/>
        </w:rPr>
        <w:t>ჯგუფი</w:t>
      </w:r>
      <w:r w:rsidRPr="0012403D">
        <w:rPr>
          <w:rFonts w:ascii="AcadNusx" w:eastAsia="SimSun" w:hAnsi="AcadNusx"/>
          <w:bCs/>
          <w:szCs w:val="24"/>
        </w:rPr>
        <w:t xml:space="preserve"> I</w:t>
      </w:r>
      <w:r w:rsidRPr="0012403D">
        <w:rPr>
          <w:rFonts w:ascii="Sylfaen" w:eastAsia="SimSun" w:hAnsi="Sylfaen"/>
          <w:bCs/>
          <w:szCs w:val="24"/>
        </w:rPr>
        <w:t>I</w:t>
      </w:r>
      <w:r w:rsidRPr="0012403D">
        <w:rPr>
          <w:rFonts w:ascii="AcadNusx" w:eastAsia="SimSun" w:hAnsi="AcadNusx"/>
          <w:bCs/>
          <w:szCs w:val="24"/>
        </w:rPr>
        <w:t>I</w:t>
      </w:r>
      <w:r w:rsidRPr="0012403D">
        <w:rPr>
          <w:rFonts w:ascii="Sylfaen" w:eastAsia="SimSun" w:hAnsi="Sylfaen"/>
          <w:bCs/>
          <w:szCs w:val="24"/>
        </w:rPr>
        <w:t>, გაიცემა რეცეპტის გარეშე.</w:t>
      </w:r>
    </w:p>
    <w:p w14:paraId="71F076A6" w14:textId="77777777" w:rsidR="00997265" w:rsidRPr="0012403D" w:rsidRDefault="00997265" w:rsidP="00503387">
      <w:pPr>
        <w:widowControl w:val="0"/>
        <w:ind w:left="20" w:right="283"/>
        <w:jc w:val="both"/>
        <w:rPr>
          <w:rFonts w:ascii="Sylfaen" w:hAnsi="Sylfaen"/>
          <w:szCs w:val="24"/>
        </w:rPr>
      </w:pPr>
    </w:p>
    <w:p w14:paraId="3104AD80" w14:textId="77777777" w:rsidR="00997265" w:rsidRPr="0012403D" w:rsidRDefault="00964F3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შეფუთვა</w:t>
      </w:r>
    </w:p>
    <w:p w14:paraId="1B80D042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20 კაფსულა (10 კაფსულ</w:t>
      </w:r>
      <w:r w:rsidR="00382DCD" w:rsidRPr="0012403D">
        <w:rPr>
          <w:rFonts w:ascii="Sylfaen" w:hAnsi="Sylfaen"/>
          <w:szCs w:val="24"/>
        </w:rPr>
        <w:t>ა</w:t>
      </w:r>
      <w:r w:rsidRPr="0012403D">
        <w:rPr>
          <w:rFonts w:ascii="Sylfaen" w:hAnsi="Sylfaen"/>
          <w:szCs w:val="24"/>
        </w:rPr>
        <w:t xml:space="preserve"> ბლისტერ</w:t>
      </w:r>
      <w:r w:rsidR="00382DCD" w:rsidRPr="0012403D">
        <w:rPr>
          <w:rFonts w:ascii="Sylfaen" w:hAnsi="Sylfaen"/>
          <w:szCs w:val="24"/>
        </w:rPr>
        <w:t>შ</w:t>
      </w:r>
      <w:r w:rsidRPr="0012403D">
        <w:rPr>
          <w:rFonts w:ascii="Sylfaen" w:hAnsi="Sylfaen"/>
          <w:szCs w:val="24"/>
        </w:rPr>
        <w:t>ი, 2 ბლისტერი მუყაოს კოლოფში).</w:t>
      </w:r>
    </w:p>
    <w:p w14:paraId="37C235C4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b/>
          <w:szCs w:val="24"/>
        </w:rPr>
      </w:pPr>
    </w:p>
    <w:p w14:paraId="3095661D" w14:textId="77777777" w:rsidR="00997265" w:rsidRPr="0012403D" w:rsidRDefault="00516771" w:rsidP="00503387">
      <w:pPr>
        <w:widowControl w:val="0"/>
        <w:ind w:left="20" w:right="283"/>
        <w:jc w:val="both"/>
        <w:rPr>
          <w:rFonts w:ascii="Sylfaen" w:hAnsi="Sylfaen"/>
          <w:b/>
          <w:szCs w:val="24"/>
        </w:rPr>
      </w:pPr>
      <w:r w:rsidRPr="0012403D">
        <w:rPr>
          <w:rFonts w:ascii="Sylfaen" w:hAnsi="Sylfaen"/>
          <w:b/>
          <w:szCs w:val="24"/>
        </w:rPr>
        <w:t>მწარმოებელი</w:t>
      </w:r>
    </w:p>
    <w:p w14:paraId="6E7B2C11" w14:textId="77777777" w:rsidR="00997265" w:rsidRPr="0012403D" w:rsidRDefault="00516771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კრკა, დ.დ., ნოვო მესტო</w:t>
      </w:r>
    </w:p>
    <w:p w14:paraId="06567799" w14:textId="77777777" w:rsidR="00997265" w:rsidRPr="0012403D" w:rsidRDefault="00A91130" w:rsidP="00503387">
      <w:pPr>
        <w:widowControl w:val="0"/>
        <w:ind w:right="283"/>
        <w:jc w:val="both"/>
        <w:rPr>
          <w:rFonts w:ascii="Sylfaen" w:hAnsi="Sylfaen"/>
          <w:szCs w:val="24"/>
        </w:rPr>
      </w:pPr>
      <w:r w:rsidRPr="0012403D">
        <w:rPr>
          <w:rFonts w:ascii="Sylfaen" w:hAnsi="Sylfaen"/>
          <w:szCs w:val="24"/>
        </w:rPr>
        <w:t>შმარიეშკა ცესტა</w:t>
      </w:r>
      <w:r w:rsidR="00516771" w:rsidRPr="0012403D">
        <w:rPr>
          <w:rFonts w:ascii="Sylfaen" w:hAnsi="Sylfaen"/>
          <w:szCs w:val="24"/>
        </w:rPr>
        <w:t xml:space="preserve">, 6, 8501 </w:t>
      </w:r>
      <w:r w:rsidRPr="0012403D">
        <w:rPr>
          <w:rFonts w:ascii="Sylfaen" w:hAnsi="Sylfaen"/>
          <w:szCs w:val="24"/>
        </w:rPr>
        <w:t>ნოვო მესტო</w:t>
      </w:r>
      <w:r w:rsidR="00516771" w:rsidRPr="0012403D">
        <w:rPr>
          <w:rFonts w:ascii="Sylfaen" w:hAnsi="Sylfaen"/>
          <w:szCs w:val="24"/>
        </w:rPr>
        <w:t>, სლოვენია</w:t>
      </w:r>
    </w:p>
    <w:p w14:paraId="3E36DFF4" w14:textId="77777777" w:rsidR="00997265" w:rsidRPr="0012403D" w:rsidRDefault="00997265" w:rsidP="00503387">
      <w:pPr>
        <w:widowControl w:val="0"/>
        <w:ind w:right="283"/>
        <w:jc w:val="both"/>
        <w:rPr>
          <w:rFonts w:ascii="Sylfaen" w:hAnsi="Sylfaen"/>
          <w:szCs w:val="24"/>
        </w:rPr>
      </w:pPr>
    </w:p>
    <w:p w14:paraId="5A3A7665" w14:textId="77777777" w:rsidR="00997265" w:rsidRPr="0012403D" w:rsidRDefault="00997265" w:rsidP="00503387">
      <w:pPr>
        <w:jc w:val="both"/>
        <w:rPr>
          <w:rFonts w:ascii="Sylfaen" w:hAnsi="Sylfaen"/>
          <w:szCs w:val="24"/>
        </w:rPr>
      </w:pPr>
    </w:p>
    <w:sectPr w:rsidR="00997265" w:rsidRPr="0012403D" w:rsidSect="00503387">
      <w:headerReference w:type="default" r:id="rId9"/>
      <w:footerReference w:type="even" r:id="rId10"/>
      <w:footerReference w:type="default" r:id="rId11"/>
      <w:type w:val="continuous"/>
      <w:pgSz w:w="11907" w:h="16840" w:code="9"/>
      <w:pgMar w:top="720" w:right="720" w:bottom="720" w:left="720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E14DE" w14:textId="77777777" w:rsidR="00DD6DA0" w:rsidRDefault="00DD6DA0">
      <w:r>
        <w:separator/>
      </w:r>
    </w:p>
  </w:endnote>
  <w:endnote w:type="continuationSeparator" w:id="0">
    <w:p w14:paraId="517BD82B" w14:textId="77777777" w:rsidR="00DD6DA0" w:rsidRDefault="00DD6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755F3" w14:textId="77777777" w:rsidR="002432E3" w:rsidRDefault="002432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0</w:t>
    </w:r>
    <w:r>
      <w:rPr>
        <w:rStyle w:val="PageNumber"/>
      </w:rPr>
      <w:fldChar w:fldCharType="end"/>
    </w:r>
  </w:p>
  <w:p w14:paraId="5A4911DC" w14:textId="77777777" w:rsidR="002432E3" w:rsidRDefault="002432E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10"/>
      <w:gridCol w:w="4892"/>
      <w:gridCol w:w="1837"/>
    </w:tblGrid>
    <w:tr w:rsidR="002432E3" w14:paraId="54102EF9" w14:textId="77777777">
      <w:tc>
        <w:tcPr>
          <w:tcW w:w="1805" w:type="dxa"/>
        </w:tcPr>
        <w:p w14:paraId="4C5B8987" w14:textId="77777777" w:rsidR="002432E3" w:rsidRDefault="00000000">
          <w:pPr>
            <w:pStyle w:val="Footer"/>
            <w:ind w:right="360"/>
          </w:pPr>
          <w:r>
            <w:fldChar w:fldCharType="begin"/>
          </w:r>
          <w:r>
            <w:instrText xml:space="preserve"> DOCPROPERTY  object_name  \* MERGEFORMAT </w:instrText>
          </w:r>
          <w:r>
            <w:fldChar w:fldCharType="separate"/>
          </w:r>
          <w:r w:rsidR="002432E3">
            <w:t>PI_Text106441_1</w:t>
          </w:r>
          <w:r>
            <w:fldChar w:fldCharType="end"/>
          </w:r>
        </w:p>
      </w:tc>
      <w:tc>
        <w:tcPr>
          <w:tcW w:w="5249" w:type="dxa"/>
        </w:tcPr>
        <w:p w14:paraId="6EB7E113" w14:textId="59220E11" w:rsidR="002432E3" w:rsidRDefault="00000000">
          <w:pPr>
            <w:pStyle w:val="Footer"/>
          </w:pPr>
          <w:fldSimple w:instr=" DOCPROPERTY  first_pending_date  \* MERGEFORMAT ">
            <w:r w:rsidR="002432E3">
              <w:t>14.01.2026</w:t>
            </w:r>
          </w:fldSimple>
          <w:r w:rsidR="002432E3">
            <w:t xml:space="preserve">- </w:t>
          </w:r>
          <w:r w:rsidR="00CC04FA">
            <w:rPr>
              <w:rFonts w:ascii="Sylfaen" w:hAnsi="Sylfaen"/>
              <w:lang w:val="en-US"/>
            </w:rPr>
            <w:t>განახლებულია</w:t>
          </w:r>
          <w:r w:rsidR="00A613E4">
            <w:rPr>
              <w:lang w:val="en-US"/>
            </w:rPr>
            <w:t>:</w:t>
          </w:r>
          <w:fldSimple w:instr=" DOCPROPERTY  updated_pending_date  \* MERGEFORMAT ">
            <w:r w:rsidR="002432E3">
              <w:t>14.01.2026</w:t>
            </w:r>
          </w:fldSimple>
        </w:p>
      </w:tc>
      <w:tc>
        <w:tcPr>
          <w:tcW w:w="1985" w:type="dxa"/>
        </w:tcPr>
        <w:p w14:paraId="1F42785C" w14:textId="77777777" w:rsidR="002432E3" w:rsidRDefault="002432E3">
          <w:pPr>
            <w:pStyle w:val="Footer"/>
          </w:pPr>
          <w:r>
            <w:t xml:space="preserve">გვერდი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 xml:space="preserve">10 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t xml:space="preserve"> </w:t>
          </w:r>
        </w:p>
      </w:tc>
    </w:tr>
  </w:tbl>
  <w:p w14:paraId="0BE6E03A" w14:textId="77777777" w:rsidR="002432E3" w:rsidRDefault="002432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58B41" w14:textId="77777777" w:rsidR="00DD6DA0" w:rsidRDefault="00DD6DA0">
      <w:r>
        <w:separator/>
      </w:r>
    </w:p>
  </w:footnote>
  <w:footnote w:type="continuationSeparator" w:id="0">
    <w:p w14:paraId="7104AC1F" w14:textId="77777777" w:rsidR="00DD6DA0" w:rsidRDefault="00DD6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068"/>
      <w:gridCol w:w="6547"/>
    </w:tblGrid>
    <w:tr w:rsidR="002432E3" w14:paraId="3DD0F071" w14:textId="77777777" w:rsidTr="00964F35">
      <w:tc>
        <w:tcPr>
          <w:tcW w:w="4068" w:type="dxa"/>
        </w:tcPr>
        <w:p w14:paraId="7B6C5303" w14:textId="77777777" w:rsidR="002432E3" w:rsidRDefault="00000000">
          <w:pPr>
            <w:pStyle w:val="Header"/>
          </w:pPr>
          <w:fldSimple w:instr=" DOCPROPERTY  document_code  \* MERGEFORMAT ">
            <w:r w:rsidR="002432E3">
              <w:t>1.3.1</w:t>
            </w:r>
          </w:fldSimple>
        </w:p>
      </w:tc>
      <w:tc>
        <w:tcPr>
          <w:tcW w:w="6547" w:type="dxa"/>
          <w:tcBorders>
            <w:bottom w:val="single" w:sz="4" w:space="0" w:color="auto"/>
          </w:tcBorders>
        </w:tcPr>
        <w:p w14:paraId="05B9A3E3" w14:textId="7676F523" w:rsidR="002432E3" w:rsidRPr="00CC04FA" w:rsidRDefault="00CC04FA">
          <w:pPr>
            <w:pStyle w:val="Header"/>
            <w:rPr>
              <w:rFonts w:ascii="Sylfaen" w:hAnsi="Sylfaen"/>
            </w:rPr>
          </w:pPr>
          <w:r>
            <w:rPr>
              <w:rFonts w:ascii="Sylfaen" w:hAnsi="Sylfaen"/>
            </w:rPr>
            <w:t>დიკლოფენაკი</w:t>
          </w:r>
        </w:p>
      </w:tc>
    </w:tr>
    <w:tr w:rsidR="002432E3" w14:paraId="1B3B2BD6" w14:textId="77777777" w:rsidTr="00964F35">
      <w:tc>
        <w:tcPr>
          <w:tcW w:w="4068" w:type="dxa"/>
        </w:tcPr>
        <w:p w14:paraId="37975AE9" w14:textId="6071EC08" w:rsidR="002432E3" w:rsidRDefault="00CC04FA">
          <w:pPr>
            <w:pStyle w:val="Header"/>
            <w:rPr>
              <w:lang w:val="en-US"/>
            </w:rPr>
          </w:pPr>
          <w:r w:rsidRPr="007E7545">
            <w:rPr>
              <w:rFonts w:ascii="Sylfaen" w:hAnsi="Sylfaen"/>
              <w:sz w:val="20"/>
            </w:rPr>
            <w:t xml:space="preserve">SPC, ეტიკეტი და </w:t>
          </w:r>
          <w:r>
            <w:rPr>
              <w:rFonts w:ascii="Sylfaen" w:hAnsi="Sylfaen"/>
              <w:sz w:val="20"/>
            </w:rPr>
            <w:t>შეფუთვის</w:t>
          </w:r>
          <w:r w:rsidRPr="007E7545">
            <w:rPr>
              <w:rFonts w:ascii="Sylfaen" w:hAnsi="Sylfaen"/>
              <w:sz w:val="20"/>
            </w:rPr>
            <w:t xml:space="preserve"> ფურცელი</w:t>
          </w:r>
        </w:p>
      </w:tc>
      <w:tc>
        <w:tcPr>
          <w:tcW w:w="6547" w:type="dxa"/>
          <w:tcBorders>
            <w:bottom w:val="single" w:sz="4" w:space="0" w:color="auto"/>
          </w:tcBorders>
        </w:tcPr>
        <w:p w14:paraId="4487725D" w14:textId="77777777" w:rsidR="002432E3" w:rsidRDefault="00000000">
          <w:pPr>
            <w:pStyle w:val="Header"/>
          </w:pPr>
          <w:fldSimple w:instr=" DOCPROPERTY  country  \* MERGEFORMAT ">
            <w:r w:rsidR="002432E3">
              <w:t>GE-Georgia</w:t>
            </w:r>
          </w:fldSimple>
        </w:p>
      </w:tc>
    </w:tr>
  </w:tbl>
  <w:p w14:paraId="480D603F" w14:textId="77777777" w:rsidR="002432E3" w:rsidRDefault="002432E3">
    <w:pPr>
      <w:spacing w:line="20" w:lineRule="exact"/>
    </w:pPr>
  </w:p>
  <w:p w14:paraId="443230DF" w14:textId="77777777" w:rsidR="002432E3" w:rsidRDefault="002432E3">
    <w:pPr>
      <w:pStyle w:val="Header"/>
    </w:pPr>
    <w:bookmarkStart w:id="1" w:name="TableTag1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10F00"/>
    <w:multiLevelType w:val="hybridMultilevel"/>
    <w:tmpl w:val="6FA0D8B2"/>
    <w:lvl w:ilvl="0" w:tplc="DBA283EE">
      <w:start w:val="2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0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553466480">
    <w:abstractNumId w:val="7"/>
  </w:num>
  <w:num w:numId="2" w16cid:durableId="577137512">
    <w:abstractNumId w:val="2"/>
  </w:num>
  <w:num w:numId="3" w16cid:durableId="530607649">
    <w:abstractNumId w:val="1"/>
  </w:num>
  <w:num w:numId="4" w16cid:durableId="93115875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1841119464">
    <w:abstractNumId w:val="9"/>
  </w:num>
  <w:num w:numId="6" w16cid:durableId="1406801619">
    <w:abstractNumId w:val="10"/>
  </w:num>
  <w:num w:numId="7" w16cid:durableId="1767457995">
    <w:abstractNumId w:val="4"/>
  </w:num>
  <w:num w:numId="8" w16cid:durableId="1141507187">
    <w:abstractNumId w:val="8"/>
  </w:num>
  <w:num w:numId="9" w16cid:durableId="1988438099">
    <w:abstractNumId w:val="3"/>
  </w:num>
  <w:num w:numId="10" w16cid:durableId="1213350569">
    <w:abstractNumId w:val="5"/>
  </w:num>
  <w:num w:numId="11" w16cid:durableId="19386382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265"/>
    <w:rsid w:val="00012EEA"/>
    <w:rsid w:val="000A0E89"/>
    <w:rsid w:val="000A1CAC"/>
    <w:rsid w:val="000A598E"/>
    <w:rsid w:val="000A6545"/>
    <w:rsid w:val="000E3E34"/>
    <w:rsid w:val="000E49B0"/>
    <w:rsid w:val="000E72A3"/>
    <w:rsid w:val="0012403D"/>
    <w:rsid w:val="0017187C"/>
    <w:rsid w:val="00196E54"/>
    <w:rsid w:val="001D4409"/>
    <w:rsid w:val="001E1831"/>
    <w:rsid w:val="002432E3"/>
    <w:rsid w:val="002454BF"/>
    <w:rsid w:val="002D648D"/>
    <w:rsid w:val="0030553B"/>
    <w:rsid w:val="003145CE"/>
    <w:rsid w:val="00324BB5"/>
    <w:rsid w:val="00340851"/>
    <w:rsid w:val="00344736"/>
    <w:rsid w:val="0035380D"/>
    <w:rsid w:val="00382DCD"/>
    <w:rsid w:val="003B55B6"/>
    <w:rsid w:val="003D72BA"/>
    <w:rsid w:val="003E774A"/>
    <w:rsid w:val="004A73B2"/>
    <w:rsid w:val="004B1EDE"/>
    <w:rsid w:val="004D48DF"/>
    <w:rsid w:val="004F1904"/>
    <w:rsid w:val="00503387"/>
    <w:rsid w:val="00516771"/>
    <w:rsid w:val="00555D55"/>
    <w:rsid w:val="005902A4"/>
    <w:rsid w:val="0059702F"/>
    <w:rsid w:val="005D634C"/>
    <w:rsid w:val="005E6843"/>
    <w:rsid w:val="005F7AC5"/>
    <w:rsid w:val="00653770"/>
    <w:rsid w:val="006E4315"/>
    <w:rsid w:val="00717E5D"/>
    <w:rsid w:val="007203C0"/>
    <w:rsid w:val="00720FAB"/>
    <w:rsid w:val="007F5008"/>
    <w:rsid w:val="00816DD7"/>
    <w:rsid w:val="00825673"/>
    <w:rsid w:val="008340EA"/>
    <w:rsid w:val="008645B4"/>
    <w:rsid w:val="00867326"/>
    <w:rsid w:val="0089067D"/>
    <w:rsid w:val="009460D5"/>
    <w:rsid w:val="00946315"/>
    <w:rsid w:val="00964F35"/>
    <w:rsid w:val="00995EA4"/>
    <w:rsid w:val="00997265"/>
    <w:rsid w:val="009C0A55"/>
    <w:rsid w:val="009E48FB"/>
    <w:rsid w:val="00A46A9F"/>
    <w:rsid w:val="00A613E4"/>
    <w:rsid w:val="00A853C8"/>
    <w:rsid w:val="00A91130"/>
    <w:rsid w:val="00AB4024"/>
    <w:rsid w:val="00AE55F6"/>
    <w:rsid w:val="00B32501"/>
    <w:rsid w:val="00B91172"/>
    <w:rsid w:val="00BB21D2"/>
    <w:rsid w:val="00BE300C"/>
    <w:rsid w:val="00C13144"/>
    <w:rsid w:val="00C24809"/>
    <w:rsid w:val="00C47295"/>
    <w:rsid w:val="00CB1980"/>
    <w:rsid w:val="00CC04FA"/>
    <w:rsid w:val="00CC20C8"/>
    <w:rsid w:val="00CE5359"/>
    <w:rsid w:val="00CF4D57"/>
    <w:rsid w:val="00DA48F6"/>
    <w:rsid w:val="00DC2DFE"/>
    <w:rsid w:val="00DD6DA0"/>
    <w:rsid w:val="00DF0FC3"/>
    <w:rsid w:val="00E03BD2"/>
    <w:rsid w:val="00E10089"/>
    <w:rsid w:val="00EF547F"/>
    <w:rsid w:val="00F81693"/>
    <w:rsid w:val="00F8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EF2961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ka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4"/>
      <w:lang w:val="ka-GE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decimal" w:pos="6760"/>
      </w:tabs>
      <w:spacing w:line="480" w:lineRule="atLeas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character" w:styleId="Hyperlink">
    <w:name w:val="Hyperlink"/>
    <w:rPr>
      <w:rFonts w:ascii="Times New Roman" w:hAnsi="Times New Roman"/>
      <w:color w:val="auto"/>
      <w:sz w:val="24"/>
      <w:szCs w:val="24"/>
      <w:u w:val="single"/>
      <w:lang w:val="ka"/>
    </w:rPr>
  </w:style>
  <w:style w:type="character" w:styleId="FollowedHyperlink">
    <w:name w:val="FollowedHyperlink"/>
    <w:rPr>
      <w:color w:val="800080"/>
      <w:u w:val="single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Caption">
    <w:name w:val="caption"/>
    <w:basedOn w:val="Normal"/>
    <w:next w:val="Normal"/>
    <w:qFormat/>
    <w:pPr>
      <w:jc w:val="both"/>
    </w:pPr>
  </w:style>
  <w:style w:type="paragraph" w:customStyle="1" w:styleId="Naslov1">
    <w:name w:val="Naslov1"/>
    <w:basedOn w:val="Heading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OC1">
    <w:name w:val="toc 1"/>
    <w:basedOn w:val="Normal"/>
    <w:next w:val="Normal"/>
    <w:autoRedefine/>
    <w:semiHidden/>
    <w:pPr>
      <w:spacing w:before="120"/>
    </w:pPr>
    <w:rPr>
      <w:b/>
      <w:bCs/>
      <w:i/>
      <w:iCs/>
      <w:szCs w:val="28"/>
    </w:rPr>
  </w:style>
  <w:style w:type="paragraph" w:styleId="BodyText">
    <w:name w:val="Body Text"/>
    <w:basedOn w:val="Normal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EMEAEnBodyText">
    <w:name w:val="EMEA En Body Text"/>
    <w:basedOn w:val="Normal"/>
    <w:pPr>
      <w:spacing w:before="120" w:after="120"/>
      <w:jc w:val="both"/>
    </w:pPr>
    <w:rPr>
      <w:sz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titran.ru/c/m.exe?t=330686_2_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A953A05F-DB73-4469-9720-359FBCE8C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6338</TotalTime>
  <Pages>13</Pages>
  <Words>4427</Words>
  <Characters>25240</Characters>
  <Application>Microsoft Office Word</Application>
  <DocSecurity>0</DocSecurity>
  <Lines>210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Cafuta, Vojko</dc:creator>
  <cp:keywords/>
  <dc:description/>
  <cp:lastModifiedBy>Nino Trokashvili</cp:lastModifiedBy>
  <cp:revision>46</cp:revision>
  <dcterms:created xsi:type="dcterms:W3CDTF">2025-03-19T09:27:00Z</dcterms:created>
  <dcterms:modified xsi:type="dcterms:W3CDTF">2026-05-14T13:48:00Z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>16.01.2026</vt:lpwstr>
  </property>
  <property fmtid="{D5CDD505-2E9C-101B-9397-08002B2CF9AE}" pid="3" name="updated_effective_date">
    <vt:lpwstr>16.01.2026</vt:lpwstr>
  </property>
  <property fmtid="{D5CDD505-2E9C-101B-9397-08002B2CF9AE}" pid="4" name="object_name">
    <vt:lpwstr>PI_Text106441_1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Diclofenac</vt:lpwstr>
  </property>
  <property fmtid="{D5CDD505-2E9C-101B-9397-08002B2CF9AE}" pid="8" name="country">
    <vt:lpwstr>GE-Georgia</vt:lpwstr>
  </property>
  <property fmtid="{D5CDD505-2E9C-101B-9397-08002B2CF9AE}" pid="9" name="first_pending_date">
    <vt:lpwstr>14.01.2026</vt:lpwstr>
  </property>
  <property fmtid="{D5CDD505-2E9C-101B-9397-08002B2CF9AE}" pid="10" name="updated_pending_date">
    <vt:lpwstr>14.01.2026</vt:lpwstr>
  </property>
  <property fmtid="{D5CDD505-2E9C-101B-9397-08002B2CF9AE}" pid="11" name="GrammarlyDocumentId">
    <vt:lpwstr>f8cea211-7d54-44c3-b835-80c1db7b53f7</vt:lpwstr>
  </property>
</Properties>
</file>