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3119A" w14:textId="77777777" w:rsidR="00704361" w:rsidRPr="002A122D" w:rsidRDefault="00704361" w:rsidP="0026372C">
      <w:pPr>
        <w:spacing w:line="360" w:lineRule="auto"/>
        <w:ind w:left="-450"/>
        <w:rPr>
          <w:rFonts w:ascii="Sylfaen" w:hAnsi="Sylfaen"/>
          <w:b/>
          <w:bCs/>
          <w:sz w:val="28"/>
          <w:szCs w:val="28"/>
          <w:lang w:val="ka-GE"/>
        </w:rPr>
      </w:pPr>
      <w:proofErr w:type="spellStart"/>
      <w:r w:rsidRPr="002A122D">
        <w:rPr>
          <w:rFonts w:ascii="Sylfaen" w:hAnsi="Sylfaen"/>
          <w:b/>
          <w:bCs/>
          <w:sz w:val="28"/>
          <w:szCs w:val="28"/>
          <w:lang w:val="ka-GE"/>
        </w:rPr>
        <w:t>ვინრაცინი</w:t>
      </w:r>
      <w:proofErr w:type="spellEnd"/>
      <w:r w:rsidR="0026372C" w:rsidRPr="002A122D">
        <w:rPr>
          <w:rFonts w:ascii="Sylfaen" w:hAnsi="Sylfaen"/>
          <w:b/>
          <w:bCs/>
          <w:sz w:val="28"/>
          <w:szCs w:val="28"/>
          <w:lang w:val="ka-GE"/>
        </w:rPr>
        <w:t xml:space="preserve"> </w:t>
      </w:r>
      <w:r w:rsidR="0026372C" w:rsidRPr="002A122D">
        <w:rPr>
          <w:rFonts w:ascii="Sylfaen" w:hAnsi="Sylfaen" w:cs="Sylfaen"/>
          <w:b/>
          <w:bCs/>
          <w:sz w:val="28"/>
          <w:szCs w:val="28"/>
          <w:lang w:val="ka-GE"/>
        </w:rPr>
        <w:t>ინექცია</w:t>
      </w:r>
      <w:r w:rsidR="0026372C" w:rsidRPr="002A122D">
        <w:rPr>
          <w:rFonts w:ascii="Sylfaen" w:hAnsi="Sylfaen"/>
          <w:b/>
          <w:bCs/>
          <w:sz w:val="28"/>
          <w:szCs w:val="28"/>
          <w:lang w:val="ka-GE"/>
        </w:rPr>
        <w:t xml:space="preserve"> </w:t>
      </w:r>
    </w:p>
    <w:p w14:paraId="1D3B1850" w14:textId="77777777" w:rsidR="00704361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lang w:val="ka-GE"/>
        </w:rPr>
      </w:pPr>
      <w:proofErr w:type="spellStart"/>
      <w:r w:rsidRPr="002A122D">
        <w:rPr>
          <w:rFonts w:ascii="Sylfaen" w:hAnsi="Sylfaen" w:cs="Sylfaen"/>
          <w:b/>
          <w:bCs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b/>
          <w:bCs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lang w:val="ka-GE"/>
        </w:rPr>
        <w:t>სულფატი</w:t>
      </w:r>
      <w:r w:rsidRPr="002A122D">
        <w:rPr>
          <w:rFonts w:ascii="Sylfaen" w:hAnsi="Sylfaen"/>
          <w:b/>
          <w:bCs/>
          <w:lang w:val="ka-GE"/>
        </w:rPr>
        <w:t xml:space="preserve"> 1 </w:t>
      </w:r>
      <w:proofErr w:type="spellStart"/>
      <w:r w:rsidRPr="002A122D">
        <w:rPr>
          <w:rFonts w:ascii="Sylfaen" w:hAnsi="Sylfaen" w:cs="Sylfaen"/>
          <w:b/>
          <w:bCs/>
          <w:lang w:val="ka-GE"/>
        </w:rPr>
        <w:t>მგ</w:t>
      </w:r>
      <w:proofErr w:type="spellEnd"/>
      <w:r w:rsidRPr="002A122D">
        <w:rPr>
          <w:rFonts w:ascii="Sylfaen" w:hAnsi="Sylfaen"/>
          <w:b/>
          <w:bCs/>
          <w:lang w:val="ka-GE"/>
        </w:rPr>
        <w:t>/</w:t>
      </w:r>
      <w:r w:rsidR="00704361" w:rsidRPr="002A122D">
        <w:rPr>
          <w:rFonts w:ascii="Sylfaen" w:hAnsi="Sylfaen" w:cs="Sylfaen"/>
          <w:b/>
          <w:bCs/>
          <w:lang w:val="ka-GE"/>
        </w:rPr>
        <w:t>1</w:t>
      </w:r>
      <w:r w:rsidRPr="002A122D">
        <w:rPr>
          <w:rFonts w:ascii="Sylfaen" w:hAnsi="Sylfaen"/>
          <w:b/>
          <w:bCs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lang w:val="ka-GE"/>
        </w:rPr>
        <w:t>მლ</w:t>
      </w:r>
    </w:p>
    <w:p w14:paraId="194BC853" w14:textId="77777777" w:rsidR="00704361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lang w:val="ka-GE"/>
        </w:rPr>
      </w:pPr>
      <w:r w:rsidRPr="002A122D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b/>
          <w:bCs/>
          <w:lang w:val="ka-GE"/>
        </w:rPr>
        <w:t>ანტინეოპლაზიური</w:t>
      </w:r>
      <w:proofErr w:type="spellEnd"/>
    </w:p>
    <w:p w14:paraId="380D953A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შემადგენლობა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4098E0FA" w14:textId="77777777" w:rsidR="0070436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="00704361" w:rsidRPr="002A122D">
        <w:rPr>
          <w:rFonts w:ascii="Sylfaen" w:hAnsi="Sylfaen"/>
          <w:sz w:val="22"/>
          <w:szCs w:val="22"/>
          <w:lang w:val="ka-GE"/>
        </w:rPr>
        <w:t>1 მლ</w:t>
      </w:r>
      <w:r w:rsidRPr="002A122D">
        <w:rPr>
          <w:rFonts w:ascii="Sylfaen" w:hAnsi="Sylfaen"/>
          <w:sz w:val="22"/>
          <w:szCs w:val="22"/>
          <w:lang w:val="ka-GE"/>
        </w:rPr>
        <w:t xml:space="preserve">) </w:t>
      </w:r>
      <w:r w:rsidRPr="002A122D">
        <w:rPr>
          <w:rFonts w:ascii="Sylfaen" w:hAnsi="Sylfaen" w:cs="Sylfaen"/>
          <w:sz w:val="22"/>
          <w:szCs w:val="22"/>
          <w:lang w:val="ka-GE"/>
        </w:rPr>
        <w:t>შეიცავს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:</w:t>
      </w:r>
    </w:p>
    <w:p w14:paraId="565C8EC4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ი.............</w:t>
      </w:r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53FDA36D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აღწერა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A056A2C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უფერო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ღია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ყვითელი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ქარვისფერ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49958F3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ჩვენებები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5F46201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ნაჩვენებია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ლეიკემიის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F6B5B58" w14:textId="77777777" w:rsidR="00704361" w:rsidRPr="002A122D" w:rsidRDefault="00704361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დადგენილია,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სასარგებლოა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ანტინეოპლაზიურ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ჰოჯკინის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ლიმფური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სარკომის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რეტიკულუ</w:t>
      </w:r>
      <w:r w:rsidRPr="002A122D">
        <w:rPr>
          <w:rFonts w:ascii="Sylfaen" w:hAnsi="Sylfaen" w:cs="Sylfaen"/>
          <w:sz w:val="22"/>
          <w:szCs w:val="22"/>
          <w:lang w:val="ka-GE"/>
        </w:rPr>
        <w:t>რ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>-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უჯრედ</w:t>
      </w:r>
      <w:r w:rsidRPr="002A122D">
        <w:rPr>
          <w:rFonts w:ascii="Sylfaen" w:hAnsi="Sylfaen" w:cs="Sylfaen"/>
          <w:sz w:val="22"/>
          <w:szCs w:val="22"/>
          <w:lang w:val="ka-GE"/>
        </w:rPr>
        <w:t>ოვანი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გრანუ</w:t>
      </w:r>
      <w:r w:rsidRPr="002A122D">
        <w:rPr>
          <w:rFonts w:ascii="Sylfaen" w:hAnsi="Sylfaen" w:cs="Sylfaen"/>
          <w:sz w:val="22"/>
          <w:szCs w:val="22"/>
          <w:lang w:val="ka-GE"/>
        </w:rPr>
        <w:t>ლო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რაბდომიოსარკომის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ნეირობლასტომის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ვილმის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="0026372C" w:rsidRPr="002A122D">
        <w:rPr>
          <w:rFonts w:ascii="Sylfaen" w:hAnsi="Sylfaen"/>
          <w:sz w:val="22"/>
          <w:szCs w:val="22"/>
          <w:lang w:val="ka-GE"/>
        </w:rPr>
        <w:t>.</w:t>
      </w:r>
    </w:p>
    <w:p w14:paraId="75817726" w14:textId="23A47EFE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D5A9EA5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განკუთვნილია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ნეიროტოქსიკურობა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დოზასთან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გამოთვლისა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გაკეთებისას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განსაკუთრებული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სიფრთხილეა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რადგან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გადაჭარბებას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 xml:space="preserve">მოჰყვეს </w:t>
      </w:r>
      <w:r w:rsidRPr="002A122D">
        <w:rPr>
          <w:rFonts w:ascii="Sylfaen" w:hAnsi="Sylfaen" w:cs="Sylfaen"/>
          <w:sz w:val="22"/>
          <w:szCs w:val="22"/>
          <w:lang w:val="ka-GE"/>
        </w:rPr>
        <w:t>ძალიან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ფატალური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შედეგი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F3E00CE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კონცენტრაცია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704361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 xml:space="preserve">დაამატოთ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დამატებითი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="00704361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ამოღებამდე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ამოიღეთ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ზუსტი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მშრალ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შპრიცში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გაზომეთ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დაამატოთ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ზედმეტი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სრულად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მცდელობისას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შეჰყავთ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ერთ</w:t>
      </w:r>
      <w:r w:rsidRPr="002A122D">
        <w:rPr>
          <w:rFonts w:ascii="Sylfaen" w:hAnsi="Sylfaen" w:cs="Sylfaen"/>
          <w:sz w:val="22"/>
          <w:szCs w:val="22"/>
          <w:lang w:val="ka-GE"/>
        </w:rPr>
        <w:t>კვირ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იანი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ინტერვალებით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08C0771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სტანდარტული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დოზაა</w:t>
      </w:r>
      <w:r w:rsidRPr="002A122D">
        <w:rPr>
          <w:rFonts w:ascii="Sylfaen" w:hAnsi="Sylfaen"/>
          <w:sz w:val="22"/>
          <w:szCs w:val="22"/>
          <w:lang w:val="ka-GE"/>
        </w:rPr>
        <w:t xml:space="preserve"> 2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</w:t>
      </w:r>
      <w:r w:rsidRPr="002A122D">
        <w:rPr>
          <w:rFonts w:ascii="Sylfaen" w:hAnsi="Sylfaen"/>
          <w:sz w:val="22"/>
          <w:szCs w:val="22"/>
          <w:lang w:val="ka-GE"/>
        </w:rPr>
        <w:t xml:space="preserve">2. 10 </w:t>
      </w:r>
      <w:r w:rsidRPr="002A122D">
        <w:rPr>
          <w:rFonts w:ascii="Sylfaen" w:hAnsi="Sylfaen" w:cs="Sylfaen"/>
          <w:sz w:val="22"/>
          <w:szCs w:val="22"/>
          <w:lang w:val="ka-GE"/>
        </w:rPr>
        <w:t>კგ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ნაკლები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საწყისი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0.05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კგ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და გაკეთდეს </w:t>
      </w:r>
      <w:r w:rsidRPr="002A122D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ერთხელ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8A65E38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სტანდარტული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მოზრდილებისთვის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1.4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</w:t>
      </w:r>
      <w:r w:rsidRPr="002A122D">
        <w:rPr>
          <w:rFonts w:ascii="Sylfaen" w:hAnsi="Sylfaen"/>
          <w:sz w:val="22"/>
          <w:szCs w:val="22"/>
          <w:lang w:val="ka-GE"/>
        </w:rPr>
        <w:t xml:space="preserve">2. </w:t>
      </w:r>
    </w:p>
    <w:p w14:paraId="739BAF14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დასრულდეს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r w:rsidRPr="002A122D">
        <w:rPr>
          <w:rFonts w:ascii="Sylfaen" w:hAnsi="Sylfaen" w:cs="Sylfaen"/>
          <w:sz w:val="22"/>
          <w:szCs w:val="22"/>
          <w:lang w:val="ka-GE"/>
        </w:rPr>
        <w:t>წუთის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14DEE6DD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lastRenderedPageBreak/>
        <w:t>უკუჩვენებები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4FEA980" w14:textId="4CEFB3C5" w:rsidR="004F092A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შარკო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მარი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ტუტის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სინდრომის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დემიელინიზური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ფორმით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მიეცეთ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106D28B3" w14:textId="22D075C5" w:rsidR="004F092A" w:rsidRPr="002A122D" w:rsidRDefault="002A122D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პ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აციენტებს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აქვთ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მიმართ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ზომიერი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ჰიპერმგრძნობელობა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>.</w:t>
      </w:r>
    </w:p>
    <w:p w14:paraId="2962EAA2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0D73E65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უაღრესად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ნემსი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სწორად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განთავსებული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ინექციამდე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მისმა </w:t>
      </w:r>
      <w:r w:rsidRPr="002A122D">
        <w:rPr>
          <w:rFonts w:ascii="Sylfaen" w:hAnsi="Sylfaen" w:cs="Sylfaen"/>
          <w:sz w:val="22"/>
          <w:szCs w:val="22"/>
          <w:lang w:val="ka-GE"/>
        </w:rPr>
        <w:t>მიმდებარე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ქსოვილებში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ექსტრავაზაციის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დარჩენილი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იქნას შეყვანილი სხვა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ვენაში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ჰიალურონიდაზას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ადგილობრივი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ზომიერი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სითბოს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ხელს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შეუწყობს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გაფანტვას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მინიმუმამდე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დაიყვანოს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დისკომფორტი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ცელულიტის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6BEC780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კონტეინერი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იძლევა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პარენტერალური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სამკურნალო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ისინი </w:t>
      </w:r>
      <w:r w:rsidRPr="002A122D">
        <w:rPr>
          <w:rFonts w:ascii="Sylfaen" w:hAnsi="Sylfaen" w:cs="Sylfaen"/>
          <w:sz w:val="22"/>
          <w:szCs w:val="22"/>
          <w:lang w:val="ka-GE"/>
        </w:rPr>
        <w:t>ვიზუალურად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შემოწმდეს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ნაწილაკებისა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ფერის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შეცვლის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306F4C5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: </w:t>
      </w:r>
    </w:p>
    <w:p w14:paraId="5F9343C8" w14:textId="77777777" w:rsidR="005345E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პაციენტებ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შ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უკმარისობით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დისფუნქციით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ძვლის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დათრგუნვით,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გართულებული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მქონე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შ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ანამნეზში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ნეიროკუნთოვანი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 xml:space="preserve">არსებობისას, 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ჩუტყვავილა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ს 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ფატალური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სისტემური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).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შარდმჟავა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ნეფროპათია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ონკოლიზური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მიღების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ლეიკოპენიის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გართულებული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მიღება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გათვალისწინებას საჭიროებს.</w:t>
      </w:r>
    </w:p>
    <w:p w14:paraId="43B1D088" w14:textId="77777777" w:rsidR="005345E9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გამოიყენება სიფრთხილით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რადგან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ზოგჯერ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 xml:space="preserve">დაფიქსირებულია </w:t>
      </w:r>
      <w:r w:rsidRPr="002A122D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სისხლდენისადმი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მიდრეკილების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განვითარება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გამწვავება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FF85BB2" w14:textId="77777777" w:rsidR="005345E9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MOPP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ჰოჯკინის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მქონე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სასქესო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ორგანოების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5345E9" w:rsidRPr="002A122D">
        <w:rPr>
          <w:rFonts w:ascii="Sylfaen" w:hAnsi="Sylfaen"/>
          <w:sz w:val="22"/>
          <w:szCs w:val="22"/>
          <w:lang w:val="ka-GE"/>
        </w:rPr>
        <w:t>მხრივი</w:t>
      </w:r>
      <w:proofErr w:type="spellEnd"/>
      <w:r w:rsidR="005345E9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შეუქცევადი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ასპერმატიზმი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ბავშვებსა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რეპროდუქციული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ასაკის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სასქესო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ჯირკვლებზე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პოტენციური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ზემოქმედების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გათვალისწინებით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226752B" w14:textId="77777777" w:rsidR="005345E9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lastRenderedPageBreak/>
        <w:t>გაფრთხილებები</w:t>
      </w:r>
    </w:p>
    <w:p w14:paraId="450A881E" w14:textId="77777777" w:rsidR="002A122D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სპეციალიზებული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ონკოლოგიური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სამსახურის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ხელმძღვანელობით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გააჩნია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ბიოქიმიური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ჰემატოლოგიური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რეგულარული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მონიტორინგის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უაღრესად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ნემსი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კათეტერი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სწორად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განთავსებული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ნებისმიერი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წინ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მიმდებარე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ქსოვილებში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ექსტრავაზაციის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დარჩენილი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შეყვანილი იქნას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ვენაში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ჰიალურონიდაზას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ადგილობრივი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ზომიერი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სითბოს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ხელს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უწყობს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გაფანტვას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ითვლება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, 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ამას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მინიმუმამდე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დაჰყავს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დისკომფორტი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ცელულიტის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ა.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ინტრათეკალურად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ფატალურია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გამოყენებისთვისაა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 xml:space="preserve"> განკუთვნილი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AFD22BA" w14:textId="3242BAF1" w:rsidR="00B265E8" w:rsidRPr="002A122D" w:rsidRDefault="00B265E8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არასასურველი</w:t>
      </w:r>
      <w:r w:rsidR="0026372C"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ეფექტები</w:t>
      </w:r>
    </w:p>
    <w:p w14:paraId="3CC6A3F1" w14:textId="2012B71C" w:rsidR="00B850D0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მათი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მშობლები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მეურვეები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იყვნენ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ინფორმირებულ</w:t>
      </w:r>
      <w:r w:rsidR="002A122D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არასასურველი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სიმპტომების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ზოგადად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B850D0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</w:t>
      </w:r>
      <w:r w:rsidRPr="002A122D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შექცევადია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დოზასთანაა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09AC549" w14:textId="77777777" w:rsidR="00F03A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850D0" w:rsidRPr="002A122D">
        <w:rPr>
          <w:rFonts w:ascii="Sylfaen" w:hAnsi="Sylfaen" w:cs="Sylfaen"/>
          <w:sz w:val="22"/>
          <w:szCs w:val="22"/>
          <w:lang w:val="ka-GE"/>
        </w:rPr>
        <w:t>ხშირი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850D0" w:rsidRPr="002A122D">
        <w:rPr>
          <w:rFonts w:ascii="Sylfaen" w:hAnsi="Sylfaen" w:cs="Sylfaen"/>
          <w:sz w:val="22"/>
          <w:szCs w:val="22"/>
          <w:lang w:val="ka-GE"/>
        </w:rPr>
        <w:t>არასასურველი რეაქციაა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ალოპეცია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; </w:t>
      </w:r>
      <w:r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შემაწუხებელი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რეაქციები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ნეირომუსკულური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წარმოშობისაა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ერთჯერადი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ყოველკვირეული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ლეიკოპენიის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ნევრიტული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ყაბზობის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რეაქციები, </w:t>
      </w:r>
      <w:r w:rsidRPr="002A122D">
        <w:rPr>
          <w:rFonts w:ascii="Sylfaen" w:hAnsi="Sylfaen" w:cs="Sylfaen"/>
          <w:sz w:val="22"/>
          <w:szCs w:val="22"/>
          <w:lang w:val="ka-GE"/>
        </w:rPr>
        <w:t>მაგრამ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 xml:space="preserve"> ისინი, როგორც წესი,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ხანმოკლეა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Pr="002A122D">
        <w:rPr>
          <w:rFonts w:ascii="Sylfaen" w:hAnsi="Sylfaen" w:cs="Sylfaen"/>
          <w:sz w:val="22"/>
          <w:szCs w:val="22"/>
          <w:lang w:val="ka-GE"/>
        </w:rPr>
        <w:t>ანუ</w:t>
      </w:r>
      <w:r w:rsidRPr="002A122D">
        <w:rPr>
          <w:rFonts w:ascii="Sylfaen" w:hAnsi="Sylfaen"/>
          <w:sz w:val="22"/>
          <w:szCs w:val="22"/>
          <w:lang w:val="ka-GE"/>
        </w:rPr>
        <w:t xml:space="preserve"> 7 </w:t>
      </w:r>
      <w:r w:rsidRPr="002A122D">
        <w:rPr>
          <w:rFonts w:ascii="Sylfaen" w:hAnsi="Sylfaen" w:cs="Sylfaen"/>
          <w:sz w:val="22"/>
          <w:szCs w:val="22"/>
          <w:lang w:val="ka-GE"/>
        </w:rPr>
        <w:t>დღეზე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ნაკლები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/>
          <w:sz w:val="22"/>
          <w:szCs w:val="22"/>
          <w:lang w:val="ka-GE"/>
        </w:rPr>
        <w:t xml:space="preserve">).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შემცირებისას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შემცირდეს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გაქრეს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ასეთი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რეაქციების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სიმძიმე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იზრდება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გამოთვლილი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რაოდენობა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გაყოფილი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F03A74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რეაქციები,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ალოპეცია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მგრძნობელობის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პარესთეზია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სიარულის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გაძნელება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F03A74" w:rsidRPr="002A122D">
        <w:rPr>
          <w:rFonts w:ascii="Sylfaen" w:hAnsi="Sylfaen" w:cs="Sylfaen"/>
          <w:sz w:val="22"/>
          <w:szCs w:val="22"/>
          <w:lang w:val="ka-GE"/>
        </w:rPr>
        <w:t>ფეხათრევით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სიარული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ღრმა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რეფლექსების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ატროფია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მცირე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დასრულებამდე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C33050A" w14:textId="77777777" w:rsidR="002A122D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გენერალიზებული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სენსორმოტორული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დისფუნქცია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პროგრესულად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დამძიმდეს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მიუხედავად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იმისა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ასეთი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სიმპტომების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უმეტესობა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წესი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შეწყვეტიდან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მეექვსე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კვირისთვის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ქრება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ზოგიერთი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ნეირომუსკულური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645FF" w:rsidRPr="002A122D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თმის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F03A74" w:rsidRPr="002A122D">
        <w:rPr>
          <w:rFonts w:ascii="Sylfaen" w:hAnsi="Sylfaen" w:cs="Sylfaen"/>
          <w:sz w:val="22"/>
          <w:szCs w:val="22"/>
          <w:lang w:val="ka-GE"/>
        </w:rPr>
        <w:t>ხელახლა გაზრდა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შემანარჩუნებელი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95455E7" w14:textId="09076825" w:rsidR="009E6C8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lastRenderedPageBreak/>
        <w:t>ჰემატოლოგიური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9E6C8F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აქვს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მუდმივი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გავლენა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თრომბოციტებზე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E6C8F" w:rsidRPr="002A122D">
        <w:rPr>
          <w:rFonts w:ascii="Sylfaen" w:hAnsi="Sylfaen" w:cs="Sylfaen"/>
          <w:sz w:val="22"/>
          <w:szCs w:val="22"/>
          <w:lang w:val="ka-GE"/>
        </w:rPr>
        <w:t>ერითროციტებზე</w:t>
      </w:r>
      <w:proofErr w:type="spellEnd"/>
      <w:r w:rsidR="009E6C8F" w:rsidRPr="002A122D">
        <w:rPr>
          <w:rFonts w:ascii="Sylfaen" w:hAnsi="Sylfaen" w:cs="Sylfaen"/>
          <w:sz w:val="22"/>
          <w:szCs w:val="22"/>
          <w:lang w:val="ka-GE"/>
        </w:rPr>
        <w:t>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ძვლის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დათრგუნვა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წესი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შემზღუდველი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მოვლენა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თუმცა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E6C8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ანემია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ლეიკოპენია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თრომბოციტოპენია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AB49263" w14:textId="1FD39429" w:rsidR="005E28C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ენდოკრინული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ნამკურნალებ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ანტიდიურეზული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ჰორმონის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არასაკმარისი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სეკრეციით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სინდრომის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იშვიათი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სინდრომი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ხასიათდება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შარდში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მაღალი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ექსკრეციით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ჰიპონატრიემიის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თირკმელზედა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ჯირკვლის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ჰიპოტენზიის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დეჰიდრატაციის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აზოტემიის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შეშუპების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არარსებობის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დეფიციტის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="005E28C9" w:rsidRPr="002A122D">
        <w:rPr>
          <w:rFonts w:ascii="Sylfaen" w:hAnsi="Sylfaen" w:cs="Sylfaen"/>
          <w:sz w:val="22"/>
          <w:szCs w:val="22"/>
          <w:lang w:val="ka-GE"/>
        </w:rPr>
        <w:t xml:space="preserve"> ხდება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ჰიპონატრიემიის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გაუმჯობესება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33BA54B9" w14:textId="77777777" w:rsidR="00BC1490" w:rsidRPr="002A122D" w:rsidRDefault="005E28C9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კ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უჭ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>-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ტრაქტ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ზე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ზე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მოქმედება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ყაბზობა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სპაზმები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გულისრევა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ღებინება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პირის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ღრუს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წყლულ</w:t>
      </w:r>
      <w:r w:rsidRPr="002A122D">
        <w:rPr>
          <w:rFonts w:ascii="Sylfaen" w:hAnsi="Sylfaen" w:cs="Sylfaen"/>
          <w:sz w:val="22"/>
          <w:szCs w:val="22"/>
          <w:lang w:val="ka-GE"/>
        </w:rPr>
        <w:t>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დიარეა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/>
          <w:sz w:val="22"/>
          <w:szCs w:val="22"/>
          <w:lang w:val="ka-GE"/>
        </w:rPr>
        <w:t xml:space="preserve">ნაწლავების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პარალიზური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გაუვალობა,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ნეკროზი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პერფორაცია</w:t>
      </w:r>
      <w:r w:rsidRPr="002A122D">
        <w:rPr>
          <w:rFonts w:ascii="Sylfaen" w:hAnsi="Sylfaen" w:cs="Sylfaen"/>
          <w:sz w:val="22"/>
          <w:szCs w:val="22"/>
          <w:lang w:val="ka-GE"/>
        </w:rPr>
        <w:t>,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ანორექსია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ყაბზობამ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ზედა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მსხვილი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ჩაჭედვა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ფიზიკ</w:t>
      </w:r>
      <w:r w:rsidRPr="002A122D">
        <w:rPr>
          <w:rFonts w:ascii="Sylfaen" w:hAnsi="Sylfaen" w:cs="Sylfaen"/>
          <w:sz w:val="22"/>
          <w:szCs w:val="22"/>
          <w:lang w:val="ka-GE"/>
        </w:rPr>
        <w:t>ალ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გამოკვლევისას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აღმოჩნდეს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სწორი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ცარიელი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კოლიკასთან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ერთად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სწორი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sz w:val="22"/>
          <w:szCs w:val="22"/>
          <w:lang w:val="ka-GE"/>
        </w:rPr>
        <w:t>სი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ცარიელემ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შეცდომაში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შეიყვანოს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ექიმი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სი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ბრტყ</w:t>
      </w:r>
      <w:r w:rsidRPr="002A122D">
        <w:rPr>
          <w:rFonts w:ascii="Sylfaen" w:hAnsi="Sylfaen" w:cs="Sylfaen"/>
          <w:sz w:val="22"/>
          <w:szCs w:val="22"/>
          <w:lang w:val="ka-GE"/>
        </w:rPr>
        <w:t>უ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ლი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რენტგენოგრაფია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სასარგებლოა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მდგომარეობის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გამოსავლენად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ყველა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რეაგირება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ხდება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მაღალი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ოყნების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საფაღარათო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მაღალ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დოზაზე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ინ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კრისტინის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მიმღები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ყველა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პაციენტისთვის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რეკომენდებულია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ყაბზობის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რუტინული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პროფილაქტიკური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რეჟიმის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დაცვა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შესაძლოა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ნაწლავების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პარალიზური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გაუვალობა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იძლევა </w:t>
      </w:r>
      <w:r w:rsidR="0026372C" w:rsidRPr="002A122D">
        <w:rPr>
          <w:rFonts w:ascii="Sylfaen" w:hAnsi="Sylfaen"/>
          <w:sz w:val="22"/>
          <w:szCs w:val="22"/>
          <w:lang w:val="ka-GE"/>
        </w:rPr>
        <w:t>„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ქირურგიულ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“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იმიტაციას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),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მცირეწლოვან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გაუვალობა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შექცევადი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იქნება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დროებითი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შეწყვეტით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სიმპტომური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ზრუნვით.</w:t>
      </w:r>
    </w:p>
    <w:p w14:paraId="22E7677F" w14:textId="77777777" w:rsidR="00331017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კარდიოვასკულარული</w:t>
      </w:r>
      <w:proofErr w:type="spellEnd"/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ჰიპერტენზია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ჰიპოტენზია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მათ აძლევენ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შუასაყ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 w:cs="Sylfaen"/>
          <w:sz w:val="22"/>
          <w:szCs w:val="22"/>
          <w:lang w:val="ka-GE"/>
        </w:rPr>
        <w:t>რის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სხივური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ქვეშ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მყოფ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კორონარული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არტერი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დაავადებასთან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მიოკარდიუმის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ინფარქტთან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მიზეზ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 xml:space="preserve">-შედეგობრივი კავშირი </w:t>
      </w:r>
      <w:r w:rsidRPr="002A122D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17F907E" w14:textId="77777777" w:rsidR="00125536" w:rsidRPr="002A122D" w:rsidRDefault="00331017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სასუნთქ სისტემაზე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ვინკას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ალკალოიდების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მიღების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ქოშინი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მძიმე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ბრონქოსპაზმი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შეინიშნებოდა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ვინკას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ალკალოიდის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მიტომიცინ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C-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სთან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ერთად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გახდეს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აგრესიული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მანამდე 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არსებ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ული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ფილტვების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დისფუნქცი</w:t>
      </w:r>
      <w:r w:rsidRPr="002A122D">
        <w:rPr>
          <w:rFonts w:ascii="Sylfaen" w:hAnsi="Sylfaen" w:cs="Sylfaen"/>
          <w:sz w:val="22"/>
          <w:szCs w:val="22"/>
          <w:lang w:val="ka-GE"/>
        </w:rPr>
        <w:t>ისას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DB179ED" w14:textId="77777777" w:rsidR="007619B4" w:rsidRPr="002A122D" w:rsidRDefault="00125536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lastRenderedPageBreak/>
        <w:t>ეფექტი შარდ-სასქესო სისტემაზე: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პოლიურია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დიზურია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შარდის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შეკავება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შარდის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ბუშტის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ატონიის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პრეპარატები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619B4" w:rsidRPr="002A122D">
        <w:rPr>
          <w:rFonts w:ascii="Sylfaen" w:hAnsi="Sylfaen"/>
          <w:sz w:val="22"/>
          <w:szCs w:val="22"/>
          <w:lang w:val="ka-GE"/>
        </w:rPr>
        <w:t xml:space="preserve">ცნობილია, რომ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იწვევენ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შარდის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შეკავებას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ხანდაზმულებში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),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თუ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619B4" w:rsidRPr="002A122D">
        <w:rPr>
          <w:rFonts w:ascii="Sylfaen" w:hAnsi="Sylfaen"/>
          <w:sz w:val="22"/>
          <w:szCs w:val="22"/>
          <w:lang w:val="ka-GE"/>
        </w:rPr>
        <w:t xml:space="preserve">ეს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შესაძლებელია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შეწყდეს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მიღებიდან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პირველი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დღის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CFA2930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ნევროლოგიური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645FF" w:rsidRPr="002A122D">
        <w:rPr>
          <w:rFonts w:ascii="Sylfaen" w:hAnsi="Sylfaen"/>
          <w:sz w:val="22"/>
          <w:szCs w:val="22"/>
          <w:lang w:val="ka-GE"/>
        </w:rPr>
        <w:t xml:space="preserve">არსებობს </w:t>
      </w:r>
      <w:r w:rsidRPr="002A122D">
        <w:rPr>
          <w:rFonts w:ascii="Sylfaen" w:hAnsi="Sylfaen" w:cs="Sylfaen"/>
          <w:sz w:val="22"/>
          <w:szCs w:val="22"/>
          <w:lang w:val="ka-GE"/>
        </w:rPr>
        <w:t>ნერვ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განვითარებ</w:t>
      </w:r>
      <w:r w:rsidR="004645FF"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თანმიმდევრობა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თავდაპირველად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გამოვლინდეს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სენსორული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პარესთეზია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ნევრიტული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მოგვიანებით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მოტორული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645FF" w:rsidRPr="002A122D">
        <w:rPr>
          <w:rFonts w:ascii="Sylfaen" w:hAnsi="Sylfaen" w:cs="Sylfaen"/>
          <w:sz w:val="22"/>
          <w:szCs w:val="22"/>
          <w:lang w:val="ka-GE"/>
        </w:rPr>
        <w:t>გართულებები.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ინფორმაცია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არცერთი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საშუალების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შეუძლია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C069C7" w:rsidRPr="002A122D">
        <w:rPr>
          <w:rFonts w:ascii="Sylfaen" w:hAnsi="Sylfaen" w:cs="Sylfaen"/>
          <w:sz w:val="22"/>
          <w:szCs w:val="22"/>
          <w:lang w:val="ka-GE"/>
        </w:rPr>
        <w:t>უკუგანავითაროს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 xml:space="preserve">ის თანმხლები </w:t>
      </w:r>
      <w:r w:rsidRPr="002A122D">
        <w:rPr>
          <w:rFonts w:ascii="Sylfaen" w:hAnsi="Sylfaen" w:cs="Sylfaen"/>
          <w:sz w:val="22"/>
          <w:szCs w:val="22"/>
          <w:lang w:val="ka-GE"/>
        </w:rPr>
        <w:t>ნერვ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გამოვლინებები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ღრმა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რეფლექსების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ტერფის დაშვება,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ატაქსია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="00C069C7" w:rsidRPr="002A122D">
        <w:rPr>
          <w:rFonts w:ascii="Sylfaen" w:hAnsi="Sylfaen" w:cs="Sylfaen"/>
          <w:sz w:val="22"/>
          <w:szCs w:val="22"/>
          <w:lang w:val="ka-GE"/>
        </w:rPr>
        <w:t>კრანიალური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C069C7" w:rsidRPr="002A122D">
        <w:rPr>
          <w:rFonts w:ascii="Sylfaen" w:hAnsi="Sylfaen"/>
          <w:sz w:val="22"/>
          <w:szCs w:val="22"/>
          <w:lang w:val="ka-GE"/>
        </w:rPr>
        <w:t>მხრივი</w:t>
      </w:r>
      <w:proofErr w:type="spellEnd"/>
      <w:r w:rsidR="00C069C7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გამოვლინებები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შორის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იზოლირებული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პარეზი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C069C7" w:rsidRPr="002A122D">
        <w:rPr>
          <w:rFonts w:ascii="Sylfaen" w:hAnsi="Sylfaen" w:cs="Sylfaen"/>
          <w:sz w:val="22"/>
          <w:szCs w:val="22"/>
          <w:lang w:val="ka-GE"/>
        </w:rPr>
        <w:t>კრანიალური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მოტორული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კონტროლირებადი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 xml:space="preserve"> ადგილას </w:t>
      </w:r>
      <w:r w:rsidRPr="002A122D">
        <w:rPr>
          <w:rFonts w:ascii="Sylfaen" w:hAnsi="Sylfaen" w:cs="Sylfaen"/>
          <w:sz w:val="22"/>
          <w:szCs w:val="22"/>
          <w:lang w:val="ka-GE"/>
        </w:rPr>
        <w:t>მოტორული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არარსებობის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ზიანდება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ექსტრაოკულარული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ხორხის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ხახის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ყბაყურა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 xml:space="preserve"> ჯირკვლის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ძვლების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069C7" w:rsidRPr="002A122D">
        <w:rPr>
          <w:rFonts w:ascii="Sylfaen" w:hAnsi="Sylfaen"/>
          <w:sz w:val="22"/>
          <w:szCs w:val="22"/>
          <w:lang w:val="ka-GE"/>
        </w:rPr>
        <w:t>კიდურების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მიალგიები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ძლიერი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მიმღებ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ჰიპერტენზიასთან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შემდგომი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8DA44AC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კანის</w:t>
      </w:r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>მხრივი</w:t>
      </w:r>
      <w:proofErr w:type="spellEnd"/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ალოპეცია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ჰიპერჰიდროზი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/>
          <w:sz w:val="22"/>
          <w:szCs w:val="22"/>
          <w:lang w:val="ka-GE"/>
        </w:rPr>
        <w:t>ექსფოლიაციური</w:t>
      </w:r>
      <w:proofErr w:type="spellEnd"/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დერმატიტი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20DB28F6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თვალის</w:t>
      </w:r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>მხრივი</w:t>
      </w:r>
      <w:proofErr w:type="spellEnd"/>
      <w:r w:rsidR="00955B9F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გარდამავალი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კორტიკალური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სიბრმავე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მხედველობის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ატროფია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სიბრმავით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D2BA206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ჰიპერმგრძნობელობის</w:t>
      </w:r>
      <w:proofErr w:type="spellEnd"/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ტიპის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რეაქციების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ანაფილაქსია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იშვიათი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შემთხვევები,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ვინ</w:t>
      </w:r>
      <w:r w:rsidRPr="002A122D">
        <w:rPr>
          <w:rFonts w:ascii="Sylfaen" w:hAnsi="Sylfaen" w:cs="Sylfaen"/>
          <w:sz w:val="22"/>
          <w:szCs w:val="22"/>
          <w:lang w:val="ka-GE"/>
        </w:rPr>
        <w:t>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თერაპიასთან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იღებენ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მრავალ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-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პრეპარატიანი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რეჟიმის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 w:cs="Sylfaen"/>
          <w:sz w:val="22"/>
          <w:szCs w:val="22"/>
          <w:lang w:val="ka-GE"/>
        </w:rPr>
        <w:t>ს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 სახით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53ED45C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სხვა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: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ცხელება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თავის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დისლოგია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წონ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707490C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წამლ</w:t>
      </w:r>
      <w:r w:rsidR="00955B9F" w:rsidRPr="002A122D">
        <w:rPr>
          <w:rFonts w:ascii="Sylfaen" w:hAnsi="Sylfaen" w:cs="Sylfaen"/>
          <w:b/>
          <w:bCs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/>
          <w:b/>
          <w:bCs/>
          <w:sz w:val="22"/>
          <w:szCs w:val="22"/>
          <w:lang w:val="ka-GE"/>
        </w:rPr>
        <w:t xml:space="preserve">შორის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ურთიერთქმედება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5189A7E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ფენიტოინისა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ერთდროული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მიღება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განმეორებით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ჩატარდა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სისხლში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შესამცირებლად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აქტივობის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გასაზრდელად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კორექცია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იყოს დამყარებული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სისხლში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 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სერიულ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მონიტორინგ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ზე.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წვლილი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ურთიერთქმედებაში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გარკვეული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ურთიერთქმედება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ფენიტოინის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აბსორბციის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შემცირებით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მეტაბოლიზმისა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ელიმინაციის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გაზრდით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34AADFB1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ორსულ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მეძუძურ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დედებში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695718D" w14:textId="15FEB156" w:rsidR="0020629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ვინკრისტინმა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ნაყოფის დაზიანება მისი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ორსულ ქალ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ებში გამოყენებისას.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როდესაც ორსულ თაგვებსა და ზაზუნ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 მიეცათ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დოზები, რომლებმაც გამოიწვია ნაყოფების 23%-დან 85%-მდე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რეზორბცია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,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ცოცხლად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გადარჩენილებში </w:t>
      </w:r>
      <w:proofErr w:type="spellStart"/>
      <w:r w:rsidR="002A122D">
        <w:rPr>
          <w:rFonts w:ascii="Sylfaen" w:hAnsi="Sylfaen" w:cs="Sylfaen"/>
          <w:sz w:val="22"/>
          <w:szCs w:val="22"/>
          <w:lang w:val="ka-GE"/>
        </w:rPr>
        <w:t>განვითრდა</w:t>
      </w:r>
      <w:proofErr w:type="spellEnd"/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ნაყოფის 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მალფორმაციები</w:t>
      </w:r>
      <w:proofErr w:type="spellEnd"/>
      <w:r w:rsid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ხუთ მაიმუნს მიეცათ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ერთჯერადი დოზები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მათი </w:t>
      </w:r>
      <w:r w:rsidRPr="002A122D">
        <w:rPr>
          <w:rFonts w:ascii="Sylfaen" w:hAnsi="Sylfaen" w:cs="Sylfaen"/>
          <w:sz w:val="22"/>
          <w:szCs w:val="22"/>
          <w:lang w:val="ka-GE"/>
        </w:rPr>
        <w:t>ორსულობის 27-ე და 34-ე დღე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 შორის,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აქედან </w:t>
      </w:r>
      <w:r w:rsidRPr="002A122D">
        <w:rPr>
          <w:rFonts w:ascii="Sylfaen" w:hAnsi="Sylfaen" w:cs="Sylfaen"/>
          <w:sz w:val="22"/>
          <w:szCs w:val="22"/>
          <w:lang w:val="ka-GE"/>
        </w:rPr>
        <w:t>3 ნაყოფ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ი იყო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ნორმალური ვადაზე, ხოლო 2 სიცოცხლისუნარიან ნაყოფს ვადაზე ჰქონდა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თ აშკარად გამოხატული </w:t>
      </w:r>
      <w:proofErr w:type="spellStart"/>
      <w:r w:rsidR="00596667">
        <w:rPr>
          <w:rFonts w:ascii="Sylfaen" w:hAnsi="Sylfaen" w:cs="Sylfaen"/>
          <w:sz w:val="22"/>
          <w:szCs w:val="22"/>
          <w:lang w:val="ka-GE"/>
        </w:rPr>
        <w:t>მალფორმაციები</w:t>
      </w:r>
      <w:proofErr w:type="spellEnd"/>
      <w:r w:rsidR="00596667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რამდენიმე ცხოველ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ის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სახეობაში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ვინკრისტინმა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გამოიწვიოს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ტერატოგენეზი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, ასევე ემბრიონის სიკვდილი, რაც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არატოქსიკურია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ორსული ცხოველისთვის. ადე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ქ</w:t>
      </w:r>
      <w:r w:rsidRPr="002A122D">
        <w:rPr>
          <w:rFonts w:ascii="Sylfaen" w:hAnsi="Sylfaen" w:cs="Sylfaen"/>
          <w:sz w:val="22"/>
          <w:szCs w:val="22"/>
          <w:lang w:val="ka-GE"/>
        </w:rPr>
        <w:t>ვატური და კარგად კონტროლირებადი კვლევები ორსულ ქალებ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="0041538C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1538C" w:rsidRPr="002A122D">
        <w:rPr>
          <w:rFonts w:ascii="Sylfaen" w:hAnsi="Sylfaen" w:cs="Sylfaen"/>
          <w:sz w:val="22"/>
          <w:szCs w:val="22"/>
          <w:lang w:val="ka-GE"/>
        </w:rPr>
        <w:t>არ არსებობს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თუ ეს პრეპარატი გამოიყენება ორსულობის დროს ან თუ პაციენტი დაორსულდება ამ პრეპარატის მიღების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პერიოდში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, მას უნდა ეცნობოს ნაყოფისთვის პოტენციური საფრთხის შესახებ. რეპროდუქციული პოტენციალის მქონე ქალებს უნდა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ურჩიონ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,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რომ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თავი აარიდონ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 w:cs="Sylfaen"/>
          <w:sz w:val="22"/>
          <w:szCs w:val="22"/>
          <w:lang w:val="ka-GE"/>
        </w:rPr>
        <w:t>ორსულ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ე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ბას. </w:t>
      </w:r>
    </w:p>
    <w:p w14:paraId="666E3A0C" w14:textId="77777777" w:rsidR="0020629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უცნობია, გამოიყოფა თუ არა ეს პრეპარატი დედის რძეში. რადგან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მრავალი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პრეპარატი გამოიყოფა დედის რძეში და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არსებობს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გამოწვეული სერიოზული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არასასურველი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რეაქციების პოტენციალი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მეძუძურ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ჩვილებში, დედისთვის პრეპარატის მნიშვნელობის გათვალისწინებით, უნდა იქნას მიღებული გადაწყვეტილება ძუძუთი კვების ან პრეპარატის მიღების შეწყვეტის შესახებ. </w:t>
      </w:r>
    </w:p>
    <w:p w14:paraId="6C635CD8" w14:textId="77777777" w:rsidR="00206299" w:rsidRPr="002A122D" w:rsidRDefault="00206299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 xml:space="preserve">ეფექტები </w:t>
      </w:r>
      <w:r w:rsidR="0026372C" w:rsidRPr="002A122D">
        <w:rPr>
          <w:rFonts w:ascii="Sylfaen" w:hAnsi="Sylfaen" w:cs="Sylfaen"/>
          <w:b/>
          <w:bCs/>
          <w:sz w:val="22"/>
          <w:szCs w:val="22"/>
          <w:lang w:val="ka-GE"/>
        </w:rPr>
        <w:t>კლინიკურ ტესტ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ებზე</w:t>
      </w:r>
    </w:p>
    <w:p w14:paraId="100C946B" w14:textId="77777777" w:rsidR="00E30C7E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რადგანაც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დოზის შემზღუდველი კლინიკური ტოქსიკურობა ვლინდება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ნეიროტოქსიკურობის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სახით, დოზის მოდიფიკაციის საჭიროების დასადგენად აუცილებელია კლინიკური შეფასება (მაგ., ანამნეზი,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ფიზიკ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ალ</w:t>
      </w:r>
      <w:r w:rsidRPr="002A122D">
        <w:rPr>
          <w:rFonts w:ascii="Sylfaen" w:hAnsi="Sylfaen" w:cs="Sylfaen"/>
          <w:sz w:val="22"/>
          <w:szCs w:val="22"/>
          <w:lang w:val="ka-GE"/>
        </w:rPr>
        <w:t>ური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გამოკვლევა).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შემდეგ, ზოგიერთ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ადამიანში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აღინიშნოს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ლეიკოციტების ან თრომბოციტების რაოდენობის შემცირება, განსაკუთრებით მაშინ, როდესაც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ადრინდელმა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თერაპიამ ან თავად დაავადებამ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დააქვეითა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ძვლის ტვინის ფუნქცია. ამიტომ, თითოეული დოზის მიღებამდე უნდა ჩატარდეს სისხლის სრული ანალიზი. შრატში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შარდმჟავას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მო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მატება შეიძლება ასევე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მწვავე ლეიკემიის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>ას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რემისიის ინდუქციის დროს, ამიტომ ასეთი დონეები ხშირად უნდა განისაზღვროს მკურნალობის პირველი 3-4 კვირის განმავლობაში ან უნდა იქნას მიღებული შესაბამისი ზომები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შარდმჟავა</w:t>
      </w:r>
      <w:proofErr w:type="spellEnd"/>
      <w:r w:rsidR="00E30C7E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="00E30C7E" w:rsidRPr="002A122D">
        <w:rPr>
          <w:rFonts w:ascii="Sylfaen" w:hAnsi="Sylfaen" w:cs="Sylfaen"/>
          <w:sz w:val="22"/>
          <w:szCs w:val="22"/>
          <w:lang w:val="ka-GE"/>
        </w:rPr>
        <w:t>ნეფროპათიის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პრევენციისთვის. ამ ტესტების ჩამტარებელ ლაბორატორი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>ასთან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უნდა გაიაროთ კონსულტაცია 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 xml:space="preserve">მისი </w:t>
      </w:r>
      <w:r w:rsidRPr="002A122D">
        <w:rPr>
          <w:rFonts w:ascii="Sylfaen" w:hAnsi="Sylfaen" w:cs="Sylfaen"/>
          <w:sz w:val="22"/>
          <w:szCs w:val="22"/>
          <w:lang w:val="ka-GE"/>
        </w:rPr>
        <w:t>ნორმალური მაჩვენებლების დიაპაზონის შესახებ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742CBA4C" w14:textId="77777777" w:rsidR="00E30C7E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დოზის გადაჭარბება</w:t>
      </w:r>
    </w:p>
    <w:p w14:paraId="731A9B01" w14:textId="77777777" w:rsidR="00CD16AF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გამოყენების შემდეგ გვერდითი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დოზაზე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ა დამოკიდებული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დოზის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გამოთვლისა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და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განსაკუთრებული სიფრთხილეა საჭირო, რადგან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დოზის გადაჭარბებას შეიძლება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 xml:space="preserve">მოჰყვეს </w:t>
      </w:r>
      <w:r w:rsidRPr="002A122D">
        <w:rPr>
          <w:rFonts w:ascii="Sylfaen" w:hAnsi="Sylfaen" w:cs="Sylfaen"/>
          <w:sz w:val="22"/>
          <w:szCs w:val="22"/>
          <w:lang w:val="ka-GE"/>
        </w:rPr>
        <w:t>ძალიან სერიოზული ან ფატალური შედეგი. არ გადააჭარბოთ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 xml:space="preserve"> საერთო ერთჯერად დოზას-  2 </w:t>
      </w:r>
      <w:proofErr w:type="spellStart"/>
      <w:r w:rsidR="00CD16AF"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="00CD16AF" w:rsidRPr="002A122D">
        <w:rPr>
          <w:rFonts w:ascii="Sylfaen" w:hAnsi="Sylfaen" w:cs="Sylfaen"/>
          <w:sz w:val="22"/>
          <w:szCs w:val="22"/>
          <w:lang w:val="ka-GE"/>
        </w:rPr>
        <w:t>-ს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</w:t>
      </w:r>
    </w:p>
    <w:p w14:paraId="329C00DC" w14:textId="77777777" w:rsidR="00CD16AF" w:rsidRPr="002A122D" w:rsidRDefault="00CD16AF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აქედან გამომდინარე,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რეკომენდებულზე მაღალი დოზების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შემდეგ, პაციენტებ</w:t>
      </w:r>
      <w:r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მოსალოდნელი იყოს </w:t>
      </w:r>
      <w:r w:rsidRPr="002A122D">
        <w:rPr>
          <w:rFonts w:ascii="Sylfaen" w:hAnsi="Sylfaen" w:cs="Sylfaen"/>
          <w:sz w:val="22"/>
          <w:szCs w:val="22"/>
          <w:lang w:val="ka-GE"/>
        </w:rPr>
        <w:t>გაძლიერებული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გვერდითი </w:t>
      </w:r>
      <w:r w:rsidRPr="002A122D">
        <w:rPr>
          <w:rFonts w:ascii="Sylfaen" w:hAnsi="Sylfaen" w:cs="Sylfaen"/>
          <w:sz w:val="22"/>
          <w:szCs w:val="22"/>
          <w:lang w:val="ka-GE"/>
        </w:rPr>
        <w:t>ეფექტები.</w:t>
      </w:r>
    </w:p>
    <w:p w14:paraId="2DF272CD" w14:textId="77777777" w:rsidR="00CD16AF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დოზის გადაჭარბების მკურნალობა</w:t>
      </w:r>
    </w:p>
    <w:p w14:paraId="3A512D40" w14:textId="77777777" w:rsidR="00DC474E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გამოყენების შემდეგ გვერდითი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დოზა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ზეა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დამოკიდებული. 13 წლამდე ასაკის ბავშვებში დაფიქსირდა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სიკვდილი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თერაპიისთვის რეკომენდებულ დოზებზე 10-ჯერ მეტი დოზების მიღების შემდეგ. პაციენტთა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ამ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ჯგუფში 3-დან 4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>/მ2-მდე დოზირების შემდეგ შეიძლება განვითარდეს მძიმე სიმპტომები. მოზრდილებში,  მძიმე სიმპტომების განვითარება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 მოსალოდნელია 3 </w:t>
      </w:r>
      <w:proofErr w:type="spellStart"/>
      <w:r w:rsidR="00DC474E"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="00DC474E" w:rsidRPr="002A122D">
        <w:rPr>
          <w:rFonts w:ascii="Sylfaen" w:hAnsi="Sylfaen" w:cs="Sylfaen"/>
          <w:sz w:val="22"/>
          <w:szCs w:val="22"/>
          <w:lang w:val="ka-GE"/>
        </w:rPr>
        <w:t>/მ2 ან მეტი ერთჯერადი დოზების მიღების შემდეგ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ამიტომ, რეკომენდებულზე მაღალი დოზების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შემდეგ, პაციენტებ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მოსალოდნელი იყოს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გაძლიერებული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გვერდითი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განვითარება.</w:t>
      </w:r>
    </w:p>
    <w:p w14:paraId="146F2E5C" w14:textId="77777777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დამხმარე მკურნალობა: შესაბამისი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ანტიდიურეზული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ჰორმონის სეკრეციის სინდრომით გამოწვეული გვერდითი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პრევენცია (პროფილაქტიკური მკურნალობა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უნდა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დე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 სითხის მიღების შეზღუდვას და შესაძლოა ჰენლეს </w:t>
      </w:r>
      <w:proofErr w:type="spellStart"/>
      <w:r w:rsidR="00BE0701" w:rsidRPr="002A122D">
        <w:rPr>
          <w:rFonts w:ascii="Sylfaen" w:hAnsi="Sylfaen" w:cs="Sylfaen"/>
          <w:sz w:val="22"/>
          <w:szCs w:val="22"/>
          <w:lang w:val="ka-GE"/>
        </w:rPr>
        <w:t>მარყუჟისა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და დისტალური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მილ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აკ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ფუნქციაზე მოქმედი შარდმდენის მიღებას). </w:t>
      </w:r>
    </w:p>
    <w:p w14:paraId="55B964BE" w14:textId="09290B51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ანტიკონვულსანტების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გამოყენება.</w:t>
      </w:r>
    </w:p>
    <w:p w14:paraId="3BBAE7A2" w14:textId="77777777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ოყნების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ან </w:t>
      </w:r>
      <w:proofErr w:type="spellStart"/>
      <w:r w:rsidR="00BE0701" w:rsidRPr="002A122D">
        <w:rPr>
          <w:rFonts w:ascii="Sylfaen" w:hAnsi="Sylfaen" w:cs="Sylfaen"/>
          <w:sz w:val="22"/>
          <w:szCs w:val="22"/>
          <w:lang w:val="ka-GE"/>
        </w:rPr>
        <w:t>საფაღარათოების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გამოყენება 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ნაწლავური გაუვალობის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პრევენციისთვის. 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(</w:t>
      </w:r>
      <w:r w:rsidRPr="002A122D">
        <w:rPr>
          <w:rFonts w:ascii="Sylfaen" w:hAnsi="Sylfaen" w:cs="Sylfaen"/>
          <w:sz w:val="22"/>
          <w:szCs w:val="22"/>
          <w:lang w:val="ka-GE"/>
        </w:rPr>
        <w:t>ზოგიერთ შემთხვევაში, შეიძლება საჭირო გახდეს კუჭ-ნაწლავის ტრაქტის დეკომპრესია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)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</w:t>
      </w:r>
    </w:p>
    <w:p w14:paraId="32783BF6" w14:textId="77777777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გულ-სისხლძარღვთა სისტემის მონიტორინგი. </w:t>
      </w:r>
    </w:p>
    <w:p w14:paraId="3E093FD1" w14:textId="77777777" w:rsidR="009139C3" w:rsidRPr="002A122D" w:rsidRDefault="00BE0701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 xml:space="preserve">ყოველდღიურად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სისხლის ანალიზის განსაზღვრა ტრანსფუზიის საჭიროებების დასაზუსტებლად.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დაკვირვებამ აჩვენა,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ფოლიუმის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მჟავას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აქვს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დამცავი ეფექტი ნორმალურ თაგვებში, რომლებსაც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მიეცათ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ლეტალური დოზები. ცალკეული შემთხვევების ანგარიშები მიუთითებს,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ფოლი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ნ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მჟავა შეიძლება სასარგებლო იყოს დოზი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 გადაჭარბებისას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ადამიანების სამკურნალოდ. რეკომენდებულია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15 </w:t>
      </w:r>
      <w:proofErr w:type="spellStart"/>
      <w:r w:rsidR="009139C3"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="009139C3" w:rsidRPr="002A122D">
        <w:rPr>
          <w:rFonts w:ascii="Sylfaen" w:hAnsi="Sylfaen" w:cs="Sylfaen"/>
          <w:sz w:val="22"/>
          <w:szCs w:val="22"/>
          <w:lang w:val="ka-GE"/>
        </w:rPr>
        <w:t>ფოლინის</w:t>
      </w:r>
      <w:proofErr w:type="spellEnd"/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მჟავას ინტრავენურად შეყვანა ყოველ 3 საათში ერთხელ 24 საათის განმავლობაში და შემდეგ ყოველ 6 საათში ერთხელ მინიმუმ 48 საათის განმავლობაში. თეორიულად (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ფარმაკოკინეტიკური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მონაცემების საფუძველზე),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მოსალოდნელია,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დონე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ქსოვილებში შეიძლება მნიშვნელოვნად მომატებული დარჩეს მინიმუმ 72 საათის განმავლობაში.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ფოლი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ნ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მჟავით მკურნალობა არ გამორიცხავს ზემოთ აღნიშნული დამხმარე ზომების საჭიროებას. </w:t>
      </w:r>
    </w:p>
    <w:p w14:paraId="2009D13A" w14:textId="77777777" w:rsidR="0041538C" w:rsidRDefault="0026372C" w:rsidP="009139C3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ინტრავენური დოზის უმეტესი ნაწილი გამოიყოფა ნაღველში ქსოვილებთან სწრაფი შეკავშირების შემდეგ. რადგან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დიალიზატში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პრეპარატის მხოლოდ ძალიან მცირე რაოდენობა გვხვდება, ჰემოდიალიზი, სავარაუდოდ, არ იქნება სასარგებლო დოზის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გადაჭარბების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შემთხვევებში. გვერდითი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სიმძიმის მომატება შეიძლება აღენიშნებოდეთ ღვიძლის დაავადების მქონე პაციენტებს, რომლებიც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საკმაოდ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მძიმეა, რომ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შეამციროს </w:t>
      </w:r>
      <w:r w:rsidRPr="002A122D">
        <w:rPr>
          <w:rFonts w:ascii="Sylfaen" w:hAnsi="Sylfaen" w:cs="Sylfaen"/>
          <w:sz w:val="22"/>
          <w:szCs w:val="22"/>
          <w:lang w:val="ka-GE"/>
        </w:rPr>
        <w:t>ნაღვლი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თ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ე</w:t>
      </w:r>
      <w:r w:rsidRPr="002A122D">
        <w:rPr>
          <w:rFonts w:ascii="Sylfaen" w:hAnsi="Sylfaen" w:cs="Sylfaen"/>
          <w:sz w:val="22"/>
          <w:szCs w:val="22"/>
          <w:lang w:val="ka-GE"/>
        </w:rPr>
        <w:t>ქსკრეცია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პარენტერალურად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შეყვანილი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ფეკალური გამოყოფის გაძლიერება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გამოვლენილია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ძაღლებში,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რომლე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</w:t>
      </w:r>
      <w:r w:rsidRPr="002A122D">
        <w:rPr>
          <w:rFonts w:ascii="Sylfaen" w:hAnsi="Sylfaen" w:cs="Sylfaen"/>
          <w:sz w:val="22"/>
          <w:szCs w:val="22"/>
          <w:lang w:val="ka-GE"/>
        </w:rPr>
        <w:t>ც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წინასწარ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მიეცათ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ქოლესტირამინი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. არ არსებობს გამოქვეყნებული კლინიკური მონაცემები ადამიანებში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ქოლესტირამინის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ანტიდოტის სახით გამოყენების შესახებ. არ არსებობს გამოქვეყნებული კლინიკური მონაცემები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მიღების შედეგების შესახებ.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ად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მიღების შემთხვევაში,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საჭიროა </w:t>
      </w:r>
      <w:r w:rsidRPr="002A122D">
        <w:rPr>
          <w:rFonts w:ascii="Sylfaen" w:hAnsi="Sylfaen" w:cs="Sylfaen"/>
          <w:sz w:val="22"/>
          <w:szCs w:val="22"/>
          <w:lang w:val="ka-GE"/>
        </w:rPr>
        <w:t>კუჭი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დაცლა.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დაცლას უნდა მოჰყვეს აქტივირებული ნახშირის და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საფაღარათო საშუალების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ად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მიღება. </w:t>
      </w:r>
    </w:p>
    <w:p w14:paraId="7FD07EA8" w14:textId="66E5FC38" w:rsidR="009139C3" w:rsidRPr="002A122D" w:rsidRDefault="0026372C" w:rsidP="009139C3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სიფრთხილე გამოყენებ</w:t>
      </w:r>
      <w:r w:rsidR="009139C3" w:rsidRPr="002A122D">
        <w:rPr>
          <w:rFonts w:ascii="Sylfaen" w:hAnsi="Sylfaen" w:cs="Sylfaen"/>
          <w:b/>
          <w:bCs/>
          <w:sz w:val="22"/>
          <w:szCs w:val="22"/>
          <w:lang w:val="ka-GE"/>
        </w:rPr>
        <w:t>ასთან დაკავშირებით</w:t>
      </w:r>
    </w:p>
    <w:p w14:paraId="08C650E8" w14:textId="77777777" w:rsidR="009139C3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განკუთვნილია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იქნას 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პირებ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ის მიერ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აქვთ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გამოცდილება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წესი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იწვევს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სიკვდილს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ით, 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ღებას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რინგერ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-ლაქტატის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139C3" w:rsidRPr="002A122D">
        <w:rPr>
          <w:rFonts w:ascii="Sylfaen" w:hAnsi="Sylfaen"/>
          <w:sz w:val="22"/>
          <w:szCs w:val="22"/>
          <w:lang w:val="ka-GE"/>
        </w:rPr>
        <w:t xml:space="preserve">და </w:t>
      </w:r>
      <w:r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გამორეცხვას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აღმავალი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სიკვდილის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პრევენცია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ვერ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ერთ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მოზრდილში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პროგრესირებადი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შეჩერდა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/>
          <w:sz w:val="22"/>
          <w:szCs w:val="22"/>
          <w:lang w:val="ka-GE"/>
        </w:rPr>
        <w:t xml:space="preserve">დაწყებული იქნა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ინექციის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გაკეთებისთანავე 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: </w:t>
      </w:r>
    </w:p>
    <w:p w14:paraId="5DF281BE" w14:textId="77777777" w:rsidR="009139C3" w:rsidRPr="002A122D" w:rsidRDefault="009139C3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ლუმბალური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მიდგომით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ამოღებულ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იქნა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იმდენი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რამდენის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უსაფრთხოდ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ამოღებაც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იყო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შესაძლებელი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AC01041" w14:textId="77777777" w:rsidR="00DF6EF7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სუბარაქინოიდული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სივრცე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გამოირეცხა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რინგერ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-ლაქტატის</w:t>
      </w:r>
      <w:proofErr w:type="spellEnd"/>
      <w:r w:rsidR="009139C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უწყვეტ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ი </w:t>
      </w:r>
      <w:proofErr w:type="spellStart"/>
      <w:r w:rsidR="009139C3" w:rsidRPr="002A122D">
        <w:rPr>
          <w:rFonts w:ascii="Sylfaen" w:hAnsi="Sylfaen" w:cs="Sylfaen"/>
          <w:sz w:val="22"/>
          <w:szCs w:val="22"/>
          <w:lang w:val="ka-GE"/>
        </w:rPr>
        <w:t>ინფუზიით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შეჰყავდათ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კათეტერის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საშუალებით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ლატერალურ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პარკუჭში</w:t>
      </w:r>
      <w:r w:rsidRPr="002A122D">
        <w:rPr>
          <w:rFonts w:ascii="Sylfaen" w:hAnsi="Sylfaen"/>
          <w:sz w:val="22"/>
          <w:szCs w:val="22"/>
          <w:lang w:val="ka-GE"/>
        </w:rPr>
        <w:t xml:space="preserve"> 150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სთ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ამოღებულ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DF6EF7" w:rsidRPr="002A122D">
        <w:rPr>
          <w:rFonts w:ascii="Sylfaen" w:hAnsi="Sylfaen" w:cs="Sylfaen"/>
          <w:sz w:val="22"/>
          <w:szCs w:val="22"/>
          <w:lang w:val="ka-GE"/>
        </w:rPr>
        <w:t>ლუმბალური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მიდგომით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ახლად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გაყინული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პლაზმა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ხელმისაწვდომი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გახდა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ახლად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გაყინული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პლაზმა</w:t>
      </w:r>
      <w:r w:rsidRPr="002A122D">
        <w:rPr>
          <w:rFonts w:ascii="Sylfaen" w:hAnsi="Sylfaen"/>
          <w:sz w:val="22"/>
          <w:szCs w:val="22"/>
          <w:lang w:val="ka-GE"/>
        </w:rPr>
        <w:t xml:space="preserve">, 25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განზავებული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DF6EF7" w:rsidRPr="002A122D">
        <w:rPr>
          <w:rFonts w:ascii="Sylfaen" w:hAnsi="Sylfaen" w:cs="Sylfaen"/>
          <w:sz w:val="22"/>
          <w:szCs w:val="22"/>
          <w:lang w:val="ka-GE"/>
        </w:rPr>
        <w:t>რინგერ-ლაქტატის</w:t>
      </w:r>
      <w:proofErr w:type="spellEnd"/>
      <w:r w:rsidR="00DF6EF7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/>
          <w:sz w:val="22"/>
          <w:szCs w:val="22"/>
          <w:lang w:val="ka-GE"/>
        </w:rPr>
        <w:t>1 ლ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DF6EF7" w:rsidRPr="002A122D">
        <w:rPr>
          <w:rFonts w:ascii="Sylfaen" w:hAnsi="Sylfaen"/>
          <w:sz w:val="22"/>
          <w:szCs w:val="22"/>
          <w:lang w:val="ka-GE"/>
        </w:rPr>
        <w:t>ინფუზიით</w:t>
      </w:r>
      <w:proofErr w:type="spellEnd"/>
      <w:r w:rsidR="00DF6EF7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შეჰყავდათ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ცერებრალური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პარკუჭის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კათეტერის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საშუალებით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75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>-1/</w:t>
      </w:r>
      <w:r w:rsidRPr="002A122D">
        <w:rPr>
          <w:rFonts w:ascii="Sylfaen" w:hAnsi="Sylfaen" w:cs="Sylfaen"/>
          <w:sz w:val="22"/>
          <w:szCs w:val="22"/>
          <w:lang w:val="ka-GE"/>
        </w:rPr>
        <w:t>სთ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DF6EF7" w:rsidRPr="002A122D">
        <w:rPr>
          <w:rFonts w:ascii="Sylfaen" w:hAnsi="Sylfaen" w:cs="Sylfaen"/>
          <w:sz w:val="22"/>
          <w:szCs w:val="22"/>
          <w:lang w:val="ka-GE"/>
        </w:rPr>
        <w:t>ლუმბალური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მიდგომით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ასთან ერთად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ინფუზიის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რეგულირდებოდა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ისე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შენარჩუნებულიყო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ცილის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დონე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სითხეში</w:t>
      </w:r>
      <w:r w:rsidRPr="002A122D">
        <w:rPr>
          <w:rFonts w:ascii="Sylfaen" w:hAnsi="Sylfaen"/>
          <w:sz w:val="22"/>
          <w:szCs w:val="22"/>
          <w:lang w:val="ka-GE"/>
        </w:rPr>
        <w:t xml:space="preserve"> 150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დლ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-ზე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31E490C" w14:textId="77777777" w:rsidR="00DF6EF7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გლუტამინის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მჟავა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100 </w:t>
      </w:r>
      <w:r w:rsidRPr="002A122D">
        <w:rPr>
          <w:rFonts w:ascii="Sylfaen" w:hAnsi="Sylfaen" w:cs="Sylfaen"/>
          <w:sz w:val="22"/>
          <w:szCs w:val="22"/>
          <w:lang w:val="ka-GE"/>
        </w:rPr>
        <w:t>გრ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კეთდებოდა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24 </w:t>
      </w:r>
      <w:r w:rsidRPr="002A122D">
        <w:rPr>
          <w:rFonts w:ascii="Sylfaen" w:hAnsi="Sylfaen" w:cs="Sylfaen"/>
          <w:sz w:val="22"/>
          <w:szCs w:val="22"/>
          <w:lang w:val="ka-GE"/>
        </w:rPr>
        <w:t>საათის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500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3-</w:t>
      </w:r>
      <w:r w:rsidRPr="002A122D">
        <w:rPr>
          <w:rFonts w:ascii="Sylfaen" w:hAnsi="Sylfaen" w:cs="Sylfaen"/>
          <w:sz w:val="22"/>
          <w:szCs w:val="22"/>
          <w:lang w:val="ka-GE"/>
        </w:rPr>
        <w:t>ჯერ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დღეში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პერორალურად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r w:rsidRPr="002A122D">
        <w:rPr>
          <w:rFonts w:ascii="Sylfaen" w:hAnsi="Sylfaen" w:cs="Sylfaen"/>
          <w:sz w:val="22"/>
          <w:szCs w:val="22"/>
          <w:lang w:val="ka-GE"/>
        </w:rPr>
        <w:t>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ნევროლოგიური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დისფუნქციის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სტაბილიზაციამდე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გლუტამინის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მჟავას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როლი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გარკვეული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აუცილებელი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27DDC5A" w14:textId="77777777" w:rsidR="00C47B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მიმდებარე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ქსოვილებში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ნეკროზი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ვაგინალური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ნეკროზი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ამიტომ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/>
          <w:sz w:val="22"/>
          <w:szCs w:val="22"/>
          <w:lang w:val="ka-GE"/>
        </w:rPr>
        <w:t xml:space="preserve">უნდა იქნას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8C33269" w14:textId="77777777" w:rsidR="00C47B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სიფრთხილეა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რათა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თავიდან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აცილებული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თვალ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დაბინძურება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კონცენტრაციით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62D8FAD" w14:textId="7704D38E" w:rsidR="00C47B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შემთხვევითი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დაბინძურების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ძლიერი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თუ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წნევის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ქვეშ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რქოვანას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47B74" w:rsidRPr="002A122D">
        <w:rPr>
          <w:rFonts w:ascii="Sylfaen" w:hAnsi="Sylfaen"/>
          <w:sz w:val="22"/>
          <w:szCs w:val="22"/>
          <w:lang w:val="ka-GE"/>
        </w:rPr>
        <w:t>და</w:t>
      </w:r>
      <w:r w:rsidRPr="002A122D">
        <w:rPr>
          <w:rFonts w:ascii="Sylfaen" w:hAnsi="Sylfaen" w:cs="Sylfaen"/>
          <w:sz w:val="22"/>
          <w:szCs w:val="22"/>
          <w:lang w:val="ka-GE"/>
        </w:rPr>
        <w:t>წყლულ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ებაც კი</w:t>
      </w:r>
      <w:r w:rsidRPr="002A122D">
        <w:rPr>
          <w:rFonts w:ascii="Sylfaen" w:hAnsi="Sylfaen"/>
          <w:sz w:val="22"/>
          <w:szCs w:val="22"/>
          <w:lang w:val="ka-GE"/>
        </w:rPr>
        <w:t xml:space="preserve">). </w:t>
      </w:r>
      <w:r w:rsidRPr="002A122D">
        <w:rPr>
          <w:rFonts w:ascii="Sylfaen" w:hAnsi="Sylfaen" w:cs="Sylfaen"/>
          <w:sz w:val="22"/>
          <w:szCs w:val="22"/>
          <w:lang w:val="ka-GE"/>
        </w:rPr>
        <w:t>თვალი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გამოირეცხოს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 xml:space="preserve"> დაუყოვნებლივ</w:t>
      </w:r>
      <w:r w:rsidR="00C47B74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C47B74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საფუძვლიანად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E43D7FD" w14:textId="77777777" w:rsidR="006F3E3C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F00B65F" w14:textId="77777777" w:rsidR="006F3E3C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არც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in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vivo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in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vitro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ლაბორატორიულმა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ტესტებმა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დამაჯერებლად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დაადასტურა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პროდუქტის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მუტაგენურობა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ადამიანებში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ფერტილობა</w:t>
      </w:r>
      <w:proofErr w:type="spellEnd"/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შესწავლილი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მრავალ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-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პრეპარატიანი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მიმღები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მამრობითი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მდედრობითი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სქესის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მონაცემები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მიუთითებს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აზოოსპერმია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ამენორეა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პოსტპუბერტატულ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738B44C" w14:textId="2E0C7780" w:rsidR="006F3E3C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თუმცა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ყველაში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1538C">
        <w:rPr>
          <w:rFonts w:ascii="Sylfaen" w:hAnsi="Sylfaen" w:cs="Sylfaen"/>
          <w:sz w:val="22"/>
          <w:szCs w:val="22"/>
          <w:lang w:val="ka-GE"/>
        </w:rPr>
        <w:t>აღდგენა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დასრულებიდან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მრავალი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იგივე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ტარდება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პრეპუბერტატულ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მუდმივი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აზოოსპერმია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ამენორეა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გაცილებით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ნაკლები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ალბათობისაა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ჩაუტარდათ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კანცეროგენული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სიმსივნ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ის საწინააღმდეგო </w:t>
      </w:r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პრეპარატებ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განუვითარდათ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მეორადი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ავთვისებიანი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სიმსივნეები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წვლილი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განვითარებაში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არ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ვირთ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აგვ</w:t>
      </w:r>
      <w:r w:rsidRPr="002A122D">
        <w:rPr>
          <w:rFonts w:ascii="Sylfaen" w:hAnsi="Sylfaen" w:cs="Sylfaen"/>
          <w:sz w:val="22"/>
          <w:szCs w:val="22"/>
          <w:lang w:val="ka-GE"/>
        </w:rPr>
        <w:t>ებსა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თაგვებში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ვინ</w:t>
      </w:r>
      <w:r w:rsidRPr="002A122D">
        <w:rPr>
          <w:rFonts w:ascii="Sylfaen" w:hAnsi="Sylfaen" w:cs="Sylfaen"/>
          <w:sz w:val="22"/>
          <w:szCs w:val="22"/>
          <w:lang w:val="ka-GE"/>
        </w:rPr>
        <w:t>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ინტრაპერიტონეალურ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ად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კანცეროგენურობის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მტკიცებულება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აღმოჩნდა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თუმცა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კვლევა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შეზღუდული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</w:t>
      </w:r>
      <w:r w:rsidRPr="002A122D">
        <w:rPr>
          <w:rFonts w:ascii="Sylfaen" w:hAnsi="Sylfaen"/>
          <w:sz w:val="22"/>
          <w:szCs w:val="22"/>
          <w:lang w:val="ka-GE"/>
        </w:rPr>
        <w:t>.</w:t>
      </w:r>
    </w:p>
    <w:p w14:paraId="2D415CA1" w14:textId="77777777" w:rsidR="00C16EA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თუ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დაისვა </w:t>
      </w:r>
      <w:r w:rsidRPr="002A122D">
        <w:rPr>
          <w:rFonts w:ascii="Sylfaen" w:hAnsi="Sylfaen" w:cs="Sylfaen"/>
          <w:sz w:val="22"/>
          <w:szCs w:val="22"/>
          <w:lang w:val="ka-GE"/>
        </w:rPr>
        <w:t>ცენტრალური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სისტემის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ლეიკემი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ის დიაგნოზი,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გახდეს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დამატებითი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რადგან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16EA4" w:rsidRPr="002A122D">
        <w:rPr>
          <w:rFonts w:ascii="Sylfaen" w:hAnsi="Sylfaen" w:cs="Sylfaen"/>
          <w:sz w:val="22"/>
          <w:szCs w:val="22"/>
          <w:lang w:val="ka-GE"/>
        </w:rPr>
        <w:t>ვერ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16EA4" w:rsidRPr="002A122D">
        <w:rPr>
          <w:rFonts w:ascii="Sylfaen" w:hAnsi="Sylfaen" w:cs="Sylfaen"/>
          <w:sz w:val="22"/>
          <w:szCs w:val="22"/>
          <w:lang w:val="ka-GE"/>
        </w:rPr>
        <w:t>გაივლის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ჰემატოენცეფალურ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ბარიერს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საკმარისი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რაოდენობით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1AC0B7E" w14:textId="77777777" w:rsidR="00C16EA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ვინკას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ალკალოიდის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ერთჯერად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16EA4" w:rsidRPr="002A122D">
        <w:rPr>
          <w:rFonts w:ascii="Sylfaen" w:hAnsi="Sylfaen" w:cs="Sylfaen"/>
          <w:sz w:val="22"/>
          <w:szCs w:val="22"/>
          <w:lang w:val="ka-GE"/>
        </w:rPr>
        <w:t>გამოყენებას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აღწერილია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მიოკარდიუმის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ინფარქტის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ცერებრალური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ინფარქტის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79A5588" w14:textId="5316234F" w:rsidR="00C16EA4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C16EA4" w:rsidRPr="002A122D">
        <w:rPr>
          <w:rFonts w:ascii="Sylfaen" w:hAnsi="Sylfaen" w:cs="Sylfaen"/>
          <w:b/>
          <w:bCs/>
          <w:sz w:val="22"/>
          <w:szCs w:val="22"/>
          <w:lang w:val="ka-GE"/>
        </w:rPr>
        <w:t>მოპყრობასთან დაკავშირებით</w:t>
      </w:r>
    </w:p>
    <w:p w14:paraId="58731FB6" w14:textId="77777777" w:rsidR="00BD43A6" w:rsidRPr="002A122D" w:rsidRDefault="00BD43A6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არასდროს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შეერიოს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პრეპარატებს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განზავდეს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ხსნარებში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ზრდიან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ამცირებენ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/>
          <w:sz w:val="22"/>
          <w:szCs w:val="22"/>
          <w:lang w:val="ka-GE"/>
        </w:rPr>
        <w:t>pH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>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3.5-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5.5-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მდე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დიაპაზონის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მიღმა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შეერიოს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ხსნარებს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ფიზიოლოგიური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ხსნარისა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წყალში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ხსნადი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გლუკოზის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გარდა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მომზადების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 იქნას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საათის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EF59F0D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შენახვა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4DAA5823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ჰერმეტულ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კონტეინერში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სინათლისგან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დაცულ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7633919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2A122D">
        <w:rPr>
          <w:rFonts w:ascii="Sylfaen" w:hAnsi="Sylfaen"/>
          <w:sz w:val="22"/>
          <w:szCs w:val="22"/>
          <w:lang w:val="ka-GE"/>
        </w:rPr>
        <w:t xml:space="preserve"> 2-</w:t>
      </w:r>
      <w:r w:rsidRPr="002A122D">
        <w:rPr>
          <w:rFonts w:ascii="Sylfaen" w:hAnsi="Sylfaen" w:cs="Sylfaen"/>
          <w:sz w:val="22"/>
          <w:szCs w:val="22"/>
          <w:lang w:val="ka-GE"/>
        </w:rPr>
        <w:t>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8°C-</w:t>
      </w:r>
      <w:r w:rsidRPr="002A122D">
        <w:rPr>
          <w:rFonts w:ascii="Sylfaen" w:hAnsi="Sylfaen" w:cs="Sylfaen"/>
          <w:sz w:val="22"/>
          <w:szCs w:val="22"/>
          <w:lang w:val="ka-GE"/>
        </w:rPr>
        <w:t>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37DA7B7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შეფუთვა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4BA3BC6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1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ყუთი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7E08CA70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გადახედვის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თარიღი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2005 </w:t>
      </w:r>
      <w:r w:rsidRPr="002A122D">
        <w:rPr>
          <w:rFonts w:ascii="Sylfaen" w:hAnsi="Sylfaen" w:cs="Sylfaen"/>
          <w:sz w:val="22"/>
          <w:szCs w:val="22"/>
          <w:lang w:val="ka-GE"/>
        </w:rPr>
        <w:t>წლის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10 </w:t>
      </w:r>
      <w:r w:rsidRPr="002A122D">
        <w:rPr>
          <w:rFonts w:ascii="Sylfaen" w:hAnsi="Sylfaen" w:cs="Sylfaen"/>
          <w:sz w:val="22"/>
          <w:szCs w:val="22"/>
          <w:lang w:val="ka-GE"/>
        </w:rPr>
        <w:t>იანვარი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3763E44E" w14:textId="77777777" w:rsidR="00BD43A6" w:rsidRPr="002A122D" w:rsidRDefault="00BD43A6" w:rsidP="00BD43A6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„კორეა იუნაითედ ფარმ. ინკ“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(KOREA UNITED PHARM. INC.)</w:t>
      </w:r>
    </w:p>
    <w:p w14:paraId="0E3A43A7" w14:textId="77777777" w:rsidR="00BD43A6" w:rsidRPr="002A122D" w:rsidRDefault="00BD43A6" w:rsidP="00BD43A6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107,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გონგდან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-რო,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იეონსეო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-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მიეონ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სეჯონგ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-სი,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კორეა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E48CCBB" w14:textId="336F2910" w:rsidR="00C611D0" w:rsidRPr="00505EF2" w:rsidRDefault="00C611D0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</w:p>
    <w:sectPr w:rsidR="00C611D0" w:rsidRPr="00505EF2" w:rsidSect="00505EF2">
      <w:pgSz w:w="12240" w:h="15840"/>
      <w:pgMar w:top="900" w:right="850" w:bottom="5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BE"/>
    <w:rsid w:val="000D5F50"/>
    <w:rsid w:val="00125536"/>
    <w:rsid w:val="00153A37"/>
    <w:rsid w:val="001E6434"/>
    <w:rsid w:val="00206299"/>
    <w:rsid w:val="0026372C"/>
    <w:rsid w:val="002A122D"/>
    <w:rsid w:val="00331017"/>
    <w:rsid w:val="003F36D8"/>
    <w:rsid w:val="0041538C"/>
    <w:rsid w:val="004645FF"/>
    <w:rsid w:val="00491996"/>
    <w:rsid w:val="004E3D57"/>
    <w:rsid w:val="004F092A"/>
    <w:rsid w:val="00505EF2"/>
    <w:rsid w:val="005345E9"/>
    <w:rsid w:val="00596667"/>
    <w:rsid w:val="005B33D6"/>
    <w:rsid w:val="005E28C9"/>
    <w:rsid w:val="0065116A"/>
    <w:rsid w:val="006F3E3C"/>
    <w:rsid w:val="00704361"/>
    <w:rsid w:val="007619B4"/>
    <w:rsid w:val="007F5473"/>
    <w:rsid w:val="009139C3"/>
    <w:rsid w:val="00955B9F"/>
    <w:rsid w:val="009E6C8F"/>
    <w:rsid w:val="00B265E8"/>
    <w:rsid w:val="00B850D0"/>
    <w:rsid w:val="00BB2070"/>
    <w:rsid w:val="00BC1490"/>
    <w:rsid w:val="00BD43A6"/>
    <w:rsid w:val="00BE0701"/>
    <w:rsid w:val="00C069C7"/>
    <w:rsid w:val="00C16EA4"/>
    <w:rsid w:val="00C47B74"/>
    <w:rsid w:val="00C611D0"/>
    <w:rsid w:val="00CD16AF"/>
    <w:rsid w:val="00DC474E"/>
    <w:rsid w:val="00DF6EF7"/>
    <w:rsid w:val="00E263BE"/>
    <w:rsid w:val="00E30C7E"/>
    <w:rsid w:val="00E91482"/>
    <w:rsid w:val="00F0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3A85"/>
  <w15:chartTrackingRefBased/>
  <w15:docId w15:val="{DB5CF095-A8A7-4191-9179-63A4920C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3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4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9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33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28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421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765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8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13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0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97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35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09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2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981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2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84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2999</Words>
  <Characters>17098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Zaza Chapichadze</cp:lastModifiedBy>
  <cp:revision>37</cp:revision>
  <dcterms:created xsi:type="dcterms:W3CDTF">2026-04-21T14:20:00Z</dcterms:created>
  <dcterms:modified xsi:type="dcterms:W3CDTF">2026-05-15T10:55:00Z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501bcf30-3281-48e6-aaab-f231f98882d9</vt:lpwstr>
  </property>
</Properties>
</file>