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1F7D3" w14:textId="011DAAB6" w:rsidR="00BF1352" w:rsidRPr="00A64AFD" w:rsidRDefault="00BF1352" w:rsidP="005B44E9">
      <w:pPr>
        <w:spacing w:line="276" w:lineRule="auto"/>
        <w:ind w:left="-450"/>
        <w:jc w:val="right"/>
        <w:rPr>
          <w:rFonts w:ascii="Sylfaen" w:hAnsi="Sylfaen"/>
          <w:b/>
          <w:bCs/>
          <w:noProof/>
          <w:lang w:val="ka-GE"/>
        </w:rPr>
      </w:pPr>
      <w:r w:rsidRPr="00A64AFD">
        <w:rPr>
          <w:rFonts w:ascii="Sylfaen" w:hAnsi="Sylfaen"/>
          <w:b/>
          <w:bCs/>
          <w:noProof/>
          <w:lang w:val="ka-GE"/>
        </w:rPr>
        <w:t>ვენუს™</w:t>
      </w:r>
    </w:p>
    <w:p w14:paraId="05659CA5" w14:textId="341CAADA" w:rsidR="00BF1352" w:rsidRPr="00A64AFD" w:rsidRDefault="00BF1352" w:rsidP="005B44E9">
      <w:pPr>
        <w:spacing w:line="276" w:lineRule="auto"/>
        <w:ind w:left="-450"/>
        <w:jc w:val="right"/>
        <w:rPr>
          <w:rFonts w:ascii="Sylfaen" w:hAnsi="Sylfaen"/>
          <w:i/>
          <w:iCs/>
          <w:noProof/>
          <w:lang w:val="ka-GE"/>
        </w:rPr>
      </w:pPr>
      <w:r w:rsidRPr="00A64AFD">
        <w:rPr>
          <w:rFonts w:ascii="Sylfaen" w:hAnsi="Sylfaen"/>
          <w:i/>
          <w:iCs/>
          <w:noProof/>
          <w:lang w:val="ka-GE"/>
        </w:rPr>
        <w:t>ისარგებლე ინოვაციებით</w:t>
      </w:r>
    </w:p>
    <w:p w14:paraId="00B8A058" w14:textId="425CD95C" w:rsidR="00BF1352" w:rsidRPr="00A64AFD" w:rsidRDefault="00BF1352" w:rsidP="00B714D9">
      <w:pPr>
        <w:spacing w:line="276" w:lineRule="auto"/>
        <w:ind w:left="-450"/>
        <w:jc w:val="center"/>
        <w:rPr>
          <w:rFonts w:ascii="Sylfaen" w:hAnsi="Sylfaen"/>
          <w:b/>
          <w:bCs/>
          <w:noProof/>
          <w:lang w:val="ka-GE"/>
        </w:rPr>
      </w:pPr>
      <w:r w:rsidRPr="00A64AFD">
        <w:rPr>
          <w:rFonts w:ascii="Sylfaen" w:hAnsi="Sylfaen"/>
          <w:b/>
          <w:bCs/>
          <w:noProof/>
          <w:lang w:val="ka-GE"/>
        </w:rPr>
        <w:t xml:space="preserve">გამოყენების </w:t>
      </w:r>
      <w:r w:rsidR="001056FF" w:rsidRPr="00A64AFD">
        <w:rPr>
          <w:rFonts w:ascii="Sylfaen" w:hAnsi="Sylfaen"/>
          <w:b/>
          <w:bCs/>
          <w:noProof/>
          <w:lang w:val="ka-GE"/>
        </w:rPr>
        <w:t>ინსტრუქცია: ინფორმაცია პაციენტის</w:t>
      </w:r>
      <w:r w:rsidRPr="00A64AFD">
        <w:rPr>
          <w:rFonts w:ascii="Sylfaen" w:hAnsi="Sylfaen"/>
          <w:b/>
          <w:bCs/>
          <w:noProof/>
          <w:lang w:val="ka-GE"/>
        </w:rPr>
        <w:t>ა</w:t>
      </w:r>
      <w:r w:rsidR="001056FF" w:rsidRPr="00A64AFD">
        <w:rPr>
          <w:rFonts w:ascii="Sylfaen" w:hAnsi="Sylfaen"/>
          <w:b/>
          <w:bCs/>
          <w:noProof/>
          <w:lang w:val="ka-GE"/>
        </w:rPr>
        <w:t>თვის</w:t>
      </w:r>
    </w:p>
    <w:p w14:paraId="0B9F4CBB" w14:textId="0C791BC9" w:rsidR="00BF1352" w:rsidRPr="00A64AFD" w:rsidRDefault="001056FF" w:rsidP="00B714D9">
      <w:pPr>
        <w:spacing w:line="276" w:lineRule="auto"/>
        <w:ind w:left="-450"/>
        <w:jc w:val="center"/>
        <w:rPr>
          <w:rFonts w:ascii="Sylfaen" w:hAnsi="Sylfaen"/>
          <w:b/>
          <w:bCs/>
          <w:noProof/>
          <w:lang w:val="ka-GE"/>
        </w:rPr>
      </w:pPr>
      <w:r w:rsidRPr="00A64AFD">
        <w:rPr>
          <w:rFonts w:ascii="Sylfaen" w:hAnsi="Sylfaen"/>
          <w:b/>
          <w:bCs/>
          <w:noProof/>
          <w:lang w:val="ka-GE"/>
        </w:rPr>
        <w:t>ცისპლატინ</w:t>
      </w:r>
      <w:r w:rsidR="004F5CDF" w:rsidRPr="00A64AFD">
        <w:rPr>
          <w:rFonts w:ascii="Sylfaen" w:hAnsi="Sylfaen"/>
          <w:b/>
          <w:bCs/>
          <w:noProof/>
          <w:lang w:val="ka-GE"/>
        </w:rPr>
        <w:t>ი</w:t>
      </w:r>
      <w:r w:rsidRPr="00A64AFD">
        <w:rPr>
          <w:rFonts w:ascii="Sylfaen" w:hAnsi="Sylfaen"/>
          <w:b/>
          <w:bCs/>
          <w:noProof/>
          <w:lang w:val="ka-GE"/>
        </w:rPr>
        <w:t xml:space="preserve"> ვენუს ფარმა 1 მგ/მლ კონცენტრატი საინფუზიო ხსნარისთვის</w:t>
      </w:r>
    </w:p>
    <w:p w14:paraId="73C8CC19" w14:textId="464462DB" w:rsidR="00BF1352" w:rsidRPr="00A64AFD" w:rsidRDefault="001056FF" w:rsidP="00B714D9">
      <w:pPr>
        <w:spacing w:line="276" w:lineRule="auto"/>
        <w:ind w:left="-450"/>
        <w:jc w:val="center"/>
        <w:rPr>
          <w:rFonts w:ascii="Sylfaen" w:hAnsi="Sylfaen"/>
          <w:b/>
          <w:bCs/>
          <w:noProof/>
          <w:lang w:val="ka-GE"/>
        </w:rPr>
      </w:pPr>
      <w:r w:rsidRPr="00A64AFD">
        <w:rPr>
          <w:rFonts w:ascii="Sylfaen" w:hAnsi="Sylfaen"/>
          <w:b/>
          <w:bCs/>
          <w:noProof/>
          <w:lang w:val="ka-GE"/>
        </w:rPr>
        <w:t>ცისპლატინი</w:t>
      </w:r>
    </w:p>
    <w:p w14:paraId="7D31A322" w14:textId="2AC2FC56" w:rsidR="00BF1352"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პრეპარატის სახელწოდებაა </w:t>
      </w:r>
      <w:r w:rsidR="00BF1352" w:rsidRPr="00A64AFD">
        <w:rPr>
          <w:rFonts w:ascii="Sylfaen" w:hAnsi="Sylfaen"/>
          <w:b/>
          <w:bCs/>
          <w:noProof/>
          <w:lang w:val="ka-GE"/>
        </w:rPr>
        <w:t>„</w:t>
      </w:r>
      <w:r w:rsidRPr="00A64AFD">
        <w:rPr>
          <w:rFonts w:ascii="Sylfaen" w:hAnsi="Sylfaen"/>
          <w:b/>
          <w:bCs/>
          <w:noProof/>
          <w:lang w:val="ka-GE"/>
        </w:rPr>
        <w:t>ცისპლატინ</w:t>
      </w:r>
      <w:r w:rsidR="004F5CDF" w:rsidRPr="00A64AFD">
        <w:rPr>
          <w:rFonts w:ascii="Sylfaen" w:hAnsi="Sylfaen"/>
          <w:b/>
          <w:bCs/>
          <w:noProof/>
          <w:lang w:val="ka-GE"/>
        </w:rPr>
        <w:t xml:space="preserve">ი </w:t>
      </w:r>
      <w:r w:rsidRPr="00A64AFD">
        <w:rPr>
          <w:rFonts w:ascii="Sylfaen" w:hAnsi="Sylfaen"/>
          <w:b/>
          <w:bCs/>
          <w:noProof/>
          <w:lang w:val="ka-GE"/>
        </w:rPr>
        <w:t>ვენუს ფარმა 1 მგ/მლ კონცენტრატი საინფუზიო ხსნარისთვის</w:t>
      </w:r>
      <w:r w:rsidR="00BF1352" w:rsidRPr="00A64AFD">
        <w:rPr>
          <w:rFonts w:ascii="Sylfaen" w:hAnsi="Sylfaen"/>
          <w:b/>
          <w:bCs/>
          <w:noProof/>
          <w:lang w:val="ka-GE"/>
        </w:rPr>
        <w:t>“</w:t>
      </w:r>
      <w:r w:rsidRPr="00A64AFD">
        <w:rPr>
          <w:rFonts w:ascii="Sylfaen" w:hAnsi="Sylfaen"/>
          <w:b/>
          <w:bCs/>
          <w:noProof/>
          <w:lang w:val="ka-GE"/>
        </w:rPr>
        <w:t>, მაგრამ ინსტრუქციის დანარჩენ ნაწილში მას ეწოდ</w:t>
      </w:r>
      <w:r w:rsidR="00BF1352" w:rsidRPr="00A64AFD">
        <w:rPr>
          <w:rFonts w:ascii="Sylfaen" w:hAnsi="Sylfaen"/>
          <w:b/>
          <w:bCs/>
          <w:noProof/>
          <w:lang w:val="ka-GE"/>
        </w:rPr>
        <w:t>ებ</w:t>
      </w:r>
      <w:r w:rsidRPr="00A64AFD">
        <w:rPr>
          <w:rFonts w:ascii="Sylfaen" w:hAnsi="Sylfaen"/>
          <w:b/>
          <w:bCs/>
          <w:noProof/>
          <w:lang w:val="ka-GE"/>
        </w:rPr>
        <w:t xml:space="preserve">ა "ცისპლატინის ინექცია". </w:t>
      </w:r>
    </w:p>
    <w:p w14:paraId="28B13DF3" w14:textId="77777777" w:rsidR="00BF1352"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ამ მედიკამენტის მიღებამდე ყურადღებით წაიკითხეთ </w:t>
      </w:r>
      <w:r w:rsidR="00BF1352" w:rsidRPr="00A64AFD">
        <w:rPr>
          <w:rFonts w:ascii="Sylfaen" w:hAnsi="Sylfaen"/>
          <w:b/>
          <w:bCs/>
          <w:noProof/>
          <w:lang w:val="ka-GE"/>
        </w:rPr>
        <w:t xml:space="preserve">ეს გამოყენების </w:t>
      </w:r>
      <w:r w:rsidRPr="00A64AFD">
        <w:rPr>
          <w:rFonts w:ascii="Sylfaen" w:hAnsi="Sylfaen"/>
          <w:b/>
          <w:bCs/>
          <w:noProof/>
          <w:lang w:val="ka-GE"/>
        </w:rPr>
        <w:t>ინსტრუქცია, რადგან</w:t>
      </w:r>
      <w:r w:rsidR="00BF1352" w:rsidRPr="00A64AFD">
        <w:rPr>
          <w:rFonts w:ascii="Sylfaen" w:hAnsi="Sylfaen"/>
          <w:b/>
          <w:bCs/>
          <w:noProof/>
          <w:lang w:val="ka-GE"/>
        </w:rPr>
        <w:t>აც</w:t>
      </w:r>
      <w:r w:rsidRPr="00A64AFD">
        <w:rPr>
          <w:rFonts w:ascii="Sylfaen" w:hAnsi="Sylfaen"/>
          <w:b/>
          <w:bCs/>
          <w:noProof/>
          <w:lang w:val="ka-GE"/>
        </w:rPr>
        <w:t xml:space="preserve"> ის შეიცავს თქვენთვის მნიშვნელოვან ინფორმაციას.</w:t>
      </w:r>
    </w:p>
    <w:p w14:paraId="3844E7E0" w14:textId="5E0A8D1E" w:rsidR="00200D02" w:rsidRPr="00A64AFD" w:rsidRDefault="001056FF" w:rsidP="00F27A0E">
      <w:pPr>
        <w:pStyle w:val="ListParagraph"/>
        <w:numPr>
          <w:ilvl w:val="0"/>
          <w:numId w:val="1"/>
        </w:numPr>
        <w:spacing w:line="276" w:lineRule="auto"/>
        <w:rPr>
          <w:rFonts w:ascii="Sylfaen" w:hAnsi="Sylfaen"/>
          <w:noProof/>
          <w:lang w:val="ka-GE"/>
        </w:rPr>
      </w:pPr>
      <w:r w:rsidRPr="00A64AFD">
        <w:rPr>
          <w:rFonts w:ascii="Sylfaen" w:hAnsi="Sylfaen"/>
          <w:noProof/>
          <w:lang w:val="ka-GE"/>
        </w:rPr>
        <w:t xml:space="preserve">შეინახეთ ეს </w:t>
      </w:r>
      <w:r w:rsidR="00BF1352" w:rsidRPr="00A64AFD">
        <w:rPr>
          <w:rFonts w:ascii="Sylfaen" w:hAnsi="Sylfaen"/>
          <w:noProof/>
          <w:lang w:val="ka-GE"/>
        </w:rPr>
        <w:t xml:space="preserve">გამოყენების </w:t>
      </w:r>
      <w:r w:rsidRPr="00A64AFD">
        <w:rPr>
          <w:rFonts w:ascii="Sylfaen" w:hAnsi="Sylfaen"/>
          <w:noProof/>
          <w:lang w:val="ka-GE"/>
        </w:rPr>
        <w:t>ინსტრუქცია. შესაძლოა დაგჭირდეთ მისი ხელახლა წაკითხვა.</w:t>
      </w:r>
    </w:p>
    <w:p w14:paraId="0136542A" w14:textId="1DAE10D5" w:rsidR="00DA1A9F" w:rsidRPr="00A64AFD" w:rsidRDefault="001056FF" w:rsidP="00F27A0E">
      <w:pPr>
        <w:pStyle w:val="ListParagraph"/>
        <w:numPr>
          <w:ilvl w:val="0"/>
          <w:numId w:val="1"/>
        </w:numPr>
        <w:spacing w:line="276" w:lineRule="auto"/>
        <w:rPr>
          <w:rFonts w:ascii="Sylfaen" w:hAnsi="Sylfaen"/>
          <w:noProof/>
          <w:lang w:val="ka-GE"/>
        </w:rPr>
      </w:pPr>
      <w:r w:rsidRPr="00A64AFD">
        <w:rPr>
          <w:rFonts w:ascii="Sylfaen" w:hAnsi="Sylfaen"/>
          <w:noProof/>
          <w:lang w:val="ka-GE"/>
        </w:rPr>
        <w:t xml:space="preserve">დამატებითი კითხვების შემთხვევაში მიმართეთ </w:t>
      </w:r>
      <w:r w:rsidR="00DA1A9F" w:rsidRPr="00A64AFD">
        <w:rPr>
          <w:rFonts w:ascii="Sylfaen" w:hAnsi="Sylfaen"/>
          <w:noProof/>
          <w:lang w:val="ka-GE"/>
        </w:rPr>
        <w:t xml:space="preserve">თქვენს </w:t>
      </w:r>
      <w:r w:rsidRPr="00A64AFD">
        <w:rPr>
          <w:rFonts w:ascii="Sylfaen" w:hAnsi="Sylfaen"/>
          <w:noProof/>
          <w:lang w:val="ka-GE"/>
        </w:rPr>
        <w:t xml:space="preserve">ექიმს, ფარმაცევტს ან ექთანს. </w:t>
      </w:r>
    </w:p>
    <w:p w14:paraId="62EBB376" w14:textId="2AC37F21" w:rsidR="00DA1A9F" w:rsidRPr="00A64AFD" w:rsidRDefault="001056FF" w:rsidP="00F27A0E">
      <w:pPr>
        <w:pStyle w:val="ListParagraph"/>
        <w:numPr>
          <w:ilvl w:val="0"/>
          <w:numId w:val="1"/>
        </w:numPr>
        <w:spacing w:line="276" w:lineRule="auto"/>
        <w:rPr>
          <w:rFonts w:ascii="Sylfaen" w:hAnsi="Sylfaen"/>
          <w:noProof/>
          <w:lang w:val="ka-GE"/>
        </w:rPr>
      </w:pPr>
      <w:r w:rsidRPr="00A64AFD">
        <w:rPr>
          <w:rFonts w:ascii="Sylfaen" w:hAnsi="Sylfaen"/>
          <w:noProof/>
          <w:lang w:val="ka-GE"/>
        </w:rPr>
        <w:t xml:space="preserve">ეს </w:t>
      </w:r>
      <w:r w:rsidR="00DA1A9F" w:rsidRPr="00A64AFD">
        <w:rPr>
          <w:rFonts w:ascii="Sylfaen" w:hAnsi="Sylfaen"/>
          <w:noProof/>
          <w:lang w:val="ka-GE"/>
        </w:rPr>
        <w:t>პრეპარატიდაგფინიშნეს</w:t>
      </w:r>
      <w:r w:rsidRPr="00A64AFD">
        <w:rPr>
          <w:rFonts w:ascii="Sylfaen" w:hAnsi="Sylfaen"/>
          <w:noProof/>
          <w:lang w:val="ka-GE"/>
        </w:rPr>
        <w:t xml:space="preserve"> მხოლოდ თქვენ</w:t>
      </w:r>
      <w:r w:rsidR="00DA1A9F" w:rsidRPr="00A64AFD">
        <w:rPr>
          <w:rFonts w:ascii="Sylfaen" w:hAnsi="Sylfaen"/>
          <w:noProof/>
          <w:lang w:val="ka-GE"/>
        </w:rPr>
        <w:t xml:space="preserve">. </w:t>
      </w:r>
      <w:r w:rsidRPr="00A64AFD">
        <w:rPr>
          <w:rFonts w:ascii="Sylfaen" w:hAnsi="Sylfaen"/>
          <w:noProof/>
          <w:lang w:val="ka-GE"/>
        </w:rPr>
        <w:t xml:space="preserve">არ გადასცეთ ის სხვებს. </w:t>
      </w:r>
      <w:r w:rsidR="00DA1A9F" w:rsidRPr="00A64AFD">
        <w:rPr>
          <w:rFonts w:ascii="Sylfaen" w:hAnsi="Sylfaen"/>
          <w:noProof/>
          <w:lang w:val="ka-GE"/>
        </w:rPr>
        <w:t>ა</w:t>
      </w:r>
      <w:r w:rsidRPr="00A64AFD">
        <w:rPr>
          <w:rFonts w:ascii="Sylfaen" w:hAnsi="Sylfaen"/>
          <w:noProof/>
          <w:lang w:val="ka-GE"/>
        </w:rPr>
        <w:t xml:space="preserve">მან შეიძლება ზიანი მიაყენოს მათ, მაშინაც კი, თუ მათი დაავადების ნიშნები თქვენის მსგავსია. </w:t>
      </w:r>
    </w:p>
    <w:p w14:paraId="4F6BA357" w14:textId="26332225" w:rsidR="00DA1A9F" w:rsidRPr="00A64AFD" w:rsidRDefault="001056FF" w:rsidP="00F27A0E">
      <w:pPr>
        <w:pStyle w:val="ListParagraph"/>
        <w:numPr>
          <w:ilvl w:val="0"/>
          <w:numId w:val="1"/>
        </w:numPr>
        <w:spacing w:line="276" w:lineRule="auto"/>
        <w:rPr>
          <w:rFonts w:ascii="Sylfaen" w:hAnsi="Sylfaen"/>
          <w:noProof/>
          <w:lang w:val="ka-GE"/>
        </w:rPr>
      </w:pPr>
      <w:r w:rsidRPr="00A64AFD">
        <w:rPr>
          <w:rFonts w:ascii="Sylfaen" w:hAnsi="Sylfaen"/>
          <w:noProof/>
          <w:lang w:val="ka-GE"/>
        </w:rPr>
        <w:t xml:space="preserve">თუ </w:t>
      </w:r>
      <w:r w:rsidR="00DA1A9F" w:rsidRPr="00A64AFD">
        <w:rPr>
          <w:rFonts w:ascii="Sylfaen" w:hAnsi="Sylfaen"/>
          <w:noProof/>
          <w:lang w:val="ka-GE"/>
        </w:rPr>
        <w:t xml:space="preserve">თქვენ განგივითარდათ </w:t>
      </w:r>
      <w:r w:rsidRPr="00A64AFD">
        <w:rPr>
          <w:rFonts w:ascii="Sylfaen" w:hAnsi="Sylfaen"/>
          <w:noProof/>
          <w:lang w:val="ka-GE"/>
        </w:rPr>
        <w:t xml:space="preserve">რაიმე გვერდითი </w:t>
      </w:r>
      <w:r w:rsidR="00DA1A9F" w:rsidRPr="00A64AFD">
        <w:rPr>
          <w:rFonts w:ascii="Sylfaen" w:hAnsi="Sylfaen"/>
          <w:noProof/>
          <w:lang w:val="ka-GE"/>
        </w:rPr>
        <w:t>ეფექტები,</w:t>
      </w:r>
      <w:r w:rsidRPr="00A64AFD">
        <w:rPr>
          <w:rFonts w:ascii="Sylfaen" w:hAnsi="Sylfaen"/>
          <w:noProof/>
          <w:lang w:val="ka-GE"/>
        </w:rPr>
        <w:t xml:space="preserve"> მიმართეთ </w:t>
      </w:r>
      <w:r w:rsidR="00DA1A9F" w:rsidRPr="00A64AFD">
        <w:rPr>
          <w:rFonts w:ascii="Sylfaen" w:hAnsi="Sylfaen"/>
          <w:noProof/>
          <w:lang w:val="ka-GE"/>
        </w:rPr>
        <w:t xml:space="preserve">თქვენს </w:t>
      </w:r>
      <w:r w:rsidRPr="00A64AFD">
        <w:rPr>
          <w:rFonts w:ascii="Sylfaen" w:hAnsi="Sylfaen"/>
          <w:noProof/>
          <w:lang w:val="ka-GE"/>
        </w:rPr>
        <w:t xml:space="preserve">ექიმს, ფარმაცევტს ან ექთანს. ეს მოიცავს ნებისმიერ შესაძლო გვერდით </w:t>
      </w:r>
      <w:r w:rsidR="00DA1A9F" w:rsidRPr="00A64AFD">
        <w:rPr>
          <w:rFonts w:ascii="Sylfaen" w:hAnsi="Sylfaen"/>
          <w:noProof/>
          <w:lang w:val="ka-GE"/>
        </w:rPr>
        <w:t>ეფექტებს,</w:t>
      </w:r>
      <w:r w:rsidRPr="00A64AFD">
        <w:rPr>
          <w:rFonts w:ascii="Sylfaen" w:hAnsi="Sylfaen"/>
          <w:noProof/>
          <w:lang w:val="ka-GE"/>
        </w:rPr>
        <w:t xml:space="preserve"> რომ</w:t>
      </w:r>
      <w:r w:rsidR="00DA1A9F" w:rsidRPr="00A64AFD">
        <w:rPr>
          <w:rFonts w:ascii="Sylfaen" w:hAnsi="Sylfaen"/>
          <w:noProof/>
          <w:lang w:val="ka-GE"/>
        </w:rPr>
        <w:t xml:space="preserve">ლებიც </w:t>
      </w:r>
      <w:r w:rsidRPr="00A64AFD">
        <w:rPr>
          <w:rFonts w:ascii="Sylfaen" w:hAnsi="Sylfaen"/>
          <w:noProof/>
          <w:lang w:val="ka-GE"/>
        </w:rPr>
        <w:t xml:space="preserve">არ არის ჩამოთვლილი ამ </w:t>
      </w:r>
      <w:r w:rsidR="00DA1A9F" w:rsidRPr="00A64AFD">
        <w:rPr>
          <w:rFonts w:ascii="Sylfaen" w:hAnsi="Sylfaen"/>
          <w:noProof/>
          <w:lang w:val="ka-GE"/>
        </w:rPr>
        <w:t xml:space="preserve">გამოყენების </w:t>
      </w:r>
      <w:r w:rsidRPr="00A64AFD">
        <w:rPr>
          <w:rFonts w:ascii="Sylfaen" w:hAnsi="Sylfaen"/>
          <w:noProof/>
          <w:lang w:val="ka-GE"/>
        </w:rPr>
        <w:t xml:space="preserve">ინსტრუქციაში. იხილეთ მე-4 </w:t>
      </w:r>
      <w:r w:rsidR="00DA1A9F" w:rsidRPr="00A64AFD">
        <w:rPr>
          <w:rFonts w:ascii="Sylfaen" w:hAnsi="Sylfaen"/>
          <w:noProof/>
          <w:lang w:val="ka-GE"/>
        </w:rPr>
        <w:t>პუნქტი.</w:t>
      </w:r>
    </w:p>
    <w:p w14:paraId="009B9F28" w14:textId="77777777" w:rsidR="00DA1A9F"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 რა </w:t>
      </w:r>
      <w:r w:rsidR="00DA1A9F" w:rsidRPr="00A64AFD">
        <w:rPr>
          <w:rFonts w:ascii="Sylfaen" w:hAnsi="Sylfaen"/>
          <w:b/>
          <w:bCs/>
          <w:noProof/>
          <w:lang w:val="ka-GE"/>
        </w:rPr>
        <w:t>არის მოცემული ამ გამოყენების ინსტრუქციაში</w:t>
      </w:r>
      <w:r w:rsidRPr="00A64AFD">
        <w:rPr>
          <w:rFonts w:ascii="Sylfaen" w:hAnsi="Sylfaen"/>
          <w:b/>
          <w:bCs/>
          <w:noProof/>
          <w:lang w:val="ka-GE"/>
        </w:rPr>
        <w:t xml:space="preserve"> </w:t>
      </w:r>
    </w:p>
    <w:p w14:paraId="62EC3EE9"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1. რა არის და რისთვის გამოიყენება </w:t>
      </w:r>
      <w:r w:rsidR="00DA1A9F" w:rsidRPr="00A64AFD">
        <w:rPr>
          <w:rFonts w:ascii="Sylfaen" w:hAnsi="Sylfaen"/>
          <w:noProof/>
          <w:lang w:val="ka-GE"/>
        </w:rPr>
        <w:t xml:space="preserve">ცისპლატინის ინექცია </w:t>
      </w:r>
    </w:p>
    <w:p w14:paraId="6EDC0EC7"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2. რა უნდა იცოდეთ ცისპლატინის ინექციის გამოყენებამდე </w:t>
      </w:r>
    </w:p>
    <w:p w14:paraId="4F1CA4D1"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3. როგორ გამოიყენ</w:t>
      </w:r>
      <w:r w:rsidR="00DA1A9F" w:rsidRPr="00A64AFD">
        <w:rPr>
          <w:rFonts w:ascii="Sylfaen" w:hAnsi="Sylfaen"/>
          <w:noProof/>
          <w:lang w:val="ka-GE"/>
        </w:rPr>
        <w:t>ება</w:t>
      </w:r>
      <w:r w:rsidRPr="00A64AFD">
        <w:rPr>
          <w:rFonts w:ascii="Sylfaen" w:hAnsi="Sylfaen"/>
          <w:noProof/>
          <w:lang w:val="ka-GE"/>
        </w:rPr>
        <w:t xml:space="preserve"> ცისპლატინის ინექცია </w:t>
      </w:r>
    </w:p>
    <w:p w14:paraId="29071F4B"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4. შესაძლო გვერდითი </w:t>
      </w:r>
      <w:r w:rsidR="00DA1A9F" w:rsidRPr="00A64AFD">
        <w:rPr>
          <w:rFonts w:ascii="Sylfaen" w:hAnsi="Sylfaen"/>
          <w:noProof/>
          <w:lang w:val="ka-GE"/>
        </w:rPr>
        <w:t>ეფექტები</w:t>
      </w:r>
    </w:p>
    <w:p w14:paraId="1AB8562B"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 5. როგორ </w:t>
      </w:r>
      <w:r w:rsidR="00DA1A9F" w:rsidRPr="00A64AFD">
        <w:rPr>
          <w:rFonts w:ascii="Sylfaen" w:hAnsi="Sylfaen"/>
          <w:noProof/>
          <w:lang w:val="ka-GE"/>
        </w:rPr>
        <w:t>ინახება</w:t>
      </w:r>
      <w:r w:rsidRPr="00A64AFD">
        <w:rPr>
          <w:rFonts w:ascii="Sylfaen" w:hAnsi="Sylfaen"/>
          <w:noProof/>
          <w:lang w:val="ka-GE"/>
        </w:rPr>
        <w:t xml:space="preserve"> ცისპლატინის ინექცია </w:t>
      </w:r>
    </w:p>
    <w:p w14:paraId="046EEB40"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6. შეფუთვის შემცველობა და სხვა ინფორმაცია </w:t>
      </w:r>
    </w:p>
    <w:p w14:paraId="5A4BC8AE" w14:textId="77777777" w:rsidR="00DA1A9F"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1. </w:t>
      </w:r>
      <w:r w:rsidR="00DA1A9F" w:rsidRPr="00A64AFD">
        <w:rPr>
          <w:rFonts w:ascii="Sylfaen" w:hAnsi="Sylfaen"/>
          <w:b/>
          <w:bCs/>
          <w:noProof/>
          <w:lang w:val="ka-GE"/>
        </w:rPr>
        <w:t xml:space="preserve">რა არის და რისთვის გამოიყენება ცისპლატინის ინექცია </w:t>
      </w:r>
    </w:p>
    <w:p w14:paraId="62067044" w14:textId="77777777" w:rsidR="00DA1A9F"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 </w:t>
      </w:r>
      <w:r w:rsidR="00DA1A9F" w:rsidRPr="00A64AFD">
        <w:rPr>
          <w:rFonts w:ascii="Sylfaen" w:hAnsi="Sylfaen"/>
          <w:noProof/>
          <w:lang w:val="ka-GE"/>
        </w:rPr>
        <w:t>გან</w:t>
      </w:r>
      <w:r w:rsidRPr="00A64AFD">
        <w:rPr>
          <w:rFonts w:ascii="Sylfaen" w:hAnsi="Sylfaen"/>
          <w:noProof/>
          <w:lang w:val="ka-GE"/>
        </w:rPr>
        <w:t xml:space="preserve">ეკუთვნება </w:t>
      </w:r>
      <w:r w:rsidR="00DA1A9F" w:rsidRPr="00A64AFD">
        <w:rPr>
          <w:rFonts w:ascii="Sylfaen" w:hAnsi="Sylfaen"/>
          <w:noProof/>
          <w:lang w:val="ka-GE"/>
        </w:rPr>
        <w:t>პრეპარატების</w:t>
      </w:r>
      <w:r w:rsidRPr="00A64AFD">
        <w:rPr>
          <w:rFonts w:ascii="Sylfaen" w:hAnsi="Sylfaen"/>
          <w:noProof/>
          <w:lang w:val="ka-GE"/>
        </w:rPr>
        <w:t xml:space="preserve"> ჯგუფს</w:t>
      </w:r>
      <w:r w:rsidR="00DA1A9F" w:rsidRPr="00A64AFD">
        <w:rPr>
          <w:rFonts w:ascii="Sylfaen" w:hAnsi="Sylfaen"/>
          <w:noProof/>
          <w:lang w:val="ka-GE"/>
        </w:rPr>
        <w:t xml:space="preserve"> სახელწოდებით</w:t>
      </w:r>
      <w:r w:rsidRPr="00A64AFD">
        <w:rPr>
          <w:rFonts w:ascii="Sylfaen" w:hAnsi="Sylfaen"/>
          <w:noProof/>
          <w:lang w:val="ka-GE"/>
        </w:rPr>
        <w:t xml:space="preserve"> ციტოსტატიკები</w:t>
      </w:r>
      <w:r w:rsidR="00DA1A9F" w:rsidRPr="00A64AFD">
        <w:rPr>
          <w:rFonts w:ascii="Sylfaen" w:hAnsi="Sylfaen"/>
          <w:noProof/>
          <w:lang w:val="ka-GE"/>
        </w:rPr>
        <w:t>,</w:t>
      </w:r>
      <w:r w:rsidRPr="00A64AFD">
        <w:rPr>
          <w:rFonts w:ascii="Sylfaen" w:hAnsi="Sylfaen"/>
          <w:noProof/>
          <w:lang w:val="ka-GE"/>
        </w:rPr>
        <w:t xml:space="preserve"> რომლებიც გამოიყენება კიბოს სამკურნალოდ. ცისპლატინის გამოყენება შესაძლებელია დამოუკიდებლად, მაგრამ უფრო ხშირად ცისპლატინი გამოიყენება სხვა ციტოსტატიკებთან კომბინაციაში. </w:t>
      </w:r>
    </w:p>
    <w:p w14:paraId="122B8ADA" w14:textId="77777777" w:rsidR="00E514E4" w:rsidRPr="00A64AFD" w:rsidRDefault="001056FF" w:rsidP="0042249B">
      <w:pPr>
        <w:spacing w:line="276" w:lineRule="auto"/>
        <w:ind w:left="-450"/>
        <w:rPr>
          <w:rFonts w:ascii="Sylfaen" w:hAnsi="Sylfaen"/>
          <w:noProof/>
          <w:lang w:val="ka-GE"/>
        </w:rPr>
      </w:pPr>
      <w:r w:rsidRPr="00A64AFD">
        <w:rPr>
          <w:rFonts w:ascii="Sylfaen" w:hAnsi="Sylfaen"/>
          <w:noProof/>
          <w:lang w:val="ka-GE"/>
        </w:rPr>
        <w:lastRenderedPageBreak/>
        <w:t xml:space="preserve">ცისპლატინს შეუძლია გაანადგუროს თქვენს ორგანიზმში არსებული უჯრედები, რომლებმაც შეიძლება გამოიწვიონ კიბოს გარკვეული ტიპები (სათესლე ჯირკვლის სიმსივნე, საკვერცხის სიმსივნე, შარდის ბუშტის, თავისა და კისრის ეპითელური სიმსივნე, ფილტვის კიბო და </w:t>
      </w:r>
      <w:r w:rsidR="00DA1A9F" w:rsidRPr="00A64AFD">
        <w:rPr>
          <w:rFonts w:ascii="Sylfaen" w:hAnsi="Sylfaen"/>
          <w:noProof/>
          <w:lang w:val="ka-GE"/>
        </w:rPr>
        <w:t xml:space="preserve">გამოიყენება </w:t>
      </w:r>
      <w:r w:rsidRPr="00A64AFD">
        <w:rPr>
          <w:rFonts w:ascii="Sylfaen" w:hAnsi="Sylfaen"/>
          <w:noProof/>
          <w:lang w:val="ka-GE"/>
        </w:rPr>
        <w:t>საშვილოსნოს ყელის კიბოსთვის სხივურ თერაპიასთან კომბინაციაში).</w:t>
      </w:r>
    </w:p>
    <w:p w14:paraId="149044B4" w14:textId="77777777" w:rsidR="00E514E4"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 2. რა უნდა იცოდეთ ცისპლატინის ინექციის გამოყენებამდე</w:t>
      </w:r>
    </w:p>
    <w:p w14:paraId="41F1BB4B" w14:textId="77777777" w:rsidR="00E514E4" w:rsidRPr="00A64AFD" w:rsidRDefault="001056FF" w:rsidP="0042249B">
      <w:pPr>
        <w:spacing w:line="276" w:lineRule="auto"/>
        <w:ind w:left="-450"/>
        <w:rPr>
          <w:rFonts w:ascii="Sylfaen" w:hAnsi="Sylfaen"/>
          <w:b/>
          <w:bCs/>
          <w:noProof/>
          <w:lang w:val="ka-GE"/>
        </w:rPr>
      </w:pPr>
      <w:r w:rsidRPr="00A64AFD">
        <w:rPr>
          <w:rFonts w:ascii="Sylfaen" w:hAnsi="Sylfaen"/>
          <w:noProof/>
          <w:lang w:val="ka-GE"/>
        </w:rPr>
        <w:t xml:space="preserve"> </w:t>
      </w:r>
      <w:r w:rsidRPr="00A64AFD">
        <w:rPr>
          <w:rFonts w:ascii="Sylfaen" w:hAnsi="Sylfaen"/>
          <w:b/>
          <w:bCs/>
          <w:noProof/>
          <w:lang w:val="ka-GE"/>
        </w:rPr>
        <w:t xml:space="preserve">არ გამოიყენოთ ცისპლატინი, თუ: </w:t>
      </w:r>
    </w:p>
    <w:p w14:paraId="1D684D9D" w14:textId="70C3A645"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თქვენ გაქვთ ალერგია ცისპლატინ</w:t>
      </w:r>
      <w:r w:rsidR="00E514E4" w:rsidRPr="00A64AFD">
        <w:rPr>
          <w:rFonts w:ascii="Sylfaen" w:hAnsi="Sylfaen"/>
          <w:noProof/>
          <w:lang w:val="ka-GE"/>
        </w:rPr>
        <w:t>ის</w:t>
      </w:r>
      <w:r w:rsidRPr="00A64AFD">
        <w:rPr>
          <w:rFonts w:ascii="Sylfaen" w:hAnsi="Sylfaen"/>
          <w:noProof/>
          <w:lang w:val="ka-GE"/>
        </w:rPr>
        <w:t xml:space="preserve"> ან ამ პრეპარატის სხვა რომელიმე ინგრედიენტ</w:t>
      </w:r>
      <w:r w:rsidR="00E514E4" w:rsidRPr="00A64AFD">
        <w:rPr>
          <w:rFonts w:ascii="Sylfaen" w:hAnsi="Sylfaen"/>
          <w:noProof/>
          <w:lang w:val="ka-GE"/>
        </w:rPr>
        <w:t>ის მიმართ</w:t>
      </w:r>
      <w:r w:rsidRPr="00A64AFD">
        <w:rPr>
          <w:rFonts w:ascii="Sylfaen" w:hAnsi="Sylfaen"/>
          <w:noProof/>
          <w:lang w:val="ka-GE"/>
        </w:rPr>
        <w:t xml:space="preserve"> (ჩამოთვლილია მე-6 </w:t>
      </w:r>
      <w:r w:rsidR="00E514E4" w:rsidRPr="00A64AFD">
        <w:rPr>
          <w:rFonts w:ascii="Sylfaen" w:hAnsi="Sylfaen"/>
          <w:noProof/>
          <w:lang w:val="ka-GE"/>
        </w:rPr>
        <w:t>პუნქტში</w:t>
      </w:r>
      <w:r w:rsidRPr="00A64AFD">
        <w:rPr>
          <w:rFonts w:ascii="Sylfaen" w:hAnsi="Sylfaen"/>
          <w:noProof/>
          <w:lang w:val="ka-GE"/>
        </w:rPr>
        <w:t xml:space="preserve">) </w:t>
      </w:r>
    </w:p>
    <w:p w14:paraId="6B6200BD" w14:textId="15B10EC2"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თუ წარსულში გქონიათ მომატებული მგრძნობელობა მსგავსი კიბოს საწინააღმდეგო პრეპარატების მიმართ</w:t>
      </w:r>
      <w:r w:rsidR="00E514E4" w:rsidRPr="00A64AFD">
        <w:rPr>
          <w:rFonts w:ascii="Sylfaen" w:hAnsi="Sylfaen"/>
          <w:noProof/>
          <w:lang w:val="ka-GE"/>
        </w:rPr>
        <w:t>.</w:t>
      </w:r>
    </w:p>
    <w:p w14:paraId="78AEE3CF" w14:textId="08745848"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თქვენ გაქვთ თირკმლის მძიმე დაავადება</w:t>
      </w:r>
      <w:r w:rsidR="00E514E4" w:rsidRPr="00A64AFD">
        <w:rPr>
          <w:rFonts w:ascii="Sylfaen" w:hAnsi="Sylfaen"/>
          <w:noProof/>
          <w:lang w:val="ka-GE"/>
        </w:rPr>
        <w:t>, თუ გაქვთ სმენის პრობლემები</w:t>
      </w:r>
    </w:p>
    <w:p w14:paraId="49AC2404" w14:textId="229F6563"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თუ გაქვთ სისხლის უჯრედების ძალიან დაბალი რაოდენობა (ე.წ. „მიელოსუპრესია“), (თქვენი ექიმი შეამოწმებს ამას სისხლის ანალიზი</w:t>
      </w:r>
      <w:r w:rsidR="00E514E4" w:rsidRPr="00A64AFD">
        <w:rPr>
          <w:rFonts w:ascii="Sylfaen" w:hAnsi="Sylfaen"/>
          <w:noProof/>
          <w:lang w:val="ka-GE"/>
        </w:rPr>
        <w:t>ს საშუალებით</w:t>
      </w:r>
      <w:r w:rsidRPr="00A64AFD">
        <w:rPr>
          <w:rFonts w:ascii="Sylfaen" w:hAnsi="Sylfaen"/>
          <w:noProof/>
          <w:lang w:val="ka-GE"/>
        </w:rPr>
        <w:t xml:space="preserve">) </w:t>
      </w:r>
    </w:p>
    <w:p w14:paraId="6D5BFA9C" w14:textId="6CC10741"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 xml:space="preserve">თქვენ გაქვთ </w:t>
      </w:r>
      <w:r w:rsidR="00E514E4" w:rsidRPr="00A64AFD">
        <w:rPr>
          <w:rFonts w:ascii="Sylfaen" w:hAnsi="Sylfaen"/>
          <w:noProof/>
          <w:lang w:val="ka-GE"/>
        </w:rPr>
        <w:t>დეჰიდრატაცია</w:t>
      </w:r>
    </w:p>
    <w:p w14:paraId="2AA64A60" w14:textId="757A0A0B"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 xml:space="preserve">თუ გჭირდებათ „ყვითელი ცხელების“ საწინააღმდეგო ვაქცინაცია </w:t>
      </w:r>
    </w:p>
    <w:p w14:paraId="27BF39D9" w14:textId="0B3A44CE" w:rsidR="00E514E4" w:rsidRPr="00A64AFD" w:rsidRDefault="001056FF" w:rsidP="00F27A0E">
      <w:pPr>
        <w:pStyle w:val="ListParagraph"/>
        <w:numPr>
          <w:ilvl w:val="0"/>
          <w:numId w:val="2"/>
        </w:numPr>
        <w:spacing w:line="276" w:lineRule="auto"/>
        <w:rPr>
          <w:rFonts w:ascii="Sylfaen" w:hAnsi="Sylfaen"/>
          <w:noProof/>
          <w:lang w:val="ka-GE"/>
        </w:rPr>
      </w:pPr>
      <w:r w:rsidRPr="00A64AFD">
        <w:rPr>
          <w:rFonts w:ascii="Sylfaen" w:hAnsi="Sylfaen"/>
          <w:noProof/>
          <w:lang w:val="ka-GE"/>
        </w:rPr>
        <w:t xml:space="preserve">თქვენ </w:t>
      </w:r>
      <w:r w:rsidR="00E514E4" w:rsidRPr="00A64AFD">
        <w:rPr>
          <w:rFonts w:ascii="Sylfaen" w:hAnsi="Sylfaen"/>
          <w:noProof/>
          <w:lang w:val="ka-GE"/>
        </w:rPr>
        <w:t>ხართ მე</w:t>
      </w:r>
      <w:r w:rsidRPr="00A64AFD">
        <w:rPr>
          <w:rFonts w:ascii="Sylfaen" w:hAnsi="Sylfaen"/>
          <w:noProof/>
          <w:lang w:val="ka-GE"/>
        </w:rPr>
        <w:t>ძუძუ</w:t>
      </w:r>
      <w:r w:rsidR="00E514E4" w:rsidRPr="00A64AFD">
        <w:rPr>
          <w:rFonts w:ascii="Sylfaen" w:hAnsi="Sylfaen"/>
          <w:noProof/>
          <w:lang w:val="ka-GE"/>
        </w:rPr>
        <w:t>რ</w:t>
      </w:r>
      <w:r w:rsidRPr="00A64AFD">
        <w:rPr>
          <w:rFonts w:ascii="Sylfaen" w:hAnsi="Sylfaen"/>
          <w:noProof/>
          <w:lang w:val="ka-GE"/>
        </w:rPr>
        <w:t xml:space="preserve">ი </w:t>
      </w:r>
      <w:r w:rsidR="00E514E4" w:rsidRPr="00A64AFD">
        <w:rPr>
          <w:rFonts w:ascii="Sylfaen" w:hAnsi="Sylfaen"/>
          <w:noProof/>
          <w:lang w:val="ka-GE"/>
        </w:rPr>
        <w:t>დედა</w:t>
      </w:r>
    </w:p>
    <w:p w14:paraId="0FCB8AA1" w14:textId="77777777" w:rsidR="00E514E4"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 გაფრთხილებები და </w:t>
      </w:r>
      <w:r w:rsidR="00E514E4" w:rsidRPr="00A64AFD">
        <w:rPr>
          <w:rFonts w:ascii="Sylfaen" w:hAnsi="Sylfaen"/>
          <w:b/>
          <w:bCs/>
          <w:noProof/>
          <w:lang w:val="ka-GE"/>
        </w:rPr>
        <w:t>სიფრთხილის</w:t>
      </w:r>
      <w:r w:rsidRPr="00A64AFD">
        <w:rPr>
          <w:rFonts w:ascii="Sylfaen" w:hAnsi="Sylfaen"/>
          <w:b/>
          <w:bCs/>
          <w:noProof/>
          <w:lang w:val="ka-GE"/>
        </w:rPr>
        <w:t xml:space="preserve"> ზომები: </w:t>
      </w:r>
    </w:p>
    <w:p w14:paraId="2E642DD0" w14:textId="77777777" w:rsidR="00E514E4"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ცისპლატინის ინექციის გამოყენებამდე მიმართეთ </w:t>
      </w:r>
      <w:r w:rsidR="00E514E4" w:rsidRPr="00A64AFD">
        <w:rPr>
          <w:rFonts w:ascii="Sylfaen" w:hAnsi="Sylfaen"/>
          <w:noProof/>
          <w:lang w:val="ka-GE"/>
        </w:rPr>
        <w:t xml:space="preserve">თქვენს </w:t>
      </w:r>
      <w:r w:rsidRPr="00A64AFD">
        <w:rPr>
          <w:rFonts w:ascii="Sylfaen" w:hAnsi="Sylfaen"/>
          <w:noProof/>
          <w:lang w:val="ka-GE"/>
        </w:rPr>
        <w:t xml:space="preserve">ექიმს, ფარმაცევტს ან ექთანს: </w:t>
      </w:r>
    </w:p>
    <w:p w14:paraId="791C122B" w14:textId="40ED1DB5" w:rsidR="00E514E4" w:rsidRPr="00A64AFD" w:rsidRDefault="001056FF" w:rsidP="00F27A0E">
      <w:pPr>
        <w:pStyle w:val="ListParagraph"/>
        <w:numPr>
          <w:ilvl w:val="0"/>
          <w:numId w:val="3"/>
        </w:numPr>
        <w:spacing w:line="276" w:lineRule="auto"/>
        <w:rPr>
          <w:rFonts w:ascii="Sylfaen" w:hAnsi="Sylfaen"/>
          <w:noProof/>
          <w:lang w:val="ka-GE"/>
        </w:rPr>
      </w:pPr>
      <w:r w:rsidRPr="00A64AFD">
        <w:rPr>
          <w:rFonts w:ascii="Sylfaen" w:hAnsi="Sylfaen"/>
          <w:noProof/>
          <w:lang w:val="ka-GE"/>
        </w:rPr>
        <w:t>თუ გაქვთ ნერვის დაზიანების (პერიფერიული ნეიროპათიის) რაიმე სიმპტომ</w:t>
      </w:r>
      <w:r w:rsidR="00E514E4" w:rsidRPr="00A64AFD">
        <w:rPr>
          <w:rFonts w:ascii="Sylfaen" w:hAnsi="Sylfaen"/>
          <w:noProof/>
          <w:lang w:val="ka-GE"/>
        </w:rPr>
        <w:t>ებ</w:t>
      </w:r>
      <w:r w:rsidRPr="00A64AFD">
        <w:rPr>
          <w:rFonts w:ascii="Sylfaen" w:hAnsi="Sylfaen"/>
          <w:noProof/>
          <w:lang w:val="ka-GE"/>
        </w:rPr>
        <w:t>ი, როგორიცაა ჩხვლეტის შეგრძნება, დაბუჟება ან შეხების შეგრძნების დაქვეითება</w:t>
      </w:r>
      <w:r w:rsidR="00E514E4" w:rsidRPr="00A64AFD">
        <w:rPr>
          <w:rFonts w:ascii="Sylfaen" w:hAnsi="Sylfaen"/>
          <w:noProof/>
          <w:lang w:val="ka-GE"/>
        </w:rPr>
        <w:t>.</w:t>
      </w:r>
    </w:p>
    <w:p w14:paraId="074D9DF1" w14:textId="612B89DE" w:rsidR="00E514E4" w:rsidRPr="00A64AFD" w:rsidRDefault="001056FF" w:rsidP="00F27A0E">
      <w:pPr>
        <w:pStyle w:val="ListParagraph"/>
        <w:numPr>
          <w:ilvl w:val="0"/>
          <w:numId w:val="3"/>
        </w:numPr>
        <w:spacing w:line="276" w:lineRule="auto"/>
        <w:rPr>
          <w:rFonts w:ascii="Sylfaen" w:hAnsi="Sylfaen"/>
          <w:noProof/>
          <w:lang w:val="ka-GE"/>
        </w:rPr>
      </w:pPr>
      <w:r w:rsidRPr="00A64AFD">
        <w:rPr>
          <w:rFonts w:ascii="Sylfaen" w:hAnsi="Sylfaen"/>
          <w:noProof/>
          <w:lang w:val="ka-GE"/>
        </w:rPr>
        <w:t>თუ ჩაგიტარდათ თავ</w:t>
      </w:r>
      <w:r w:rsidR="00E514E4" w:rsidRPr="00A64AFD">
        <w:rPr>
          <w:rFonts w:ascii="Sylfaen" w:hAnsi="Sylfaen"/>
          <w:noProof/>
          <w:lang w:val="ka-GE"/>
        </w:rPr>
        <w:t>ზე</w:t>
      </w:r>
      <w:r w:rsidRPr="00A64AFD">
        <w:rPr>
          <w:rFonts w:ascii="Sylfaen" w:hAnsi="Sylfaen"/>
          <w:noProof/>
          <w:lang w:val="ka-GE"/>
        </w:rPr>
        <w:t xml:space="preserve"> სხივური თერაპია</w:t>
      </w:r>
      <w:r w:rsidR="00E514E4" w:rsidRPr="00A64AFD">
        <w:rPr>
          <w:rFonts w:ascii="Sylfaen" w:hAnsi="Sylfaen"/>
          <w:noProof/>
          <w:lang w:val="ka-GE"/>
        </w:rPr>
        <w:t>.</w:t>
      </w:r>
    </w:p>
    <w:p w14:paraId="1DB5BD8E" w14:textId="77777777" w:rsidR="00E514E4"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 სხვა </w:t>
      </w:r>
      <w:r w:rsidR="00E514E4" w:rsidRPr="00A64AFD">
        <w:rPr>
          <w:rFonts w:ascii="Sylfaen" w:hAnsi="Sylfaen"/>
          <w:b/>
          <w:bCs/>
          <w:noProof/>
          <w:lang w:val="ka-GE"/>
        </w:rPr>
        <w:t>პრეპარატები</w:t>
      </w:r>
      <w:r w:rsidRPr="00A64AFD">
        <w:rPr>
          <w:rFonts w:ascii="Sylfaen" w:hAnsi="Sylfaen"/>
          <w:b/>
          <w:bCs/>
          <w:noProof/>
          <w:lang w:val="ka-GE"/>
        </w:rPr>
        <w:t xml:space="preserve"> და ცისპლატინის ინექცია</w:t>
      </w:r>
    </w:p>
    <w:p w14:paraId="434CF4A6" w14:textId="77777777" w:rsidR="00E514E4" w:rsidRPr="00A64AFD" w:rsidRDefault="001056FF" w:rsidP="0042249B">
      <w:pPr>
        <w:spacing w:line="276" w:lineRule="auto"/>
        <w:ind w:left="-450"/>
        <w:rPr>
          <w:rFonts w:ascii="Sylfaen" w:hAnsi="Sylfaen"/>
          <w:noProof/>
          <w:lang w:val="ka-GE"/>
        </w:rPr>
      </w:pPr>
      <w:r w:rsidRPr="00A64AFD">
        <w:rPr>
          <w:rFonts w:ascii="Sylfaen" w:hAnsi="Sylfaen"/>
          <w:noProof/>
          <w:lang w:val="ka-GE"/>
        </w:rPr>
        <w:t xml:space="preserve"> აცნობეთ </w:t>
      </w:r>
      <w:r w:rsidR="00E514E4" w:rsidRPr="00A64AFD">
        <w:rPr>
          <w:rFonts w:ascii="Sylfaen" w:hAnsi="Sylfaen"/>
          <w:noProof/>
          <w:lang w:val="ka-GE"/>
        </w:rPr>
        <w:t xml:space="preserve">თქვენს </w:t>
      </w:r>
      <w:r w:rsidRPr="00A64AFD">
        <w:rPr>
          <w:rFonts w:ascii="Sylfaen" w:hAnsi="Sylfaen"/>
          <w:noProof/>
          <w:lang w:val="ka-GE"/>
        </w:rPr>
        <w:t xml:space="preserve">ექიმს ან ფარმაცევტს, თუ იღებთ, ბოლო დროს იღებდით/იყენებდით ან შეიძლება </w:t>
      </w:r>
      <w:r w:rsidR="00E514E4" w:rsidRPr="00A64AFD">
        <w:rPr>
          <w:rFonts w:ascii="Sylfaen" w:hAnsi="Sylfaen"/>
          <w:noProof/>
          <w:lang w:val="ka-GE"/>
        </w:rPr>
        <w:t>გამოიყენოთ</w:t>
      </w:r>
      <w:r w:rsidRPr="00A64AFD">
        <w:rPr>
          <w:rFonts w:ascii="Sylfaen" w:hAnsi="Sylfaen"/>
          <w:noProof/>
          <w:lang w:val="ka-GE"/>
        </w:rPr>
        <w:t xml:space="preserve"> სხვა </w:t>
      </w:r>
      <w:r w:rsidR="00E514E4" w:rsidRPr="00A64AFD">
        <w:rPr>
          <w:rFonts w:ascii="Sylfaen" w:hAnsi="Sylfaen"/>
          <w:noProof/>
          <w:lang w:val="ka-GE"/>
        </w:rPr>
        <w:t>პრეპარატები,</w:t>
      </w:r>
      <w:r w:rsidRPr="00A64AFD">
        <w:rPr>
          <w:rFonts w:ascii="Sylfaen" w:hAnsi="Sylfaen"/>
          <w:noProof/>
          <w:lang w:val="ka-GE"/>
        </w:rPr>
        <w:t xml:space="preserve"> მაგალითად:</w:t>
      </w:r>
    </w:p>
    <w:p w14:paraId="4256C8DF" w14:textId="184FFE54" w:rsidR="00E514E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t>ზოგიერთ</w:t>
      </w:r>
      <w:r w:rsidR="00E514E4" w:rsidRPr="00A64AFD">
        <w:rPr>
          <w:rFonts w:ascii="Sylfaen" w:hAnsi="Sylfaen"/>
          <w:noProof/>
          <w:lang w:val="ka-GE"/>
        </w:rPr>
        <w:t>მა</w:t>
      </w:r>
      <w:r w:rsidRPr="00A64AFD">
        <w:rPr>
          <w:rFonts w:ascii="Sylfaen" w:hAnsi="Sylfaen"/>
          <w:noProof/>
          <w:lang w:val="ka-GE"/>
        </w:rPr>
        <w:t xml:space="preserve"> ანტიბიოტიკ</w:t>
      </w:r>
      <w:r w:rsidR="00E514E4" w:rsidRPr="00A64AFD">
        <w:rPr>
          <w:rFonts w:ascii="Sylfaen" w:hAnsi="Sylfaen"/>
          <w:noProof/>
          <w:lang w:val="ka-GE"/>
        </w:rPr>
        <w:t>მა</w:t>
      </w:r>
      <w:r w:rsidRPr="00A64AFD">
        <w:rPr>
          <w:rFonts w:ascii="Sylfaen" w:hAnsi="Sylfaen"/>
          <w:noProof/>
          <w:lang w:val="ka-GE"/>
        </w:rPr>
        <w:t>, როგორიცაა ცეფალოსპორინები, ამინოგლიკოზიდებ</w:t>
      </w:r>
      <w:r w:rsidR="00E514E4" w:rsidRPr="00A64AFD">
        <w:rPr>
          <w:rFonts w:ascii="Sylfaen" w:hAnsi="Sylfaen"/>
          <w:noProof/>
          <w:lang w:val="ka-GE"/>
        </w:rPr>
        <w:t>ი</w:t>
      </w:r>
      <w:r w:rsidRPr="00A64AFD">
        <w:rPr>
          <w:rFonts w:ascii="Sylfaen" w:hAnsi="Sylfaen"/>
          <w:noProof/>
          <w:lang w:val="ka-GE"/>
        </w:rPr>
        <w:t xml:space="preserve"> და ამფოტერიცინ</w:t>
      </w:r>
      <w:r w:rsidR="00E514E4" w:rsidRPr="00A64AFD">
        <w:rPr>
          <w:rFonts w:ascii="Sylfaen" w:hAnsi="Sylfaen"/>
          <w:noProof/>
          <w:lang w:val="ka-GE"/>
        </w:rPr>
        <w:t>ი</w:t>
      </w:r>
      <w:r w:rsidRPr="00A64AFD">
        <w:rPr>
          <w:rFonts w:ascii="Sylfaen" w:hAnsi="Sylfaen"/>
          <w:noProof/>
          <w:lang w:val="ka-GE"/>
        </w:rPr>
        <w:t xml:space="preserve"> B</w:t>
      </w:r>
      <w:r w:rsidR="00E514E4" w:rsidRPr="00A64AFD">
        <w:rPr>
          <w:rFonts w:ascii="Sylfaen" w:hAnsi="Sylfaen"/>
          <w:noProof/>
          <w:lang w:val="ka-GE"/>
        </w:rPr>
        <w:t>,</w:t>
      </w:r>
      <w:r w:rsidRPr="00A64AFD">
        <w:rPr>
          <w:rFonts w:ascii="Sylfaen" w:hAnsi="Sylfaen"/>
          <w:noProof/>
          <w:lang w:val="ka-GE"/>
        </w:rPr>
        <w:t xml:space="preserve"> და </w:t>
      </w:r>
      <w:r w:rsidR="00E514E4" w:rsidRPr="00A64AFD">
        <w:rPr>
          <w:rFonts w:ascii="Sylfaen" w:hAnsi="Sylfaen"/>
          <w:noProof/>
          <w:lang w:val="ka-GE"/>
        </w:rPr>
        <w:t xml:space="preserve">ასევე </w:t>
      </w:r>
      <w:r w:rsidRPr="00A64AFD">
        <w:rPr>
          <w:rFonts w:ascii="Sylfaen" w:hAnsi="Sylfaen"/>
          <w:noProof/>
          <w:lang w:val="ka-GE"/>
        </w:rPr>
        <w:t xml:space="preserve">სამედიცინო </w:t>
      </w:r>
      <w:r w:rsidR="00E514E4" w:rsidRPr="00A64AFD">
        <w:rPr>
          <w:rFonts w:ascii="Sylfaen" w:hAnsi="Sylfaen"/>
          <w:noProof/>
          <w:lang w:val="ka-GE"/>
        </w:rPr>
        <w:t>ინსტრუმენტულ კვლევებში</w:t>
      </w:r>
      <w:r w:rsidRPr="00A64AFD">
        <w:rPr>
          <w:rFonts w:ascii="Sylfaen" w:hAnsi="Sylfaen"/>
          <w:noProof/>
          <w:lang w:val="ka-GE"/>
        </w:rPr>
        <w:t xml:space="preserve"> გამოყენებულმა ზოგიერთმა ნივთიერებამ შეიძლება გააუარესოს ცისპლატინის გვერდითი </w:t>
      </w:r>
      <w:r w:rsidR="00E514E4" w:rsidRPr="00A64AFD">
        <w:rPr>
          <w:rFonts w:ascii="Sylfaen" w:hAnsi="Sylfaen"/>
          <w:noProof/>
          <w:lang w:val="ka-GE"/>
        </w:rPr>
        <w:t>ეფექტები,</w:t>
      </w:r>
      <w:r w:rsidRPr="00A64AFD">
        <w:rPr>
          <w:rFonts w:ascii="Sylfaen" w:hAnsi="Sylfaen"/>
          <w:noProof/>
          <w:lang w:val="ka-GE"/>
        </w:rPr>
        <w:t xml:space="preserve"> განსაკუთრებით თირკმლის პრობლემები. </w:t>
      </w:r>
    </w:p>
    <w:p w14:paraId="51BD9238" w14:textId="316A845B" w:rsidR="00E514E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t xml:space="preserve">ზოგიერთმა შარდმდენმა, რომელსაც მარყუჟოვანი </w:t>
      </w:r>
      <w:r w:rsidR="00E514E4" w:rsidRPr="00A64AFD">
        <w:rPr>
          <w:rFonts w:ascii="Sylfaen" w:hAnsi="Sylfaen"/>
          <w:noProof/>
          <w:lang w:val="ka-GE"/>
        </w:rPr>
        <w:t>დიურეტიკი</w:t>
      </w:r>
      <w:r w:rsidRPr="00A64AFD">
        <w:rPr>
          <w:rFonts w:ascii="Sylfaen" w:hAnsi="Sylfaen"/>
          <w:noProof/>
          <w:lang w:val="ka-GE"/>
        </w:rPr>
        <w:t xml:space="preserve"> ეწოდება, ანტიბიოტიკებმა, რომელსაც ამინოგლიკოზიდები ეწოდება და კიბოს საწინააღმდეგო პრეპარატმა, რომელსაც იფოსფამიდი ეწოდება, შეიძლება გააუარესოს ცისპლატინის </w:t>
      </w:r>
      <w:r w:rsidR="00E514E4" w:rsidRPr="00A64AFD">
        <w:rPr>
          <w:rFonts w:ascii="Sylfaen" w:hAnsi="Sylfaen"/>
          <w:noProof/>
          <w:lang w:val="ka-GE"/>
        </w:rPr>
        <w:t xml:space="preserve">სმენის დამაქვეითებელი </w:t>
      </w:r>
      <w:r w:rsidRPr="00A64AFD">
        <w:rPr>
          <w:rFonts w:ascii="Sylfaen" w:hAnsi="Sylfaen"/>
          <w:noProof/>
          <w:lang w:val="ka-GE"/>
        </w:rPr>
        <w:t xml:space="preserve">გვერდითი </w:t>
      </w:r>
      <w:r w:rsidR="00E514E4" w:rsidRPr="00A64AFD">
        <w:rPr>
          <w:rFonts w:ascii="Sylfaen" w:hAnsi="Sylfaen"/>
          <w:noProof/>
          <w:lang w:val="ka-GE"/>
        </w:rPr>
        <w:t>ეფექტები</w:t>
      </w:r>
      <w:r w:rsidRPr="00A64AFD">
        <w:rPr>
          <w:rFonts w:ascii="Sylfaen" w:hAnsi="Sylfaen"/>
          <w:noProof/>
          <w:lang w:val="ka-GE"/>
        </w:rPr>
        <w:t xml:space="preserve">. </w:t>
      </w:r>
    </w:p>
    <w:p w14:paraId="110C3840" w14:textId="7AD1884A" w:rsidR="00112AD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t xml:space="preserve">ბლეომიცინმა (კიბოს საწინააღმდეგო პრეპარატი), მეტოტრექსატმა (გამოიყენება კიბოს ან ართრიტის სამკურნალოდ) და პაკლიტაქსელმა (კიბოს საწინააღმდეგო </w:t>
      </w:r>
      <w:r w:rsidRPr="00A64AFD">
        <w:rPr>
          <w:rFonts w:ascii="Sylfaen" w:hAnsi="Sylfaen"/>
          <w:noProof/>
          <w:lang w:val="ka-GE"/>
        </w:rPr>
        <w:lastRenderedPageBreak/>
        <w:t xml:space="preserve">პრეპარატი) შეიძლება გამოიწვიოს </w:t>
      </w:r>
      <w:r w:rsidR="00E514E4" w:rsidRPr="00A64AFD">
        <w:rPr>
          <w:rFonts w:ascii="Sylfaen" w:hAnsi="Sylfaen"/>
          <w:noProof/>
          <w:lang w:val="ka-GE"/>
        </w:rPr>
        <w:t xml:space="preserve">უფრო </w:t>
      </w:r>
      <w:r w:rsidRPr="00A64AFD">
        <w:rPr>
          <w:rFonts w:ascii="Sylfaen" w:hAnsi="Sylfaen"/>
          <w:noProof/>
          <w:lang w:val="ka-GE"/>
        </w:rPr>
        <w:t>მეტი გვერდითი მოვლენები</w:t>
      </w:r>
      <w:r w:rsidR="00112AD4" w:rsidRPr="00A64AFD">
        <w:rPr>
          <w:rFonts w:ascii="Sylfaen" w:hAnsi="Sylfaen"/>
          <w:noProof/>
          <w:lang w:val="ka-GE"/>
        </w:rPr>
        <w:t xml:space="preserve">, </w:t>
      </w:r>
      <w:r w:rsidRPr="00A64AFD">
        <w:rPr>
          <w:rFonts w:ascii="Sylfaen" w:hAnsi="Sylfaen"/>
          <w:noProof/>
          <w:lang w:val="ka-GE"/>
        </w:rPr>
        <w:t>თუ ცისპლატინიც გამოიყენება</w:t>
      </w:r>
      <w:r w:rsidR="00112AD4" w:rsidRPr="00A64AFD">
        <w:rPr>
          <w:rFonts w:ascii="Sylfaen" w:hAnsi="Sylfaen"/>
          <w:noProof/>
          <w:lang w:val="ka-GE"/>
        </w:rPr>
        <w:t>.</w:t>
      </w:r>
    </w:p>
    <w:p w14:paraId="43C4B6E6" w14:textId="284AA0E0" w:rsidR="00112AD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t xml:space="preserve">შეიძლება გავლენა </w:t>
      </w:r>
      <w:r w:rsidR="00112AD4" w:rsidRPr="00A64AFD">
        <w:rPr>
          <w:rFonts w:ascii="Sylfaen" w:hAnsi="Sylfaen"/>
          <w:noProof/>
          <w:lang w:val="ka-GE"/>
        </w:rPr>
        <w:t>მოახდინოს</w:t>
      </w:r>
      <w:r w:rsidRPr="00A64AFD">
        <w:rPr>
          <w:rFonts w:ascii="Sylfaen" w:hAnsi="Sylfaen"/>
          <w:noProof/>
          <w:lang w:val="ka-GE"/>
        </w:rPr>
        <w:t xml:space="preserve"> პერორალური ანტიკოაგულანტების ეფექტურობაზე. თქვენი ექიმი გააკონტროლებს </w:t>
      </w:r>
      <w:r w:rsidR="00112AD4" w:rsidRPr="00A64AFD">
        <w:rPr>
          <w:rFonts w:ascii="Sylfaen" w:hAnsi="Sylfaen"/>
          <w:noProof/>
          <w:lang w:val="ka-GE"/>
        </w:rPr>
        <w:t xml:space="preserve">ამას </w:t>
      </w:r>
      <w:r w:rsidRPr="00A64AFD">
        <w:rPr>
          <w:rFonts w:ascii="Sylfaen" w:hAnsi="Sylfaen"/>
          <w:noProof/>
          <w:lang w:val="ka-GE"/>
        </w:rPr>
        <w:t>სისხლის ანალიზით</w:t>
      </w:r>
      <w:r w:rsidR="00112AD4" w:rsidRPr="00A64AFD">
        <w:rPr>
          <w:rFonts w:ascii="Sylfaen" w:hAnsi="Sylfaen"/>
          <w:noProof/>
          <w:lang w:val="ka-GE"/>
        </w:rPr>
        <w:t>ს საშუალებით</w:t>
      </w:r>
      <w:r w:rsidRPr="00A64AFD">
        <w:rPr>
          <w:rFonts w:ascii="Sylfaen" w:hAnsi="Sylfaen"/>
          <w:noProof/>
          <w:lang w:val="ka-GE"/>
        </w:rPr>
        <w:t xml:space="preserve">. </w:t>
      </w:r>
    </w:p>
    <w:p w14:paraId="5D674B0B" w14:textId="46E97E87" w:rsidR="00112AD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t xml:space="preserve">გარკვეული ანტიჰისტამინური საშუალებების გამოყენებამ შეიძლება </w:t>
      </w:r>
      <w:r w:rsidR="00112AD4" w:rsidRPr="00A64AFD">
        <w:rPr>
          <w:rFonts w:ascii="Sylfaen" w:hAnsi="Sylfaen"/>
          <w:noProof/>
          <w:lang w:val="ka-GE"/>
        </w:rPr>
        <w:t>შენიღბოს</w:t>
      </w:r>
      <w:r w:rsidRPr="00A64AFD">
        <w:rPr>
          <w:rFonts w:ascii="Sylfaen" w:hAnsi="Sylfaen"/>
          <w:noProof/>
          <w:lang w:val="ka-GE"/>
        </w:rPr>
        <w:t xml:space="preserve"> წონასწორობის ცვლილების სიმპტომები (როგორიცაა თავბრუსხვევა ან ტინიტუსი). </w:t>
      </w:r>
    </w:p>
    <w:p w14:paraId="0CC815E6" w14:textId="096CCD37" w:rsidR="00112AD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t xml:space="preserve">კრუნჩხვების სამკურნალოდ გამოყენებული </w:t>
      </w:r>
      <w:r w:rsidR="00112AD4" w:rsidRPr="00A64AFD">
        <w:rPr>
          <w:rFonts w:ascii="Sylfaen" w:hAnsi="Sylfaen"/>
          <w:noProof/>
          <w:lang w:val="ka-GE"/>
        </w:rPr>
        <w:t>პრეპარატების</w:t>
      </w:r>
      <w:r w:rsidRPr="00A64AFD">
        <w:rPr>
          <w:rFonts w:ascii="Sylfaen" w:hAnsi="Sylfaen"/>
          <w:noProof/>
          <w:lang w:val="ka-GE"/>
        </w:rPr>
        <w:t xml:space="preserve"> (მაგ. ფენიტოინის) ეფექტურობა შეიძლება შემცირდეს, ამიტომ შეიძლება საჭირო გახდეს სისხლში მათი დონის შემოწმება.</w:t>
      </w:r>
    </w:p>
    <w:p w14:paraId="53DDFB4B" w14:textId="3B4E1553" w:rsidR="00112AD4" w:rsidRPr="00A64AFD" w:rsidRDefault="001056FF" w:rsidP="00F27A0E">
      <w:pPr>
        <w:pStyle w:val="ListParagraph"/>
        <w:numPr>
          <w:ilvl w:val="0"/>
          <w:numId w:val="4"/>
        </w:numPr>
        <w:spacing w:line="276" w:lineRule="auto"/>
        <w:rPr>
          <w:rFonts w:ascii="Sylfaen" w:hAnsi="Sylfaen"/>
          <w:noProof/>
          <w:lang w:val="ka-GE"/>
        </w:rPr>
      </w:pPr>
      <w:r w:rsidRPr="00A64AFD">
        <w:rPr>
          <w:rFonts w:ascii="Sylfaen" w:hAnsi="Sylfaen"/>
          <w:noProof/>
          <w:lang w:val="ka-GE"/>
        </w:rPr>
        <w:t xml:space="preserve">ცისპლატინმა შეიძლება გააუარესოს კიბოს საწინააღმდეგო პრეპარატის, იფოსფამიდის გვერდითი </w:t>
      </w:r>
      <w:r w:rsidR="00112AD4" w:rsidRPr="00A64AFD">
        <w:rPr>
          <w:rFonts w:ascii="Sylfaen" w:hAnsi="Sylfaen"/>
          <w:noProof/>
          <w:lang w:val="ka-GE"/>
        </w:rPr>
        <w:t>ეფექტები</w:t>
      </w:r>
      <w:r w:rsidRPr="00A64AFD">
        <w:rPr>
          <w:rFonts w:ascii="Sylfaen" w:hAnsi="Sylfaen"/>
          <w:noProof/>
          <w:lang w:val="ka-GE"/>
        </w:rPr>
        <w:t xml:space="preserve">. </w:t>
      </w:r>
    </w:p>
    <w:p w14:paraId="54814710" w14:textId="341D7119" w:rsidR="00C611D0" w:rsidRPr="00A64AFD" w:rsidRDefault="001056FF" w:rsidP="0042249B">
      <w:pPr>
        <w:spacing w:line="276" w:lineRule="auto"/>
        <w:ind w:left="-450"/>
        <w:rPr>
          <w:rFonts w:ascii="Sylfaen" w:hAnsi="Sylfaen"/>
          <w:b/>
          <w:bCs/>
          <w:noProof/>
          <w:lang w:val="ka-GE"/>
        </w:rPr>
      </w:pPr>
      <w:r w:rsidRPr="00A64AFD">
        <w:rPr>
          <w:rFonts w:ascii="Sylfaen" w:hAnsi="Sylfaen"/>
          <w:b/>
          <w:bCs/>
          <w:noProof/>
          <w:lang w:val="ka-GE"/>
        </w:rPr>
        <w:t xml:space="preserve">ორსულობა, ძუძუთი კვება და </w:t>
      </w:r>
      <w:r w:rsidR="00112AD4" w:rsidRPr="00A64AFD">
        <w:rPr>
          <w:rFonts w:ascii="Sylfaen" w:hAnsi="Sylfaen"/>
          <w:b/>
          <w:bCs/>
          <w:noProof/>
          <w:lang w:val="ka-GE"/>
        </w:rPr>
        <w:t>ფერტილობა</w:t>
      </w:r>
    </w:p>
    <w:p w14:paraId="4B052B21"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თუ ხართ ორსულად ან ძუძუთი კვებავთ ბავშვს, ფიქრობთ, რომ შესაძლოა იყოთ </w:t>
      </w:r>
      <w:r w:rsidR="00706BD9" w:rsidRPr="00A64AFD">
        <w:rPr>
          <w:rFonts w:ascii="Sylfaen" w:hAnsi="Sylfaen"/>
          <w:noProof/>
          <w:lang w:val="ka-GE"/>
        </w:rPr>
        <w:t xml:space="preserve">ორსულად </w:t>
      </w:r>
      <w:r w:rsidRPr="00A64AFD">
        <w:rPr>
          <w:rFonts w:ascii="Sylfaen" w:hAnsi="Sylfaen"/>
          <w:noProof/>
          <w:lang w:val="ka-GE"/>
        </w:rPr>
        <w:t xml:space="preserve">ან გეგმავთ ბავშვის </w:t>
      </w:r>
      <w:r w:rsidR="00706BD9" w:rsidRPr="00A64AFD">
        <w:rPr>
          <w:rFonts w:ascii="Sylfaen" w:hAnsi="Sylfaen"/>
          <w:noProof/>
          <w:lang w:val="ka-GE"/>
        </w:rPr>
        <w:t>გაჩენას,</w:t>
      </w:r>
      <w:r w:rsidRPr="00A64AFD">
        <w:rPr>
          <w:rFonts w:ascii="Sylfaen" w:hAnsi="Sylfaen"/>
          <w:noProof/>
          <w:lang w:val="ka-GE"/>
        </w:rPr>
        <w:t xml:space="preserve"> ამ </w:t>
      </w:r>
      <w:r w:rsidR="00706BD9" w:rsidRPr="00A64AFD">
        <w:rPr>
          <w:rFonts w:ascii="Sylfaen" w:hAnsi="Sylfaen"/>
          <w:noProof/>
          <w:lang w:val="ka-GE"/>
        </w:rPr>
        <w:t>პრეპარატის</w:t>
      </w:r>
      <w:r w:rsidRPr="00A64AFD">
        <w:rPr>
          <w:rFonts w:ascii="Sylfaen" w:hAnsi="Sylfaen"/>
          <w:noProof/>
          <w:lang w:val="ka-GE"/>
        </w:rPr>
        <w:t xml:space="preserve"> გამოყენებამდე </w:t>
      </w:r>
      <w:r w:rsidR="00706BD9" w:rsidRPr="00A64AFD">
        <w:rPr>
          <w:rFonts w:ascii="Sylfaen" w:hAnsi="Sylfaen"/>
          <w:noProof/>
          <w:lang w:val="ka-GE"/>
        </w:rPr>
        <w:t xml:space="preserve">რჩევისათვის </w:t>
      </w:r>
      <w:r w:rsidRPr="00A64AFD">
        <w:rPr>
          <w:rFonts w:ascii="Sylfaen" w:hAnsi="Sylfaen"/>
          <w:noProof/>
          <w:lang w:val="ka-GE"/>
        </w:rPr>
        <w:t xml:space="preserve">მიმართეთ </w:t>
      </w:r>
      <w:r w:rsidR="00706BD9" w:rsidRPr="00A64AFD">
        <w:rPr>
          <w:rFonts w:ascii="Sylfaen" w:hAnsi="Sylfaen"/>
          <w:noProof/>
          <w:lang w:val="ka-GE"/>
        </w:rPr>
        <w:t xml:space="preserve">თქვენს </w:t>
      </w:r>
      <w:r w:rsidRPr="00A64AFD">
        <w:rPr>
          <w:rFonts w:ascii="Sylfaen" w:hAnsi="Sylfaen"/>
          <w:noProof/>
          <w:lang w:val="ka-GE"/>
        </w:rPr>
        <w:t xml:space="preserve">ექიმს ან ფარმაცევტს. </w:t>
      </w:r>
    </w:p>
    <w:p w14:paraId="799B28DE"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თანდაყოლილი დეფექტების შესაძლო რისკის გამო, როგორც მამრობითი, ასევე მდედრობითი სქესის პაციენტებმა უნდა მიიღონ კონტრაცეპ</w:t>
      </w:r>
      <w:r w:rsidR="00B432DB" w:rsidRPr="00A64AFD">
        <w:rPr>
          <w:rFonts w:ascii="Sylfaen" w:hAnsi="Sylfaen"/>
          <w:noProof/>
          <w:lang w:val="ka-GE"/>
        </w:rPr>
        <w:t>ციული</w:t>
      </w:r>
      <w:r w:rsidRPr="00A64AFD">
        <w:rPr>
          <w:rFonts w:ascii="Sylfaen" w:hAnsi="Sylfaen"/>
          <w:noProof/>
          <w:lang w:val="ka-GE"/>
        </w:rPr>
        <w:t xml:space="preserve"> ზომები როგორც ცისპლატინით მკურნალობის </w:t>
      </w:r>
      <w:r w:rsidR="00B432DB" w:rsidRPr="00A64AFD">
        <w:rPr>
          <w:rFonts w:ascii="Sylfaen" w:hAnsi="Sylfaen"/>
          <w:noProof/>
          <w:lang w:val="ka-GE"/>
        </w:rPr>
        <w:t>პერიოდში</w:t>
      </w:r>
      <w:r w:rsidRPr="00A64AFD">
        <w:rPr>
          <w:rFonts w:ascii="Sylfaen" w:hAnsi="Sylfaen"/>
          <w:noProof/>
          <w:lang w:val="ka-GE"/>
        </w:rPr>
        <w:t xml:space="preserve">, ასევე მკურნალობის დასრულებიდან </w:t>
      </w:r>
      <w:r w:rsidR="00B432DB" w:rsidRPr="00A64AFD">
        <w:rPr>
          <w:rFonts w:ascii="Sylfaen" w:hAnsi="Sylfaen"/>
          <w:noProof/>
          <w:lang w:val="ka-GE"/>
        </w:rPr>
        <w:t>მინიმუმ</w:t>
      </w:r>
      <w:r w:rsidRPr="00A64AFD">
        <w:rPr>
          <w:rFonts w:ascii="Sylfaen" w:hAnsi="Sylfaen"/>
          <w:noProof/>
          <w:lang w:val="ka-GE"/>
        </w:rPr>
        <w:t xml:space="preserve"> ექვსი თვის განმავლობაში. </w:t>
      </w:r>
    </w:p>
    <w:p w14:paraId="66C9B65B"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ცისპლატინით მკურნალობამ </w:t>
      </w:r>
      <w:r w:rsidR="00B432DB" w:rsidRPr="00A64AFD">
        <w:rPr>
          <w:rFonts w:ascii="Sylfaen" w:hAnsi="Sylfaen"/>
          <w:noProof/>
          <w:lang w:val="ka-GE"/>
        </w:rPr>
        <w:t xml:space="preserve">პოტენციურად </w:t>
      </w:r>
      <w:r w:rsidRPr="00A64AFD">
        <w:rPr>
          <w:rFonts w:ascii="Sylfaen" w:hAnsi="Sylfaen"/>
          <w:noProof/>
          <w:lang w:val="ka-GE"/>
        </w:rPr>
        <w:t>შესაძლოა გამოიწვიოს მუდმივი სტერილობა მამაკაცებში. რეკომენდებულია, რომ მომავალში მამობ</w:t>
      </w:r>
      <w:r w:rsidR="00B432DB" w:rsidRPr="00A64AFD">
        <w:rPr>
          <w:rFonts w:ascii="Sylfaen" w:hAnsi="Sylfaen"/>
          <w:noProof/>
          <w:lang w:val="ka-GE"/>
        </w:rPr>
        <w:t xml:space="preserve">ის </w:t>
      </w:r>
      <w:r w:rsidRPr="00A64AFD">
        <w:rPr>
          <w:rFonts w:ascii="Sylfaen" w:hAnsi="Sylfaen"/>
          <w:noProof/>
          <w:lang w:val="ka-GE"/>
        </w:rPr>
        <w:t xml:space="preserve">მსურველებმა განიხილონ სპერმის კრიოკონსერვაციის (გაყინვის) შესაძლებლობა მკურნალობის დაწყებამდე. აცნობეთ </w:t>
      </w:r>
      <w:r w:rsidR="00B432DB" w:rsidRPr="00A64AFD">
        <w:rPr>
          <w:rFonts w:ascii="Sylfaen" w:hAnsi="Sylfaen"/>
          <w:noProof/>
          <w:lang w:val="ka-GE"/>
        </w:rPr>
        <w:t xml:space="preserve">თქვენს </w:t>
      </w:r>
      <w:r w:rsidRPr="00A64AFD">
        <w:rPr>
          <w:rFonts w:ascii="Sylfaen" w:hAnsi="Sylfaen"/>
          <w:noProof/>
          <w:lang w:val="ka-GE"/>
        </w:rPr>
        <w:t xml:space="preserve">ექიმს, თუ გაქვთ რაიმე შეშფოთება. </w:t>
      </w:r>
    </w:p>
    <w:p w14:paraId="50D6A2F8" w14:textId="77777777" w:rsidR="00B432DB"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ავტომობილის მართვა და მექანიზმების გამოყენება</w:t>
      </w:r>
    </w:p>
    <w:p w14:paraId="5246CE6E"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 არ მართოთ ავტომობილი და არ გამოიყენოთ მექანიზმები, თუ შეამჩნევთ რაიმე გვერდით ეფექტს, რამაც შეიძლება შეამციროს თქვენი ა</w:t>
      </w:r>
      <w:r w:rsidR="00B432DB" w:rsidRPr="00A64AFD">
        <w:rPr>
          <w:rFonts w:ascii="Sylfaen" w:hAnsi="Sylfaen"/>
          <w:noProof/>
          <w:lang w:val="ka-GE"/>
        </w:rPr>
        <w:t xml:space="preserve">სეთი </w:t>
      </w:r>
      <w:r w:rsidRPr="00A64AFD">
        <w:rPr>
          <w:rFonts w:ascii="Sylfaen" w:hAnsi="Sylfaen"/>
          <w:noProof/>
          <w:lang w:val="ka-GE"/>
        </w:rPr>
        <w:t>უნარ</w:t>
      </w:r>
      <w:r w:rsidR="00B432DB" w:rsidRPr="00A64AFD">
        <w:rPr>
          <w:rFonts w:ascii="Sylfaen" w:hAnsi="Sylfaen"/>
          <w:noProof/>
          <w:lang w:val="ka-GE"/>
        </w:rPr>
        <w:t>ები.</w:t>
      </w:r>
      <w:r w:rsidRPr="00A64AFD">
        <w:rPr>
          <w:rFonts w:ascii="Sylfaen" w:hAnsi="Sylfaen"/>
          <w:noProof/>
          <w:lang w:val="ka-GE"/>
        </w:rPr>
        <w:t xml:space="preserve"> </w:t>
      </w:r>
    </w:p>
    <w:p w14:paraId="6127C8C1" w14:textId="77777777" w:rsidR="00B432DB"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ცისპლატინის ინექცია შეიცავს ნატრიუმს </w:t>
      </w:r>
    </w:p>
    <w:p w14:paraId="54C15A4E"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ეს </w:t>
      </w:r>
      <w:r w:rsidR="00B432DB" w:rsidRPr="00A64AFD">
        <w:rPr>
          <w:rFonts w:ascii="Sylfaen" w:hAnsi="Sylfaen"/>
          <w:noProof/>
          <w:lang w:val="ka-GE"/>
        </w:rPr>
        <w:t>პრეპარატი</w:t>
      </w:r>
      <w:r w:rsidRPr="00A64AFD">
        <w:rPr>
          <w:rFonts w:ascii="Sylfaen" w:hAnsi="Sylfaen"/>
          <w:noProof/>
          <w:lang w:val="ka-GE"/>
        </w:rPr>
        <w:t xml:space="preserve"> შეიცავს 3.5 მგ ნატრიუმს (სუფრის მარილის მთავარი კომპონენტი) თითოეულ მლ-ში. ეს ექვივალენტურია </w:t>
      </w:r>
      <w:r w:rsidR="00B432DB" w:rsidRPr="00A64AFD">
        <w:rPr>
          <w:rFonts w:ascii="Sylfaen" w:hAnsi="Sylfaen"/>
          <w:noProof/>
          <w:lang w:val="ka-GE"/>
        </w:rPr>
        <w:t>მოზრდილი</w:t>
      </w:r>
      <w:r w:rsidRPr="00A64AFD">
        <w:rPr>
          <w:rFonts w:ascii="Sylfaen" w:hAnsi="Sylfaen"/>
          <w:noProof/>
          <w:lang w:val="ka-GE"/>
        </w:rPr>
        <w:t xml:space="preserve"> ადამიანისთვის რეკომენდებული მაქსიმალური დღიური ნორმის 38.3%-ია. </w:t>
      </w:r>
    </w:p>
    <w:p w14:paraId="08C6DB82" w14:textId="13BDC24B" w:rsidR="00B432DB"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3. </w:t>
      </w:r>
      <w:r w:rsidR="00B432DB" w:rsidRPr="00A64AFD">
        <w:rPr>
          <w:rFonts w:ascii="Sylfaen" w:hAnsi="Sylfaen"/>
          <w:b/>
          <w:bCs/>
          <w:noProof/>
          <w:lang w:val="ka-GE"/>
        </w:rPr>
        <w:t xml:space="preserve">როგორ გამოიყენება ცისპლატინის ინექცია </w:t>
      </w:r>
    </w:p>
    <w:p w14:paraId="3B4E35B1" w14:textId="77777777" w:rsidR="00B432DB"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 დოზირება და </w:t>
      </w:r>
      <w:r w:rsidR="00B432DB" w:rsidRPr="00A64AFD">
        <w:rPr>
          <w:rFonts w:ascii="Sylfaen" w:hAnsi="Sylfaen"/>
          <w:b/>
          <w:bCs/>
          <w:noProof/>
          <w:lang w:val="ka-GE"/>
        </w:rPr>
        <w:t>გამოყენების მეთოდი</w:t>
      </w:r>
      <w:r w:rsidRPr="00A64AFD">
        <w:rPr>
          <w:rFonts w:ascii="Sylfaen" w:hAnsi="Sylfaen"/>
          <w:b/>
          <w:bCs/>
          <w:noProof/>
          <w:lang w:val="ka-GE"/>
        </w:rPr>
        <w:t xml:space="preserve"> </w:t>
      </w:r>
    </w:p>
    <w:p w14:paraId="26B33013"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 უნდა დაინიშნოს მხოლოდ კიბოს მკურნალობის სპეციალისტის მიერ. </w:t>
      </w:r>
    </w:p>
    <w:p w14:paraId="2B8F9ABB"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კონცენტრატი </w:t>
      </w:r>
      <w:r w:rsidR="00B432DB" w:rsidRPr="00A64AFD">
        <w:rPr>
          <w:rFonts w:ascii="Sylfaen" w:hAnsi="Sylfaen"/>
          <w:noProof/>
          <w:lang w:val="ka-GE"/>
        </w:rPr>
        <w:t xml:space="preserve">უნდა </w:t>
      </w:r>
      <w:r w:rsidRPr="00A64AFD">
        <w:rPr>
          <w:rFonts w:ascii="Sylfaen" w:hAnsi="Sylfaen"/>
          <w:noProof/>
          <w:lang w:val="ka-GE"/>
        </w:rPr>
        <w:t>გა</w:t>
      </w:r>
      <w:r w:rsidR="00B432DB" w:rsidRPr="00A64AFD">
        <w:rPr>
          <w:rFonts w:ascii="Sylfaen" w:hAnsi="Sylfaen"/>
          <w:noProof/>
          <w:lang w:val="ka-GE"/>
        </w:rPr>
        <w:t>ნ</w:t>
      </w:r>
      <w:r w:rsidRPr="00A64AFD">
        <w:rPr>
          <w:rFonts w:ascii="Sylfaen" w:hAnsi="Sylfaen"/>
          <w:noProof/>
          <w:lang w:val="ka-GE"/>
        </w:rPr>
        <w:t>ზავ</w:t>
      </w:r>
      <w:r w:rsidR="00B432DB" w:rsidRPr="00A64AFD">
        <w:rPr>
          <w:rFonts w:ascii="Sylfaen" w:hAnsi="Sylfaen"/>
          <w:noProof/>
          <w:lang w:val="ka-GE"/>
        </w:rPr>
        <w:t xml:space="preserve">დეს </w:t>
      </w:r>
      <w:r w:rsidRPr="00A64AFD">
        <w:rPr>
          <w:rFonts w:ascii="Sylfaen" w:hAnsi="Sylfaen"/>
          <w:noProof/>
          <w:lang w:val="ka-GE"/>
        </w:rPr>
        <w:t xml:space="preserve">ნატრიუმის ქლორიდის ხსნარით. </w:t>
      </w:r>
    </w:p>
    <w:p w14:paraId="26F73CF8"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lastRenderedPageBreak/>
        <w:t xml:space="preserve">ცისპლატინი შეჰყავთ მხოლოდ ვენაში ინექციით (ინტრავენური ინფუზია). </w:t>
      </w:r>
    </w:p>
    <w:p w14:paraId="47DC87AD"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ანაფილაქსიური რეაქციების კონტროლისთვის ხელმისაწვდომი უნდა იყოს დამხმარე აღჭურვილობა. </w:t>
      </w:r>
    </w:p>
    <w:p w14:paraId="2C8F3456"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 არ უნდა შევიდეს კონტაქტში ალუმინის შემცველ მასალებთან. </w:t>
      </w:r>
    </w:p>
    <w:p w14:paraId="56C7BE4B"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ცისპლატინის რეკომენდებული დოზა დამოკიდებულია თქვენს </w:t>
      </w:r>
      <w:r w:rsidR="00B432DB" w:rsidRPr="00A64AFD">
        <w:rPr>
          <w:rFonts w:ascii="Sylfaen" w:hAnsi="Sylfaen"/>
          <w:noProof/>
          <w:lang w:val="ka-GE"/>
        </w:rPr>
        <w:t>ჯანმრთელობის მდგომარეობაზე</w:t>
      </w:r>
      <w:r w:rsidRPr="00A64AFD">
        <w:rPr>
          <w:rFonts w:ascii="Sylfaen" w:hAnsi="Sylfaen"/>
          <w:noProof/>
          <w:lang w:val="ka-GE"/>
        </w:rPr>
        <w:t xml:space="preserve">, მკურნალობის მოსალოდნელ ეფექტებზე და იმაზე, მიიღება თუ არა ცისპლატინი დამოუკიდებლად (მონოთერაპია) თუ სხვა </w:t>
      </w:r>
      <w:r w:rsidR="00B432DB" w:rsidRPr="00A64AFD">
        <w:rPr>
          <w:rFonts w:ascii="Sylfaen" w:hAnsi="Sylfaen"/>
          <w:noProof/>
          <w:lang w:val="ka-GE"/>
        </w:rPr>
        <w:t>სამკურნალო საშუალებებთან</w:t>
      </w:r>
      <w:r w:rsidRPr="00A64AFD">
        <w:rPr>
          <w:rFonts w:ascii="Sylfaen" w:hAnsi="Sylfaen"/>
          <w:noProof/>
          <w:lang w:val="ka-GE"/>
        </w:rPr>
        <w:t xml:space="preserve"> კომბინაციაში (კომბინირებული ქიმიოთერაპია). </w:t>
      </w:r>
    </w:p>
    <w:p w14:paraId="6268C5C2" w14:textId="77777777" w:rsidR="00B432DB"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 (მონოთერაპია): </w:t>
      </w:r>
    </w:p>
    <w:p w14:paraId="4933E7D8" w14:textId="77777777" w:rsidR="003E09F2"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რეკომენდებულია შემდეგი დოზები: </w:t>
      </w:r>
    </w:p>
    <w:p w14:paraId="65670C6D" w14:textId="306937C1" w:rsidR="005B7797" w:rsidRPr="00A64AFD" w:rsidRDefault="00C91DA4" w:rsidP="00F27A0E">
      <w:pPr>
        <w:pStyle w:val="ListParagraph"/>
        <w:numPr>
          <w:ilvl w:val="0"/>
          <w:numId w:val="5"/>
        </w:numPr>
        <w:spacing w:line="276" w:lineRule="auto"/>
        <w:rPr>
          <w:rFonts w:ascii="Sylfaen" w:hAnsi="Sylfaen"/>
          <w:noProof/>
          <w:lang w:val="ka-GE"/>
        </w:rPr>
      </w:pPr>
      <w:r w:rsidRPr="00A64AFD">
        <w:rPr>
          <w:rFonts w:ascii="Sylfaen" w:hAnsi="Sylfaen"/>
          <w:noProof/>
          <w:lang w:val="ka-GE"/>
        </w:rPr>
        <w:t>ერთჯერადი დოზა 50-დან 120 მგ</w:t>
      </w:r>
      <w:r w:rsidR="005B7797" w:rsidRPr="00A64AFD">
        <w:rPr>
          <w:rFonts w:ascii="Sylfaen" w:hAnsi="Sylfaen"/>
          <w:noProof/>
          <w:lang w:val="ka-GE"/>
        </w:rPr>
        <w:t>/მ</w:t>
      </w:r>
      <w:r w:rsidR="005B7797" w:rsidRPr="00A64AFD">
        <w:rPr>
          <w:rFonts w:ascii="Sylfaen" w:hAnsi="Sylfaen"/>
          <w:noProof/>
          <w:vertAlign w:val="superscript"/>
          <w:lang w:val="ka-GE"/>
        </w:rPr>
        <w:t>2</w:t>
      </w:r>
      <w:r w:rsidRPr="00A64AFD">
        <w:rPr>
          <w:rFonts w:ascii="Sylfaen" w:hAnsi="Sylfaen"/>
          <w:noProof/>
          <w:lang w:val="ka-GE"/>
        </w:rPr>
        <w:t xml:space="preserve">-მდე სხეულის ზედაპირზე, ყოველ 3-4 კვირაში. </w:t>
      </w:r>
    </w:p>
    <w:p w14:paraId="2358C2A7" w14:textId="09EBC9A0" w:rsidR="005B7797" w:rsidRPr="00A64AFD" w:rsidRDefault="00C91DA4" w:rsidP="00F27A0E">
      <w:pPr>
        <w:pStyle w:val="ListParagraph"/>
        <w:numPr>
          <w:ilvl w:val="0"/>
          <w:numId w:val="5"/>
        </w:numPr>
        <w:spacing w:line="276" w:lineRule="auto"/>
        <w:rPr>
          <w:rFonts w:ascii="Sylfaen" w:hAnsi="Sylfaen"/>
          <w:noProof/>
          <w:lang w:val="ka-GE"/>
        </w:rPr>
      </w:pPr>
      <w:r w:rsidRPr="00A64AFD">
        <w:rPr>
          <w:rFonts w:ascii="Sylfaen" w:hAnsi="Sylfaen"/>
          <w:noProof/>
          <w:lang w:val="ka-GE"/>
        </w:rPr>
        <w:t xml:space="preserve">15-დან 20 მგ/მ²-მდე დღეში 5 დღის განმავლობაში, ყოველ 3-4 კვირაში. </w:t>
      </w:r>
    </w:p>
    <w:p w14:paraId="1A9A5B18" w14:textId="77777777" w:rsidR="005B7797"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ცისპლატინი სხვა ქიმიოთერაპიულ საშუალებებთან კომბინაციაში (კომბინირებული ქიმიოთერაპია): </w:t>
      </w:r>
    </w:p>
    <w:p w14:paraId="7C7C76D4" w14:textId="564C6593" w:rsidR="005B7797" w:rsidRPr="00A64AFD" w:rsidRDefault="00C91DA4" w:rsidP="00F27A0E">
      <w:pPr>
        <w:pStyle w:val="ListParagraph"/>
        <w:numPr>
          <w:ilvl w:val="0"/>
          <w:numId w:val="6"/>
        </w:numPr>
        <w:spacing w:line="276" w:lineRule="auto"/>
        <w:rPr>
          <w:rFonts w:ascii="Sylfaen" w:hAnsi="Sylfaen"/>
          <w:noProof/>
          <w:lang w:val="ka-GE"/>
        </w:rPr>
      </w:pPr>
      <w:r w:rsidRPr="00A64AFD">
        <w:rPr>
          <w:rFonts w:ascii="Sylfaen" w:hAnsi="Sylfaen"/>
          <w:noProof/>
          <w:lang w:val="ka-GE"/>
        </w:rPr>
        <w:t>20 მგ/მ</w:t>
      </w:r>
      <w:r w:rsidR="005B7797" w:rsidRPr="00A64AFD">
        <w:rPr>
          <w:rFonts w:ascii="Sylfaen" w:hAnsi="Sylfaen"/>
          <w:noProof/>
          <w:vertAlign w:val="superscript"/>
          <w:lang w:val="ka-GE"/>
        </w:rPr>
        <w:t>2</w:t>
      </w:r>
      <w:r w:rsidRPr="00A64AFD">
        <w:rPr>
          <w:rFonts w:ascii="Sylfaen" w:hAnsi="Sylfaen"/>
          <w:noProof/>
          <w:lang w:val="ka-GE"/>
        </w:rPr>
        <w:t xml:space="preserve"> ან მეტი, ყოველ 3-4 კვირაში ერთხელ. </w:t>
      </w:r>
    </w:p>
    <w:p w14:paraId="4C619696" w14:textId="77777777" w:rsidR="005B7797"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საშვილოსნოს ყელის კიბოს სამკურნალოდ, ცისპლატინი გამოიყენება სხივურ თერაპიასთან კომბინაციაში. </w:t>
      </w:r>
    </w:p>
    <w:p w14:paraId="6A95B059" w14:textId="77777777" w:rsidR="005B7797"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ტიპიური დოზაა 40 მგ/მ² კვირაში </w:t>
      </w:r>
      <w:r w:rsidR="005B7797" w:rsidRPr="00A64AFD">
        <w:rPr>
          <w:rFonts w:ascii="Sylfaen" w:hAnsi="Sylfaen"/>
          <w:noProof/>
          <w:lang w:val="ka-GE"/>
        </w:rPr>
        <w:t xml:space="preserve">ერთხელ </w:t>
      </w:r>
      <w:r w:rsidRPr="00A64AFD">
        <w:rPr>
          <w:rFonts w:ascii="Sylfaen" w:hAnsi="Sylfaen"/>
          <w:noProof/>
          <w:lang w:val="ka-GE"/>
        </w:rPr>
        <w:t xml:space="preserve">6 კვირის განმავლობაში. </w:t>
      </w:r>
    </w:p>
    <w:p w14:paraId="5BA66D34" w14:textId="77777777" w:rsidR="005B7797"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თირკმლის პრობლემების თავიდან ასაცილებლად ან შესამცირებლად, რეკომენდებულია დიდი რაოდენობით წყლის დალევა ცისპლატინით მკურნალობიდან 24 საათის განმავლობაში. </w:t>
      </w:r>
    </w:p>
    <w:p w14:paraId="2B302912" w14:textId="77777777" w:rsidR="005B7797"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თუ მიიღეთ საჭიროზე მეტი ცისპლატინი: </w:t>
      </w:r>
    </w:p>
    <w:p w14:paraId="505FC2E2" w14:textId="77777777" w:rsidR="005B7797"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თქვენი ექიმი უზრუნველყოფს თქვენი მდგომარეობისთვის სწორი დოზის მიღებას. დოზის გადაჭარბების შემთხვევაში, შეიძლება განიცადოთ </w:t>
      </w:r>
      <w:r w:rsidR="005B7797" w:rsidRPr="00A64AFD">
        <w:rPr>
          <w:rFonts w:ascii="Sylfaen" w:hAnsi="Sylfaen"/>
          <w:noProof/>
          <w:lang w:val="ka-GE"/>
        </w:rPr>
        <w:t xml:space="preserve">მომატებული </w:t>
      </w:r>
      <w:r w:rsidRPr="00A64AFD">
        <w:rPr>
          <w:rFonts w:ascii="Sylfaen" w:hAnsi="Sylfaen"/>
          <w:noProof/>
          <w:lang w:val="ka-GE"/>
        </w:rPr>
        <w:t xml:space="preserve">გვერდითი </w:t>
      </w:r>
      <w:r w:rsidR="005B7797" w:rsidRPr="00A64AFD">
        <w:rPr>
          <w:rFonts w:ascii="Sylfaen" w:hAnsi="Sylfaen"/>
          <w:noProof/>
          <w:lang w:val="ka-GE"/>
        </w:rPr>
        <w:t>ეფექტები. თქვენმა</w:t>
      </w:r>
      <w:r w:rsidRPr="00A64AFD">
        <w:rPr>
          <w:rFonts w:ascii="Sylfaen" w:hAnsi="Sylfaen"/>
          <w:noProof/>
          <w:lang w:val="ka-GE"/>
        </w:rPr>
        <w:t xml:space="preserve"> ექიმმა შეიძლება დაგინიშნოთ სიმპტომური მკურნალობა ამ გვერდითი </w:t>
      </w:r>
      <w:r w:rsidR="005B7797" w:rsidRPr="00A64AFD">
        <w:rPr>
          <w:rFonts w:ascii="Sylfaen" w:hAnsi="Sylfaen"/>
          <w:noProof/>
          <w:lang w:val="ka-GE"/>
        </w:rPr>
        <w:t>ეფექტებისათვის.</w:t>
      </w:r>
      <w:r w:rsidRPr="00A64AFD">
        <w:rPr>
          <w:rFonts w:ascii="Sylfaen" w:hAnsi="Sylfaen"/>
          <w:noProof/>
          <w:lang w:val="ka-GE"/>
        </w:rPr>
        <w:t xml:space="preserve"> თუ ფიქრობთ, რომ მიიღეთ ცისპლატინის</w:t>
      </w:r>
      <w:r w:rsidR="005B7797" w:rsidRPr="00A64AFD">
        <w:rPr>
          <w:rFonts w:ascii="Sylfaen" w:hAnsi="Sylfaen"/>
          <w:noProof/>
          <w:lang w:val="ka-GE"/>
        </w:rPr>
        <w:t xml:space="preserve"> ჭარბი დოზა</w:t>
      </w:r>
      <w:r w:rsidRPr="00A64AFD">
        <w:rPr>
          <w:rFonts w:ascii="Sylfaen" w:hAnsi="Sylfaen"/>
          <w:noProof/>
          <w:lang w:val="ka-GE"/>
        </w:rPr>
        <w:t xml:space="preserve">, დაუყოვნებლივ დაუკავშირდით </w:t>
      </w:r>
      <w:r w:rsidR="005B7797" w:rsidRPr="00A64AFD">
        <w:rPr>
          <w:rFonts w:ascii="Sylfaen" w:hAnsi="Sylfaen"/>
          <w:noProof/>
          <w:lang w:val="ka-GE"/>
        </w:rPr>
        <w:t xml:space="preserve">თქვენს </w:t>
      </w:r>
      <w:r w:rsidRPr="00A64AFD">
        <w:rPr>
          <w:rFonts w:ascii="Sylfaen" w:hAnsi="Sylfaen"/>
          <w:noProof/>
          <w:lang w:val="ka-GE"/>
        </w:rPr>
        <w:t xml:space="preserve">ექიმს. ყოველთვის გამოიყენეთ ეს </w:t>
      </w:r>
      <w:r w:rsidR="005B7797" w:rsidRPr="00A64AFD">
        <w:rPr>
          <w:rFonts w:ascii="Sylfaen" w:hAnsi="Sylfaen"/>
          <w:noProof/>
          <w:lang w:val="ka-GE"/>
        </w:rPr>
        <w:t>პრეპარატი</w:t>
      </w:r>
      <w:r w:rsidRPr="00A64AFD">
        <w:rPr>
          <w:rFonts w:ascii="Sylfaen" w:hAnsi="Sylfaen"/>
          <w:noProof/>
          <w:lang w:val="ka-GE"/>
        </w:rPr>
        <w:t xml:space="preserve"> ზუსტად ისე, როგორც დაგინიშნათ</w:t>
      </w:r>
      <w:r w:rsidR="005B7797" w:rsidRPr="00A64AFD">
        <w:rPr>
          <w:rFonts w:ascii="Sylfaen" w:hAnsi="Sylfaen"/>
          <w:noProof/>
          <w:lang w:val="ka-GE"/>
        </w:rPr>
        <w:t xml:space="preserve"> თქვენმა ექიმმა ან ფარმაცევტმა</w:t>
      </w:r>
      <w:r w:rsidRPr="00A64AFD">
        <w:rPr>
          <w:rFonts w:ascii="Sylfaen" w:hAnsi="Sylfaen"/>
          <w:noProof/>
          <w:lang w:val="ka-GE"/>
        </w:rPr>
        <w:t xml:space="preserve">. თუ არ ხართ </w:t>
      </w:r>
      <w:r w:rsidR="005B7797" w:rsidRPr="00A64AFD">
        <w:rPr>
          <w:rFonts w:ascii="Sylfaen" w:hAnsi="Sylfaen"/>
          <w:noProof/>
          <w:lang w:val="ka-GE"/>
        </w:rPr>
        <w:t xml:space="preserve">რამეში </w:t>
      </w:r>
      <w:r w:rsidRPr="00A64AFD">
        <w:rPr>
          <w:rFonts w:ascii="Sylfaen" w:hAnsi="Sylfaen"/>
          <w:noProof/>
          <w:lang w:val="ka-GE"/>
        </w:rPr>
        <w:t>დარწმუნებული, მიმართეთ</w:t>
      </w:r>
      <w:r w:rsidR="005B7797" w:rsidRPr="00A64AFD">
        <w:rPr>
          <w:rFonts w:ascii="Sylfaen" w:hAnsi="Sylfaen"/>
          <w:noProof/>
          <w:lang w:val="ka-GE"/>
        </w:rPr>
        <w:t xml:space="preserve"> შესამოწმებლად თქვენს</w:t>
      </w:r>
      <w:r w:rsidRPr="00A64AFD">
        <w:rPr>
          <w:rFonts w:ascii="Sylfaen" w:hAnsi="Sylfaen"/>
          <w:noProof/>
          <w:lang w:val="ka-GE"/>
        </w:rPr>
        <w:t xml:space="preserve"> ექიმს ან ფარმაცევტს. </w:t>
      </w:r>
    </w:p>
    <w:p w14:paraId="50F949A6" w14:textId="77777777" w:rsidR="005B7797"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4. შესაძლო გვერდითი </w:t>
      </w:r>
      <w:r w:rsidR="005B7797" w:rsidRPr="00A64AFD">
        <w:rPr>
          <w:rFonts w:ascii="Sylfaen" w:hAnsi="Sylfaen"/>
          <w:b/>
          <w:bCs/>
          <w:noProof/>
          <w:lang w:val="ka-GE"/>
        </w:rPr>
        <w:t>ეფექტები</w:t>
      </w:r>
    </w:p>
    <w:p w14:paraId="6691ED2D" w14:textId="77777777" w:rsidR="005B7797"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 ყველა მედიკამენტის მსგავსად, ამ </w:t>
      </w:r>
      <w:r w:rsidR="005B7797" w:rsidRPr="00A64AFD">
        <w:rPr>
          <w:rFonts w:ascii="Sylfaen" w:hAnsi="Sylfaen"/>
          <w:noProof/>
          <w:lang w:val="ka-GE"/>
        </w:rPr>
        <w:t>პრეპარატმაც</w:t>
      </w:r>
      <w:r w:rsidRPr="00A64AFD">
        <w:rPr>
          <w:rFonts w:ascii="Sylfaen" w:hAnsi="Sylfaen"/>
          <w:noProof/>
          <w:lang w:val="ka-GE"/>
        </w:rPr>
        <w:t xml:space="preserve"> შეიძლება გამოიწვიოს გვერდითი </w:t>
      </w:r>
      <w:r w:rsidR="005B7797" w:rsidRPr="00A64AFD">
        <w:rPr>
          <w:rFonts w:ascii="Sylfaen" w:hAnsi="Sylfaen"/>
          <w:noProof/>
          <w:lang w:val="ka-GE"/>
        </w:rPr>
        <w:t>ეფექტები,</w:t>
      </w:r>
      <w:r w:rsidRPr="00A64AFD">
        <w:rPr>
          <w:rFonts w:ascii="Sylfaen" w:hAnsi="Sylfaen"/>
          <w:noProof/>
          <w:lang w:val="ka-GE"/>
        </w:rPr>
        <w:t xml:space="preserve"> თუმცა ყველას არ </w:t>
      </w:r>
      <w:r w:rsidR="005B7797" w:rsidRPr="00A64AFD">
        <w:rPr>
          <w:rFonts w:ascii="Sylfaen" w:hAnsi="Sylfaen"/>
          <w:noProof/>
          <w:lang w:val="ka-GE"/>
        </w:rPr>
        <w:t>გან</w:t>
      </w:r>
      <w:r w:rsidRPr="00A64AFD">
        <w:rPr>
          <w:rFonts w:ascii="Sylfaen" w:hAnsi="Sylfaen"/>
          <w:noProof/>
          <w:lang w:val="ka-GE"/>
        </w:rPr>
        <w:t xml:space="preserve">უვითარდება </w:t>
      </w:r>
      <w:r w:rsidR="005B7797" w:rsidRPr="00A64AFD">
        <w:rPr>
          <w:rFonts w:ascii="Sylfaen" w:hAnsi="Sylfaen"/>
          <w:noProof/>
          <w:lang w:val="ka-GE"/>
        </w:rPr>
        <w:t>ისინი.</w:t>
      </w:r>
    </w:p>
    <w:p w14:paraId="669783FA" w14:textId="636608EC" w:rsidR="008E5435" w:rsidRPr="00A64AFD" w:rsidRDefault="005B7797" w:rsidP="0042249B">
      <w:pPr>
        <w:spacing w:line="276" w:lineRule="auto"/>
        <w:ind w:left="-450"/>
        <w:rPr>
          <w:rFonts w:ascii="Sylfaen" w:hAnsi="Sylfaen"/>
          <w:b/>
          <w:bCs/>
          <w:noProof/>
          <w:lang w:val="ka-GE"/>
        </w:rPr>
      </w:pPr>
      <w:r w:rsidRPr="00A64AFD">
        <w:rPr>
          <w:rFonts w:ascii="Sylfaen" w:hAnsi="Sylfaen"/>
          <w:b/>
          <w:bCs/>
          <w:noProof/>
          <w:lang w:val="ka-GE"/>
        </w:rPr>
        <w:lastRenderedPageBreak/>
        <w:t xml:space="preserve"> </w:t>
      </w:r>
      <w:r w:rsidR="00C91DA4" w:rsidRPr="00A64AFD">
        <w:rPr>
          <w:rFonts w:ascii="Sylfaen" w:hAnsi="Sylfaen"/>
          <w:b/>
          <w:bCs/>
          <w:noProof/>
          <w:lang w:val="ka-GE"/>
        </w:rPr>
        <w:t xml:space="preserve">თუ </w:t>
      </w:r>
      <w:r w:rsidRPr="00A64AFD">
        <w:rPr>
          <w:rFonts w:ascii="Sylfaen" w:hAnsi="Sylfaen"/>
          <w:b/>
          <w:bCs/>
          <w:noProof/>
          <w:lang w:val="ka-GE"/>
        </w:rPr>
        <w:t xml:space="preserve">განგივითარდათ </w:t>
      </w:r>
      <w:r w:rsidR="00C91DA4" w:rsidRPr="00A64AFD">
        <w:rPr>
          <w:rFonts w:ascii="Sylfaen" w:hAnsi="Sylfaen"/>
          <w:b/>
          <w:bCs/>
          <w:noProof/>
          <w:lang w:val="ka-GE"/>
        </w:rPr>
        <w:t>რომელიმე ქვემოთ ჩამოთვლილი</w:t>
      </w:r>
      <w:r w:rsidRPr="00A64AFD">
        <w:rPr>
          <w:rFonts w:ascii="Sylfaen" w:hAnsi="Sylfaen"/>
          <w:b/>
          <w:bCs/>
          <w:noProof/>
          <w:lang w:val="ka-GE"/>
        </w:rPr>
        <w:t>,</w:t>
      </w:r>
      <w:r w:rsidR="00C91DA4" w:rsidRPr="00A64AFD">
        <w:rPr>
          <w:rFonts w:ascii="Sylfaen" w:hAnsi="Sylfaen"/>
          <w:b/>
          <w:bCs/>
          <w:noProof/>
          <w:lang w:val="ka-GE"/>
        </w:rPr>
        <w:t xml:space="preserve"> დაუყოვნებლივ აცნობეთ </w:t>
      </w:r>
      <w:r w:rsidR="008211B1" w:rsidRPr="00A64AFD">
        <w:rPr>
          <w:rFonts w:ascii="Sylfaen" w:hAnsi="Sylfaen"/>
          <w:b/>
          <w:bCs/>
          <w:noProof/>
          <w:lang w:val="ka-GE"/>
        </w:rPr>
        <w:t xml:space="preserve">თქვენს </w:t>
      </w:r>
      <w:r w:rsidR="00C91DA4" w:rsidRPr="00A64AFD">
        <w:rPr>
          <w:rFonts w:ascii="Sylfaen" w:hAnsi="Sylfaen"/>
          <w:b/>
          <w:bCs/>
          <w:noProof/>
          <w:lang w:val="ka-GE"/>
        </w:rPr>
        <w:t>ექიმს:</w:t>
      </w:r>
    </w:p>
    <w:p w14:paraId="0B39D356" w14:textId="099F962B" w:rsidR="00B22650" w:rsidRPr="00A64AFD" w:rsidRDefault="00C91DA4" w:rsidP="00F27A0E">
      <w:pPr>
        <w:pStyle w:val="ListParagraph"/>
        <w:numPr>
          <w:ilvl w:val="0"/>
          <w:numId w:val="6"/>
        </w:numPr>
        <w:spacing w:line="276" w:lineRule="auto"/>
        <w:rPr>
          <w:rFonts w:ascii="Sylfaen" w:hAnsi="Sylfaen"/>
          <w:noProof/>
          <w:lang w:val="ka-GE"/>
        </w:rPr>
      </w:pPr>
      <w:r w:rsidRPr="00A64AFD">
        <w:rPr>
          <w:rFonts w:ascii="Sylfaen" w:hAnsi="Sylfaen"/>
          <w:noProof/>
          <w:lang w:val="ka-GE"/>
        </w:rPr>
        <w:t>მძიმე ალერგიული რეაქცია; შეიძლება გან</w:t>
      </w:r>
      <w:r w:rsidR="008E5435" w:rsidRPr="00A64AFD">
        <w:rPr>
          <w:rFonts w:ascii="Sylfaen" w:hAnsi="Sylfaen"/>
          <w:noProof/>
          <w:lang w:val="ka-GE"/>
        </w:rPr>
        <w:t>გი</w:t>
      </w:r>
      <w:r w:rsidRPr="00A64AFD">
        <w:rPr>
          <w:rFonts w:ascii="Sylfaen" w:hAnsi="Sylfaen"/>
          <w:noProof/>
          <w:lang w:val="ka-GE"/>
        </w:rPr>
        <w:t>ვითარდე</w:t>
      </w:r>
      <w:r w:rsidR="008E5435" w:rsidRPr="00A64AFD">
        <w:rPr>
          <w:rFonts w:ascii="Sylfaen" w:hAnsi="Sylfaen"/>
          <w:noProof/>
          <w:lang w:val="ka-GE"/>
        </w:rPr>
        <w:t>თ</w:t>
      </w:r>
      <w:r w:rsidRPr="00A64AFD">
        <w:rPr>
          <w:rFonts w:ascii="Sylfaen" w:hAnsi="Sylfaen"/>
          <w:noProof/>
          <w:lang w:val="ka-GE"/>
        </w:rPr>
        <w:t xml:space="preserve"> უეცარი ქავ</w:t>
      </w:r>
      <w:r w:rsidR="008E5435" w:rsidRPr="00A64AFD">
        <w:rPr>
          <w:rFonts w:ascii="Sylfaen" w:hAnsi="Sylfaen"/>
          <w:noProof/>
          <w:lang w:val="ka-GE"/>
        </w:rPr>
        <w:t>ანა</w:t>
      </w:r>
      <w:r w:rsidRPr="00A64AFD">
        <w:rPr>
          <w:rFonts w:ascii="Sylfaen" w:hAnsi="Sylfaen"/>
          <w:noProof/>
          <w:lang w:val="ka-GE"/>
        </w:rPr>
        <w:t xml:space="preserve"> გამონაყარი (ჭინჭრის ციება), ხელების, ფეხების, კოჭების, სახის, ტუჩების, პირის ღრუს ან ყელის შეშუპება (რამაც შეიძლება გამოიწვიოს ყლაპვის ან სუნთქვის გაძნელება) და შეიძლება იგრძნოთ, რომ </w:t>
      </w:r>
      <w:r w:rsidR="00B22650" w:rsidRPr="00A64AFD">
        <w:rPr>
          <w:rFonts w:ascii="Sylfaen" w:hAnsi="Sylfaen"/>
          <w:noProof/>
          <w:lang w:val="ka-GE"/>
        </w:rPr>
        <w:t>გული მიგდით. * გულ</w:t>
      </w:r>
      <w:r w:rsidRPr="00A64AFD">
        <w:rPr>
          <w:rFonts w:ascii="Sylfaen" w:hAnsi="Sylfaen"/>
          <w:noProof/>
          <w:lang w:val="ka-GE"/>
        </w:rPr>
        <w:t>მკერდის არეში ძლიერი ტკივილი, რომელიც შესაძლოა გადაეცეს ყბა</w:t>
      </w:r>
      <w:r w:rsidR="00B22650" w:rsidRPr="00A64AFD">
        <w:rPr>
          <w:rFonts w:ascii="Sylfaen" w:hAnsi="Sylfaen"/>
          <w:noProof/>
          <w:lang w:val="ka-GE"/>
        </w:rPr>
        <w:t>ში</w:t>
      </w:r>
      <w:r w:rsidRPr="00A64AFD">
        <w:rPr>
          <w:rFonts w:ascii="Sylfaen" w:hAnsi="Sylfaen"/>
          <w:noProof/>
          <w:lang w:val="ka-GE"/>
        </w:rPr>
        <w:t xml:space="preserve"> ან </w:t>
      </w:r>
      <w:r w:rsidR="00B22650" w:rsidRPr="00A64AFD">
        <w:rPr>
          <w:rFonts w:ascii="Sylfaen" w:hAnsi="Sylfaen"/>
          <w:noProof/>
          <w:lang w:val="ka-GE"/>
        </w:rPr>
        <w:t>მკლავში</w:t>
      </w:r>
      <w:r w:rsidR="0042249B" w:rsidRPr="00A64AFD">
        <w:rPr>
          <w:rFonts w:ascii="Sylfaen" w:hAnsi="Sylfaen"/>
          <w:noProof/>
          <w:lang w:val="ka-GE"/>
        </w:rPr>
        <w:t>, თანდართული</w:t>
      </w:r>
      <w:r w:rsidRPr="00A64AFD">
        <w:rPr>
          <w:rFonts w:ascii="Sylfaen" w:hAnsi="Sylfaen"/>
          <w:noProof/>
          <w:lang w:val="ka-GE"/>
        </w:rPr>
        <w:t xml:space="preserve"> ოფლიანობით, ქოშინით და გულისრევით (გულის შეტევა) </w:t>
      </w:r>
    </w:p>
    <w:p w14:paraId="3D66096D" w14:textId="294FC66E" w:rsidR="00B22650" w:rsidRPr="00A64AFD" w:rsidRDefault="00C91DA4" w:rsidP="00F27A0E">
      <w:pPr>
        <w:pStyle w:val="ListParagraph"/>
        <w:numPr>
          <w:ilvl w:val="0"/>
          <w:numId w:val="6"/>
        </w:numPr>
        <w:spacing w:line="276" w:lineRule="auto"/>
        <w:rPr>
          <w:rFonts w:ascii="Sylfaen" w:hAnsi="Sylfaen"/>
          <w:noProof/>
          <w:lang w:val="ka-GE"/>
        </w:rPr>
      </w:pPr>
      <w:r w:rsidRPr="00A64AFD">
        <w:rPr>
          <w:rFonts w:ascii="Sylfaen" w:hAnsi="Sylfaen"/>
          <w:noProof/>
          <w:lang w:val="ka-GE"/>
        </w:rPr>
        <w:t xml:space="preserve">ტკივილი ან შეშუპება ინექციის ადგილას ინექციის </w:t>
      </w:r>
      <w:r w:rsidR="00B22650" w:rsidRPr="00A64AFD">
        <w:rPr>
          <w:rFonts w:ascii="Sylfaen" w:hAnsi="Sylfaen"/>
          <w:noProof/>
          <w:lang w:val="ka-GE"/>
        </w:rPr>
        <w:t xml:space="preserve">გაკეთების </w:t>
      </w:r>
      <w:r w:rsidRPr="00A64AFD">
        <w:rPr>
          <w:rFonts w:ascii="Sylfaen" w:hAnsi="Sylfaen"/>
          <w:noProof/>
          <w:lang w:val="ka-GE"/>
        </w:rPr>
        <w:t xml:space="preserve">დროს (შეიძლება გამოწვეული იყოს იმით, რომ ინექცია სწორად არ </w:t>
      </w:r>
      <w:r w:rsidR="00B22650" w:rsidRPr="00A64AFD">
        <w:rPr>
          <w:rFonts w:ascii="Sylfaen" w:hAnsi="Sylfaen"/>
          <w:noProof/>
          <w:lang w:val="ka-GE"/>
        </w:rPr>
        <w:t>გაკეთდა</w:t>
      </w:r>
      <w:r w:rsidRPr="00A64AFD">
        <w:rPr>
          <w:rFonts w:ascii="Sylfaen" w:hAnsi="Sylfaen"/>
          <w:noProof/>
          <w:lang w:val="ka-GE"/>
        </w:rPr>
        <w:t xml:space="preserve"> ვენაში, რამაც შეიძლება გამოიწვიოს სერიოზული დაზიანება ინექციის ადგილის გარშემო ქსოვილებში)</w:t>
      </w:r>
    </w:p>
    <w:p w14:paraId="52FCC724" w14:textId="00D8C34B" w:rsidR="00B22650" w:rsidRPr="00A64AFD" w:rsidRDefault="00C91DA4" w:rsidP="00F27A0E">
      <w:pPr>
        <w:pStyle w:val="ListParagraph"/>
        <w:numPr>
          <w:ilvl w:val="0"/>
          <w:numId w:val="6"/>
        </w:numPr>
        <w:spacing w:line="276" w:lineRule="auto"/>
        <w:rPr>
          <w:rFonts w:ascii="Sylfaen" w:hAnsi="Sylfaen"/>
          <w:noProof/>
          <w:lang w:val="ka-GE"/>
        </w:rPr>
      </w:pPr>
      <w:r w:rsidRPr="00A64AFD">
        <w:rPr>
          <w:rFonts w:ascii="Sylfaen" w:hAnsi="Sylfaen"/>
          <w:noProof/>
          <w:lang w:val="ka-GE"/>
        </w:rPr>
        <w:t xml:space="preserve">ინსულტი </w:t>
      </w:r>
    </w:p>
    <w:p w14:paraId="76037B47" w14:textId="7BAA4978" w:rsidR="00B22650" w:rsidRPr="00A64AFD" w:rsidRDefault="00B22650" w:rsidP="00F27A0E">
      <w:pPr>
        <w:pStyle w:val="ListParagraph"/>
        <w:numPr>
          <w:ilvl w:val="0"/>
          <w:numId w:val="6"/>
        </w:numPr>
        <w:spacing w:line="276" w:lineRule="auto"/>
        <w:rPr>
          <w:rFonts w:ascii="Sylfaen" w:hAnsi="Sylfaen"/>
          <w:noProof/>
          <w:lang w:val="ka-GE"/>
        </w:rPr>
      </w:pPr>
      <w:r w:rsidRPr="00A64AFD">
        <w:rPr>
          <w:rFonts w:ascii="Sylfaen" w:hAnsi="Sylfaen"/>
          <w:noProof/>
          <w:lang w:val="ka-GE"/>
        </w:rPr>
        <w:t xml:space="preserve">თავის </w:t>
      </w:r>
      <w:r w:rsidR="00C91DA4" w:rsidRPr="00A64AFD">
        <w:rPr>
          <w:rFonts w:ascii="Sylfaen" w:hAnsi="Sylfaen"/>
          <w:noProof/>
          <w:lang w:val="ka-GE"/>
        </w:rPr>
        <w:t>ტვინის დისფუნქცია (</w:t>
      </w:r>
      <w:r w:rsidRPr="00A64AFD">
        <w:rPr>
          <w:rFonts w:ascii="Sylfaen" w:hAnsi="Sylfaen"/>
          <w:noProof/>
          <w:lang w:val="ka-GE"/>
        </w:rPr>
        <w:t xml:space="preserve">ცნობიერების აბნევა, </w:t>
      </w:r>
      <w:r w:rsidR="00C91DA4" w:rsidRPr="00A64AFD">
        <w:rPr>
          <w:rFonts w:ascii="Sylfaen" w:hAnsi="Sylfaen"/>
          <w:noProof/>
          <w:lang w:val="ka-GE"/>
        </w:rPr>
        <w:t>გაუგებარი მეტყველება, ზოგჯერ სიბრმავე, მეხსიერების დაკარგვა და დამბლა)</w:t>
      </w:r>
      <w:r w:rsidRPr="00A64AFD">
        <w:rPr>
          <w:rFonts w:ascii="Sylfaen" w:hAnsi="Sylfaen"/>
          <w:noProof/>
          <w:lang w:val="ka-GE"/>
        </w:rPr>
        <w:t>.</w:t>
      </w:r>
    </w:p>
    <w:p w14:paraId="3717CE18" w14:textId="77777777" w:rsidR="00B22650" w:rsidRPr="00A64AFD" w:rsidRDefault="00C91DA4" w:rsidP="0042249B">
      <w:pPr>
        <w:spacing w:line="276" w:lineRule="auto"/>
        <w:ind w:left="-450"/>
        <w:rPr>
          <w:rFonts w:ascii="Sylfaen" w:hAnsi="Sylfaen"/>
          <w:noProof/>
          <w:lang w:val="ka-GE"/>
        </w:rPr>
      </w:pPr>
      <w:r w:rsidRPr="00A64AFD">
        <w:rPr>
          <w:rFonts w:ascii="Sylfaen" w:hAnsi="Sylfaen"/>
          <w:noProof/>
          <w:lang w:val="ka-GE"/>
        </w:rPr>
        <w:t xml:space="preserve"> ეს სერიოზული გვერდითი </w:t>
      </w:r>
      <w:r w:rsidR="00B22650" w:rsidRPr="00A64AFD">
        <w:rPr>
          <w:rFonts w:ascii="Sylfaen" w:hAnsi="Sylfaen"/>
          <w:noProof/>
          <w:lang w:val="ka-GE"/>
        </w:rPr>
        <w:t>ეფექტებია.</w:t>
      </w:r>
      <w:r w:rsidRPr="00A64AFD">
        <w:rPr>
          <w:rFonts w:ascii="Sylfaen" w:hAnsi="Sylfaen"/>
          <w:noProof/>
          <w:lang w:val="ka-GE"/>
        </w:rPr>
        <w:t xml:space="preserve"> შეიძლება დაგჭირდეთ </w:t>
      </w:r>
      <w:r w:rsidR="00B22650" w:rsidRPr="00A64AFD">
        <w:rPr>
          <w:rFonts w:ascii="Sylfaen" w:hAnsi="Sylfaen"/>
          <w:noProof/>
          <w:lang w:val="ka-GE"/>
        </w:rPr>
        <w:t>გადაუდებელი</w:t>
      </w:r>
      <w:r w:rsidRPr="00A64AFD">
        <w:rPr>
          <w:rFonts w:ascii="Sylfaen" w:hAnsi="Sylfaen"/>
          <w:noProof/>
          <w:lang w:val="ka-GE"/>
        </w:rPr>
        <w:t xml:space="preserve"> სამედიცინო დახმარება.</w:t>
      </w:r>
    </w:p>
    <w:p w14:paraId="5A24A1FA" w14:textId="77777777" w:rsidR="00B22650"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 ძალიან ხშირი: შეიძლება </w:t>
      </w:r>
      <w:r w:rsidR="00B22650" w:rsidRPr="00A64AFD">
        <w:rPr>
          <w:rFonts w:ascii="Sylfaen" w:hAnsi="Sylfaen"/>
          <w:b/>
          <w:bCs/>
          <w:noProof/>
          <w:lang w:val="ka-GE"/>
        </w:rPr>
        <w:t>განუვითარდეს</w:t>
      </w:r>
      <w:r w:rsidRPr="00A64AFD">
        <w:rPr>
          <w:rFonts w:ascii="Sylfaen" w:hAnsi="Sylfaen"/>
          <w:b/>
          <w:bCs/>
          <w:noProof/>
          <w:lang w:val="ka-GE"/>
        </w:rPr>
        <w:t xml:space="preserve"> 10-დან 1-ზე მეტ ადამიანს: </w:t>
      </w:r>
    </w:p>
    <w:p w14:paraId="7997C736" w14:textId="44978ACE" w:rsidR="00CC3F88" w:rsidRPr="00A64AFD" w:rsidRDefault="00C91DA4" w:rsidP="00F27A0E">
      <w:pPr>
        <w:pStyle w:val="ListParagraph"/>
        <w:numPr>
          <w:ilvl w:val="0"/>
          <w:numId w:val="7"/>
        </w:numPr>
        <w:spacing w:line="276" w:lineRule="auto"/>
        <w:rPr>
          <w:rFonts w:ascii="Sylfaen" w:hAnsi="Sylfaen"/>
          <w:noProof/>
          <w:lang w:val="ka-GE"/>
        </w:rPr>
      </w:pPr>
      <w:r w:rsidRPr="00A64AFD">
        <w:rPr>
          <w:rFonts w:ascii="Sylfaen" w:hAnsi="Sylfaen"/>
          <w:noProof/>
          <w:lang w:val="ka-GE"/>
        </w:rPr>
        <w:t xml:space="preserve">ძვლის ტვინის ფუნქციის </w:t>
      </w:r>
      <w:r w:rsidR="00CC3F88" w:rsidRPr="00A64AFD">
        <w:rPr>
          <w:rFonts w:ascii="Sylfaen" w:hAnsi="Sylfaen"/>
          <w:noProof/>
          <w:lang w:val="ka-GE"/>
        </w:rPr>
        <w:t>დაქვეითება</w:t>
      </w:r>
      <w:r w:rsidRPr="00A64AFD">
        <w:rPr>
          <w:rFonts w:ascii="Sylfaen" w:hAnsi="Sylfaen"/>
          <w:noProof/>
          <w:lang w:val="ka-GE"/>
        </w:rPr>
        <w:t xml:space="preserve"> (რამაც შეიძლება გავლენა მოახდინოს სისხლის უჯრედების წარმოქმნაზე) </w:t>
      </w:r>
    </w:p>
    <w:p w14:paraId="40AF6932" w14:textId="3BAE327E" w:rsidR="00CC3F88" w:rsidRPr="00A64AFD" w:rsidRDefault="00C91DA4" w:rsidP="00F27A0E">
      <w:pPr>
        <w:pStyle w:val="ListParagraph"/>
        <w:numPr>
          <w:ilvl w:val="0"/>
          <w:numId w:val="7"/>
        </w:numPr>
        <w:spacing w:line="276" w:lineRule="auto"/>
        <w:rPr>
          <w:rFonts w:ascii="Sylfaen" w:hAnsi="Sylfaen"/>
          <w:noProof/>
          <w:lang w:val="ka-GE"/>
        </w:rPr>
      </w:pPr>
      <w:r w:rsidRPr="00A64AFD">
        <w:rPr>
          <w:rFonts w:ascii="Sylfaen" w:hAnsi="Sylfaen"/>
          <w:noProof/>
          <w:lang w:val="ka-GE"/>
        </w:rPr>
        <w:t xml:space="preserve">ლეიკოციტების შემცირება, რაც ზრდის ინფექციების ალბათობას (ლეიკოპენია) </w:t>
      </w:r>
    </w:p>
    <w:p w14:paraId="641F9D22" w14:textId="0BAA97C1" w:rsidR="00CC3F88" w:rsidRPr="00A64AFD" w:rsidRDefault="00C91DA4" w:rsidP="00F27A0E">
      <w:pPr>
        <w:pStyle w:val="ListParagraph"/>
        <w:numPr>
          <w:ilvl w:val="0"/>
          <w:numId w:val="7"/>
        </w:numPr>
        <w:spacing w:line="276" w:lineRule="auto"/>
        <w:rPr>
          <w:rFonts w:ascii="Sylfaen" w:hAnsi="Sylfaen"/>
          <w:noProof/>
          <w:lang w:val="ka-GE"/>
        </w:rPr>
      </w:pPr>
      <w:r w:rsidRPr="00A64AFD">
        <w:rPr>
          <w:rFonts w:ascii="Sylfaen" w:hAnsi="Sylfaen"/>
          <w:noProof/>
          <w:lang w:val="ka-GE"/>
        </w:rPr>
        <w:t>თრომბოციტების შემცირება, რაც ზრდის სისხლჩაქცევების და სისხლდენის რისკს (თრომბოციტოპენია)</w:t>
      </w:r>
    </w:p>
    <w:p w14:paraId="00CBCE39" w14:textId="365EEEA4" w:rsidR="007935B2" w:rsidRPr="00A64AFD" w:rsidRDefault="00AB3FCA" w:rsidP="00F27A0E">
      <w:pPr>
        <w:pStyle w:val="ListParagraph"/>
        <w:numPr>
          <w:ilvl w:val="0"/>
          <w:numId w:val="7"/>
        </w:numPr>
        <w:spacing w:line="276" w:lineRule="auto"/>
        <w:rPr>
          <w:rFonts w:ascii="Sylfaen" w:hAnsi="Sylfaen"/>
          <w:noProof/>
          <w:lang w:val="ka-GE"/>
        </w:rPr>
      </w:pPr>
      <w:r w:rsidRPr="00A64AFD">
        <w:rPr>
          <w:rFonts w:ascii="Sylfaen" w:hAnsi="Sylfaen"/>
          <w:noProof/>
          <w:lang w:val="ka-GE"/>
        </w:rPr>
        <w:t>ერითროციტების</w:t>
      </w:r>
      <w:r w:rsidR="00C91DA4" w:rsidRPr="00A64AFD">
        <w:rPr>
          <w:rFonts w:ascii="Sylfaen" w:hAnsi="Sylfaen"/>
          <w:noProof/>
          <w:lang w:val="ka-GE"/>
        </w:rPr>
        <w:t xml:space="preserve"> შემცირება, რამაც შეიძლება გამოიწვიოს სისუსტე და კანის </w:t>
      </w:r>
      <w:r w:rsidR="007935B2" w:rsidRPr="00A64AFD">
        <w:rPr>
          <w:rFonts w:ascii="Sylfaen" w:hAnsi="Sylfaen"/>
          <w:noProof/>
          <w:lang w:val="ka-GE"/>
        </w:rPr>
        <w:t>სი</w:t>
      </w:r>
      <w:r w:rsidR="00C91DA4" w:rsidRPr="00A64AFD">
        <w:rPr>
          <w:rFonts w:ascii="Sylfaen" w:hAnsi="Sylfaen"/>
          <w:noProof/>
          <w:lang w:val="ka-GE"/>
        </w:rPr>
        <w:t>ფერმკრთალ</w:t>
      </w:r>
      <w:r w:rsidR="007935B2" w:rsidRPr="00A64AFD">
        <w:rPr>
          <w:rFonts w:ascii="Sylfaen" w:hAnsi="Sylfaen"/>
          <w:noProof/>
          <w:lang w:val="ka-GE"/>
        </w:rPr>
        <w:t>ე</w:t>
      </w:r>
      <w:r w:rsidR="00C91DA4" w:rsidRPr="00A64AFD">
        <w:rPr>
          <w:rFonts w:ascii="Sylfaen" w:hAnsi="Sylfaen"/>
          <w:noProof/>
          <w:lang w:val="ka-GE"/>
        </w:rPr>
        <w:t xml:space="preserve"> (ანემია) </w:t>
      </w:r>
    </w:p>
    <w:p w14:paraId="376FDBEE" w14:textId="1A0C6845" w:rsidR="007935B2" w:rsidRPr="00A64AFD" w:rsidRDefault="00C91DA4" w:rsidP="00F27A0E">
      <w:pPr>
        <w:pStyle w:val="ListParagraph"/>
        <w:numPr>
          <w:ilvl w:val="0"/>
          <w:numId w:val="7"/>
        </w:numPr>
        <w:spacing w:line="276" w:lineRule="auto"/>
        <w:rPr>
          <w:rFonts w:ascii="Sylfaen" w:hAnsi="Sylfaen"/>
          <w:noProof/>
          <w:lang w:val="ka-GE"/>
        </w:rPr>
      </w:pPr>
      <w:r w:rsidRPr="00A64AFD">
        <w:rPr>
          <w:rFonts w:ascii="Sylfaen" w:hAnsi="Sylfaen"/>
          <w:noProof/>
          <w:lang w:val="ka-GE"/>
        </w:rPr>
        <w:t>სისხლში ნატრიუმის დონის შემცირება</w:t>
      </w:r>
    </w:p>
    <w:p w14:paraId="6548BA0C" w14:textId="11131117" w:rsidR="007935B2" w:rsidRPr="00A64AFD" w:rsidRDefault="00C91DA4" w:rsidP="00F27A0E">
      <w:pPr>
        <w:pStyle w:val="ListParagraph"/>
        <w:numPr>
          <w:ilvl w:val="0"/>
          <w:numId w:val="7"/>
        </w:numPr>
        <w:spacing w:line="276" w:lineRule="auto"/>
        <w:rPr>
          <w:rFonts w:ascii="Sylfaen" w:hAnsi="Sylfaen"/>
          <w:noProof/>
          <w:lang w:val="ka-GE"/>
        </w:rPr>
      </w:pPr>
      <w:r w:rsidRPr="00A64AFD">
        <w:rPr>
          <w:rFonts w:ascii="Sylfaen" w:hAnsi="Sylfaen"/>
          <w:noProof/>
          <w:lang w:val="ka-GE"/>
        </w:rPr>
        <w:t>მაღალი ტემპერატურა</w:t>
      </w:r>
    </w:p>
    <w:p w14:paraId="390291AA" w14:textId="77777777" w:rsidR="007935B2" w:rsidRPr="00A64AFD" w:rsidRDefault="00C91DA4" w:rsidP="0042249B">
      <w:pPr>
        <w:spacing w:line="276" w:lineRule="auto"/>
        <w:ind w:left="-450"/>
        <w:rPr>
          <w:rFonts w:ascii="Sylfaen" w:hAnsi="Sylfaen"/>
          <w:b/>
          <w:bCs/>
          <w:noProof/>
          <w:lang w:val="ka-GE"/>
        </w:rPr>
      </w:pPr>
      <w:r w:rsidRPr="00A64AFD">
        <w:rPr>
          <w:rFonts w:ascii="Sylfaen" w:hAnsi="Sylfaen"/>
          <w:b/>
          <w:bCs/>
          <w:noProof/>
          <w:lang w:val="ka-GE"/>
        </w:rPr>
        <w:t xml:space="preserve"> ხშირი: შეიძლება </w:t>
      </w:r>
      <w:r w:rsidR="007935B2" w:rsidRPr="00A64AFD">
        <w:rPr>
          <w:rFonts w:ascii="Sylfaen" w:hAnsi="Sylfaen"/>
          <w:b/>
          <w:bCs/>
          <w:noProof/>
          <w:lang w:val="ka-GE"/>
        </w:rPr>
        <w:t xml:space="preserve">განუვითარდეს </w:t>
      </w:r>
      <w:r w:rsidRPr="00A64AFD">
        <w:rPr>
          <w:rFonts w:ascii="Sylfaen" w:hAnsi="Sylfaen"/>
          <w:b/>
          <w:bCs/>
          <w:noProof/>
          <w:lang w:val="ka-GE"/>
        </w:rPr>
        <w:t xml:space="preserve">10-დან 1-ზე მეტ ადამიანს: </w:t>
      </w:r>
    </w:p>
    <w:p w14:paraId="69F8F997" w14:textId="2EBC73AA" w:rsidR="00470843" w:rsidRPr="00A64AFD" w:rsidRDefault="00C91DA4" w:rsidP="00F27A0E">
      <w:pPr>
        <w:pStyle w:val="ListParagraph"/>
        <w:numPr>
          <w:ilvl w:val="0"/>
          <w:numId w:val="8"/>
        </w:numPr>
        <w:spacing w:line="276" w:lineRule="auto"/>
        <w:rPr>
          <w:rFonts w:ascii="Sylfaen" w:hAnsi="Sylfaen"/>
          <w:noProof/>
          <w:lang w:val="ka-GE"/>
        </w:rPr>
      </w:pPr>
      <w:r w:rsidRPr="00A64AFD">
        <w:rPr>
          <w:rFonts w:ascii="Sylfaen" w:hAnsi="Sylfaen"/>
          <w:noProof/>
          <w:lang w:val="ka-GE"/>
        </w:rPr>
        <w:t xml:space="preserve">ძლიერი ტკივილი ან შეშუპება ფეხებში, ტკივილი გულმკერდის არეში ან სუნთქვის გაძნელება (შესაძლოა მიუთითებდეს ვენაში </w:t>
      </w:r>
      <w:r w:rsidR="00470843" w:rsidRPr="00A64AFD">
        <w:rPr>
          <w:rFonts w:ascii="Sylfaen" w:hAnsi="Sylfaen"/>
          <w:noProof/>
          <w:lang w:val="ka-GE"/>
        </w:rPr>
        <w:t>დამაზიანებელ</w:t>
      </w:r>
      <w:r w:rsidRPr="00A64AFD">
        <w:rPr>
          <w:rFonts w:ascii="Sylfaen" w:hAnsi="Sylfaen"/>
          <w:noProof/>
          <w:lang w:val="ka-GE"/>
        </w:rPr>
        <w:t xml:space="preserve"> სისხლის კოლტებზე) </w:t>
      </w:r>
    </w:p>
    <w:p w14:paraId="5CE95D46" w14:textId="32F193AE" w:rsidR="00470843" w:rsidRPr="00A64AFD" w:rsidRDefault="00C91DA4" w:rsidP="00F27A0E">
      <w:pPr>
        <w:pStyle w:val="ListParagraph"/>
        <w:numPr>
          <w:ilvl w:val="0"/>
          <w:numId w:val="8"/>
        </w:numPr>
        <w:spacing w:line="276" w:lineRule="auto"/>
        <w:rPr>
          <w:rFonts w:ascii="Sylfaen" w:hAnsi="Sylfaen"/>
          <w:noProof/>
          <w:lang w:val="ka-GE"/>
        </w:rPr>
      </w:pPr>
      <w:r w:rsidRPr="00A64AFD">
        <w:rPr>
          <w:rFonts w:ascii="Sylfaen" w:hAnsi="Sylfaen"/>
          <w:noProof/>
          <w:lang w:val="ka-GE"/>
        </w:rPr>
        <w:t xml:space="preserve">სწრაფი, არარეგულარული ან </w:t>
      </w:r>
      <w:r w:rsidR="00470843" w:rsidRPr="00A64AFD">
        <w:rPr>
          <w:rFonts w:ascii="Sylfaen" w:hAnsi="Sylfaen"/>
          <w:noProof/>
          <w:lang w:val="ka-GE"/>
        </w:rPr>
        <w:t>ნელი</w:t>
      </w:r>
      <w:r w:rsidRPr="00A64AFD">
        <w:rPr>
          <w:rFonts w:ascii="Sylfaen" w:hAnsi="Sylfaen"/>
          <w:noProof/>
          <w:lang w:val="ka-GE"/>
        </w:rPr>
        <w:t xml:space="preserve"> გულისცემა </w:t>
      </w:r>
    </w:p>
    <w:p w14:paraId="49EAF2DD" w14:textId="71636BC7" w:rsidR="00C91DA4" w:rsidRPr="00A64AFD" w:rsidRDefault="00C91DA4" w:rsidP="00F27A0E">
      <w:pPr>
        <w:pStyle w:val="ListParagraph"/>
        <w:numPr>
          <w:ilvl w:val="0"/>
          <w:numId w:val="8"/>
        </w:numPr>
        <w:spacing w:line="276" w:lineRule="auto"/>
        <w:rPr>
          <w:rFonts w:ascii="Sylfaen" w:hAnsi="Sylfaen"/>
          <w:noProof/>
          <w:lang w:val="ka-GE"/>
        </w:rPr>
      </w:pPr>
      <w:r w:rsidRPr="00A64AFD">
        <w:rPr>
          <w:rFonts w:ascii="Sylfaen" w:hAnsi="Sylfaen"/>
          <w:noProof/>
          <w:lang w:val="ka-GE"/>
        </w:rPr>
        <w:t>სეფსისი (სისხლის მოწამვლა)</w:t>
      </w:r>
    </w:p>
    <w:p w14:paraId="43FE5CE5" w14:textId="77777777" w:rsidR="00EE44F1" w:rsidRPr="00A64AFD" w:rsidRDefault="00EE44F1" w:rsidP="0042249B">
      <w:pPr>
        <w:spacing w:line="276" w:lineRule="auto"/>
        <w:ind w:left="-450"/>
        <w:rPr>
          <w:rFonts w:ascii="Sylfaen" w:hAnsi="Sylfaen"/>
          <w:b/>
          <w:bCs/>
          <w:noProof/>
          <w:lang w:val="ka-GE"/>
        </w:rPr>
      </w:pPr>
      <w:r w:rsidRPr="00A64AFD">
        <w:rPr>
          <w:rFonts w:ascii="Sylfaen" w:hAnsi="Sylfaen"/>
          <w:b/>
          <w:bCs/>
          <w:noProof/>
          <w:lang w:val="ka-GE"/>
        </w:rPr>
        <w:t xml:space="preserve">არახშირი: შეიძლება განუვითარდეს 100-დან 1-მდე ადამიანს: </w:t>
      </w:r>
    </w:p>
    <w:p w14:paraId="4D0C75E1" w14:textId="57BDB8D1" w:rsidR="00EE44F1" w:rsidRPr="00A64AFD" w:rsidRDefault="00EE44F1" w:rsidP="00F27A0E">
      <w:pPr>
        <w:pStyle w:val="ListParagraph"/>
        <w:numPr>
          <w:ilvl w:val="0"/>
          <w:numId w:val="9"/>
        </w:numPr>
        <w:spacing w:line="276" w:lineRule="auto"/>
        <w:rPr>
          <w:rFonts w:ascii="Sylfaen" w:hAnsi="Sylfaen"/>
          <w:noProof/>
          <w:lang w:val="ka-GE"/>
        </w:rPr>
      </w:pPr>
      <w:r w:rsidRPr="00A64AFD">
        <w:rPr>
          <w:rFonts w:ascii="Sylfaen" w:hAnsi="Sylfaen"/>
          <w:noProof/>
          <w:lang w:val="ka-GE"/>
        </w:rPr>
        <w:t>მძიმე ალერგიული რეაქცია (იხილეთ ზემოთ)</w:t>
      </w:r>
    </w:p>
    <w:p w14:paraId="6057EDF6" w14:textId="283A4B84" w:rsidR="00EE44F1" w:rsidRPr="00A64AFD" w:rsidRDefault="00EE44F1" w:rsidP="00F27A0E">
      <w:pPr>
        <w:pStyle w:val="ListParagraph"/>
        <w:numPr>
          <w:ilvl w:val="0"/>
          <w:numId w:val="9"/>
        </w:numPr>
        <w:spacing w:line="276" w:lineRule="auto"/>
        <w:rPr>
          <w:rFonts w:ascii="Sylfaen" w:hAnsi="Sylfaen"/>
          <w:noProof/>
          <w:lang w:val="ka-GE"/>
        </w:rPr>
      </w:pPr>
      <w:r w:rsidRPr="00A64AFD">
        <w:rPr>
          <w:rFonts w:ascii="Sylfaen" w:hAnsi="Sylfaen"/>
          <w:noProof/>
          <w:lang w:val="ka-GE"/>
        </w:rPr>
        <w:t xml:space="preserve">ყურის დაზიანება (ოტოტოქსიურობა) </w:t>
      </w:r>
    </w:p>
    <w:p w14:paraId="43A02144" w14:textId="1D1BD4A7" w:rsidR="00EE44F1" w:rsidRPr="00A64AFD" w:rsidRDefault="00EE44F1" w:rsidP="00F27A0E">
      <w:pPr>
        <w:pStyle w:val="ListParagraph"/>
        <w:numPr>
          <w:ilvl w:val="0"/>
          <w:numId w:val="9"/>
        </w:numPr>
        <w:spacing w:line="276" w:lineRule="auto"/>
        <w:rPr>
          <w:rFonts w:ascii="Sylfaen" w:hAnsi="Sylfaen"/>
          <w:noProof/>
          <w:lang w:val="ka-GE"/>
        </w:rPr>
      </w:pPr>
      <w:r w:rsidRPr="00A64AFD">
        <w:rPr>
          <w:rFonts w:ascii="Sylfaen" w:hAnsi="Sylfaen"/>
          <w:noProof/>
          <w:lang w:val="ka-GE"/>
        </w:rPr>
        <w:t xml:space="preserve">სისხლში მაგნიუმის დონის შემცირება </w:t>
      </w:r>
    </w:p>
    <w:p w14:paraId="511A9773" w14:textId="12EB6294" w:rsidR="00EE44F1" w:rsidRPr="00A64AFD" w:rsidRDefault="00EE44F1" w:rsidP="00F27A0E">
      <w:pPr>
        <w:pStyle w:val="ListParagraph"/>
        <w:numPr>
          <w:ilvl w:val="0"/>
          <w:numId w:val="9"/>
        </w:numPr>
        <w:spacing w:line="276" w:lineRule="auto"/>
        <w:rPr>
          <w:rFonts w:ascii="Sylfaen" w:hAnsi="Sylfaen"/>
          <w:noProof/>
          <w:lang w:val="ka-GE"/>
        </w:rPr>
      </w:pPr>
      <w:r w:rsidRPr="00A64AFD">
        <w:rPr>
          <w:rFonts w:ascii="Sylfaen" w:hAnsi="Sylfaen"/>
          <w:noProof/>
          <w:lang w:val="ka-GE"/>
        </w:rPr>
        <w:t xml:space="preserve">სპერმის წარმოქმნის დარღვევა </w:t>
      </w:r>
    </w:p>
    <w:p w14:paraId="17348E45" w14:textId="77777777" w:rsidR="00EE44F1" w:rsidRPr="00A64AFD" w:rsidRDefault="00EE44F1" w:rsidP="0042249B">
      <w:pPr>
        <w:spacing w:line="276" w:lineRule="auto"/>
        <w:ind w:left="-450"/>
        <w:rPr>
          <w:rFonts w:ascii="Sylfaen" w:hAnsi="Sylfaen"/>
          <w:b/>
          <w:bCs/>
          <w:noProof/>
          <w:lang w:val="ka-GE"/>
        </w:rPr>
      </w:pPr>
      <w:r w:rsidRPr="00A64AFD">
        <w:rPr>
          <w:rFonts w:ascii="Sylfaen" w:hAnsi="Sylfaen"/>
          <w:b/>
          <w:bCs/>
          <w:noProof/>
          <w:lang w:val="ka-GE"/>
        </w:rPr>
        <w:lastRenderedPageBreak/>
        <w:t xml:space="preserve">იშვიათი: შეიძლება განუვითარდეს 1000-დან 1-მდე ადამიანს: </w:t>
      </w:r>
    </w:p>
    <w:p w14:paraId="58741F5E" w14:textId="72AA7296" w:rsidR="00EE44F1" w:rsidRPr="00A64AFD" w:rsidRDefault="00EE44F1" w:rsidP="00F27A0E">
      <w:pPr>
        <w:pStyle w:val="ListParagraph"/>
        <w:numPr>
          <w:ilvl w:val="0"/>
          <w:numId w:val="10"/>
        </w:numPr>
        <w:spacing w:line="276" w:lineRule="auto"/>
        <w:rPr>
          <w:rFonts w:ascii="Sylfaen" w:hAnsi="Sylfaen"/>
          <w:noProof/>
          <w:lang w:val="ka-GE"/>
        </w:rPr>
      </w:pPr>
      <w:r w:rsidRPr="00A64AFD">
        <w:rPr>
          <w:rFonts w:ascii="Sylfaen" w:hAnsi="Sylfaen"/>
          <w:noProof/>
          <w:lang w:val="ka-GE"/>
        </w:rPr>
        <w:t>მწვავე ლეიკემიის მომატებული რისკი</w:t>
      </w:r>
    </w:p>
    <w:p w14:paraId="7EADAFE0" w14:textId="153830D1" w:rsidR="00EE44F1" w:rsidRPr="00A64AFD" w:rsidRDefault="00EE44F1" w:rsidP="00F27A0E">
      <w:pPr>
        <w:pStyle w:val="ListParagraph"/>
        <w:numPr>
          <w:ilvl w:val="0"/>
          <w:numId w:val="10"/>
        </w:numPr>
        <w:spacing w:line="276" w:lineRule="auto"/>
        <w:rPr>
          <w:rFonts w:ascii="Sylfaen" w:hAnsi="Sylfaen"/>
          <w:noProof/>
          <w:lang w:val="ka-GE"/>
        </w:rPr>
      </w:pPr>
      <w:r w:rsidRPr="00A64AFD">
        <w:rPr>
          <w:rFonts w:ascii="Sylfaen" w:hAnsi="Sylfaen"/>
          <w:noProof/>
          <w:lang w:val="ka-GE"/>
        </w:rPr>
        <w:t xml:space="preserve">კრუნჩხვები </w:t>
      </w:r>
    </w:p>
    <w:p w14:paraId="4745E77D" w14:textId="77777777" w:rsidR="00F27A0E" w:rsidRPr="00A64AFD" w:rsidRDefault="00EE44F1" w:rsidP="00F27A0E">
      <w:pPr>
        <w:pStyle w:val="ListParagraph"/>
        <w:numPr>
          <w:ilvl w:val="0"/>
          <w:numId w:val="10"/>
        </w:numPr>
        <w:spacing w:line="276" w:lineRule="auto"/>
        <w:rPr>
          <w:rFonts w:ascii="Sylfaen" w:hAnsi="Sylfaen"/>
          <w:noProof/>
          <w:lang w:val="ka-GE"/>
        </w:rPr>
      </w:pPr>
      <w:r w:rsidRPr="00A64AFD">
        <w:rPr>
          <w:rFonts w:ascii="Sylfaen" w:hAnsi="Sylfaen"/>
          <w:noProof/>
          <w:lang w:val="ka-GE"/>
        </w:rPr>
        <w:t xml:space="preserve">გულის წასვლა, თავის ტკივილი, ცნობიერების აბნევა და მხედველობის დაკარგვა  თავის ტვინის გარკვეული ფუნქციების დაკარგვა, მათ შორის ტვინის დისფუნქცია, რომელიც ხასიათდება სპაზმებით და ცნობიერების დონის დაქვეითებით </w:t>
      </w:r>
    </w:p>
    <w:p w14:paraId="704F9461" w14:textId="77777777" w:rsidR="00F27A0E" w:rsidRPr="00A64AFD" w:rsidRDefault="00EE44F1" w:rsidP="00F27A0E">
      <w:pPr>
        <w:pStyle w:val="ListParagraph"/>
        <w:numPr>
          <w:ilvl w:val="0"/>
          <w:numId w:val="10"/>
        </w:numPr>
        <w:spacing w:line="276" w:lineRule="auto"/>
        <w:rPr>
          <w:rFonts w:ascii="Sylfaen" w:hAnsi="Sylfaen"/>
          <w:noProof/>
          <w:lang w:val="ka-GE"/>
        </w:rPr>
      </w:pPr>
      <w:r w:rsidRPr="00A64AFD">
        <w:rPr>
          <w:rFonts w:ascii="Sylfaen" w:hAnsi="Sylfaen"/>
          <w:noProof/>
          <w:lang w:val="ka-GE"/>
        </w:rPr>
        <w:t>გულის შეტევა</w:t>
      </w:r>
    </w:p>
    <w:p w14:paraId="068C584C" w14:textId="77777777" w:rsidR="00F27A0E" w:rsidRPr="00A64AFD" w:rsidRDefault="00EE44F1" w:rsidP="00F27A0E">
      <w:pPr>
        <w:pStyle w:val="ListParagraph"/>
        <w:numPr>
          <w:ilvl w:val="0"/>
          <w:numId w:val="10"/>
        </w:numPr>
        <w:spacing w:line="276" w:lineRule="auto"/>
        <w:rPr>
          <w:rFonts w:ascii="Sylfaen" w:hAnsi="Sylfaen"/>
          <w:noProof/>
          <w:lang w:val="ka-GE"/>
        </w:rPr>
      </w:pPr>
      <w:r w:rsidRPr="00A64AFD">
        <w:rPr>
          <w:rFonts w:ascii="Sylfaen" w:hAnsi="Sylfaen"/>
          <w:noProof/>
          <w:lang w:val="ka-GE"/>
        </w:rPr>
        <w:t xml:space="preserve">პირის ღრუს ლორწოვანი გარსების ანთება (სტომატიტი). </w:t>
      </w:r>
    </w:p>
    <w:p w14:paraId="68C62349" w14:textId="14BF3621" w:rsidR="00EE44F1" w:rsidRPr="00A64AFD" w:rsidRDefault="00EE44F1" w:rsidP="00F27A0E">
      <w:pPr>
        <w:pStyle w:val="ListParagraph"/>
        <w:numPr>
          <w:ilvl w:val="0"/>
          <w:numId w:val="10"/>
        </w:numPr>
        <w:spacing w:line="276" w:lineRule="auto"/>
        <w:rPr>
          <w:rFonts w:ascii="Sylfaen" w:hAnsi="Sylfaen"/>
          <w:noProof/>
          <w:lang w:val="ka-GE"/>
        </w:rPr>
      </w:pPr>
      <w:r w:rsidRPr="00A64AFD">
        <w:rPr>
          <w:rFonts w:ascii="Sylfaen" w:hAnsi="Sylfaen"/>
          <w:noProof/>
          <w:lang w:val="ka-GE"/>
        </w:rPr>
        <w:t xml:space="preserve"> სენსორული ნერვების პერიფერიული ნეიროპათია, რომელიც ხასიათდება უმიზეზო ქავილის ან ჩხვლეტის შეგრძნებით და ზოგჯერ გემოს, შეხების, მხედველობის დაკარგვით, უეცარი მძაფრი ტკივილებით კისრიდან ზურგის გავლით და ფეხებამდე წინ დახრისას. </w:t>
      </w:r>
    </w:p>
    <w:p w14:paraId="3969EBEF" w14:textId="77777777" w:rsidR="00EE44F1" w:rsidRPr="00A64AFD" w:rsidRDefault="00EE44F1" w:rsidP="0042249B">
      <w:pPr>
        <w:spacing w:line="276" w:lineRule="auto"/>
        <w:ind w:left="-450"/>
        <w:rPr>
          <w:rFonts w:ascii="Sylfaen" w:hAnsi="Sylfaen"/>
          <w:b/>
          <w:bCs/>
          <w:noProof/>
          <w:lang w:val="ka-GE"/>
        </w:rPr>
      </w:pPr>
      <w:r w:rsidRPr="00A64AFD">
        <w:rPr>
          <w:rFonts w:ascii="Sylfaen" w:hAnsi="Sylfaen"/>
          <w:b/>
          <w:bCs/>
          <w:noProof/>
          <w:lang w:val="ka-GE"/>
        </w:rPr>
        <w:t>ძალიან იშვიათი: შეიძლება განუვითარდეს 10000-დან 1 ადამიანს:</w:t>
      </w:r>
    </w:p>
    <w:p w14:paraId="4E8529C7" w14:textId="2F1C202B"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გულის გაჩერება </w:t>
      </w:r>
    </w:p>
    <w:p w14:paraId="765E82DF" w14:textId="77777777" w:rsidR="00EE44F1" w:rsidRPr="00A64AFD" w:rsidRDefault="00EE44F1" w:rsidP="0042249B">
      <w:pPr>
        <w:spacing w:line="276" w:lineRule="auto"/>
        <w:ind w:left="-450"/>
        <w:rPr>
          <w:rFonts w:ascii="Sylfaen" w:hAnsi="Sylfaen"/>
          <w:b/>
          <w:bCs/>
          <w:noProof/>
          <w:lang w:val="ka-GE"/>
        </w:rPr>
      </w:pPr>
      <w:r w:rsidRPr="00A64AFD">
        <w:rPr>
          <w:rFonts w:ascii="Sylfaen" w:hAnsi="Sylfaen"/>
          <w:b/>
          <w:bCs/>
          <w:noProof/>
          <w:lang w:val="ka-GE"/>
        </w:rPr>
        <w:t>უცნობია: სიხშირის შეფასება შეუძლებელია არსებული მონაცემების საფუძველზე:</w:t>
      </w:r>
    </w:p>
    <w:p w14:paraId="12F0C182" w14:textId="6B1C0E41"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ინფექციის ნიშნები, როგორიცაა ცხელება ან ყელის ტკივილი</w:t>
      </w:r>
    </w:p>
    <w:p w14:paraId="581FF659" w14:textId="2A9E3EC6"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ჰემოლიზური ანემია </w:t>
      </w:r>
    </w:p>
    <w:p w14:paraId="2B8992DB" w14:textId="47D9505B"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ვაზოპრესინის ჰორმონის (ADH) არასაკმარისი გამოყოფა, რამაც შეიძლება გამოიწვიოს სისხლში ნატრიუმის დაბალი დონე და წყლის შეკავება. </w:t>
      </w:r>
    </w:p>
    <w:p w14:paraId="6C2B6688" w14:textId="0AA7BAA1"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სისხლში ამილაზას (ფერმენტის) მომატება. </w:t>
      </w:r>
    </w:p>
    <w:p w14:paraId="7A6DC3A0" w14:textId="04F719DC"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დეჰიდრატაცია. </w:t>
      </w:r>
    </w:p>
    <w:p w14:paraId="006B1AF3"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სისხლში კალციუმის, ფოსფატის, კალიუმის დონის დაქვეითება</w:t>
      </w:r>
    </w:p>
    <w:p w14:paraId="2250A627"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სისხლში შარდმჟავას მაღალი დონე. </w:t>
      </w:r>
    </w:p>
    <w:p w14:paraId="157A9EDB"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კუნთების სპაზმები.</w:t>
      </w:r>
    </w:p>
    <w:p w14:paraId="4DDB033C"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 ზურგის ტვინის დაავადება, რამაც შეიძლება გამოიწვიოს კიდურებში ელექტროშოკის გავლის შეგრძნება. </w:t>
      </w:r>
    </w:p>
    <w:p w14:paraId="46C542D4"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გემოს დაკარგვა. </w:t>
      </w:r>
    </w:p>
    <w:p w14:paraId="287A1C09"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მხედველობის პრობლემები (მხედველობის დაბინდვა, უცნაური ფერები, მხედველობის დაკარგვა ან თვალის ტკივილი). </w:t>
      </w:r>
    </w:p>
    <w:p w14:paraId="7AE73A60"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ყურებში რეკვის ხმა ან სიყრუე.</w:t>
      </w:r>
    </w:p>
    <w:p w14:paraId="3B9E8372"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გულის პრობლემები.</w:t>
      </w:r>
    </w:p>
    <w:p w14:paraId="16EC5320"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უჩვეულოდ ცივი ან თეთრი ხელები და ფეხები.</w:t>
      </w:r>
    </w:p>
    <w:p w14:paraId="367959DB"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ხელებში, ფეხებში, მკლავებში ან ფეხებში ჩხვლეტის, დაბუჟების ან კანკალის შეგრძნება</w:t>
      </w:r>
    </w:p>
    <w:p w14:paraId="046F4BC5"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 მუდმივი თავის ტკივილი </w:t>
      </w:r>
    </w:p>
    <w:p w14:paraId="365F22A2"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 გულისრევის შეგრძნება </w:t>
      </w:r>
    </w:p>
    <w:p w14:paraId="463C0B5F"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მადის დაკარგვა, ანორექსია </w:t>
      </w:r>
    </w:p>
    <w:p w14:paraId="31C3FE42"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lastRenderedPageBreak/>
        <w:t xml:space="preserve">სლოკინი </w:t>
      </w:r>
    </w:p>
    <w:p w14:paraId="4B6B89B8"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დიარეა </w:t>
      </w:r>
    </w:p>
    <w:p w14:paraId="59B16215"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ღვიძლის ფერმენტების მომატება, ბილირუბინის მომატება </w:t>
      </w:r>
    </w:p>
    <w:p w14:paraId="2A540D28"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სუნთქვის გაძნელება </w:t>
      </w:r>
    </w:p>
    <w:p w14:paraId="1AC8A92C"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 თირკმელების ან შარდის პრობლემები</w:t>
      </w:r>
    </w:p>
    <w:p w14:paraId="1CCF7DC3"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 თმის ცვენა </w:t>
      </w:r>
    </w:p>
    <w:p w14:paraId="6E535E35"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გამონაყარი </w:t>
      </w:r>
    </w:p>
    <w:p w14:paraId="126EBB6C"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ძლიერი დაღლილობა/სისუსტე </w:t>
      </w:r>
    </w:p>
    <w:p w14:paraId="4A9B6CF3"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 ინექციის ადგილზე შეშუპება ან ტკივილი</w:t>
      </w:r>
    </w:p>
    <w:p w14:paraId="60EF9EF7"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სპაზმები ან კრუნჩხვები</w:t>
      </w:r>
    </w:p>
    <w:p w14:paraId="3C613066"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წვის ან ჩხვლეტის შეგრძნება</w:t>
      </w:r>
    </w:p>
    <w:p w14:paraId="21F9D358" w14:textId="77777777" w:rsidR="00F27A0E"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 xml:space="preserve"> მოულოდნელი სისხლჩაქცევები ან სისხლდენა </w:t>
      </w:r>
    </w:p>
    <w:p w14:paraId="35362D3D" w14:textId="0190903B" w:rsidR="00EE44F1" w:rsidRPr="00A64AFD" w:rsidRDefault="00EE44F1" w:rsidP="00F27A0E">
      <w:pPr>
        <w:pStyle w:val="ListParagraph"/>
        <w:numPr>
          <w:ilvl w:val="0"/>
          <w:numId w:val="11"/>
        </w:numPr>
        <w:spacing w:line="276" w:lineRule="auto"/>
        <w:rPr>
          <w:rFonts w:ascii="Sylfaen" w:hAnsi="Sylfaen"/>
          <w:noProof/>
          <w:lang w:val="ka-GE"/>
        </w:rPr>
      </w:pPr>
      <w:r w:rsidRPr="00A64AFD">
        <w:rPr>
          <w:rFonts w:ascii="Sylfaen" w:hAnsi="Sylfaen"/>
          <w:noProof/>
          <w:lang w:val="ka-GE"/>
        </w:rPr>
        <w:t>ჰემოლიზურ-ურემიული სინდრომი, რომელმაც შეიძლება გამოიწვიოს ცვლილებები თირკმელებსა და სისხლში.</w:t>
      </w:r>
    </w:p>
    <w:p w14:paraId="0D5B6560" w14:textId="36BE7020" w:rsidR="00EE44F1" w:rsidRPr="00A64AFD" w:rsidRDefault="00EE44F1" w:rsidP="0042249B">
      <w:pPr>
        <w:spacing w:line="276" w:lineRule="auto"/>
        <w:ind w:left="-450"/>
        <w:rPr>
          <w:rFonts w:ascii="Sylfaen" w:hAnsi="Sylfaen"/>
          <w:noProof/>
          <w:lang w:val="ka-GE"/>
        </w:rPr>
      </w:pPr>
      <w:r w:rsidRPr="00A64AFD">
        <w:rPr>
          <w:rFonts w:ascii="Sylfaen" w:hAnsi="Sylfaen"/>
          <w:noProof/>
          <w:lang w:val="ka-GE"/>
        </w:rPr>
        <w:t xml:space="preserve"> ცისპლატინმა შეიძლება გამოიწვიოს პრობლემები თქვენს სისხლთან, ღვიძლთან და თირკმელებთან დაკავშირებით. თქვენი ექიმი აიღებს სისხლის ნიმუშებს ამ პრობლემების შესამოწმებლად. </w:t>
      </w:r>
      <w:r w:rsidRPr="00A64AFD">
        <w:rPr>
          <w:rFonts w:ascii="Sylfaen" w:hAnsi="Sylfaen"/>
          <w:b/>
          <w:bCs/>
          <w:noProof/>
          <w:lang w:val="ka-GE"/>
        </w:rPr>
        <w:t>შეტყობინება გვერდითი მოვლენების შესახებ</w:t>
      </w:r>
      <w:r w:rsidRPr="00A64AFD">
        <w:rPr>
          <w:rFonts w:ascii="Sylfaen" w:hAnsi="Sylfaen"/>
          <w:noProof/>
          <w:lang w:val="ka-GE"/>
        </w:rPr>
        <w:t xml:space="preserve"> </w:t>
      </w:r>
    </w:p>
    <w:p w14:paraId="04BC99C1" w14:textId="77777777" w:rsidR="00EE44F1" w:rsidRPr="00A64AFD" w:rsidRDefault="00EE44F1" w:rsidP="0042249B">
      <w:pPr>
        <w:spacing w:line="276" w:lineRule="auto"/>
        <w:ind w:left="-450"/>
        <w:rPr>
          <w:rFonts w:ascii="Sylfaen" w:hAnsi="Sylfaen"/>
          <w:noProof/>
          <w:lang w:val="ka-GE"/>
        </w:rPr>
      </w:pPr>
      <w:r w:rsidRPr="00A64AFD">
        <w:rPr>
          <w:rFonts w:ascii="Sylfaen" w:hAnsi="Sylfaen"/>
          <w:noProof/>
          <w:lang w:val="ka-GE"/>
        </w:rPr>
        <w:t xml:space="preserve">თუ თქვენ განგივითარდებათ რაიმე გვერდით ეფექტები, მიმართეთ თქვენს ექიმს, ფარმაცევტს ან ექთანს. ეს მოიცავს ნებისმიერ შესაძლო გვერდით ეფექტებს, რომლებიც არ არის ჩამოთვლილი ამ გამოყენების ინსტრუქციაში. თქვენ ასევე შეგიძლიათ შეატყობინოთ გვერდითი მოვლენების შესახებ პირდაპირ Yellow Card Scheme-ის ვებსაიტის საშუალებით: www.mhra.gov.uk/yellowcard ან მოძებნოთ MHRA Yellow Card  Google Play-ში ან Apple App Store-ში. გვერდითი მოვლენების შესახებ ინფორმაციის მიწოდებით თქვენ ხელს შეუწყობთ ამ მედიკამენტის უსაფრთხოების შესახებ მეტი ინფორმაციის მოწოდებას. </w:t>
      </w:r>
    </w:p>
    <w:p w14:paraId="3A6233BF" w14:textId="77777777" w:rsidR="00EE44F1" w:rsidRPr="00A64AFD" w:rsidRDefault="00EE44F1" w:rsidP="0042249B">
      <w:pPr>
        <w:spacing w:line="276" w:lineRule="auto"/>
        <w:ind w:left="-450"/>
        <w:rPr>
          <w:rFonts w:ascii="Sylfaen" w:hAnsi="Sylfaen"/>
          <w:b/>
          <w:bCs/>
          <w:noProof/>
          <w:lang w:val="ka-GE"/>
        </w:rPr>
      </w:pPr>
      <w:r w:rsidRPr="00A64AFD">
        <w:rPr>
          <w:rFonts w:ascii="Sylfaen" w:hAnsi="Sylfaen"/>
          <w:b/>
          <w:bCs/>
          <w:noProof/>
          <w:lang w:val="ka-GE"/>
        </w:rPr>
        <w:t xml:space="preserve">5. როგორ ინახება ცისპლატინის ინექცია </w:t>
      </w:r>
    </w:p>
    <w:p w14:paraId="659BFD49" w14:textId="39385FFB" w:rsidR="00EE44F1" w:rsidRPr="00A64AFD" w:rsidRDefault="00EE44F1" w:rsidP="0042249B">
      <w:pPr>
        <w:spacing w:line="276" w:lineRule="auto"/>
        <w:ind w:left="-450"/>
        <w:rPr>
          <w:rFonts w:ascii="Sylfaen" w:hAnsi="Sylfaen"/>
          <w:noProof/>
          <w:lang w:val="ka-GE"/>
        </w:rPr>
      </w:pPr>
      <w:r w:rsidRPr="00A64AFD">
        <w:rPr>
          <w:rFonts w:ascii="Sylfaen" w:hAnsi="Sylfaen"/>
          <w:noProof/>
          <w:lang w:val="ka-GE"/>
        </w:rPr>
        <w:t xml:space="preserve">შეინახეთ ეს პრეპარატი ბავშვებისთვის ფარულ და მიუწვდომელ ადგილას. </w:t>
      </w:r>
    </w:p>
    <w:p w14:paraId="07802F1C" w14:textId="0788417D" w:rsidR="0053118F" w:rsidRPr="00A64AFD" w:rsidRDefault="00EE44F1" w:rsidP="0042249B">
      <w:pPr>
        <w:spacing w:line="276" w:lineRule="auto"/>
        <w:ind w:left="-450"/>
        <w:rPr>
          <w:rFonts w:ascii="Sylfaen" w:hAnsi="Sylfaen"/>
          <w:noProof/>
          <w:lang w:val="ka-GE"/>
        </w:rPr>
      </w:pPr>
      <w:r w:rsidRPr="00A64AFD">
        <w:rPr>
          <w:rFonts w:ascii="Sylfaen" w:hAnsi="Sylfaen"/>
          <w:noProof/>
          <w:lang w:val="ka-GE"/>
        </w:rPr>
        <w:t xml:space="preserve">არ გამოიყენოთ ეს პრეპარატი ვარგისიანობის ვადის გასვლის შემდეგ, რომელიც მითითებულია ეტიკეტზე წარწერა „EXP“ -ის  შემდეგ. ვარგისიანობის ვადა გულისხმობს </w:t>
      </w:r>
      <w:r w:rsidR="008E76B8" w:rsidRPr="00A64AFD">
        <w:rPr>
          <w:rFonts w:ascii="Sylfaen" w:hAnsi="Sylfaen"/>
          <w:noProof/>
          <w:lang w:val="ka-GE"/>
        </w:rPr>
        <w:t>მითითებული</w:t>
      </w:r>
      <w:r w:rsidRPr="00A64AFD">
        <w:rPr>
          <w:rFonts w:ascii="Sylfaen" w:hAnsi="Sylfaen"/>
          <w:noProof/>
          <w:lang w:val="ka-GE"/>
        </w:rPr>
        <w:t xml:space="preserve"> თვის ბოლო დღეს.</w:t>
      </w:r>
      <w:r w:rsidR="00B21CF8" w:rsidRPr="00A64AFD">
        <w:rPr>
          <w:rFonts w:ascii="Sylfaen" w:hAnsi="Sylfaen"/>
          <w:noProof/>
          <w:lang w:val="ka-GE"/>
        </w:rPr>
        <w:t xml:space="preserve"> </w:t>
      </w:r>
    </w:p>
    <w:p w14:paraId="2283C284" w14:textId="77777777" w:rsidR="00F27A0E" w:rsidRPr="00A64AFD" w:rsidRDefault="00F27A0E" w:rsidP="00F27A0E">
      <w:pPr>
        <w:spacing w:line="276" w:lineRule="auto"/>
        <w:ind w:left="-450"/>
        <w:rPr>
          <w:rFonts w:ascii="Sylfaen" w:hAnsi="Sylfaen"/>
          <w:noProof/>
          <w:lang w:val="ka-GE"/>
        </w:rPr>
      </w:pPr>
      <w:r w:rsidRPr="00A64AFD">
        <w:rPr>
          <w:rFonts w:ascii="Sylfaen" w:hAnsi="Sylfaen"/>
          <w:noProof/>
          <w:lang w:val="ka-GE"/>
        </w:rPr>
        <w:t>ეს სამკურნალო პროდუქტი არ საჭიროებს შენახვის რაიმე სპეციალურ პირობებს.</w:t>
      </w:r>
    </w:p>
    <w:p w14:paraId="33CA095C" w14:textId="77777777" w:rsidR="00F27A0E" w:rsidRPr="00A64AFD" w:rsidRDefault="00F27A0E" w:rsidP="00F27A0E">
      <w:pPr>
        <w:spacing w:line="276" w:lineRule="auto"/>
        <w:ind w:left="-450"/>
        <w:rPr>
          <w:rFonts w:ascii="Sylfaen" w:hAnsi="Sylfaen"/>
          <w:noProof/>
          <w:lang w:val="ka-GE"/>
        </w:rPr>
      </w:pPr>
      <w:r w:rsidRPr="00A64AFD">
        <w:rPr>
          <w:rFonts w:ascii="Sylfaen" w:hAnsi="Sylfaen"/>
          <w:noProof/>
          <w:lang w:val="ka-GE"/>
        </w:rPr>
        <w:t xml:space="preserve">არ შეინახოთ განზავებული ხსნარი მაცივარში ან საყინულეში. </w:t>
      </w:r>
    </w:p>
    <w:p w14:paraId="114516AE" w14:textId="19FF96AF" w:rsidR="00F27A0E" w:rsidRPr="00A64AFD" w:rsidRDefault="00F27A0E" w:rsidP="00F27A0E">
      <w:pPr>
        <w:spacing w:line="276" w:lineRule="auto"/>
        <w:ind w:left="-450"/>
        <w:rPr>
          <w:rFonts w:ascii="Sylfaen" w:hAnsi="Sylfaen"/>
          <w:noProof/>
          <w:lang w:val="ka-GE"/>
        </w:rPr>
      </w:pPr>
      <w:r w:rsidRPr="00A64AFD">
        <w:rPr>
          <w:rFonts w:ascii="Sylfaen" w:hAnsi="Sylfaen"/>
          <w:noProof/>
          <w:lang w:val="ka-GE"/>
        </w:rPr>
        <w:t xml:space="preserve">შეინახეთ ფლაკონი გარეთა კოლოფში სინათლისგან დაცვის მიზნით. </w:t>
      </w:r>
    </w:p>
    <w:p w14:paraId="7D446FD8" w14:textId="45839B1E" w:rsidR="00666D74" w:rsidRPr="00A64AFD" w:rsidRDefault="00666D74" w:rsidP="00F27A0E">
      <w:pPr>
        <w:spacing w:line="276" w:lineRule="auto"/>
        <w:ind w:left="-450"/>
        <w:rPr>
          <w:rFonts w:ascii="Sylfaen" w:hAnsi="Sylfaen"/>
          <w:noProof/>
          <w:lang w:val="ka-GE"/>
        </w:rPr>
      </w:pPr>
    </w:p>
    <w:p w14:paraId="66F64792" w14:textId="77777777" w:rsidR="00666D74" w:rsidRPr="00A64AFD" w:rsidRDefault="00666D74" w:rsidP="00666D74">
      <w:pPr>
        <w:spacing w:line="276" w:lineRule="auto"/>
        <w:ind w:left="-450"/>
        <w:rPr>
          <w:rFonts w:ascii="Sylfaen" w:hAnsi="Sylfaen"/>
          <w:noProof/>
          <w:u w:val="single"/>
          <w:lang w:val="ka-GE"/>
        </w:rPr>
      </w:pPr>
      <w:r w:rsidRPr="00A64AFD">
        <w:rPr>
          <w:rFonts w:ascii="Sylfaen" w:hAnsi="Sylfaen"/>
          <w:noProof/>
          <w:u w:val="single"/>
          <w:lang w:val="ka-GE"/>
        </w:rPr>
        <w:t xml:space="preserve">განზავების შემდეგ </w:t>
      </w:r>
    </w:p>
    <w:p w14:paraId="11249AB6" w14:textId="77777777" w:rsidR="00666D74" w:rsidRPr="00A64AFD" w:rsidRDefault="00666D74" w:rsidP="00666D74">
      <w:pPr>
        <w:spacing w:line="276" w:lineRule="auto"/>
        <w:ind w:left="-450"/>
        <w:rPr>
          <w:rFonts w:ascii="Sylfaen" w:hAnsi="Sylfaen"/>
          <w:noProof/>
          <w:lang w:val="ka-GE"/>
        </w:rPr>
      </w:pPr>
      <w:r w:rsidRPr="00A64AFD">
        <w:rPr>
          <w:rFonts w:ascii="Sylfaen" w:hAnsi="Sylfaen"/>
          <w:noProof/>
          <w:lang w:val="ka-GE"/>
        </w:rPr>
        <w:lastRenderedPageBreak/>
        <w:t xml:space="preserve">საინფუზიო სითხეებით განზავების შემდეგ ქიმიური და ფიზიკური სტაბილურობა ნაჩვენებია 24 საათის განმავლობაში 20°C -25°C ოთახის ტემპერატურაზე. </w:t>
      </w:r>
    </w:p>
    <w:p w14:paraId="444FF675" w14:textId="77777777" w:rsidR="00666D74" w:rsidRPr="00A64AFD" w:rsidRDefault="00666D74" w:rsidP="00666D74">
      <w:pPr>
        <w:spacing w:line="276" w:lineRule="auto"/>
        <w:ind w:left="-450"/>
        <w:rPr>
          <w:rFonts w:ascii="Sylfaen" w:hAnsi="Sylfaen"/>
          <w:noProof/>
          <w:lang w:val="ka-GE"/>
        </w:rPr>
      </w:pPr>
      <w:r w:rsidRPr="00A64AFD">
        <w:rPr>
          <w:rFonts w:ascii="Sylfaen" w:hAnsi="Sylfaen"/>
          <w:noProof/>
          <w:lang w:val="ka-GE"/>
        </w:rPr>
        <w:t xml:space="preserve">განზავებული ხსნარი დაცული უნდა იყოს სინათლისგან. არ შეინახოთ განზავებული ხსნარი მაცივარში ან საყინულეში. </w:t>
      </w:r>
    </w:p>
    <w:p w14:paraId="4AAEC523" w14:textId="77777777" w:rsidR="00666D74" w:rsidRPr="00A64AFD" w:rsidRDefault="00666D74" w:rsidP="00666D74">
      <w:pPr>
        <w:spacing w:line="276" w:lineRule="auto"/>
        <w:ind w:left="-450"/>
        <w:rPr>
          <w:rFonts w:ascii="Sylfaen" w:hAnsi="Sylfaen"/>
          <w:noProof/>
          <w:lang w:val="ka-GE"/>
        </w:rPr>
      </w:pPr>
      <w:r w:rsidRPr="00A64AFD">
        <w:rPr>
          <w:rFonts w:ascii="Sylfaen" w:hAnsi="Sylfaen"/>
          <w:noProof/>
          <w:lang w:val="ka-GE"/>
        </w:rPr>
        <w:t xml:space="preserve">მიკრობიოლოგიური თვალსაზრისით, განზავებული ხსნარი დაუყოვნებლივ უნდა იქნას გამოყენებული. თუ დაუყოვნებლივ არ გამოიყენება, გამოყენებამდე შენახვის ვადა და პირობები მომხმარებლის პასუხისმგებლობას წარმოადგენს და განზავება უნდა მოხდეს კონტროლირებულ და დამტკიცებულ ასეპტიკურ პირობებში. </w:t>
      </w:r>
    </w:p>
    <w:p w14:paraId="64E2AC3B" w14:textId="49DB4636" w:rsidR="00666D74" w:rsidRPr="00A64AFD" w:rsidRDefault="00666D74" w:rsidP="00F27A0E">
      <w:pPr>
        <w:spacing w:line="276" w:lineRule="auto"/>
        <w:ind w:left="-450"/>
        <w:rPr>
          <w:rFonts w:ascii="Sylfaen" w:hAnsi="Sylfaen"/>
          <w:noProof/>
          <w:lang w:val="ka-GE"/>
        </w:rPr>
      </w:pPr>
      <w:r w:rsidRPr="00A64AFD">
        <w:rPr>
          <w:rFonts w:ascii="Sylfaen" w:hAnsi="Sylfaen"/>
          <w:noProof/>
          <w:lang w:val="ka-GE"/>
        </w:rPr>
        <w:t>არ გადააგდოთ მედიკამენტები კანალიზაციაში ან საყოფაცხოვრებო ნარჩენებთან ერთად. ჰკითხეთ თქვენს ფარმაცევტს, როგორ უნდა გადააგდოთ ის მედიკამენტები, რომლებსაც აღარ იყენებთ. ეს ზომები ხელს შეუწყობს გარემოს დაცვას.</w:t>
      </w:r>
    </w:p>
    <w:p w14:paraId="7C215EC7" w14:textId="034636C0" w:rsidR="00666D74" w:rsidRPr="00A64AFD" w:rsidRDefault="00666D74" w:rsidP="00F27A0E">
      <w:pPr>
        <w:spacing w:line="276" w:lineRule="auto"/>
        <w:ind w:left="-450"/>
        <w:rPr>
          <w:rFonts w:ascii="Sylfaen" w:hAnsi="Sylfaen"/>
          <w:noProof/>
          <w:lang w:val="ka-GE"/>
        </w:rPr>
      </w:pPr>
      <w:r w:rsidRPr="00A64AFD">
        <w:rPr>
          <w:rFonts w:ascii="Sylfaen" w:hAnsi="Sylfaen"/>
          <w:noProof/>
          <w:lang w:val="ka-GE"/>
        </w:rPr>
        <w:t>თუ შენიშნავთ, რომ ხსნარი  მღვრიეა ან არსებობს ნალექი, რომელიც არ იხსნება, ფლაკონი უნდა გადააგდოთ.</w:t>
      </w:r>
    </w:p>
    <w:p w14:paraId="552EA5D1" w14:textId="77777777" w:rsidR="00666D74" w:rsidRPr="00A64AFD" w:rsidRDefault="00666D74" w:rsidP="00666D74">
      <w:pPr>
        <w:spacing w:line="276" w:lineRule="auto"/>
        <w:ind w:left="-450"/>
        <w:rPr>
          <w:rFonts w:ascii="Sylfaen" w:hAnsi="Sylfaen"/>
          <w:b/>
          <w:bCs/>
          <w:noProof/>
          <w:lang w:val="ka-GE"/>
        </w:rPr>
      </w:pPr>
      <w:r w:rsidRPr="00A64AFD">
        <w:rPr>
          <w:rFonts w:ascii="Sylfaen" w:hAnsi="Sylfaen"/>
          <w:b/>
          <w:bCs/>
          <w:noProof/>
          <w:lang w:val="ka-GE"/>
        </w:rPr>
        <w:t>6. შეფუთვის შემცველობა და სხვა ინფორმაცია</w:t>
      </w:r>
    </w:p>
    <w:p w14:paraId="799C382F" w14:textId="77777777" w:rsidR="00666D74" w:rsidRPr="00A64AFD" w:rsidRDefault="00666D74" w:rsidP="00666D74">
      <w:pPr>
        <w:spacing w:line="276" w:lineRule="auto"/>
        <w:ind w:left="-450"/>
        <w:rPr>
          <w:rFonts w:ascii="Sylfaen" w:hAnsi="Sylfaen"/>
          <w:b/>
          <w:bCs/>
          <w:noProof/>
          <w:lang w:val="ka-GE"/>
        </w:rPr>
      </w:pPr>
      <w:r w:rsidRPr="00A64AFD">
        <w:rPr>
          <w:rFonts w:ascii="Sylfaen" w:hAnsi="Sylfaen"/>
          <w:b/>
          <w:bCs/>
          <w:noProof/>
          <w:lang w:val="ka-GE"/>
        </w:rPr>
        <w:t>რას შეიცავს ცისპლატინის ინექცია</w:t>
      </w:r>
    </w:p>
    <w:p w14:paraId="79246D8A" w14:textId="77777777" w:rsidR="00666D74" w:rsidRPr="00A64AFD" w:rsidRDefault="00666D74" w:rsidP="00666D74">
      <w:pPr>
        <w:spacing w:line="276" w:lineRule="auto"/>
        <w:ind w:left="-450"/>
        <w:rPr>
          <w:rFonts w:ascii="Sylfaen" w:hAnsi="Sylfaen"/>
          <w:noProof/>
          <w:lang w:val="ka-GE"/>
        </w:rPr>
      </w:pPr>
      <w:r w:rsidRPr="00A64AFD">
        <w:rPr>
          <w:rFonts w:ascii="Sylfaen" w:hAnsi="Sylfaen"/>
          <w:noProof/>
          <w:lang w:val="ka-GE"/>
        </w:rPr>
        <w:t>აქტიური ნივთიერებაა ცისპლატინი</w:t>
      </w:r>
    </w:p>
    <w:p w14:paraId="058B3AC0"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ხსნარის ყოველი მილილიტრი (მლ) შეიცავს 1 მილიგრამ (მგ) ცისპლატინს.</w:t>
      </w:r>
    </w:p>
    <w:p w14:paraId="495995B7"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 დანარჩენი ინგრედიენტებია ნატრიუმის ქლორიდი და საინექციო წყალი. </w:t>
      </w:r>
    </w:p>
    <w:p w14:paraId="0CD16FA4" w14:textId="110FBF7F" w:rsidR="00666D74" w:rsidRPr="00A64AFD" w:rsidRDefault="00666D74" w:rsidP="00666D74">
      <w:pPr>
        <w:spacing w:line="276" w:lineRule="auto"/>
        <w:ind w:left="-450"/>
        <w:rPr>
          <w:rStyle w:val="rynqvb"/>
          <w:rFonts w:ascii="Sylfaen" w:hAnsi="Sylfaen"/>
          <w:b/>
          <w:bCs/>
          <w:noProof/>
          <w:lang w:val="ka-GE"/>
        </w:rPr>
      </w:pPr>
      <w:r w:rsidRPr="00A64AFD">
        <w:rPr>
          <w:rStyle w:val="rynqvb"/>
          <w:rFonts w:ascii="Sylfaen" w:hAnsi="Sylfaen"/>
          <w:b/>
          <w:bCs/>
          <w:noProof/>
          <w:lang w:val="ka-GE"/>
        </w:rPr>
        <w:t>ცისპლატინის ინექციის გარეგნული იერახე და შეფუთვის შემცველობა</w:t>
      </w:r>
    </w:p>
    <w:p w14:paraId="59B4981B"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 ცისპლატინის ინექცია არის გამჭვირვალე, უფერო ან ღია ყვითელი ფერის ხსნარი, რომელიც მოთავსებულია 10 მლ, 50 მლ და 100 მლ I ტიპის ქარვისფერ შუშის ფლაკონებში, რომლებიც შეიცავს შესაბამისად 10 მლ, 50 მლ და 100 მლ კონცენტრატს ხსნარისთვის.</w:t>
      </w:r>
      <w:r w:rsidRPr="00A64AFD">
        <w:rPr>
          <w:rStyle w:val="hwtze"/>
          <w:rFonts w:ascii="Sylfaen" w:hAnsi="Sylfaen"/>
          <w:noProof/>
          <w:lang w:val="ka-GE"/>
        </w:rPr>
        <w:t xml:space="preserve"> </w:t>
      </w:r>
      <w:r w:rsidRPr="00A64AFD">
        <w:rPr>
          <w:rStyle w:val="rynqvb"/>
          <w:rFonts w:ascii="Sylfaen" w:hAnsi="Sylfaen"/>
          <w:noProof/>
          <w:lang w:val="ka-GE"/>
        </w:rPr>
        <w:t>ფლაკონები დახურულია ბრომბუტილის რეზინის საცობით და დალუქულია ალუმინის მოსახევი თავსახურით.</w:t>
      </w:r>
    </w:p>
    <w:p w14:paraId="003C2020"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 თითოეული 10 მლ-იანი ფლაკონი შეიცავს 10 მგ ცისპლატინს. </w:t>
      </w:r>
    </w:p>
    <w:p w14:paraId="1DA916B6"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თითოეული 50 მლ -იანი ფლაკონი შეიცავს 50 მგ ცისპლატინს. </w:t>
      </w:r>
    </w:p>
    <w:p w14:paraId="7AD9089A"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თითოეული 100 მლ-იანი ფლაკონი შეიცავს 100 მგ ცისპლატინს. </w:t>
      </w:r>
    </w:p>
    <w:p w14:paraId="732BE4EB"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შეფუთვის ზომა: 1 ფლაკონი. </w:t>
      </w:r>
    </w:p>
    <w:p w14:paraId="75F9F7A4" w14:textId="77777777" w:rsidR="00666D74" w:rsidRPr="00A64AFD" w:rsidRDefault="00666D74" w:rsidP="00666D74">
      <w:pPr>
        <w:spacing w:line="276" w:lineRule="auto"/>
        <w:ind w:left="-450"/>
        <w:rPr>
          <w:rStyle w:val="hwtze"/>
          <w:rFonts w:ascii="Sylfaen" w:hAnsi="Sylfaen"/>
          <w:noProof/>
          <w:lang w:val="ka-GE"/>
        </w:rPr>
      </w:pPr>
      <w:r w:rsidRPr="00A64AFD">
        <w:rPr>
          <w:rStyle w:val="rynqvb"/>
          <w:rFonts w:ascii="Sylfaen" w:hAnsi="Sylfaen"/>
          <w:noProof/>
          <w:lang w:val="ka-GE"/>
        </w:rPr>
        <w:t>შესაძლოა, ყველა ზომის შეფუთვა არ იყოს გაყიდვაში.</w:t>
      </w:r>
      <w:r w:rsidRPr="00A64AFD">
        <w:rPr>
          <w:rStyle w:val="hwtze"/>
          <w:rFonts w:ascii="Sylfaen" w:hAnsi="Sylfaen"/>
          <w:noProof/>
          <w:lang w:val="ka-GE"/>
        </w:rPr>
        <w:t xml:space="preserve"> </w:t>
      </w:r>
    </w:p>
    <w:p w14:paraId="119E3A8E" w14:textId="394FE44D" w:rsidR="00666D74" w:rsidRPr="00A64AFD" w:rsidRDefault="00231BC7" w:rsidP="00666D74">
      <w:pPr>
        <w:spacing w:line="276" w:lineRule="auto"/>
        <w:ind w:left="-450"/>
        <w:rPr>
          <w:rStyle w:val="rynqvb"/>
          <w:rFonts w:ascii="Sylfaen" w:hAnsi="Sylfaen"/>
          <w:b/>
          <w:bCs/>
          <w:noProof/>
          <w:lang w:val="ka-GE"/>
        </w:rPr>
      </w:pPr>
      <w:r w:rsidRPr="00A64AFD">
        <w:rPr>
          <w:rStyle w:val="rynqvb"/>
          <w:rFonts w:ascii="Sylfaen" w:hAnsi="Sylfaen"/>
          <w:b/>
          <w:bCs/>
          <w:noProof/>
          <w:lang w:val="ka-GE"/>
        </w:rPr>
        <w:t xml:space="preserve">სავაჭრო ლიცენზიის </w:t>
      </w:r>
      <w:r w:rsidR="00666D74" w:rsidRPr="00A64AFD">
        <w:rPr>
          <w:rStyle w:val="rynqvb"/>
          <w:rFonts w:ascii="Sylfaen" w:hAnsi="Sylfaen"/>
          <w:b/>
          <w:bCs/>
          <w:noProof/>
          <w:lang w:val="ka-GE"/>
        </w:rPr>
        <w:t xml:space="preserve">მფლობელი და მწარმოებელი </w:t>
      </w:r>
    </w:p>
    <w:p w14:paraId="7E390351" w14:textId="235EEC6E" w:rsidR="00666D74" w:rsidRPr="00A64AFD" w:rsidRDefault="00231BC7" w:rsidP="00666D74">
      <w:pPr>
        <w:spacing w:line="276" w:lineRule="auto"/>
        <w:ind w:left="-450"/>
        <w:rPr>
          <w:rStyle w:val="rynqvb"/>
          <w:rFonts w:ascii="Sylfaen" w:hAnsi="Sylfaen"/>
          <w:b/>
          <w:bCs/>
          <w:noProof/>
          <w:lang w:val="ka-GE"/>
        </w:rPr>
      </w:pPr>
      <w:r w:rsidRPr="00A64AFD">
        <w:rPr>
          <w:rStyle w:val="rynqvb"/>
          <w:rFonts w:ascii="Sylfaen" w:hAnsi="Sylfaen"/>
          <w:b/>
          <w:bCs/>
          <w:noProof/>
          <w:lang w:val="ka-GE"/>
        </w:rPr>
        <w:t xml:space="preserve">სავაჭრო ლიცენზიის </w:t>
      </w:r>
      <w:r w:rsidR="00666D74" w:rsidRPr="00A64AFD">
        <w:rPr>
          <w:rStyle w:val="rynqvb"/>
          <w:rFonts w:ascii="Sylfaen" w:hAnsi="Sylfaen"/>
          <w:b/>
          <w:bCs/>
          <w:noProof/>
          <w:lang w:val="ka-GE"/>
        </w:rPr>
        <w:t xml:space="preserve">მფლობელი </w:t>
      </w:r>
    </w:p>
    <w:p w14:paraId="6C41414B"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lastRenderedPageBreak/>
        <w:t xml:space="preserve">„ვენუს ფარმა გმბჰ“ (Venus Pharma GmbH) </w:t>
      </w:r>
    </w:p>
    <w:p w14:paraId="1E72D8A7"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ამ ბაჰნჰოფ 1-3, </w:t>
      </w:r>
    </w:p>
    <w:p w14:paraId="36EE42A1"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 xml:space="preserve">59368, ვერნე, გერმანია. </w:t>
      </w:r>
    </w:p>
    <w:p w14:paraId="6D7EEAA9" w14:textId="77777777" w:rsidR="00666D74" w:rsidRPr="00A64AFD" w:rsidRDefault="00666D74" w:rsidP="00666D74">
      <w:pPr>
        <w:spacing w:line="276" w:lineRule="auto"/>
        <w:ind w:left="-450"/>
        <w:rPr>
          <w:rStyle w:val="rynqvb"/>
          <w:rFonts w:ascii="Sylfaen" w:hAnsi="Sylfaen"/>
          <w:b/>
          <w:bCs/>
          <w:noProof/>
          <w:lang w:val="ka-GE"/>
        </w:rPr>
      </w:pPr>
      <w:r w:rsidRPr="00A64AFD">
        <w:rPr>
          <w:rStyle w:val="rynqvb"/>
          <w:rFonts w:ascii="Sylfaen" w:hAnsi="Sylfaen"/>
          <w:b/>
          <w:bCs/>
          <w:noProof/>
          <w:lang w:val="ka-GE"/>
        </w:rPr>
        <w:t>მწარმოებელი</w:t>
      </w:r>
    </w:p>
    <w:p w14:paraId="38FD3CDF"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„იუროფეან ფარმა ჰაბ კფტ“ ( European Pharma.</w:t>
      </w:r>
      <w:r w:rsidRPr="00A64AFD">
        <w:rPr>
          <w:rStyle w:val="hwtze"/>
          <w:rFonts w:ascii="Sylfaen" w:hAnsi="Sylfaen"/>
          <w:noProof/>
          <w:lang w:val="ka-GE"/>
        </w:rPr>
        <w:t xml:space="preserve"> </w:t>
      </w:r>
      <w:r w:rsidRPr="00A64AFD">
        <w:rPr>
          <w:rStyle w:val="rynqvb"/>
          <w:rFonts w:ascii="Sylfaen" w:hAnsi="Sylfaen"/>
          <w:noProof/>
          <w:lang w:val="ka-GE"/>
        </w:rPr>
        <w:t>Hub Kft.)</w:t>
      </w:r>
    </w:p>
    <w:p w14:paraId="66150B01" w14:textId="77777777" w:rsidR="00666D74" w:rsidRPr="00A64AFD" w:rsidRDefault="00666D74" w:rsidP="00666D74">
      <w:pPr>
        <w:spacing w:line="276" w:lineRule="auto"/>
        <w:ind w:left="-450"/>
        <w:rPr>
          <w:rStyle w:val="rynqvb"/>
          <w:rFonts w:ascii="Sylfaen" w:hAnsi="Sylfaen"/>
          <w:noProof/>
          <w:lang w:val="ka-GE"/>
        </w:rPr>
      </w:pPr>
      <w:r w:rsidRPr="00A64AFD">
        <w:rPr>
          <w:rStyle w:val="rynqvb"/>
          <w:rFonts w:ascii="Sylfaen" w:hAnsi="Sylfaen"/>
          <w:noProof/>
          <w:lang w:val="ka-GE"/>
        </w:rPr>
        <w:t>გორსევ ივან უტკა 5, გიალი, 2360, უნგრეთი.</w:t>
      </w:r>
    </w:p>
    <w:p w14:paraId="505416F4" w14:textId="77777777" w:rsidR="00666D74" w:rsidRPr="00A64AFD" w:rsidRDefault="00666D74" w:rsidP="00666D74">
      <w:pPr>
        <w:pBdr>
          <w:bottom w:val="single" w:sz="6" w:space="1" w:color="auto"/>
        </w:pBdr>
        <w:spacing w:line="276" w:lineRule="auto"/>
        <w:ind w:left="-450"/>
        <w:rPr>
          <w:rFonts w:ascii="Sylfaen" w:hAnsi="Sylfaen"/>
          <w:b/>
          <w:bCs/>
          <w:noProof/>
          <w:lang w:val="ka-GE"/>
        </w:rPr>
      </w:pPr>
      <w:r w:rsidRPr="00A64AFD">
        <w:rPr>
          <w:rStyle w:val="rynqvb"/>
          <w:rFonts w:ascii="Sylfaen" w:hAnsi="Sylfaen"/>
          <w:b/>
          <w:bCs/>
          <w:noProof/>
          <w:lang w:val="ka-GE"/>
        </w:rPr>
        <w:t xml:space="preserve"> ამ გამოყენების ინსტრუქციის ბოლო გადახედვის თარიღია: 09/2025.</w:t>
      </w:r>
    </w:p>
    <w:p w14:paraId="0EBA0F56" w14:textId="43706B30" w:rsidR="00666D74" w:rsidRPr="00A64AFD" w:rsidRDefault="00666D74" w:rsidP="00F27A0E">
      <w:pPr>
        <w:spacing w:line="276" w:lineRule="auto"/>
        <w:ind w:left="-450"/>
        <w:rPr>
          <w:rFonts w:ascii="Sylfaen" w:hAnsi="Sylfaen"/>
          <w:noProof/>
          <w:lang w:val="ka-GE"/>
        </w:rPr>
      </w:pPr>
      <w:r w:rsidRPr="00A64AFD">
        <w:rPr>
          <w:rFonts w:ascii="Sylfaen" w:hAnsi="Sylfaen"/>
          <w:noProof/>
          <w:lang w:val="ka-GE"/>
        </w:rPr>
        <w:t xml:space="preserve"> </w:t>
      </w:r>
      <w:r w:rsidR="00231BC7" w:rsidRPr="00A64AFD">
        <w:rPr>
          <w:rFonts w:ascii="Sylfaen" w:hAnsi="Sylfaen"/>
          <w:noProof/>
          <w:lang w:val="ka-GE"/>
        </w:rPr>
        <w:t xml:space="preserve">მოსახევი </w:t>
      </w:r>
      <w:r w:rsidR="00A500BD" w:rsidRPr="00A64AFD">
        <w:rPr>
          <w:rFonts w:ascii="Sylfaen" w:hAnsi="Sylfaen"/>
          <w:noProof/>
          <w:lang w:val="ka-GE"/>
        </w:rPr>
        <w:t>ადგილი</w:t>
      </w:r>
    </w:p>
    <w:p w14:paraId="3F56827C" w14:textId="4369388E" w:rsidR="005205C1" w:rsidRPr="00A64AFD" w:rsidRDefault="0053118F" w:rsidP="0042249B">
      <w:pPr>
        <w:spacing w:line="276" w:lineRule="auto"/>
        <w:ind w:left="-450"/>
        <w:rPr>
          <w:rFonts w:ascii="Sylfaen" w:hAnsi="Sylfaen"/>
          <w:noProof/>
          <w:lang w:val="ka-GE"/>
        </w:rPr>
      </w:pPr>
      <w:r w:rsidRPr="00A64AFD">
        <w:rPr>
          <w:rFonts w:ascii="Sylfaen" w:hAnsi="Sylfaen"/>
          <w:b/>
          <w:bCs/>
          <w:noProof/>
          <w:lang w:val="ka-GE"/>
        </w:rPr>
        <w:t>შემდეგი ინფორმაცია განკუთვნილია მხოლოდ სამედიცინო ან ჯანდაცვის სპეციალისტებისთვის:</w:t>
      </w:r>
      <w:r w:rsidRPr="00A64AFD">
        <w:rPr>
          <w:rFonts w:ascii="Sylfaen" w:hAnsi="Sylfaen"/>
          <w:noProof/>
          <w:lang w:val="ka-GE"/>
        </w:rPr>
        <w:t xml:space="preserve"> </w:t>
      </w:r>
      <w:r w:rsidRPr="00A64AFD">
        <w:rPr>
          <w:rFonts w:ascii="Sylfaen" w:hAnsi="Sylfaen"/>
          <w:b/>
          <w:bCs/>
          <w:noProof/>
          <w:lang w:val="ka-GE"/>
        </w:rPr>
        <w:t xml:space="preserve">პროდუქტის მომზადება და </w:t>
      </w:r>
      <w:r w:rsidR="005205C1" w:rsidRPr="00A64AFD">
        <w:rPr>
          <w:rFonts w:ascii="Sylfaen" w:hAnsi="Sylfaen"/>
          <w:b/>
          <w:bCs/>
          <w:noProof/>
          <w:lang w:val="ka-GE"/>
        </w:rPr>
        <w:t>მასთან მუშაობა</w:t>
      </w:r>
    </w:p>
    <w:p w14:paraId="4B86BF82" w14:textId="77777777" w:rsidR="005205C1"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 ყველა სიმსივნის საწინააღმდეგო პროდუქტის მსგავსად, ცისპლატინ</w:t>
      </w:r>
      <w:r w:rsidR="005205C1" w:rsidRPr="00A64AFD">
        <w:rPr>
          <w:rFonts w:ascii="Sylfaen" w:hAnsi="Sylfaen"/>
          <w:noProof/>
          <w:lang w:val="ka-GE"/>
        </w:rPr>
        <w:t>თან</w:t>
      </w:r>
      <w:r w:rsidRPr="00A64AFD">
        <w:rPr>
          <w:rFonts w:ascii="Sylfaen" w:hAnsi="Sylfaen"/>
          <w:noProof/>
          <w:lang w:val="ka-GE"/>
        </w:rPr>
        <w:t xml:space="preserve"> </w:t>
      </w:r>
      <w:r w:rsidR="005205C1" w:rsidRPr="00A64AFD">
        <w:rPr>
          <w:rFonts w:ascii="Sylfaen" w:hAnsi="Sylfaen"/>
          <w:noProof/>
          <w:lang w:val="ka-GE"/>
        </w:rPr>
        <w:t>მუშაობისას</w:t>
      </w:r>
      <w:r w:rsidRPr="00A64AFD">
        <w:rPr>
          <w:rFonts w:ascii="Sylfaen" w:hAnsi="Sylfaen"/>
          <w:noProof/>
          <w:lang w:val="ka-GE"/>
        </w:rPr>
        <w:t xml:space="preserve"> საჭირო</w:t>
      </w:r>
      <w:r w:rsidR="005205C1" w:rsidRPr="00A64AFD">
        <w:rPr>
          <w:rFonts w:ascii="Sylfaen" w:hAnsi="Sylfaen"/>
          <w:noProof/>
          <w:lang w:val="ka-GE"/>
        </w:rPr>
        <w:t>ა სიფრთხილე</w:t>
      </w:r>
      <w:r w:rsidRPr="00A64AFD">
        <w:rPr>
          <w:rFonts w:ascii="Sylfaen" w:hAnsi="Sylfaen"/>
          <w:noProof/>
          <w:lang w:val="ka-GE"/>
        </w:rPr>
        <w:t xml:space="preserve">. განზავება უნდა მოხდეს ასეპტიკურ პირობებში, </w:t>
      </w:r>
      <w:r w:rsidR="005205C1" w:rsidRPr="00A64AFD">
        <w:rPr>
          <w:rFonts w:ascii="Sylfaen" w:hAnsi="Sylfaen"/>
          <w:noProof/>
          <w:lang w:val="ka-GE"/>
        </w:rPr>
        <w:t>ტრენირებული</w:t>
      </w:r>
      <w:r w:rsidRPr="00A64AFD">
        <w:rPr>
          <w:rFonts w:ascii="Sylfaen" w:hAnsi="Sylfaen"/>
          <w:noProof/>
          <w:lang w:val="ka-GE"/>
        </w:rPr>
        <w:t xml:space="preserve"> პერსონალის მიერ, სპეციალურად ამისთვის განკუთვნილ ადგილას. ამისათვის უნდა იქნას </w:t>
      </w:r>
      <w:r w:rsidR="005205C1" w:rsidRPr="00A64AFD">
        <w:rPr>
          <w:rFonts w:ascii="Sylfaen" w:hAnsi="Sylfaen"/>
          <w:noProof/>
          <w:lang w:val="ka-GE"/>
        </w:rPr>
        <w:t>გამოყენებული</w:t>
      </w:r>
      <w:r w:rsidRPr="00A64AFD">
        <w:rPr>
          <w:rFonts w:ascii="Sylfaen" w:hAnsi="Sylfaen"/>
          <w:noProof/>
          <w:lang w:val="ka-GE"/>
        </w:rPr>
        <w:t xml:space="preserve"> დამცავი ხელთათმანები. უნდა იქნას მიღებული </w:t>
      </w:r>
      <w:r w:rsidR="005205C1" w:rsidRPr="00A64AFD">
        <w:rPr>
          <w:rFonts w:ascii="Sylfaen" w:hAnsi="Sylfaen"/>
          <w:noProof/>
          <w:lang w:val="ka-GE"/>
        </w:rPr>
        <w:t xml:space="preserve">სიფრთხილის </w:t>
      </w:r>
      <w:r w:rsidRPr="00A64AFD">
        <w:rPr>
          <w:rFonts w:ascii="Sylfaen" w:hAnsi="Sylfaen"/>
          <w:noProof/>
          <w:lang w:val="ka-GE"/>
        </w:rPr>
        <w:t>ზომები კანთან და ლორწოვან გარსებთან კონტაქტის თავიდან ასაცილებლად. თუ კანთან კონტაქტი მაინც მოხდა, კანი დაუყოვნებლივ უნდა დაიბანოთ საპნითა და წყლით. კანთან კონტაქტის შემთხვევაში, დაფიქსირ</w:t>
      </w:r>
      <w:r w:rsidR="005205C1" w:rsidRPr="00A64AFD">
        <w:rPr>
          <w:rFonts w:ascii="Sylfaen" w:hAnsi="Sylfaen"/>
          <w:noProof/>
          <w:lang w:val="ka-GE"/>
        </w:rPr>
        <w:t>ებულია</w:t>
      </w:r>
      <w:r w:rsidRPr="00A64AFD">
        <w:rPr>
          <w:rFonts w:ascii="Sylfaen" w:hAnsi="Sylfaen"/>
          <w:noProof/>
          <w:lang w:val="ka-GE"/>
        </w:rPr>
        <w:t xml:space="preserve"> ჩხვლეტის</w:t>
      </w:r>
      <w:r w:rsidR="005205C1" w:rsidRPr="00A64AFD">
        <w:rPr>
          <w:rFonts w:ascii="Sylfaen" w:hAnsi="Sylfaen"/>
          <w:noProof/>
          <w:lang w:val="ka-GE"/>
        </w:rPr>
        <w:t xml:space="preserve"> შეგრძნება</w:t>
      </w:r>
      <w:r w:rsidRPr="00A64AFD">
        <w:rPr>
          <w:rFonts w:ascii="Sylfaen" w:hAnsi="Sylfaen"/>
          <w:noProof/>
          <w:lang w:val="ka-GE"/>
        </w:rPr>
        <w:t xml:space="preserve">, </w:t>
      </w:r>
      <w:r w:rsidR="005205C1" w:rsidRPr="00A64AFD">
        <w:rPr>
          <w:rFonts w:ascii="Sylfaen" w:hAnsi="Sylfaen"/>
          <w:noProof/>
          <w:lang w:val="ka-GE"/>
        </w:rPr>
        <w:t>წვა</w:t>
      </w:r>
      <w:r w:rsidRPr="00A64AFD">
        <w:rPr>
          <w:rFonts w:ascii="Sylfaen" w:hAnsi="Sylfaen"/>
          <w:noProof/>
          <w:lang w:val="ka-GE"/>
        </w:rPr>
        <w:t xml:space="preserve"> და სიწითლ</w:t>
      </w:r>
      <w:r w:rsidR="005205C1" w:rsidRPr="00A64AFD">
        <w:rPr>
          <w:rFonts w:ascii="Sylfaen" w:hAnsi="Sylfaen"/>
          <w:noProof/>
          <w:lang w:val="ka-GE"/>
        </w:rPr>
        <w:t>ე</w:t>
      </w:r>
      <w:r w:rsidRPr="00A64AFD">
        <w:rPr>
          <w:rFonts w:ascii="Sylfaen" w:hAnsi="Sylfaen"/>
          <w:noProof/>
          <w:lang w:val="ka-GE"/>
        </w:rPr>
        <w:t xml:space="preserve">. ლორწოვან გარსებთან კონტაქტის შემთხვევაში, ისინი </w:t>
      </w:r>
      <w:r w:rsidR="005205C1" w:rsidRPr="00A64AFD">
        <w:rPr>
          <w:rFonts w:ascii="Sylfaen" w:hAnsi="Sylfaen"/>
          <w:noProof/>
          <w:lang w:val="ka-GE"/>
        </w:rPr>
        <w:t>საფუძვლიანად</w:t>
      </w:r>
      <w:r w:rsidRPr="00A64AFD">
        <w:rPr>
          <w:rFonts w:ascii="Sylfaen" w:hAnsi="Sylfaen"/>
          <w:noProof/>
          <w:lang w:val="ka-GE"/>
        </w:rPr>
        <w:t xml:space="preserve"> უნდა ჩამოიბანოთ წყლით. ინჰალაციის შემდეგ, </w:t>
      </w:r>
      <w:r w:rsidR="005205C1" w:rsidRPr="00A64AFD">
        <w:rPr>
          <w:rFonts w:ascii="Sylfaen" w:hAnsi="Sylfaen"/>
          <w:noProof/>
          <w:lang w:val="ka-GE"/>
        </w:rPr>
        <w:t xml:space="preserve">დაფიქსირებულია </w:t>
      </w:r>
      <w:r w:rsidRPr="00A64AFD">
        <w:rPr>
          <w:rFonts w:ascii="Sylfaen" w:hAnsi="Sylfaen"/>
          <w:noProof/>
          <w:lang w:val="ka-GE"/>
        </w:rPr>
        <w:t xml:space="preserve">ქოშინი, ტკივილი გულმკერდის არეში, ყელის გაღიზიანება და გულისრევა. </w:t>
      </w:r>
    </w:p>
    <w:p w14:paraId="6E7B63F6" w14:textId="77777777" w:rsidR="005205C1" w:rsidRPr="00A64AFD" w:rsidRDefault="0053118F" w:rsidP="0042249B">
      <w:pPr>
        <w:spacing w:line="276" w:lineRule="auto"/>
        <w:ind w:left="-450"/>
        <w:rPr>
          <w:rFonts w:ascii="Sylfaen" w:hAnsi="Sylfaen"/>
          <w:noProof/>
          <w:lang w:val="ka-GE"/>
        </w:rPr>
      </w:pPr>
      <w:r w:rsidRPr="00A64AFD">
        <w:rPr>
          <w:rFonts w:ascii="Sylfaen" w:hAnsi="Sylfaen"/>
          <w:noProof/>
          <w:lang w:val="ka-GE"/>
        </w:rPr>
        <w:t>ორსულმა ქალებმა თავი უნდა აარიდონ ციტოსტატიკურ პრეპარატებთან კონტაქტს. ცისპლატინი არ უნდა იქნას გამოყენებული ორსულობის დროს, თუ კლინიცისტი არ ჩათვლის რისკს კონკრეტულ პაციენტ</w:t>
      </w:r>
      <w:r w:rsidR="005205C1" w:rsidRPr="00A64AFD">
        <w:rPr>
          <w:rFonts w:ascii="Sylfaen" w:hAnsi="Sylfaen"/>
          <w:noProof/>
          <w:lang w:val="ka-GE"/>
        </w:rPr>
        <w:t>თან მიმართებაში</w:t>
      </w:r>
      <w:r w:rsidRPr="00A64AFD">
        <w:rPr>
          <w:rFonts w:ascii="Sylfaen" w:hAnsi="Sylfaen"/>
          <w:noProof/>
          <w:lang w:val="ka-GE"/>
        </w:rPr>
        <w:t xml:space="preserve"> კლინიკურად გამართლებულად. </w:t>
      </w:r>
    </w:p>
    <w:p w14:paraId="76164640" w14:textId="77777777" w:rsidR="005205C1"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ორგანიზმის </w:t>
      </w:r>
      <w:r w:rsidR="005205C1" w:rsidRPr="00A64AFD">
        <w:rPr>
          <w:rFonts w:ascii="Sylfaen" w:hAnsi="Sylfaen"/>
          <w:noProof/>
          <w:lang w:val="ka-GE"/>
        </w:rPr>
        <w:t>გამოყოფილი ნივთიერებები</w:t>
      </w:r>
      <w:r w:rsidRPr="00A64AFD">
        <w:rPr>
          <w:rFonts w:ascii="Sylfaen" w:hAnsi="Sylfaen"/>
          <w:noProof/>
          <w:lang w:val="ka-GE"/>
        </w:rPr>
        <w:t xml:space="preserve"> და </w:t>
      </w:r>
      <w:r w:rsidR="005205C1" w:rsidRPr="00A64AFD">
        <w:rPr>
          <w:rFonts w:ascii="Sylfaen" w:hAnsi="Sylfaen"/>
          <w:noProof/>
          <w:lang w:val="ka-GE"/>
        </w:rPr>
        <w:t>ნა</w:t>
      </w:r>
      <w:r w:rsidRPr="00A64AFD">
        <w:rPr>
          <w:rFonts w:ascii="Sylfaen" w:hAnsi="Sylfaen"/>
          <w:noProof/>
          <w:lang w:val="ka-GE"/>
        </w:rPr>
        <w:t>ღებინებ</w:t>
      </w:r>
      <w:r w:rsidR="005205C1" w:rsidRPr="00A64AFD">
        <w:rPr>
          <w:rFonts w:ascii="Sylfaen" w:hAnsi="Sylfaen"/>
          <w:noProof/>
          <w:lang w:val="ka-GE"/>
        </w:rPr>
        <w:t>ი</w:t>
      </w:r>
      <w:r w:rsidRPr="00A64AFD">
        <w:rPr>
          <w:rFonts w:ascii="Sylfaen" w:hAnsi="Sylfaen"/>
          <w:noProof/>
          <w:lang w:val="ka-GE"/>
        </w:rPr>
        <w:t xml:space="preserve"> სიფრთხილით უნდა </w:t>
      </w:r>
      <w:r w:rsidR="005205C1" w:rsidRPr="00A64AFD">
        <w:rPr>
          <w:rFonts w:ascii="Sylfaen" w:hAnsi="Sylfaen"/>
          <w:noProof/>
          <w:lang w:val="ka-GE"/>
        </w:rPr>
        <w:t>იქნას უტილიზებული</w:t>
      </w:r>
      <w:r w:rsidRPr="00A64AFD">
        <w:rPr>
          <w:rFonts w:ascii="Sylfaen" w:hAnsi="Sylfaen"/>
          <w:noProof/>
          <w:lang w:val="ka-GE"/>
        </w:rPr>
        <w:t>.</w:t>
      </w:r>
    </w:p>
    <w:p w14:paraId="558A7E31" w14:textId="74210D78" w:rsidR="005205C1"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 თუ ხსნარი მღვრიეა ან შეინიშნება ნალექი, რომელიც არ იხსნება, ბოთლი უნდა გადააგდოთ. დაზიანებული ბოთლ</w:t>
      </w:r>
      <w:r w:rsidR="005205C1" w:rsidRPr="00A64AFD">
        <w:rPr>
          <w:rFonts w:ascii="Sylfaen" w:hAnsi="Sylfaen"/>
          <w:noProof/>
          <w:lang w:val="ka-GE"/>
        </w:rPr>
        <w:t>ს</w:t>
      </w:r>
      <w:r w:rsidRPr="00A64AFD">
        <w:rPr>
          <w:rFonts w:ascii="Sylfaen" w:hAnsi="Sylfaen"/>
          <w:noProof/>
          <w:lang w:val="ka-GE"/>
        </w:rPr>
        <w:t xml:space="preserve"> უნდა </w:t>
      </w:r>
      <w:r w:rsidR="005205C1" w:rsidRPr="00A64AFD">
        <w:rPr>
          <w:rFonts w:ascii="Sylfaen" w:hAnsi="Sylfaen"/>
          <w:noProof/>
          <w:lang w:val="ka-GE"/>
        </w:rPr>
        <w:t>მოეპყროთ</w:t>
      </w:r>
      <w:r w:rsidRPr="00A64AFD">
        <w:rPr>
          <w:rFonts w:ascii="Sylfaen" w:hAnsi="Sylfaen"/>
          <w:noProof/>
          <w:lang w:val="ka-GE"/>
        </w:rPr>
        <w:t xml:space="preserve"> იმავე სიფრთხილის ზომებით, როგორც დაბინძურებულ ნარჩენებ</w:t>
      </w:r>
      <w:r w:rsidR="005205C1" w:rsidRPr="00A64AFD">
        <w:rPr>
          <w:rFonts w:ascii="Sylfaen" w:hAnsi="Sylfaen"/>
          <w:noProof/>
          <w:lang w:val="ka-GE"/>
        </w:rPr>
        <w:t>ს</w:t>
      </w:r>
      <w:r w:rsidRPr="00A64AFD">
        <w:rPr>
          <w:rFonts w:ascii="Sylfaen" w:hAnsi="Sylfaen"/>
          <w:noProof/>
          <w:lang w:val="ka-GE"/>
        </w:rPr>
        <w:t xml:space="preserve">. დაბინძურებული ნარჩენები უნდა შეინახოს სპეციალურად მონიშნულ ნარჩენების კონტეინერებში. იხილეთ </w:t>
      </w:r>
      <w:r w:rsidR="005205C1" w:rsidRPr="00A64AFD">
        <w:rPr>
          <w:rFonts w:ascii="Sylfaen" w:hAnsi="Sylfaen"/>
          <w:noProof/>
          <w:lang w:val="ka-GE"/>
        </w:rPr>
        <w:t>პუნქტი</w:t>
      </w:r>
      <w:r w:rsidRPr="00A64AFD">
        <w:rPr>
          <w:rFonts w:ascii="Sylfaen" w:hAnsi="Sylfaen"/>
          <w:noProof/>
          <w:lang w:val="ka-GE"/>
        </w:rPr>
        <w:t xml:space="preserve"> „</w:t>
      </w:r>
      <w:r w:rsidR="005205C1" w:rsidRPr="00A64AFD">
        <w:rPr>
          <w:rFonts w:ascii="Sylfaen" w:hAnsi="Sylfaen"/>
          <w:noProof/>
          <w:lang w:val="ka-GE"/>
        </w:rPr>
        <w:t>უტილიზაცია</w:t>
      </w:r>
      <w:r w:rsidRPr="00A64AFD">
        <w:rPr>
          <w:rFonts w:ascii="Sylfaen" w:hAnsi="Sylfaen"/>
          <w:noProof/>
          <w:lang w:val="ka-GE"/>
        </w:rPr>
        <w:t xml:space="preserve">“. </w:t>
      </w:r>
    </w:p>
    <w:p w14:paraId="354AE8A4" w14:textId="77777777" w:rsidR="005205C1" w:rsidRPr="00A64AFD" w:rsidRDefault="0053118F" w:rsidP="0042249B">
      <w:pPr>
        <w:spacing w:line="276" w:lineRule="auto"/>
        <w:ind w:left="-450"/>
        <w:rPr>
          <w:rFonts w:ascii="Sylfaen" w:hAnsi="Sylfaen"/>
          <w:b/>
          <w:bCs/>
          <w:noProof/>
          <w:lang w:val="ka-GE"/>
        </w:rPr>
      </w:pPr>
      <w:r w:rsidRPr="00A64AFD">
        <w:rPr>
          <w:rFonts w:ascii="Sylfaen" w:hAnsi="Sylfaen"/>
          <w:b/>
          <w:bCs/>
          <w:noProof/>
          <w:lang w:val="ka-GE"/>
        </w:rPr>
        <w:t>ინტრავენურ</w:t>
      </w:r>
      <w:r w:rsidR="005205C1" w:rsidRPr="00A64AFD">
        <w:rPr>
          <w:rFonts w:ascii="Sylfaen" w:hAnsi="Sylfaen"/>
          <w:b/>
          <w:bCs/>
          <w:noProof/>
          <w:lang w:val="ka-GE"/>
        </w:rPr>
        <w:t>ად</w:t>
      </w:r>
      <w:r w:rsidRPr="00A64AFD">
        <w:rPr>
          <w:rFonts w:ascii="Sylfaen" w:hAnsi="Sylfaen"/>
          <w:b/>
          <w:bCs/>
          <w:noProof/>
          <w:lang w:val="ka-GE"/>
        </w:rPr>
        <w:t xml:space="preserve"> შეყვანის</w:t>
      </w:r>
      <w:r w:rsidR="005205C1" w:rsidRPr="00A64AFD">
        <w:rPr>
          <w:rFonts w:ascii="Sylfaen" w:hAnsi="Sylfaen"/>
          <w:b/>
          <w:bCs/>
          <w:noProof/>
          <w:lang w:val="ka-GE"/>
        </w:rPr>
        <w:t>თვის</w:t>
      </w:r>
      <w:r w:rsidRPr="00A64AFD">
        <w:rPr>
          <w:rFonts w:ascii="Sylfaen" w:hAnsi="Sylfaen"/>
          <w:b/>
          <w:bCs/>
          <w:noProof/>
          <w:lang w:val="ka-GE"/>
        </w:rPr>
        <w:t xml:space="preserve"> მომზადება</w:t>
      </w:r>
    </w:p>
    <w:p w14:paraId="63D53E64"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 ა</w:t>
      </w:r>
      <w:r w:rsidR="006B2369" w:rsidRPr="00A64AFD">
        <w:rPr>
          <w:rFonts w:ascii="Sylfaen" w:hAnsi="Sylfaen"/>
          <w:noProof/>
          <w:lang w:val="ka-GE"/>
        </w:rPr>
        <w:t>მო</w:t>
      </w:r>
      <w:r w:rsidRPr="00A64AFD">
        <w:rPr>
          <w:rFonts w:ascii="Sylfaen" w:hAnsi="Sylfaen"/>
          <w:noProof/>
          <w:lang w:val="ka-GE"/>
        </w:rPr>
        <w:t>იღეთ საჭირო რაოდენობის ხსნარი ბოთლიდან და გა</w:t>
      </w:r>
      <w:r w:rsidR="006B2369" w:rsidRPr="00A64AFD">
        <w:rPr>
          <w:rFonts w:ascii="Sylfaen" w:hAnsi="Sylfaen"/>
          <w:noProof/>
          <w:lang w:val="ka-GE"/>
        </w:rPr>
        <w:t>ნ</w:t>
      </w:r>
      <w:r w:rsidRPr="00A64AFD">
        <w:rPr>
          <w:rFonts w:ascii="Sylfaen" w:hAnsi="Sylfaen"/>
          <w:noProof/>
          <w:lang w:val="ka-GE"/>
        </w:rPr>
        <w:t>აზავეთ შემდეგი ხსნარების მინიმუმ 1 ლიტრ</w:t>
      </w:r>
      <w:r w:rsidR="006B2369" w:rsidRPr="00A64AFD">
        <w:rPr>
          <w:rFonts w:ascii="Sylfaen" w:hAnsi="Sylfaen"/>
          <w:noProof/>
          <w:lang w:val="ka-GE"/>
        </w:rPr>
        <w:t>ში</w:t>
      </w:r>
      <w:r w:rsidRPr="00A64AFD">
        <w:rPr>
          <w:rFonts w:ascii="Sylfaen" w:hAnsi="Sylfaen"/>
          <w:noProof/>
          <w:lang w:val="ka-GE"/>
        </w:rPr>
        <w:t xml:space="preserve">: </w:t>
      </w:r>
    </w:p>
    <w:p w14:paraId="29FF4598"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 ნატრიუმის ქლორიდი 0.9% </w:t>
      </w:r>
    </w:p>
    <w:p w14:paraId="05348FEF"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lastRenderedPageBreak/>
        <w:t>- ნატრიუმის ქლორიდის 0.9% / გლუკოზ</w:t>
      </w:r>
      <w:r w:rsidR="006B2369" w:rsidRPr="00A64AFD">
        <w:rPr>
          <w:rFonts w:ascii="Sylfaen" w:hAnsi="Sylfaen"/>
          <w:noProof/>
          <w:lang w:val="ka-GE"/>
        </w:rPr>
        <w:t>ის</w:t>
      </w:r>
      <w:r w:rsidRPr="00A64AFD">
        <w:rPr>
          <w:rFonts w:ascii="Sylfaen" w:hAnsi="Sylfaen"/>
          <w:noProof/>
          <w:lang w:val="ka-GE"/>
        </w:rPr>
        <w:t xml:space="preserve"> 5% (1:1) ნარევი (</w:t>
      </w:r>
      <w:r w:rsidR="006B2369" w:rsidRPr="00A64AFD">
        <w:rPr>
          <w:rFonts w:ascii="Sylfaen" w:hAnsi="Sylfaen"/>
          <w:noProof/>
          <w:lang w:val="ka-GE"/>
        </w:rPr>
        <w:t xml:space="preserve">შედეგად მიღებული </w:t>
      </w:r>
      <w:r w:rsidRPr="00A64AFD">
        <w:rPr>
          <w:rFonts w:ascii="Sylfaen" w:hAnsi="Sylfaen"/>
          <w:noProof/>
          <w:lang w:val="ka-GE"/>
        </w:rPr>
        <w:t xml:space="preserve">საბოლოო კონცენტრაციები: ნატრიუმის ქლორიდი 0.45%, გლუკოზა 2.5%) </w:t>
      </w:r>
    </w:p>
    <w:p w14:paraId="458646DE"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 ნატრიუმის ქლორიდი 0.9% და 1.875% მანიტოლი, ინექციისთვის </w:t>
      </w:r>
    </w:p>
    <w:p w14:paraId="059E5295" w14:textId="25D2D5E1"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ნატრიუმის ქლორიდი 0.45%, გლუკოზა 2.5% და 1.875% მანიტოლი ინექციისთვის</w:t>
      </w:r>
      <w:r w:rsidR="006B2369" w:rsidRPr="00A64AFD">
        <w:rPr>
          <w:rFonts w:ascii="Sylfaen" w:hAnsi="Sylfaen"/>
          <w:noProof/>
          <w:lang w:val="ka-GE"/>
        </w:rPr>
        <w:t>.</w:t>
      </w:r>
    </w:p>
    <w:p w14:paraId="7BE523CC"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გამოყენებამდე ყოველთვის დააკვირდით ინექციას. თუ ხსნარი არ არის გამჭვირვალე ან წარმოიქმნება უხსნადი ნალექი, ხსნარი არ უნდა იქნას გამოყენებული. გამოყენებული </w:t>
      </w:r>
      <w:r w:rsidR="006B2369" w:rsidRPr="00A64AFD">
        <w:rPr>
          <w:rFonts w:ascii="Sylfaen" w:hAnsi="Sylfaen"/>
          <w:noProof/>
          <w:lang w:val="ka-GE"/>
        </w:rPr>
        <w:t xml:space="preserve">უნდა იქნას </w:t>
      </w:r>
      <w:r w:rsidRPr="00A64AFD">
        <w:rPr>
          <w:rFonts w:ascii="Sylfaen" w:hAnsi="Sylfaen"/>
          <w:noProof/>
          <w:lang w:val="ka-GE"/>
        </w:rPr>
        <w:t xml:space="preserve">მხოლოდ გამჭვირვალე, ნაწილაკებისგან თავისუფალი ხსნარი. </w:t>
      </w:r>
    </w:p>
    <w:p w14:paraId="14B3F2B1"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არ </w:t>
      </w:r>
      <w:r w:rsidR="006B2369" w:rsidRPr="00A64AFD">
        <w:rPr>
          <w:rFonts w:ascii="Sylfaen" w:hAnsi="Sylfaen"/>
          <w:noProof/>
          <w:lang w:val="ka-GE"/>
        </w:rPr>
        <w:t>დაუშვათ</w:t>
      </w:r>
      <w:r w:rsidRPr="00A64AFD">
        <w:rPr>
          <w:rFonts w:ascii="Sylfaen" w:hAnsi="Sylfaen"/>
          <w:noProof/>
          <w:lang w:val="ka-GE"/>
        </w:rPr>
        <w:t xml:space="preserve"> კონტაქტი ალუმინის შემცველ საინექციო მასალასთან. </w:t>
      </w:r>
    </w:p>
    <w:p w14:paraId="108702B1"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არ </w:t>
      </w:r>
      <w:r w:rsidR="006B2369" w:rsidRPr="00A64AFD">
        <w:rPr>
          <w:rFonts w:ascii="Sylfaen" w:hAnsi="Sylfaen"/>
          <w:noProof/>
          <w:lang w:val="ka-GE"/>
        </w:rPr>
        <w:t>გამოიყენოთ</w:t>
      </w:r>
      <w:r w:rsidRPr="00A64AFD">
        <w:rPr>
          <w:rFonts w:ascii="Sylfaen" w:hAnsi="Sylfaen"/>
          <w:noProof/>
          <w:lang w:val="ka-GE"/>
        </w:rPr>
        <w:t xml:space="preserve"> განუზავებელი </w:t>
      </w:r>
      <w:r w:rsidR="006B2369" w:rsidRPr="00A64AFD">
        <w:rPr>
          <w:rFonts w:ascii="Sylfaen" w:hAnsi="Sylfaen"/>
          <w:noProof/>
          <w:lang w:val="ka-GE"/>
        </w:rPr>
        <w:t>ფორმით.</w:t>
      </w:r>
    </w:p>
    <w:p w14:paraId="5A720C88"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 განზავებული ხსნარების გამოყენებისას მიკრობიოლოგიური, ქიმიური და ფიზიკური სტაბილურობის თვალსაზრისით იხილეთ ქვემოთ „განსაკუთრებული </w:t>
      </w:r>
      <w:r w:rsidR="006B2369" w:rsidRPr="00A64AFD">
        <w:rPr>
          <w:rFonts w:ascii="Sylfaen" w:hAnsi="Sylfaen"/>
          <w:noProof/>
          <w:lang w:val="ka-GE"/>
        </w:rPr>
        <w:t xml:space="preserve">სიფრთხილის </w:t>
      </w:r>
      <w:r w:rsidRPr="00A64AFD">
        <w:rPr>
          <w:rFonts w:ascii="Sylfaen" w:hAnsi="Sylfaen"/>
          <w:noProof/>
          <w:lang w:val="ka-GE"/>
        </w:rPr>
        <w:t>ზომები</w:t>
      </w:r>
      <w:r w:rsidR="006B2369" w:rsidRPr="00A64AFD">
        <w:rPr>
          <w:rFonts w:ascii="Sylfaen" w:hAnsi="Sylfaen"/>
          <w:noProof/>
          <w:lang w:val="ka-GE"/>
        </w:rPr>
        <w:t xml:space="preserve"> შენახვასთან დაკავშირებით</w:t>
      </w:r>
      <w:r w:rsidRPr="00A64AFD">
        <w:rPr>
          <w:rFonts w:ascii="Sylfaen" w:hAnsi="Sylfaen"/>
          <w:noProof/>
          <w:lang w:val="ka-GE"/>
        </w:rPr>
        <w:t xml:space="preserve">“. </w:t>
      </w:r>
    </w:p>
    <w:p w14:paraId="1331D0F2" w14:textId="19F22309" w:rsidR="006B2369" w:rsidRPr="00A64AFD" w:rsidRDefault="006B2369" w:rsidP="0042249B">
      <w:pPr>
        <w:spacing w:line="276" w:lineRule="auto"/>
        <w:ind w:left="-450"/>
        <w:rPr>
          <w:rFonts w:ascii="Sylfaen" w:hAnsi="Sylfaen"/>
          <w:b/>
          <w:bCs/>
          <w:noProof/>
          <w:lang w:val="ka-GE"/>
        </w:rPr>
      </w:pPr>
      <w:r w:rsidRPr="00A64AFD">
        <w:rPr>
          <w:rFonts w:ascii="Sylfaen" w:hAnsi="Sylfaen"/>
          <w:b/>
          <w:bCs/>
          <w:noProof/>
          <w:lang w:val="ka-GE"/>
        </w:rPr>
        <w:t>უტილიზაცია</w:t>
      </w:r>
    </w:p>
    <w:p w14:paraId="398B4B24" w14:textId="77777777" w:rsidR="006B2369" w:rsidRPr="00A64AFD" w:rsidRDefault="0053118F" w:rsidP="0042249B">
      <w:pPr>
        <w:spacing w:line="276" w:lineRule="auto"/>
        <w:ind w:left="-450"/>
        <w:rPr>
          <w:rFonts w:ascii="Sylfaen" w:hAnsi="Sylfaen"/>
          <w:noProof/>
          <w:lang w:val="ka-GE"/>
        </w:rPr>
      </w:pPr>
      <w:r w:rsidRPr="00A64AFD">
        <w:rPr>
          <w:rFonts w:ascii="Sylfaen" w:hAnsi="Sylfaen"/>
          <w:noProof/>
          <w:lang w:val="ka-GE"/>
        </w:rPr>
        <w:t>ყველა მასალ</w:t>
      </w:r>
      <w:r w:rsidR="006B2369" w:rsidRPr="00A64AFD">
        <w:rPr>
          <w:rFonts w:ascii="Sylfaen" w:hAnsi="Sylfaen"/>
          <w:noProof/>
          <w:lang w:val="ka-GE"/>
        </w:rPr>
        <w:t>ის უტილიზაცია</w:t>
      </w:r>
      <w:r w:rsidRPr="00A64AFD">
        <w:rPr>
          <w:rFonts w:ascii="Sylfaen" w:hAnsi="Sylfaen"/>
          <w:noProof/>
          <w:lang w:val="ka-GE"/>
        </w:rPr>
        <w:t xml:space="preserve">, რომელიც გამოყენებული იქნა მომზადებისა და </w:t>
      </w:r>
      <w:r w:rsidR="006B2369" w:rsidRPr="00A64AFD">
        <w:rPr>
          <w:rFonts w:ascii="Sylfaen" w:hAnsi="Sylfaen"/>
          <w:noProof/>
          <w:lang w:val="ka-GE"/>
        </w:rPr>
        <w:t>გამოყენებისათვის,</w:t>
      </w:r>
      <w:r w:rsidRPr="00A64AFD">
        <w:rPr>
          <w:rFonts w:ascii="Sylfaen" w:hAnsi="Sylfaen"/>
          <w:noProof/>
          <w:lang w:val="ka-GE"/>
        </w:rPr>
        <w:t xml:space="preserve"> ან რომელიც რაიმე ფორმით იყო კონტაქტში ცისპლატინთან, უნდა </w:t>
      </w:r>
      <w:r w:rsidR="006B2369" w:rsidRPr="00A64AFD">
        <w:rPr>
          <w:rFonts w:ascii="Sylfaen" w:hAnsi="Sylfaen"/>
          <w:noProof/>
          <w:lang w:val="ka-GE"/>
        </w:rPr>
        <w:t>მოხდეს</w:t>
      </w:r>
      <w:r w:rsidRPr="00A64AFD">
        <w:rPr>
          <w:rFonts w:ascii="Sylfaen" w:hAnsi="Sylfaen"/>
          <w:noProof/>
          <w:lang w:val="ka-GE"/>
        </w:rPr>
        <w:t xml:space="preserve"> ადგილობრივი ციტოტოქსიკური </w:t>
      </w:r>
      <w:r w:rsidR="006B2369" w:rsidRPr="00A64AFD">
        <w:rPr>
          <w:rFonts w:ascii="Sylfaen" w:hAnsi="Sylfaen"/>
          <w:noProof/>
          <w:lang w:val="ka-GE"/>
        </w:rPr>
        <w:t xml:space="preserve">გაიდლაინების </w:t>
      </w:r>
      <w:r w:rsidRPr="00A64AFD">
        <w:rPr>
          <w:rFonts w:ascii="Sylfaen" w:hAnsi="Sylfaen"/>
          <w:noProof/>
          <w:lang w:val="ka-GE"/>
        </w:rPr>
        <w:t xml:space="preserve">შესაბამისად. </w:t>
      </w:r>
      <w:r w:rsidR="006B2369" w:rsidRPr="00A64AFD">
        <w:rPr>
          <w:rFonts w:ascii="Sylfaen" w:hAnsi="Sylfaen"/>
          <w:noProof/>
          <w:lang w:val="ka-GE"/>
        </w:rPr>
        <w:t xml:space="preserve">არ შეიძლება </w:t>
      </w:r>
      <w:r w:rsidRPr="00A64AFD">
        <w:rPr>
          <w:rFonts w:ascii="Sylfaen" w:hAnsi="Sylfaen"/>
          <w:noProof/>
          <w:lang w:val="ka-GE"/>
        </w:rPr>
        <w:t>მედიკამენტები</w:t>
      </w:r>
      <w:r w:rsidR="006B2369" w:rsidRPr="00A64AFD">
        <w:rPr>
          <w:rFonts w:ascii="Sylfaen" w:hAnsi="Sylfaen"/>
          <w:noProof/>
          <w:lang w:val="ka-GE"/>
        </w:rPr>
        <w:t xml:space="preserve">ს უტილიზაცია </w:t>
      </w:r>
      <w:r w:rsidRPr="00A64AFD">
        <w:rPr>
          <w:rFonts w:ascii="Sylfaen" w:hAnsi="Sylfaen"/>
          <w:noProof/>
          <w:lang w:val="ka-GE"/>
        </w:rPr>
        <w:t xml:space="preserve">ჩამდინარე წყლებში ან საყოფაცხოვრებო ნარჩენებში. ჰკითხეთ </w:t>
      </w:r>
      <w:r w:rsidR="006B2369" w:rsidRPr="00A64AFD">
        <w:rPr>
          <w:rFonts w:ascii="Sylfaen" w:hAnsi="Sylfaen"/>
          <w:noProof/>
          <w:lang w:val="ka-GE"/>
        </w:rPr>
        <w:t xml:space="preserve">თქვენს </w:t>
      </w:r>
      <w:r w:rsidRPr="00A64AFD">
        <w:rPr>
          <w:rFonts w:ascii="Sylfaen" w:hAnsi="Sylfaen"/>
          <w:noProof/>
          <w:lang w:val="ka-GE"/>
        </w:rPr>
        <w:t>ფარმაცევტს, თუ როგორ უნდა გადააგდოთ მედიკამენტები</w:t>
      </w:r>
      <w:r w:rsidR="006B2369" w:rsidRPr="00A64AFD">
        <w:rPr>
          <w:rFonts w:ascii="Sylfaen" w:hAnsi="Sylfaen"/>
          <w:noProof/>
          <w:lang w:val="ka-GE"/>
        </w:rPr>
        <w:t>, რომლებიც აღარ გჭირდებათ</w:t>
      </w:r>
      <w:r w:rsidRPr="00A64AFD">
        <w:rPr>
          <w:rFonts w:ascii="Sylfaen" w:hAnsi="Sylfaen"/>
          <w:noProof/>
          <w:lang w:val="ka-GE"/>
        </w:rPr>
        <w:t xml:space="preserve">. ეს ზომები ხელს შეუწყობს გარემოს დაცვას. </w:t>
      </w:r>
    </w:p>
    <w:p w14:paraId="1C65F8B7" w14:textId="77777777" w:rsidR="006B2369" w:rsidRPr="00A64AFD" w:rsidRDefault="0053118F" w:rsidP="0042249B">
      <w:pPr>
        <w:spacing w:line="276" w:lineRule="auto"/>
        <w:ind w:left="-450"/>
        <w:rPr>
          <w:rFonts w:ascii="Sylfaen" w:hAnsi="Sylfaen"/>
          <w:b/>
          <w:bCs/>
          <w:noProof/>
          <w:lang w:val="ka-GE"/>
        </w:rPr>
      </w:pPr>
      <w:r w:rsidRPr="00A64AFD">
        <w:rPr>
          <w:rFonts w:ascii="Sylfaen" w:hAnsi="Sylfaen"/>
          <w:b/>
          <w:bCs/>
          <w:noProof/>
          <w:lang w:val="ka-GE"/>
        </w:rPr>
        <w:t xml:space="preserve">შეუთავსებლობა </w:t>
      </w:r>
    </w:p>
    <w:p w14:paraId="349EB933" w14:textId="77777777" w:rsidR="009A2203" w:rsidRPr="00A64AFD" w:rsidRDefault="0053118F" w:rsidP="0042249B">
      <w:pPr>
        <w:spacing w:line="276" w:lineRule="auto"/>
        <w:ind w:left="-450"/>
        <w:rPr>
          <w:rFonts w:ascii="Sylfaen" w:hAnsi="Sylfaen"/>
          <w:noProof/>
          <w:lang w:val="ka-GE"/>
        </w:rPr>
      </w:pPr>
      <w:r w:rsidRPr="00A64AFD">
        <w:rPr>
          <w:rFonts w:ascii="Sylfaen" w:hAnsi="Sylfaen"/>
          <w:noProof/>
          <w:lang w:val="ka-GE"/>
        </w:rPr>
        <w:t xml:space="preserve">არ </w:t>
      </w:r>
      <w:r w:rsidR="006B2369" w:rsidRPr="00A64AFD">
        <w:rPr>
          <w:rFonts w:ascii="Sylfaen" w:hAnsi="Sylfaen"/>
          <w:noProof/>
          <w:lang w:val="ka-GE"/>
        </w:rPr>
        <w:t>დაუშვათ</w:t>
      </w:r>
      <w:r w:rsidRPr="00A64AFD">
        <w:rPr>
          <w:rFonts w:ascii="Sylfaen" w:hAnsi="Sylfaen"/>
          <w:noProof/>
          <w:lang w:val="ka-GE"/>
        </w:rPr>
        <w:t xml:space="preserve"> კონტაქტში </w:t>
      </w:r>
      <w:r w:rsidR="006B2369" w:rsidRPr="00A64AFD">
        <w:rPr>
          <w:rFonts w:ascii="Sylfaen" w:hAnsi="Sylfaen"/>
          <w:noProof/>
          <w:lang w:val="ka-GE"/>
        </w:rPr>
        <w:t xml:space="preserve">შესვლა </w:t>
      </w:r>
      <w:r w:rsidRPr="00A64AFD">
        <w:rPr>
          <w:rFonts w:ascii="Sylfaen" w:hAnsi="Sylfaen"/>
          <w:noProof/>
          <w:lang w:val="ka-GE"/>
        </w:rPr>
        <w:t>ალუმინთან. ცისპლატინ</w:t>
      </w:r>
      <w:r w:rsidR="006B2369" w:rsidRPr="00A64AFD">
        <w:rPr>
          <w:rFonts w:ascii="Sylfaen" w:hAnsi="Sylfaen"/>
          <w:noProof/>
          <w:lang w:val="ka-GE"/>
        </w:rPr>
        <w:t>ი</w:t>
      </w:r>
      <w:r w:rsidRPr="00A64AFD">
        <w:rPr>
          <w:rFonts w:ascii="Sylfaen" w:hAnsi="Sylfaen"/>
          <w:noProof/>
          <w:lang w:val="ka-GE"/>
        </w:rPr>
        <w:t xml:space="preserve"> შეიძლება ურთიერთქმედება</w:t>
      </w:r>
      <w:r w:rsidR="006B2369" w:rsidRPr="00A64AFD">
        <w:rPr>
          <w:rFonts w:ascii="Sylfaen" w:hAnsi="Sylfaen"/>
          <w:noProof/>
          <w:lang w:val="ka-GE"/>
        </w:rPr>
        <w:t>ში შევიდეს</w:t>
      </w:r>
      <w:r w:rsidRPr="00A64AFD">
        <w:rPr>
          <w:rFonts w:ascii="Sylfaen" w:hAnsi="Sylfaen"/>
          <w:noProof/>
          <w:lang w:val="ka-GE"/>
        </w:rPr>
        <w:t xml:space="preserve"> </w:t>
      </w:r>
      <w:r w:rsidR="006B2369" w:rsidRPr="00A64AFD">
        <w:rPr>
          <w:rFonts w:ascii="Sylfaen" w:hAnsi="Sylfaen"/>
          <w:noProof/>
          <w:lang w:val="ka-GE"/>
        </w:rPr>
        <w:t>ლითონ</w:t>
      </w:r>
      <w:r w:rsidRPr="00A64AFD">
        <w:rPr>
          <w:rFonts w:ascii="Sylfaen" w:hAnsi="Sylfaen"/>
          <w:noProof/>
          <w:lang w:val="ka-GE"/>
        </w:rPr>
        <w:t xml:space="preserve"> ალუმინთან და წარმოქმნას პლატინის შავი ნალექი. თავიდან უნდა იქნას აცილებული ალუმინის შემცველი ყველა ინტრავენური ნაკრები, ნემსი, კათეტერი და შპრიცი. </w:t>
      </w:r>
    </w:p>
    <w:p w14:paraId="0900B118" w14:textId="7310FA30" w:rsidR="0053118F" w:rsidRPr="00A64AFD" w:rsidRDefault="0053118F" w:rsidP="0042249B">
      <w:pPr>
        <w:spacing w:line="276" w:lineRule="auto"/>
        <w:ind w:left="-450"/>
        <w:rPr>
          <w:rFonts w:ascii="Sylfaen" w:hAnsi="Sylfaen"/>
          <w:noProof/>
          <w:lang w:val="ka-GE"/>
        </w:rPr>
      </w:pPr>
      <w:r w:rsidRPr="00A64AFD">
        <w:rPr>
          <w:rFonts w:ascii="Sylfaen" w:hAnsi="Sylfaen"/>
          <w:noProof/>
          <w:lang w:val="ka-GE"/>
        </w:rPr>
        <w:t>ცისპლატინი ხსნარ</w:t>
      </w:r>
      <w:r w:rsidR="00BF0398" w:rsidRPr="00A64AFD">
        <w:rPr>
          <w:rFonts w:ascii="Sylfaen" w:hAnsi="Sylfaen"/>
          <w:noProof/>
          <w:lang w:val="ka-GE"/>
        </w:rPr>
        <w:t>ში</w:t>
      </w:r>
      <w:r w:rsidRPr="00A64AFD">
        <w:rPr>
          <w:rFonts w:ascii="Sylfaen" w:hAnsi="Sylfaen"/>
          <w:noProof/>
          <w:lang w:val="ka-GE"/>
        </w:rPr>
        <w:t xml:space="preserve"> იშლება ქლორიდის დაბალი შემცველობის მქონე გარემოში; ქლორიდის კონცენტრაცია უნდა იყოს მინიმუმ ნატრიუმის ქლორიდის 0.45%-ის ე</w:t>
      </w:r>
      <w:r w:rsidR="009A2203" w:rsidRPr="00A64AFD">
        <w:rPr>
          <w:rFonts w:ascii="Sylfaen" w:hAnsi="Sylfaen"/>
          <w:noProof/>
          <w:lang w:val="ka-GE"/>
        </w:rPr>
        <w:t>ქ</w:t>
      </w:r>
      <w:r w:rsidRPr="00A64AFD">
        <w:rPr>
          <w:rFonts w:ascii="Sylfaen" w:hAnsi="Sylfaen"/>
          <w:noProof/>
          <w:lang w:val="ka-GE"/>
        </w:rPr>
        <w:t>ვივალენტური.</w:t>
      </w:r>
    </w:p>
    <w:p w14:paraId="1E947892" w14:textId="77777777" w:rsidR="009A2203" w:rsidRPr="00A64AFD" w:rsidRDefault="00BF1352" w:rsidP="0042249B">
      <w:pPr>
        <w:spacing w:line="276" w:lineRule="auto"/>
        <w:ind w:left="-450"/>
        <w:rPr>
          <w:rFonts w:ascii="Sylfaen" w:hAnsi="Sylfaen"/>
          <w:noProof/>
          <w:lang w:val="ka-GE"/>
        </w:rPr>
      </w:pPr>
      <w:r w:rsidRPr="00A64AFD">
        <w:rPr>
          <w:rFonts w:ascii="Sylfaen" w:hAnsi="Sylfaen"/>
          <w:noProof/>
          <w:lang w:val="ka-GE"/>
        </w:rPr>
        <w:t xml:space="preserve">თავსებადობის კვლევების არარსებობის შემთხვევაში, ეს სამკურნალო პროდუქტი არ უნდა შეერიოს სხვა სამკურნალო პროდუქტებს. </w:t>
      </w:r>
    </w:p>
    <w:p w14:paraId="3F69AA59" w14:textId="77777777" w:rsidR="009A2203" w:rsidRPr="00A64AFD" w:rsidRDefault="00BF1352" w:rsidP="0042249B">
      <w:pPr>
        <w:spacing w:line="276" w:lineRule="auto"/>
        <w:ind w:left="-450"/>
        <w:rPr>
          <w:rFonts w:ascii="Sylfaen" w:hAnsi="Sylfaen"/>
          <w:noProof/>
          <w:lang w:val="ka-GE"/>
        </w:rPr>
      </w:pPr>
      <w:r w:rsidRPr="00A64AFD">
        <w:rPr>
          <w:rFonts w:ascii="Sylfaen" w:hAnsi="Sylfaen"/>
          <w:noProof/>
          <w:lang w:val="ka-GE"/>
        </w:rPr>
        <w:t xml:space="preserve">ანტიოქსიდანტებმა (როგორიცაა ნატრიუმის მეტაბისულფიტი), ბიკარბონატებმა (ნატრიუმის ბიკარბონატი), სულფატებმა, ფტორურაცილმა და პაკლიტაქსელმა შეიძლება გამოიწვიოს ცისპლატინის ინაქტივაცია საინფუზიო სისტემებში. </w:t>
      </w:r>
    </w:p>
    <w:p w14:paraId="18E1E8E7" w14:textId="77777777" w:rsidR="009A2203" w:rsidRPr="00A64AFD" w:rsidRDefault="00BF1352" w:rsidP="0042249B">
      <w:pPr>
        <w:spacing w:line="276" w:lineRule="auto"/>
        <w:ind w:left="-450"/>
        <w:rPr>
          <w:rFonts w:ascii="Sylfaen" w:hAnsi="Sylfaen"/>
          <w:b/>
          <w:bCs/>
          <w:noProof/>
          <w:lang w:val="ka-GE"/>
        </w:rPr>
      </w:pPr>
      <w:r w:rsidRPr="00A64AFD">
        <w:rPr>
          <w:rFonts w:ascii="Sylfaen" w:hAnsi="Sylfaen"/>
          <w:b/>
          <w:bCs/>
          <w:noProof/>
          <w:lang w:val="ka-GE"/>
        </w:rPr>
        <w:t xml:space="preserve">განსაკუთრებული სიფრთხილის ზომები </w:t>
      </w:r>
      <w:r w:rsidR="009A2203" w:rsidRPr="00A64AFD">
        <w:rPr>
          <w:rFonts w:ascii="Sylfaen" w:hAnsi="Sylfaen"/>
          <w:b/>
          <w:bCs/>
          <w:noProof/>
          <w:lang w:val="ka-GE"/>
        </w:rPr>
        <w:t>შენახვასთან დაკავშირებით</w:t>
      </w:r>
    </w:p>
    <w:p w14:paraId="6F40B816" w14:textId="77777777" w:rsidR="009A2203" w:rsidRPr="00A64AFD" w:rsidRDefault="009A2203" w:rsidP="0042249B">
      <w:pPr>
        <w:spacing w:line="276" w:lineRule="auto"/>
        <w:ind w:left="-450"/>
        <w:rPr>
          <w:rFonts w:ascii="Sylfaen" w:hAnsi="Sylfaen"/>
          <w:b/>
          <w:bCs/>
          <w:noProof/>
          <w:lang w:val="ka-GE"/>
        </w:rPr>
      </w:pPr>
      <w:r w:rsidRPr="00A64AFD">
        <w:rPr>
          <w:rFonts w:ascii="Sylfaen" w:hAnsi="Sylfaen"/>
          <w:b/>
          <w:bCs/>
          <w:noProof/>
          <w:lang w:val="ka-GE"/>
        </w:rPr>
        <w:lastRenderedPageBreak/>
        <w:t xml:space="preserve"> </w:t>
      </w:r>
      <w:r w:rsidR="00BF1352" w:rsidRPr="00A64AFD">
        <w:rPr>
          <w:rFonts w:ascii="Sylfaen" w:hAnsi="Sylfaen"/>
          <w:b/>
          <w:bCs/>
          <w:noProof/>
          <w:lang w:val="ka-GE"/>
        </w:rPr>
        <w:t xml:space="preserve">სამკურნალო პროდუქტი გასაყიდად შეფუთული სახით: </w:t>
      </w:r>
    </w:p>
    <w:p w14:paraId="45497FFA" w14:textId="77777777" w:rsidR="009A2203" w:rsidRPr="00A64AFD" w:rsidRDefault="00BF1352" w:rsidP="0042249B">
      <w:pPr>
        <w:spacing w:line="276" w:lineRule="auto"/>
        <w:ind w:left="-450"/>
        <w:rPr>
          <w:rFonts w:ascii="Sylfaen" w:hAnsi="Sylfaen"/>
          <w:b/>
          <w:bCs/>
          <w:noProof/>
          <w:lang w:val="ka-GE"/>
        </w:rPr>
      </w:pPr>
      <w:r w:rsidRPr="00A64AFD">
        <w:rPr>
          <w:rFonts w:ascii="Sylfaen" w:hAnsi="Sylfaen"/>
          <w:b/>
          <w:bCs/>
          <w:noProof/>
          <w:lang w:val="ka-GE"/>
        </w:rPr>
        <w:t>საინფუზიო ხსნარის კონცენტრატი 1 მგ/მლ</w:t>
      </w:r>
    </w:p>
    <w:p w14:paraId="5EE48AA4" w14:textId="77777777" w:rsidR="009A2203" w:rsidRPr="00A64AFD" w:rsidRDefault="00BF1352" w:rsidP="0042249B">
      <w:pPr>
        <w:spacing w:line="276" w:lineRule="auto"/>
        <w:ind w:left="-450"/>
        <w:rPr>
          <w:rFonts w:ascii="Sylfaen" w:hAnsi="Sylfaen"/>
          <w:b/>
          <w:bCs/>
          <w:noProof/>
          <w:lang w:val="ka-GE"/>
        </w:rPr>
      </w:pPr>
      <w:r w:rsidRPr="00A64AFD">
        <w:rPr>
          <w:rFonts w:ascii="Sylfaen" w:hAnsi="Sylfaen"/>
          <w:b/>
          <w:bCs/>
          <w:noProof/>
          <w:lang w:val="ka-GE"/>
        </w:rPr>
        <w:t xml:space="preserve"> განუზავებელი ხსნარი: </w:t>
      </w:r>
    </w:p>
    <w:p w14:paraId="03DBA6E3" w14:textId="77777777" w:rsidR="009A2203" w:rsidRPr="00A64AFD" w:rsidRDefault="00BF1352" w:rsidP="0042249B">
      <w:pPr>
        <w:spacing w:line="276" w:lineRule="auto"/>
        <w:ind w:left="-450"/>
        <w:rPr>
          <w:rFonts w:ascii="Sylfaen" w:hAnsi="Sylfaen"/>
          <w:noProof/>
          <w:lang w:val="ka-GE"/>
        </w:rPr>
      </w:pPr>
      <w:r w:rsidRPr="00A64AFD">
        <w:rPr>
          <w:rFonts w:ascii="Sylfaen" w:hAnsi="Sylfaen"/>
          <w:noProof/>
          <w:lang w:val="ka-GE"/>
        </w:rPr>
        <w:t xml:space="preserve">განუზავებელი ხსნარი: შეინახეთ კონტეინერი გარე კოლოფში სინათლისგან დასაცავად. არ შეინახოთ მაცივარში </w:t>
      </w:r>
      <w:r w:rsidR="009A2203" w:rsidRPr="00A64AFD">
        <w:rPr>
          <w:rFonts w:ascii="Sylfaen" w:hAnsi="Sylfaen"/>
          <w:noProof/>
          <w:lang w:val="ka-GE"/>
        </w:rPr>
        <w:t>და არ</w:t>
      </w:r>
      <w:r w:rsidRPr="00A64AFD">
        <w:rPr>
          <w:rFonts w:ascii="Sylfaen" w:hAnsi="Sylfaen"/>
          <w:noProof/>
          <w:lang w:val="ka-GE"/>
        </w:rPr>
        <w:t xml:space="preserve"> გაყინოთ. თუ ხსნარი არ არის გამჭვირვალე ან წარმოიქმნება განუზავებელი ნალექი, ხსნარი არ უნდა იქნას გამოყენებული. </w:t>
      </w:r>
    </w:p>
    <w:p w14:paraId="72EF9BE5" w14:textId="77777777" w:rsidR="009A2203" w:rsidRPr="00A64AFD" w:rsidRDefault="00BF1352" w:rsidP="0042249B">
      <w:pPr>
        <w:spacing w:line="276" w:lineRule="auto"/>
        <w:ind w:left="-450"/>
        <w:rPr>
          <w:rFonts w:ascii="Sylfaen" w:hAnsi="Sylfaen"/>
          <w:b/>
          <w:bCs/>
          <w:noProof/>
          <w:lang w:val="ka-GE"/>
        </w:rPr>
      </w:pPr>
      <w:r w:rsidRPr="00A64AFD">
        <w:rPr>
          <w:rFonts w:ascii="Sylfaen" w:hAnsi="Sylfaen"/>
          <w:b/>
          <w:bCs/>
          <w:noProof/>
          <w:lang w:val="ka-GE"/>
        </w:rPr>
        <w:t xml:space="preserve">განზავებული ხსნარი: </w:t>
      </w:r>
    </w:p>
    <w:p w14:paraId="55E9F66E" w14:textId="77777777" w:rsidR="009A2203" w:rsidRPr="00A64AFD" w:rsidRDefault="00BF1352" w:rsidP="0042249B">
      <w:pPr>
        <w:spacing w:line="276" w:lineRule="auto"/>
        <w:ind w:left="-450"/>
        <w:rPr>
          <w:rFonts w:ascii="Sylfaen" w:hAnsi="Sylfaen"/>
          <w:noProof/>
          <w:lang w:val="ka-GE"/>
        </w:rPr>
      </w:pPr>
      <w:r w:rsidRPr="00A64AFD">
        <w:rPr>
          <w:rFonts w:ascii="Sylfaen" w:hAnsi="Sylfaen"/>
          <w:noProof/>
          <w:lang w:val="ka-GE"/>
        </w:rPr>
        <w:t xml:space="preserve">განზავებული სამკურნალო პროდუქტის შენახვის პირობები იხილეთ ქვემოთ „საინფუზიო ხსნარის კონცენტრატი განზავების შემდეგ“. </w:t>
      </w:r>
    </w:p>
    <w:p w14:paraId="604C19C6" w14:textId="06549DA9" w:rsidR="009A2203" w:rsidRPr="00A64AFD" w:rsidRDefault="00BF1352" w:rsidP="0042249B">
      <w:pPr>
        <w:spacing w:line="276" w:lineRule="auto"/>
        <w:ind w:left="-450"/>
        <w:rPr>
          <w:rFonts w:ascii="Sylfaen" w:hAnsi="Sylfaen"/>
          <w:noProof/>
          <w:lang w:val="ka-GE"/>
        </w:rPr>
      </w:pPr>
      <w:r w:rsidRPr="00A64AFD">
        <w:rPr>
          <w:rFonts w:ascii="Sylfaen" w:hAnsi="Sylfaen"/>
          <w:noProof/>
          <w:lang w:val="ka-GE"/>
        </w:rPr>
        <w:t xml:space="preserve">არ შეინახოთ მაცივარში </w:t>
      </w:r>
      <w:r w:rsidR="009A2203" w:rsidRPr="00A64AFD">
        <w:rPr>
          <w:rFonts w:ascii="Sylfaen" w:hAnsi="Sylfaen"/>
          <w:noProof/>
          <w:lang w:val="ka-GE"/>
        </w:rPr>
        <w:t>და არ</w:t>
      </w:r>
      <w:r w:rsidRPr="00A64AFD">
        <w:rPr>
          <w:rFonts w:ascii="Sylfaen" w:hAnsi="Sylfaen"/>
          <w:noProof/>
          <w:lang w:val="ka-GE"/>
        </w:rPr>
        <w:t xml:space="preserve"> გაყინოთ. </w:t>
      </w:r>
    </w:p>
    <w:p w14:paraId="3B4FE093" w14:textId="77777777" w:rsidR="009A2203" w:rsidRPr="00A64AFD" w:rsidRDefault="00BF1352" w:rsidP="0042249B">
      <w:pPr>
        <w:spacing w:line="276" w:lineRule="auto"/>
        <w:ind w:left="-450"/>
        <w:rPr>
          <w:rFonts w:ascii="Sylfaen" w:hAnsi="Sylfaen"/>
          <w:b/>
          <w:bCs/>
          <w:noProof/>
          <w:lang w:val="ka-GE"/>
        </w:rPr>
      </w:pPr>
      <w:r w:rsidRPr="00A64AFD">
        <w:rPr>
          <w:rFonts w:ascii="Sylfaen" w:hAnsi="Sylfaen"/>
          <w:b/>
          <w:bCs/>
          <w:noProof/>
          <w:lang w:val="ka-GE"/>
        </w:rPr>
        <w:t>საინფუზიო ხსნარის კონცენტრატი განზავების შემდეგ:</w:t>
      </w:r>
    </w:p>
    <w:p w14:paraId="4D0B2708" w14:textId="77777777" w:rsidR="009A2203" w:rsidRPr="00A64AFD" w:rsidRDefault="00BF1352" w:rsidP="0042249B">
      <w:pPr>
        <w:spacing w:line="276" w:lineRule="auto"/>
        <w:ind w:left="-450"/>
        <w:rPr>
          <w:rFonts w:ascii="Sylfaen" w:hAnsi="Sylfaen"/>
          <w:noProof/>
          <w:u w:val="single"/>
          <w:lang w:val="ka-GE"/>
        </w:rPr>
      </w:pPr>
      <w:r w:rsidRPr="00A64AFD">
        <w:rPr>
          <w:rFonts w:ascii="Sylfaen" w:hAnsi="Sylfaen"/>
          <w:noProof/>
          <w:lang w:val="ka-GE"/>
        </w:rPr>
        <w:t xml:space="preserve"> </w:t>
      </w:r>
      <w:r w:rsidRPr="00A64AFD">
        <w:rPr>
          <w:rFonts w:ascii="Sylfaen" w:hAnsi="Sylfaen"/>
          <w:noProof/>
          <w:u w:val="single"/>
          <w:lang w:val="ka-GE"/>
        </w:rPr>
        <w:t xml:space="preserve">განზავების შემდეგ </w:t>
      </w:r>
    </w:p>
    <w:p w14:paraId="40F2FFFA" w14:textId="77777777" w:rsidR="00B21CF8" w:rsidRPr="00A64AFD" w:rsidRDefault="00BF1352" w:rsidP="0042249B">
      <w:pPr>
        <w:spacing w:line="276" w:lineRule="auto"/>
        <w:ind w:left="-450"/>
        <w:rPr>
          <w:rFonts w:ascii="Sylfaen" w:hAnsi="Sylfaen"/>
          <w:noProof/>
          <w:lang w:val="ka-GE"/>
        </w:rPr>
      </w:pPr>
      <w:r w:rsidRPr="00A64AFD">
        <w:rPr>
          <w:rFonts w:ascii="Sylfaen" w:hAnsi="Sylfaen"/>
          <w:noProof/>
          <w:lang w:val="ka-GE"/>
        </w:rPr>
        <w:t xml:space="preserve">საინფუზიო სითხეებით განზავების შემდეგ ქიმიური და ფიზიკური სტაბილურობა ნაჩვენებია 24 საათის განმავლობაში 20°C -25°C ოთახის ტემპერატურაზე. </w:t>
      </w:r>
    </w:p>
    <w:p w14:paraId="6A5A1F8B" w14:textId="77777777" w:rsidR="00B21CF8" w:rsidRPr="00A64AFD" w:rsidRDefault="00BF1352" w:rsidP="0042249B">
      <w:pPr>
        <w:spacing w:line="276" w:lineRule="auto"/>
        <w:ind w:left="-450"/>
        <w:rPr>
          <w:rFonts w:ascii="Sylfaen" w:hAnsi="Sylfaen"/>
          <w:noProof/>
          <w:lang w:val="ka-GE"/>
        </w:rPr>
      </w:pPr>
      <w:r w:rsidRPr="00A64AFD">
        <w:rPr>
          <w:rFonts w:ascii="Sylfaen" w:hAnsi="Sylfaen"/>
          <w:noProof/>
          <w:lang w:val="ka-GE"/>
        </w:rPr>
        <w:t>განზავებული ხსნარი დაცული უნდა იყოს</w:t>
      </w:r>
      <w:r w:rsidR="00B21CF8" w:rsidRPr="00A64AFD">
        <w:rPr>
          <w:rFonts w:ascii="Sylfaen" w:hAnsi="Sylfaen"/>
          <w:noProof/>
          <w:lang w:val="ka-GE"/>
        </w:rPr>
        <w:t xml:space="preserve"> სინათლისგან</w:t>
      </w:r>
      <w:r w:rsidRPr="00A64AFD">
        <w:rPr>
          <w:rFonts w:ascii="Sylfaen" w:hAnsi="Sylfaen"/>
          <w:noProof/>
          <w:lang w:val="ka-GE"/>
        </w:rPr>
        <w:t xml:space="preserve">. არ შეინახოთ </w:t>
      </w:r>
      <w:r w:rsidR="00B21CF8" w:rsidRPr="00A64AFD">
        <w:rPr>
          <w:rFonts w:ascii="Sylfaen" w:hAnsi="Sylfaen"/>
          <w:noProof/>
          <w:lang w:val="ka-GE"/>
        </w:rPr>
        <w:t xml:space="preserve">განზავებული ხსნარი </w:t>
      </w:r>
      <w:r w:rsidRPr="00A64AFD">
        <w:rPr>
          <w:rFonts w:ascii="Sylfaen" w:hAnsi="Sylfaen"/>
          <w:noProof/>
          <w:lang w:val="ka-GE"/>
        </w:rPr>
        <w:t xml:space="preserve">მაცივარში ან საყინულეში. </w:t>
      </w:r>
    </w:p>
    <w:p w14:paraId="13E386F2" w14:textId="28121541" w:rsidR="00B21CF8" w:rsidRPr="00A64AFD" w:rsidRDefault="00BF1352" w:rsidP="0042249B">
      <w:pPr>
        <w:spacing w:line="276" w:lineRule="auto"/>
        <w:ind w:left="-450"/>
        <w:rPr>
          <w:rFonts w:ascii="Sylfaen" w:hAnsi="Sylfaen"/>
          <w:noProof/>
          <w:lang w:val="ka-GE"/>
        </w:rPr>
      </w:pPr>
      <w:r w:rsidRPr="00A64AFD">
        <w:rPr>
          <w:rFonts w:ascii="Sylfaen" w:hAnsi="Sylfaen"/>
          <w:noProof/>
          <w:lang w:val="ka-GE"/>
        </w:rPr>
        <w:t xml:space="preserve">მიკრობიოლოგიური თვალსაზრისით, განზავებული ხსნარი დაუყოვნებლივ უნდა იქნას გამოყენებული. თუ დაუყოვნებლივ არ გამოიყენება, </w:t>
      </w:r>
      <w:r w:rsidR="00B21CF8" w:rsidRPr="00A64AFD">
        <w:rPr>
          <w:rFonts w:ascii="Sylfaen" w:hAnsi="Sylfaen"/>
          <w:noProof/>
          <w:lang w:val="ka-GE"/>
        </w:rPr>
        <w:t xml:space="preserve">გამოყენებამდე </w:t>
      </w:r>
      <w:r w:rsidRPr="00A64AFD">
        <w:rPr>
          <w:rFonts w:ascii="Sylfaen" w:hAnsi="Sylfaen"/>
          <w:noProof/>
          <w:lang w:val="ka-GE"/>
        </w:rPr>
        <w:t>შენახვის ვადა და პირობები მომხმარებლის პასუხისმგებლობა</w:t>
      </w:r>
      <w:r w:rsidR="00B21CF8" w:rsidRPr="00A64AFD">
        <w:rPr>
          <w:rFonts w:ascii="Sylfaen" w:hAnsi="Sylfaen"/>
          <w:noProof/>
          <w:lang w:val="ka-GE"/>
        </w:rPr>
        <w:t>ს წარმოადგენს</w:t>
      </w:r>
      <w:r w:rsidRPr="00A64AFD">
        <w:rPr>
          <w:rFonts w:ascii="Sylfaen" w:hAnsi="Sylfaen"/>
          <w:noProof/>
          <w:lang w:val="ka-GE"/>
        </w:rPr>
        <w:t xml:space="preserve"> და განზავება უნდა მოხდეს კონტროლირებ</w:t>
      </w:r>
      <w:r w:rsidR="00B21CF8" w:rsidRPr="00A64AFD">
        <w:rPr>
          <w:rFonts w:ascii="Sylfaen" w:hAnsi="Sylfaen"/>
          <w:noProof/>
          <w:lang w:val="ka-GE"/>
        </w:rPr>
        <w:t>ულ</w:t>
      </w:r>
      <w:r w:rsidRPr="00A64AFD">
        <w:rPr>
          <w:rFonts w:ascii="Sylfaen" w:hAnsi="Sylfaen"/>
          <w:noProof/>
          <w:lang w:val="ka-GE"/>
        </w:rPr>
        <w:t xml:space="preserve"> და </w:t>
      </w:r>
      <w:r w:rsidR="00B21CF8" w:rsidRPr="00A64AFD">
        <w:rPr>
          <w:rFonts w:ascii="Sylfaen" w:hAnsi="Sylfaen"/>
          <w:noProof/>
          <w:lang w:val="ka-GE"/>
        </w:rPr>
        <w:t>დამტკიცებულ</w:t>
      </w:r>
      <w:r w:rsidRPr="00A64AFD">
        <w:rPr>
          <w:rFonts w:ascii="Sylfaen" w:hAnsi="Sylfaen"/>
          <w:noProof/>
          <w:lang w:val="ka-GE"/>
        </w:rPr>
        <w:t xml:space="preserve"> ასეპტიკურ პირობებში. </w:t>
      </w:r>
    </w:p>
    <w:p w14:paraId="4A536EA6" w14:textId="5AE0F5E5" w:rsidR="00BF1352" w:rsidRPr="00A64AFD" w:rsidRDefault="00BF1352" w:rsidP="0042249B">
      <w:pPr>
        <w:spacing w:line="276" w:lineRule="auto"/>
        <w:ind w:left="-450"/>
        <w:rPr>
          <w:rFonts w:ascii="Sylfaen" w:hAnsi="Sylfaen"/>
          <w:b/>
          <w:bCs/>
          <w:noProof/>
          <w:lang w:val="ka-GE"/>
        </w:rPr>
      </w:pPr>
    </w:p>
    <w:sectPr w:rsidR="00BF1352" w:rsidRPr="00A64AFD" w:rsidSect="0042249B">
      <w:pgSz w:w="12240" w:h="15840"/>
      <w:pgMar w:top="720" w:right="850" w:bottom="63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0E2"/>
    <w:multiLevelType w:val="hybridMultilevel"/>
    <w:tmpl w:val="4706079A"/>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1" w15:restartNumberingAfterBreak="0">
    <w:nsid w:val="0FFA284C"/>
    <w:multiLevelType w:val="hybridMultilevel"/>
    <w:tmpl w:val="B04009B4"/>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 w15:restartNumberingAfterBreak="0">
    <w:nsid w:val="1CCE3E36"/>
    <w:multiLevelType w:val="hybridMultilevel"/>
    <w:tmpl w:val="AADA07B2"/>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3" w15:restartNumberingAfterBreak="0">
    <w:nsid w:val="1FB52C3E"/>
    <w:multiLevelType w:val="hybridMultilevel"/>
    <w:tmpl w:val="B7942ADE"/>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4" w15:restartNumberingAfterBreak="0">
    <w:nsid w:val="24674756"/>
    <w:multiLevelType w:val="hybridMultilevel"/>
    <w:tmpl w:val="D660C62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5" w15:restartNumberingAfterBreak="0">
    <w:nsid w:val="2FBE465F"/>
    <w:multiLevelType w:val="hybridMultilevel"/>
    <w:tmpl w:val="C728C358"/>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6" w15:restartNumberingAfterBreak="0">
    <w:nsid w:val="3CC62FB9"/>
    <w:multiLevelType w:val="hybridMultilevel"/>
    <w:tmpl w:val="6B4480B6"/>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7" w15:restartNumberingAfterBreak="0">
    <w:nsid w:val="4F036D22"/>
    <w:multiLevelType w:val="hybridMultilevel"/>
    <w:tmpl w:val="A3D6B7F8"/>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8" w15:restartNumberingAfterBreak="0">
    <w:nsid w:val="4FDC5F29"/>
    <w:multiLevelType w:val="hybridMultilevel"/>
    <w:tmpl w:val="CF7AFDD4"/>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9" w15:restartNumberingAfterBreak="0">
    <w:nsid w:val="55F97E37"/>
    <w:multiLevelType w:val="hybridMultilevel"/>
    <w:tmpl w:val="1C5426AA"/>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10" w15:restartNumberingAfterBreak="0">
    <w:nsid w:val="754E0EA2"/>
    <w:multiLevelType w:val="hybridMultilevel"/>
    <w:tmpl w:val="22102DB6"/>
    <w:lvl w:ilvl="0" w:tplc="04090001">
      <w:start w:val="1"/>
      <w:numFmt w:val="bullet"/>
      <w:lvlText w:val=""/>
      <w:lvlJc w:val="left"/>
      <w:pPr>
        <w:ind w:left="330" w:hanging="360"/>
      </w:pPr>
      <w:rPr>
        <w:rFonts w:ascii="Symbol" w:hAnsi="Symbol"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num w:numId="1" w16cid:durableId="1981305928">
    <w:abstractNumId w:val="7"/>
  </w:num>
  <w:num w:numId="2" w16cid:durableId="300498365">
    <w:abstractNumId w:val="2"/>
  </w:num>
  <w:num w:numId="3" w16cid:durableId="651253629">
    <w:abstractNumId w:val="5"/>
  </w:num>
  <w:num w:numId="4" w16cid:durableId="1906646175">
    <w:abstractNumId w:val="8"/>
  </w:num>
  <w:num w:numId="5" w16cid:durableId="2067023632">
    <w:abstractNumId w:val="6"/>
  </w:num>
  <w:num w:numId="6" w16cid:durableId="1257984542">
    <w:abstractNumId w:val="10"/>
  </w:num>
  <w:num w:numId="7" w16cid:durableId="1684824300">
    <w:abstractNumId w:val="0"/>
  </w:num>
  <w:num w:numId="8" w16cid:durableId="482358788">
    <w:abstractNumId w:val="9"/>
  </w:num>
  <w:num w:numId="9" w16cid:durableId="995180498">
    <w:abstractNumId w:val="4"/>
  </w:num>
  <w:num w:numId="10" w16cid:durableId="350185274">
    <w:abstractNumId w:val="1"/>
  </w:num>
  <w:num w:numId="11" w16cid:durableId="1381203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730"/>
    <w:rsid w:val="000D5F50"/>
    <w:rsid w:val="001056FF"/>
    <w:rsid w:val="00112AD4"/>
    <w:rsid w:val="00200D02"/>
    <w:rsid w:val="0021094B"/>
    <w:rsid w:val="00231BC7"/>
    <w:rsid w:val="003E09F2"/>
    <w:rsid w:val="0042249B"/>
    <w:rsid w:val="00450FEB"/>
    <w:rsid w:val="00470843"/>
    <w:rsid w:val="00491996"/>
    <w:rsid w:val="004F5CDF"/>
    <w:rsid w:val="005205C1"/>
    <w:rsid w:val="0053118F"/>
    <w:rsid w:val="00592617"/>
    <w:rsid w:val="005B33D6"/>
    <w:rsid w:val="005B44E9"/>
    <w:rsid w:val="005B7797"/>
    <w:rsid w:val="005E1079"/>
    <w:rsid w:val="00666D74"/>
    <w:rsid w:val="00676ED3"/>
    <w:rsid w:val="006B2369"/>
    <w:rsid w:val="00706BD9"/>
    <w:rsid w:val="007935B2"/>
    <w:rsid w:val="007A1C6C"/>
    <w:rsid w:val="008211B1"/>
    <w:rsid w:val="008E5435"/>
    <w:rsid w:val="008E76B8"/>
    <w:rsid w:val="008F7730"/>
    <w:rsid w:val="009A2203"/>
    <w:rsid w:val="00A500BD"/>
    <w:rsid w:val="00A64AFD"/>
    <w:rsid w:val="00AB3FCA"/>
    <w:rsid w:val="00B21CF8"/>
    <w:rsid w:val="00B22650"/>
    <w:rsid w:val="00B432DB"/>
    <w:rsid w:val="00B714D9"/>
    <w:rsid w:val="00BF0398"/>
    <w:rsid w:val="00BF1352"/>
    <w:rsid w:val="00C611D0"/>
    <w:rsid w:val="00C91DA4"/>
    <w:rsid w:val="00CC3F88"/>
    <w:rsid w:val="00D92520"/>
    <w:rsid w:val="00DA1A9F"/>
    <w:rsid w:val="00E514E4"/>
    <w:rsid w:val="00EE44F1"/>
    <w:rsid w:val="00F2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A802B"/>
  <w15:chartTrackingRefBased/>
  <w15:docId w15:val="{4F9D2A5E-3A5D-4AF6-90A4-835AE663D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7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7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77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77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77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77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77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77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77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7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77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77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77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77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77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7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7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730"/>
    <w:rPr>
      <w:rFonts w:eastAsiaTheme="majorEastAsia" w:cstheme="majorBidi"/>
      <w:color w:val="272727" w:themeColor="text1" w:themeTint="D8"/>
    </w:rPr>
  </w:style>
  <w:style w:type="paragraph" w:styleId="Title">
    <w:name w:val="Title"/>
    <w:basedOn w:val="Normal"/>
    <w:next w:val="Normal"/>
    <w:link w:val="TitleChar"/>
    <w:uiPriority w:val="10"/>
    <w:qFormat/>
    <w:rsid w:val="008F7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77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7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77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730"/>
    <w:pPr>
      <w:spacing w:before="160"/>
      <w:jc w:val="center"/>
    </w:pPr>
    <w:rPr>
      <w:i/>
      <w:iCs/>
      <w:color w:val="404040" w:themeColor="text1" w:themeTint="BF"/>
    </w:rPr>
  </w:style>
  <w:style w:type="character" w:customStyle="1" w:styleId="QuoteChar">
    <w:name w:val="Quote Char"/>
    <w:basedOn w:val="DefaultParagraphFont"/>
    <w:link w:val="Quote"/>
    <w:uiPriority w:val="29"/>
    <w:rsid w:val="008F7730"/>
    <w:rPr>
      <w:i/>
      <w:iCs/>
      <w:color w:val="404040" w:themeColor="text1" w:themeTint="BF"/>
    </w:rPr>
  </w:style>
  <w:style w:type="paragraph" w:styleId="ListParagraph">
    <w:name w:val="List Paragraph"/>
    <w:basedOn w:val="Normal"/>
    <w:uiPriority w:val="34"/>
    <w:qFormat/>
    <w:rsid w:val="008F7730"/>
    <w:pPr>
      <w:ind w:left="720"/>
      <w:contextualSpacing/>
    </w:pPr>
  </w:style>
  <w:style w:type="character" w:styleId="IntenseEmphasis">
    <w:name w:val="Intense Emphasis"/>
    <w:basedOn w:val="DefaultParagraphFont"/>
    <w:uiPriority w:val="21"/>
    <w:qFormat/>
    <w:rsid w:val="008F7730"/>
    <w:rPr>
      <w:i/>
      <w:iCs/>
      <w:color w:val="0F4761" w:themeColor="accent1" w:themeShade="BF"/>
    </w:rPr>
  </w:style>
  <w:style w:type="paragraph" w:styleId="IntenseQuote">
    <w:name w:val="Intense Quote"/>
    <w:basedOn w:val="Normal"/>
    <w:next w:val="Normal"/>
    <w:link w:val="IntenseQuoteChar"/>
    <w:uiPriority w:val="30"/>
    <w:qFormat/>
    <w:rsid w:val="008F7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7730"/>
    <w:rPr>
      <w:i/>
      <w:iCs/>
      <w:color w:val="0F4761" w:themeColor="accent1" w:themeShade="BF"/>
    </w:rPr>
  </w:style>
  <w:style w:type="character" w:styleId="IntenseReference">
    <w:name w:val="Intense Reference"/>
    <w:basedOn w:val="DefaultParagraphFont"/>
    <w:uiPriority w:val="32"/>
    <w:qFormat/>
    <w:rsid w:val="008F7730"/>
    <w:rPr>
      <w:b/>
      <w:bCs/>
      <w:smallCaps/>
      <w:color w:val="0F4761" w:themeColor="accent1" w:themeShade="BF"/>
      <w:spacing w:val="5"/>
    </w:rPr>
  </w:style>
  <w:style w:type="character" w:customStyle="1" w:styleId="hwtze">
    <w:name w:val="hwtze"/>
    <w:basedOn w:val="DefaultParagraphFont"/>
    <w:rsid w:val="0042249B"/>
  </w:style>
  <w:style w:type="character" w:customStyle="1" w:styleId="rynqvb">
    <w:name w:val="rynqvb"/>
    <w:basedOn w:val="DefaultParagraphFont"/>
    <w:rsid w:val="00422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0FA38-8533-4C43-82C5-39D69E7B1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2845</Words>
  <Characters>16221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Nanuli Janiashvili</cp:lastModifiedBy>
  <cp:revision>12</cp:revision>
  <dcterms:created xsi:type="dcterms:W3CDTF">2026-04-15T10:08:00Z</dcterms:created>
  <dcterms:modified xsi:type="dcterms:W3CDTF">2026-05-15T08:13:00Z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21b2d378-484c-4e10-aebe-fa4aa2415656</vt:lpwstr>
  </property>
</Properties>
</file>