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1C929" w14:textId="33BF4E9B" w:rsidR="00F008AF" w:rsidRPr="00425F30" w:rsidRDefault="00425F30" w:rsidP="00056A2E">
      <w:pPr>
        <w:rPr>
          <w:rFonts w:ascii="Sylfaen" w:hAnsi="Sylfaen"/>
          <w:lang w:val="ka-GE"/>
        </w:rPr>
      </w:pPr>
      <w:r w:rsidRPr="00425F30">
        <w:rPr>
          <w:rFonts w:ascii="Sylfaen" w:hAnsi="Sylfaen"/>
          <w:lang w:val="ka-GE"/>
        </w:rPr>
        <w:t xml:space="preserve">იმუნოსუპრესიული საშუალება                                                              გაიცემა რეცეპტით      საინფ. </w:t>
      </w:r>
      <w:r w:rsidRPr="00425F30">
        <w:rPr>
          <w:rFonts w:ascii="Sylfaen" w:hAnsi="Sylfaen"/>
        </w:rPr>
        <w:t>QR</w:t>
      </w:r>
      <w:r w:rsidRPr="00425F30">
        <w:rPr>
          <w:rFonts w:ascii="Sylfaen" w:hAnsi="Sylfaen"/>
          <w:lang w:val="ka-GE"/>
        </w:rPr>
        <w:br/>
      </w:r>
      <w:r w:rsidRPr="00425F30">
        <w:rPr>
          <w:rFonts w:ascii="Sylfaen" w:hAnsi="Sylfaen"/>
          <w:b/>
          <w:bCs/>
          <w:lang w:val="ka-GE"/>
        </w:rPr>
        <w:t>სერტირობელი®</w:t>
      </w:r>
      <w:r w:rsidRPr="00425F30">
        <w:rPr>
          <w:rFonts w:ascii="Sylfaen" w:hAnsi="Sylfaen"/>
          <w:lang w:val="ka-GE"/>
        </w:rPr>
        <w:t xml:space="preserve"> ტაბლეტი                    1მგ, 0.75მგ, 0.5მგ, 0.25მგ       ევეროლიმუსი       </w:t>
      </w:r>
    </w:p>
    <w:p w14:paraId="76960A2C" w14:textId="5F0B9623" w:rsidR="00425F30" w:rsidRPr="00425F30" w:rsidRDefault="00425F30" w:rsidP="00425F30">
      <w:pPr>
        <w:jc w:val="center"/>
        <w:rPr>
          <w:i/>
          <w:iCs/>
        </w:rPr>
      </w:pPr>
      <w:r w:rsidRPr="00425F30">
        <w:rPr>
          <w:rFonts w:ascii="Sylfaen" w:hAnsi="Sylfaen" w:cs="Sylfaen"/>
          <w:i/>
          <w:iCs/>
        </w:rPr>
        <w:t>ამ</w:t>
      </w:r>
      <w:r w:rsidRPr="00425F30">
        <w:rPr>
          <w:i/>
          <w:iCs/>
        </w:rPr>
        <w:t xml:space="preserve"> </w:t>
      </w:r>
      <w:r w:rsidRPr="00425F30">
        <w:rPr>
          <w:rFonts w:ascii="Sylfaen" w:hAnsi="Sylfaen" w:cs="Sylfaen"/>
          <w:i/>
          <w:iCs/>
        </w:rPr>
        <w:t>მედიკამენტის</w:t>
      </w:r>
      <w:r w:rsidRPr="00425F30">
        <w:rPr>
          <w:i/>
          <w:iCs/>
        </w:rPr>
        <w:t xml:space="preserve"> </w:t>
      </w:r>
      <w:r w:rsidRPr="00425F30">
        <w:rPr>
          <w:rFonts w:ascii="Sylfaen" w:hAnsi="Sylfaen" w:cs="Sylfaen"/>
          <w:i/>
          <w:iCs/>
        </w:rPr>
        <w:t>მიღებამდე</w:t>
      </w:r>
      <w:r w:rsidRPr="00425F30">
        <w:rPr>
          <w:i/>
          <w:iCs/>
        </w:rPr>
        <w:t xml:space="preserve"> </w:t>
      </w:r>
      <w:r w:rsidRPr="00425F30">
        <w:rPr>
          <w:rFonts w:ascii="Sylfaen" w:hAnsi="Sylfaen" w:cs="Sylfaen"/>
          <w:i/>
          <w:iCs/>
        </w:rPr>
        <w:t>ყურადღებით</w:t>
      </w:r>
      <w:r w:rsidRPr="00425F30">
        <w:rPr>
          <w:i/>
          <w:iCs/>
        </w:rPr>
        <w:t xml:space="preserve"> </w:t>
      </w:r>
      <w:r w:rsidRPr="00425F30">
        <w:rPr>
          <w:rFonts w:ascii="Sylfaen" w:hAnsi="Sylfaen" w:cs="Sylfaen"/>
          <w:i/>
          <w:iCs/>
        </w:rPr>
        <w:t>წაიკითხეთ</w:t>
      </w:r>
      <w:r w:rsidRPr="00425F30">
        <w:rPr>
          <w:i/>
          <w:iCs/>
        </w:rPr>
        <w:t xml:space="preserve"> </w:t>
      </w:r>
      <w:r w:rsidRPr="00425F30">
        <w:rPr>
          <w:rFonts w:ascii="Sylfaen" w:hAnsi="Sylfaen" w:cs="Sylfaen"/>
          <w:i/>
          <w:iCs/>
        </w:rPr>
        <w:t>თანდართული</w:t>
      </w:r>
      <w:r w:rsidRPr="00425F30">
        <w:rPr>
          <w:i/>
          <w:iCs/>
        </w:rPr>
        <w:t xml:space="preserve"> </w:t>
      </w:r>
      <w:r w:rsidRPr="00425F30">
        <w:rPr>
          <w:rFonts w:ascii="Sylfaen" w:hAnsi="Sylfaen" w:cs="Sylfaen"/>
          <w:i/>
          <w:iCs/>
          <w:lang w:val="ka-GE"/>
        </w:rPr>
        <w:t>ინსტრუქცია</w:t>
      </w:r>
      <w:r w:rsidRPr="00425F30">
        <w:rPr>
          <w:i/>
          <w:iCs/>
        </w:rPr>
        <w:t xml:space="preserve"> </w:t>
      </w:r>
      <w:r w:rsidRPr="00425F30">
        <w:rPr>
          <w:rFonts w:ascii="Sylfaen" w:hAnsi="Sylfaen" w:cs="Sylfaen"/>
          <w:i/>
          <w:iCs/>
        </w:rPr>
        <w:t>და</w:t>
      </w:r>
      <w:r w:rsidRPr="00425F30">
        <w:rPr>
          <w:i/>
          <w:iCs/>
        </w:rPr>
        <w:t xml:space="preserve"> </w:t>
      </w:r>
      <w:r w:rsidRPr="00425F30">
        <w:rPr>
          <w:rFonts w:ascii="Sylfaen" w:hAnsi="Sylfaen" w:cs="Sylfaen"/>
          <w:i/>
          <w:iCs/>
        </w:rPr>
        <w:t>შეინახეთ</w:t>
      </w:r>
      <w:r w:rsidRPr="00425F30">
        <w:rPr>
          <w:i/>
          <w:iCs/>
        </w:rPr>
        <w:t xml:space="preserve"> </w:t>
      </w:r>
      <w:r w:rsidRPr="00425F30">
        <w:rPr>
          <w:rFonts w:ascii="Sylfaen" w:hAnsi="Sylfaen" w:cs="Sylfaen"/>
          <w:i/>
          <w:iCs/>
        </w:rPr>
        <w:t>იგი</w:t>
      </w:r>
      <w:r w:rsidRPr="00425F30">
        <w:rPr>
          <w:i/>
          <w:iCs/>
        </w:rPr>
        <w:t xml:space="preserve"> </w:t>
      </w:r>
      <w:r w:rsidRPr="00425F30">
        <w:rPr>
          <w:rFonts w:ascii="Sylfaen" w:hAnsi="Sylfaen" w:cs="Sylfaen"/>
          <w:i/>
          <w:iCs/>
        </w:rPr>
        <w:t>პრეპარატთან</w:t>
      </w:r>
      <w:r w:rsidRPr="00425F30">
        <w:rPr>
          <w:i/>
          <w:iCs/>
        </w:rPr>
        <w:t xml:space="preserve"> </w:t>
      </w:r>
      <w:r w:rsidRPr="00425F30">
        <w:rPr>
          <w:rFonts w:ascii="Sylfaen" w:hAnsi="Sylfaen" w:cs="Sylfaen"/>
          <w:i/>
          <w:iCs/>
        </w:rPr>
        <w:t>ერთად</w:t>
      </w:r>
      <w:r w:rsidRPr="00425F30">
        <w:rPr>
          <w:i/>
          <w:iCs/>
        </w:rPr>
        <w:t>.</w:t>
      </w:r>
    </w:p>
    <w:p w14:paraId="1ECC5FAD" w14:textId="77777777" w:rsidR="00425F30" w:rsidRPr="00425F30" w:rsidRDefault="00425F30" w:rsidP="00425F30">
      <w:pPr>
        <w:spacing w:before="100" w:beforeAutospacing="1" w:after="100" w:afterAutospacing="1"/>
        <w:outlineLvl w:val="2"/>
        <w:rPr>
          <w:b/>
          <w:bCs/>
          <w:sz w:val="22"/>
          <w:szCs w:val="22"/>
        </w:rPr>
      </w:pPr>
      <w:r w:rsidRPr="00425F30">
        <w:rPr>
          <w:b/>
          <w:bCs/>
          <w:sz w:val="22"/>
          <w:szCs w:val="22"/>
        </w:rPr>
        <w:t>[</w:t>
      </w:r>
      <w:r w:rsidRPr="00425F30">
        <w:rPr>
          <w:rFonts w:ascii="Sylfaen" w:hAnsi="Sylfaen" w:cs="Sylfaen"/>
          <w:b/>
          <w:bCs/>
          <w:sz w:val="22"/>
          <w:szCs w:val="22"/>
        </w:rPr>
        <w:t>შემადგენლობა</w:t>
      </w:r>
      <w:r w:rsidRPr="00425F30">
        <w:rPr>
          <w:b/>
          <w:bCs/>
          <w:sz w:val="22"/>
          <w:szCs w:val="22"/>
        </w:rPr>
        <w:t xml:space="preserve"> – </w:t>
      </w:r>
      <w:r w:rsidRPr="00425F30">
        <w:rPr>
          <w:rFonts w:ascii="Sylfaen" w:hAnsi="Sylfaen" w:cs="Sylfaen"/>
          <w:b/>
          <w:bCs/>
          <w:sz w:val="22"/>
          <w:szCs w:val="22"/>
        </w:rPr>
        <w:t>პროდუქტის</w:t>
      </w:r>
      <w:r w:rsidRPr="00425F30">
        <w:rPr>
          <w:b/>
          <w:bCs/>
          <w:sz w:val="22"/>
          <w:szCs w:val="22"/>
        </w:rPr>
        <w:t xml:space="preserve"> </w:t>
      </w:r>
      <w:r w:rsidRPr="00425F30">
        <w:rPr>
          <w:rFonts w:ascii="Sylfaen" w:hAnsi="Sylfaen" w:cs="Sylfaen"/>
          <w:b/>
          <w:bCs/>
          <w:sz w:val="22"/>
          <w:szCs w:val="22"/>
        </w:rPr>
        <w:t>ფორმულა</w:t>
      </w:r>
      <w:r w:rsidRPr="00425F30">
        <w:rPr>
          <w:b/>
          <w:bCs/>
          <w:sz w:val="22"/>
          <w:szCs w:val="22"/>
        </w:rPr>
        <w:t>]</w:t>
      </w:r>
    </w:p>
    <w:p w14:paraId="217F2CFE" w14:textId="77777777" w:rsidR="00425F30" w:rsidRPr="00425F30" w:rsidRDefault="00425F30" w:rsidP="00425F30">
      <w:pPr>
        <w:spacing w:before="100" w:beforeAutospacing="1" w:after="100" w:afterAutospacing="1"/>
        <w:rPr>
          <w:sz w:val="22"/>
          <w:szCs w:val="22"/>
        </w:rPr>
      </w:pPr>
      <w:r w:rsidRPr="00425F30">
        <w:rPr>
          <w:b/>
          <w:bCs/>
          <w:sz w:val="22"/>
          <w:szCs w:val="22"/>
        </w:rPr>
        <w:t xml:space="preserve">1. </w:t>
      </w:r>
      <w:r w:rsidRPr="00425F30">
        <w:rPr>
          <w:rFonts w:ascii="Sylfaen" w:hAnsi="Sylfaen" w:cs="Sylfaen"/>
          <w:b/>
          <w:bCs/>
          <w:sz w:val="22"/>
          <w:szCs w:val="22"/>
        </w:rPr>
        <w:t>აქტიური</w:t>
      </w:r>
      <w:r w:rsidRPr="00425F30">
        <w:rPr>
          <w:b/>
          <w:bCs/>
          <w:sz w:val="22"/>
          <w:szCs w:val="22"/>
        </w:rPr>
        <w:t xml:space="preserve"> </w:t>
      </w:r>
      <w:r w:rsidRPr="00425F30">
        <w:rPr>
          <w:rFonts w:ascii="Sylfaen" w:hAnsi="Sylfaen" w:cs="Sylfaen"/>
          <w:b/>
          <w:bCs/>
          <w:sz w:val="22"/>
          <w:szCs w:val="22"/>
        </w:rPr>
        <w:t>ინგრედიენტების</w:t>
      </w:r>
      <w:r w:rsidRPr="00425F30">
        <w:rPr>
          <w:b/>
          <w:bCs/>
          <w:sz w:val="22"/>
          <w:szCs w:val="22"/>
        </w:rPr>
        <w:t xml:space="preserve"> </w:t>
      </w:r>
      <w:r w:rsidRPr="00425F30">
        <w:rPr>
          <w:rFonts w:ascii="Sylfaen" w:hAnsi="Sylfaen" w:cs="Sylfaen"/>
          <w:b/>
          <w:bCs/>
          <w:sz w:val="22"/>
          <w:szCs w:val="22"/>
        </w:rPr>
        <w:t>შემცველობა</w:t>
      </w:r>
      <w:r w:rsidRPr="00425F30">
        <w:rPr>
          <w:b/>
          <w:bCs/>
          <w:sz w:val="22"/>
          <w:szCs w:val="22"/>
        </w:rPr>
        <w:t xml:space="preserve"> </w:t>
      </w:r>
      <w:r w:rsidRPr="00425F30">
        <w:rPr>
          <w:rFonts w:ascii="Sylfaen" w:hAnsi="Sylfaen" w:cs="Sylfaen"/>
          <w:b/>
          <w:bCs/>
          <w:sz w:val="22"/>
          <w:szCs w:val="22"/>
        </w:rPr>
        <w:t>თითო</w:t>
      </w:r>
      <w:r w:rsidRPr="00425F30">
        <w:rPr>
          <w:b/>
          <w:bCs/>
          <w:sz w:val="22"/>
          <w:szCs w:val="22"/>
        </w:rPr>
        <w:t xml:space="preserve"> </w:t>
      </w:r>
      <w:r w:rsidRPr="00425F30">
        <w:rPr>
          <w:rFonts w:ascii="Sylfaen" w:hAnsi="Sylfaen" w:cs="Sylfaen"/>
          <w:b/>
          <w:bCs/>
          <w:sz w:val="22"/>
          <w:szCs w:val="22"/>
        </w:rPr>
        <w:t>ტაბლეტში</w:t>
      </w:r>
      <w:r w:rsidRPr="00425F30">
        <w:rPr>
          <w:b/>
          <w:bCs/>
          <w:sz w:val="22"/>
          <w:szCs w:val="22"/>
        </w:rPr>
        <w:t>:</w:t>
      </w:r>
      <w:r w:rsidRPr="00425F30">
        <w:rPr>
          <w:sz w:val="22"/>
          <w:szCs w:val="22"/>
        </w:rPr>
        <w:br/>
      </w:r>
      <w:r w:rsidRPr="00425F30">
        <w:rPr>
          <w:rFonts w:ascii="Sylfaen" w:hAnsi="Sylfaen" w:cs="Sylfaen"/>
          <w:sz w:val="22"/>
          <w:szCs w:val="22"/>
        </w:rPr>
        <w:t>სერტირობელი</w:t>
      </w:r>
      <w:r w:rsidRPr="00425F30">
        <w:rPr>
          <w:sz w:val="22"/>
          <w:szCs w:val="22"/>
        </w:rPr>
        <w:t xml:space="preserve"> </w:t>
      </w:r>
      <w:r w:rsidRPr="00425F30">
        <w:rPr>
          <w:rFonts w:ascii="Sylfaen" w:hAnsi="Sylfaen" w:cs="Sylfaen"/>
          <w:sz w:val="22"/>
          <w:szCs w:val="22"/>
        </w:rPr>
        <w:t>ტაბლეტი</w:t>
      </w:r>
      <w:r w:rsidRPr="00425F30">
        <w:rPr>
          <w:sz w:val="22"/>
          <w:szCs w:val="22"/>
        </w:rPr>
        <w:t xml:space="preserve"> 0.25 </w:t>
      </w:r>
      <w:r w:rsidRPr="00425F30">
        <w:rPr>
          <w:rFonts w:ascii="Sylfaen" w:hAnsi="Sylfaen" w:cs="Sylfaen"/>
          <w:sz w:val="22"/>
          <w:szCs w:val="22"/>
        </w:rPr>
        <w:t>მგ</w:t>
      </w:r>
      <w:r w:rsidRPr="00425F30">
        <w:rPr>
          <w:sz w:val="22"/>
          <w:szCs w:val="22"/>
        </w:rPr>
        <w:t xml:space="preserve"> – </w:t>
      </w:r>
      <w:r w:rsidRPr="00425F30">
        <w:rPr>
          <w:rFonts w:ascii="Sylfaen" w:hAnsi="Sylfaen" w:cs="Sylfaen"/>
          <w:sz w:val="22"/>
          <w:szCs w:val="22"/>
        </w:rPr>
        <w:t>ევეროლიმუსი</w:t>
      </w:r>
      <w:r w:rsidRPr="00425F30">
        <w:rPr>
          <w:sz w:val="22"/>
          <w:szCs w:val="22"/>
        </w:rPr>
        <w:t xml:space="preserve"> 0.25 </w:t>
      </w:r>
      <w:r w:rsidRPr="00425F30">
        <w:rPr>
          <w:rFonts w:ascii="Sylfaen" w:hAnsi="Sylfaen" w:cs="Sylfaen"/>
          <w:sz w:val="22"/>
          <w:szCs w:val="22"/>
        </w:rPr>
        <w:t>მგ</w:t>
      </w:r>
      <w:r w:rsidRPr="00425F30">
        <w:rPr>
          <w:sz w:val="22"/>
          <w:szCs w:val="22"/>
        </w:rPr>
        <w:t>,</w:t>
      </w:r>
      <w:r w:rsidRPr="00425F30">
        <w:rPr>
          <w:sz w:val="22"/>
          <w:szCs w:val="22"/>
        </w:rPr>
        <w:br/>
      </w:r>
      <w:r w:rsidRPr="00425F30">
        <w:rPr>
          <w:rFonts w:ascii="Sylfaen" w:hAnsi="Sylfaen" w:cs="Sylfaen"/>
          <w:sz w:val="22"/>
          <w:szCs w:val="22"/>
        </w:rPr>
        <w:t>სერტირობელი</w:t>
      </w:r>
      <w:r w:rsidRPr="00425F30">
        <w:rPr>
          <w:sz w:val="22"/>
          <w:szCs w:val="22"/>
        </w:rPr>
        <w:t xml:space="preserve"> </w:t>
      </w:r>
      <w:r w:rsidRPr="00425F30">
        <w:rPr>
          <w:rFonts w:ascii="Sylfaen" w:hAnsi="Sylfaen" w:cs="Sylfaen"/>
          <w:sz w:val="22"/>
          <w:szCs w:val="22"/>
        </w:rPr>
        <w:t>ტაბლეტი</w:t>
      </w:r>
      <w:r w:rsidRPr="00425F30">
        <w:rPr>
          <w:sz w:val="22"/>
          <w:szCs w:val="22"/>
        </w:rPr>
        <w:t xml:space="preserve"> 0.5 </w:t>
      </w:r>
      <w:r w:rsidRPr="00425F30">
        <w:rPr>
          <w:rFonts w:ascii="Sylfaen" w:hAnsi="Sylfaen" w:cs="Sylfaen"/>
          <w:sz w:val="22"/>
          <w:szCs w:val="22"/>
        </w:rPr>
        <w:t>მგ</w:t>
      </w:r>
      <w:r w:rsidRPr="00425F30">
        <w:rPr>
          <w:sz w:val="22"/>
          <w:szCs w:val="22"/>
        </w:rPr>
        <w:t xml:space="preserve"> – </w:t>
      </w:r>
      <w:r w:rsidRPr="00425F30">
        <w:rPr>
          <w:rFonts w:ascii="Sylfaen" w:hAnsi="Sylfaen" w:cs="Sylfaen"/>
          <w:sz w:val="22"/>
          <w:szCs w:val="22"/>
        </w:rPr>
        <w:t>ევეროლიმუსი</w:t>
      </w:r>
      <w:r w:rsidRPr="00425F30">
        <w:rPr>
          <w:sz w:val="22"/>
          <w:szCs w:val="22"/>
        </w:rPr>
        <w:t xml:space="preserve"> 0.50 </w:t>
      </w:r>
      <w:r w:rsidRPr="00425F30">
        <w:rPr>
          <w:rFonts w:ascii="Sylfaen" w:hAnsi="Sylfaen" w:cs="Sylfaen"/>
          <w:sz w:val="22"/>
          <w:szCs w:val="22"/>
        </w:rPr>
        <w:t>მგ</w:t>
      </w:r>
      <w:r w:rsidRPr="00425F30">
        <w:rPr>
          <w:sz w:val="22"/>
          <w:szCs w:val="22"/>
        </w:rPr>
        <w:t>,</w:t>
      </w:r>
      <w:r w:rsidRPr="00425F30">
        <w:rPr>
          <w:sz w:val="22"/>
          <w:szCs w:val="22"/>
        </w:rPr>
        <w:br/>
      </w:r>
      <w:r w:rsidRPr="00425F30">
        <w:rPr>
          <w:rFonts w:ascii="Sylfaen" w:hAnsi="Sylfaen" w:cs="Sylfaen"/>
          <w:sz w:val="22"/>
          <w:szCs w:val="22"/>
        </w:rPr>
        <w:t>სერტირობელი</w:t>
      </w:r>
      <w:r w:rsidRPr="00425F30">
        <w:rPr>
          <w:sz w:val="22"/>
          <w:szCs w:val="22"/>
        </w:rPr>
        <w:t xml:space="preserve"> </w:t>
      </w:r>
      <w:r w:rsidRPr="00425F30">
        <w:rPr>
          <w:rFonts w:ascii="Sylfaen" w:hAnsi="Sylfaen" w:cs="Sylfaen"/>
          <w:sz w:val="22"/>
          <w:szCs w:val="22"/>
        </w:rPr>
        <w:t>ტაბლეტი</w:t>
      </w:r>
      <w:r w:rsidRPr="00425F30">
        <w:rPr>
          <w:sz w:val="22"/>
          <w:szCs w:val="22"/>
        </w:rPr>
        <w:t xml:space="preserve"> 0.75 </w:t>
      </w:r>
      <w:r w:rsidRPr="00425F30">
        <w:rPr>
          <w:rFonts w:ascii="Sylfaen" w:hAnsi="Sylfaen" w:cs="Sylfaen"/>
          <w:sz w:val="22"/>
          <w:szCs w:val="22"/>
        </w:rPr>
        <w:t>მგ</w:t>
      </w:r>
      <w:r w:rsidRPr="00425F30">
        <w:rPr>
          <w:sz w:val="22"/>
          <w:szCs w:val="22"/>
        </w:rPr>
        <w:t xml:space="preserve"> – </w:t>
      </w:r>
      <w:r w:rsidRPr="00425F30">
        <w:rPr>
          <w:rFonts w:ascii="Sylfaen" w:hAnsi="Sylfaen" w:cs="Sylfaen"/>
          <w:sz w:val="22"/>
          <w:szCs w:val="22"/>
        </w:rPr>
        <w:t>ევეროლიმუსი</w:t>
      </w:r>
      <w:r w:rsidRPr="00425F30">
        <w:rPr>
          <w:sz w:val="22"/>
          <w:szCs w:val="22"/>
        </w:rPr>
        <w:t xml:space="preserve"> 0.75 </w:t>
      </w:r>
      <w:r w:rsidRPr="00425F30">
        <w:rPr>
          <w:rFonts w:ascii="Sylfaen" w:hAnsi="Sylfaen" w:cs="Sylfaen"/>
          <w:sz w:val="22"/>
          <w:szCs w:val="22"/>
        </w:rPr>
        <w:t>მგ</w:t>
      </w:r>
      <w:r w:rsidRPr="00425F30">
        <w:rPr>
          <w:sz w:val="22"/>
          <w:szCs w:val="22"/>
        </w:rPr>
        <w:t>,</w:t>
      </w:r>
      <w:r w:rsidRPr="00425F30">
        <w:rPr>
          <w:sz w:val="22"/>
          <w:szCs w:val="22"/>
        </w:rPr>
        <w:br/>
      </w:r>
      <w:r w:rsidRPr="00425F30">
        <w:rPr>
          <w:rFonts w:ascii="Sylfaen" w:hAnsi="Sylfaen" w:cs="Sylfaen"/>
          <w:sz w:val="22"/>
          <w:szCs w:val="22"/>
        </w:rPr>
        <w:t>სერტირობელი</w:t>
      </w:r>
      <w:r w:rsidRPr="00425F30">
        <w:rPr>
          <w:sz w:val="22"/>
          <w:szCs w:val="22"/>
        </w:rPr>
        <w:t xml:space="preserve"> </w:t>
      </w:r>
      <w:r w:rsidRPr="00425F30">
        <w:rPr>
          <w:rFonts w:ascii="Sylfaen" w:hAnsi="Sylfaen" w:cs="Sylfaen"/>
          <w:sz w:val="22"/>
          <w:szCs w:val="22"/>
        </w:rPr>
        <w:t>ტაბლეტი</w:t>
      </w:r>
      <w:r w:rsidRPr="00425F30">
        <w:rPr>
          <w:sz w:val="22"/>
          <w:szCs w:val="22"/>
        </w:rPr>
        <w:t xml:space="preserve"> 1 </w:t>
      </w:r>
      <w:r w:rsidRPr="00425F30">
        <w:rPr>
          <w:rFonts w:ascii="Sylfaen" w:hAnsi="Sylfaen" w:cs="Sylfaen"/>
          <w:sz w:val="22"/>
          <w:szCs w:val="22"/>
        </w:rPr>
        <w:t>მგ</w:t>
      </w:r>
      <w:r w:rsidRPr="00425F30">
        <w:rPr>
          <w:sz w:val="22"/>
          <w:szCs w:val="22"/>
        </w:rPr>
        <w:t xml:space="preserve"> – </w:t>
      </w:r>
      <w:r w:rsidRPr="00425F30">
        <w:rPr>
          <w:rFonts w:ascii="Sylfaen" w:hAnsi="Sylfaen" w:cs="Sylfaen"/>
          <w:sz w:val="22"/>
          <w:szCs w:val="22"/>
        </w:rPr>
        <w:t>ევეროლიმუსი</w:t>
      </w:r>
      <w:r w:rsidRPr="00425F30">
        <w:rPr>
          <w:sz w:val="22"/>
          <w:szCs w:val="22"/>
        </w:rPr>
        <w:t xml:space="preserve"> 1.00 </w:t>
      </w:r>
      <w:r w:rsidRPr="00425F30">
        <w:rPr>
          <w:rFonts w:ascii="Sylfaen" w:hAnsi="Sylfaen" w:cs="Sylfaen"/>
          <w:sz w:val="22"/>
          <w:szCs w:val="22"/>
        </w:rPr>
        <w:t>მგ</w:t>
      </w:r>
    </w:p>
    <w:p w14:paraId="26EDC825" w14:textId="4808CF2B" w:rsidR="00425F30" w:rsidRPr="00425F30" w:rsidRDefault="00425F30" w:rsidP="00425F30">
      <w:pPr>
        <w:spacing w:before="100" w:beforeAutospacing="1" w:after="100" w:afterAutospacing="1"/>
        <w:rPr>
          <w:sz w:val="22"/>
          <w:szCs w:val="22"/>
        </w:rPr>
      </w:pPr>
      <w:r w:rsidRPr="00425F30">
        <w:rPr>
          <w:rFonts w:ascii="Sylfaen" w:hAnsi="Sylfaen" w:cs="Sylfaen"/>
          <w:sz w:val="22"/>
          <w:szCs w:val="22"/>
        </w:rPr>
        <w:t>ცხოველური</w:t>
      </w:r>
      <w:r w:rsidRPr="00425F30">
        <w:rPr>
          <w:sz w:val="22"/>
          <w:szCs w:val="22"/>
        </w:rPr>
        <w:t xml:space="preserve"> </w:t>
      </w:r>
      <w:r w:rsidRPr="00425F30">
        <w:rPr>
          <w:rFonts w:ascii="Sylfaen" w:hAnsi="Sylfaen" w:cs="Sylfaen"/>
          <w:sz w:val="22"/>
          <w:szCs w:val="22"/>
        </w:rPr>
        <w:t>წარმოშობის</w:t>
      </w:r>
      <w:r w:rsidRPr="00425F30">
        <w:rPr>
          <w:sz w:val="22"/>
          <w:szCs w:val="22"/>
        </w:rPr>
        <w:t xml:space="preserve"> </w:t>
      </w:r>
      <w:r w:rsidRPr="00425F30">
        <w:rPr>
          <w:rFonts w:ascii="Sylfaen" w:hAnsi="Sylfaen" w:cs="Sylfaen"/>
          <w:sz w:val="22"/>
          <w:szCs w:val="22"/>
        </w:rPr>
        <w:t>ინგრედიენტები</w:t>
      </w:r>
      <w:r w:rsidRPr="00425F30">
        <w:rPr>
          <w:sz w:val="22"/>
          <w:szCs w:val="22"/>
        </w:rPr>
        <w:t>:</w:t>
      </w:r>
      <w:r w:rsidRPr="00425F30">
        <w:rPr>
          <w:sz w:val="22"/>
          <w:szCs w:val="22"/>
        </w:rPr>
        <w:br/>
      </w:r>
      <w:r w:rsidR="003D299A">
        <w:rPr>
          <w:rFonts w:ascii="Sylfaen" w:hAnsi="Sylfaen" w:cs="Sylfaen"/>
          <w:sz w:val="22"/>
          <w:szCs w:val="22"/>
          <w:lang w:val="ka-GE"/>
        </w:rPr>
        <w:t>უწყლო</w:t>
      </w:r>
      <w:r w:rsidR="003D299A">
        <w:rPr>
          <w:rFonts w:ascii="Sylfaen" w:hAnsi="Sylfaen" w:cs="Sylfaen"/>
          <w:sz w:val="22"/>
          <w:szCs w:val="22"/>
        </w:rPr>
        <w:t xml:space="preserve"> ლაქტოზა</w:t>
      </w:r>
      <w:r w:rsidRPr="00425F30">
        <w:rPr>
          <w:sz w:val="22"/>
          <w:szCs w:val="22"/>
        </w:rPr>
        <w:t xml:space="preserve"> (</w:t>
      </w:r>
      <w:r w:rsidRPr="00425F30">
        <w:rPr>
          <w:rFonts w:ascii="Sylfaen" w:hAnsi="Sylfaen" w:cs="Sylfaen"/>
          <w:sz w:val="22"/>
          <w:szCs w:val="22"/>
        </w:rPr>
        <w:t>ძროხის</w:t>
      </w:r>
      <w:r w:rsidRPr="00425F30">
        <w:rPr>
          <w:sz w:val="22"/>
          <w:szCs w:val="22"/>
        </w:rPr>
        <w:t xml:space="preserve"> </w:t>
      </w:r>
      <w:r w:rsidRPr="00425F30">
        <w:rPr>
          <w:rFonts w:ascii="Sylfaen" w:hAnsi="Sylfaen" w:cs="Sylfaen"/>
          <w:sz w:val="22"/>
          <w:szCs w:val="22"/>
        </w:rPr>
        <w:t>რძე</w:t>
      </w:r>
      <w:r w:rsidRPr="00425F30">
        <w:rPr>
          <w:sz w:val="22"/>
          <w:szCs w:val="22"/>
        </w:rPr>
        <w:t xml:space="preserve">), </w:t>
      </w:r>
      <w:r w:rsidR="003D299A">
        <w:rPr>
          <w:rFonts w:ascii="Sylfaen" w:hAnsi="Sylfaen" w:cs="Sylfaen"/>
          <w:sz w:val="22"/>
          <w:szCs w:val="22"/>
        </w:rPr>
        <w:t xml:space="preserve">ლაქტოზის </w:t>
      </w:r>
      <w:r w:rsidR="005D2CF6">
        <w:rPr>
          <w:rFonts w:ascii="Sylfaen" w:hAnsi="Sylfaen" w:cs="Sylfaen"/>
          <w:sz w:val="22"/>
          <w:szCs w:val="22"/>
        </w:rPr>
        <w:t>მონო</w:t>
      </w:r>
      <w:r w:rsidR="003D299A">
        <w:rPr>
          <w:rFonts w:ascii="Sylfaen" w:hAnsi="Sylfaen" w:cs="Sylfaen"/>
          <w:sz w:val="22"/>
          <w:szCs w:val="22"/>
        </w:rPr>
        <w:t>ჰიდრატი</w:t>
      </w:r>
      <w:r w:rsidRPr="00425F30">
        <w:rPr>
          <w:sz w:val="22"/>
          <w:szCs w:val="22"/>
        </w:rPr>
        <w:t xml:space="preserve"> (</w:t>
      </w:r>
      <w:r w:rsidRPr="00425F30">
        <w:rPr>
          <w:rFonts w:ascii="Sylfaen" w:hAnsi="Sylfaen" w:cs="Sylfaen"/>
          <w:sz w:val="22"/>
          <w:szCs w:val="22"/>
        </w:rPr>
        <w:t>ძროხის</w:t>
      </w:r>
      <w:r w:rsidRPr="00425F30">
        <w:rPr>
          <w:sz w:val="22"/>
          <w:szCs w:val="22"/>
        </w:rPr>
        <w:t xml:space="preserve"> </w:t>
      </w:r>
      <w:r w:rsidRPr="00425F30">
        <w:rPr>
          <w:rFonts w:ascii="Sylfaen" w:hAnsi="Sylfaen" w:cs="Sylfaen"/>
          <w:sz w:val="22"/>
          <w:szCs w:val="22"/>
        </w:rPr>
        <w:t>რძე</w:t>
      </w:r>
      <w:r w:rsidRPr="00425F30">
        <w:rPr>
          <w:sz w:val="22"/>
          <w:szCs w:val="22"/>
        </w:rPr>
        <w:t>)</w:t>
      </w:r>
    </w:p>
    <w:p w14:paraId="0B23EBF1" w14:textId="77777777" w:rsidR="00425F30" w:rsidRPr="00425F30" w:rsidRDefault="00425F30" w:rsidP="00425F30">
      <w:pPr>
        <w:spacing w:before="100" w:beforeAutospacing="1" w:after="100" w:afterAutospacing="1"/>
        <w:rPr>
          <w:sz w:val="22"/>
          <w:szCs w:val="22"/>
        </w:rPr>
      </w:pPr>
      <w:r w:rsidRPr="00425F30">
        <w:rPr>
          <w:rFonts w:ascii="Sylfaen" w:hAnsi="Sylfaen" w:cs="Sylfaen"/>
          <w:sz w:val="22"/>
          <w:szCs w:val="22"/>
        </w:rPr>
        <w:t>სხვა</w:t>
      </w:r>
      <w:r w:rsidRPr="00425F30">
        <w:rPr>
          <w:sz w:val="22"/>
          <w:szCs w:val="22"/>
        </w:rPr>
        <w:t xml:space="preserve"> </w:t>
      </w:r>
      <w:r w:rsidRPr="00425F30">
        <w:rPr>
          <w:rFonts w:ascii="Sylfaen" w:hAnsi="Sylfaen" w:cs="Sylfaen"/>
          <w:sz w:val="22"/>
          <w:szCs w:val="22"/>
        </w:rPr>
        <w:t>დამხმარე</w:t>
      </w:r>
      <w:r w:rsidRPr="00425F30">
        <w:rPr>
          <w:sz w:val="22"/>
          <w:szCs w:val="22"/>
        </w:rPr>
        <w:t xml:space="preserve"> </w:t>
      </w:r>
      <w:r w:rsidRPr="00425F30">
        <w:rPr>
          <w:rFonts w:ascii="Sylfaen" w:hAnsi="Sylfaen" w:cs="Sylfaen"/>
          <w:sz w:val="22"/>
          <w:szCs w:val="22"/>
        </w:rPr>
        <w:t>ნივთიერებები</w:t>
      </w:r>
      <w:r w:rsidRPr="00425F30">
        <w:rPr>
          <w:sz w:val="22"/>
          <w:szCs w:val="22"/>
        </w:rPr>
        <w:t>:</w:t>
      </w:r>
      <w:r w:rsidRPr="00425F30">
        <w:rPr>
          <w:sz w:val="22"/>
          <w:szCs w:val="22"/>
        </w:rPr>
        <w:br/>
      </w:r>
      <w:r w:rsidRPr="00425F30">
        <w:rPr>
          <w:rFonts w:ascii="Sylfaen" w:hAnsi="Sylfaen" w:cs="Sylfaen"/>
          <w:sz w:val="22"/>
          <w:szCs w:val="22"/>
        </w:rPr>
        <w:t>გლუცელინჰემიჰიდრატი</w:t>
      </w:r>
      <w:r w:rsidRPr="00425F30">
        <w:rPr>
          <w:sz w:val="22"/>
          <w:szCs w:val="22"/>
        </w:rPr>
        <w:t xml:space="preserve">, </w:t>
      </w:r>
      <w:r w:rsidRPr="00425F30">
        <w:rPr>
          <w:rFonts w:ascii="Sylfaen" w:hAnsi="Sylfaen" w:cs="Sylfaen"/>
          <w:sz w:val="22"/>
          <w:szCs w:val="22"/>
        </w:rPr>
        <w:t>ბუტილჰიდროქსიტოლუოლი</w:t>
      </w:r>
      <w:r w:rsidRPr="00425F30">
        <w:rPr>
          <w:sz w:val="22"/>
          <w:szCs w:val="22"/>
        </w:rPr>
        <w:t xml:space="preserve">, </w:t>
      </w:r>
      <w:r w:rsidRPr="00425F30">
        <w:rPr>
          <w:rFonts w:ascii="Sylfaen" w:hAnsi="Sylfaen" w:cs="Sylfaen"/>
          <w:sz w:val="22"/>
          <w:szCs w:val="22"/>
        </w:rPr>
        <w:t>კროსპოვიდონი</w:t>
      </w:r>
      <w:r w:rsidRPr="00425F30">
        <w:rPr>
          <w:sz w:val="22"/>
          <w:szCs w:val="22"/>
        </w:rPr>
        <w:t xml:space="preserve">, </w:t>
      </w:r>
      <w:r w:rsidRPr="00425F30">
        <w:rPr>
          <w:rFonts w:ascii="Sylfaen" w:hAnsi="Sylfaen" w:cs="Sylfaen"/>
          <w:sz w:val="22"/>
          <w:szCs w:val="22"/>
        </w:rPr>
        <w:t>ჰიპრომელოზა</w:t>
      </w:r>
    </w:p>
    <w:p w14:paraId="5343110F" w14:textId="04EC645A" w:rsidR="00425F30" w:rsidRPr="00425F30" w:rsidRDefault="00425F30" w:rsidP="00425F30">
      <w:pPr>
        <w:spacing w:before="100" w:beforeAutospacing="1" w:after="100" w:afterAutospacing="1"/>
        <w:rPr>
          <w:sz w:val="22"/>
          <w:szCs w:val="22"/>
        </w:rPr>
      </w:pPr>
      <w:r w:rsidRPr="00425F30">
        <w:rPr>
          <w:b/>
          <w:bCs/>
          <w:sz w:val="22"/>
          <w:szCs w:val="22"/>
        </w:rPr>
        <w:t xml:space="preserve">2. </w:t>
      </w:r>
      <w:r w:rsidR="003D299A">
        <w:rPr>
          <w:rFonts w:ascii="Sylfaen" w:hAnsi="Sylfaen" w:cs="Sylfaen"/>
          <w:b/>
          <w:bCs/>
          <w:sz w:val="22"/>
          <w:szCs w:val="22"/>
        </w:rPr>
        <w:t>იერსახე:</w:t>
      </w:r>
      <w:r w:rsidRPr="00425F30">
        <w:rPr>
          <w:sz w:val="22"/>
          <w:szCs w:val="22"/>
        </w:rPr>
        <w:br/>
      </w:r>
      <w:r w:rsidRPr="00425F30">
        <w:rPr>
          <w:rFonts w:ascii="Sylfaen" w:hAnsi="Sylfaen" w:cs="Sylfaen"/>
          <w:sz w:val="22"/>
          <w:szCs w:val="22"/>
        </w:rPr>
        <w:t>სერტირობელი</w:t>
      </w:r>
      <w:r w:rsidRPr="00425F30">
        <w:rPr>
          <w:sz w:val="22"/>
          <w:szCs w:val="22"/>
        </w:rPr>
        <w:t xml:space="preserve"> 0.25 </w:t>
      </w:r>
      <w:r w:rsidRPr="00425F30">
        <w:rPr>
          <w:rFonts w:ascii="Sylfaen" w:hAnsi="Sylfaen" w:cs="Sylfaen"/>
          <w:sz w:val="22"/>
          <w:szCs w:val="22"/>
        </w:rPr>
        <w:t>მგ</w:t>
      </w:r>
      <w:r w:rsidRPr="00425F30">
        <w:rPr>
          <w:sz w:val="22"/>
          <w:szCs w:val="22"/>
        </w:rPr>
        <w:t xml:space="preserve">, 0.5 </w:t>
      </w:r>
      <w:r w:rsidRPr="00425F30">
        <w:rPr>
          <w:rFonts w:ascii="Sylfaen" w:hAnsi="Sylfaen" w:cs="Sylfaen"/>
          <w:sz w:val="22"/>
          <w:szCs w:val="22"/>
        </w:rPr>
        <w:t>მგ</w:t>
      </w:r>
      <w:r w:rsidRPr="00425F30">
        <w:rPr>
          <w:sz w:val="22"/>
          <w:szCs w:val="22"/>
        </w:rPr>
        <w:t xml:space="preserve">, 0.75 </w:t>
      </w:r>
      <w:r w:rsidRPr="00425F30">
        <w:rPr>
          <w:rFonts w:ascii="Sylfaen" w:hAnsi="Sylfaen" w:cs="Sylfaen"/>
          <w:sz w:val="22"/>
          <w:szCs w:val="22"/>
        </w:rPr>
        <w:t>მგ</w:t>
      </w:r>
      <w:r w:rsidRPr="00425F30">
        <w:rPr>
          <w:sz w:val="22"/>
          <w:szCs w:val="22"/>
        </w:rPr>
        <w:t xml:space="preserve">, 1 </w:t>
      </w:r>
      <w:r w:rsidRPr="00425F30">
        <w:rPr>
          <w:rFonts w:ascii="Sylfaen" w:hAnsi="Sylfaen" w:cs="Sylfaen"/>
          <w:sz w:val="22"/>
          <w:szCs w:val="22"/>
        </w:rPr>
        <w:t>მგ</w:t>
      </w:r>
      <w:r w:rsidRPr="00425F30">
        <w:rPr>
          <w:sz w:val="22"/>
          <w:szCs w:val="22"/>
        </w:rPr>
        <w:t xml:space="preserve"> — </w:t>
      </w:r>
      <w:r w:rsidRPr="00425F30">
        <w:rPr>
          <w:rFonts w:ascii="Sylfaen" w:hAnsi="Sylfaen" w:cs="Sylfaen"/>
          <w:sz w:val="22"/>
          <w:szCs w:val="22"/>
        </w:rPr>
        <w:t>თეთრი</w:t>
      </w:r>
      <w:r w:rsidR="003D299A">
        <w:rPr>
          <w:rFonts w:ascii="Sylfaen" w:hAnsi="Sylfaen" w:cs="Sylfaen"/>
          <w:sz w:val="22"/>
          <w:szCs w:val="22"/>
        </w:rPr>
        <w:t xml:space="preserve"> ან მოყვითალო</w:t>
      </w:r>
      <w:r w:rsidRPr="00425F30">
        <w:rPr>
          <w:sz w:val="22"/>
          <w:szCs w:val="22"/>
        </w:rPr>
        <w:t xml:space="preserve"> </w:t>
      </w:r>
      <w:r w:rsidRPr="00425F30">
        <w:rPr>
          <w:rFonts w:ascii="Sylfaen" w:hAnsi="Sylfaen" w:cs="Sylfaen"/>
          <w:sz w:val="22"/>
          <w:szCs w:val="22"/>
        </w:rPr>
        <w:t>ფერის</w:t>
      </w:r>
      <w:r w:rsidRPr="00425F30">
        <w:rPr>
          <w:sz w:val="22"/>
          <w:szCs w:val="22"/>
        </w:rPr>
        <w:t xml:space="preserve"> </w:t>
      </w:r>
      <w:r w:rsidRPr="00425F30">
        <w:rPr>
          <w:rFonts w:ascii="Sylfaen" w:hAnsi="Sylfaen" w:cs="Sylfaen"/>
          <w:sz w:val="22"/>
          <w:szCs w:val="22"/>
        </w:rPr>
        <w:t>მრგვალი</w:t>
      </w:r>
      <w:r w:rsidRPr="00425F30">
        <w:rPr>
          <w:sz w:val="22"/>
          <w:szCs w:val="22"/>
        </w:rPr>
        <w:t xml:space="preserve"> </w:t>
      </w:r>
      <w:r w:rsidRPr="00425F30">
        <w:rPr>
          <w:rFonts w:ascii="Sylfaen" w:hAnsi="Sylfaen" w:cs="Sylfaen"/>
          <w:sz w:val="22"/>
          <w:szCs w:val="22"/>
        </w:rPr>
        <w:t>ტაბლეტი</w:t>
      </w:r>
    </w:p>
    <w:p w14:paraId="4EF253C6" w14:textId="77777777" w:rsidR="00425F30" w:rsidRPr="00425F30" w:rsidRDefault="00425F30" w:rsidP="00425F30">
      <w:pPr>
        <w:spacing w:before="100" w:beforeAutospacing="1" w:after="100" w:afterAutospacing="1"/>
        <w:outlineLvl w:val="2"/>
        <w:rPr>
          <w:b/>
          <w:bCs/>
          <w:sz w:val="22"/>
          <w:szCs w:val="22"/>
        </w:rPr>
      </w:pPr>
      <w:r w:rsidRPr="00425F30">
        <w:rPr>
          <w:b/>
          <w:bCs/>
          <w:sz w:val="22"/>
          <w:szCs w:val="22"/>
        </w:rPr>
        <w:t>[</w:t>
      </w:r>
      <w:r w:rsidRPr="00425F30">
        <w:rPr>
          <w:rFonts w:ascii="Sylfaen" w:hAnsi="Sylfaen" w:cs="Sylfaen"/>
          <w:b/>
          <w:bCs/>
          <w:sz w:val="22"/>
          <w:szCs w:val="22"/>
        </w:rPr>
        <w:t>ჩვენება</w:t>
      </w:r>
      <w:r w:rsidRPr="00425F30">
        <w:rPr>
          <w:b/>
          <w:bCs/>
          <w:sz w:val="22"/>
          <w:szCs w:val="22"/>
        </w:rPr>
        <w:t xml:space="preserve"> – </w:t>
      </w:r>
      <w:r w:rsidRPr="00425F30">
        <w:rPr>
          <w:rFonts w:ascii="Sylfaen" w:hAnsi="Sylfaen" w:cs="Sylfaen"/>
          <w:b/>
          <w:bCs/>
          <w:sz w:val="22"/>
          <w:szCs w:val="22"/>
        </w:rPr>
        <w:t>ეფექტი</w:t>
      </w:r>
      <w:r w:rsidRPr="00425F30">
        <w:rPr>
          <w:b/>
          <w:bCs/>
          <w:sz w:val="22"/>
          <w:szCs w:val="22"/>
        </w:rPr>
        <w:t>]</w:t>
      </w:r>
    </w:p>
    <w:p w14:paraId="6FC5EF70" w14:textId="177F851D" w:rsidR="003D299A" w:rsidRDefault="00425F30" w:rsidP="00425F30">
      <w:pPr>
        <w:spacing w:before="100" w:beforeAutospacing="1" w:after="100" w:afterAutospacing="1"/>
        <w:rPr>
          <w:sz w:val="22"/>
          <w:szCs w:val="22"/>
        </w:rPr>
      </w:pPr>
      <w:r w:rsidRPr="00425F30">
        <w:rPr>
          <w:b/>
          <w:bCs/>
          <w:sz w:val="22"/>
          <w:szCs w:val="22"/>
        </w:rPr>
        <w:t xml:space="preserve">1. </w:t>
      </w:r>
      <w:r w:rsidRPr="00425F30">
        <w:rPr>
          <w:rFonts w:ascii="Sylfaen" w:hAnsi="Sylfaen" w:cs="Sylfaen"/>
          <w:b/>
          <w:bCs/>
          <w:sz w:val="22"/>
          <w:szCs w:val="22"/>
        </w:rPr>
        <w:t>თირკმლისა</w:t>
      </w:r>
      <w:r w:rsidRPr="00425F30">
        <w:rPr>
          <w:b/>
          <w:bCs/>
          <w:sz w:val="22"/>
          <w:szCs w:val="22"/>
        </w:rPr>
        <w:t xml:space="preserve"> </w:t>
      </w:r>
      <w:r w:rsidRPr="00425F30">
        <w:rPr>
          <w:rFonts w:ascii="Sylfaen" w:hAnsi="Sylfaen" w:cs="Sylfaen"/>
          <w:b/>
          <w:bCs/>
          <w:sz w:val="22"/>
          <w:szCs w:val="22"/>
        </w:rPr>
        <w:t>და</w:t>
      </w:r>
      <w:r w:rsidRPr="00425F30">
        <w:rPr>
          <w:b/>
          <w:bCs/>
          <w:sz w:val="22"/>
          <w:szCs w:val="22"/>
        </w:rPr>
        <w:t xml:space="preserve"> </w:t>
      </w:r>
      <w:r w:rsidRPr="00425F30">
        <w:rPr>
          <w:rFonts w:ascii="Sylfaen" w:hAnsi="Sylfaen" w:cs="Sylfaen"/>
          <w:b/>
          <w:bCs/>
          <w:sz w:val="22"/>
          <w:szCs w:val="22"/>
        </w:rPr>
        <w:t>გულის</w:t>
      </w:r>
      <w:r w:rsidRPr="00425F30">
        <w:rPr>
          <w:b/>
          <w:bCs/>
          <w:sz w:val="22"/>
          <w:szCs w:val="22"/>
        </w:rPr>
        <w:t xml:space="preserve"> </w:t>
      </w:r>
      <w:r w:rsidRPr="00425F30">
        <w:rPr>
          <w:rFonts w:ascii="Sylfaen" w:hAnsi="Sylfaen" w:cs="Sylfaen"/>
          <w:b/>
          <w:bCs/>
          <w:sz w:val="22"/>
          <w:szCs w:val="22"/>
        </w:rPr>
        <w:t>გადანერგვის</w:t>
      </w:r>
      <w:r w:rsidRPr="00425F30">
        <w:rPr>
          <w:b/>
          <w:bCs/>
          <w:sz w:val="22"/>
          <w:szCs w:val="22"/>
        </w:rPr>
        <w:t xml:space="preserve"> </w:t>
      </w:r>
      <w:r w:rsidRPr="00425F30">
        <w:rPr>
          <w:rFonts w:ascii="Sylfaen" w:hAnsi="Sylfaen" w:cs="Sylfaen"/>
          <w:b/>
          <w:bCs/>
          <w:sz w:val="22"/>
          <w:szCs w:val="22"/>
        </w:rPr>
        <w:t>შემდეგ</w:t>
      </w:r>
      <w:r w:rsidRPr="00425F30">
        <w:rPr>
          <w:b/>
          <w:bCs/>
          <w:sz w:val="22"/>
          <w:szCs w:val="22"/>
        </w:rPr>
        <w:t>:</w:t>
      </w:r>
      <w:r w:rsidRPr="00425F30">
        <w:rPr>
          <w:sz w:val="22"/>
          <w:szCs w:val="22"/>
        </w:rPr>
        <w:br/>
      </w:r>
      <w:r w:rsidRPr="00425F30">
        <w:rPr>
          <w:rFonts w:ascii="Sylfaen" w:hAnsi="Sylfaen" w:cs="Sylfaen"/>
          <w:sz w:val="22"/>
          <w:szCs w:val="22"/>
        </w:rPr>
        <w:t>საშუალო</w:t>
      </w:r>
      <w:r w:rsidRPr="00425F30">
        <w:rPr>
          <w:sz w:val="22"/>
          <w:szCs w:val="22"/>
        </w:rPr>
        <w:t xml:space="preserve"> </w:t>
      </w:r>
      <w:r w:rsidRPr="00425F30">
        <w:rPr>
          <w:rFonts w:ascii="Sylfaen" w:hAnsi="Sylfaen" w:cs="Sylfaen"/>
          <w:sz w:val="22"/>
          <w:szCs w:val="22"/>
        </w:rPr>
        <w:t>ან</w:t>
      </w:r>
      <w:r w:rsidRPr="00425F30">
        <w:rPr>
          <w:sz w:val="22"/>
          <w:szCs w:val="22"/>
        </w:rPr>
        <w:t xml:space="preserve"> </w:t>
      </w:r>
      <w:r w:rsidRPr="00425F30">
        <w:rPr>
          <w:rFonts w:ascii="Sylfaen" w:hAnsi="Sylfaen" w:cs="Sylfaen"/>
          <w:sz w:val="22"/>
          <w:szCs w:val="22"/>
        </w:rPr>
        <w:t>მაღალი</w:t>
      </w:r>
      <w:r w:rsidRPr="00425F30">
        <w:rPr>
          <w:sz w:val="22"/>
          <w:szCs w:val="22"/>
        </w:rPr>
        <w:t xml:space="preserve"> </w:t>
      </w:r>
      <w:r w:rsidRPr="00425F30">
        <w:rPr>
          <w:rFonts w:ascii="Sylfaen" w:hAnsi="Sylfaen" w:cs="Sylfaen"/>
          <w:sz w:val="22"/>
          <w:szCs w:val="22"/>
        </w:rPr>
        <w:t>იმუნოლოგიური</w:t>
      </w:r>
      <w:r w:rsidRPr="00425F30">
        <w:rPr>
          <w:sz w:val="22"/>
          <w:szCs w:val="22"/>
        </w:rPr>
        <w:t xml:space="preserve"> </w:t>
      </w:r>
      <w:r w:rsidRPr="00425F30">
        <w:rPr>
          <w:rFonts w:ascii="Sylfaen" w:hAnsi="Sylfaen" w:cs="Sylfaen"/>
          <w:sz w:val="22"/>
          <w:szCs w:val="22"/>
        </w:rPr>
        <w:t>რისკის</w:t>
      </w:r>
      <w:r w:rsidRPr="00425F30">
        <w:rPr>
          <w:sz w:val="22"/>
          <w:szCs w:val="22"/>
        </w:rPr>
        <w:t xml:space="preserve"> </w:t>
      </w:r>
      <w:r w:rsidRPr="00425F30">
        <w:rPr>
          <w:rFonts w:ascii="Sylfaen" w:hAnsi="Sylfaen" w:cs="Sylfaen"/>
          <w:sz w:val="22"/>
          <w:szCs w:val="22"/>
        </w:rPr>
        <w:t>მქონე</w:t>
      </w:r>
      <w:r w:rsidRPr="00425F30">
        <w:rPr>
          <w:sz w:val="22"/>
          <w:szCs w:val="22"/>
        </w:rPr>
        <w:t xml:space="preserve"> </w:t>
      </w:r>
      <w:r w:rsidRPr="00425F30">
        <w:rPr>
          <w:rFonts w:ascii="Sylfaen" w:hAnsi="Sylfaen" w:cs="Sylfaen"/>
          <w:sz w:val="22"/>
          <w:szCs w:val="22"/>
        </w:rPr>
        <w:t>მოზრდილ</w:t>
      </w:r>
      <w:r w:rsidRPr="00425F30">
        <w:rPr>
          <w:sz w:val="22"/>
          <w:szCs w:val="22"/>
        </w:rPr>
        <w:t xml:space="preserve"> </w:t>
      </w:r>
      <w:r w:rsidRPr="00425F30">
        <w:rPr>
          <w:rFonts w:ascii="Sylfaen" w:hAnsi="Sylfaen" w:cs="Sylfaen"/>
          <w:sz w:val="22"/>
          <w:szCs w:val="22"/>
        </w:rPr>
        <w:t>პაციენტებში</w:t>
      </w:r>
      <w:r w:rsidRPr="00425F30">
        <w:rPr>
          <w:sz w:val="22"/>
          <w:szCs w:val="22"/>
        </w:rPr>
        <w:t xml:space="preserve"> </w:t>
      </w:r>
      <w:r w:rsidRPr="00425F30">
        <w:rPr>
          <w:rFonts w:ascii="Sylfaen" w:hAnsi="Sylfaen" w:cs="Sylfaen"/>
          <w:sz w:val="22"/>
          <w:szCs w:val="22"/>
        </w:rPr>
        <w:t>თირკმლის</w:t>
      </w:r>
      <w:r w:rsidRPr="00425F30">
        <w:rPr>
          <w:sz w:val="22"/>
          <w:szCs w:val="22"/>
        </w:rPr>
        <w:t xml:space="preserve"> </w:t>
      </w:r>
      <w:r w:rsidRPr="00425F30">
        <w:rPr>
          <w:rFonts w:ascii="Sylfaen" w:hAnsi="Sylfaen" w:cs="Sylfaen"/>
          <w:sz w:val="22"/>
          <w:szCs w:val="22"/>
        </w:rPr>
        <w:t>ან</w:t>
      </w:r>
      <w:r w:rsidRPr="00425F30">
        <w:rPr>
          <w:sz w:val="22"/>
          <w:szCs w:val="22"/>
        </w:rPr>
        <w:t xml:space="preserve"> </w:t>
      </w:r>
      <w:r w:rsidRPr="00425F30">
        <w:rPr>
          <w:rFonts w:ascii="Sylfaen" w:hAnsi="Sylfaen" w:cs="Sylfaen"/>
          <w:sz w:val="22"/>
          <w:szCs w:val="22"/>
        </w:rPr>
        <w:t>გულის</w:t>
      </w:r>
      <w:r w:rsidRPr="00425F30">
        <w:rPr>
          <w:sz w:val="22"/>
          <w:szCs w:val="22"/>
        </w:rPr>
        <w:t xml:space="preserve"> </w:t>
      </w:r>
      <w:r w:rsidRPr="00425F30">
        <w:rPr>
          <w:rFonts w:ascii="Sylfaen" w:hAnsi="Sylfaen" w:cs="Sylfaen"/>
          <w:sz w:val="22"/>
          <w:szCs w:val="22"/>
        </w:rPr>
        <w:t>გადანერგვის</w:t>
      </w:r>
      <w:r w:rsidRPr="00425F30">
        <w:rPr>
          <w:sz w:val="22"/>
          <w:szCs w:val="22"/>
        </w:rPr>
        <w:t xml:space="preserve"> </w:t>
      </w:r>
      <w:r w:rsidRPr="00425F30">
        <w:rPr>
          <w:rFonts w:ascii="Sylfaen" w:hAnsi="Sylfaen" w:cs="Sylfaen"/>
          <w:sz w:val="22"/>
          <w:szCs w:val="22"/>
        </w:rPr>
        <w:t>შემდეგ</w:t>
      </w:r>
      <w:r w:rsidRPr="00425F30">
        <w:rPr>
          <w:sz w:val="22"/>
          <w:szCs w:val="22"/>
        </w:rPr>
        <w:t xml:space="preserve">, </w:t>
      </w:r>
      <w:r w:rsidRPr="00425F30">
        <w:rPr>
          <w:rFonts w:ascii="Sylfaen" w:hAnsi="Sylfaen" w:cs="Sylfaen"/>
          <w:sz w:val="22"/>
          <w:szCs w:val="22"/>
        </w:rPr>
        <w:t>ორგანოს</w:t>
      </w:r>
      <w:r w:rsidRPr="00425F30">
        <w:rPr>
          <w:sz w:val="22"/>
          <w:szCs w:val="22"/>
        </w:rPr>
        <w:t xml:space="preserve"> </w:t>
      </w:r>
      <w:r w:rsidRPr="00425F30">
        <w:rPr>
          <w:rFonts w:ascii="Sylfaen" w:hAnsi="Sylfaen" w:cs="Sylfaen"/>
          <w:sz w:val="22"/>
          <w:szCs w:val="22"/>
        </w:rPr>
        <w:t>უარყოფის</w:t>
      </w:r>
      <w:r w:rsidRPr="00425F30">
        <w:rPr>
          <w:sz w:val="22"/>
          <w:szCs w:val="22"/>
        </w:rPr>
        <w:t xml:space="preserve"> </w:t>
      </w:r>
      <w:r w:rsidRPr="00425F30">
        <w:rPr>
          <w:rFonts w:ascii="Sylfaen" w:hAnsi="Sylfaen" w:cs="Sylfaen"/>
          <w:sz w:val="22"/>
          <w:szCs w:val="22"/>
        </w:rPr>
        <w:t>გრძელვადიანი</w:t>
      </w:r>
      <w:r w:rsidRPr="00425F30">
        <w:rPr>
          <w:sz w:val="22"/>
          <w:szCs w:val="22"/>
        </w:rPr>
        <w:t xml:space="preserve"> </w:t>
      </w:r>
      <w:r w:rsidRPr="00425F30">
        <w:rPr>
          <w:rFonts w:ascii="Sylfaen" w:hAnsi="Sylfaen" w:cs="Sylfaen"/>
          <w:sz w:val="22"/>
          <w:szCs w:val="22"/>
        </w:rPr>
        <w:t>პრევენციის</w:t>
      </w:r>
      <w:r w:rsidRPr="00425F30">
        <w:rPr>
          <w:sz w:val="22"/>
          <w:szCs w:val="22"/>
        </w:rPr>
        <w:t xml:space="preserve"> </w:t>
      </w:r>
      <w:r w:rsidRPr="00425F30">
        <w:rPr>
          <w:rFonts w:ascii="Sylfaen" w:hAnsi="Sylfaen" w:cs="Sylfaen"/>
          <w:sz w:val="22"/>
          <w:szCs w:val="22"/>
        </w:rPr>
        <w:t>მიზნით</w:t>
      </w:r>
      <w:r w:rsidRPr="00425F30">
        <w:rPr>
          <w:sz w:val="22"/>
          <w:szCs w:val="22"/>
        </w:rPr>
        <w:t>.</w:t>
      </w:r>
      <w:r w:rsidRPr="00425F30">
        <w:rPr>
          <w:sz w:val="22"/>
          <w:szCs w:val="22"/>
        </w:rPr>
        <w:br/>
      </w:r>
      <w:r w:rsidR="003D299A">
        <w:rPr>
          <w:rFonts w:ascii="Sylfaen" w:hAnsi="Sylfaen" w:cs="Sylfaen"/>
          <w:sz w:val="22"/>
          <w:szCs w:val="22"/>
        </w:rPr>
        <w:t>გამოიყენება</w:t>
      </w:r>
      <w:r w:rsidRPr="00425F30">
        <w:rPr>
          <w:sz w:val="22"/>
          <w:szCs w:val="22"/>
        </w:rPr>
        <w:t xml:space="preserve"> </w:t>
      </w:r>
      <w:r w:rsidRPr="00425F30">
        <w:rPr>
          <w:rFonts w:ascii="Sylfaen" w:hAnsi="Sylfaen" w:cs="Sylfaen"/>
          <w:sz w:val="22"/>
          <w:szCs w:val="22"/>
        </w:rPr>
        <w:t>მიკოფენოლატის</w:t>
      </w:r>
      <w:r w:rsidRPr="00425F30">
        <w:rPr>
          <w:sz w:val="22"/>
          <w:szCs w:val="22"/>
        </w:rPr>
        <w:t xml:space="preserve"> </w:t>
      </w:r>
      <w:r w:rsidRPr="00425F30">
        <w:rPr>
          <w:rFonts w:ascii="Sylfaen" w:hAnsi="Sylfaen" w:cs="Sylfaen"/>
          <w:sz w:val="22"/>
          <w:szCs w:val="22"/>
        </w:rPr>
        <w:t>მჟავას</w:t>
      </w:r>
      <w:r w:rsidR="003D299A">
        <w:rPr>
          <w:rFonts w:ascii="Sylfaen" w:hAnsi="Sylfaen" w:cs="Sylfaen"/>
          <w:sz w:val="22"/>
          <w:szCs w:val="22"/>
        </w:rPr>
        <w:t>ა</w:t>
      </w:r>
      <w:r w:rsidRPr="00425F30">
        <w:rPr>
          <w:sz w:val="22"/>
          <w:szCs w:val="22"/>
        </w:rPr>
        <w:t xml:space="preserve"> </w:t>
      </w:r>
      <w:r w:rsidRPr="00425F30">
        <w:rPr>
          <w:rFonts w:ascii="Sylfaen" w:hAnsi="Sylfaen" w:cs="Sylfaen"/>
          <w:sz w:val="22"/>
          <w:szCs w:val="22"/>
        </w:rPr>
        <w:t>და</w:t>
      </w:r>
      <w:r w:rsidRPr="00425F30">
        <w:rPr>
          <w:sz w:val="22"/>
          <w:szCs w:val="22"/>
        </w:rPr>
        <w:t xml:space="preserve"> </w:t>
      </w:r>
      <w:r w:rsidRPr="00425F30">
        <w:rPr>
          <w:rFonts w:ascii="Sylfaen" w:hAnsi="Sylfaen" w:cs="Sylfaen"/>
          <w:sz w:val="22"/>
          <w:szCs w:val="22"/>
        </w:rPr>
        <w:t>კორტიკოსტეროიდებთან</w:t>
      </w:r>
      <w:r w:rsidRPr="00425F30">
        <w:rPr>
          <w:sz w:val="22"/>
          <w:szCs w:val="22"/>
        </w:rPr>
        <w:t xml:space="preserve"> </w:t>
      </w:r>
      <w:r w:rsidRPr="00425F30">
        <w:rPr>
          <w:rFonts w:ascii="Sylfaen" w:hAnsi="Sylfaen" w:cs="Sylfaen"/>
          <w:sz w:val="22"/>
          <w:szCs w:val="22"/>
        </w:rPr>
        <w:t>ერთად</w:t>
      </w:r>
      <w:r w:rsidRPr="00425F30">
        <w:rPr>
          <w:sz w:val="22"/>
          <w:szCs w:val="22"/>
        </w:rPr>
        <w:t>.</w:t>
      </w:r>
    </w:p>
    <w:p w14:paraId="73289576" w14:textId="494E919F" w:rsidR="003D299A" w:rsidRDefault="003D299A" w:rsidP="00425F30">
      <w:pPr>
        <w:spacing w:before="100" w:beforeAutospacing="1" w:after="100" w:afterAutospacing="1"/>
        <w:rPr>
          <w:sz w:val="22"/>
          <w:szCs w:val="22"/>
        </w:rPr>
      </w:pPr>
      <w:r w:rsidRPr="003D299A">
        <w:rPr>
          <w:b/>
          <w:bCs/>
          <w:sz w:val="22"/>
          <w:szCs w:val="22"/>
        </w:rPr>
        <w:t xml:space="preserve">2. </w:t>
      </w:r>
      <w:r w:rsidRPr="003D299A">
        <w:rPr>
          <w:rFonts w:ascii="Sylfaen" w:hAnsi="Sylfaen" w:cs="Sylfaen"/>
          <w:b/>
          <w:bCs/>
          <w:sz w:val="22"/>
          <w:szCs w:val="22"/>
        </w:rPr>
        <w:t>ღვიძლის</w:t>
      </w:r>
      <w:r w:rsidRPr="003D299A">
        <w:rPr>
          <w:b/>
          <w:bCs/>
          <w:sz w:val="22"/>
          <w:szCs w:val="22"/>
        </w:rPr>
        <w:t xml:space="preserve"> </w:t>
      </w:r>
      <w:r w:rsidRPr="003D299A">
        <w:rPr>
          <w:rFonts w:ascii="Sylfaen" w:hAnsi="Sylfaen" w:cs="Sylfaen"/>
          <w:b/>
          <w:bCs/>
          <w:sz w:val="22"/>
          <w:szCs w:val="22"/>
        </w:rPr>
        <w:t>გადანერგვა</w:t>
      </w:r>
      <w:r w:rsidRPr="003D299A">
        <w:rPr>
          <w:sz w:val="22"/>
          <w:szCs w:val="22"/>
        </w:rPr>
        <w:br/>
      </w:r>
      <w:r w:rsidRPr="003D299A">
        <w:rPr>
          <w:rFonts w:ascii="Sylfaen" w:hAnsi="Sylfaen" w:cs="Sylfaen"/>
          <w:sz w:val="22"/>
          <w:szCs w:val="22"/>
        </w:rPr>
        <w:t>ღვიძლის</w:t>
      </w:r>
      <w:r w:rsidRPr="003D299A">
        <w:rPr>
          <w:sz w:val="22"/>
          <w:szCs w:val="22"/>
        </w:rPr>
        <w:t xml:space="preserve"> </w:t>
      </w:r>
      <w:r w:rsidRPr="003D299A">
        <w:rPr>
          <w:rFonts w:ascii="Sylfaen" w:hAnsi="Sylfaen" w:cs="Sylfaen"/>
          <w:sz w:val="22"/>
          <w:szCs w:val="22"/>
        </w:rPr>
        <w:t>გადანერგვა</w:t>
      </w:r>
      <w:r w:rsidRPr="003D299A">
        <w:rPr>
          <w:sz w:val="22"/>
          <w:szCs w:val="22"/>
        </w:rPr>
        <w:t xml:space="preserve"> </w:t>
      </w:r>
      <w:r w:rsidRPr="003D299A">
        <w:rPr>
          <w:rFonts w:ascii="Sylfaen" w:hAnsi="Sylfaen" w:cs="Sylfaen"/>
          <w:sz w:val="22"/>
          <w:szCs w:val="22"/>
        </w:rPr>
        <w:t>მოზრდილ</w:t>
      </w:r>
      <w:r w:rsidRPr="003D299A">
        <w:rPr>
          <w:sz w:val="22"/>
          <w:szCs w:val="22"/>
        </w:rPr>
        <w:t xml:space="preserve"> </w:t>
      </w:r>
      <w:r w:rsidRPr="003D299A">
        <w:rPr>
          <w:rFonts w:ascii="Sylfaen" w:hAnsi="Sylfaen" w:cs="Sylfaen"/>
          <w:sz w:val="22"/>
          <w:szCs w:val="22"/>
        </w:rPr>
        <w:t>პაციენტებში</w:t>
      </w:r>
      <w:r w:rsidRPr="003D299A">
        <w:rPr>
          <w:sz w:val="22"/>
          <w:szCs w:val="22"/>
        </w:rPr>
        <w:t xml:space="preserve">, </w:t>
      </w:r>
      <w:r w:rsidRPr="003D299A">
        <w:rPr>
          <w:rFonts w:ascii="Sylfaen" w:hAnsi="Sylfaen" w:cs="Sylfaen"/>
          <w:sz w:val="22"/>
          <w:szCs w:val="22"/>
        </w:rPr>
        <w:t>გადანერგვის</w:t>
      </w:r>
      <w:r w:rsidRPr="003D299A">
        <w:rPr>
          <w:sz w:val="22"/>
          <w:szCs w:val="22"/>
        </w:rPr>
        <w:t xml:space="preserve"> </w:t>
      </w:r>
      <w:r w:rsidRPr="003D299A">
        <w:rPr>
          <w:rFonts w:ascii="Sylfaen" w:hAnsi="Sylfaen" w:cs="Sylfaen"/>
          <w:sz w:val="22"/>
          <w:szCs w:val="22"/>
        </w:rPr>
        <w:t>შემდგომი</w:t>
      </w:r>
      <w:r w:rsidRPr="003D299A">
        <w:rPr>
          <w:sz w:val="22"/>
          <w:szCs w:val="22"/>
        </w:rPr>
        <w:t xml:space="preserve"> </w:t>
      </w:r>
      <w:r w:rsidRPr="003D299A">
        <w:rPr>
          <w:rFonts w:ascii="Sylfaen" w:hAnsi="Sylfaen" w:cs="Sylfaen"/>
          <w:sz w:val="22"/>
          <w:szCs w:val="22"/>
        </w:rPr>
        <w:t>ხანგრძლივი</w:t>
      </w:r>
      <w:r w:rsidRPr="003D299A">
        <w:rPr>
          <w:sz w:val="22"/>
          <w:szCs w:val="22"/>
        </w:rPr>
        <w:t xml:space="preserve"> </w:t>
      </w:r>
      <w:r w:rsidRPr="003D299A">
        <w:rPr>
          <w:rFonts w:ascii="Sylfaen" w:hAnsi="Sylfaen" w:cs="Sylfaen"/>
          <w:sz w:val="22"/>
          <w:szCs w:val="22"/>
        </w:rPr>
        <w:t>ორგანოს</w:t>
      </w:r>
      <w:r w:rsidRPr="003D299A">
        <w:rPr>
          <w:sz w:val="22"/>
          <w:szCs w:val="22"/>
        </w:rPr>
        <w:t xml:space="preserve"> </w:t>
      </w:r>
      <w:r w:rsidRPr="003D299A">
        <w:rPr>
          <w:rFonts w:ascii="Sylfaen" w:hAnsi="Sylfaen" w:cs="Sylfaen"/>
          <w:sz w:val="22"/>
          <w:szCs w:val="22"/>
        </w:rPr>
        <w:t>უარყოფის</w:t>
      </w:r>
      <w:r w:rsidRPr="003D299A">
        <w:rPr>
          <w:sz w:val="22"/>
          <w:szCs w:val="22"/>
        </w:rPr>
        <w:t xml:space="preserve"> </w:t>
      </w:r>
      <w:r w:rsidRPr="003D299A">
        <w:rPr>
          <w:rFonts w:ascii="Sylfaen" w:hAnsi="Sylfaen" w:cs="Sylfaen"/>
          <w:sz w:val="22"/>
          <w:szCs w:val="22"/>
        </w:rPr>
        <w:t>პრევენცია</w:t>
      </w:r>
      <w:r w:rsidRPr="003D299A">
        <w:rPr>
          <w:sz w:val="22"/>
          <w:szCs w:val="22"/>
        </w:rPr>
        <w:t>.</w:t>
      </w:r>
      <w:r w:rsidRPr="003D299A">
        <w:rPr>
          <w:sz w:val="22"/>
          <w:szCs w:val="22"/>
        </w:rPr>
        <w:br/>
      </w:r>
      <w:r w:rsidRPr="003D299A">
        <w:rPr>
          <w:rFonts w:ascii="Sylfaen" w:hAnsi="Sylfaen" w:cs="Sylfaen"/>
          <w:sz w:val="22"/>
          <w:szCs w:val="22"/>
        </w:rPr>
        <w:t>ღვიძლის</w:t>
      </w:r>
      <w:r w:rsidRPr="003D299A">
        <w:rPr>
          <w:sz w:val="22"/>
          <w:szCs w:val="22"/>
        </w:rPr>
        <w:t xml:space="preserve"> </w:t>
      </w:r>
      <w:r w:rsidRPr="003D299A">
        <w:rPr>
          <w:rFonts w:ascii="Sylfaen" w:hAnsi="Sylfaen" w:cs="Sylfaen"/>
          <w:sz w:val="22"/>
          <w:szCs w:val="22"/>
        </w:rPr>
        <w:t>გადანერგვისას</w:t>
      </w:r>
      <w:r w:rsidRPr="003D299A">
        <w:rPr>
          <w:sz w:val="22"/>
          <w:szCs w:val="22"/>
        </w:rPr>
        <w:t xml:space="preserve"> </w:t>
      </w:r>
      <w:r w:rsidRPr="003D299A">
        <w:rPr>
          <w:rFonts w:ascii="Sylfaen" w:hAnsi="Sylfaen" w:cs="Sylfaen"/>
          <w:sz w:val="22"/>
          <w:szCs w:val="22"/>
        </w:rPr>
        <w:t>პრეპარატი</w:t>
      </w:r>
      <w:r w:rsidRPr="003D299A">
        <w:rPr>
          <w:sz w:val="22"/>
          <w:szCs w:val="22"/>
        </w:rPr>
        <w:t xml:space="preserve"> </w:t>
      </w:r>
      <w:r w:rsidRPr="003D299A">
        <w:rPr>
          <w:rFonts w:ascii="Sylfaen" w:hAnsi="Sylfaen" w:cs="Sylfaen"/>
          <w:sz w:val="22"/>
          <w:szCs w:val="22"/>
        </w:rPr>
        <w:t>გამოიყენება</w:t>
      </w:r>
      <w:r w:rsidRPr="003D299A">
        <w:rPr>
          <w:sz w:val="22"/>
          <w:szCs w:val="22"/>
        </w:rPr>
        <w:t xml:space="preserve"> </w:t>
      </w:r>
      <w:r w:rsidRPr="003D299A">
        <w:rPr>
          <w:rFonts w:ascii="Sylfaen" w:hAnsi="Sylfaen" w:cs="Sylfaen"/>
          <w:sz w:val="22"/>
          <w:szCs w:val="22"/>
        </w:rPr>
        <w:t>ტაკროლიმუსთან</w:t>
      </w:r>
      <w:r w:rsidRPr="003D299A">
        <w:rPr>
          <w:sz w:val="22"/>
          <w:szCs w:val="22"/>
        </w:rPr>
        <w:t xml:space="preserve"> </w:t>
      </w:r>
      <w:r w:rsidRPr="003D299A">
        <w:rPr>
          <w:rFonts w:ascii="Sylfaen" w:hAnsi="Sylfaen" w:cs="Sylfaen"/>
          <w:sz w:val="22"/>
          <w:szCs w:val="22"/>
        </w:rPr>
        <w:t>და</w:t>
      </w:r>
      <w:r w:rsidRPr="003D299A">
        <w:rPr>
          <w:sz w:val="22"/>
          <w:szCs w:val="22"/>
        </w:rPr>
        <w:t xml:space="preserve"> </w:t>
      </w:r>
      <w:r w:rsidRPr="003D299A">
        <w:rPr>
          <w:rFonts w:ascii="Sylfaen" w:hAnsi="Sylfaen" w:cs="Sylfaen"/>
          <w:sz w:val="22"/>
          <w:szCs w:val="22"/>
        </w:rPr>
        <w:t>კორტიკოსტეროიდებთან</w:t>
      </w:r>
      <w:r w:rsidRPr="003D299A">
        <w:rPr>
          <w:sz w:val="22"/>
          <w:szCs w:val="22"/>
        </w:rPr>
        <w:t xml:space="preserve"> </w:t>
      </w:r>
      <w:r w:rsidRPr="003D299A">
        <w:rPr>
          <w:rFonts w:ascii="Sylfaen" w:hAnsi="Sylfaen" w:cs="Sylfaen"/>
          <w:sz w:val="22"/>
          <w:szCs w:val="22"/>
        </w:rPr>
        <w:t>კომბინაციაში</w:t>
      </w:r>
      <w:r w:rsidRPr="003D299A">
        <w:rPr>
          <w:sz w:val="22"/>
          <w:szCs w:val="22"/>
        </w:rPr>
        <w:t>.</w:t>
      </w:r>
    </w:p>
    <w:p w14:paraId="6ECA299F" w14:textId="1226C720" w:rsidR="003D299A" w:rsidRDefault="003D299A" w:rsidP="00425F30">
      <w:pPr>
        <w:spacing w:before="100" w:beforeAutospacing="1" w:after="100" w:afterAutospacing="1"/>
        <w:rPr>
          <w:b/>
          <w:bCs/>
          <w:sz w:val="22"/>
          <w:szCs w:val="22"/>
        </w:rPr>
      </w:pPr>
      <w:r w:rsidRPr="003D299A">
        <w:rPr>
          <w:b/>
          <w:bCs/>
          <w:sz w:val="22"/>
          <w:szCs w:val="22"/>
        </w:rPr>
        <w:t>[</w:t>
      </w:r>
      <w:r w:rsidRPr="003D299A">
        <w:rPr>
          <w:rFonts w:ascii="Sylfaen" w:hAnsi="Sylfaen" w:cs="Sylfaen"/>
          <w:b/>
          <w:bCs/>
          <w:sz w:val="22"/>
          <w:szCs w:val="22"/>
        </w:rPr>
        <w:t>მიღების</w:t>
      </w:r>
      <w:r w:rsidRPr="003D299A">
        <w:rPr>
          <w:b/>
          <w:bCs/>
          <w:sz w:val="22"/>
          <w:szCs w:val="22"/>
        </w:rPr>
        <w:t xml:space="preserve"> </w:t>
      </w:r>
      <w:r w:rsidRPr="003D299A">
        <w:rPr>
          <w:rFonts w:ascii="Sylfaen" w:hAnsi="Sylfaen" w:cs="Sylfaen"/>
          <w:b/>
          <w:bCs/>
          <w:sz w:val="22"/>
          <w:szCs w:val="22"/>
        </w:rPr>
        <w:t>წესი</w:t>
      </w:r>
      <w:r w:rsidRPr="003D299A">
        <w:rPr>
          <w:b/>
          <w:bCs/>
          <w:sz w:val="22"/>
          <w:szCs w:val="22"/>
        </w:rPr>
        <w:t xml:space="preserve"> · </w:t>
      </w:r>
      <w:r w:rsidRPr="003D299A">
        <w:rPr>
          <w:rFonts w:ascii="Sylfaen" w:hAnsi="Sylfaen" w:cs="Sylfaen"/>
          <w:b/>
          <w:bCs/>
          <w:sz w:val="22"/>
          <w:szCs w:val="22"/>
        </w:rPr>
        <w:t>დოზირება</w:t>
      </w:r>
      <w:r w:rsidRPr="003D299A">
        <w:rPr>
          <w:b/>
          <w:bCs/>
          <w:sz w:val="22"/>
          <w:szCs w:val="22"/>
        </w:rPr>
        <w:t>]</w:t>
      </w:r>
    </w:p>
    <w:p w14:paraId="538EECC8" w14:textId="77777777" w:rsidR="00B64B76" w:rsidRPr="009830A0" w:rsidRDefault="00B64B76" w:rsidP="00B64B76">
      <w:pPr>
        <w:pStyle w:val="NormalWeb"/>
        <w:rPr>
          <w:sz w:val="22"/>
          <w:szCs w:val="22"/>
        </w:rPr>
      </w:pPr>
      <w:r w:rsidRPr="009830A0">
        <w:rPr>
          <w:rFonts w:ascii="Sylfaen" w:hAnsi="Sylfaen" w:cs="Sylfaen"/>
          <w:sz w:val="22"/>
          <w:szCs w:val="22"/>
        </w:rPr>
        <w:t>ამ</w:t>
      </w:r>
      <w:r w:rsidRPr="009830A0">
        <w:rPr>
          <w:sz w:val="22"/>
          <w:szCs w:val="22"/>
        </w:rPr>
        <w:t xml:space="preserve"> </w:t>
      </w:r>
      <w:r w:rsidRPr="009830A0">
        <w:rPr>
          <w:rFonts w:ascii="Sylfaen" w:hAnsi="Sylfaen" w:cs="Sylfaen"/>
          <w:sz w:val="22"/>
          <w:szCs w:val="22"/>
        </w:rPr>
        <w:t>პრეპარატის</w:t>
      </w:r>
      <w:r w:rsidRPr="009830A0">
        <w:rPr>
          <w:sz w:val="22"/>
          <w:szCs w:val="22"/>
        </w:rPr>
        <w:t xml:space="preserve"> </w:t>
      </w:r>
      <w:r w:rsidRPr="009830A0">
        <w:rPr>
          <w:rFonts w:ascii="Sylfaen" w:hAnsi="Sylfaen" w:cs="Sylfaen"/>
          <w:sz w:val="22"/>
          <w:szCs w:val="22"/>
        </w:rPr>
        <w:t>დანიშვნა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მოხდეს</w:t>
      </w:r>
      <w:r w:rsidRPr="009830A0">
        <w:rPr>
          <w:sz w:val="22"/>
          <w:szCs w:val="22"/>
        </w:rPr>
        <w:t xml:space="preserve"> </w:t>
      </w:r>
      <w:r w:rsidRPr="009830A0">
        <w:rPr>
          <w:rFonts w:ascii="Sylfaen" w:hAnsi="Sylfaen" w:cs="Sylfaen"/>
          <w:sz w:val="22"/>
          <w:szCs w:val="22"/>
        </w:rPr>
        <w:t>იმ</w:t>
      </w:r>
      <w:r w:rsidRPr="009830A0">
        <w:rPr>
          <w:sz w:val="22"/>
          <w:szCs w:val="22"/>
        </w:rPr>
        <w:t xml:space="preserve"> </w:t>
      </w:r>
      <w:r w:rsidRPr="009830A0">
        <w:rPr>
          <w:rFonts w:ascii="Sylfaen" w:hAnsi="Sylfaen" w:cs="Sylfaen"/>
          <w:sz w:val="22"/>
          <w:szCs w:val="22"/>
        </w:rPr>
        <w:t>ექიმის</w:t>
      </w:r>
      <w:r w:rsidRPr="009830A0">
        <w:rPr>
          <w:sz w:val="22"/>
          <w:szCs w:val="22"/>
        </w:rPr>
        <w:t xml:space="preserve"> </w:t>
      </w:r>
      <w:r w:rsidRPr="009830A0">
        <w:rPr>
          <w:rFonts w:ascii="Sylfaen" w:hAnsi="Sylfaen" w:cs="Sylfaen"/>
          <w:sz w:val="22"/>
          <w:szCs w:val="22"/>
        </w:rPr>
        <w:t>მიერ</w:t>
      </w:r>
      <w:r w:rsidRPr="009830A0">
        <w:rPr>
          <w:sz w:val="22"/>
          <w:szCs w:val="22"/>
        </w:rPr>
        <w:t xml:space="preserve">, </w:t>
      </w:r>
      <w:r w:rsidRPr="009830A0">
        <w:rPr>
          <w:rFonts w:ascii="Sylfaen" w:hAnsi="Sylfaen" w:cs="Sylfaen"/>
          <w:sz w:val="22"/>
          <w:szCs w:val="22"/>
        </w:rPr>
        <w:t>რომელსაც</w:t>
      </w:r>
      <w:r w:rsidRPr="009830A0">
        <w:rPr>
          <w:sz w:val="22"/>
          <w:szCs w:val="22"/>
        </w:rPr>
        <w:t xml:space="preserve"> </w:t>
      </w:r>
      <w:r w:rsidRPr="009830A0">
        <w:rPr>
          <w:rFonts w:ascii="Sylfaen" w:hAnsi="Sylfaen" w:cs="Sylfaen"/>
          <w:sz w:val="22"/>
          <w:szCs w:val="22"/>
        </w:rPr>
        <w:t>აქვს</w:t>
      </w:r>
      <w:r w:rsidRPr="009830A0">
        <w:rPr>
          <w:sz w:val="22"/>
          <w:szCs w:val="22"/>
        </w:rPr>
        <w:t xml:space="preserve"> </w:t>
      </w:r>
      <w:r w:rsidRPr="009830A0">
        <w:rPr>
          <w:rFonts w:ascii="Sylfaen" w:hAnsi="Sylfaen" w:cs="Sylfaen"/>
          <w:sz w:val="22"/>
          <w:szCs w:val="22"/>
        </w:rPr>
        <w:t>ხანგრძლივი</w:t>
      </w:r>
      <w:r w:rsidRPr="009830A0">
        <w:rPr>
          <w:sz w:val="22"/>
          <w:szCs w:val="22"/>
        </w:rPr>
        <w:t xml:space="preserve"> </w:t>
      </w:r>
      <w:r w:rsidRPr="009830A0">
        <w:rPr>
          <w:rFonts w:ascii="Sylfaen" w:hAnsi="Sylfaen" w:cs="Sylfaen"/>
          <w:sz w:val="22"/>
          <w:szCs w:val="22"/>
        </w:rPr>
        <w:t>გამოცდილება</w:t>
      </w:r>
      <w:r w:rsidRPr="009830A0">
        <w:rPr>
          <w:sz w:val="22"/>
          <w:szCs w:val="22"/>
        </w:rPr>
        <w:t xml:space="preserve"> </w:t>
      </w:r>
      <w:r w:rsidRPr="009830A0">
        <w:rPr>
          <w:rFonts w:ascii="Sylfaen" w:hAnsi="Sylfaen" w:cs="Sylfaen"/>
          <w:sz w:val="22"/>
          <w:szCs w:val="22"/>
        </w:rPr>
        <w:t>ორგანოს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ან</w:t>
      </w:r>
      <w:r w:rsidRPr="009830A0">
        <w:rPr>
          <w:sz w:val="22"/>
          <w:szCs w:val="22"/>
        </w:rPr>
        <w:t xml:space="preserve"> </w:t>
      </w:r>
      <w:r w:rsidRPr="009830A0">
        <w:rPr>
          <w:rFonts w:ascii="Sylfaen" w:hAnsi="Sylfaen" w:cs="Sylfaen"/>
          <w:sz w:val="22"/>
          <w:szCs w:val="22"/>
        </w:rPr>
        <w:t>იმუნოსუპრესიული</w:t>
      </w:r>
      <w:r w:rsidRPr="009830A0">
        <w:rPr>
          <w:sz w:val="22"/>
          <w:szCs w:val="22"/>
        </w:rPr>
        <w:t xml:space="preserve"> </w:t>
      </w:r>
      <w:r w:rsidRPr="009830A0">
        <w:rPr>
          <w:rFonts w:ascii="Sylfaen" w:hAnsi="Sylfaen" w:cs="Sylfaen"/>
          <w:sz w:val="22"/>
          <w:szCs w:val="22"/>
        </w:rPr>
        <w:t>თერაპიის</w:t>
      </w:r>
      <w:r w:rsidRPr="009830A0">
        <w:rPr>
          <w:sz w:val="22"/>
          <w:szCs w:val="22"/>
        </w:rPr>
        <w:t xml:space="preserve"> </w:t>
      </w:r>
      <w:r w:rsidRPr="009830A0">
        <w:rPr>
          <w:rFonts w:ascii="Sylfaen" w:hAnsi="Sylfaen" w:cs="Sylfaen"/>
          <w:sz w:val="22"/>
          <w:szCs w:val="22"/>
        </w:rPr>
        <w:t>მართვაში</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რომელსაც</w:t>
      </w:r>
      <w:r w:rsidRPr="009830A0">
        <w:rPr>
          <w:sz w:val="22"/>
          <w:szCs w:val="22"/>
        </w:rPr>
        <w:t xml:space="preserve"> </w:t>
      </w:r>
      <w:r w:rsidRPr="009830A0">
        <w:rPr>
          <w:rFonts w:ascii="Sylfaen" w:hAnsi="Sylfaen" w:cs="Sylfaen"/>
          <w:sz w:val="22"/>
          <w:szCs w:val="22"/>
        </w:rPr>
        <w:t>შეუძლია</w:t>
      </w:r>
      <w:r w:rsidRPr="009830A0">
        <w:rPr>
          <w:sz w:val="22"/>
          <w:szCs w:val="22"/>
        </w:rPr>
        <w:t xml:space="preserve"> </w:t>
      </w:r>
      <w:r w:rsidRPr="009830A0">
        <w:rPr>
          <w:rFonts w:ascii="Sylfaen" w:hAnsi="Sylfaen" w:cs="Sylfaen"/>
          <w:sz w:val="22"/>
          <w:szCs w:val="22"/>
        </w:rPr>
        <w:t>ევეროლიმუსის</w:t>
      </w:r>
      <w:r w:rsidRPr="009830A0">
        <w:rPr>
          <w:sz w:val="22"/>
          <w:szCs w:val="22"/>
        </w:rPr>
        <w:t xml:space="preserve"> </w:t>
      </w:r>
      <w:r w:rsidRPr="009830A0">
        <w:rPr>
          <w:rFonts w:ascii="Sylfaen" w:hAnsi="Sylfaen" w:cs="Sylfaen"/>
          <w:sz w:val="22"/>
          <w:szCs w:val="22"/>
        </w:rPr>
        <w:t>სრული</w:t>
      </w:r>
      <w:r w:rsidRPr="009830A0">
        <w:rPr>
          <w:sz w:val="22"/>
          <w:szCs w:val="22"/>
        </w:rPr>
        <w:t xml:space="preserve"> </w:t>
      </w:r>
      <w:r w:rsidRPr="009830A0">
        <w:rPr>
          <w:rFonts w:ascii="Sylfaen" w:hAnsi="Sylfaen" w:cs="Sylfaen"/>
          <w:sz w:val="22"/>
          <w:szCs w:val="22"/>
        </w:rPr>
        <w:t>ბიოშეღწევადობის</w:t>
      </w:r>
      <w:r w:rsidRPr="009830A0">
        <w:rPr>
          <w:sz w:val="22"/>
          <w:szCs w:val="22"/>
        </w:rPr>
        <w:t xml:space="preserve"> </w:t>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ინდივიდუალურად</w:t>
      </w:r>
      <w:r w:rsidRPr="009830A0">
        <w:rPr>
          <w:sz w:val="22"/>
          <w:szCs w:val="22"/>
        </w:rPr>
        <w:t xml:space="preserve"> </w:t>
      </w:r>
      <w:r w:rsidRPr="009830A0">
        <w:rPr>
          <w:rFonts w:ascii="Sylfaen" w:hAnsi="Sylfaen" w:cs="Sylfaen"/>
          <w:sz w:val="22"/>
          <w:szCs w:val="22"/>
        </w:rPr>
        <w:t>განსაზღვრა</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კორექტირება</w:t>
      </w:r>
      <w:r w:rsidRPr="009830A0">
        <w:rPr>
          <w:sz w:val="22"/>
          <w:szCs w:val="22"/>
        </w:rPr>
        <w:t>.</w:t>
      </w:r>
      <w:r w:rsidRPr="009830A0">
        <w:rPr>
          <w:sz w:val="22"/>
          <w:szCs w:val="22"/>
        </w:rPr>
        <w:br/>
      </w:r>
      <w:r w:rsidRPr="009830A0">
        <w:rPr>
          <w:rFonts w:ascii="Sylfaen" w:hAnsi="Sylfaen" w:cs="Sylfaen"/>
          <w:sz w:val="22"/>
          <w:szCs w:val="22"/>
        </w:rPr>
        <w:t>ეს</w:t>
      </w:r>
      <w:r w:rsidRPr="009830A0">
        <w:rPr>
          <w:sz w:val="22"/>
          <w:szCs w:val="22"/>
        </w:rPr>
        <w:t xml:space="preserve"> </w:t>
      </w:r>
      <w:r w:rsidRPr="009830A0">
        <w:rPr>
          <w:rFonts w:ascii="Sylfaen" w:hAnsi="Sylfaen" w:cs="Sylfaen"/>
          <w:sz w:val="22"/>
          <w:szCs w:val="22"/>
        </w:rPr>
        <w:t>პრეპარატი</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იქნას</w:t>
      </w:r>
      <w:r w:rsidRPr="009830A0">
        <w:rPr>
          <w:sz w:val="22"/>
          <w:szCs w:val="22"/>
        </w:rPr>
        <w:t xml:space="preserve"> </w:t>
      </w:r>
      <w:r w:rsidRPr="009830A0">
        <w:rPr>
          <w:rFonts w:ascii="Sylfaen" w:hAnsi="Sylfaen" w:cs="Sylfaen"/>
          <w:sz w:val="22"/>
          <w:szCs w:val="22"/>
        </w:rPr>
        <w:t>გამოყენებული</w:t>
      </w:r>
      <w:r w:rsidRPr="009830A0">
        <w:rPr>
          <w:sz w:val="22"/>
          <w:szCs w:val="22"/>
        </w:rPr>
        <w:t xml:space="preserve"> </w:t>
      </w:r>
      <w:r w:rsidRPr="009830A0">
        <w:rPr>
          <w:rFonts w:ascii="Sylfaen" w:hAnsi="Sylfaen" w:cs="Sylfaen"/>
          <w:sz w:val="22"/>
          <w:szCs w:val="22"/>
        </w:rPr>
        <w:t>მიკროფენოლატის</w:t>
      </w:r>
      <w:r w:rsidRPr="009830A0">
        <w:rPr>
          <w:sz w:val="22"/>
          <w:szCs w:val="22"/>
        </w:rPr>
        <w:t xml:space="preserve"> </w:t>
      </w:r>
      <w:r w:rsidRPr="009830A0">
        <w:rPr>
          <w:rFonts w:ascii="Sylfaen" w:hAnsi="Sylfaen" w:cs="Sylfaen"/>
          <w:sz w:val="22"/>
          <w:szCs w:val="22"/>
        </w:rPr>
        <w:t>მჟავას</w:t>
      </w:r>
      <w:r w:rsidRPr="009830A0">
        <w:rPr>
          <w:sz w:val="22"/>
          <w:szCs w:val="22"/>
        </w:rPr>
        <w:t xml:space="preserve"> </w:t>
      </w:r>
      <w:r w:rsidRPr="009830A0">
        <w:rPr>
          <w:rFonts w:ascii="Sylfaen" w:hAnsi="Sylfaen" w:cs="Sylfaen"/>
          <w:sz w:val="22"/>
          <w:szCs w:val="22"/>
        </w:rPr>
        <w:t>ფორმულასთან</w:t>
      </w:r>
      <w:r w:rsidRPr="009830A0">
        <w:rPr>
          <w:sz w:val="22"/>
          <w:szCs w:val="22"/>
        </w:rPr>
        <w:t xml:space="preserve">, </w:t>
      </w:r>
      <w:r w:rsidRPr="009830A0">
        <w:rPr>
          <w:rFonts w:ascii="Sylfaen" w:hAnsi="Sylfaen" w:cs="Sylfaen"/>
          <w:sz w:val="22"/>
          <w:szCs w:val="22"/>
        </w:rPr>
        <w:t>ტაკროლიმუსთან</w:t>
      </w:r>
      <w:r w:rsidRPr="009830A0">
        <w:rPr>
          <w:sz w:val="22"/>
          <w:szCs w:val="22"/>
        </w:rPr>
        <w:t xml:space="preserve"> </w:t>
      </w:r>
      <w:r w:rsidRPr="009830A0">
        <w:rPr>
          <w:rFonts w:ascii="Sylfaen" w:hAnsi="Sylfaen" w:cs="Sylfaen"/>
          <w:sz w:val="22"/>
          <w:szCs w:val="22"/>
        </w:rPr>
        <w:t>ან</w:t>
      </w:r>
      <w:r w:rsidRPr="009830A0">
        <w:rPr>
          <w:sz w:val="22"/>
          <w:szCs w:val="22"/>
        </w:rPr>
        <w:t xml:space="preserve"> </w:t>
      </w:r>
      <w:r w:rsidRPr="009830A0">
        <w:rPr>
          <w:rFonts w:ascii="Sylfaen" w:hAnsi="Sylfaen" w:cs="Sylfaen"/>
          <w:sz w:val="22"/>
          <w:szCs w:val="22"/>
        </w:rPr>
        <w:t>კორტიკოსტეროიდებთან</w:t>
      </w:r>
      <w:r w:rsidRPr="009830A0">
        <w:rPr>
          <w:sz w:val="22"/>
          <w:szCs w:val="22"/>
        </w:rPr>
        <w:t xml:space="preserve"> </w:t>
      </w:r>
      <w:r w:rsidRPr="009830A0">
        <w:rPr>
          <w:rFonts w:ascii="Sylfaen" w:hAnsi="Sylfaen" w:cs="Sylfaen"/>
          <w:sz w:val="22"/>
          <w:szCs w:val="22"/>
        </w:rPr>
        <w:t>ერთად</w:t>
      </w:r>
      <w:r w:rsidRPr="009830A0">
        <w:rPr>
          <w:sz w:val="22"/>
          <w:szCs w:val="22"/>
        </w:rPr>
        <w:t>.</w:t>
      </w:r>
      <w:r w:rsidRPr="009830A0">
        <w:rPr>
          <w:sz w:val="22"/>
          <w:szCs w:val="22"/>
        </w:rPr>
        <w:br/>
      </w:r>
      <w:r w:rsidRPr="009830A0">
        <w:rPr>
          <w:rFonts w:ascii="Sylfaen" w:hAnsi="Sylfaen" w:cs="Sylfaen"/>
          <w:sz w:val="22"/>
          <w:szCs w:val="22"/>
        </w:rPr>
        <w:t>ამ</w:t>
      </w:r>
      <w:r w:rsidRPr="009830A0">
        <w:rPr>
          <w:sz w:val="22"/>
          <w:szCs w:val="22"/>
        </w:rPr>
        <w:t xml:space="preserve"> </w:t>
      </w:r>
      <w:r w:rsidRPr="009830A0">
        <w:rPr>
          <w:rFonts w:ascii="Sylfaen" w:hAnsi="Sylfaen" w:cs="Sylfaen"/>
          <w:sz w:val="22"/>
          <w:szCs w:val="22"/>
        </w:rPr>
        <w:t>პრეპარატის</w:t>
      </w:r>
      <w:r w:rsidRPr="009830A0">
        <w:rPr>
          <w:sz w:val="22"/>
          <w:szCs w:val="22"/>
        </w:rPr>
        <w:t xml:space="preserve"> </w:t>
      </w:r>
      <w:r w:rsidRPr="009830A0">
        <w:rPr>
          <w:rFonts w:ascii="Sylfaen" w:hAnsi="Sylfaen" w:cs="Sylfaen"/>
          <w:sz w:val="22"/>
          <w:szCs w:val="22"/>
        </w:rPr>
        <w:t>ხანგრძლივი</w:t>
      </w:r>
      <w:r w:rsidRPr="009830A0">
        <w:rPr>
          <w:sz w:val="22"/>
          <w:szCs w:val="22"/>
        </w:rPr>
        <w:t xml:space="preserve"> </w:t>
      </w:r>
      <w:r w:rsidRPr="009830A0">
        <w:rPr>
          <w:rFonts w:ascii="Sylfaen" w:hAnsi="Sylfaen" w:cs="Sylfaen"/>
          <w:sz w:val="22"/>
          <w:szCs w:val="22"/>
        </w:rPr>
        <w:t>გამოყენების</w:t>
      </w:r>
      <w:r w:rsidRPr="009830A0">
        <w:rPr>
          <w:sz w:val="22"/>
          <w:szCs w:val="22"/>
        </w:rPr>
        <w:t xml:space="preserve"> </w:t>
      </w:r>
      <w:r w:rsidRPr="009830A0">
        <w:rPr>
          <w:rFonts w:ascii="Sylfaen" w:hAnsi="Sylfaen" w:cs="Sylfaen"/>
          <w:sz w:val="22"/>
          <w:szCs w:val="22"/>
        </w:rPr>
        <w:t>უსაფრთხოება</w:t>
      </w:r>
      <w:r w:rsidRPr="009830A0">
        <w:rPr>
          <w:sz w:val="22"/>
          <w:szCs w:val="22"/>
        </w:rPr>
        <w:t xml:space="preserve"> </w:t>
      </w:r>
      <w:r w:rsidRPr="009830A0">
        <w:rPr>
          <w:rFonts w:ascii="Sylfaen" w:hAnsi="Sylfaen" w:cs="Sylfaen"/>
          <w:sz w:val="22"/>
          <w:szCs w:val="22"/>
        </w:rPr>
        <w:t>არ</w:t>
      </w:r>
      <w:r w:rsidRPr="009830A0">
        <w:rPr>
          <w:sz w:val="22"/>
          <w:szCs w:val="22"/>
        </w:rPr>
        <w:t xml:space="preserve"> </w:t>
      </w:r>
      <w:r w:rsidRPr="009830A0">
        <w:rPr>
          <w:rFonts w:ascii="Sylfaen" w:hAnsi="Sylfaen" w:cs="Sylfaen"/>
          <w:sz w:val="22"/>
          <w:szCs w:val="22"/>
        </w:rPr>
        <w:t>არის</w:t>
      </w:r>
      <w:r w:rsidRPr="009830A0">
        <w:rPr>
          <w:sz w:val="22"/>
          <w:szCs w:val="22"/>
        </w:rPr>
        <w:t xml:space="preserve"> </w:t>
      </w:r>
      <w:r w:rsidRPr="009830A0">
        <w:rPr>
          <w:rFonts w:ascii="Sylfaen" w:hAnsi="Sylfaen" w:cs="Sylfaen"/>
          <w:sz w:val="22"/>
          <w:szCs w:val="22"/>
        </w:rPr>
        <w:t>დადასტურებული</w:t>
      </w:r>
      <w:r w:rsidRPr="009830A0">
        <w:rPr>
          <w:sz w:val="22"/>
          <w:szCs w:val="22"/>
        </w:rPr>
        <w:t xml:space="preserve"> </w:t>
      </w:r>
      <w:r w:rsidRPr="009830A0">
        <w:rPr>
          <w:rFonts w:ascii="Sylfaen" w:hAnsi="Sylfaen" w:cs="Sylfaen"/>
          <w:sz w:val="22"/>
          <w:szCs w:val="22"/>
        </w:rPr>
        <w:t>მხოლოდ</w:t>
      </w:r>
      <w:r w:rsidRPr="009830A0">
        <w:rPr>
          <w:sz w:val="22"/>
          <w:szCs w:val="22"/>
        </w:rPr>
        <w:t xml:space="preserve"> </w:t>
      </w:r>
      <w:r w:rsidRPr="009830A0">
        <w:rPr>
          <w:rFonts w:ascii="Sylfaen" w:hAnsi="Sylfaen" w:cs="Sylfaen"/>
          <w:sz w:val="22"/>
          <w:szCs w:val="22"/>
        </w:rPr>
        <w:t>მიკროფენოლატით</w:t>
      </w:r>
      <w:r w:rsidRPr="009830A0">
        <w:rPr>
          <w:sz w:val="22"/>
          <w:szCs w:val="22"/>
        </w:rPr>
        <w:t>.</w:t>
      </w:r>
      <w:r w:rsidRPr="009830A0">
        <w:rPr>
          <w:sz w:val="22"/>
          <w:szCs w:val="22"/>
        </w:rPr>
        <w:br/>
      </w:r>
      <w:r w:rsidRPr="009830A0">
        <w:rPr>
          <w:rFonts w:ascii="Sylfaen" w:hAnsi="Sylfaen" w:cs="Sylfaen"/>
          <w:sz w:val="22"/>
          <w:szCs w:val="22"/>
        </w:rPr>
        <w:t>ეპკარის</w:t>
      </w:r>
      <w:r w:rsidRPr="009830A0">
        <w:rPr>
          <w:sz w:val="22"/>
          <w:szCs w:val="22"/>
        </w:rPr>
        <w:t xml:space="preserve"> </w:t>
      </w:r>
      <w:r w:rsidRPr="009830A0">
        <w:rPr>
          <w:rFonts w:ascii="Sylfaen" w:hAnsi="Sylfaen" w:cs="Sylfaen"/>
          <w:sz w:val="22"/>
          <w:szCs w:val="22"/>
        </w:rPr>
        <w:t>სისხლის</w:t>
      </w:r>
      <w:r w:rsidRPr="009830A0">
        <w:rPr>
          <w:sz w:val="22"/>
          <w:szCs w:val="22"/>
        </w:rPr>
        <w:t xml:space="preserve"> </w:t>
      </w:r>
      <w:r w:rsidRPr="009830A0">
        <w:rPr>
          <w:rFonts w:ascii="Sylfaen" w:hAnsi="Sylfaen" w:cs="Sylfaen"/>
          <w:sz w:val="22"/>
          <w:szCs w:val="22"/>
        </w:rPr>
        <w:t>დონეების</w:t>
      </w:r>
      <w:r w:rsidRPr="009830A0">
        <w:rPr>
          <w:sz w:val="22"/>
          <w:szCs w:val="22"/>
        </w:rPr>
        <w:t xml:space="preserve"> </w:t>
      </w:r>
      <w:r w:rsidRPr="009830A0">
        <w:rPr>
          <w:rFonts w:ascii="Sylfaen" w:hAnsi="Sylfaen" w:cs="Sylfaen"/>
          <w:sz w:val="22"/>
          <w:szCs w:val="22"/>
        </w:rPr>
        <w:t>მონიტორინგი</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განხორციელდეს</w:t>
      </w:r>
      <w:r w:rsidRPr="009830A0">
        <w:rPr>
          <w:sz w:val="22"/>
          <w:szCs w:val="22"/>
        </w:rPr>
        <w:t xml:space="preserve">, </w:t>
      </w:r>
      <w:r w:rsidRPr="009830A0">
        <w:rPr>
          <w:rFonts w:ascii="Sylfaen" w:hAnsi="Sylfaen" w:cs="Sylfaen"/>
          <w:sz w:val="22"/>
          <w:szCs w:val="22"/>
        </w:rPr>
        <w:t>რადგან</w:t>
      </w:r>
      <w:r w:rsidRPr="009830A0">
        <w:rPr>
          <w:sz w:val="22"/>
          <w:szCs w:val="22"/>
        </w:rPr>
        <w:t xml:space="preserve"> </w:t>
      </w:r>
      <w:r w:rsidRPr="009830A0">
        <w:rPr>
          <w:rFonts w:ascii="Sylfaen" w:hAnsi="Sylfaen" w:cs="Sylfaen"/>
          <w:sz w:val="22"/>
          <w:szCs w:val="22"/>
        </w:rPr>
        <w:t>ევეროლიმუსისა</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ტაკროლიმუსის</w:t>
      </w:r>
      <w:r w:rsidRPr="009830A0">
        <w:rPr>
          <w:sz w:val="22"/>
          <w:szCs w:val="22"/>
        </w:rPr>
        <w:t xml:space="preserve"> </w:t>
      </w:r>
      <w:r w:rsidRPr="009830A0">
        <w:rPr>
          <w:rFonts w:ascii="Sylfaen" w:hAnsi="Sylfaen" w:cs="Sylfaen"/>
          <w:sz w:val="22"/>
          <w:szCs w:val="22"/>
        </w:rPr>
        <w:t>ერთდროული</w:t>
      </w:r>
      <w:r w:rsidRPr="009830A0">
        <w:rPr>
          <w:sz w:val="22"/>
          <w:szCs w:val="22"/>
        </w:rPr>
        <w:t xml:space="preserve"> </w:t>
      </w:r>
      <w:r w:rsidRPr="009830A0">
        <w:rPr>
          <w:rFonts w:ascii="Sylfaen" w:hAnsi="Sylfaen" w:cs="Sylfaen"/>
          <w:sz w:val="22"/>
          <w:szCs w:val="22"/>
        </w:rPr>
        <w:t>გამოყენება</w:t>
      </w:r>
      <w:r w:rsidRPr="009830A0">
        <w:rPr>
          <w:sz w:val="22"/>
          <w:szCs w:val="22"/>
        </w:rPr>
        <w:t xml:space="preserve"> </w:t>
      </w:r>
      <w:r w:rsidRPr="009830A0">
        <w:rPr>
          <w:rFonts w:ascii="Sylfaen" w:hAnsi="Sylfaen" w:cs="Sylfaen"/>
          <w:sz w:val="22"/>
          <w:szCs w:val="22"/>
        </w:rPr>
        <w:t>ზრდის</w:t>
      </w:r>
      <w:r w:rsidRPr="009830A0">
        <w:rPr>
          <w:sz w:val="22"/>
          <w:szCs w:val="22"/>
        </w:rPr>
        <w:t xml:space="preserve"> </w:t>
      </w:r>
      <w:r w:rsidRPr="009830A0">
        <w:rPr>
          <w:rFonts w:ascii="Sylfaen" w:hAnsi="Sylfaen" w:cs="Sylfaen"/>
          <w:sz w:val="22"/>
          <w:szCs w:val="22"/>
        </w:rPr>
        <w:t>ტოქსიკურობის</w:t>
      </w:r>
      <w:r w:rsidRPr="009830A0">
        <w:rPr>
          <w:sz w:val="22"/>
          <w:szCs w:val="22"/>
        </w:rPr>
        <w:t xml:space="preserve"> </w:t>
      </w:r>
      <w:r w:rsidRPr="009830A0">
        <w:rPr>
          <w:rFonts w:ascii="Sylfaen" w:hAnsi="Sylfaen" w:cs="Sylfaen"/>
          <w:sz w:val="22"/>
          <w:szCs w:val="22"/>
        </w:rPr>
        <w:t>რისკს</w:t>
      </w:r>
      <w:r w:rsidRPr="009830A0">
        <w:rPr>
          <w:sz w:val="22"/>
          <w:szCs w:val="22"/>
        </w:rPr>
        <w:t>.</w:t>
      </w:r>
    </w:p>
    <w:p w14:paraId="2D1E9013" w14:textId="0DEC1676" w:rsidR="00B64B76" w:rsidRPr="009830A0" w:rsidRDefault="00B64B76" w:rsidP="00B64B76">
      <w:pPr>
        <w:pStyle w:val="NormalWeb"/>
        <w:rPr>
          <w:sz w:val="22"/>
          <w:szCs w:val="22"/>
        </w:rPr>
      </w:pPr>
      <w:r w:rsidRPr="009830A0">
        <w:rPr>
          <w:rStyle w:val="Strong"/>
          <w:rFonts w:ascii="Sylfaen" w:eastAsiaTheme="majorEastAsia" w:hAnsi="Sylfaen" w:cs="Sylfaen"/>
          <w:sz w:val="22"/>
          <w:szCs w:val="22"/>
        </w:rPr>
        <w:lastRenderedPageBreak/>
        <w:t>მოზრდილებში</w:t>
      </w:r>
      <w:r w:rsidRPr="009830A0">
        <w:rPr>
          <w:rStyle w:val="Strong"/>
          <w:rFonts w:eastAsiaTheme="majorEastAsia"/>
          <w:sz w:val="22"/>
          <w:szCs w:val="22"/>
        </w:rPr>
        <w:t>:</w:t>
      </w:r>
      <w:r w:rsidRPr="009830A0">
        <w:rPr>
          <w:sz w:val="22"/>
          <w:szCs w:val="22"/>
        </w:rPr>
        <w:br/>
      </w:r>
      <w:r w:rsidRPr="009830A0">
        <w:rPr>
          <w:rFonts w:ascii="Sylfaen" w:hAnsi="Sylfaen" w:cs="Sylfaen"/>
          <w:sz w:val="22"/>
          <w:szCs w:val="22"/>
        </w:rPr>
        <w:t>თირკმლის</w:t>
      </w:r>
      <w:r w:rsidRPr="009830A0">
        <w:rPr>
          <w:sz w:val="22"/>
          <w:szCs w:val="22"/>
        </w:rPr>
        <w:t xml:space="preserve"> </w:t>
      </w:r>
      <w:r w:rsidRPr="009830A0">
        <w:rPr>
          <w:rFonts w:ascii="Sylfaen" w:hAnsi="Sylfaen" w:cs="Sylfaen"/>
          <w:sz w:val="22"/>
          <w:szCs w:val="22"/>
        </w:rPr>
        <w:t>ან</w:t>
      </w:r>
      <w:r w:rsidRPr="009830A0">
        <w:rPr>
          <w:sz w:val="22"/>
          <w:szCs w:val="22"/>
        </w:rPr>
        <w:t xml:space="preserve"> </w:t>
      </w:r>
      <w:r w:rsidRPr="009830A0">
        <w:rPr>
          <w:rFonts w:ascii="Sylfaen" w:hAnsi="Sylfaen" w:cs="Sylfaen"/>
          <w:sz w:val="22"/>
          <w:szCs w:val="22"/>
        </w:rPr>
        <w:t>გულის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შემდეგ</w:t>
      </w:r>
      <w:r w:rsidRPr="009830A0">
        <w:rPr>
          <w:sz w:val="22"/>
          <w:szCs w:val="22"/>
        </w:rPr>
        <w:t xml:space="preserve"> </w:t>
      </w:r>
      <w:r w:rsidRPr="009830A0">
        <w:rPr>
          <w:rFonts w:ascii="Sylfaen" w:hAnsi="Sylfaen" w:cs="Sylfaen"/>
          <w:sz w:val="22"/>
          <w:szCs w:val="22"/>
        </w:rPr>
        <w:t>რაც</w:t>
      </w:r>
      <w:r w:rsidRPr="009830A0">
        <w:rPr>
          <w:sz w:val="22"/>
          <w:szCs w:val="22"/>
        </w:rPr>
        <w:t xml:space="preserve"> </w:t>
      </w:r>
      <w:r w:rsidRPr="009830A0">
        <w:rPr>
          <w:rFonts w:ascii="Sylfaen" w:hAnsi="Sylfaen" w:cs="Sylfaen"/>
          <w:sz w:val="22"/>
          <w:szCs w:val="22"/>
        </w:rPr>
        <w:t>შეიძლება</w:t>
      </w:r>
      <w:r w:rsidRPr="009830A0">
        <w:rPr>
          <w:sz w:val="22"/>
          <w:szCs w:val="22"/>
        </w:rPr>
        <w:t xml:space="preserve"> </w:t>
      </w:r>
      <w:r w:rsidRPr="009830A0">
        <w:rPr>
          <w:rFonts w:ascii="Sylfaen" w:hAnsi="Sylfaen" w:cs="Sylfaen"/>
          <w:sz w:val="22"/>
          <w:szCs w:val="22"/>
        </w:rPr>
        <w:t>მალე</w:t>
      </w:r>
      <w:r w:rsidRPr="009830A0">
        <w:rPr>
          <w:sz w:val="22"/>
          <w:szCs w:val="22"/>
        </w:rPr>
        <w:t xml:space="preserve">, </w:t>
      </w:r>
      <w:r w:rsidRPr="009830A0">
        <w:rPr>
          <w:rFonts w:ascii="Sylfaen" w:hAnsi="Sylfaen" w:cs="Sylfaen"/>
          <w:sz w:val="22"/>
          <w:szCs w:val="22"/>
        </w:rPr>
        <w:t>საწყისი</w:t>
      </w:r>
      <w:r w:rsidRPr="009830A0">
        <w:rPr>
          <w:sz w:val="22"/>
          <w:szCs w:val="22"/>
        </w:rPr>
        <w:t xml:space="preserve">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იყოს</w:t>
      </w:r>
      <w:r w:rsidRPr="009830A0">
        <w:rPr>
          <w:sz w:val="22"/>
          <w:szCs w:val="22"/>
        </w:rPr>
        <w:t xml:space="preserve"> 0.75 </w:t>
      </w:r>
      <w:r w:rsidRPr="009830A0">
        <w:rPr>
          <w:rFonts w:ascii="Sylfaen" w:hAnsi="Sylfaen" w:cs="Sylfaen"/>
          <w:sz w:val="22"/>
          <w:szCs w:val="22"/>
        </w:rPr>
        <w:t>მგ</w:t>
      </w:r>
      <w:r w:rsidRPr="009830A0">
        <w:rPr>
          <w:sz w:val="22"/>
          <w:szCs w:val="22"/>
        </w:rPr>
        <w:t xml:space="preserve"> </w:t>
      </w:r>
      <w:r w:rsidRPr="009830A0">
        <w:rPr>
          <w:rFonts w:ascii="Sylfaen" w:hAnsi="Sylfaen" w:cs="Sylfaen"/>
          <w:sz w:val="22"/>
          <w:szCs w:val="22"/>
        </w:rPr>
        <w:t>დღეში</w:t>
      </w:r>
      <w:r w:rsidRPr="009830A0">
        <w:rPr>
          <w:sz w:val="22"/>
          <w:szCs w:val="22"/>
        </w:rPr>
        <w:t xml:space="preserve"> </w:t>
      </w:r>
      <w:r w:rsidRPr="009830A0">
        <w:rPr>
          <w:rFonts w:ascii="Sylfaen" w:hAnsi="Sylfaen" w:cs="Sylfaen"/>
          <w:sz w:val="22"/>
          <w:szCs w:val="22"/>
        </w:rPr>
        <w:t>ორჯერ</w:t>
      </w:r>
      <w:r w:rsidRPr="009830A0">
        <w:rPr>
          <w:sz w:val="22"/>
          <w:szCs w:val="22"/>
        </w:rPr>
        <w:t xml:space="preserve"> (</w:t>
      </w:r>
      <w:r w:rsidRPr="009830A0">
        <w:rPr>
          <w:rFonts w:ascii="Sylfaen" w:hAnsi="Sylfaen" w:cs="Sylfaen"/>
          <w:sz w:val="22"/>
          <w:szCs w:val="22"/>
        </w:rPr>
        <w:t>სულ</w:t>
      </w:r>
      <w:r w:rsidRPr="009830A0">
        <w:rPr>
          <w:sz w:val="22"/>
          <w:szCs w:val="22"/>
        </w:rPr>
        <w:t xml:space="preserve"> </w:t>
      </w:r>
      <w:r w:rsidRPr="009830A0">
        <w:rPr>
          <w:rFonts w:ascii="Sylfaen" w:hAnsi="Sylfaen" w:cs="Sylfaen"/>
          <w:sz w:val="22"/>
          <w:szCs w:val="22"/>
        </w:rPr>
        <w:t>დღეში</w:t>
      </w:r>
      <w:r w:rsidRPr="009830A0">
        <w:rPr>
          <w:sz w:val="22"/>
          <w:szCs w:val="22"/>
        </w:rPr>
        <w:t xml:space="preserve"> 1.5 </w:t>
      </w:r>
      <w:r w:rsidRPr="009830A0">
        <w:rPr>
          <w:rFonts w:ascii="Sylfaen" w:hAnsi="Sylfaen" w:cs="Sylfaen"/>
          <w:sz w:val="22"/>
          <w:szCs w:val="22"/>
        </w:rPr>
        <w:t>მგ</w:t>
      </w:r>
      <w:r w:rsidRPr="009830A0">
        <w:rPr>
          <w:sz w:val="22"/>
          <w:szCs w:val="22"/>
        </w:rPr>
        <w:t>).</w:t>
      </w:r>
      <w:r w:rsidRPr="009830A0">
        <w:rPr>
          <w:sz w:val="22"/>
          <w:szCs w:val="22"/>
        </w:rPr>
        <w:br/>
      </w:r>
      <w:r w:rsidRPr="009830A0">
        <w:rPr>
          <w:rFonts w:ascii="Sylfaen" w:hAnsi="Sylfaen" w:cs="Sylfaen"/>
          <w:sz w:val="22"/>
          <w:szCs w:val="22"/>
        </w:rPr>
        <w:t>ღვიძლის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გადანერგვიდან</w:t>
      </w:r>
      <w:r w:rsidRPr="009830A0">
        <w:rPr>
          <w:sz w:val="22"/>
          <w:szCs w:val="22"/>
        </w:rPr>
        <w:t xml:space="preserve"> 4 </w:t>
      </w:r>
      <w:r w:rsidRPr="009830A0">
        <w:rPr>
          <w:rFonts w:ascii="Sylfaen" w:hAnsi="Sylfaen" w:cs="Sylfaen"/>
          <w:sz w:val="22"/>
          <w:szCs w:val="22"/>
        </w:rPr>
        <w:t>კვირის</w:t>
      </w:r>
      <w:r w:rsidRPr="009830A0">
        <w:rPr>
          <w:sz w:val="22"/>
          <w:szCs w:val="22"/>
        </w:rPr>
        <w:t xml:space="preserve"> </w:t>
      </w:r>
      <w:r w:rsidRPr="009830A0">
        <w:rPr>
          <w:rFonts w:ascii="Sylfaen" w:hAnsi="Sylfaen" w:cs="Sylfaen"/>
          <w:sz w:val="22"/>
          <w:szCs w:val="22"/>
        </w:rPr>
        <w:t>შემდეგ</w:t>
      </w:r>
      <w:r w:rsidRPr="009830A0">
        <w:rPr>
          <w:sz w:val="22"/>
          <w:szCs w:val="22"/>
        </w:rPr>
        <w:t xml:space="preserve">, </w:t>
      </w:r>
      <w:r w:rsidRPr="009830A0">
        <w:rPr>
          <w:rFonts w:ascii="Sylfaen" w:hAnsi="Sylfaen" w:cs="Sylfaen"/>
          <w:sz w:val="22"/>
          <w:szCs w:val="22"/>
        </w:rPr>
        <w:t>საწყისი</w:t>
      </w:r>
      <w:r w:rsidRPr="009830A0">
        <w:rPr>
          <w:sz w:val="22"/>
          <w:szCs w:val="22"/>
        </w:rPr>
        <w:t xml:space="preserve">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იყოს</w:t>
      </w:r>
      <w:r w:rsidRPr="009830A0">
        <w:rPr>
          <w:sz w:val="22"/>
          <w:szCs w:val="22"/>
        </w:rPr>
        <w:t xml:space="preserve"> 1.0 </w:t>
      </w:r>
      <w:r w:rsidRPr="009830A0">
        <w:rPr>
          <w:rFonts w:ascii="Sylfaen" w:hAnsi="Sylfaen" w:cs="Sylfaen"/>
          <w:sz w:val="22"/>
          <w:szCs w:val="22"/>
        </w:rPr>
        <w:t>მგ</w:t>
      </w:r>
      <w:r w:rsidRPr="009830A0">
        <w:rPr>
          <w:sz w:val="22"/>
          <w:szCs w:val="22"/>
        </w:rPr>
        <w:t xml:space="preserve"> </w:t>
      </w:r>
      <w:r w:rsidRPr="009830A0">
        <w:rPr>
          <w:rFonts w:ascii="Sylfaen" w:hAnsi="Sylfaen" w:cs="Sylfaen"/>
          <w:sz w:val="22"/>
          <w:szCs w:val="22"/>
        </w:rPr>
        <w:t>დღეში</w:t>
      </w:r>
      <w:r w:rsidRPr="009830A0">
        <w:rPr>
          <w:sz w:val="22"/>
          <w:szCs w:val="22"/>
        </w:rPr>
        <w:t xml:space="preserve"> </w:t>
      </w:r>
      <w:r w:rsidRPr="009830A0">
        <w:rPr>
          <w:rFonts w:ascii="Sylfaen" w:hAnsi="Sylfaen" w:cs="Sylfaen"/>
          <w:sz w:val="22"/>
          <w:szCs w:val="22"/>
        </w:rPr>
        <w:t>ორჯერ</w:t>
      </w:r>
      <w:r w:rsidRPr="009830A0">
        <w:rPr>
          <w:sz w:val="22"/>
          <w:szCs w:val="22"/>
        </w:rPr>
        <w:t xml:space="preserve"> (</w:t>
      </w:r>
      <w:r w:rsidRPr="009830A0">
        <w:rPr>
          <w:rFonts w:ascii="Sylfaen" w:hAnsi="Sylfaen" w:cs="Sylfaen"/>
          <w:sz w:val="22"/>
          <w:szCs w:val="22"/>
        </w:rPr>
        <w:t>სულ</w:t>
      </w:r>
      <w:r w:rsidRPr="009830A0">
        <w:rPr>
          <w:sz w:val="22"/>
          <w:szCs w:val="22"/>
        </w:rPr>
        <w:t xml:space="preserve"> </w:t>
      </w:r>
      <w:r w:rsidRPr="009830A0">
        <w:rPr>
          <w:rFonts w:ascii="Sylfaen" w:hAnsi="Sylfaen" w:cs="Sylfaen"/>
          <w:sz w:val="22"/>
          <w:szCs w:val="22"/>
        </w:rPr>
        <w:t>დღეში</w:t>
      </w:r>
      <w:r w:rsidRPr="009830A0">
        <w:rPr>
          <w:sz w:val="22"/>
          <w:szCs w:val="22"/>
        </w:rPr>
        <w:t xml:space="preserve"> 2.0 </w:t>
      </w:r>
      <w:r w:rsidRPr="009830A0">
        <w:rPr>
          <w:rFonts w:ascii="Sylfaen" w:hAnsi="Sylfaen" w:cs="Sylfaen"/>
          <w:sz w:val="22"/>
          <w:szCs w:val="22"/>
        </w:rPr>
        <w:t>მგ</w:t>
      </w:r>
      <w:r w:rsidRPr="009830A0">
        <w:rPr>
          <w:sz w:val="22"/>
          <w:szCs w:val="22"/>
        </w:rPr>
        <w:t>).</w:t>
      </w:r>
      <w:r w:rsidRPr="009830A0">
        <w:rPr>
          <w:sz w:val="22"/>
          <w:szCs w:val="22"/>
        </w:rPr>
        <w:br/>
      </w:r>
      <w:r w:rsidRPr="009830A0">
        <w:rPr>
          <w:rFonts w:ascii="Sylfaen" w:hAnsi="Sylfaen" w:cs="Sylfaen"/>
          <w:sz w:val="22"/>
          <w:szCs w:val="22"/>
        </w:rPr>
        <w:t>ეს</w:t>
      </w:r>
      <w:r w:rsidRPr="009830A0">
        <w:rPr>
          <w:sz w:val="22"/>
          <w:szCs w:val="22"/>
        </w:rPr>
        <w:t xml:space="preserve"> </w:t>
      </w:r>
      <w:r w:rsidRPr="009830A0">
        <w:rPr>
          <w:rFonts w:ascii="Sylfaen" w:hAnsi="Sylfaen" w:cs="Sylfaen"/>
          <w:sz w:val="22"/>
          <w:szCs w:val="22"/>
        </w:rPr>
        <w:t>პრეპარატი</w:t>
      </w:r>
      <w:r w:rsidRPr="009830A0">
        <w:rPr>
          <w:sz w:val="22"/>
          <w:szCs w:val="22"/>
        </w:rPr>
        <w:t xml:space="preserve"> </w:t>
      </w:r>
      <w:r w:rsidRPr="009830A0">
        <w:rPr>
          <w:rFonts w:ascii="Sylfaen" w:hAnsi="Sylfaen" w:cs="Sylfaen"/>
          <w:sz w:val="22"/>
          <w:szCs w:val="22"/>
        </w:rPr>
        <w:t>მიიღება</w:t>
      </w:r>
      <w:r w:rsidRPr="009830A0">
        <w:rPr>
          <w:sz w:val="22"/>
          <w:szCs w:val="22"/>
        </w:rPr>
        <w:t xml:space="preserve"> </w:t>
      </w:r>
      <w:r w:rsidRPr="009830A0">
        <w:rPr>
          <w:rFonts w:ascii="Sylfaen" w:hAnsi="Sylfaen" w:cs="Sylfaen"/>
          <w:sz w:val="22"/>
          <w:szCs w:val="22"/>
        </w:rPr>
        <w:t>პერორალურად</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ყოველდღიურად</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დაინიშნოს</w:t>
      </w:r>
      <w:r w:rsidRPr="009830A0">
        <w:rPr>
          <w:sz w:val="22"/>
          <w:szCs w:val="22"/>
        </w:rPr>
        <w:t xml:space="preserve"> </w:t>
      </w:r>
      <w:r w:rsidR="009830A0" w:rsidRPr="009830A0">
        <w:rPr>
          <w:rFonts w:ascii="Sylfaen" w:hAnsi="Sylfaen" w:cs="Sylfaen"/>
          <w:sz w:val="22"/>
          <w:szCs w:val="22"/>
        </w:rPr>
        <w:t>ერთიდაიმავე</w:t>
      </w:r>
      <w:r w:rsidRPr="009830A0">
        <w:rPr>
          <w:sz w:val="22"/>
          <w:szCs w:val="22"/>
        </w:rPr>
        <w:t xml:space="preserve"> </w:t>
      </w:r>
      <w:r w:rsidRPr="009830A0">
        <w:rPr>
          <w:rFonts w:ascii="Sylfaen" w:hAnsi="Sylfaen" w:cs="Sylfaen"/>
          <w:sz w:val="22"/>
          <w:szCs w:val="22"/>
        </w:rPr>
        <w:t>დროს</w:t>
      </w:r>
      <w:r w:rsidRPr="009830A0">
        <w:rPr>
          <w:sz w:val="22"/>
          <w:szCs w:val="22"/>
        </w:rPr>
        <w:t>.</w:t>
      </w:r>
      <w:r w:rsidRPr="009830A0">
        <w:rPr>
          <w:sz w:val="22"/>
          <w:szCs w:val="22"/>
        </w:rPr>
        <w:br/>
      </w:r>
      <w:r w:rsidRPr="009830A0">
        <w:rPr>
          <w:rFonts w:ascii="Sylfaen" w:hAnsi="Sylfaen" w:cs="Sylfaen"/>
          <w:sz w:val="22"/>
          <w:szCs w:val="22"/>
        </w:rPr>
        <w:t>მნიშვნელოვანია</w:t>
      </w:r>
      <w:r w:rsidRPr="009830A0">
        <w:rPr>
          <w:sz w:val="22"/>
          <w:szCs w:val="22"/>
        </w:rPr>
        <w:t xml:space="preserve">, </w:t>
      </w:r>
      <w:r w:rsidRPr="009830A0">
        <w:rPr>
          <w:rFonts w:ascii="Sylfaen" w:hAnsi="Sylfaen" w:cs="Sylfaen"/>
          <w:sz w:val="22"/>
          <w:szCs w:val="22"/>
        </w:rPr>
        <w:t>რომ</w:t>
      </w:r>
      <w:r w:rsidRPr="009830A0">
        <w:rPr>
          <w:sz w:val="22"/>
          <w:szCs w:val="22"/>
        </w:rPr>
        <w:t xml:space="preserve"> </w:t>
      </w:r>
      <w:r w:rsidRPr="009830A0">
        <w:rPr>
          <w:rFonts w:ascii="Sylfaen" w:hAnsi="Sylfaen" w:cs="Sylfaen"/>
          <w:sz w:val="22"/>
          <w:szCs w:val="22"/>
        </w:rPr>
        <w:t>პაციენტმა</w:t>
      </w:r>
      <w:r w:rsidRPr="009830A0">
        <w:rPr>
          <w:sz w:val="22"/>
          <w:szCs w:val="22"/>
        </w:rPr>
        <w:t xml:space="preserve"> </w:t>
      </w:r>
      <w:r w:rsidRPr="009830A0">
        <w:rPr>
          <w:rFonts w:ascii="Sylfaen" w:hAnsi="Sylfaen" w:cs="Sylfaen"/>
          <w:sz w:val="22"/>
          <w:szCs w:val="22"/>
        </w:rPr>
        <w:t>მიიღოს</w:t>
      </w:r>
      <w:r w:rsidRPr="009830A0">
        <w:rPr>
          <w:sz w:val="22"/>
          <w:szCs w:val="22"/>
        </w:rPr>
        <w:t xml:space="preserve"> </w:t>
      </w:r>
      <w:r w:rsidRPr="009830A0">
        <w:rPr>
          <w:rFonts w:ascii="Sylfaen" w:hAnsi="Sylfaen" w:cs="Sylfaen"/>
          <w:sz w:val="22"/>
          <w:szCs w:val="22"/>
        </w:rPr>
        <w:t>მედიკამენტი</w:t>
      </w:r>
      <w:r w:rsidRPr="009830A0">
        <w:rPr>
          <w:sz w:val="22"/>
          <w:szCs w:val="22"/>
        </w:rPr>
        <w:t xml:space="preserve"> </w:t>
      </w:r>
      <w:r w:rsidRPr="009830A0">
        <w:rPr>
          <w:rFonts w:ascii="Sylfaen" w:hAnsi="Sylfaen" w:cs="Sylfaen"/>
          <w:sz w:val="22"/>
          <w:szCs w:val="22"/>
        </w:rPr>
        <w:t>ან</w:t>
      </w:r>
      <w:r w:rsidRPr="009830A0">
        <w:rPr>
          <w:sz w:val="22"/>
          <w:szCs w:val="22"/>
        </w:rPr>
        <w:t xml:space="preserve"> </w:t>
      </w:r>
      <w:r w:rsidRPr="009830A0">
        <w:rPr>
          <w:rFonts w:ascii="Sylfaen" w:hAnsi="Sylfaen" w:cs="Sylfaen"/>
          <w:sz w:val="22"/>
          <w:szCs w:val="22"/>
        </w:rPr>
        <w:t>ჭამამდე</w:t>
      </w:r>
      <w:r w:rsidRPr="009830A0">
        <w:rPr>
          <w:sz w:val="22"/>
          <w:szCs w:val="22"/>
        </w:rPr>
        <w:t xml:space="preserve"> </w:t>
      </w:r>
      <w:r w:rsidRPr="009830A0">
        <w:rPr>
          <w:rFonts w:ascii="Sylfaen" w:hAnsi="Sylfaen" w:cs="Sylfaen"/>
          <w:sz w:val="22"/>
          <w:szCs w:val="22"/>
        </w:rPr>
        <w:t>ან</w:t>
      </w:r>
      <w:r w:rsidRPr="009830A0">
        <w:rPr>
          <w:sz w:val="22"/>
          <w:szCs w:val="22"/>
        </w:rPr>
        <w:t xml:space="preserve"> </w:t>
      </w:r>
      <w:r w:rsidRPr="009830A0">
        <w:rPr>
          <w:rFonts w:ascii="Sylfaen" w:hAnsi="Sylfaen" w:cs="Sylfaen"/>
          <w:sz w:val="22"/>
          <w:szCs w:val="22"/>
        </w:rPr>
        <w:t>ჭამიდან</w:t>
      </w:r>
      <w:r w:rsidRPr="009830A0">
        <w:rPr>
          <w:sz w:val="22"/>
          <w:szCs w:val="22"/>
        </w:rPr>
        <w:t xml:space="preserve"> 2 </w:t>
      </w:r>
      <w:r w:rsidRPr="009830A0">
        <w:rPr>
          <w:rFonts w:ascii="Sylfaen" w:hAnsi="Sylfaen" w:cs="Sylfaen"/>
          <w:sz w:val="22"/>
          <w:szCs w:val="22"/>
        </w:rPr>
        <w:t>საათის</w:t>
      </w:r>
      <w:r w:rsidRPr="009830A0">
        <w:rPr>
          <w:sz w:val="22"/>
          <w:szCs w:val="22"/>
        </w:rPr>
        <w:t xml:space="preserve"> </w:t>
      </w:r>
      <w:r w:rsidRPr="009830A0">
        <w:rPr>
          <w:rFonts w:ascii="Sylfaen" w:hAnsi="Sylfaen" w:cs="Sylfaen"/>
          <w:sz w:val="22"/>
          <w:szCs w:val="22"/>
        </w:rPr>
        <w:t>შემდეგ</w:t>
      </w:r>
      <w:r w:rsidRPr="009830A0">
        <w:rPr>
          <w:sz w:val="22"/>
          <w:szCs w:val="22"/>
        </w:rPr>
        <w:t>.</w:t>
      </w:r>
      <w:r w:rsidRPr="009830A0">
        <w:rPr>
          <w:sz w:val="22"/>
          <w:szCs w:val="22"/>
        </w:rPr>
        <w:br/>
      </w:r>
      <w:r w:rsidRPr="009830A0">
        <w:rPr>
          <w:rFonts w:ascii="Sylfaen" w:hAnsi="Sylfaen" w:cs="Sylfaen"/>
          <w:sz w:val="22"/>
          <w:szCs w:val="22"/>
        </w:rPr>
        <w:t>განსაკუთრებული</w:t>
      </w:r>
      <w:r w:rsidRPr="009830A0">
        <w:rPr>
          <w:sz w:val="22"/>
          <w:szCs w:val="22"/>
        </w:rPr>
        <w:t xml:space="preserve"> </w:t>
      </w:r>
      <w:r w:rsidRPr="009830A0">
        <w:rPr>
          <w:rFonts w:ascii="Sylfaen" w:hAnsi="Sylfaen" w:cs="Sylfaen"/>
          <w:sz w:val="22"/>
          <w:szCs w:val="22"/>
        </w:rPr>
        <w:t>ყურადღება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მიექცეს</w:t>
      </w:r>
      <w:r w:rsidRPr="009830A0">
        <w:rPr>
          <w:sz w:val="22"/>
          <w:szCs w:val="22"/>
        </w:rPr>
        <w:t xml:space="preserve"> </w:t>
      </w:r>
      <w:r w:rsidRPr="009830A0">
        <w:rPr>
          <w:rFonts w:ascii="Sylfaen" w:hAnsi="Sylfaen" w:cs="Sylfaen"/>
          <w:sz w:val="22"/>
          <w:szCs w:val="22"/>
        </w:rPr>
        <w:t>კონცენტრაციას</w:t>
      </w:r>
      <w:r w:rsidRPr="009830A0">
        <w:rPr>
          <w:sz w:val="22"/>
          <w:szCs w:val="22"/>
        </w:rPr>
        <w:t xml:space="preserve"> </w:t>
      </w:r>
      <w:r w:rsidRPr="009830A0">
        <w:rPr>
          <w:rFonts w:ascii="Sylfaen" w:hAnsi="Sylfaen" w:cs="Sylfaen"/>
          <w:sz w:val="22"/>
          <w:szCs w:val="22"/>
        </w:rPr>
        <w:t>სისხლში</w:t>
      </w:r>
      <w:r w:rsidRPr="009830A0">
        <w:rPr>
          <w:sz w:val="22"/>
          <w:szCs w:val="22"/>
        </w:rPr>
        <w:t xml:space="preserve"> —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შეირჩეს</w:t>
      </w:r>
      <w:r w:rsidRPr="009830A0">
        <w:rPr>
          <w:sz w:val="22"/>
          <w:szCs w:val="22"/>
        </w:rPr>
        <w:t xml:space="preserve"> </w:t>
      </w:r>
      <w:r w:rsidRPr="009830A0">
        <w:rPr>
          <w:rFonts w:ascii="Sylfaen" w:hAnsi="Sylfaen" w:cs="Sylfaen"/>
          <w:sz w:val="22"/>
          <w:szCs w:val="22"/>
        </w:rPr>
        <w:t>ინდივიდუალურად</w:t>
      </w:r>
      <w:r w:rsidRPr="009830A0">
        <w:rPr>
          <w:sz w:val="22"/>
          <w:szCs w:val="22"/>
        </w:rPr>
        <w:t>.</w:t>
      </w:r>
    </w:p>
    <w:p w14:paraId="0889E419" w14:textId="77777777" w:rsidR="00B64B76" w:rsidRPr="009830A0" w:rsidRDefault="00B64B76" w:rsidP="00B64B76">
      <w:pPr>
        <w:pStyle w:val="NormalWeb"/>
        <w:rPr>
          <w:sz w:val="22"/>
          <w:szCs w:val="22"/>
        </w:rPr>
      </w:pPr>
      <w:r w:rsidRPr="009830A0">
        <w:rPr>
          <w:rFonts w:ascii="Sylfaen" w:hAnsi="Sylfaen" w:cs="Sylfaen"/>
          <w:sz w:val="22"/>
          <w:szCs w:val="22"/>
        </w:rPr>
        <w:t>ამ</w:t>
      </w:r>
      <w:r w:rsidRPr="009830A0">
        <w:rPr>
          <w:sz w:val="22"/>
          <w:szCs w:val="22"/>
        </w:rPr>
        <w:t xml:space="preserve"> </w:t>
      </w:r>
      <w:r w:rsidRPr="009830A0">
        <w:rPr>
          <w:rFonts w:ascii="Sylfaen" w:hAnsi="Sylfaen" w:cs="Sylfaen"/>
          <w:sz w:val="22"/>
          <w:szCs w:val="22"/>
        </w:rPr>
        <w:t>პრეპარატის</w:t>
      </w:r>
      <w:r w:rsidRPr="009830A0">
        <w:rPr>
          <w:sz w:val="22"/>
          <w:szCs w:val="22"/>
        </w:rPr>
        <w:t xml:space="preserve">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შეიძლება</w:t>
      </w:r>
      <w:r w:rsidRPr="009830A0">
        <w:rPr>
          <w:sz w:val="22"/>
          <w:szCs w:val="22"/>
        </w:rPr>
        <w:t xml:space="preserve"> </w:t>
      </w:r>
      <w:r w:rsidRPr="009830A0">
        <w:rPr>
          <w:rFonts w:ascii="Sylfaen" w:hAnsi="Sylfaen" w:cs="Sylfaen"/>
          <w:sz w:val="22"/>
          <w:szCs w:val="22"/>
        </w:rPr>
        <w:t>დამოკიდებული</w:t>
      </w:r>
      <w:r w:rsidRPr="009830A0">
        <w:rPr>
          <w:sz w:val="22"/>
          <w:szCs w:val="22"/>
        </w:rPr>
        <w:t xml:space="preserve"> </w:t>
      </w:r>
      <w:r w:rsidRPr="009830A0">
        <w:rPr>
          <w:rFonts w:ascii="Sylfaen" w:hAnsi="Sylfaen" w:cs="Sylfaen"/>
          <w:sz w:val="22"/>
          <w:szCs w:val="22"/>
        </w:rPr>
        <w:t>იყოს</w:t>
      </w:r>
      <w:r w:rsidRPr="009830A0">
        <w:rPr>
          <w:sz w:val="22"/>
          <w:szCs w:val="22"/>
        </w:rPr>
        <w:t xml:space="preserve"> </w:t>
      </w:r>
      <w:r w:rsidRPr="009830A0">
        <w:rPr>
          <w:rFonts w:ascii="Sylfaen" w:hAnsi="Sylfaen" w:cs="Sylfaen"/>
          <w:sz w:val="22"/>
          <w:szCs w:val="22"/>
        </w:rPr>
        <w:t>პაციენტის</w:t>
      </w:r>
      <w:r w:rsidRPr="009830A0">
        <w:rPr>
          <w:sz w:val="22"/>
          <w:szCs w:val="22"/>
        </w:rPr>
        <w:t xml:space="preserve"> </w:t>
      </w:r>
      <w:r w:rsidRPr="009830A0">
        <w:rPr>
          <w:rFonts w:ascii="Sylfaen" w:hAnsi="Sylfaen" w:cs="Sylfaen"/>
          <w:sz w:val="22"/>
          <w:szCs w:val="22"/>
        </w:rPr>
        <w:t>აქტივობაზე</w:t>
      </w:r>
      <w:r w:rsidRPr="009830A0">
        <w:rPr>
          <w:sz w:val="22"/>
          <w:szCs w:val="22"/>
        </w:rPr>
        <w:t xml:space="preserve">, </w:t>
      </w:r>
      <w:r w:rsidRPr="009830A0">
        <w:rPr>
          <w:rFonts w:ascii="Sylfaen" w:hAnsi="Sylfaen" w:cs="Sylfaen"/>
          <w:sz w:val="22"/>
          <w:szCs w:val="22"/>
        </w:rPr>
        <w:t>წონაზე</w:t>
      </w:r>
      <w:r w:rsidRPr="009830A0">
        <w:rPr>
          <w:sz w:val="22"/>
          <w:szCs w:val="22"/>
        </w:rPr>
        <w:t xml:space="preserve">, </w:t>
      </w:r>
      <w:r w:rsidRPr="009830A0">
        <w:rPr>
          <w:rFonts w:ascii="Sylfaen" w:hAnsi="Sylfaen" w:cs="Sylfaen"/>
          <w:sz w:val="22"/>
          <w:szCs w:val="22"/>
        </w:rPr>
        <w:t>სხეულის</w:t>
      </w:r>
      <w:r w:rsidRPr="009830A0">
        <w:rPr>
          <w:sz w:val="22"/>
          <w:szCs w:val="22"/>
        </w:rPr>
        <w:t xml:space="preserve"> </w:t>
      </w:r>
      <w:r w:rsidRPr="009830A0">
        <w:rPr>
          <w:rFonts w:ascii="Sylfaen" w:hAnsi="Sylfaen" w:cs="Sylfaen"/>
          <w:sz w:val="22"/>
          <w:szCs w:val="22"/>
        </w:rPr>
        <w:t>ინდივიდუალურ</w:t>
      </w:r>
      <w:r w:rsidRPr="009830A0">
        <w:rPr>
          <w:sz w:val="22"/>
          <w:szCs w:val="22"/>
        </w:rPr>
        <w:t xml:space="preserve"> </w:t>
      </w:r>
      <w:r w:rsidRPr="009830A0">
        <w:rPr>
          <w:rFonts w:ascii="Sylfaen" w:hAnsi="Sylfaen" w:cs="Sylfaen"/>
          <w:sz w:val="22"/>
          <w:szCs w:val="22"/>
        </w:rPr>
        <w:t>თავისებურებებზე</w:t>
      </w:r>
      <w:r w:rsidRPr="009830A0">
        <w:rPr>
          <w:sz w:val="22"/>
          <w:szCs w:val="22"/>
        </w:rPr>
        <w:t xml:space="preserve">, </w:t>
      </w:r>
      <w:r w:rsidRPr="009830A0">
        <w:rPr>
          <w:rFonts w:ascii="Sylfaen" w:hAnsi="Sylfaen" w:cs="Sylfaen"/>
          <w:sz w:val="22"/>
          <w:szCs w:val="22"/>
        </w:rPr>
        <w:t>კლინიკურ</w:t>
      </w:r>
      <w:r w:rsidRPr="009830A0">
        <w:rPr>
          <w:sz w:val="22"/>
          <w:szCs w:val="22"/>
        </w:rPr>
        <w:t xml:space="preserve"> </w:t>
      </w:r>
      <w:r w:rsidRPr="009830A0">
        <w:rPr>
          <w:rFonts w:ascii="Sylfaen" w:hAnsi="Sylfaen" w:cs="Sylfaen"/>
          <w:sz w:val="22"/>
          <w:szCs w:val="22"/>
        </w:rPr>
        <w:t>მიმდინარეობაზე</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სხვა</w:t>
      </w:r>
      <w:r w:rsidRPr="009830A0">
        <w:rPr>
          <w:sz w:val="22"/>
          <w:szCs w:val="22"/>
        </w:rPr>
        <w:t xml:space="preserve"> </w:t>
      </w:r>
      <w:r w:rsidRPr="009830A0">
        <w:rPr>
          <w:rFonts w:ascii="Sylfaen" w:hAnsi="Sylfaen" w:cs="Sylfaen"/>
          <w:sz w:val="22"/>
          <w:szCs w:val="22"/>
        </w:rPr>
        <w:t>პირობებზე</w:t>
      </w:r>
      <w:r w:rsidRPr="009830A0">
        <w:rPr>
          <w:sz w:val="22"/>
          <w:szCs w:val="22"/>
        </w:rPr>
        <w:t>.</w:t>
      </w:r>
      <w:r w:rsidRPr="009830A0">
        <w:rPr>
          <w:sz w:val="22"/>
          <w:szCs w:val="22"/>
        </w:rPr>
        <w:br/>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შერჩევა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მოხდეს</w:t>
      </w:r>
      <w:r w:rsidRPr="009830A0">
        <w:rPr>
          <w:sz w:val="22"/>
          <w:szCs w:val="22"/>
        </w:rPr>
        <w:t xml:space="preserve"> </w:t>
      </w:r>
      <w:r w:rsidRPr="009830A0">
        <w:rPr>
          <w:rFonts w:ascii="Sylfaen" w:hAnsi="Sylfaen" w:cs="Sylfaen"/>
          <w:sz w:val="22"/>
          <w:szCs w:val="22"/>
        </w:rPr>
        <w:t>ექიმის</w:t>
      </w:r>
      <w:r w:rsidRPr="009830A0">
        <w:rPr>
          <w:sz w:val="22"/>
          <w:szCs w:val="22"/>
        </w:rPr>
        <w:t xml:space="preserve"> </w:t>
      </w:r>
      <w:r w:rsidRPr="009830A0">
        <w:rPr>
          <w:rFonts w:ascii="Sylfaen" w:hAnsi="Sylfaen" w:cs="Sylfaen"/>
          <w:sz w:val="22"/>
          <w:szCs w:val="22"/>
        </w:rPr>
        <w:t>მიერ</w:t>
      </w:r>
      <w:r w:rsidRPr="009830A0">
        <w:rPr>
          <w:sz w:val="22"/>
          <w:szCs w:val="22"/>
        </w:rPr>
        <w:t xml:space="preserve">, </w:t>
      </w:r>
      <w:r w:rsidRPr="009830A0">
        <w:rPr>
          <w:rFonts w:ascii="Sylfaen" w:hAnsi="Sylfaen" w:cs="Sylfaen"/>
          <w:sz w:val="22"/>
          <w:szCs w:val="22"/>
        </w:rPr>
        <w:t>მონიტორინგისა</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რეგულარული</w:t>
      </w:r>
      <w:r w:rsidRPr="009830A0">
        <w:rPr>
          <w:sz w:val="22"/>
          <w:szCs w:val="22"/>
        </w:rPr>
        <w:t xml:space="preserve"> </w:t>
      </w:r>
      <w:r w:rsidRPr="009830A0">
        <w:rPr>
          <w:rFonts w:ascii="Sylfaen" w:hAnsi="Sylfaen" w:cs="Sylfaen"/>
          <w:sz w:val="22"/>
          <w:szCs w:val="22"/>
        </w:rPr>
        <w:t>კონტროლის</w:t>
      </w:r>
      <w:r w:rsidRPr="009830A0">
        <w:rPr>
          <w:sz w:val="22"/>
          <w:szCs w:val="22"/>
        </w:rPr>
        <w:t xml:space="preserve"> </w:t>
      </w:r>
      <w:r w:rsidRPr="009830A0">
        <w:rPr>
          <w:rFonts w:ascii="Sylfaen" w:hAnsi="Sylfaen" w:cs="Sylfaen"/>
          <w:sz w:val="22"/>
          <w:szCs w:val="22"/>
        </w:rPr>
        <w:t>საფუძველზე</w:t>
      </w:r>
      <w:r w:rsidRPr="009830A0">
        <w:rPr>
          <w:sz w:val="22"/>
          <w:szCs w:val="22"/>
        </w:rPr>
        <w:t>.</w:t>
      </w:r>
      <w:r w:rsidRPr="009830A0">
        <w:rPr>
          <w:sz w:val="22"/>
          <w:szCs w:val="22"/>
        </w:rPr>
        <w:br/>
      </w:r>
      <w:r w:rsidRPr="009830A0">
        <w:rPr>
          <w:rFonts w:ascii="Sylfaen" w:hAnsi="Sylfaen" w:cs="Sylfaen"/>
          <w:sz w:val="22"/>
          <w:szCs w:val="22"/>
        </w:rPr>
        <w:t>სისხლის</w:t>
      </w:r>
      <w:r w:rsidRPr="009830A0">
        <w:rPr>
          <w:sz w:val="22"/>
          <w:szCs w:val="22"/>
        </w:rPr>
        <w:t xml:space="preserve"> </w:t>
      </w:r>
      <w:r w:rsidRPr="009830A0">
        <w:rPr>
          <w:rFonts w:ascii="Sylfaen" w:hAnsi="Sylfaen" w:cs="Sylfaen"/>
          <w:sz w:val="22"/>
          <w:szCs w:val="22"/>
        </w:rPr>
        <w:t>დონე</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შემოწმდეს</w:t>
      </w:r>
      <w:r w:rsidRPr="009830A0">
        <w:rPr>
          <w:sz w:val="22"/>
          <w:szCs w:val="22"/>
        </w:rPr>
        <w:t xml:space="preserve"> 4–5 </w:t>
      </w:r>
      <w:r w:rsidRPr="009830A0">
        <w:rPr>
          <w:rFonts w:ascii="Sylfaen" w:hAnsi="Sylfaen" w:cs="Sylfaen"/>
          <w:sz w:val="22"/>
          <w:szCs w:val="22"/>
        </w:rPr>
        <w:t>დღის</w:t>
      </w:r>
      <w:r w:rsidRPr="009830A0">
        <w:rPr>
          <w:sz w:val="22"/>
          <w:szCs w:val="22"/>
        </w:rPr>
        <w:t xml:space="preserve"> </w:t>
      </w:r>
      <w:r w:rsidRPr="009830A0">
        <w:rPr>
          <w:rFonts w:ascii="Sylfaen" w:hAnsi="Sylfaen" w:cs="Sylfaen"/>
          <w:sz w:val="22"/>
          <w:szCs w:val="22"/>
        </w:rPr>
        <w:t>ინტერვალით</w:t>
      </w:r>
      <w:r w:rsidRPr="009830A0">
        <w:rPr>
          <w:sz w:val="22"/>
          <w:szCs w:val="22"/>
        </w:rPr>
        <w:t>.</w:t>
      </w:r>
    </w:p>
    <w:p w14:paraId="2D005997" w14:textId="77777777" w:rsidR="00B64B76" w:rsidRPr="009830A0" w:rsidRDefault="00B64B76" w:rsidP="00B64B76">
      <w:pPr>
        <w:pStyle w:val="NormalWeb"/>
        <w:rPr>
          <w:sz w:val="22"/>
          <w:szCs w:val="22"/>
        </w:rPr>
      </w:pPr>
      <w:r w:rsidRPr="009830A0">
        <w:rPr>
          <w:rFonts w:ascii="Sylfaen" w:hAnsi="Sylfaen" w:cs="Sylfaen"/>
          <w:sz w:val="22"/>
          <w:szCs w:val="22"/>
        </w:rPr>
        <w:t>გულის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როდესაც</w:t>
      </w:r>
      <w:r w:rsidRPr="009830A0">
        <w:rPr>
          <w:sz w:val="22"/>
          <w:szCs w:val="22"/>
        </w:rPr>
        <w:t xml:space="preserve"> </w:t>
      </w:r>
      <w:r w:rsidRPr="009830A0">
        <w:rPr>
          <w:rFonts w:ascii="Sylfaen" w:hAnsi="Sylfaen" w:cs="Sylfaen"/>
          <w:sz w:val="22"/>
          <w:szCs w:val="22"/>
        </w:rPr>
        <w:t>ევეროლიმუსი</w:t>
      </w:r>
      <w:r w:rsidRPr="009830A0">
        <w:rPr>
          <w:sz w:val="22"/>
          <w:szCs w:val="22"/>
        </w:rPr>
        <w:t xml:space="preserve"> (1.5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ან</w:t>
      </w:r>
      <w:r w:rsidRPr="009830A0">
        <w:rPr>
          <w:sz w:val="22"/>
          <w:szCs w:val="22"/>
        </w:rPr>
        <w:t xml:space="preserve"> 3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გამოიყენებოდა</w:t>
      </w:r>
      <w:r w:rsidRPr="009830A0">
        <w:rPr>
          <w:sz w:val="22"/>
          <w:szCs w:val="22"/>
        </w:rPr>
        <w:t xml:space="preserve"> </w:t>
      </w:r>
      <w:r w:rsidRPr="009830A0">
        <w:rPr>
          <w:rFonts w:ascii="Sylfaen" w:hAnsi="Sylfaen" w:cs="Sylfaen"/>
          <w:sz w:val="22"/>
          <w:szCs w:val="22"/>
        </w:rPr>
        <w:t>მიკროფენოლატ</w:t>
      </w:r>
      <w:r w:rsidRPr="009830A0">
        <w:rPr>
          <w:sz w:val="22"/>
          <w:szCs w:val="22"/>
        </w:rPr>
        <w:t xml:space="preserve"> </w:t>
      </w:r>
      <w:r w:rsidRPr="009830A0">
        <w:rPr>
          <w:rFonts w:ascii="Sylfaen" w:hAnsi="Sylfaen" w:cs="Sylfaen"/>
          <w:sz w:val="22"/>
          <w:szCs w:val="22"/>
        </w:rPr>
        <w:t>მოფეტილთან</w:t>
      </w:r>
      <w:r w:rsidRPr="009830A0">
        <w:rPr>
          <w:sz w:val="22"/>
          <w:szCs w:val="22"/>
        </w:rPr>
        <w:t xml:space="preserve"> (MMF) </w:t>
      </w:r>
      <w:r w:rsidRPr="009830A0">
        <w:rPr>
          <w:rFonts w:ascii="Sylfaen" w:hAnsi="Sylfaen" w:cs="Sylfaen"/>
          <w:sz w:val="22"/>
          <w:szCs w:val="22"/>
        </w:rPr>
        <w:t>ერთად</w:t>
      </w:r>
      <w:r w:rsidRPr="009830A0">
        <w:rPr>
          <w:sz w:val="22"/>
          <w:szCs w:val="22"/>
        </w:rPr>
        <w:t xml:space="preserve">, </w:t>
      </w:r>
      <w:r w:rsidRPr="009830A0">
        <w:rPr>
          <w:rFonts w:ascii="Sylfaen" w:hAnsi="Sylfaen" w:cs="Sylfaen"/>
          <w:sz w:val="22"/>
          <w:szCs w:val="22"/>
        </w:rPr>
        <w:t>ჩატარდა</w:t>
      </w:r>
      <w:r w:rsidRPr="009830A0">
        <w:rPr>
          <w:sz w:val="22"/>
          <w:szCs w:val="22"/>
        </w:rPr>
        <w:t xml:space="preserve"> 2 </w:t>
      </w:r>
      <w:r w:rsidRPr="009830A0">
        <w:rPr>
          <w:rFonts w:ascii="Sylfaen" w:hAnsi="Sylfaen" w:cs="Sylfaen"/>
          <w:sz w:val="22"/>
          <w:szCs w:val="22"/>
        </w:rPr>
        <w:t>კლინიკური</w:t>
      </w:r>
      <w:r w:rsidRPr="009830A0">
        <w:rPr>
          <w:sz w:val="22"/>
          <w:szCs w:val="22"/>
        </w:rPr>
        <w:t xml:space="preserve"> </w:t>
      </w:r>
      <w:r w:rsidRPr="009830A0">
        <w:rPr>
          <w:rFonts w:ascii="Sylfaen" w:hAnsi="Sylfaen" w:cs="Sylfaen"/>
          <w:sz w:val="22"/>
          <w:szCs w:val="22"/>
        </w:rPr>
        <w:t>კვლევა</w:t>
      </w:r>
      <w:r w:rsidRPr="009830A0">
        <w:rPr>
          <w:sz w:val="22"/>
          <w:szCs w:val="22"/>
        </w:rPr>
        <w:t xml:space="preserve"> [B201 (N=588); B251 (N=583)].</w:t>
      </w:r>
      <w:r w:rsidRPr="009830A0">
        <w:rPr>
          <w:sz w:val="22"/>
          <w:szCs w:val="22"/>
        </w:rPr>
        <w:br/>
      </w:r>
      <w:r w:rsidRPr="009830A0">
        <w:rPr>
          <w:rFonts w:ascii="Sylfaen" w:hAnsi="Sylfaen" w:cs="Sylfaen"/>
          <w:sz w:val="22"/>
          <w:szCs w:val="22"/>
        </w:rPr>
        <w:t>ამ</w:t>
      </w:r>
      <w:r w:rsidRPr="009830A0">
        <w:rPr>
          <w:sz w:val="22"/>
          <w:szCs w:val="22"/>
        </w:rPr>
        <w:t xml:space="preserve"> </w:t>
      </w:r>
      <w:r w:rsidRPr="009830A0">
        <w:rPr>
          <w:rFonts w:ascii="Sylfaen" w:hAnsi="Sylfaen" w:cs="Sylfaen"/>
          <w:sz w:val="22"/>
          <w:szCs w:val="22"/>
        </w:rPr>
        <w:t>კვლევებში</w:t>
      </w:r>
      <w:r w:rsidRPr="009830A0">
        <w:rPr>
          <w:sz w:val="22"/>
          <w:szCs w:val="22"/>
        </w:rPr>
        <w:t xml:space="preserve"> 6 </w:t>
      </w:r>
      <w:r w:rsidRPr="009830A0">
        <w:rPr>
          <w:rFonts w:ascii="Sylfaen" w:hAnsi="Sylfaen" w:cs="Sylfaen"/>
          <w:sz w:val="22"/>
          <w:szCs w:val="22"/>
        </w:rPr>
        <w:t>თვიან</w:t>
      </w:r>
      <w:r w:rsidRPr="009830A0">
        <w:rPr>
          <w:sz w:val="22"/>
          <w:szCs w:val="22"/>
        </w:rPr>
        <w:t xml:space="preserve"> </w:t>
      </w:r>
      <w:r w:rsidRPr="009830A0">
        <w:rPr>
          <w:rFonts w:ascii="Sylfaen" w:hAnsi="Sylfaen" w:cs="Sylfaen"/>
          <w:sz w:val="22"/>
          <w:szCs w:val="22"/>
        </w:rPr>
        <w:t>გამოყენებაზე</w:t>
      </w:r>
      <w:r w:rsidRPr="009830A0">
        <w:rPr>
          <w:sz w:val="22"/>
          <w:szCs w:val="22"/>
        </w:rPr>
        <w:t xml:space="preserve"> </w:t>
      </w:r>
      <w:r w:rsidRPr="009830A0">
        <w:rPr>
          <w:rFonts w:ascii="Sylfaen" w:hAnsi="Sylfaen" w:cs="Sylfaen"/>
          <w:sz w:val="22"/>
          <w:szCs w:val="22"/>
        </w:rPr>
        <w:t>დაფუძნებით</w:t>
      </w:r>
      <w:r w:rsidRPr="009830A0">
        <w:rPr>
          <w:sz w:val="22"/>
          <w:szCs w:val="22"/>
        </w:rPr>
        <w:t xml:space="preserve">, </w:t>
      </w:r>
      <w:r w:rsidRPr="009830A0">
        <w:rPr>
          <w:rFonts w:ascii="Sylfaen" w:hAnsi="Sylfaen" w:cs="Sylfaen"/>
          <w:sz w:val="22"/>
          <w:szCs w:val="22"/>
        </w:rPr>
        <w:t>აღინიშნა</w:t>
      </w:r>
      <w:r w:rsidRPr="009830A0">
        <w:rPr>
          <w:sz w:val="22"/>
          <w:szCs w:val="22"/>
        </w:rPr>
        <w:t xml:space="preserve"> </w:t>
      </w:r>
      <w:r w:rsidRPr="009830A0">
        <w:rPr>
          <w:rFonts w:ascii="Sylfaen" w:hAnsi="Sylfaen" w:cs="Sylfaen"/>
          <w:sz w:val="22"/>
          <w:szCs w:val="22"/>
        </w:rPr>
        <w:t>საერთო</w:t>
      </w:r>
      <w:r w:rsidRPr="009830A0">
        <w:rPr>
          <w:sz w:val="22"/>
          <w:szCs w:val="22"/>
        </w:rPr>
        <w:t xml:space="preserve"> </w:t>
      </w:r>
      <w:r w:rsidRPr="009830A0">
        <w:rPr>
          <w:rFonts w:ascii="Sylfaen" w:hAnsi="Sylfaen" w:cs="Sylfaen"/>
          <w:sz w:val="22"/>
          <w:szCs w:val="22"/>
        </w:rPr>
        <w:t>გვერდითი</w:t>
      </w:r>
      <w:r w:rsidRPr="009830A0">
        <w:rPr>
          <w:sz w:val="22"/>
          <w:szCs w:val="22"/>
        </w:rPr>
        <w:t xml:space="preserve"> </w:t>
      </w:r>
      <w:r w:rsidRPr="009830A0">
        <w:rPr>
          <w:rFonts w:ascii="Sylfaen" w:hAnsi="Sylfaen" w:cs="Sylfaen"/>
          <w:sz w:val="22"/>
          <w:szCs w:val="22"/>
        </w:rPr>
        <w:t>მოვლენები</w:t>
      </w:r>
      <w:r w:rsidRPr="009830A0">
        <w:rPr>
          <w:sz w:val="22"/>
          <w:szCs w:val="22"/>
        </w:rPr>
        <w:t xml:space="preserve">: </w:t>
      </w:r>
      <w:r w:rsidRPr="009830A0">
        <w:rPr>
          <w:rFonts w:ascii="Sylfaen" w:hAnsi="Sylfaen" w:cs="Sylfaen"/>
          <w:sz w:val="22"/>
          <w:szCs w:val="22"/>
        </w:rPr>
        <w:t>გადანერგილი</w:t>
      </w:r>
      <w:r w:rsidRPr="009830A0">
        <w:rPr>
          <w:sz w:val="22"/>
          <w:szCs w:val="22"/>
        </w:rPr>
        <w:t xml:space="preserve"> </w:t>
      </w:r>
      <w:r w:rsidRPr="009830A0">
        <w:rPr>
          <w:rFonts w:ascii="Sylfaen" w:hAnsi="Sylfaen" w:cs="Sylfaen"/>
          <w:sz w:val="22"/>
          <w:szCs w:val="22"/>
        </w:rPr>
        <w:t>ორგანოს</w:t>
      </w:r>
      <w:r w:rsidRPr="009830A0">
        <w:rPr>
          <w:sz w:val="22"/>
          <w:szCs w:val="22"/>
        </w:rPr>
        <w:t xml:space="preserve"> </w:t>
      </w:r>
      <w:r w:rsidRPr="009830A0">
        <w:rPr>
          <w:rFonts w:ascii="Sylfaen" w:hAnsi="Sylfaen" w:cs="Sylfaen"/>
          <w:sz w:val="22"/>
          <w:szCs w:val="22"/>
        </w:rPr>
        <w:t>უარყოფა</w:t>
      </w:r>
      <w:r w:rsidRPr="009830A0">
        <w:rPr>
          <w:sz w:val="22"/>
          <w:szCs w:val="22"/>
        </w:rPr>
        <w:t xml:space="preserve">, </w:t>
      </w:r>
      <w:r w:rsidRPr="009830A0">
        <w:rPr>
          <w:rFonts w:ascii="Sylfaen" w:hAnsi="Sylfaen" w:cs="Sylfaen"/>
          <w:sz w:val="22"/>
          <w:szCs w:val="22"/>
        </w:rPr>
        <w:t>ინფექცია</w:t>
      </w:r>
      <w:r w:rsidRPr="009830A0">
        <w:rPr>
          <w:sz w:val="22"/>
          <w:szCs w:val="22"/>
        </w:rPr>
        <w:t xml:space="preserve">, </w:t>
      </w:r>
      <w:r w:rsidRPr="009830A0">
        <w:rPr>
          <w:rFonts w:ascii="Sylfaen" w:hAnsi="Sylfaen" w:cs="Sylfaen"/>
          <w:sz w:val="22"/>
          <w:szCs w:val="22"/>
        </w:rPr>
        <w:t>სიკვდილი</w:t>
      </w:r>
      <w:r w:rsidRPr="009830A0">
        <w:rPr>
          <w:sz w:val="22"/>
          <w:szCs w:val="22"/>
        </w:rPr>
        <w:t xml:space="preserve">, </w:t>
      </w:r>
      <w:r w:rsidRPr="009830A0">
        <w:rPr>
          <w:rFonts w:ascii="Sylfaen" w:hAnsi="Sylfaen" w:cs="Sylfaen"/>
          <w:sz w:val="22"/>
          <w:szCs w:val="22"/>
        </w:rPr>
        <w:t>სისხლდენა</w:t>
      </w:r>
      <w:r w:rsidRPr="009830A0">
        <w:rPr>
          <w:sz w:val="22"/>
          <w:szCs w:val="22"/>
        </w:rPr>
        <w:t xml:space="preserve">, </w:t>
      </w:r>
      <w:r w:rsidRPr="009830A0">
        <w:rPr>
          <w:rFonts w:ascii="Sylfaen" w:hAnsi="Sylfaen" w:cs="Sylfaen"/>
          <w:sz w:val="22"/>
          <w:szCs w:val="22"/>
        </w:rPr>
        <w:t>სუნთქვის</w:t>
      </w:r>
      <w:r w:rsidRPr="009830A0">
        <w:rPr>
          <w:sz w:val="22"/>
          <w:szCs w:val="22"/>
        </w:rPr>
        <w:t xml:space="preserve"> </w:t>
      </w:r>
      <w:r w:rsidRPr="009830A0">
        <w:rPr>
          <w:rFonts w:ascii="Sylfaen" w:hAnsi="Sylfaen" w:cs="Sylfaen"/>
          <w:sz w:val="22"/>
          <w:szCs w:val="22"/>
        </w:rPr>
        <w:t>გართულება</w:t>
      </w:r>
      <w:r w:rsidRPr="009830A0">
        <w:rPr>
          <w:sz w:val="22"/>
          <w:szCs w:val="22"/>
        </w:rPr>
        <w:t>.</w:t>
      </w:r>
      <w:r w:rsidRPr="009830A0">
        <w:rPr>
          <w:sz w:val="22"/>
          <w:szCs w:val="22"/>
        </w:rPr>
        <w:br/>
      </w:r>
      <w:r w:rsidRPr="009830A0">
        <w:rPr>
          <w:rFonts w:ascii="Sylfaen" w:hAnsi="Sylfaen" w:cs="Sylfaen"/>
          <w:sz w:val="22"/>
          <w:szCs w:val="22"/>
        </w:rPr>
        <w:t>აღნიშნულმა</w:t>
      </w:r>
      <w:r w:rsidRPr="009830A0">
        <w:rPr>
          <w:sz w:val="22"/>
          <w:szCs w:val="22"/>
        </w:rPr>
        <w:t xml:space="preserve"> </w:t>
      </w:r>
      <w:r w:rsidRPr="009830A0">
        <w:rPr>
          <w:rFonts w:ascii="Sylfaen" w:hAnsi="Sylfaen" w:cs="Sylfaen"/>
          <w:sz w:val="22"/>
          <w:szCs w:val="22"/>
        </w:rPr>
        <w:t>გვერდითმა</w:t>
      </w:r>
      <w:r w:rsidRPr="009830A0">
        <w:rPr>
          <w:sz w:val="22"/>
          <w:szCs w:val="22"/>
        </w:rPr>
        <w:t xml:space="preserve"> </w:t>
      </w:r>
      <w:r w:rsidRPr="009830A0">
        <w:rPr>
          <w:rFonts w:ascii="Sylfaen" w:hAnsi="Sylfaen" w:cs="Sylfaen"/>
          <w:sz w:val="22"/>
          <w:szCs w:val="22"/>
        </w:rPr>
        <w:t>მოვლენებმა</w:t>
      </w:r>
      <w:r w:rsidRPr="009830A0">
        <w:rPr>
          <w:sz w:val="22"/>
          <w:szCs w:val="22"/>
        </w:rPr>
        <w:t xml:space="preserve"> </w:t>
      </w:r>
      <w:r w:rsidRPr="009830A0">
        <w:rPr>
          <w:rFonts w:ascii="Sylfaen" w:hAnsi="Sylfaen" w:cs="Sylfaen"/>
          <w:sz w:val="22"/>
          <w:szCs w:val="22"/>
        </w:rPr>
        <w:t>თავი</w:t>
      </w:r>
      <w:r w:rsidRPr="009830A0">
        <w:rPr>
          <w:sz w:val="22"/>
          <w:szCs w:val="22"/>
        </w:rPr>
        <w:t xml:space="preserve"> </w:t>
      </w:r>
      <w:r w:rsidRPr="009830A0">
        <w:rPr>
          <w:rFonts w:ascii="Sylfaen" w:hAnsi="Sylfaen" w:cs="Sylfaen"/>
          <w:sz w:val="22"/>
          <w:szCs w:val="22"/>
        </w:rPr>
        <w:t>იჩინა</w:t>
      </w:r>
      <w:r w:rsidRPr="009830A0">
        <w:rPr>
          <w:sz w:val="22"/>
          <w:szCs w:val="22"/>
        </w:rPr>
        <w:t xml:space="preserve"> 3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ჯგუფში</w:t>
      </w:r>
      <w:r w:rsidRPr="009830A0">
        <w:rPr>
          <w:sz w:val="22"/>
          <w:szCs w:val="22"/>
        </w:rPr>
        <w:t xml:space="preserve"> </w:t>
      </w:r>
      <w:r w:rsidRPr="009830A0">
        <w:rPr>
          <w:rFonts w:ascii="Sylfaen" w:hAnsi="Sylfaen" w:cs="Sylfaen"/>
          <w:sz w:val="22"/>
          <w:szCs w:val="22"/>
        </w:rPr>
        <w:t>უფრო</w:t>
      </w:r>
      <w:r w:rsidRPr="009830A0">
        <w:rPr>
          <w:sz w:val="22"/>
          <w:szCs w:val="22"/>
        </w:rPr>
        <w:t xml:space="preserve"> </w:t>
      </w:r>
      <w:r w:rsidRPr="009830A0">
        <w:rPr>
          <w:rFonts w:ascii="Sylfaen" w:hAnsi="Sylfaen" w:cs="Sylfaen"/>
          <w:sz w:val="22"/>
          <w:szCs w:val="22"/>
        </w:rPr>
        <w:t>ხშირად</w:t>
      </w:r>
      <w:r w:rsidRPr="009830A0">
        <w:rPr>
          <w:sz w:val="22"/>
          <w:szCs w:val="22"/>
        </w:rPr>
        <w:t xml:space="preserve">, </w:t>
      </w:r>
      <w:r w:rsidRPr="009830A0">
        <w:rPr>
          <w:rFonts w:ascii="Sylfaen" w:hAnsi="Sylfaen" w:cs="Sylfaen"/>
          <w:sz w:val="22"/>
          <w:szCs w:val="22"/>
        </w:rPr>
        <w:t>ვიდრე</w:t>
      </w:r>
      <w:r w:rsidRPr="009830A0">
        <w:rPr>
          <w:sz w:val="22"/>
          <w:szCs w:val="22"/>
        </w:rPr>
        <w:t xml:space="preserve"> 1.5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ჯგუფში</w:t>
      </w:r>
      <w:r w:rsidRPr="009830A0">
        <w:rPr>
          <w:sz w:val="22"/>
          <w:szCs w:val="22"/>
        </w:rPr>
        <w:t>.</w:t>
      </w:r>
    </w:p>
    <w:p w14:paraId="0179CCC7" w14:textId="1FA37B1B" w:rsidR="00B64B76" w:rsidRPr="009830A0" w:rsidRDefault="00B64B76" w:rsidP="00B64B76">
      <w:pPr>
        <w:pStyle w:val="NormalWeb"/>
        <w:rPr>
          <w:sz w:val="22"/>
          <w:szCs w:val="22"/>
        </w:rPr>
      </w:pPr>
      <w:r w:rsidRPr="009830A0">
        <w:rPr>
          <w:rFonts w:ascii="Sylfaen" w:hAnsi="Sylfaen" w:cs="Sylfaen"/>
          <w:sz w:val="22"/>
          <w:szCs w:val="22"/>
        </w:rPr>
        <w:t>გულის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ევეროლიმუსის</w:t>
      </w:r>
      <w:r w:rsidRPr="009830A0">
        <w:rPr>
          <w:sz w:val="22"/>
          <w:szCs w:val="22"/>
        </w:rPr>
        <w:t xml:space="preserve"> 3.0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დოზით</w:t>
      </w:r>
      <w:r w:rsidRPr="009830A0">
        <w:rPr>
          <w:sz w:val="22"/>
          <w:szCs w:val="22"/>
        </w:rPr>
        <w:t xml:space="preserve"> </w:t>
      </w:r>
      <w:r w:rsidRPr="009830A0">
        <w:rPr>
          <w:rFonts w:ascii="Sylfaen" w:hAnsi="Sylfaen" w:cs="Sylfaen"/>
          <w:sz w:val="22"/>
          <w:szCs w:val="22"/>
        </w:rPr>
        <w:t>და</w:t>
      </w:r>
      <w:r w:rsidRPr="009830A0">
        <w:rPr>
          <w:sz w:val="22"/>
          <w:szCs w:val="22"/>
        </w:rPr>
        <w:t xml:space="preserve"> 1.5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დოზით</w:t>
      </w:r>
      <w:r w:rsidRPr="009830A0">
        <w:rPr>
          <w:sz w:val="22"/>
          <w:szCs w:val="22"/>
        </w:rPr>
        <w:t xml:space="preserve"> </w:t>
      </w:r>
      <w:r w:rsidRPr="009830A0">
        <w:rPr>
          <w:rFonts w:ascii="Sylfaen" w:hAnsi="Sylfaen" w:cs="Sylfaen"/>
          <w:sz w:val="22"/>
          <w:szCs w:val="22"/>
        </w:rPr>
        <w:t>მიღებამ</w:t>
      </w:r>
      <w:r w:rsidRPr="009830A0">
        <w:rPr>
          <w:sz w:val="22"/>
          <w:szCs w:val="22"/>
        </w:rPr>
        <w:t xml:space="preserve"> </w:t>
      </w:r>
      <w:r w:rsidRPr="009830A0">
        <w:rPr>
          <w:rFonts w:ascii="Sylfaen" w:hAnsi="Sylfaen" w:cs="Sylfaen"/>
          <w:sz w:val="22"/>
          <w:szCs w:val="22"/>
        </w:rPr>
        <w:t>ვერ</w:t>
      </w:r>
      <w:r w:rsidRPr="009830A0">
        <w:rPr>
          <w:sz w:val="22"/>
          <w:szCs w:val="22"/>
        </w:rPr>
        <w:t xml:space="preserve"> </w:t>
      </w:r>
      <w:r w:rsidRPr="009830A0">
        <w:rPr>
          <w:rFonts w:ascii="Sylfaen" w:hAnsi="Sylfaen" w:cs="Sylfaen"/>
          <w:sz w:val="22"/>
          <w:szCs w:val="22"/>
        </w:rPr>
        <w:t>აჩვენა</w:t>
      </w:r>
      <w:r w:rsidRPr="009830A0">
        <w:rPr>
          <w:sz w:val="22"/>
          <w:szCs w:val="22"/>
        </w:rPr>
        <w:t xml:space="preserve"> </w:t>
      </w:r>
      <w:r w:rsidRPr="009830A0">
        <w:rPr>
          <w:rFonts w:ascii="Sylfaen" w:hAnsi="Sylfaen" w:cs="Sylfaen"/>
          <w:sz w:val="22"/>
          <w:szCs w:val="22"/>
        </w:rPr>
        <w:t>განსხვავება</w:t>
      </w:r>
      <w:r w:rsidRPr="009830A0">
        <w:rPr>
          <w:sz w:val="22"/>
          <w:szCs w:val="22"/>
        </w:rPr>
        <w:t xml:space="preserve"> </w:t>
      </w:r>
      <w:r w:rsidRPr="009830A0">
        <w:rPr>
          <w:rFonts w:ascii="Sylfaen" w:hAnsi="Sylfaen" w:cs="Sylfaen"/>
          <w:sz w:val="22"/>
          <w:szCs w:val="22"/>
        </w:rPr>
        <w:t>საერთო</w:t>
      </w:r>
      <w:r w:rsidRPr="009830A0">
        <w:rPr>
          <w:sz w:val="22"/>
          <w:szCs w:val="22"/>
        </w:rPr>
        <w:t xml:space="preserve"> </w:t>
      </w:r>
      <w:r w:rsidRPr="009830A0">
        <w:rPr>
          <w:rFonts w:ascii="Sylfaen" w:hAnsi="Sylfaen" w:cs="Sylfaen"/>
          <w:sz w:val="22"/>
          <w:szCs w:val="22"/>
        </w:rPr>
        <w:t>გადარჩენასა</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გადანერგ</w:t>
      </w:r>
      <w:r w:rsidR="009830A0" w:rsidRPr="009830A0">
        <w:rPr>
          <w:rFonts w:ascii="Sylfaen" w:hAnsi="Sylfaen" w:cs="Sylfaen"/>
          <w:sz w:val="22"/>
          <w:szCs w:val="22"/>
        </w:rPr>
        <w:t>ი</w:t>
      </w:r>
      <w:r w:rsidRPr="009830A0">
        <w:rPr>
          <w:rFonts w:ascii="Sylfaen" w:hAnsi="Sylfaen" w:cs="Sylfaen"/>
          <w:sz w:val="22"/>
          <w:szCs w:val="22"/>
        </w:rPr>
        <w:t>ლი</w:t>
      </w:r>
      <w:r w:rsidRPr="009830A0">
        <w:rPr>
          <w:sz w:val="22"/>
          <w:szCs w:val="22"/>
        </w:rPr>
        <w:t xml:space="preserve"> </w:t>
      </w:r>
      <w:r w:rsidRPr="009830A0">
        <w:rPr>
          <w:rFonts w:ascii="Sylfaen" w:hAnsi="Sylfaen" w:cs="Sylfaen"/>
          <w:sz w:val="22"/>
          <w:szCs w:val="22"/>
        </w:rPr>
        <w:t>ორგანოს</w:t>
      </w:r>
      <w:r w:rsidRPr="009830A0">
        <w:rPr>
          <w:sz w:val="22"/>
          <w:szCs w:val="22"/>
        </w:rPr>
        <w:t xml:space="preserve"> </w:t>
      </w:r>
      <w:r w:rsidRPr="009830A0">
        <w:rPr>
          <w:rFonts w:ascii="Sylfaen" w:hAnsi="Sylfaen" w:cs="Sylfaen"/>
          <w:sz w:val="22"/>
          <w:szCs w:val="22"/>
        </w:rPr>
        <w:t>ფუნქციაში</w:t>
      </w:r>
      <w:r w:rsidRPr="009830A0">
        <w:rPr>
          <w:sz w:val="22"/>
          <w:szCs w:val="22"/>
        </w:rPr>
        <w:t>.</w:t>
      </w:r>
      <w:r w:rsidRPr="009830A0">
        <w:rPr>
          <w:sz w:val="22"/>
          <w:szCs w:val="22"/>
        </w:rPr>
        <w:br/>
      </w:r>
      <w:r w:rsidRPr="009830A0">
        <w:rPr>
          <w:rFonts w:ascii="Sylfaen" w:hAnsi="Sylfaen" w:cs="Sylfaen"/>
          <w:sz w:val="22"/>
          <w:szCs w:val="22"/>
        </w:rPr>
        <w:t>ასევე</w:t>
      </w:r>
      <w:r w:rsidRPr="009830A0">
        <w:rPr>
          <w:sz w:val="22"/>
          <w:szCs w:val="22"/>
        </w:rPr>
        <w:t xml:space="preserve"> </w:t>
      </w:r>
      <w:r w:rsidRPr="009830A0">
        <w:rPr>
          <w:rFonts w:ascii="Sylfaen" w:hAnsi="Sylfaen" w:cs="Sylfaen"/>
          <w:sz w:val="22"/>
          <w:szCs w:val="22"/>
        </w:rPr>
        <w:t>არ</w:t>
      </w:r>
      <w:r w:rsidRPr="009830A0">
        <w:rPr>
          <w:sz w:val="22"/>
          <w:szCs w:val="22"/>
        </w:rPr>
        <w:t xml:space="preserve"> </w:t>
      </w:r>
      <w:r w:rsidRPr="009830A0">
        <w:rPr>
          <w:rFonts w:ascii="Sylfaen" w:hAnsi="Sylfaen" w:cs="Sylfaen"/>
          <w:sz w:val="22"/>
          <w:szCs w:val="22"/>
        </w:rPr>
        <w:t>დადასტურდა</w:t>
      </w:r>
      <w:r w:rsidRPr="009830A0">
        <w:rPr>
          <w:sz w:val="22"/>
          <w:szCs w:val="22"/>
        </w:rPr>
        <w:t xml:space="preserve"> </w:t>
      </w:r>
      <w:r w:rsidRPr="009830A0">
        <w:rPr>
          <w:rFonts w:ascii="Sylfaen" w:hAnsi="Sylfaen" w:cs="Sylfaen"/>
          <w:sz w:val="22"/>
          <w:szCs w:val="22"/>
        </w:rPr>
        <w:t>განსხვავება</w:t>
      </w:r>
      <w:r w:rsidRPr="009830A0">
        <w:rPr>
          <w:sz w:val="22"/>
          <w:szCs w:val="22"/>
        </w:rPr>
        <w:t xml:space="preserve"> </w:t>
      </w:r>
      <w:r w:rsidRPr="009830A0">
        <w:rPr>
          <w:rFonts w:ascii="Sylfaen" w:hAnsi="Sylfaen" w:cs="Sylfaen"/>
          <w:sz w:val="22"/>
          <w:szCs w:val="22"/>
        </w:rPr>
        <w:t>ძირითადი</w:t>
      </w:r>
      <w:r w:rsidRPr="009830A0">
        <w:rPr>
          <w:sz w:val="22"/>
          <w:szCs w:val="22"/>
        </w:rPr>
        <w:t xml:space="preserve"> </w:t>
      </w:r>
      <w:r w:rsidRPr="009830A0">
        <w:rPr>
          <w:rFonts w:ascii="Sylfaen" w:hAnsi="Sylfaen" w:cs="Sylfaen"/>
          <w:sz w:val="22"/>
          <w:szCs w:val="22"/>
        </w:rPr>
        <w:t>გვერდითი</w:t>
      </w:r>
      <w:r w:rsidRPr="009830A0">
        <w:rPr>
          <w:sz w:val="22"/>
          <w:szCs w:val="22"/>
        </w:rPr>
        <w:t xml:space="preserve"> </w:t>
      </w:r>
      <w:r w:rsidRPr="009830A0">
        <w:rPr>
          <w:rFonts w:ascii="Sylfaen" w:hAnsi="Sylfaen" w:cs="Sylfaen"/>
          <w:sz w:val="22"/>
          <w:szCs w:val="22"/>
        </w:rPr>
        <w:t>მოვლენების</w:t>
      </w:r>
      <w:r w:rsidRPr="009830A0">
        <w:rPr>
          <w:sz w:val="22"/>
          <w:szCs w:val="22"/>
        </w:rPr>
        <w:t xml:space="preserve"> </w:t>
      </w:r>
      <w:r w:rsidRPr="009830A0">
        <w:rPr>
          <w:rFonts w:ascii="Sylfaen" w:hAnsi="Sylfaen" w:cs="Sylfaen"/>
          <w:sz w:val="22"/>
          <w:szCs w:val="22"/>
        </w:rPr>
        <w:t>სიხშირეში</w:t>
      </w:r>
      <w:r w:rsidRPr="009830A0">
        <w:rPr>
          <w:sz w:val="22"/>
          <w:szCs w:val="22"/>
        </w:rPr>
        <w:t>.</w:t>
      </w:r>
    </w:p>
    <w:p w14:paraId="38B19661" w14:textId="77777777" w:rsidR="00B64B76" w:rsidRPr="009830A0" w:rsidRDefault="00B64B76" w:rsidP="00B64B76">
      <w:pPr>
        <w:pStyle w:val="NormalWeb"/>
        <w:rPr>
          <w:sz w:val="22"/>
          <w:szCs w:val="22"/>
        </w:rPr>
      </w:pPr>
      <w:r w:rsidRPr="009830A0">
        <w:rPr>
          <w:rFonts w:ascii="Sylfaen" w:hAnsi="Sylfaen" w:cs="Sylfaen"/>
          <w:sz w:val="22"/>
          <w:szCs w:val="22"/>
        </w:rPr>
        <w:t>სხვა</w:t>
      </w:r>
      <w:r w:rsidRPr="009830A0">
        <w:rPr>
          <w:sz w:val="22"/>
          <w:szCs w:val="22"/>
        </w:rPr>
        <w:t xml:space="preserve"> </w:t>
      </w:r>
      <w:r w:rsidRPr="009830A0">
        <w:rPr>
          <w:rFonts w:ascii="Sylfaen" w:hAnsi="Sylfaen" w:cs="Sylfaen"/>
          <w:sz w:val="22"/>
          <w:szCs w:val="22"/>
        </w:rPr>
        <w:t>კვლევების</w:t>
      </w:r>
      <w:r w:rsidRPr="009830A0">
        <w:rPr>
          <w:sz w:val="22"/>
          <w:szCs w:val="22"/>
        </w:rPr>
        <w:t xml:space="preserve"> </w:t>
      </w:r>
      <w:r w:rsidRPr="009830A0">
        <w:rPr>
          <w:rFonts w:ascii="Sylfaen" w:hAnsi="Sylfaen" w:cs="Sylfaen"/>
          <w:sz w:val="22"/>
          <w:szCs w:val="22"/>
        </w:rPr>
        <w:t>მიხედვით</w:t>
      </w:r>
      <w:r w:rsidRPr="009830A0">
        <w:rPr>
          <w:sz w:val="22"/>
          <w:szCs w:val="22"/>
        </w:rPr>
        <w:t xml:space="preserve">, </w:t>
      </w:r>
      <w:r w:rsidRPr="009830A0">
        <w:rPr>
          <w:rFonts w:ascii="Sylfaen" w:hAnsi="Sylfaen" w:cs="Sylfaen"/>
          <w:sz w:val="22"/>
          <w:szCs w:val="22"/>
        </w:rPr>
        <w:t>ევეროლიმუსი</w:t>
      </w:r>
      <w:r w:rsidRPr="009830A0">
        <w:rPr>
          <w:sz w:val="22"/>
          <w:szCs w:val="22"/>
        </w:rPr>
        <w:t xml:space="preserve"> 1.5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დოზით</w:t>
      </w:r>
      <w:r w:rsidRPr="009830A0">
        <w:rPr>
          <w:sz w:val="22"/>
          <w:szCs w:val="22"/>
        </w:rPr>
        <w:t xml:space="preserve"> </w:t>
      </w:r>
      <w:r w:rsidRPr="009830A0">
        <w:rPr>
          <w:rFonts w:ascii="Sylfaen" w:hAnsi="Sylfaen" w:cs="Sylfaen"/>
          <w:sz w:val="22"/>
          <w:szCs w:val="22"/>
        </w:rPr>
        <w:t>გულის</w:t>
      </w:r>
      <w:r w:rsidRPr="009830A0">
        <w:rPr>
          <w:sz w:val="22"/>
          <w:szCs w:val="22"/>
        </w:rPr>
        <w:t xml:space="preserve"> </w:t>
      </w:r>
      <w:r w:rsidRPr="009830A0">
        <w:rPr>
          <w:rFonts w:ascii="Sylfaen" w:hAnsi="Sylfaen" w:cs="Sylfaen"/>
          <w:sz w:val="22"/>
          <w:szCs w:val="22"/>
        </w:rPr>
        <w:t>გადანერგვის</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უფრო</w:t>
      </w:r>
      <w:r w:rsidRPr="009830A0">
        <w:rPr>
          <w:sz w:val="22"/>
          <w:szCs w:val="22"/>
        </w:rPr>
        <w:t xml:space="preserve"> </w:t>
      </w:r>
      <w:r w:rsidRPr="009830A0">
        <w:rPr>
          <w:rFonts w:ascii="Sylfaen" w:hAnsi="Sylfaen" w:cs="Sylfaen"/>
          <w:sz w:val="22"/>
          <w:szCs w:val="22"/>
        </w:rPr>
        <w:t>უსაფრთხო</w:t>
      </w:r>
      <w:r w:rsidRPr="009830A0">
        <w:rPr>
          <w:sz w:val="22"/>
          <w:szCs w:val="22"/>
        </w:rPr>
        <w:t xml:space="preserve"> </w:t>
      </w:r>
      <w:r w:rsidRPr="009830A0">
        <w:rPr>
          <w:rFonts w:ascii="Sylfaen" w:hAnsi="Sylfaen" w:cs="Sylfaen"/>
          <w:sz w:val="22"/>
          <w:szCs w:val="22"/>
        </w:rPr>
        <w:t>იყო</w:t>
      </w:r>
      <w:r w:rsidRPr="009830A0">
        <w:rPr>
          <w:sz w:val="22"/>
          <w:szCs w:val="22"/>
        </w:rPr>
        <w:t xml:space="preserve">, </w:t>
      </w:r>
      <w:r w:rsidRPr="009830A0">
        <w:rPr>
          <w:rFonts w:ascii="Sylfaen" w:hAnsi="Sylfaen" w:cs="Sylfaen"/>
          <w:sz w:val="22"/>
          <w:szCs w:val="22"/>
        </w:rPr>
        <w:t>ვიდრე</w:t>
      </w:r>
      <w:r w:rsidRPr="009830A0">
        <w:rPr>
          <w:sz w:val="22"/>
          <w:szCs w:val="22"/>
        </w:rPr>
        <w:t xml:space="preserve"> 3 </w:t>
      </w:r>
      <w:r w:rsidRPr="009830A0">
        <w:rPr>
          <w:rFonts w:ascii="Sylfaen" w:hAnsi="Sylfaen" w:cs="Sylfaen"/>
          <w:sz w:val="22"/>
          <w:szCs w:val="22"/>
        </w:rPr>
        <w:t>მგ</w:t>
      </w:r>
      <w:r w:rsidRPr="009830A0">
        <w:rPr>
          <w:sz w:val="22"/>
          <w:szCs w:val="22"/>
        </w:rPr>
        <w:t>/</w:t>
      </w:r>
      <w:r w:rsidRPr="009830A0">
        <w:rPr>
          <w:rFonts w:ascii="Sylfaen" w:hAnsi="Sylfaen" w:cs="Sylfaen"/>
          <w:sz w:val="22"/>
          <w:szCs w:val="22"/>
        </w:rPr>
        <w:t>დღე</w:t>
      </w:r>
      <w:r w:rsidRPr="009830A0">
        <w:rPr>
          <w:sz w:val="22"/>
          <w:szCs w:val="22"/>
        </w:rPr>
        <w:t xml:space="preserve"> </w:t>
      </w:r>
      <w:r w:rsidRPr="009830A0">
        <w:rPr>
          <w:rFonts w:ascii="Sylfaen" w:hAnsi="Sylfaen" w:cs="Sylfaen"/>
          <w:sz w:val="22"/>
          <w:szCs w:val="22"/>
        </w:rPr>
        <w:t>დოზით</w:t>
      </w:r>
      <w:r w:rsidRPr="009830A0">
        <w:rPr>
          <w:sz w:val="22"/>
          <w:szCs w:val="22"/>
        </w:rPr>
        <w:t>.</w:t>
      </w:r>
    </w:p>
    <w:p w14:paraId="0FE2E7E6" w14:textId="77777777" w:rsidR="00B64B76" w:rsidRPr="009830A0" w:rsidRDefault="00B64B76" w:rsidP="00B64B76">
      <w:pPr>
        <w:pStyle w:val="NormalWeb"/>
        <w:rPr>
          <w:sz w:val="22"/>
          <w:szCs w:val="22"/>
        </w:rPr>
      </w:pPr>
      <w:r w:rsidRPr="009830A0">
        <w:rPr>
          <w:rStyle w:val="Strong"/>
          <w:rFonts w:eastAsiaTheme="majorEastAsia"/>
          <w:sz w:val="22"/>
          <w:szCs w:val="22"/>
        </w:rPr>
        <w:t xml:space="preserve">18 </w:t>
      </w:r>
      <w:r w:rsidRPr="009830A0">
        <w:rPr>
          <w:rStyle w:val="Strong"/>
          <w:rFonts w:ascii="Sylfaen" w:eastAsiaTheme="majorEastAsia" w:hAnsi="Sylfaen" w:cs="Sylfaen"/>
          <w:sz w:val="22"/>
          <w:szCs w:val="22"/>
        </w:rPr>
        <w:t>წლამდე</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პაციენტები</w:t>
      </w:r>
      <w:r w:rsidRPr="009830A0">
        <w:rPr>
          <w:rStyle w:val="Strong"/>
          <w:rFonts w:eastAsiaTheme="majorEastAsia"/>
          <w:sz w:val="22"/>
          <w:szCs w:val="22"/>
        </w:rPr>
        <w:t>:</w:t>
      </w:r>
      <w:r w:rsidRPr="009830A0">
        <w:rPr>
          <w:sz w:val="22"/>
          <w:szCs w:val="22"/>
        </w:rPr>
        <w:br/>
        <w:t xml:space="preserve">18 </w:t>
      </w:r>
      <w:r w:rsidRPr="009830A0">
        <w:rPr>
          <w:rFonts w:ascii="Sylfaen" w:hAnsi="Sylfaen" w:cs="Sylfaen"/>
          <w:sz w:val="22"/>
          <w:szCs w:val="22"/>
        </w:rPr>
        <w:t>წლამდე</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უსაფრთხოება</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ეფექტურობა</w:t>
      </w:r>
      <w:r w:rsidRPr="009830A0">
        <w:rPr>
          <w:sz w:val="22"/>
          <w:szCs w:val="22"/>
        </w:rPr>
        <w:t xml:space="preserve"> </w:t>
      </w:r>
      <w:r w:rsidRPr="009830A0">
        <w:rPr>
          <w:rFonts w:ascii="Sylfaen" w:hAnsi="Sylfaen" w:cs="Sylfaen"/>
          <w:sz w:val="22"/>
          <w:szCs w:val="22"/>
        </w:rPr>
        <w:t>არ</w:t>
      </w:r>
      <w:r w:rsidRPr="009830A0">
        <w:rPr>
          <w:sz w:val="22"/>
          <w:szCs w:val="22"/>
        </w:rPr>
        <w:t xml:space="preserve"> </w:t>
      </w:r>
      <w:r w:rsidRPr="009830A0">
        <w:rPr>
          <w:rFonts w:ascii="Sylfaen" w:hAnsi="Sylfaen" w:cs="Sylfaen"/>
          <w:sz w:val="22"/>
          <w:szCs w:val="22"/>
        </w:rPr>
        <w:t>დადასტურებულა</w:t>
      </w:r>
      <w:r w:rsidRPr="009830A0">
        <w:rPr>
          <w:sz w:val="22"/>
          <w:szCs w:val="22"/>
        </w:rPr>
        <w:t>.</w:t>
      </w:r>
    </w:p>
    <w:p w14:paraId="0EE72DA3" w14:textId="738CD90F" w:rsidR="00B64B76" w:rsidRPr="009830A0" w:rsidRDefault="00B64B76" w:rsidP="00B64B76">
      <w:pPr>
        <w:pStyle w:val="NormalWeb"/>
        <w:rPr>
          <w:sz w:val="22"/>
          <w:szCs w:val="22"/>
        </w:rPr>
      </w:pPr>
      <w:r w:rsidRPr="009830A0">
        <w:rPr>
          <w:rStyle w:val="Strong"/>
          <w:rFonts w:ascii="Sylfaen" w:eastAsiaTheme="majorEastAsia" w:hAnsi="Sylfaen" w:cs="Sylfaen"/>
          <w:sz w:val="22"/>
          <w:szCs w:val="22"/>
        </w:rPr>
        <w:t>ხანდაზმულები</w:t>
      </w:r>
      <w:r w:rsidRPr="009830A0">
        <w:rPr>
          <w:rStyle w:val="Strong"/>
          <w:rFonts w:eastAsiaTheme="majorEastAsia"/>
          <w:sz w:val="22"/>
          <w:szCs w:val="22"/>
        </w:rPr>
        <w:t>:</w:t>
      </w:r>
      <w:r w:rsidRPr="009830A0">
        <w:rPr>
          <w:sz w:val="22"/>
          <w:szCs w:val="22"/>
        </w:rPr>
        <w:br/>
      </w:r>
      <w:r w:rsidRPr="009830A0">
        <w:rPr>
          <w:rStyle w:val="Strong"/>
          <w:rFonts w:eastAsiaTheme="majorEastAsia"/>
          <w:sz w:val="22"/>
          <w:szCs w:val="22"/>
        </w:rPr>
        <w:t xml:space="preserve">65 </w:t>
      </w:r>
      <w:r w:rsidRPr="009830A0">
        <w:rPr>
          <w:rStyle w:val="Strong"/>
          <w:rFonts w:ascii="Sylfaen" w:eastAsiaTheme="majorEastAsia" w:hAnsi="Sylfaen" w:cs="Sylfaen"/>
          <w:sz w:val="22"/>
          <w:szCs w:val="22"/>
        </w:rPr>
        <w:t>წელზე</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უფროსი</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ასაკის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ევეროლიმუსის</w:t>
      </w:r>
      <w:r w:rsidRPr="009830A0">
        <w:rPr>
          <w:sz w:val="22"/>
          <w:szCs w:val="22"/>
        </w:rPr>
        <w:t xml:space="preserve"> </w:t>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კორექტირება</w:t>
      </w:r>
      <w:r w:rsidRPr="009830A0">
        <w:rPr>
          <w:sz w:val="22"/>
          <w:szCs w:val="22"/>
        </w:rPr>
        <w:t xml:space="preserve"> </w:t>
      </w:r>
      <w:r w:rsidRPr="009830A0">
        <w:rPr>
          <w:rFonts w:ascii="Sylfaen" w:hAnsi="Sylfaen" w:cs="Sylfaen"/>
          <w:sz w:val="22"/>
          <w:szCs w:val="22"/>
        </w:rPr>
        <w:t>არ</w:t>
      </w:r>
      <w:r w:rsidRPr="009830A0">
        <w:rPr>
          <w:sz w:val="22"/>
          <w:szCs w:val="22"/>
        </w:rPr>
        <w:t xml:space="preserve"> </w:t>
      </w:r>
      <w:r w:rsidRPr="009830A0">
        <w:rPr>
          <w:rFonts w:ascii="Sylfaen" w:hAnsi="Sylfaen" w:cs="Sylfaen"/>
          <w:sz w:val="22"/>
          <w:szCs w:val="22"/>
        </w:rPr>
        <w:t>არის</w:t>
      </w:r>
      <w:r w:rsidRPr="009830A0">
        <w:rPr>
          <w:sz w:val="22"/>
          <w:szCs w:val="22"/>
        </w:rPr>
        <w:t xml:space="preserve"> </w:t>
      </w:r>
      <w:r w:rsidRPr="009830A0">
        <w:rPr>
          <w:rFonts w:ascii="Sylfaen" w:hAnsi="Sylfaen" w:cs="Sylfaen"/>
          <w:sz w:val="22"/>
          <w:szCs w:val="22"/>
        </w:rPr>
        <w:t>საჭირო</w:t>
      </w:r>
      <w:r w:rsidRPr="009830A0">
        <w:rPr>
          <w:sz w:val="22"/>
          <w:szCs w:val="22"/>
        </w:rPr>
        <w:t xml:space="preserve">, </w:t>
      </w:r>
      <w:r w:rsidRPr="009830A0">
        <w:rPr>
          <w:rFonts w:ascii="Sylfaen" w:hAnsi="Sylfaen" w:cs="Sylfaen"/>
          <w:sz w:val="22"/>
          <w:szCs w:val="22"/>
        </w:rPr>
        <w:t>თუმცა</w:t>
      </w:r>
      <w:r w:rsidRPr="009830A0">
        <w:rPr>
          <w:sz w:val="22"/>
          <w:szCs w:val="22"/>
        </w:rPr>
        <w:t xml:space="preserve"> 65–70 </w:t>
      </w:r>
      <w:r w:rsidRPr="009830A0">
        <w:rPr>
          <w:rFonts w:ascii="Sylfaen" w:hAnsi="Sylfaen" w:cs="Sylfaen"/>
          <w:sz w:val="22"/>
          <w:szCs w:val="22"/>
        </w:rPr>
        <w:t>წლის</w:t>
      </w:r>
      <w:r w:rsidRPr="009830A0">
        <w:rPr>
          <w:sz w:val="22"/>
          <w:szCs w:val="22"/>
        </w:rPr>
        <w:t xml:space="preserve"> </w:t>
      </w:r>
      <w:r w:rsidRPr="009830A0">
        <w:rPr>
          <w:rFonts w:ascii="Sylfaen" w:hAnsi="Sylfaen" w:cs="Sylfaen"/>
          <w:sz w:val="22"/>
          <w:szCs w:val="22"/>
        </w:rPr>
        <w:t>ასაკის</w:t>
      </w:r>
      <w:r w:rsidRPr="009830A0">
        <w:rPr>
          <w:sz w:val="22"/>
          <w:szCs w:val="22"/>
        </w:rPr>
        <w:t xml:space="preserve"> </w:t>
      </w:r>
      <w:r w:rsidRPr="009830A0">
        <w:rPr>
          <w:rFonts w:ascii="Sylfaen" w:hAnsi="Sylfaen" w:cs="Sylfaen"/>
          <w:sz w:val="22"/>
          <w:szCs w:val="22"/>
        </w:rPr>
        <w:t>პაციენტებში</w:t>
      </w:r>
      <w:r w:rsidRPr="009830A0">
        <w:rPr>
          <w:sz w:val="22"/>
          <w:szCs w:val="22"/>
        </w:rPr>
        <w:t xml:space="preserve"> </w:t>
      </w:r>
      <w:r w:rsidRPr="009830A0">
        <w:rPr>
          <w:rFonts w:ascii="Sylfaen" w:hAnsi="Sylfaen" w:cs="Sylfaen"/>
          <w:sz w:val="22"/>
          <w:szCs w:val="22"/>
        </w:rPr>
        <w:t>რეკომენდებულია</w:t>
      </w:r>
      <w:r w:rsidRPr="009830A0">
        <w:rPr>
          <w:sz w:val="22"/>
          <w:szCs w:val="22"/>
        </w:rPr>
        <w:t xml:space="preserve"> </w:t>
      </w:r>
      <w:r w:rsidR="009830A0" w:rsidRPr="009830A0">
        <w:rPr>
          <w:rFonts w:ascii="Sylfaen" w:hAnsi="Sylfaen" w:cs="Sylfaen"/>
          <w:sz w:val="22"/>
          <w:szCs w:val="22"/>
        </w:rPr>
        <w:t>ყურადღებიანი</w:t>
      </w:r>
      <w:r w:rsidRPr="009830A0">
        <w:rPr>
          <w:sz w:val="22"/>
          <w:szCs w:val="22"/>
        </w:rPr>
        <w:t xml:space="preserve"> </w:t>
      </w:r>
      <w:r w:rsidRPr="009830A0">
        <w:rPr>
          <w:rFonts w:ascii="Sylfaen" w:hAnsi="Sylfaen" w:cs="Sylfaen"/>
          <w:sz w:val="22"/>
          <w:szCs w:val="22"/>
        </w:rPr>
        <w:t>დაკვირვება</w:t>
      </w:r>
      <w:r w:rsidRPr="009830A0">
        <w:rPr>
          <w:sz w:val="22"/>
          <w:szCs w:val="22"/>
        </w:rPr>
        <w:t>.</w:t>
      </w:r>
    </w:p>
    <w:p w14:paraId="55CE79D7" w14:textId="77777777" w:rsidR="00B64B76" w:rsidRPr="009830A0" w:rsidRDefault="00B64B76" w:rsidP="00B64B76">
      <w:pPr>
        <w:pStyle w:val="NormalWeb"/>
        <w:rPr>
          <w:sz w:val="22"/>
          <w:szCs w:val="22"/>
        </w:rPr>
      </w:pPr>
      <w:r w:rsidRPr="009830A0">
        <w:rPr>
          <w:rStyle w:val="Strong"/>
          <w:rFonts w:ascii="Sylfaen" w:eastAsiaTheme="majorEastAsia" w:hAnsi="Sylfaen" w:cs="Sylfaen"/>
          <w:sz w:val="22"/>
          <w:szCs w:val="22"/>
        </w:rPr>
        <w:t>თირკმლის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უკმარისობის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მქონე</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პაციენტები</w:t>
      </w:r>
      <w:r w:rsidRPr="009830A0">
        <w:rPr>
          <w:rStyle w:val="Strong"/>
          <w:rFonts w:eastAsiaTheme="majorEastAsia"/>
          <w:sz w:val="22"/>
          <w:szCs w:val="22"/>
        </w:rPr>
        <w:t>:</w:t>
      </w:r>
      <w:r w:rsidRPr="009830A0">
        <w:rPr>
          <w:sz w:val="22"/>
          <w:szCs w:val="22"/>
        </w:rPr>
        <w:t xml:space="preserve"> </w:t>
      </w:r>
      <w:r w:rsidRPr="009830A0">
        <w:rPr>
          <w:rFonts w:ascii="Sylfaen" w:hAnsi="Sylfaen" w:cs="Sylfaen"/>
          <w:sz w:val="22"/>
          <w:szCs w:val="22"/>
        </w:rPr>
        <w:t>დოზის</w:t>
      </w:r>
      <w:r w:rsidRPr="009830A0">
        <w:rPr>
          <w:sz w:val="22"/>
          <w:szCs w:val="22"/>
        </w:rPr>
        <w:t xml:space="preserve"> </w:t>
      </w:r>
      <w:r w:rsidRPr="009830A0">
        <w:rPr>
          <w:rFonts w:ascii="Sylfaen" w:hAnsi="Sylfaen" w:cs="Sylfaen"/>
          <w:sz w:val="22"/>
          <w:szCs w:val="22"/>
        </w:rPr>
        <w:t>კორექტირება</w:t>
      </w:r>
      <w:r w:rsidRPr="009830A0">
        <w:rPr>
          <w:sz w:val="22"/>
          <w:szCs w:val="22"/>
        </w:rPr>
        <w:t xml:space="preserve"> </w:t>
      </w:r>
      <w:r w:rsidRPr="009830A0">
        <w:rPr>
          <w:rFonts w:ascii="Sylfaen" w:hAnsi="Sylfaen" w:cs="Sylfaen"/>
          <w:sz w:val="22"/>
          <w:szCs w:val="22"/>
        </w:rPr>
        <w:t>საჭირო</w:t>
      </w:r>
      <w:r w:rsidRPr="009830A0">
        <w:rPr>
          <w:sz w:val="22"/>
          <w:szCs w:val="22"/>
        </w:rPr>
        <w:t xml:space="preserve"> </w:t>
      </w:r>
      <w:r w:rsidRPr="009830A0">
        <w:rPr>
          <w:rFonts w:ascii="Sylfaen" w:hAnsi="Sylfaen" w:cs="Sylfaen"/>
          <w:sz w:val="22"/>
          <w:szCs w:val="22"/>
        </w:rPr>
        <w:t>არ</w:t>
      </w:r>
      <w:r w:rsidRPr="009830A0">
        <w:rPr>
          <w:sz w:val="22"/>
          <w:szCs w:val="22"/>
        </w:rPr>
        <w:t xml:space="preserve"> </w:t>
      </w:r>
      <w:r w:rsidRPr="009830A0">
        <w:rPr>
          <w:rFonts w:ascii="Sylfaen" w:hAnsi="Sylfaen" w:cs="Sylfaen"/>
          <w:sz w:val="22"/>
          <w:szCs w:val="22"/>
        </w:rPr>
        <w:t>არის</w:t>
      </w:r>
      <w:r w:rsidRPr="009830A0">
        <w:rPr>
          <w:sz w:val="22"/>
          <w:szCs w:val="22"/>
        </w:rPr>
        <w:t>.</w:t>
      </w:r>
    </w:p>
    <w:p w14:paraId="6D250CB6" w14:textId="77777777" w:rsidR="00B64B76" w:rsidRPr="009830A0" w:rsidRDefault="00B64B76" w:rsidP="00B64B76">
      <w:pPr>
        <w:pStyle w:val="NormalWeb"/>
        <w:rPr>
          <w:sz w:val="22"/>
          <w:szCs w:val="22"/>
        </w:rPr>
      </w:pPr>
      <w:r w:rsidRPr="009830A0">
        <w:rPr>
          <w:rStyle w:val="Strong"/>
          <w:rFonts w:ascii="Sylfaen" w:eastAsiaTheme="majorEastAsia" w:hAnsi="Sylfaen" w:cs="Sylfaen"/>
          <w:sz w:val="22"/>
          <w:szCs w:val="22"/>
        </w:rPr>
        <w:t>ღვიძლის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ფუნქციის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დაქვეითება</w:t>
      </w:r>
      <w:r w:rsidRPr="009830A0">
        <w:rPr>
          <w:rStyle w:val="Strong"/>
          <w:rFonts w:eastAsiaTheme="majorEastAsia"/>
          <w:sz w:val="22"/>
          <w:szCs w:val="22"/>
        </w:rPr>
        <w:t>:</w:t>
      </w:r>
      <w:r w:rsidRPr="009830A0">
        <w:rPr>
          <w:sz w:val="22"/>
          <w:szCs w:val="22"/>
        </w:rPr>
        <w:br/>
      </w:r>
      <w:r w:rsidRPr="009830A0">
        <w:rPr>
          <w:rFonts w:ascii="Sylfaen" w:hAnsi="Sylfaen" w:cs="Sylfaen"/>
          <w:sz w:val="22"/>
          <w:szCs w:val="22"/>
        </w:rPr>
        <w:t>ღვიძლის</w:t>
      </w:r>
      <w:r w:rsidRPr="009830A0">
        <w:rPr>
          <w:sz w:val="22"/>
          <w:szCs w:val="22"/>
        </w:rPr>
        <w:t xml:space="preserve"> </w:t>
      </w:r>
      <w:r w:rsidRPr="009830A0">
        <w:rPr>
          <w:rFonts w:ascii="Sylfaen" w:hAnsi="Sylfaen" w:cs="Sylfaen"/>
          <w:sz w:val="22"/>
          <w:szCs w:val="22"/>
        </w:rPr>
        <w:t>ფუნქციის</w:t>
      </w:r>
      <w:r w:rsidRPr="009830A0">
        <w:rPr>
          <w:sz w:val="22"/>
          <w:szCs w:val="22"/>
        </w:rPr>
        <w:t xml:space="preserve"> </w:t>
      </w:r>
      <w:r w:rsidRPr="009830A0">
        <w:rPr>
          <w:rFonts w:ascii="Sylfaen" w:hAnsi="Sylfaen" w:cs="Sylfaen"/>
          <w:sz w:val="22"/>
          <w:szCs w:val="22"/>
        </w:rPr>
        <w:t>დაქვეითების</w:t>
      </w:r>
      <w:r w:rsidRPr="009830A0">
        <w:rPr>
          <w:sz w:val="22"/>
          <w:szCs w:val="22"/>
        </w:rPr>
        <w:t xml:space="preserve"> </w:t>
      </w:r>
      <w:r w:rsidRPr="009830A0">
        <w:rPr>
          <w:rFonts w:ascii="Sylfaen" w:hAnsi="Sylfaen" w:cs="Sylfaen"/>
          <w:sz w:val="22"/>
          <w:szCs w:val="22"/>
        </w:rPr>
        <w:t>შემთხვევაში</w:t>
      </w:r>
      <w:r w:rsidRPr="009830A0">
        <w:rPr>
          <w:sz w:val="22"/>
          <w:szCs w:val="22"/>
        </w:rPr>
        <w:t xml:space="preserve"> </w:t>
      </w:r>
      <w:r w:rsidRPr="009830A0">
        <w:rPr>
          <w:rFonts w:ascii="Sylfaen" w:hAnsi="Sylfaen" w:cs="Sylfaen"/>
          <w:sz w:val="22"/>
          <w:szCs w:val="22"/>
        </w:rPr>
        <w:t>საჭიროა</w:t>
      </w:r>
      <w:r w:rsidRPr="009830A0">
        <w:rPr>
          <w:sz w:val="22"/>
          <w:szCs w:val="22"/>
        </w:rPr>
        <w:t xml:space="preserve"> </w:t>
      </w:r>
      <w:r w:rsidRPr="009830A0">
        <w:rPr>
          <w:rFonts w:ascii="Sylfaen" w:hAnsi="Sylfaen" w:cs="Sylfaen"/>
          <w:sz w:val="22"/>
          <w:szCs w:val="22"/>
        </w:rPr>
        <w:t>სისხლის</w:t>
      </w:r>
      <w:r w:rsidRPr="009830A0">
        <w:rPr>
          <w:sz w:val="22"/>
          <w:szCs w:val="22"/>
        </w:rPr>
        <w:t xml:space="preserve"> </w:t>
      </w:r>
      <w:r w:rsidRPr="009830A0">
        <w:rPr>
          <w:rFonts w:ascii="Sylfaen" w:hAnsi="Sylfaen" w:cs="Sylfaen"/>
          <w:sz w:val="22"/>
          <w:szCs w:val="22"/>
        </w:rPr>
        <w:t>დონეების</w:t>
      </w:r>
      <w:r w:rsidRPr="009830A0">
        <w:rPr>
          <w:sz w:val="22"/>
          <w:szCs w:val="22"/>
        </w:rPr>
        <w:t xml:space="preserve"> </w:t>
      </w:r>
      <w:r w:rsidRPr="009830A0">
        <w:rPr>
          <w:rFonts w:ascii="Sylfaen" w:hAnsi="Sylfaen" w:cs="Sylfaen"/>
          <w:sz w:val="22"/>
          <w:szCs w:val="22"/>
        </w:rPr>
        <w:t>მონიტორინგი</w:t>
      </w:r>
      <w:r w:rsidRPr="009830A0">
        <w:rPr>
          <w:sz w:val="22"/>
          <w:szCs w:val="22"/>
        </w:rPr>
        <w:t>.</w:t>
      </w:r>
    </w:p>
    <w:p w14:paraId="416599A1" w14:textId="77777777" w:rsidR="00B64B76" w:rsidRPr="009830A0" w:rsidRDefault="00B64B76" w:rsidP="00B64B76">
      <w:pPr>
        <w:pStyle w:val="NormalWeb"/>
        <w:rPr>
          <w:sz w:val="22"/>
          <w:szCs w:val="22"/>
        </w:rPr>
      </w:pPr>
      <w:r w:rsidRPr="009830A0">
        <w:rPr>
          <w:rStyle w:val="Strong"/>
          <w:rFonts w:ascii="Sylfaen" w:eastAsiaTheme="majorEastAsia" w:hAnsi="Sylfaen" w:cs="Sylfaen"/>
          <w:sz w:val="22"/>
          <w:szCs w:val="22"/>
        </w:rPr>
        <w:t>საშუალო</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ხარისხის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ღვიძლის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უკმარისობა</w:t>
      </w:r>
      <w:r w:rsidRPr="009830A0">
        <w:rPr>
          <w:rStyle w:val="Strong"/>
          <w:rFonts w:eastAsiaTheme="majorEastAsia"/>
          <w:sz w:val="22"/>
          <w:szCs w:val="22"/>
        </w:rPr>
        <w:t xml:space="preserve"> (Child–Pugh </w:t>
      </w:r>
      <w:r w:rsidRPr="009830A0">
        <w:rPr>
          <w:rStyle w:val="Strong"/>
          <w:rFonts w:ascii="Sylfaen" w:eastAsiaTheme="majorEastAsia" w:hAnsi="Sylfaen" w:cs="Sylfaen"/>
          <w:sz w:val="22"/>
          <w:szCs w:val="22"/>
        </w:rPr>
        <w:t>კლასი</w:t>
      </w:r>
      <w:r w:rsidRPr="009830A0">
        <w:rPr>
          <w:rStyle w:val="Strong"/>
          <w:rFonts w:eastAsiaTheme="majorEastAsia"/>
          <w:sz w:val="22"/>
          <w:szCs w:val="22"/>
        </w:rPr>
        <w:t xml:space="preserve"> A):</w:t>
      </w:r>
      <w:r w:rsidRPr="009830A0">
        <w:rPr>
          <w:sz w:val="22"/>
          <w:szCs w:val="22"/>
        </w:rPr>
        <w:t xml:space="preserve"> </w:t>
      </w:r>
      <w:r w:rsidRPr="009830A0">
        <w:rPr>
          <w:rFonts w:ascii="Sylfaen" w:hAnsi="Sylfaen" w:cs="Sylfaen"/>
          <w:sz w:val="22"/>
          <w:szCs w:val="22"/>
        </w:rPr>
        <w:t>საწყისი</w:t>
      </w:r>
      <w:r w:rsidRPr="009830A0">
        <w:rPr>
          <w:sz w:val="22"/>
          <w:szCs w:val="22"/>
        </w:rPr>
        <w:t xml:space="preserve">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შემცირდეს</w:t>
      </w:r>
      <w:r w:rsidRPr="009830A0">
        <w:rPr>
          <w:sz w:val="22"/>
          <w:szCs w:val="22"/>
        </w:rPr>
        <w:t xml:space="preserve"> </w:t>
      </w:r>
      <w:r w:rsidRPr="009830A0">
        <w:rPr>
          <w:rFonts w:ascii="Sylfaen" w:hAnsi="Sylfaen" w:cs="Sylfaen"/>
          <w:sz w:val="22"/>
          <w:szCs w:val="22"/>
        </w:rPr>
        <w:t>დაახლოებით</w:t>
      </w:r>
      <w:r w:rsidRPr="009830A0">
        <w:rPr>
          <w:sz w:val="22"/>
          <w:szCs w:val="22"/>
        </w:rPr>
        <w:t xml:space="preserve"> 2/3–</w:t>
      </w:r>
      <w:r w:rsidRPr="009830A0">
        <w:rPr>
          <w:rFonts w:ascii="Sylfaen" w:hAnsi="Sylfaen" w:cs="Sylfaen"/>
          <w:sz w:val="22"/>
          <w:szCs w:val="22"/>
        </w:rPr>
        <w:t>მდე</w:t>
      </w:r>
      <w:r w:rsidRPr="009830A0">
        <w:rPr>
          <w:sz w:val="22"/>
          <w:szCs w:val="22"/>
        </w:rPr>
        <w:t>.</w:t>
      </w:r>
      <w:r w:rsidRPr="009830A0">
        <w:rPr>
          <w:sz w:val="22"/>
          <w:szCs w:val="22"/>
        </w:rPr>
        <w:br/>
      </w:r>
      <w:r w:rsidRPr="009830A0">
        <w:rPr>
          <w:rStyle w:val="Strong"/>
          <w:rFonts w:ascii="Sylfaen" w:eastAsiaTheme="majorEastAsia" w:hAnsi="Sylfaen" w:cs="Sylfaen"/>
          <w:sz w:val="22"/>
          <w:szCs w:val="22"/>
        </w:rPr>
        <w:t>მძიმე</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ღვიძლის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უკმარისობა</w:t>
      </w:r>
      <w:r w:rsidRPr="009830A0">
        <w:rPr>
          <w:rStyle w:val="Strong"/>
          <w:rFonts w:eastAsiaTheme="majorEastAsia"/>
          <w:sz w:val="22"/>
          <w:szCs w:val="22"/>
        </w:rPr>
        <w:t xml:space="preserve"> (Child–Pugh </w:t>
      </w:r>
      <w:r w:rsidRPr="009830A0">
        <w:rPr>
          <w:rStyle w:val="Strong"/>
          <w:rFonts w:ascii="Sylfaen" w:eastAsiaTheme="majorEastAsia" w:hAnsi="Sylfaen" w:cs="Sylfaen"/>
          <w:sz w:val="22"/>
          <w:szCs w:val="22"/>
        </w:rPr>
        <w:t>კლასი</w:t>
      </w:r>
      <w:r w:rsidRPr="009830A0">
        <w:rPr>
          <w:rStyle w:val="Strong"/>
          <w:rFonts w:eastAsiaTheme="majorEastAsia"/>
          <w:sz w:val="22"/>
          <w:szCs w:val="22"/>
        </w:rPr>
        <w:t xml:space="preserve"> B):</w:t>
      </w:r>
      <w:r w:rsidRPr="009830A0">
        <w:rPr>
          <w:sz w:val="22"/>
          <w:szCs w:val="22"/>
        </w:rPr>
        <w:t xml:space="preserve"> </w:t>
      </w:r>
      <w:r w:rsidRPr="009830A0">
        <w:rPr>
          <w:rFonts w:ascii="Sylfaen" w:hAnsi="Sylfaen" w:cs="Sylfaen"/>
          <w:sz w:val="22"/>
          <w:szCs w:val="22"/>
        </w:rPr>
        <w:t>დოზა</w:t>
      </w:r>
      <w:r w:rsidRPr="009830A0">
        <w:rPr>
          <w:sz w:val="22"/>
          <w:szCs w:val="22"/>
        </w:rPr>
        <w:t xml:space="preserve"> </w:t>
      </w:r>
      <w:r w:rsidRPr="009830A0">
        <w:rPr>
          <w:rFonts w:ascii="Sylfaen" w:hAnsi="Sylfaen" w:cs="Sylfaen"/>
          <w:sz w:val="22"/>
          <w:szCs w:val="22"/>
        </w:rPr>
        <w:t>უნდა</w:t>
      </w:r>
      <w:r w:rsidRPr="009830A0">
        <w:rPr>
          <w:sz w:val="22"/>
          <w:szCs w:val="22"/>
        </w:rPr>
        <w:t xml:space="preserve"> </w:t>
      </w:r>
      <w:r w:rsidRPr="009830A0">
        <w:rPr>
          <w:rFonts w:ascii="Sylfaen" w:hAnsi="Sylfaen" w:cs="Sylfaen"/>
          <w:sz w:val="22"/>
          <w:szCs w:val="22"/>
        </w:rPr>
        <w:t>შემცირდეს</w:t>
      </w:r>
      <w:r w:rsidRPr="009830A0">
        <w:rPr>
          <w:sz w:val="22"/>
          <w:szCs w:val="22"/>
        </w:rPr>
        <w:t xml:space="preserve"> </w:t>
      </w:r>
      <w:r w:rsidRPr="009830A0">
        <w:rPr>
          <w:rFonts w:ascii="Sylfaen" w:hAnsi="Sylfaen" w:cs="Sylfaen"/>
          <w:sz w:val="22"/>
          <w:szCs w:val="22"/>
        </w:rPr>
        <w:t>დაახლოებით</w:t>
      </w:r>
      <w:r w:rsidRPr="009830A0">
        <w:rPr>
          <w:sz w:val="22"/>
          <w:szCs w:val="22"/>
        </w:rPr>
        <w:t xml:space="preserve"> 1/2–</w:t>
      </w:r>
      <w:r w:rsidRPr="009830A0">
        <w:rPr>
          <w:rFonts w:ascii="Sylfaen" w:hAnsi="Sylfaen" w:cs="Sylfaen"/>
          <w:sz w:val="22"/>
          <w:szCs w:val="22"/>
        </w:rPr>
        <w:t>მდე</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საჭიროა</w:t>
      </w:r>
      <w:r w:rsidRPr="009830A0">
        <w:rPr>
          <w:sz w:val="22"/>
          <w:szCs w:val="22"/>
        </w:rPr>
        <w:t xml:space="preserve"> </w:t>
      </w:r>
      <w:r w:rsidRPr="009830A0">
        <w:rPr>
          <w:rFonts w:ascii="Sylfaen" w:hAnsi="Sylfaen" w:cs="Sylfaen"/>
          <w:sz w:val="22"/>
          <w:szCs w:val="22"/>
        </w:rPr>
        <w:t>მონიტორინგის</w:t>
      </w:r>
      <w:r w:rsidRPr="009830A0">
        <w:rPr>
          <w:sz w:val="22"/>
          <w:szCs w:val="22"/>
        </w:rPr>
        <w:t xml:space="preserve"> </w:t>
      </w:r>
      <w:r w:rsidRPr="009830A0">
        <w:rPr>
          <w:rFonts w:ascii="Sylfaen" w:hAnsi="Sylfaen" w:cs="Sylfaen"/>
          <w:sz w:val="22"/>
          <w:szCs w:val="22"/>
        </w:rPr>
        <w:t>გზით</w:t>
      </w:r>
      <w:r w:rsidRPr="009830A0">
        <w:rPr>
          <w:sz w:val="22"/>
          <w:szCs w:val="22"/>
        </w:rPr>
        <w:t xml:space="preserve"> </w:t>
      </w:r>
      <w:r w:rsidRPr="009830A0">
        <w:rPr>
          <w:rFonts w:ascii="Sylfaen" w:hAnsi="Sylfaen" w:cs="Sylfaen"/>
          <w:sz w:val="22"/>
          <w:szCs w:val="22"/>
        </w:rPr>
        <w:t>მიღწეულ</w:t>
      </w:r>
      <w:r w:rsidRPr="009830A0">
        <w:rPr>
          <w:sz w:val="22"/>
          <w:szCs w:val="22"/>
        </w:rPr>
        <w:t xml:space="preserve"> </w:t>
      </w:r>
      <w:r w:rsidRPr="009830A0">
        <w:rPr>
          <w:rFonts w:ascii="Sylfaen" w:hAnsi="Sylfaen" w:cs="Sylfaen"/>
          <w:sz w:val="22"/>
          <w:szCs w:val="22"/>
        </w:rPr>
        <w:t>იქნეს</w:t>
      </w:r>
      <w:r w:rsidRPr="009830A0">
        <w:rPr>
          <w:sz w:val="22"/>
          <w:szCs w:val="22"/>
        </w:rPr>
        <w:t xml:space="preserve"> </w:t>
      </w:r>
      <w:r w:rsidRPr="009830A0">
        <w:rPr>
          <w:rFonts w:ascii="Sylfaen" w:hAnsi="Sylfaen" w:cs="Sylfaen"/>
          <w:sz w:val="22"/>
          <w:szCs w:val="22"/>
        </w:rPr>
        <w:t>სწორი</w:t>
      </w:r>
      <w:r w:rsidRPr="009830A0">
        <w:rPr>
          <w:sz w:val="22"/>
          <w:szCs w:val="22"/>
        </w:rPr>
        <w:t xml:space="preserve"> </w:t>
      </w:r>
      <w:r w:rsidRPr="009830A0">
        <w:rPr>
          <w:rFonts w:ascii="Sylfaen" w:hAnsi="Sylfaen" w:cs="Sylfaen"/>
          <w:sz w:val="22"/>
          <w:szCs w:val="22"/>
        </w:rPr>
        <w:t>დონე</w:t>
      </w:r>
      <w:r w:rsidRPr="009830A0">
        <w:rPr>
          <w:sz w:val="22"/>
          <w:szCs w:val="22"/>
        </w:rPr>
        <w:t>.</w:t>
      </w:r>
      <w:r w:rsidRPr="009830A0">
        <w:rPr>
          <w:sz w:val="22"/>
          <w:szCs w:val="22"/>
        </w:rPr>
        <w:br/>
      </w:r>
      <w:r w:rsidRPr="009830A0">
        <w:rPr>
          <w:rStyle w:val="Strong"/>
          <w:rFonts w:ascii="Sylfaen" w:eastAsiaTheme="majorEastAsia" w:hAnsi="Sylfaen" w:cs="Sylfaen"/>
          <w:sz w:val="22"/>
          <w:szCs w:val="22"/>
        </w:rPr>
        <w:t>ძალიან</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მძიმე</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ღვიძლის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უკმარისობის</w:t>
      </w:r>
      <w:r w:rsidRPr="009830A0">
        <w:rPr>
          <w:rStyle w:val="Strong"/>
          <w:rFonts w:eastAsiaTheme="majorEastAsia"/>
          <w:sz w:val="22"/>
          <w:szCs w:val="22"/>
        </w:rPr>
        <w:t xml:space="preserve"> </w:t>
      </w:r>
      <w:r w:rsidRPr="009830A0">
        <w:rPr>
          <w:rStyle w:val="Strong"/>
          <w:rFonts w:ascii="Sylfaen" w:eastAsiaTheme="majorEastAsia" w:hAnsi="Sylfaen" w:cs="Sylfaen"/>
          <w:sz w:val="22"/>
          <w:szCs w:val="22"/>
        </w:rPr>
        <w:t>დროს</w:t>
      </w:r>
      <w:r w:rsidRPr="009830A0">
        <w:rPr>
          <w:rStyle w:val="Strong"/>
          <w:rFonts w:eastAsiaTheme="majorEastAsia"/>
          <w:sz w:val="22"/>
          <w:szCs w:val="22"/>
        </w:rPr>
        <w:t xml:space="preserve"> (Child–Pugh </w:t>
      </w:r>
      <w:r w:rsidRPr="009830A0">
        <w:rPr>
          <w:rStyle w:val="Strong"/>
          <w:rFonts w:ascii="Sylfaen" w:eastAsiaTheme="majorEastAsia" w:hAnsi="Sylfaen" w:cs="Sylfaen"/>
          <w:sz w:val="22"/>
          <w:szCs w:val="22"/>
        </w:rPr>
        <w:t>კლასი</w:t>
      </w:r>
      <w:r w:rsidRPr="009830A0">
        <w:rPr>
          <w:rStyle w:val="Strong"/>
          <w:rFonts w:eastAsiaTheme="majorEastAsia"/>
          <w:sz w:val="22"/>
          <w:szCs w:val="22"/>
        </w:rPr>
        <w:t xml:space="preserve"> C):</w:t>
      </w:r>
      <w:r w:rsidRPr="009830A0">
        <w:rPr>
          <w:sz w:val="22"/>
          <w:szCs w:val="22"/>
        </w:rPr>
        <w:t xml:space="preserve"> </w:t>
      </w:r>
      <w:r w:rsidRPr="009830A0">
        <w:rPr>
          <w:rFonts w:ascii="Sylfaen" w:hAnsi="Sylfaen" w:cs="Sylfaen"/>
          <w:sz w:val="22"/>
          <w:szCs w:val="22"/>
        </w:rPr>
        <w:t>მკურნალობა</w:t>
      </w:r>
      <w:r w:rsidRPr="009830A0">
        <w:rPr>
          <w:sz w:val="22"/>
          <w:szCs w:val="22"/>
        </w:rPr>
        <w:t xml:space="preserve"> </w:t>
      </w:r>
      <w:r w:rsidRPr="009830A0">
        <w:rPr>
          <w:rFonts w:ascii="Sylfaen" w:hAnsi="Sylfaen" w:cs="Sylfaen"/>
          <w:sz w:val="22"/>
          <w:szCs w:val="22"/>
        </w:rPr>
        <w:t>შესაძლებელია</w:t>
      </w:r>
      <w:r w:rsidRPr="009830A0">
        <w:rPr>
          <w:sz w:val="22"/>
          <w:szCs w:val="22"/>
        </w:rPr>
        <w:t xml:space="preserve"> </w:t>
      </w:r>
      <w:r w:rsidRPr="009830A0">
        <w:rPr>
          <w:rFonts w:ascii="Sylfaen" w:hAnsi="Sylfaen" w:cs="Sylfaen"/>
          <w:sz w:val="22"/>
          <w:szCs w:val="22"/>
        </w:rPr>
        <w:t>მხოლოდ</w:t>
      </w:r>
      <w:r w:rsidRPr="009830A0">
        <w:rPr>
          <w:sz w:val="22"/>
          <w:szCs w:val="22"/>
        </w:rPr>
        <w:t xml:space="preserve"> </w:t>
      </w:r>
      <w:r w:rsidRPr="009830A0">
        <w:rPr>
          <w:rFonts w:ascii="Sylfaen" w:hAnsi="Sylfaen" w:cs="Sylfaen"/>
          <w:sz w:val="22"/>
          <w:szCs w:val="22"/>
        </w:rPr>
        <w:t>სიფრთხილით</w:t>
      </w:r>
      <w:r w:rsidRPr="009830A0">
        <w:rPr>
          <w:sz w:val="22"/>
          <w:szCs w:val="22"/>
        </w:rPr>
        <w:t xml:space="preserve"> </w:t>
      </w:r>
      <w:r w:rsidRPr="009830A0">
        <w:rPr>
          <w:rFonts w:ascii="Sylfaen" w:hAnsi="Sylfaen" w:cs="Sylfaen"/>
          <w:sz w:val="22"/>
          <w:szCs w:val="22"/>
        </w:rPr>
        <w:t>და</w:t>
      </w:r>
      <w:r w:rsidRPr="009830A0">
        <w:rPr>
          <w:sz w:val="22"/>
          <w:szCs w:val="22"/>
        </w:rPr>
        <w:t xml:space="preserve"> </w:t>
      </w:r>
      <w:r w:rsidRPr="009830A0">
        <w:rPr>
          <w:rFonts w:ascii="Sylfaen" w:hAnsi="Sylfaen" w:cs="Sylfaen"/>
          <w:sz w:val="22"/>
          <w:szCs w:val="22"/>
        </w:rPr>
        <w:t>მკაცრი</w:t>
      </w:r>
      <w:r w:rsidRPr="009830A0">
        <w:rPr>
          <w:sz w:val="22"/>
          <w:szCs w:val="22"/>
        </w:rPr>
        <w:t xml:space="preserve"> </w:t>
      </w:r>
      <w:r w:rsidRPr="009830A0">
        <w:rPr>
          <w:rFonts w:ascii="Sylfaen" w:hAnsi="Sylfaen" w:cs="Sylfaen"/>
          <w:sz w:val="22"/>
          <w:szCs w:val="22"/>
        </w:rPr>
        <w:t>კონტროლის</w:t>
      </w:r>
      <w:r w:rsidRPr="009830A0">
        <w:rPr>
          <w:sz w:val="22"/>
          <w:szCs w:val="22"/>
        </w:rPr>
        <w:t xml:space="preserve"> </w:t>
      </w:r>
      <w:r w:rsidRPr="009830A0">
        <w:rPr>
          <w:rFonts w:ascii="Sylfaen" w:hAnsi="Sylfaen" w:cs="Sylfaen"/>
          <w:sz w:val="22"/>
          <w:szCs w:val="22"/>
        </w:rPr>
        <w:t>პირობებში</w:t>
      </w:r>
      <w:r w:rsidRPr="009830A0">
        <w:rPr>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6"/>
        <w:gridCol w:w="1499"/>
        <w:gridCol w:w="2294"/>
        <w:gridCol w:w="2758"/>
        <w:gridCol w:w="2388"/>
      </w:tblGrid>
      <w:tr w:rsidR="009830A0" w:rsidRPr="009830A0" w14:paraId="5A4E8FBA" w14:textId="77777777" w:rsidTr="009830A0">
        <w:trPr>
          <w:tblHeader/>
          <w:tblCellSpacing w:w="15" w:type="dxa"/>
        </w:trPr>
        <w:tc>
          <w:tcPr>
            <w:tcW w:w="0" w:type="auto"/>
            <w:vAlign w:val="center"/>
            <w:hideMark/>
          </w:tcPr>
          <w:p w14:paraId="21ADF0E4" w14:textId="77777777" w:rsidR="009830A0" w:rsidRPr="009830A0" w:rsidRDefault="009830A0" w:rsidP="009830A0"/>
        </w:tc>
        <w:tc>
          <w:tcPr>
            <w:tcW w:w="0" w:type="auto"/>
            <w:vAlign w:val="center"/>
            <w:hideMark/>
          </w:tcPr>
          <w:p w14:paraId="28FF198B" w14:textId="77777777" w:rsidR="009830A0" w:rsidRPr="009830A0" w:rsidRDefault="009830A0" w:rsidP="009830A0">
            <w:pPr>
              <w:jc w:val="center"/>
              <w:rPr>
                <w:b/>
                <w:bCs/>
              </w:rPr>
            </w:pPr>
            <w:r w:rsidRPr="009830A0">
              <w:rPr>
                <w:rFonts w:ascii="Sylfaen" w:hAnsi="Sylfaen" w:cs="Sylfaen"/>
                <w:b/>
                <w:bCs/>
              </w:rPr>
              <w:t>ღვიძლის</w:t>
            </w:r>
            <w:r w:rsidRPr="009830A0">
              <w:rPr>
                <w:b/>
                <w:bCs/>
              </w:rPr>
              <w:t xml:space="preserve"> </w:t>
            </w:r>
            <w:r w:rsidRPr="009830A0">
              <w:rPr>
                <w:rFonts w:ascii="Sylfaen" w:hAnsi="Sylfaen" w:cs="Sylfaen"/>
                <w:b/>
                <w:bCs/>
              </w:rPr>
              <w:t>ფუნქცია</w:t>
            </w:r>
            <w:r w:rsidRPr="009830A0">
              <w:rPr>
                <w:b/>
                <w:bCs/>
              </w:rPr>
              <w:t xml:space="preserve"> </w:t>
            </w:r>
            <w:r w:rsidRPr="009830A0">
              <w:rPr>
                <w:rFonts w:ascii="Sylfaen" w:hAnsi="Sylfaen" w:cs="Sylfaen"/>
                <w:b/>
                <w:bCs/>
              </w:rPr>
              <w:t>ნორმაშია</w:t>
            </w:r>
          </w:p>
        </w:tc>
        <w:tc>
          <w:tcPr>
            <w:tcW w:w="0" w:type="auto"/>
            <w:vAlign w:val="center"/>
            <w:hideMark/>
          </w:tcPr>
          <w:p w14:paraId="5D83C49B" w14:textId="77777777" w:rsidR="009830A0" w:rsidRPr="009830A0" w:rsidRDefault="009830A0" w:rsidP="009830A0">
            <w:pPr>
              <w:jc w:val="center"/>
              <w:rPr>
                <w:b/>
                <w:bCs/>
              </w:rPr>
            </w:pPr>
            <w:r w:rsidRPr="009830A0">
              <w:rPr>
                <w:rFonts w:ascii="Sylfaen" w:hAnsi="Sylfaen" w:cs="Sylfaen"/>
                <w:b/>
                <w:bCs/>
              </w:rPr>
              <w:t>საშუალო</w:t>
            </w:r>
            <w:r w:rsidRPr="009830A0">
              <w:rPr>
                <w:b/>
                <w:bCs/>
              </w:rPr>
              <w:t xml:space="preserve"> </w:t>
            </w:r>
            <w:r w:rsidRPr="009830A0">
              <w:rPr>
                <w:rFonts w:ascii="Sylfaen" w:hAnsi="Sylfaen" w:cs="Sylfaen"/>
                <w:b/>
                <w:bCs/>
              </w:rPr>
              <w:t>ღვიძლის</w:t>
            </w:r>
            <w:r w:rsidRPr="009830A0">
              <w:rPr>
                <w:b/>
                <w:bCs/>
              </w:rPr>
              <w:t xml:space="preserve"> </w:t>
            </w:r>
            <w:r w:rsidRPr="009830A0">
              <w:rPr>
                <w:rFonts w:ascii="Sylfaen" w:hAnsi="Sylfaen" w:cs="Sylfaen"/>
                <w:b/>
                <w:bCs/>
              </w:rPr>
              <w:t>ფუნქციის</w:t>
            </w:r>
            <w:r w:rsidRPr="009830A0">
              <w:rPr>
                <w:b/>
                <w:bCs/>
              </w:rPr>
              <w:t xml:space="preserve"> </w:t>
            </w:r>
            <w:r w:rsidRPr="009830A0">
              <w:rPr>
                <w:rFonts w:ascii="Sylfaen" w:hAnsi="Sylfaen" w:cs="Sylfaen"/>
                <w:b/>
                <w:bCs/>
              </w:rPr>
              <w:t>დაქვეითება</w:t>
            </w:r>
            <w:r w:rsidRPr="009830A0">
              <w:rPr>
                <w:b/>
                <w:bCs/>
              </w:rPr>
              <w:t xml:space="preserve"> (Child–Pugh A)</w:t>
            </w:r>
          </w:p>
        </w:tc>
        <w:tc>
          <w:tcPr>
            <w:tcW w:w="0" w:type="auto"/>
            <w:vAlign w:val="center"/>
            <w:hideMark/>
          </w:tcPr>
          <w:p w14:paraId="231A69B8" w14:textId="77777777" w:rsidR="009830A0" w:rsidRPr="009830A0" w:rsidRDefault="009830A0" w:rsidP="009830A0">
            <w:pPr>
              <w:jc w:val="center"/>
              <w:rPr>
                <w:b/>
                <w:bCs/>
              </w:rPr>
            </w:pPr>
            <w:r w:rsidRPr="009830A0">
              <w:rPr>
                <w:rFonts w:ascii="Sylfaen" w:hAnsi="Sylfaen" w:cs="Sylfaen"/>
                <w:b/>
                <w:bCs/>
              </w:rPr>
              <w:t>მნიშვნელოვანი</w:t>
            </w:r>
            <w:r w:rsidRPr="009830A0">
              <w:rPr>
                <w:b/>
                <w:bCs/>
              </w:rPr>
              <w:t xml:space="preserve"> </w:t>
            </w:r>
            <w:r w:rsidRPr="009830A0">
              <w:rPr>
                <w:rFonts w:ascii="Sylfaen" w:hAnsi="Sylfaen" w:cs="Sylfaen"/>
                <w:b/>
                <w:bCs/>
              </w:rPr>
              <w:t>ღვიძლის</w:t>
            </w:r>
            <w:r w:rsidRPr="009830A0">
              <w:rPr>
                <w:b/>
                <w:bCs/>
              </w:rPr>
              <w:t xml:space="preserve"> </w:t>
            </w:r>
            <w:r w:rsidRPr="009830A0">
              <w:rPr>
                <w:rFonts w:ascii="Sylfaen" w:hAnsi="Sylfaen" w:cs="Sylfaen"/>
                <w:b/>
                <w:bCs/>
              </w:rPr>
              <w:t>ფუნქციის</w:t>
            </w:r>
            <w:r w:rsidRPr="009830A0">
              <w:rPr>
                <w:b/>
                <w:bCs/>
              </w:rPr>
              <w:t xml:space="preserve"> </w:t>
            </w:r>
            <w:r w:rsidRPr="009830A0">
              <w:rPr>
                <w:rFonts w:ascii="Sylfaen" w:hAnsi="Sylfaen" w:cs="Sylfaen"/>
                <w:b/>
                <w:bCs/>
              </w:rPr>
              <w:t>დაქვეითება</w:t>
            </w:r>
            <w:r w:rsidRPr="009830A0">
              <w:rPr>
                <w:b/>
                <w:bCs/>
              </w:rPr>
              <w:t xml:space="preserve"> (Child–Pugh B)</w:t>
            </w:r>
          </w:p>
        </w:tc>
        <w:tc>
          <w:tcPr>
            <w:tcW w:w="0" w:type="auto"/>
            <w:vAlign w:val="center"/>
            <w:hideMark/>
          </w:tcPr>
          <w:p w14:paraId="4756718A" w14:textId="77777777" w:rsidR="009830A0" w:rsidRPr="009830A0" w:rsidRDefault="009830A0" w:rsidP="009830A0">
            <w:pPr>
              <w:jc w:val="center"/>
              <w:rPr>
                <w:b/>
                <w:bCs/>
              </w:rPr>
            </w:pPr>
            <w:r w:rsidRPr="009830A0">
              <w:rPr>
                <w:rFonts w:ascii="Sylfaen" w:hAnsi="Sylfaen" w:cs="Sylfaen"/>
                <w:b/>
                <w:bCs/>
              </w:rPr>
              <w:t>ძალიან</w:t>
            </w:r>
            <w:r w:rsidRPr="009830A0">
              <w:rPr>
                <w:b/>
                <w:bCs/>
              </w:rPr>
              <w:t xml:space="preserve"> </w:t>
            </w:r>
            <w:r w:rsidRPr="009830A0">
              <w:rPr>
                <w:rFonts w:ascii="Sylfaen" w:hAnsi="Sylfaen" w:cs="Sylfaen"/>
                <w:b/>
                <w:bCs/>
              </w:rPr>
              <w:t>მძიმე</w:t>
            </w:r>
            <w:r w:rsidRPr="009830A0">
              <w:rPr>
                <w:b/>
                <w:bCs/>
              </w:rPr>
              <w:t xml:space="preserve"> </w:t>
            </w:r>
            <w:r w:rsidRPr="009830A0">
              <w:rPr>
                <w:rFonts w:ascii="Sylfaen" w:hAnsi="Sylfaen" w:cs="Sylfaen"/>
                <w:b/>
                <w:bCs/>
              </w:rPr>
              <w:t>ღვიძლის</w:t>
            </w:r>
            <w:r w:rsidRPr="009830A0">
              <w:rPr>
                <w:b/>
                <w:bCs/>
              </w:rPr>
              <w:t xml:space="preserve"> </w:t>
            </w:r>
            <w:r w:rsidRPr="009830A0">
              <w:rPr>
                <w:rFonts w:ascii="Sylfaen" w:hAnsi="Sylfaen" w:cs="Sylfaen"/>
                <w:b/>
                <w:bCs/>
              </w:rPr>
              <w:t>ფუნქციის</w:t>
            </w:r>
            <w:r w:rsidRPr="009830A0">
              <w:rPr>
                <w:b/>
                <w:bCs/>
              </w:rPr>
              <w:t xml:space="preserve"> </w:t>
            </w:r>
            <w:r w:rsidRPr="009830A0">
              <w:rPr>
                <w:rFonts w:ascii="Sylfaen" w:hAnsi="Sylfaen" w:cs="Sylfaen"/>
                <w:b/>
                <w:bCs/>
              </w:rPr>
              <w:t>დაქვეითება</w:t>
            </w:r>
            <w:r w:rsidRPr="009830A0">
              <w:rPr>
                <w:b/>
                <w:bCs/>
              </w:rPr>
              <w:t xml:space="preserve"> (Child–Pugh C)</w:t>
            </w:r>
          </w:p>
        </w:tc>
      </w:tr>
      <w:tr w:rsidR="009830A0" w:rsidRPr="009830A0" w14:paraId="003A59C1" w14:textId="77777777" w:rsidTr="009830A0">
        <w:trPr>
          <w:tblCellSpacing w:w="15" w:type="dxa"/>
        </w:trPr>
        <w:tc>
          <w:tcPr>
            <w:tcW w:w="0" w:type="auto"/>
            <w:vAlign w:val="center"/>
            <w:hideMark/>
          </w:tcPr>
          <w:p w14:paraId="12ECAF2F" w14:textId="77777777" w:rsidR="009830A0" w:rsidRPr="009830A0" w:rsidRDefault="009830A0" w:rsidP="009830A0">
            <w:r w:rsidRPr="009830A0">
              <w:rPr>
                <w:rFonts w:ascii="Sylfaen" w:hAnsi="Sylfaen" w:cs="Sylfaen"/>
                <w:b/>
                <w:bCs/>
              </w:rPr>
              <w:t>თირკმლის</w:t>
            </w:r>
            <w:r w:rsidRPr="009830A0">
              <w:rPr>
                <w:b/>
                <w:bCs/>
              </w:rPr>
              <w:t xml:space="preserve"> </w:t>
            </w:r>
            <w:r w:rsidRPr="009830A0">
              <w:rPr>
                <w:rFonts w:ascii="Sylfaen" w:hAnsi="Sylfaen" w:cs="Sylfaen"/>
                <w:b/>
                <w:bCs/>
              </w:rPr>
              <w:t>და</w:t>
            </w:r>
            <w:r w:rsidRPr="009830A0">
              <w:rPr>
                <w:b/>
                <w:bCs/>
              </w:rPr>
              <w:t xml:space="preserve"> </w:t>
            </w:r>
            <w:r w:rsidRPr="009830A0">
              <w:rPr>
                <w:rFonts w:ascii="Sylfaen" w:hAnsi="Sylfaen" w:cs="Sylfaen"/>
                <w:b/>
                <w:bCs/>
              </w:rPr>
              <w:t>გულის</w:t>
            </w:r>
            <w:r w:rsidRPr="009830A0">
              <w:rPr>
                <w:b/>
                <w:bCs/>
              </w:rPr>
              <w:t xml:space="preserve"> </w:t>
            </w:r>
            <w:r w:rsidRPr="009830A0">
              <w:rPr>
                <w:rFonts w:ascii="Sylfaen" w:hAnsi="Sylfaen" w:cs="Sylfaen"/>
                <w:b/>
                <w:bCs/>
              </w:rPr>
              <w:t>გადანერგვა</w:t>
            </w:r>
          </w:p>
        </w:tc>
        <w:tc>
          <w:tcPr>
            <w:tcW w:w="0" w:type="auto"/>
            <w:vAlign w:val="center"/>
            <w:hideMark/>
          </w:tcPr>
          <w:p w14:paraId="1D096509"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0.75 </w:t>
            </w:r>
            <w:r w:rsidRPr="009830A0">
              <w:rPr>
                <w:rFonts w:ascii="Sylfaen" w:hAnsi="Sylfaen" w:cs="Sylfaen"/>
              </w:rPr>
              <w:t>მგ</w:t>
            </w:r>
          </w:p>
        </w:tc>
        <w:tc>
          <w:tcPr>
            <w:tcW w:w="0" w:type="auto"/>
            <w:vAlign w:val="center"/>
            <w:hideMark/>
          </w:tcPr>
          <w:p w14:paraId="0C75BE46"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0.5 </w:t>
            </w:r>
            <w:r w:rsidRPr="009830A0">
              <w:rPr>
                <w:rFonts w:ascii="Sylfaen" w:hAnsi="Sylfaen" w:cs="Sylfaen"/>
              </w:rPr>
              <w:t>მგ</w:t>
            </w:r>
          </w:p>
        </w:tc>
        <w:tc>
          <w:tcPr>
            <w:tcW w:w="0" w:type="auto"/>
            <w:vAlign w:val="center"/>
            <w:hideMark/>
          </w:tcPr>
          <w:p w14:paraId="1C113928"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0.5 </w:t>
            </w:r>
            <w:r w:rsidRPr="009830A0">
              <w:rPr>
                <w:rFonts w:ascii="Sylfaen" w:hAnsi="Sylfaen" w:cs="Sylfaen"/>
              </w:rPr>
              <w:t>მგ</w:t>
            </w:r>
          </w:p>
        </w:tc>
        <w:tc>
          <w:tcPr>
            <w:tcW w:w="0" w:type="auto"/>
            <w:vAlign w:val="center"/>
            <w:hideMark/>
          </w:tcPr>
          <w:p w14:paraId="5BCA7012"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0.25 </w:t>
            </w:r>
            <w:r w:rsidRPr="009830A0">
              <w:rPr>
                <w:rFonts w:ascii="Sylfaen" w:hAnsi="Sylfaen" w:cs="Sylfaen"/>
              </w:rPr>
              <w:t>მგ</w:t>
            </w:r>
          </w:p>
        </w:tc>
      </w:tr>
      <w:tr w:rsidR="009830A0" w:rsidRPr="009830A0" w14:paraId="1DF92133" w14:textId="77777777" w:rsidTr="009830A0">
        <w:trPr>
          <w:tblCellSpacing w:w="15" w:type="dxa"/>
        </w:trPr>
        <w:tc>
          <w:tcPr>
            <w:tcW w:w="0" w:type="auto"/>
            <w:vAlign w:val="center"/>
            <w:hideMark/>
          </w:tcPr>
          <w:p w14:paraId="5991F437" w14:textId="77777777" w:rsidR="009830A0" w:rsidRPr="009830A0" w:rsidRDefault="009830A0" w:rsidP="009830A0">
            <w:r w:rsidRPr="009830A0">
              <w:rPr>
                <w:rFonts w:ascii="Sylfaen" w:hAnsi="Sylfaen" w:cs="Sylfaen"/>
                <w:b/>
                <w:bCs/>
              </w:rPr>
              <w:t>ღვიძლის</w:t>
            </w:r>
            <w:r w:rsidRPr="009830A0">
              <w:rPr>
                <w:b/>
                <w:bCs/>
              </w:rPr>
              <w:t xml:space="preserve"> </w:t>
            </w:r>
            <w:r w:rsidRPr="009830A0">
              <w:rPr>
                <w:rFonts w:ascii="Sylfaen" w:hAnsi="Sylfaen" w:cs="Sylfaen"/>
                <w:b/>
                <w:bCs/>
              </w:rPr>
              <w:t>გადანერგვა</w:t>
            </w:r>
          </w:p>
        </w:tc>
        <w:tc>
          <w:tcPr>
            <w:tcW w:w="0" w:type="auto"/>
            <w:vAlign w:val="center"/>
            <w:hideMark/>
          </w:tcPr>
          <w:p w14:paraId="4F52B72D"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1 </w:t>
            </w:r>
            <w:r w:rsidRPr="009830A0">
              <w:rPr>
                <w:rFonts w:ascii="Sylfaen" w:hAnsi="Sylfaen" w:cs="Sylfaen"/>
              </w:rPr>
              <w:t>მგ</w:t>
            </w:r>
          </w:p>
        </w:tc>
        <w:tc>
          <w:tcPr>
            <w:tcW w:w="0" w:type="auto"/>
            <w:vAlign w:val="center"/>
            <w:hideMark/>
          </w:tcPr>
          <w:p w14:paraId="334A0F5E"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0.75 </w:t>
            </w:r>
            <w:r w:rsidRPr="009830A0">
              <w:rPr>
                <w:rFonts w:ascii="Sylfaen" w:hAnsi="Sylfaen" w:cs="Sylfaen"/>
              </w:rPr>
              <w:t>მგ</w:t>
            </w:r>
          </w:p>
        </w:tc>
        <w:tc>
          <w:tcPr>
            <w:tcW w:w="0" w:type="auto"/>
            <w:vAlign w:val="center"/>
            <w:hideMark/>
          </w:tcPr>
          <w:p w14:paraId="3B3C50B5"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0.5 </w:t>
            </w:r>
            <w:r w:rsidRPr="009830A0">
              <w:rPr>
                <w:rFonts w:ascii="Sylfaen" w:hAnsi="Sylfaen" w:cs="Sylfaen"/>
              </w:rPr>
              <w:t>მგ</w:t>
            </w:r>
          </w:p>
        </w:tc>
        <w:tc>
          <w:tcPr>
            <w:tcW w:w="0" w:type="auto"/>
            <w:vAlign w:val="center"/>
            <w:hideMark/>
          </w:tcPr>
          <w:p w14:paraId="13F0F524" w14:textId="77777777" w:rsidR="009830A0" w:rsidRPr="009830A0" w:rsidRDefault="009830A0" w:rsidP="009830A0">
            <w:r w:rsidRPr="009830A0">
              <w:rPr>
                <w:rFonts w:ascii="Sylfaen" w:hAnsi="Sylfaen" w:cs="Sylfaen"/>
              </w:rPr>
              <w:t>დღეში</w:t>
            </w:r>
            <w:r w:rsidRPr="009830A0">
              <w:t xml:space="preserve"> 2-</w:t>
            </w:r>
            <w:r w:rsidRPr="009830A0">
              <w:rPr>
                <w:rFonts w:ascii="Sylfaen" w:hAnsi="Sylfaen" w:cs="Sylfaen"/>
              </w:rPr>
              <w:t>ჯერ</w:t>
            </w:r>
            <w:r w:rsidRPr="009830A0">
              <w:t xml:space="preserve"> 0.5 </w:t>
            </w:r>
            <w:r w:rsidRPr="009830A0">
              <w:rPr>
                <w:rFonts w:ascii="Sylfaen" w:hAnsi="Sylfaen" w:cs="Sylfaen"/>
              </w:rPr>
              <w:t>მგ</w:t>
            </w:r>
          </w:p>
        </w:tc>
      </w:tr>
    </w:tbl>
    <w:p w14:paraId="7C00776D" w14:textId="77777777" w:rsidR="009830A0" w:rsidRDefault="009830A0" w:rsidP="009830A0">
      <w:pPr>
        <w:pStyle w:val="NormalWeb"/>
      </w:pPr>
      <w:r>
        <w:rPr>
          <w:rStyle w:val="Strong"/>
          <w:rFonts w:ascii="Sylfaen" w:eastAsiaTheme="majorEastAsia" w:hAnsi="Sylfaen" w:cs="Sylfaen"/>
        </w:rPr>
        <w:t>თერაპიული</w:t>
      </w:r>
      <w:r>
        <w:rPr>
          <w:rStyle w:val="Strong"/>
          <w:rFonts w:eastAsiaTheme="majorEastAsia"/>
        </w:rPr>
        <w:t xml:space="preserve"> </w:t>
      </w:r>
      <w:r>
        <w:rPr>
          <w:rStyle w:val="Strong"/>
          <w:rFonts w:ascii="Sylfaen" w:eastAsiaTheme="majorEastAsia" w:hAnsi="Sylfaen" w:cs="Sylfaen"/>
        </w:rPr>
        <w:t>დონის</w:t>
      </w:r>
      <w:r>
        <w:rPr>
          <w:rStyle w:val="Strong"/>
          <w:rFonts w:eastAsiaTheme="majorEastAsia"/>
        </w:rPr>
        <w:t xml:space="preserve"> </w:t>
      </w:r>
      <w:r>
        <w:rPr>
          <w:rStyle w:val="Strong"/>
          <w:rFonts w:ascii="Sylfaen" w:eastAsiaTheme="majorEastAsia" w:hAnsi="Sylfaen" w:cs="Sylfaen"/>
        </w:rPr>
        <w:t>მონიტორინგი</w:t>
      </w:r>
      <w:r>
        <w:rPr>
          <w:rStyle w:val="Strong"/>
          <w:rFonts w:eastAsiaTheme="majorEastAsia"/>
        </w:rPr>
        <w:t>:</w:t>
      </w:r>
      <w:r>
        <w:br/>
      </w:r>
      <w:r>
        <w:rPr>
          <w:rFonts w:ascii="Sylfaen" w:hAnsi="Sylfaen" w:cs="Sylfaen"/>
        </w:rPr>
        <w:t>ამ</w:t>
      </w:r>
      <w:r>
        <w:t xml:space="preserve"> </w:t>
      </w:r>
      <w:r>
        <w:rPr>
          <w:rFonts w:ascii="Sylfaen" w:hAnsi="Sylfaen" w:cs="Sylfaen"/>
        </w:rPr>
        <w:t>პრეპარატს</w:t>
      </w:r>
      <w:r>
        <w:t xml:space="preserve"> </w:t>
      </w:r>
      <w:r>
        <w:rPr>
          <w:rFonts w:ascii="Sylfaen" w:hAnsi="Sylfaen" w:cs="Sylfaen"/>
        </w:rPr>
        <w:t>აქვს</w:t>
      </w:r>
      <w:r>
        <w:t xml:space="preserve"> </w:t>
      </w:r>
      <w:r>
        <w:rPr>
          <w:rFonts w:ascii="Sylfaen" w:hAnsi="Sylfaen" w:cs="Sylfaen"/>
        </w:rPr>
        <w:t>ვიწრო</w:t>
      </w:r>
      <w:r>
        <w:t xml:space="preserve"> </w:t>
      </w:r>
      <w:r>
        <w:rPr>
          <w:rFonts w:ascii="Sylfaen" w:hAnsi="Sylfaen" w:cs="Sylfaen"/>
        </w:rPr>
        <w:t>თერაპიული</w:t>
      </w:r>
      <w:r>
        <w:t xml:space="preserve"> </w:t>
      </w:r>
      <w:r>
        <w:rPr>
          <w:rFonts w:ascii="Sylfaen" w:hAnsi="Sylfaen" w:cs="Sylfaen"/>
        </w:rPr>
        <w:t>სპექტრი</w:t>
      </w:r>
      <w:r>
        <w:t xml:space="preserve">, </w:t>
      </w:r>
      <w:r>
        <w:rPr>
          <w:rFonts w:ascii="Sylfaen" w:hAnsi="Sylfaen" w:cs="Sylfaen"/>
        </w:rPr>
        <w:t>რის</w:t>
      </w:r>
      <w:r>
        <w:t xml:space="preserve"> </w:t>
      </w:r>
      <w:r>
        <w:rPr>
          <w:rFonts w:ascii="Sylfaen" w:hAnsi="Sylfaen" w:cs="Sylfaen"/>
        </w:rPr>
        <w:t>გამოც</w:t>
      </w:r>
      <w:r>
        <w:t xml:space="preserve"> </w:t>
      </w:r>
      <w:r>
        <w:rPr>
          <w:rFonts w:ascii="Sylfaen" w:hAnsi="Sylfaen" w:cs="Sylfaen"/>
        </w:rPr>
        <w:t>შესაძლოა</w:t>
      </w:r>
      <w:r>
        <w:t xml:space="preserve"> </w:t>
      </w:r>
      <w:r>
        <w:rPr>
          <w:rFonts w:ascii="Sylfaen" w:hAnsi="Sylfaen" w:cs="Sylfaen"/>
        </w:rPr>
        <w:t>საჭირო</w:t>
      </w:r>
      <w:r>
        <w:t xml:space="preserve"> </w:t>
      </w:r>
      <w:r>
        <w:rPr>
          <w:rFonts w:ascii="Sylfaen" w:hAnsi="Sylfaen" w:cs="Sylfaen"/>
        </w:rPr>
        <w:t>გახდეს</w:t>
      </w:r>
      <w:r>
        <w:t xml:space="preserve"> </w:t>
      </w:r>
      <w:r>
        <w:rPr>
          <w:rFonts w:ascii="Sylfaen" w:hAnsi="Sylfaen" w:cs="Sylfaen"/>
        </w:rPr>
        <w:t>დოზის</w:t>
      </w:r>
      <w:r>
        <w:t xml:space="preserve"> </w:t>
      </w:r>
      <w:r>
        <w:rPr>
          <w:rFonts w:ascii="Sylfaen" w:hAnsi="Sylfaen" w:cs="Sylfaen"/>
        </w:rPr>
        <w:t>კორექტირება</w:t>
      </w:r>
      <w:r>
        <w:t xml:space="preserve"> </w:t>
      </w:r>
      <w:r>
        <w:rPr>
          <w:rFonts w:ascii="Sylfaen" w:hAnsi="Sylfaen" w:cs="Sylfaen"/>
        </w:rPr>
        <w:t>თერაპიული</w:t>
      </w:r>
      <w:r>
        <w:t xml:space="preserve"> </w:t>
      </w:r>
      <w:r>
        <w:rPr>
          <w:rFonts w:ascii="Sylfaen" w:hAnsi="Sylfaen" w:cs="Sylfaen"/>
        </w:rPr>
        <w:t>ეფექტის</w:t>
      </w:r>
      <w:r>
        <w:t xml:space="preserve"> </w:t>
      </w:r>
      <w:r>
        <w:rPr>
          <w:rFonts w:ascii="Sylfaen" w:hAnsi="Sylfaen" w:cs="Sylfaen"/>
        </w:rPr>
        <w:t>შენარჩუნების</w:t>
      </w:r>
      <w:r>
        <w:t xml:space="preserve"> </w:t>
      </w:r>
      <w:r>
        <w:rPr>
          <w:rFonts w:ascii="Sylfaen" w:hAnsi="Sylfaen" w:cs="Sylfaen"/>
        </w:rPr>
        <w:t>მიზნით</w:t>
      </w:r>
      <w:r>
        <w:t>.</w:t>
      </w:r>
      <w:r>
        <w:br/>
      </w:r>
      <w:r>
        <w:rPr>
          <w:rFonts w:ascii="Sylfaen" w:hAnsi="Sylfaen" w:cs="Sylfaen"/>
        </w:rPr>
        <w:t>ევეროლიმუსის</w:t>
      </w:r>
      <w:r>
        <w:t xml:space="preserve"> </w:t>
      </w:r>
      <w:r>
        <w:rPr>
          <w:rFonts w:ascii="Sylfaen" w:hAnsi="Sylfaen" w:cs="Sylfaen"/>
        </w:rPr>
        <w:t>მუდმივი</w:t>
      </w:r>
      <w:r>
        <w:t xml:space="preserve"> </w:t>
      </w:r>
      <w:r>
        <w:rPr>
          <w:rFonts w:ascii="Sylfaen" w:hAnsi="Sylfaen" w:cs="Sylfaen"/>
        </w:rPr>
        <w:t>თერაპიული</w:t>
      </w:r>
      <w:r>
        <w:t xml:space="preserve"> </w:t>
      </w:r>
      <w:r>
        <w:rPr>
          <w:rFonts w:ascii="Sylfaen" w:hAnsi="Sylfaen" w:cs="Sylfaen"/>
        </w:rPr>
        <w:t>დონე</w:t>
      </w:r>
      <w:r>
        <w:t xml:space="preserve"> </w:t>
      </w:r>
      <w:r>
        <w:rPr>
          <w:rFonts w:ascii="Sylfaen" w:hAnsi="Sylfaen" w:cs="Sylfaen"/>
        </w:rPr>
        <w:t>საჭიროებს</w:t>
      </w:r>
      <w:r>
        <w:t xml:space="preserve"> </w:t>
      </w:r>
      <w:r>
        <w:rPr>
          <w:rFonts w:ascii="Sylfaen" w:hAnsi="Sylfaen" w:cs="Sylfaen"/>
        </w:rPr>
        <w:t>რეგულარულ</w:t>
      </w:r>
      <w:r>
        <w:t xml:space="preserve"> </w:t>
      </w:r>
      <w:r>
        <w:rPr>
          <w:rFonts w:ascii="Sylfaen" w:hAnsi="Sylfaen" w:cs="Sylfaen"/>
        </w:rPr>
        <w:t>მონიტორინგს</w:t>
      </w:r>
      <w:r>
        <w:t>.</w:t>
      </w:r>
      <w:r>
        <w:br/>
      </w:r>
      <w:r>
        <w:rPr>
          <w:rFonts w:ascii="Sylfaen" w:hAnsi="Sylfaen" w:cs="Sylfaen"/>
        </w:rPr>
        <w:t>დაშვების</w:t>
      </w:r>
      <w:r>
        <w:t xml:space="preserve"> </w:t>
      </w:r>
      <w:r>
        <w:rPr>
          <w:rFonts w:ascii="Sylfaen" w:hAnsi="Sylfaen" w:cs="Sylfaen"/>
        </w:rPr>
        <w:t>ეფექტურობა</w:t>
      </w:r>
      <w:r>
        <w:t xml:space="preserve"> </w:t>
      </w:r>
      <w:r>
        <w:rPr>
          <w:rFonts w:ascii="Sylfaen" w:hAnsi="Sylfaen" w:cs="Sylfaen"/>
        </w:rPr>
        <w:t>და</w:t>
      </w:r>
      <w:r>
        <w:t xml:space="preserve"> </w:t>
      </w:r>
      <w:r>
        <w:rPr>
          <w:rFonts w:ascii="Sylfaen" w:hAnsi="Sylfaen" w:cs="Sylfaen"/>
        </w:rPr>
        <w:t>უსაფრთხოება</w:t>
      </w:r>
      <w:r>
        <w:t xml:space="preserve"> </w:t>
      </w:r>
      <w:r>
        <w:rPr>
          <w:rFonts w:ascii="Sylfaen" w:hAnsi="Sylfaen" w:cs="Sylfaen"/>
        </w:rPr>
        <w:t>დაფუძნებულია</w:t>
      </w:r>
      <w:r>
        <w:t xml:space="preserve"> </w:t>
      </w:r>
      <w:r>
        <w:rPr>
          <w:rFonts w:ascii="Sylfaen" w:hAnsi="Sylfaen" w:cs="Sylfaen"/>
        </w:rPr>
        <w:t>მონაცემებზე</w:t>
      </w:r>
      <w:r>
        <w:t xml:space="preserve">, </w:t>
      </w:r>
      <w:r>
        <w:rPr>
          <w:rFonts w:ascii="Sylfaen" w:hAnsi="Sylfaen" w:cs="Sylfaen"/>
        </w:rPr>
        <w:t>რომ</w:t>
      </w:r>
      <w:r>
        <w:t xml:space="preserve"> </w:t>
      </w:r>
      <w:r>
        <w:rPr>
          <w:rFonts w:ascii="Sylfaen" w:hAnsi="Sylfaen" w:cs="Sylfaen"/>
        </w:rPr>
        <w:t>მინიმალური</w:t>
      </w:r>
      <w:r>
        <w:t xml:space="preserve"> </w:t>
      </w:r>
      <w:r>
        <w:rPr>
          <w:rFonts w:ascii="Sylfaen" w:hAnsi="Sylfaen" w:cs="Sylfaen"/>
        </w:rPr>
        <w:t>კონცენტრაცია</w:t>
      </w:r>
      <w:r>
        <w:t xml:space="preserve"> (trough concentration) 3.0 </w:t>
      </w:r>
      <w:r>
        <w:rPr>
          <w:rFonts w:ascii="Sylfaen" w:hAnsi="Sylfaen" w:cs="Sylfaen"/>
        </w:rPr>
        <w:t>ნგ</w:t>
      </w:r>
      <w:r>
        <w:t>/</w:t>
      </w:r>
      <w:r>
        <w:rPr>
          <w:rFonts w:ascii="Sylfaen" w:hAnsi="Sylfaen" w:cs="Sylfaen"/>
        </w:rPr>
        <w:t>მლ</w:t>
      </w:r>
      <w:r>
        <w:t>-</w:t>
      </w:r>
      <w:r>
        <w:rPr>
          <w:rFonts w:ascii="Sylfaen" w:hAnsi="Sylfaen" w:cs="Sylfaen"/>
        </w:rPr>
        <w:t>ზე</w:t>
      </w:r>
      <w:r>
        <w:t xml:space="preserve"> </w:t>
      </w:r>
      <w:r>
        <w:rPr>
          <w:rFonts w:ascii="Sylfaen" w:hAnsi="Sylfaen" w:cs="Sylfaen"/>
        </w:rPr>
        <w:t>დაბლა</w:t>
      </w:r>
      <w:r>
        <w:t xml:space="preserve"> </w:t>
      </w:r>
      <w:r>
        <w:rPr>
          <w:rFonts w:ascii="Sylfaen" w:hAnsi="Sylfaen" w:cs="Sylfaen"/>
        </w:rPr>
        <w:t>იწვევს</w:t>
      </w:r>
      <w:r>
        <w:t xml:space="preserve"> </w:t>
      </w:r>
      <w:r>
        <w:rPr>
          <w:rFonts w:ascii="Sylfaen" w:hAnsi="Sylfaen" w:cs="Sylfaen"/>
        </w:rPr>
        <w:t>თირკმლის</w:t>
      </w:r>
      <w:r>
        <w:t xml:space="preserve">, </w:t>
      </w:r>
      <w:r>
        <w:rPr>
          <w:rFonts w:ascii="Sylfaen" w:hAnsi="Sylfaen" w:cs="Sylfaen"/>
        </w:rPr>
        <w:t>გულის</w:t>
      </w:r>
      <w:r>
        <w:t xml:space="preserve"> </w:t>
      </w:r>
      <w:r>
        <w:rPr>
          <w:rFonts w:ascii="Sylfaen" w:hAnsi="Sylfaen" w:cs="Sylfaen"/>
        </w:rPr>
        <w:t>ან</w:t>
      </w:r>
      <w:r>
        <w:t xml:space="preserve"> </w:t>
      </w:r>
      <w:r>
        <w:rPr>
          <w:rFonts w:ascii="Sylfaen" w:hAnsi="Sylfaen" w:cs="Sylfaen"/>
        </w:rPr>
        <w:t>ღვიძლის</w:t>
      </w:r>
      <w:r>
        <w:t xml:space="preserve"> </w:t>
      </w:r>
      <w:r>
        <w:rPr>
          <w:rFonts w:ascii="Sylfaen" w:hAnsi="Sylfaen" w:cs="Sylfaen"/>
        </w:rPr>
        <w:t>უარყოფის</w:t>
      </w:r>
      <w:r>
        <w:t xml:space="preserve"> </w:t>
      </w:r>
      <w:r>
        <w:rPr>
          <w:rFonts w:ascii="Sylfaen" w:hAnsi="Sylfaen" w:cs="Sylfaen"/>
        </w:rPr>
        <w:t>დაბალ</w:t>
      </w:r>
      <w:r>
        <w:t xml:space="preserve"> </w:t>
      </w:r>
      <w:r>
        <w:rPr>
          <w:rFonts w:ascii="Sylfaen" w:hAnsi="Sylfaen" w:cs="Sylfaen"/>
        </w:rPr>
        <w:t>რისკს</w:t>
      </w:r>
      <w:r>
        <w:t>.</w:t>
      </w:r>
    </w:p>
    <w:p w14:paraId="38F28736" w14:textId="2DB2DD84" w:rsidR="009830A0" w:rsidRDefault="009830A0" w:rsidP="009830A0">
      <w:pPr>
        <w:pStyle w:val="NormalWeb"/>
      </w:pPr>
      <w:r>
        <w:rPr>
          <w:rFonts w:ascii="Sylfaen" w:hAnsi="Sylfaen" w:cs="Sylfaen"/>
          <w:lang w:val="ka-GE"/>
        </w:rPr>
        <w:t xml:space="preserve">მიღების </w:t>
      </w:r>
      <w:r>
        <w:rPr>
          <w:rFonts w:ascii="Sylfaen" w:hAnsi="Sylfaen" w:cs="Sylfaen"/>
        </w:rPr>
        <w:t>შემდეგ</w:t>
      </w:r>
      <w:r>
        <w:t xml:space="preserve"> </w:t>
      </w:r>
      <w:r>
        <w:rPr>
          <w:rFonts w:ascii="Sylfaen" w:hAnsi="Sylfaen" w:cs="Sylfaen"/>
        </w:rPr>
        <w:t>მაქსიმალური</w:t>
      </w:r>
      <w:r>
        <w:t xml:space="preserve"> </w:t>
      </w:r>
      <w:r>
        <w:rPr>
          <w:rFonts w:ascii="Sylfaen" w:hAnsi="Sylfaen" w:cs="Sylfaen"/>
        </w:rPr>
        <w:t>კონცენტრაცია</w:t>
      </w:r>
      <w:r>
        <w:t xml:space="preserve"> </w:t>
      </w:r>
      <w:r>
        <w:rPr>
          <w:rFonts w:ascii="Sylfaen" w:hAnsi="Sylfaen" w:cs="Sylfaen"/>
        </w:rPr>
        <w:t>და</w:t>
      </w:r>
      <w:r>
        <w:t xml:space="preserve"> AUC-</w:t>
      </w:r>
      <w:r>
        <w:rPr>
          <w:rFonts w:ascii="Sylfaen" w:hAnsi="Sylfaen" w:cs="Sylfaen"/>
        </w:rPr>
        <w:t>ის</w:t>
      </w:r>
      <w:r>
        <w:t xml:space="preserve"> </w:t>
      </w:r>
      <w:r>
        <w:rPr>
          <w:rFonts w:ascii="Sylfaen" w:hAnsi="Sylfaen" w:cs="Sylfaen"/>
        </w:rPr>
        <w:t>ზედა</w:t>
      </w:r>
      <w:r>
        <w:t xml:space="preserve"> </w:t>
      </w:r>
      <w:r>
        <w:rPr>
          <w:rFonts w:ascii="Sylfaen" w:hAnsi="Sylfaen" w:cs="Sylfaen"/>
        </w:rPr>
        <w:t>ზღვარი</w:t>
      </w:r>
      <w:r>
        <w:t xml:space="preserve"> 12 </w:t>
      </w:r>
      <w:r>
        <w:rPr>
          <w:rFonts w:ascii="Sylfaen" w:hAnsi="Sylfaen" w:cs="Sylfaen"/>
        </w:rPr>
        <w:t>ნგ</w:t>
      </w:r>
      <w:r>
        <w:t>/</w:t>
      </w:r>
      <w:r>
        <w:rPr>
          <w:rFonts w:ascii="Sylfaen" w:hAnsi="Sylfaen" w:cs="Sylfaen"/>
        </w:rPr>
        <w:t>მლ</w:t>
      </w:r>
      <w:r>
        <w:t>-</w:t>
      </w:r>
      <w:r>
        <w:rPr>
          <w:rFonts w:ascii="Sylfaen" w:hAnsi="Sylfaen" w:cs="Sylfaen"/>
        </w:rPr>
        <w:t>ზე</w:t>
      </w:r>
      <w:r>
        <w:t xml:space="preserve"> </w:t>
      </w:r>
      <w:r>
        <w:rPr>
          <w:rFonts w:ascii="Sylfaen" w:hAnsi="Sylfaen" w:cs="Sylfaen"/>
        </w:rPr>
        <w:t>ზემოთ</w:t>
      </w:r>
      <w:r>
        <w:t xml:space="preserve"> </w:t>
      </w:r>
      <w:r>
        <w:rPr>
          <w:rFonts w:ascii="Sylfaen" w:hAnsi="Sylfaen" w:cs="Sylfaen"/>
        </w:rPr>
        <w:t>არ</w:t>
      </w:r>
      <w:r>
        <w:t xml:space="preserve"> </w:t>
      </w:r>
      <w:r>
        <w:rPr>
          <w:rFonts w:ascii="Sylfaen" w:hAnsi="Sylfaen" w:cs="Sylfaen"/>
        </w:rPr>
        <w:t>შესწავლილა</w:t>
      </w:r>
      <w:r>
        <w:t>.</w:t>
      </w:r>
      <w:r>
        <w:br/>
      </w:r>
      <w:r>
        <w:rPr>
          <w:rFonts w:ascii="Sylfaen" w:hAnsi="Sylfaen" w:cs="Sylfaen"/>
        </w:rPr>
        <w:t>ევეროლიმუსის</w:t>
      </w:r>
      <w:r>
        <w:t xml:space="preserve"> </w:t>
      </w:r>
      <w:r>
        <w:rPr>
          <w:rFonts w:ascii="Sylfaen" w:hAnsi="Sylfaen" w:cs="Sylfaen"/>
        </w:rPr>
        <w:t>პლაზმური</w:t>
      </w:r>
      <w:r>
        <w:t xml:space="preserve"> </w:t>
      </w:r>
      <w:r>
        <w:rPr>
          <w:rFonts w:ascii="Sylfaen" w:hAnsi="Sylfaen" w:cs="Sylfaen"/>
        </w:rPr>
        <w:t>დონე</w:t>
      </w:r>
      <w:r>
        <w:t xml:space="preserve"> </w:t>
      </w:r>
      <w:r>
        <w:rPr>
          <w:rFonts w:ascii="Sylfaen" w:hAnsi="Sylfaen" w:cs="Sylfaen"/>
        </w:rPr>
        <w:t>განისაზღვრება</w:t>
      </w:r>
      <w:r>
        <w:t xml:space="preserve"> </w:t>
      </w:r>
      <w:r>
        <w:rPr>
          <w:rFonts w:ascii="Sylfaen" w:hAnsi="Sylfaen" w:cs="Sylfaen"/>
        </w:rPr>
        <w:t>ქრომატოგრაფიული</w:t>
      </w:r>
      <w:r>
        <w:t xml:space="preserve"> </w:t>
      </w:r>
      <w:r>
        <w:rPr>
          <w:rFonts w:ascii="Sylfaen" w:hAnsi="Sylfaen" w:cs="Sylfaen"/>
        </w:rPr>
        <w:t>მეთოდით</w:t>
      </w:r>
      <w:r>
        <w:t>.</w:t>
      </w:r>
      <w:r>
        <w:br/>
      </w:r>
      <w:r>
        <w:rPr>
          <w:rFonts w:ascii="Sylfaen" w:hAnsi="Sylfaen" w:cs="Sylfaen"/>
        </w:rPr>
        <w:t>მედიკამენტი</w:t>
      </w:r>
      <w:r>
        <w:t xml:space="preserve"> </w:t>
      </w:r>
      <w:r>
        <w:rPr>
          <w:rFonts w:ascii="Sylfaen" w:hAnsi="Sylfaen" w:cs="Sylfaen"/>
        </w:rPr>
        <w:t>მეტაბოლიზდება</w:t>
      </w:r>
      <w:r>
        <w:t xml:space="preserve"> </w:t>
      </w:r>
      <w:r>
        <w:rPr>
          <w:rFonts w:ascii="Sylfaen" w:hAnsi="Sylfaen" w:cs="Sylfaen"/>
        </w:rPr>
        <w:t>ღვიძლში</w:t>
      </w:r>
      <w:r>
        <w:t xml:space="preserve"> CYP3A4 </w:t>
      </w:r>
      <w:r>
        <w:rPr>
          <w:rFonts w:ascii="Sylfaen" w:hAnsi="Sylfaen" w:cs="Sylfaen"/>
        </w:rPr>
        <w:t>სისტემით</w:t>
      </w:r>
      <w:r>
        <w:t xml:space="preserve">, </w:t>
      </w:r>
      <w:r>
        <w:rPr>
          <w:rFonts w:ascii="Sylfaen" w:hAnsi="Sylfaen" w:cs="Sylfaen"/>
        </w:rPr>
        <w:t>შესაბამისად</w:t>
      </w:r>
      <w:r>
        <w:t xml:space="preserve"> </w:t>
      </w:r>
      <w:r>
        <w:rPr>
          <w:rFonts w:ascii="Sylfaen" w:hAnsi="Sylfaen" w:cs="Sylfaen"/>
        </w:rPr>
        <w:t>მასთან</w:t>
      </w:r>
      <w:r>
        <w:t xml:space="preserve"> </w:t>
      </w:r>
      <w:r>
        <w:rPr>
          <w:rFonts w:ascii="Sylfaen" w:hAnsi="Sylfaen" w:cs="Sylfaen"/>
        </w:rPr>
        <w:t>ერთად</w:t>
      </w:r>
      <w:r>
        <w:t xml:space="preserve"> </w:t>
      </w:r>
      <w:r>
        <w:rPr>
          <w:rFonts w:ascii="Sylfaen" w:hAnsi="Sylfaen" w:cs="Sylfaen"/>
        </w:rPr>
        <w:t>მიღებულმა</w:t>
      </w:r>
      <w:r>
        <w:t xml:space="preserve"> </w:t>
      </w:r>
      <w:r>
        <w:rPr>
          <w:rFonts w:ascii="Sylfaen" w:hAnsi="Sylfaen" w:cs="Sylfaen"/>
        </w:rPr>
        <w:t>ძლიერმა</w:t>
      </w:r>
      <w:r>
        <w:t xml:space="preserve"> CYP3A </w:t>
      </w:r>
      <w:r>
        <w:rPr>
          <w:rFonts w:ascii="Sylfaen" w:hAnsi="Sylfaen" w:cs="Sylfaen"/>
        </w:rPr>
        <w:t>ინჰიბიტორებმა</w:t>
      </w:r>
      <w:r>
        <w:t xml:space="preserve"> </w:t>
      </w:r>
      <w:r>
        <w:rPr>
          <w:rFonts w:ascii="Sylfaen" w:hAnsi="Sylfaen" w:cs="Sylfaen"/>
        </w:rPr>
        <w:t>ან</w:t>
      </w:r>
      <w:r>
        <w:t xml:space="preserve"> </w:t>
      </w:r>
      <w:r>
        <w:rPr>
          <w:rFonts w:ascii="Sylfaen" w:hAnsi="Sylfaen" w:cs="Sylfaen"/>
        </w:rPr>
        <w:t>ინდუქტორებმა</w:t>
      </w:r>
      <w:r>
        <w:t xml:space="preserve"> </w:t>
      </w:r>
      <w:r>
        <w:rPr>
          <w:rFonts w:ascii="Sylfaen" w:hAnsi="Sylfaen" w:cs="Sylfaen"/>
        </w:rPr>
        <w:t>შეიძლება</w:t>
      </w:r>
      <w:r>
        <w:t xml:space="preserve"> </w:t>
      </w:r>
      <w:r>
        <w:rPr>
          <w:rFonts w:ascii="Sylfaen" w:hAnsi="Sylfaen" w:cs="Sylfaen"/>
        </w:rPr>
        <w:t>შეცვალონ</w:t>
      </w:r>
      <w:r>
        <w:t xml:space="preserve"> </w:t>
      </w:r>
      <w:r>
        <w:rPr>
          <w:rFonts w:ascii="Sylfaen" w:hAnsi="Sylfaen" w:cs="Sylfaen"/>
        </w:rPr>
        <w:t>ევეროლიმუსის</w:t>
      </w:r>
      <w:r>
        <w:t xml:space="preserve"> </w:t>
      </w:r>
      <w:r>
        <w:rPr>
          <w:rFonts w:ascii="Sylfaen" w:hAnsi="Sylfaen" w:cs="Sylfaen"/>
        </w:rPr>
        <w:t>დონე</w:t>
      </w:r>
      <w:r>
        <w:t>.</w:t>
      </w:r>
    </w:p>
    <w:p w14:paraId="4B39EAC6" w14:textId="5CDB18CB" w:rsidR="009830A0" w:rsidRPr="009830A0" w:rsidRDefault="009830A0" w:rsidP="009830A0">
      <w:pPr>
        <w:pStyle w:val="NormalWeb"/>
        <w:rPr>
          <w:rFonts w:ascii="Sylfaen" w:hAnsi="Sylfaen"/>
        </w:rPr>
      </w:pPr>
      <w:r>
        <w:rPr>
          <w:rFonts w:ascii="Sylfaen" w:hAnsi="Sylfaen" w:cs="Sylfaen"/>
        </w:rPr>
        <w:t>ამიტომ</w:t>
      </w:r>
      <w:r>
        <w:t xml:space="preserve">, </w:t>
      </w:r>
      <w:r>
        <w:rPr>
          <w:rFonts w:ascii="Sylfaen" w:hAnsi="Sylfaen" w:cs="Sylfaen"/>
        </w:rPr>
        <w:t>ევეროლიმუსის</w:t>
      </w:r>
      <w:r>
        <w:t xml:space="preserve"> </w:t>
      </w:r>
      <w:r>
        <w:rPr>
          <w:rFonts w:ascii="Sylfaen" w:hAnsi="Sylfaen" w:cs="Sylfaen"/>
        </w:rPr>
        <w:t>თერაპიული</w:t>
      </w:r>
      <w:r>
        <w:t xml:space="preserve"> </w:t>
      </w:r>
      <w:r>
        <w:rPr>
          <w:rFonts w:ascii="Sylfaen" w:hAnsi="Sylfaen" w:cs="Sylfaen"/>
        </w:rPr>
        <w:t>მონიტორინგი</w:t>
      </w:r>
      <w:r>
        <w:t xml:space="preserve"> </w:t>
      </w:r>
      <w:r>
        <w:rPr>
          <w:rFonts w:ascii="Sylfaen" w:hAnsi="Sylfaen" w:cs="Sylfaen"/>
        </w:rPr>
        <w:t>საჭიროა</w:t>
      </w:r>
      <w:r>
        <w:t xml:space="preserve"> </w:t>
      </w:r>
      <w:r>
        <w:rPr>
          <w:rFonts w:ascii="Sylfaen" w:hAnsi="Sylfaen" w:cs="Sylfaen"/>
        </w:rPr>
        <w:t>მკურნალობის</w:t>
      </w:r>
      <w:r>
        <w:t xml:space="preserve"> </w:t>
      </w:r>
      <w:r>
        <w:rPr>
          <w:rFonts w:ascii="Sylfaen" w:hAnsi="Sylfaen" w:cs="Sylfaen"/>
        </w:rPr>
        <w:t>ადრეულ</w:t>
      </w:r>
      <w:r>
        <w:t xml:space="preserve"> </w:t>
      </w:r>
      <w:r>
        <w:rPr>
          <w:rFonts w:ascii="Sylfaen" w:hAnsi="Sylfaen" w:cs="Sylfaen"/>
        </w:rPr>
        <w:t>ეტაპზევე</w:t>
      </w:r>
      <w:r>
        <w:t xml:space="preserve"> </w:t>
      </w:r>
      <w:r>
        <w:rPr>
          <w:rFonts w:ascii="Sylfaen" w:hAnsi="Sylfaen" w:cs="Sylfaen"/>
        </w:rPr>
        <w:t>და</w:t>
      </w:r>
      <w:r>
        <w:t xml:space="preserve"> </w:t>
      </w:r>
      <w:r>
        <w:rPr>
          <w:rFonts w:ascii="Sylfaen" w:hAnsi="Sylfaen" w:cs="Sylfaen"/>
        </w:rPr>
        <w:t>დოზის</w:t>
      </w:r>
      <w:r>
        <w:t xml:space="preserve"> </w:t>
      </w:r>
      <w:r>
        <w:rPr>
          <w:rFonts w:ascii="Sylfaen" w:hAnsi="Sylfaen" w:cs="Sylfaen"/>
        </w:rPr>
        <w:t>კორექტირება</w:t>
      </w:r>
      <w:r>
        <w:t xml:space="preserve"> </w:t>
      </w:r>
      <w:r>
        <w:rPr>
          <w:rFonts w:ascii="Sylfaen" w:hAnsi="Sylfaen" w:cs="Sylfaen"/>
        </w:rPr>
        <w:t>საჭიროა</w:t>
      </w:r>
      <w:r>
        <w:t xml:space="preserve"> </w:t>
      </w:r>
      <w:r>
        <w:rPr>
          <w:rFonts w:ascii="Sylfaen" w:hAnsi="Sylfaen" w:cs="Sylfaen"/>
        </w:rPr>
        <w:t>ინდივიდუალურად</w:t>
      </w:r>
      <w:r>
        <w:t xml:space="preserve">, </w:t>
      </w:r>
      <w:r>
        <w:rPr>
          <w:rFonts w:ascii="Sylfaen" w:hAnsi="Sylfaen" w:cs="Sylfaen"/>
        </w:rPr>
        <w:t>პირველი</w:t>
      </w:r>
      <w:r>
        <w:t xml:space="preserve"> 4–5 </w:t>
      </w:r>
      <w:r>
        <w:rPr>
          <w:rFonts w:ascii="Sylfaen" w:hAnsi="Sylfaen" w:cs="Sylfaen"/>
        </w:rPr>
        <w:t>დღის</w:t>
      </w:r>
      <w:r>
        <w:t xml:space="preserve"> </w:t>
      </w:r>
      <w:r>
        <w:rPr>
          <w:rFonts w:ascii="Sylfaen" w:hAnsi="Sylfaen" w:cs="Sylfaen"/>
        </w:rPr>
        <w:t>შემდეგ</w:t>
      </w:r>
      <w:r>
        <w:t xml:space="preserve"> </w:t>
      </w:r>
      <w:r>
        <w:rPr>
          <w:rFonts w:ascii="Sylfaen" w:hAnsi="Sylfaen" w:cs="Sylfaen"/>
        </w:rPr>
        <w:t>მინიმალური</w:t>
      </w:r>
      <w:r>
        <w:t xml:space="preserve"> </w:t>
      </w:r>
      <w:r>
        <w:rPr>
          <w:rFonts w:ascii="Sylfaen" w:hAnsi="Sylfaen" w:cs="Sylfaen"/>
        </w:rPr>
        <w:t>კონცენტრაციის</w:t>
      </w:r>
      <w:r>
        <w:t xml:space="preserve"> (trough concentration) </w:t>
      </w:r>
      <w:r>
        <w:rPr>
          <w:rFonts w:ascii="Sylfaen" w:hAnsi="Sylfaen"/>
        </w:rPr>
        <w:t>შესაბამისად.</w:t>
      </w:r>
    </w:p>
    <w:p w14:paraId="07F084B3" w14:textId="7F6133A5" w:rsidR="009830A0" w:rsidRDefault="0088423B" w:rsidP="009830A0">
      <w:pPr>
        <w:pStyle w:val="NormalWeb"/>
      </w:pPr>
      <w:r>
        <w:rPr>
          <w:rFonts w:ascii="Sylfaen" w:hAnsi="Sylfaen" w:cs="Sylfaen"/>
        </w:rPr>
        <w:t>იმუნო</w:t>
      </w:r>
      <w:r w:rsidR="009830A0">
        <w:rPr>
          <w:rFonts w:ascii="Sylfaen" w:hAnsi="Sylfaen" w:cs="Sylfaen"/>
        </w:rPr>
        <w:t>სუპრესიული</w:t>
      </w:r>
      <w:r w:rsidR="009830A0">
        <w:t xml:space="preserve"> </w:t>
      </w:r>
      <w:r w:rsidR="009830A0">
        <w:rPr>
          <w:rFonts w:ascii="Sylfaen" w:hAnsi="Sylfaen" w:cs="Sylfaen"/>
        </w:rPr>
        <w:t>პრეპარატების</w:t>
      </w:r>
      <w:r w:rsidR="009830A0">
        <w:t xml:space="preserve"> </w:t>
      </w:r>
      <w:r w:rsidR="009830A0">
        <w:rPr>
          <w:rFonts w:ascii="Sylfaen" w:hAnsi="Sylfaen" w:cs="Sylfaen"/>
        </w:rPr>
        <w:t>მიღებისას</w:t>
      </w:r>
      <w:r w:rsidR="009830A0">
        <w:t xml:space="preserve">, </w:t>
      </w:r>
      <w:r w:rsidR="009830A0">
        <w:rPr>
          <w:rFonts w:ascii="Sylfaen" w:hAnsi="Sylfaen" w:cs="Sylfaen"/>
        </w:rPr>
        <w:t>ევეროლიმუსის</w:t>
      </w:r>
      <w:r w:rsidR="009830A0">
        <w:t xml:space="preserve"> </w:t>
      </w:r>
      <w:r w:rsidR="009830A0">
        <w:rPr>
          <w:rFonts w:ascii="Sylfaen" w:hAnsi="Sylfaen" w:cs="Sylfaen"/>
        </w:rPr>
        <w:t>დოზის</w:t>
      </w:r>
      <w:r w:rsidR="009830A0">
        <w:t xml:space="preserve"> </w:t>
      </w:r>
      <w:r w:rsidR="009830A0">
        <w:rPr>
          <w:rFonts w:ascii="Sylfaen" w:hAnsi="Sylfaen" w:cs="Sylfaen"/>
        </w:rPr>
        <w:t>კორექტირება</w:t>
      </w:r>
      <w:r w:rsidR="009830A0">
        <w:t xml:space="preserve"> </w:t>
      </w:r>
      <w:r w:rsidR="009830A0">
        <w:rPr>
          <w:rFonts w:ascii="Sylfaen" w:hAnsi="Sylfaen" w:cs="Sylfaen"/>
        </w:rPr>
        <w:t>შესაძლოა</w:t>
      </w:r>
      <w:r w:rsidR="009830A0">
        <w:t xml:space="preserve"> </w:t>
      </w:r>
      <w:r w:rsidR="009830A0">
        <w:rPr>
          <w:rFonts w:ascii="Sylfaen" w:hAnsi="Sylfaen" w:cs="Sylfaen"/>
        </w:rPr>
        <w:t>საჭირო</w:t>
      </w:r>
      <w:r w:rsidR="009830A0">
        <w:t xml:space="preserve"> </w:t>
      </w:r>
      <w:r w:rsidR="009830A0">
        <w:rPr>
          <w:rFonts w:ascii="Sylfaen" w:hAnsi="Sylfaen" w:cs="Sylfaen"/>
        </w:rPr>
        <w:t>გახდეს</w:t>
      </w:r>
      <w:r w:rsidR="009830A0">
        <w:t xml:space="preserve"> — </w:t>
      </w:r>
      <w:r w:rsidR="009830A0">
        <w:rPr>
          <w:rFonts w:ascii="Sylfaen" w:hAnsi="Sylfaen" w:cs="Sylfaen"/>
        </w:rPr>
        <w:t>მაგალითად</w:t>
      </w:r>
      <w:r w:rsidR="009830A0">
        <w:t xml:space="preserve">, </w:t>
      </w:r>
      <w:r w:rsidR="009830A0">
        <w:rPr>
          <w:rFonts w:ascii="Sylfaen" w:hAnsi="Sylfaen" w:cs="Sylfaen"/>
        </w:rPr>
        <w:t>ციკლოსპორინის</w:t>
      </w:r>
      <w:r w:rsidR="009830A0">
        <w:t xml:space="preserve"> </w:t>
      </w:r>
      <w:r w:rsidR="009830A0">
        <w:rPr>
          <w:rFonts w:ascii="Sylfaen" w:hAnsi="Sylfaen" w:cs="Sylfaen"/>
        </w:rPr>
        <w:t>კონცენტრაციის</w:t>
      </w:r>
      <w:r w:rsidR="009830A0">
        <w:t xml:space="preserve"> </w:t>
      </w:r>
      <w:r w:rsidR="009830A0">
        <w:rPr>
          <w:rFonts w:ascii="Sylfaen" w:hAnsi="Sylfaen" w:cs="Sylfaen"/>
        </w:rPr>
        <w:t>შემცირებისას</w:t>
      </w:r>
      <w:r w:rsidR="009830A0">
        <w:t xml:space="preserve"> (50 </w:t>
      </w:r>
      <w:r w:rsidR="009830A0">
        <w:rPr>
          <w:rFonts w:ascii="Sylfaen" w:hAnsi="Sylfaen" w:cs="Sylfaen"/>
        </w:rPr>
        <w:t>ნგ</w:t>
      </w:r>
      <w:r w:rsidR="009830A0">
        <w:t>/</w:t>
      </w:r>
      <w:r w:rsidR="009830A0">
        <w:rPr>
          <w:rFonts w:ascii="Sylfaen" w:hAnsi="Sylfaen" w:cs="Sylfaen"/>
        </w:rPr>
        <w:t>მლ</w:t>
      </w:r>
      <w:r w:rsidR="009830A0">
        <w:t>-</w:t>
      </w:r>
      <w:r w:rsidR="009830A0">
        <w:rPr>
          <w:rFonts w:ascii="Sylfaen" w:hAnsi="Sylfaen" w:cs="Sylfaen"/>
        </w:rPr>
        <w:t>ზე</w:t>
      </w:r>
      <w:r w:rsidR="009830A0">
        <w:t xml:space="preserve"> </w:t>
      </w:r>
      <w:r w:rsidR="009830A0">
        <w:rPr>
          <w:rFonts w:ascii="Sylfaen" w:hAnsi="Sylfaen" w:cs="Sylfaen"/>
        </w:rPr>
        <w:t>ნაკლები</w:t>
      </w:r>
      <w:r w:rsidR="009830A0">
        <w:t xml:space="preserve">), </w:t>
      </w:r>
      <w:r w:rsidR="009830A0">
        <w:rPr>
          <w:rFonts w:ascii="Sylfaen" w:hAnsi="Sylfaen" w:cs="Sylfaen"/>
        </w:rPr>
        <w:t>შესაძლოა</w:t>
      </w:r>
      <w:r w:rsidR="009830A0">
        <w:t xml:space="preserve"> </w:t>
      </w:r>
      <w:r w:rsidR="009830A0">
        <w:rPr>
          <w:rFonts w:ascii="Sylfaen" w:hAnsi="Sylfaen" w:cs="Sylfaen"/>
        </w:rPr>
        <w:t>საჭირო</w:t>
      </w:r>
      <w:r w:rsidR="009830A0">
        <w:t xml:space="preserve"> </w:t>
      </w:r>
      <w:r w:rsidR="009830A0">
        <w:rPr>
          <w:rFonts w:ascii="Sylfaen" w:hAnsi="Sylfaen" w:cs="Sylfaen"/>
        </w:rPr>
        <w:t>გახდეს</w:t>
      </w:r>
      <w:r w:rsidR="009830A0">
        <w:t xml:space="preserve"> </w:t>
      </w:r>
      <w:r w:rsidR="009830A0">
        <w:rPr>
          <w:rFonts w:ascii="Sylfaen" w:hAnsi="Sylfaen" w:cs="Sylfaen"/>
        </w:rPr>
        <w:t>ევეროლიმუსის</w:t>
      </w:r>
      <w:r w:rsidR="009830A0">
        <w:t xml:space="preserve"> </w:t>
      </w:r>
      <w:r w:rsidR="009830A0">
        <w:rPr>
          <w:rFonts w:ascii="Sylfaen" w:hAnsi="Sylfaen" w:cs="Sylfaen"/>
        </w:rPr>
        <w:t>დოზის</w:t>
      </w:r>
      <w:r w:rsidR="009830A0">
        <w:t xml:space="preserve"> </w:t>
      </w:r>
      <w:r w:rsidR="009830A0">
        <w:rPr>
          <w:rFonts w:ascii="Sylfaen" w:hAnsi="Sylfaen" w:cs="Sylfaen"/>
        </w:rPr>
        <w:t>შემცირება</w:t>
      </w:r>
      <w:r w:rsidR="009830A0">
        <w:t>.</w:t>
      </w:r>
      <w:r w:rsidR="009830A0">
        <w:br/>
      </w:r>
      <w:r w:rsidR="009830A0">
        <w:rPr>
          <w:rFonts w:ascii="Sylfaen" w:hAnsi="Sylfaen" w:cs="Sylfaen"/>
        </w:rPr>
        <w:t>თერაპიული</w:t>
      </w:r>
      <w:r w:rsidR="009830A0">
        <w:t xml:space="preserve"> </w:t>
      </w:r>
      <w:r w:rsidR="009830A0">
        <w:rPr>
          <w:rFonts w:ascii="Sylfaen" w:hAnsi="Sylfaen" w:cs="Sylfaen"/>
        </w:rPr>
        <w:t>მონიტორინგის</w:t>
      </w:r>
      <w:r w:rsidR="009830A0">
        <w:t xml:space="preserve"> </w:t>
      </w:r>
      <w:r w:rsidR="009830A0">
        <w:rPr>
          <w:rFonts w:ascii="Sylfaen" w:hAnsi="Sylfaen" w:cs="Sylfaen"/>
        </w:rPr>
        <w:t>გარეშე</w:t>
      </w:r>
      <w:r w:rsidR="009830A0">
        <w:t xml:space="preserve"> </w:t>
      </w:r>
      <w:r w:rsidR="009830A0">
        <w:rPr>
          <w:rFonts w:ascii="Sylfaen" w:hAnsi="Sylfaen" w:cs="Sylfaen"/>
        </w:rPr>
        <w:t>დოზის</w:t>
      </w:r>
      <w:r w:rsidR="009830A0">
        <w:t xml:space="preserve"> </w:t>
      </w:r>
      <w:r w:rsidR="009830A0">
        <w:rPr>
          <w:rFonts w:ascii="Sylfaen" w:hAnsi="Sylfaen" w:cs="Sylfaen"/>
        </w:rPr>
        <w:t>განსაზღვრა</w:t>
      </w:r>
      <w:r w:rsidR="009830A0">
        <w:t xml:space="preserve"> </w:t>
      </w:r>
      <w:r w:rsidR="009830A0">
        <w:rPr>
          <w:rFonts w:ascii="Sylfaen" w:hAnsi="Sylfaen" w:cs="Sylfaen"/>
        </w:rPr>
        <w:t>არ</w:t>
      </w:r>
      <w:r w:rsidR="009830A0">
        <w:t xml:space="preserve"> </w:t>
      </w:r>
      <w:r w:rsidR="009830A0">
        <w:rPr>
          <w:rFonts w:ascii="Sylfaen" w:hAnsi="Sylfaen" w:cs="Sylfaen"/>
        </w:rPr>
        <w:t>არის</w:t>
      </w:r>
      <w:r w:rsidR="009830A0">
        <w:t xml:space="preserve"> </w:t>
      </w:r>
      <w:r w:rsidR="009830A0">
        <w:rPr>
          <w:rFonts w:ascii="Sylfaen" w:hAnsi="Sylfaen" w:cs="Sylfaen"/>
        </w:rPr>
        <w:t>რეკომენდებული</w:t>
      </w:r>
      <w:r w:rsidR="009830A0">
        <w:t>.</w:t>
      </w:r>
    </w:p>
    <w:p w14:paraId="311F878B" w14:textId="77777777" w:rsidR="009830A0" w:rsidRDefault="009830A0" w:rsidP="009830A0">
      <w:pPr>
        <w:pStyle w:val="NormalWeb"/>
      </w:pPr>
      <w:r>
        <w:rPr>
          <w:rFonts w:ascii="Sylfaen" w:hAnsi="Sylfaen" w:cs="Sylfaen"/>
        </w:rPr>
        <w:t>დოზის</w:t>
      </w:r>
      <w:r>
        <w:t xml:space="preserve"> </w:t>
      </w:r>
      <w:r>
        <w:rPr>
          <w:rFonts w:ascii="Sylfaen" w:hAnsi="Sylfaen" w:cs="Sylfaen"/>
        </w:rPr>
        <w:t>კორექტირებისას</w:t>
      </w:r>
      <w:r>
        <w:t xml:space="preserve"> </w:t>
      </w:r>
      <w:r>
        <w:rPr>
          <w:rFonts w:ascii="Sylfaen" w:hAnsi="Sylfaen" w:cs="Sylfaen"/>
        </w:rPr>
        <w:t>უნდა</w:t>
      </w:r>
      <w:r>
        <w:t xml:space="preserve"> </w:t>
      </w:r>
      <w:r>
        <w:rPr>
          <w:rFonts w:ascii="Sylfaen" w:hAnsi="Sylfaen" w:cs="Sylfaen"/>
        </w:rPr>
        <w:t>გაეთვალისწინოს</w:t>
      </w:r>
      <w:r>
        <w:t xml:space="preserve"> </w:t>
      </w:r>
      <w:r>
        <w:rPr>
          <w:rFonts w:ascii="Sylfaen" w:hAnsi="Sylfaen" w:cs="Sylfaen"/>
        </w:rPr>
        <w:t>პაციენტის</w:t>
      </w:r>
      <w:r>
        <w:t xml:space="preserve"> </w:t>
      </w:r>
      <w:r>
        <w:rPr>
          <w:rFonts w:ascii="Sylfaen" w:hAnsi="Sylfaen" w:cs="Sylfaen"/>
        </w:rPr>
        <w:t>ზოგადი</w:t>
      </w:r>
      <w:r>
        <w:t xml:space="preserve"> </w:t>
      </w:r>
      <w:r>
        <w:rPr>
          <w:rFonts w:ascii="Sylfaen" w:hAnsi="Sylfaen" w:cs="Sylfaen"/>
        </w:rPr>
        <w:t>მდგომარეობა</w:t>
      </w:r>
      <w:r>
        <w:t xml:space="preserve">, </w:t>
      </w:r>
      <w:r>
        <w:rPr>
          <w:rFonts w:ascii="Sylfaen" w:hAnsi="Sylfaen" w:cs="Sylfaen"/>
        </w:rPr>
        <w:t>გვერდითი</w:t>
      </w:r>
      <w:r>
        <w:t xml:space="preserve"> </w:t>
      </w:r>
      <w:r>
        <w:rPr>
          <w:rFonts w:ascii="Sylfaen" w:hAnsi="Sylfaen" w:cs="Sylfaen"/>
        </w:rPr>
        <w:t>მოვლენების</w:t>
      </w:r>
      <w:r>
        <w:t xml:space="preserve"> </w:t>
      </w:r>
      <w:r>
        <w:rPr>
          <w:rFonts w:ascii="Sylfaen" w:hAnsi="Sylfaen" w:cs="Sylfaen"/>
        </w:rPr>
        <w:t>რისკი</w:t>
      </w:r>
      <w:r>
        <w:t xml:space="preserve"> </w:t>
      </w:r>
      <w:r>
        <w:rPr>
          <w:rFonts w:ascii="Sylfaen" w:hAnsi="Sylfaen" w:cs="Sylfaen"/>
        </w:rPr>
        <w:t>და</w:t>
      </w:r>
      <w:r>
        <w:t xml:space="preserve"> </w:t>
      </w:r>
      <w:r>
        <w:rPr>
          <w:rFonts w:ascii="Sylfaen" w:hAnsi="Sylfaen" w:cs="Sylfaen"/>
        </w:rPr>
        <w:t>კლინიკური</w:t>
      </w:r>
      <w:r>
        <w:t xml:space="preserve"> </w:t>
      </w:r>
      <w:r>
        <w:rPr>
          <w:rFonts w:ascii="Sylfaen" w:hAnsi="Sylfaen" w:cs="Sylfaen"/>
        </w:rPr>
        <w:t>ლაბორატორიული</w:t>
      </w:r>
      <w:r>
        <w:t xml:space="preserve"> </w:t>
      </w:r>
      <w:r>
        <w:rPr>
          <w:rFonts w:ascii="Sylfaen" w:hAnsi="Sylfaen" w:cs="Sylfaen"/>
        </w:rPr>
        <w:t>შედეგები</w:t>
      </w:r>
      <w:r>
        <w:t>.</w:t>
      </w:r>
    </w:p>
    <w:p w14:paraId="219FA209" w14:textId="0F99ECE3" w:rsidR="009830A0" w:rsidRDefault="009830A0" w:rsidP="009830A0">
      <w:pPr>
        <w:pStyle w:val="NormalWeb"/>
      </w:pPr>
      <w:r>
        <w:rPr>
          <w:rStyle w:val="Strong"/>
          <w:rFonts w:ascii="Sylfaen" w:eastAsiaTheme="majorEastAsia" w:hAnsi="Sylfaen" w:cs="Sylfaen"/>
        </w:rPr>
        <w:t>თირკმლის</w:t>
      </w:r>
      <w:r>
        <w:rPr>
          <w:rStyle w:val="Strong"/>
          <w:rFonts w:eastAsiaTheme="majorEastAsia"/>
        </w:rPr>
        <w:t xml:space="preserve"> </w:t>
      </w:r>
      <w:r>
        <w:rPr>
          <w:rStyle w:val="Strong"/>
          <w:rFonts w:ascii="Sylfaen" w:eastAsiaTheme="majorEastAsia" w:hAnsi="Sylfaen" w:cs="Sylfaen"/>
        </w:rPr>
        <w:t>გადანერგვისას</w:t>
      </w:r>
      <w:r>
        <w:rPr>
          <w:rStyle w:val="Strong"/>
          <w:rFonts w:eastAsiaTheme="majorEastAsia"/>
        </w:rPr>
        <w:t xml:space="preserve"> </w:t>
      </w:r>
      <w:r>
        <w:rPr>
          <w:rStyle w:val="Strong"/>
          <w:rFonts w:ascii="Sylfaen" w:eastAsiaTheme="majorEastAsia" w:hAnsi="Sylfaen" w:cs="Sylfaen"/>
        </w:rPr>
        <w:t>ციკლოსპორინის</w:t>
      </w:r>
      <w:r>
        <w:rPr>
          <w:rStyle w:val="Strong"/>
          <w:rFonts w:eastAsiaTheme="majorEastAsia"/>
        </w:rPr>
        <w:t xml:space="preserve"> </w:t>
      </w:r>
      <w:r>
        <w:rPr>
          <w:rStyle w:val="Strong"/>
          <w:rFonts w:ascii="Sylfaen" w:eastAsiaTheme="majorEastAsia" w:hAnsi="Sylfaen" w:cs="Sylfaen"/>
        </w:rPr>
        <w:t>რეკომენდებული</w:t>
      </w:r>
      <w:r>
        <w:rPr>
          <w:rStyle w:val="Strong"/>
          <w:rFonts w:eastAsiaTheme="majorEastAsia"/>
        </w:rPr>
        <w:t xml:space="preserve"> </w:t>
      </w:r>
      <w:r>
        <w:rPr>
          <w:rStyle w:val="Strong"/>
          <w:rFonts w:ascii="Sylfaen" w:eastAsiaTheme="majorEastAsia" w:hAnsi="Sylfaen" w:cs="Sylfaen"/>
        </w:rPr>
        <w:t>მიზნობრივი</w:t>
      </w:r>
      <w:r>
        <w:rPr>
          <w:rStyle w:val="Strong"/>
          <w:rFonts w:eastAsiaTheme="majorEastAsia"/>
        </w:rPr>
        <w:t xml:space="preserve"> </w:t>
      </w:r>
      <w:r>
        <w:rPr>
          <w:rStyle w:val="Strong"/>
          <w:rFonts w:ascii="Sylfaen" w:eastAsiaTheme="majorEastAsia" w:hAnsi="Sylfaen" w:cs="Sylfaen"/>
        </w:rPr>
        <w:t>კონცენტრაცია</w:t>
      </w:r>
      <w:r>
        <w:rPr>
          <w:rStyle w:val="Strong"/>
          <w:rFonts w:eastAsiaTheme="majorEastAsia"/>
        </w:rPr>
        <w:t>:</w:t>
      </w:r>
      <w:r>
        <w:br/>
      </w:r>
      <w:r w:rsidR="00CF179E">
        <w:rPr>
          <w:rFonts w:ascii="Sylfaen" w:hAnsi="Sylfaen" w:cs="Sylfaen"/>
        </w:rPr>
        <w:t>ეს</w:t>
      </w:r>
      <w:r>
        <w:t xml:space="preserve"> </w:t>
      </w:r>
      <w:r>
        <w:rPr>
          <w:rFonts w:ascii="Sylfaen" w:hAnsi="Sylfaen" w:cs="Sylfaen"/>
        </w:rPr>
        <w:t>პრეპარატ</w:t>
      </w:r>
      <w:r w:rsidR="00CF179E">
        <w:rPr>
          <w:rFonts w:ascii="Sylfaen" w:hAnsi="Sylfaen" w:cs="Sylfaen"/>
        </w:rPr>
        <w:t>ი</w:t>
      </w:r>
      <w:r>
        <w:t xml:space="preserve"> </w:t>
      </w:r>
      <w:r>
        <w:rPr>
          <w:rFonts w:ascii="Sylfaen" w:hAnsi="Sylfaen" w:cs="Sylfaen"/>
        </w:rPr>
        <w:t>არ</w:t>
      </w:r>
      <w:r>
        <w:t xml:space="preserve"> </w:t>
      </w:r>
      <w:r>
        <w:rPr>
          <w:rFonts w:ascii="Sylfaen" w:hAnsi="Sylfaen" w:cs="Sylfaen"/>
        </w:rPr>
        <w:t>უნდა</w:t>
      </w:r>
      <w:r>
        <w:t xml:space="preserve"> </w:t>
      </w:r>
      <w:r>
        <w:rPr>
          <w:rFonts w:ascii="Sylfaen" w:hAnsi="Sylfaen" w:cs="Sylfaen"/>
        </w:rPr>
        <w:t>გამოიყენო</w:t>
      </w:r>
      <w:r w:rsidR="00CF179E">
        <w:rPr>
          <w:rFonts w:ascii="Sylfaen" w:hAnsi="Sylfaen" w:cs="Sylfaen"/>
        </w:rPr>
        <w:t>თ</w:t>
      </w:r>
      <w:r>
        <w:t xml:space="preserve"> </w:t>
      </w:r>
      <w:r>
        <w:rPr>
          <w:rFonts w:ascii="Sylfaen" w:hAnsi="Sylfaen" w:cs="Sylfaen"/>
        </w:rPr>
        <w:t>სრული</w:t>
      </w:r>
      <w:r>
        <w:t xml:space="preserve"> </w:t>
      </w:r>
      <w:r>
        <w:rPr>
          <w:rFonts w:ascii="Sylfaen" w:hAnsi="Sylfaen" w:cs="Sylfaen"/>
        </w:rPr>
        <w:t>დოზით</w:t>
      </w:r>
      <w:r>
        <w:t xml:space="preserve"> (full dose) </w:t>
      </w:r>
      <w:r>
        <w:rPr>
          <w:rFonts w:ascii="Sylfaen" w:hAnsi="Sylfaen" w:cs="Sylfaen"/>
        </w:rPr>
        <w:t>ციკლოსპორინთან</w:t>
      </w:r>
      <w:r>
        <w:t xml:space="preserve"> </w:t>
      </w:r>
      <w:r>
        <w:rPr>
          <w:rFonts w:ascii="Sylfaen" w:hAnsi="Sylfaen" w:cs="Sylfaen"/>
        </w:rPr>
        <w:t>კომბინაციაში</w:t>
      </w:r>
      <w:r>
        <w:t>.</w:t>
      </w:r>
    </w:p>
    <w:p w14:paraId="0417F223" w14:textId="77777777" w:rsidR="009830A0" w:rsidRDefault="009830A0" w:rsidP="009830A0">
      <w:pPr>
        <w:pStyle w:val="NormalWeb"/>
      </w:pPr>
      <w:r>
        <w:rPr>
          <w:rFonts w:ascii="Sylfaen" w:hAnsi="Sylfaen" w:cs="Sylfaen"/>
        </w:rPr>
        <w:t>ამ</w:t>
      </w:r>
      <w:r>
        <w:t xml:space="preserve"> </w:t>
      </w:r>
      <w:r>
        <w:rPr>
          <w:rFonts w:ascii="Sylfaen" w:hAnsi="Sylfaen" w:cs="Sylfaen"/>
        </w:rPr>
        <w:t>მედიკამენტმა</w:t>
      </w:r>
      <w:r>
        <w:t xml:space="preserve"> </w:t>
      </w:r>
      <w:r>
        <w:rPr>
          <w:rFonts w:ascii="Sylfaen" w:hAnsi="Sylfaen" w:cs="Sylfaen"/>
        </w:rPr>
        <w:t>თირკმლის</w:t>
      </w:r>
      <w:r>
        <w:t xml:space="preserve"> </w:t>
      </w:r>
      <w:r>
        <w:rPr>
          <w:rFonts w:ascii="Sylfaen" w:hAnsi="Sylfaen" w:cs="Sylfaen"/>
        </w:rPr>
        <w:t>ფუნქცია</w:t>
      </w:r>
      <w:r>
        <w:t xml:space="preserve"> </w:t>
      </w:r>
      <w:r>
        <w:rPr>
          <w:rFonts w:ascii="Sylfaen" w:hAnsi="Sylfaen" w:cs="Sylfaen"/>
        </w:rPr>
        <w:t>გააუმჯობესა</w:t>
      </w:r>
      <w:r>
        <w:t xml:space="preserve"> </w:t>
      </w:r>
      <w:r>
        <w:rPr>
          <w:rFonts w:ascii="Sylfaen" w:hAnsi="Sylfaen" w:cs="Sylfaen"/>
        </w:rPr>
        <w:t>იმ</w:t>
      </w:r>
      <w:r>
        <w:t xml:space="preserve"> </w:t>
      </w:r>
      <w:r>
        <w:rPr>
          <w:rFonts w:ascii="Sylfaen" w:hAnsi="Sylfaen" w:cs="Sylfaen"/>
        </w:rPr>
        <w:t>პაციენტებში</w:t>
      </w:r>
      <w:r>
        <w:t xml:space="preserve">, </w:t>
      </w:r>
      <w:r>
        <w:rPr>
          <w:rFonts w:ascii="Sylfaen" w:hAnsi="Sylfaen" w:cs="Sylfaen"/>
        </w:rPr>
        <w:t>რომლებმაც</w:t>
      </w:r>
      <w:r>
        <w:t xml:space="preserve"> </w:t>
      </w:r>
      <w:r>
        <w:rPr>
          <w:rFonts w:ascii="Sylfaen" w:hAnsi="Sylfaen" w:cs="Sylfaen"/>
        </w:rPr>
        <w:t>მიიღეს</w:t>
      </w:r>
      <w:r>
        <w:t xml:space="preserve"> </w:t>
      </w:r>
      <w:r>
        <w:rPr>
          <w:rFonts w:ascii="Sylfaen" w:hAnsi="Sylfaen" w:cs="Sylfaen"/>
        </w:rPr>
        <w:t>იგი</w:t>
      </w:r>
      <w:r>
        <w:t xml:space="preserve"> </w:t>
      </w:r>
      <w:r>
        <w:rPr>
          <w:rFonts w:ascii="Sylfaen" w:hAnsi="Sylfaen" w:cs="Sylfaen"/>
        </w:rPr>
        <w:t>ციკლოსპორინის</w:t>
      </w:r>
      <w:r>
        <w:t xml:space="preserve"> </w:t>
      </w:r>
      <w:r>
        <w:rPr>
          <w:rFonts w:ascii="Sylfaen" w:hAnsi="Sylfaen" w:cs="Sylfaen"/>
        </w:rPr>
        <w:t>შემცირებული</w:t>
      </w:r>
      <w:r>
        <w:t xml:space="preserve"> </w:t>
      </w:r>
      <w:r>
        <w:rPr>
          <w:rFonts w:ascii="Sylfaen" w:hAnsi="Sylfaen" w:cs="Sylfaen"/>
        </w:rPr>
        <w:t>დოზის</w:t>
      </w:r>
      <w:r>
        <w:t xml:space="preserve"> </w:t>
      </w:r>
      <w:r>
        <w:rPr>
          <w:rFonts w:ascii="Sylfaen" w:hAnsi="Sylfaen" w:cs="Sylfaen"/>
        </w:rPr>
        <w:t>პარალელურად</w:t>
      </w:r>
      <w:r>
        <w:t>.</w:t>
      </w:r>
    </w:p>
    <w:p w14:paraId="5F924B6E" w14:textId="639C96AD" w:rsidR="00CF179E" w:rsidRDefault="00CF179E" w:rsidP="009830A0">
      <w:pPr>
        <w:pStyle w:val="NormalWeb"/>
      </w:pPr>
      <w:r>
        <w:rPr>
          <w:rFonts w:ascii="Sylfaen" w:hAnsi="Sylfaen" w:cs="Sylfaen"/>
        </w:rPr>
        <w:t>ასევე</w:t>
      </w:r>
      <w:r>
        <w:t xml:space="preserve"> </w:t>
      </w:r>
      <w:r>
        <w:rPr>
          <w:rFonts w:ascii="Sylfaen" w:hAnsi="Sylfaen" w:cs="Sylfaen"/>
        </w:rPr>
        <w:t>არ</w:t>
      </w:r>
      <w:r>
        <w:t xml:space="preserve"> </w:t>
      </w:r>
      <w:r>
        <w:rPr>
          <w:rFonts w:ascii="Sylfaen" w:hAnsi="Sylfaen" w:cs="Sylfaen"/>
        </w:rPr>
        <w:t>უნდა</w:t>
      </w:r>
      <w:r>
        <w:t xml:space="preserve"> </w:t>
      </w:r>
      <w:r>
        <w:rPr>
          <w:rFonts w:ascii="Sylfaen" w:hAnsi="Sylfaen" w:cs="Sylfaen"/>
        </w:rPr>
        <w:t>იქნეს</w:t>
      </w:r>
      <w:r>
        <w:t xml:space="preserve"> </w:t>
      </w:r>
      <w:r>
        <w:rPr>
          <w:rFonts w:ascii="Sylfaen" w:hAnsi="Sylfaen" w:cs="Sylfaen"/>
        </w:rPr>
        <w:t>გამოყენებული</w:t>
      </w:r>
      <w:r>
        <w:t xml:space="preserve"> </w:t>
      </w:r>
      <w:r>
        <w:rPr>
          <w:rFonts w:ascii="Sylfaen" w:hAnsi="Sylfaen" w:cs="Sylfaen"/>
        </w:rPr>
        <w:t>ხანგრძლივად</w:t>
      </w:r>
      <w:r>
        <w:t xml:space="preserve"> </w:t>
      </w:r>
      <w:r>
        <w:rPr>
          <w:rFonts w:ascii="Sylfaen" w:hAnsi="Sylfaen" w:cs="Sylfaen"/>
        </w:rPr>
        <w:t>ციკლოსპორინთან</w:t>
      </w:r>
      <w:r>
        <w:t xml:space="preserve"> </w:t>
      </w:r>
      <w:r>
        <w:rPr>
          <w:rFonts w:ascii="Sylfaen" w:hAnsi="Sylfaen" w:cs="Sylfaen"/>
        </w:rPr>
        <w:t>ერთად</w:t>
      </w:r>
      <w:r>
        <w:t>.</w:t>
      </w:r>
    </w:p>
    <w:p w14:paraId="25B0EB67" w14:textId="57E4D91C" w:rsidR="009830A0" w:rsidRDefault="009830A0" w:rsidP="009830A0">
      <w:pPr>
        <w:pStyle w:val="NormalWeb"/>
      </w:pPr>
      <w:r>
        <w:rPr>
          <w:rFonts w:ascii="Sylfaen" w:hAnsi="Sylfaen" w:cs="Sylfaen"/>
        </w:rPr>
        <w:lastRenderedPageBreak/>
        <w:t>კვლევის</w:t>
      </w:r>
      <w:r>
        <w:t xml:space="preserve"> </w:t>
      </w:r>
      <w:r>
        <w:rPr>
          <w:rFonts w:ascii="Sylfaen" w:hAnsi="Sylfaen" w:cs="Sylfaen"/>
        </w:rPr>
        <w:t>შედეგები</w:t>
      </w:r>
      <w:r>
        <w:t xml:space="preserve"> </w:t>
      </w:r>
      <w:r>
        <w:rPr>
          <w:rFonts w:ascii="Sylfaen" w:hAnsi="Sylfaen" w:cs="Sylfaen"/>
        </w:rPr>
        <w:t>მიუთითებს</w:t>
      </w:r>
      <w:r w:rsidR="00CF179E">
        <w:rPr>
          <w:rFonts w:ascii="Sylfaen" w:hAnsi="Sylfaen" w:cs="Sylfaen"/>
        </w:rPr>
        <w:t>(A2309)</w:t>
      </w:r>
      <w:r>
        <w:t xml:space="preserve">, </w:t>
      </w:r>
      <w:r>
        <w:rPr>
          <w:rFonts w:ascii="Sylfaen" w:hAnsi="Sylfaen" w:cs="Sylfaen"/>
        </w:rPr>
        <w:t>რომ</w:t>
      </w:r>
      <w:r>
        <w:t xml:space="preserve"> </w:t>
      </w:r>
      <w:r>
        <w:rPr>
          <w:rFonts w:ascii="Sylfaen" w:hAnsi="Sylfaen" w:cs="Sylfaen"/>
        </w:rPr>
        <w:t>თირკმლის</w:t>
      </w:r>
      <w:r>
        <w:t xml:space="preserve"> </w:t>
      </w:r>
      <w:r>
        <w:rPr>
          <w:rFonts w:ascii="Sylfaen" w:hAnsi="Sylfaen" w:cs="Sylfaen"/>
        </w:rPr>
        <w:t>გადანერგვის</w:t>
      </w:r>
      <w:r>
        <w:t xml:space="preserve"> </w:t>
      </w:r>
      <w:r>
        <w:rPr>
          <w:rFonts w:ascii="Sylfaen" w:hAnsi="Sylfaen" w:cs="Sylfaen"/>
        </w:rPr>
        <w:t>პაციენტებში</w:t>
      </w:r>
      <w:r>
        <w:t xml:space="preserve">, </w:t>
      </w:r>
      <w:r>
        <w:rPr>
          <w:rFonts w:ascii="Sylfaen" w:hAnsi="Sylfaen" w:cs="Sylfaen"/>
        </w:rPr>
        <w:t>ევეროლიმუსის</w:t>
      </w:r>
      <w:r>
        <w:t xml:space="preserve"> </w:t>
      </w:r>
      <w:r>
        <w:rPr>
          <w:rFonts w:ascii="Sylfaen" w:hAnsi="Sylfaen" w:cs="Sylfaen"/>
        </w:rPr>
        <w:t>შთანთქმა</w:t>
      </w:r>
      <w:r>
        <w:t xml:space="preserve"> </w:t>
      </w:r>
      <w:r>
        <w:rPr>
          <w:rFonts w:ascii="Sylfaen" w:hAnsi="Sylfaen" w:cs="Sylfaen"/>
        </w:rPr>
        <w:t>იწყება</w:t>
      </w:r>
      <w:r>
        <w:t xml:space="preserve"> </w:t>
      </w:r>
      <w:r>
        <w:rPr>
          <w:rFonts w:ascii="Sylfaen" w:hAnsi="Sylfaen" w:cs="Sylfaen"/>
        </w:rPr>
        <w:t>დაუყოვნებლივ</w:t>
      </w:r>
      <w:r>
        <w:t xml:space="preserve">, </w:t>
      </w:r>
      <w:r>
        <w:rPr>
          <w:rFonts w:ascii="Sylfaen" w:hAnsi="Sylfaen" w:cs="Sylfaen"/>
        </w:rPr>
        <w:t>როდესაც</w:t>
      </w:r>
      <w:r>
        <w:t xml:space="preserve"> </w:t>
      </w:r>
      <w:r>
        <w:rPr>
          <w:rFonts w:ascii="Sylfaen" w:hAnsi="Sylfaen" w:cs="Sylfaen"/>
        </w:rPr>
        <w:t>ციკლოსპორინის</w:t>
      </w:r>
      <w:r>
        <w:t xml:space="preserve"> </w:t>
      </w:r>
      <w:r>
        <w:rPr>
          <w:rFonts w:ascii="Sylfaen" w:hAnsi="Sylfaen" w:cs="Sylfaen"/>
        </w:rPr>
        <w:t>კონცენტრაცია</w:t>
      </w:r>
      <w:r>
        <w:t xml:space="preserve"> </w:t>
      </w:r>
      <w:r>
        <w:rPr>
          <w:rFonts w:ascii="Sylfaen" w:hAnsi="Sylfaen" w:cs="Sylfaen"/>
        </w:rPr>
        <w:t>დაბალია</w:t>
      </w:r>
      <w:r>
        <w:t xml:space="preserve"> </w:t>
      </w:r>
      <w:r>
        <w:rPr>
          <w:rFonts w:ascii="Sylfaen" w:hAnsi="Sylfaen" w:cs="Sylfaen"/>
        </w:rPr>
        <w:t>რეკომენდებულ</w:t>
      </w:r>
      <w:r>
        <w:t xml:space="preserve"> </w:t>
      </w:r>
      <w:r>
        <w:rPr>
          <w:rFonts w:ascii="Sylfaen" w:hAnsi="Sylfaen" w:cs="Sylfaen"/>
        </w:rPr>
        <w:t>მინიმუმამდე</w:t>
      </w:r>
      <w:r>
        <w:t>.</w:t>
      </w:r>
    </w:p>
    <w:p w14:paraId="59485AF6" w14:textId="37A631EA" w:rsidR="00CF179E" w:rsidRDefault="00CF179E" w:rsidP="009830A0">
      <w:pPr>
        <w:pStyle w:val="NormalWeb"/>
      </w:pPr>
      <w:r>
        <w:rPr>
          <w:rFonts w:ascii="Sylfaen" w:hAnsi="Sylfaen" w:cs="Sylfaen"/>
        </w:rPr>
        <w:t>(თირკმლის</w:t>
      </w:r>
      <w:r>
        <w:t xml:space="preserve"> </w:t>
      </w:r>
      <w:r>
        <w:rPr>
          <w:rFonts w:ascii="Sylfaen" w:hAnsi="Sylfaen" w:cs="Sylfaen"/>
        </w:rPr>
        <w:t>გადანერგვისას</w:t>
      </w:r>
      <w:r>
        <w:t xml:space="preserve"> </w:t>
      </w:r>
      <w:r>
        <w:rPr>
          <w:rFonts w:ascii="Sylfaen" w:hAnsi="Sylfaen" w:cs="Sylfaen"/>
        </w:rPr>
        <w:t>რეკომენდებული</w:t>
      </w:r>
      <w:r>
        <w:t xml:space="preserve"> </w:t>
      </w:r>
      <w:r>
        <w:rPr>
          <w:rFonts w:ascii="Sylfaen" w:hAnsi="Sylfaen" w:cs="Sylfaen"/>
        </w:rPr>
        <w:t>ციკლოსპორინის</w:t>
      </w:r>
      <w:r>
        <w:t xml:space="preserve"> </w:t>
      </w:r>
      <w:r>
        <w:rPr>
          <w:rFonts w:ascii="Sylfaen" w:hAnsi="Sylfaen" w:cs="Sylfaen"/>
        </w:rPr>
        <w:t>მიზნობრივი</w:t>
      </w:r>
      <w:r>
        <w:t xml:space="preserve"> </w:t>
      </w:r>
      <w:r>
        <w:rPr>
          <w:rFonts w:ascii="Sylfaen" w:hAnsi="Sylfaen" w:cs="Sylfaen"/>
        </w:rPr>
        <w:t>მინიმალური</w:t>
      </w:r>
      <w:r>
        <w:t xml:space="preserve"> </w:t>
      </w:r>
      <w:r>
        <w:rPr>
          <w:rFonts w:ascii="Sylfaen" w:hAnsi="Sylfaen" w:cs="Sylfaen"/>
        </w:rPr>
        <w:t>დონე)</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84"/>
        <w:gridCol w:w="855"/>
        <w:gridCol w:w="872"/>
        <w:gridCol w:w="872"/>
        <w:gridCol w:w="992"/>
      </w:tblGrid>
      <w:tr w:rsidR="00CF179E" w14:paraId="2EFA8695" w14:textId="77777777" w:rsidTr="00CF179E">
        <w:trPr>
          <w:tblHeader/>
          <w:tblCellSpacing w:w="15" w:type="dxa"/>
        </w:trPr>
        <w:tc>
          <w:tcPr>
            <w:tcW w:w="0" w:type="auto"/>
            <w:vAlign w:val="center"/>
            <w:hideMark/>
          </w:tcPr>
          <w:p w14:paraId="6C97819F" w14:textId="41B5F26B" w:rsidR="00CF179E" w:rsidRDefault="00CF179E">
            <w:pPr>
              <w:jc w:val="center"/>
              <w:rPr>
                <w:b/>
                <w:bCs/>
              </w:rPr>
            </w:pPr>
            <w:r>
              <w:rPr>
                <w:rStyle w:val="Strong"/>
                <w:rFonts w:ascii="Sylfaen" w:eastAsiaTheme="majorEastAsia" w:hAnsi="Sylfaen" w:cs="Sylfaen"/>
              </w:rPr>
              <w:t>ციკლოსპორინის</w:t>
            </w:r>
            <w:r>
              <w:rPr>
                <w:rStyle w:val="Strong"/>
                <w:rFonts w:eastAsiaTheme="majorEastAsia"/>
              </w:rPr>
              <w:t xml:space="preserve"> </w:t>
            </w:r>
            <w:proofErr w:type="gramStart"/>
            <w:r>
              <w:rPr>
                <w:rStyle w:val="Strong"/>
                <w:rFonts w:ascii="Sylfaen" w:eastAsiaTheme="majorEastAsia" w:hAnsi="Sylfaen" w:cs="Sylfaen"/>
              </w:rPr>
              <w:t>მიზნობრივი</w:t>
            </w:r>
            <w:r>
              <w:rPr>
                <w:rStyle w:val="Strong"/>
                <w:rFonts w:eastAsiaTheme="majorEastAsia"/>
              </w:rPr>
              <w:t xml:space="preserve">  </w:t>
            </w:r>
            <w:r>
              <w:rPr>
                <w:rStyle w:val="Strong"/>
                <w:rFonts w:ascii="Sylfaen" w:eastAsiaTheme="majorEastAsia" w:hAnsi="Sylfaen" w:cs="Sylfaen"/>
              </w:rPr>
              <w:t>მინიმალური</w:t>
            </w:r>
            <w:proofErr w:type="gramEnd"/>
            <w:r>
              <w:rPr>
                <w:rStyle w:val="Strong"/>
                <w:rFonts w:eastAsiaTheme="majorEastAsia"/>
              </w:rPr>
              <w:t xml:space="preserve"> </w:t>
            </w:r>
            <w:r>
              <w:rPr>
                <w:rStyle w:val="Strong"/>
                <w:rFonts w:ascii="Sylfaen" w:eastAsiaTheme="majorEastAsia" w:hAnsi="Sylfaen" w:cs="Sylfaen"/>
              </w:rPr>
              <w:t>კონცენტრაცია</w:t>
            </w:r>
            <w:r>
              <w:rPr>
                <w:rStyle w:val="Strong"/>
                <w:rFonts w:eastAsiaTheme="majorEastAsia"/>
              </w:rPr>
              <w:t xml:space="preserve"> C₀ (ng/ml)</w:t>
            </w:r>
          </w:p>
        </w:tc>
        <w:tc>
          <w:tcPr>
            <w:tcW w:w="0" w:type="auto"/>
            <w:vAlign w:val="center"/>
            <w:hideMark/>
          </w:tcPr>
          <w:p w14:paraId="0B54AC8C" w14:textId="77777777" w:rsidR="00CF179E" w:rsidRDefault="00CF179E">
            <w:pPr>
              <w:jc w:val="center"/>
              <w:rPr>
                <w:b/>
                <w:bCs/>
              </w:rPr>
            </w:pPr>
            <w:r>
              <w:rPr>
                <w:rStyle w:val="Strong"/>
                <w:rFonts w:eastAsiaTheme="majorEastAsia"/>
              </w:rPr>
              <w:t xml:space="preserve">1 </w:t>
            </w:r>
            <w:r>
              <w:rPr>
                <w:rStyle w:val="Strong"/>
                <w:rFonts w:ascii="Sylfaen" w:eastAsiaTheme="majorEastAsia" w:hAnsi="Sylfaen" w:cs="Sylfaen"/>
              </w:rPr>
              <w:t>თვე</w:t>
            </w:r>
          </w:p>
        </w:tc>
        <w:tc>
          <w:tcPr>
            <w:tcW w:w="0" w:type="auto"/>
            <w:vAlign w:val="center"/>
            <w:hideMark/>
          </w:tcPr>
          <w:p w14:paraId="4A6C2D08" w14:textId="77777777" w:rsidR="00CF179E" w:rsidRDefault="00CF179E">
            <w:pPr>
              <w:jc w:val="center"/>
              <w:rPr>
                <w:b/>
                <w:bCs/>
              </w:rPr>
            </w:pPr>
            <w:r>
              <w:rPr>
                <w:rStyle w:val="Strong"/>
                <w:rFonts w:eastAsiaTheme="majorEastAsia"/>
              </w:rPr>
              <w:t xml:space="preserve">2–3 </w:t>
            </w:r>
            <w:r>
              <w:rPr>
                <w:rStyle w:val="Strong"/>
                <w:rFonts w:ascii="Sylfaen" w:eastAsiaTheme="majorEastAsia" w:hAnsi="Sylfaen" w:cs="Sylfaen"/>
              </w:rPr>
              <w:t>თვე</w:t>
            </w:r>
          </w:p>
        </w:tc>
        <w:tc>
          <w:tcPr>
            <w:tcW w:w="0" w:type="auto"/>
            <w:vAlign w:val="center"/>
            <w:hideMark/>
          </w:tcPr>
          <w:p w14:paraId="33087242" w14:textId="77777777" w:rsidR="00CF179E" w:rsidRDefault="00CF179E">
            <w:pPr>
              <w:jc w:val="center"/>
              <w:rPr>
                <w:b/>
                <w:bCs/>
              </w:rPr>
            </w:pPr>
            <w:r>
              <w:rPr>
                <w:rStyle w:val="Strong"/>
                <w:rFonts w:eastAsiaTheme="majorEastAsia"/>
              </w:rPr>
              <w:t xml:space="preserve">4–5 </w:t>
            </w:r>
            <w:r>
              <w:rPr>
                <w:rStyle w:val="Strong"/>
                <w:rFonts w:ascii="Sylfaen" w:eastAsiaTheme="majorEastAsia" w:hAnsi="Sylfaen" w:cs="Sylfaen"/>
              </w:rPr>
              <w:t>თვე</w:t>
            </w:r>
          </w:p>
        </w:tc>
        <w:tc>
          <w:tcPr>
            <w:tcW w:w="0" w:type="auto"/>
            <w:vAlign w:val="center"/>
            <w:hideMark/>
          </w:tcPr>
          <w:p w14:paraId="66142C76" w14:textId="77777777" w:rsidR="00CF179E" w:rsidRDefault="00CF179E">
            <w:pPr>
              <w:jc w:val="center"/>
              <w:rPr>
                <w:b/>
                <w:bCs/>
              </w:rPr>
            </w:pPr>
            <w:r>
              <w:rPr>
                <w:rStyle w:val="Strong"/>
                <w:rFonts w:eastAsiaTheme="majorEastAsia"/>
              </w:rPr>
              <w:t xml:space="preserve">6–12 </w:t>
            </w:r>
            <w:r>
              <w:rPr>
                <w:rStyle w:val="Strong"/>
                <w:rFonts w:ascii="Sylfaen" w:eastAsiaTheme="majorEastAsia" w:hAnsi="Sylfaen" w:cs="Sylfaen"/>
              </w:rPr>
              <w:t>თვე</w:t>
            </w:r>
          </w:p>
        </w:tc>
      </w:tr>
      <w:tr w:rsidR="00CF179E" w14:paraId="6F733BAC" w14:textId="77777777" w:rsidTr="00CF179E">
        <w:trPr>
          <w:tblCellSpacing w:w="15" w:type="dxa"/>
        </w:trPr>
        <w:tc>
          <w:tcPr>
            <w:tcW w:w="0" w:type="auto"/>
            <w:vAlign w:val="center"/>
            <w:hideMark/>
          </w:tcPr>
          <w:p w14:paraId="5C09C231" w14:textId="77777777" w:rsidR="00CF179E" w:rsidRDefault="00CF179E">
            <w:r>
              <w:rPr>
                <w:rStyle w:val="Strong"/>
                <w:rFonts w:ascii="Sylfaen" w:eastAsiaTheme="majorEastAsia" w:hAnsi="Sylfaen" w:cs="Sylfaen"/>
              </w:rPr>
              <w:t>ამ</w:t>
            </w:r>
            <w:r>
              <w:rPr>
                <w:rStyle w:val="Strong"/>
                <w:rFonts w:eastAsiaTheme="majorEastAsia"/>
              </w:rPr>
              <w:t xml:space="preserve"> </w:t>
            </w:r>
            <w:r>
              <w:rPr>
                <w:rStyle w:val="Strong"/>
                <w:rFonts w:ascii="Sylfaen" w:eastAsiaTheme="majorEastAsia" w:hAnsi="Sylfaen" w:cs="Sylfaen"/>
              </w:rPr>
              <w:t>პრეპარატთან</w:t>
            </w:r>
            <w:r>
              <w:rPr>
                <w:rStyle w:val="Strong"/>
                <w:rFonts w:eastAsiaTheme="majorEastAsia"/>
              </w:rPr>
              <w:t xml:space="preserve"> </w:t>
            </w:r>
            <w:r>
              <w:rPr>
                <w:rStyle w:val="Strong"/>
                <w:rFonts w:ascii="Sylfaen" w:eastAsiaTheme="majorEastAsia" w:hAnsi="Sylfaen" w:cs="Sylfaen"/>
              </w:rPr>
              <w:t>ერთად</w:t>
            </w:r>
            <w:r>
              <w:rPr>
                <w:rStyle w:val="Strong"/>
                <w:rFonts w:eastAsiaTheme="majorEastAsia"/>
              </w:rPr>
              <w:t xml:space="preserve"> </w:t>
            </w:r>
            <w:r>
              <w:rPr>
                <w:rStyle w:val="Strong"/>
                <w:rFonts w:ascii="Sylfaen" w:eastAsiaTheme="majorEastAsia" w:hAnsi="Sylfaen" w:cs="Sylfaen"/>
              </w:rPr>
              <w:t>მიღებისას</w:t>
            </w:r>
          </w:p>
        </w:tc>
        <w:tc>
          <w:tcPr>
            <w:tcW w:w="0" w:type="auto"/>
            <w:vAlign w:val="center"/>
            <w:hideMark/>
          </w:tcPr>
          <w:p w14:paraId="7D6BB740" w14:textId="77777777" w:rsidR="00CF179E" w:rsidRDefault="00CF179E">
            <w:r>
              <w:t>100–200</w:t>
            </w:r>
          </w:p>
        </w:tc>
        <w:tc>
          <w:tcPr>
            <w:tcW w:w="0" w:type="auto"/>
            <w:vAlign w:val="center"/>
            <w:hideMark/>
          </w:tcPr>
          <w:p w14:paraId="28621035" w14:textId="77777777" w:rsidR="00CF179E" w:rsidRDefault="00CF179E">
            <w:r>
              <w:t>75–150</w:t>
            </w:r>
          </w:p>
        </w:tc>
        <w:tc>
          <w:tcPr>
            <w:tcW w:w="0" w:type="auto"/>
            <w:vAlign w:val="center"/>
            <w:hideMark/>
          </w:tcPr>
          <w:p w14:paraId="551481C4" w14:textId="77777777" w:rsidR="00CF179E" w:rsidRDefault="00CF179E">
            <w:r>
              <w:t>50–100</w:t>
            </w:r>
          </w:p>
        </w:tc>
        <w:tc>
          <w:tcPr>
            <w:tcW w:w="0" w:type="auto"/>
            <w:vAlign w:val="center"/>
            <w:hideMark/>
          </w:tcPr>
          <w:p w14:paraId="0EC3251B" w14:textId="77777777" w:rsidR="00CF179E" w:rsidRDefault="00CF179E">
            <w:r>
              <w:t>25–50</w:t>
            </w:r>
          </w:p>
        </w:tc>
      </w:tr>
    </w:tbl>
    <w:p w14:paraId="6D927AA8" w14:textId="2036C4FD" w:rsidR="008659AA" w:rsidRDefault="008659AA" w:rsidP="008659AA">
      <w:pPr>
        <w:pStyle w:val="NormalWeb"/>
      </w:pPr>
      <w:r>
        <w:rPr>
          <w:rFonts w:ascii="Sylfaen" w:hAnsi="Sylfaen" w:cs="Sylfaen"/>
        </w:rPr>
        <w:t>ციკლოსპორინის</w:t>
      </w:r>
      <w:r>
        <w:t xml:space="preserve"> </w:t>
      </w:r>
      <w:r>
        <w:rPr>
          <w:rFonts w:ascii="Sylfaen" w:hAnsi="Sylfaen" w:cs="Sylfaen"/>
        </w:rPr>
        <w:t>დოზის</w:t>
      </w:r>
      <w:r>
        <w:t xml:space="preserve"> </w:t>
      </w:r>
      <w:r>
        <w:rPr>
          <w:rFonts w:ascii="Sylfaen" w:hAnsi="Sylfaen" w:cs="Sylfaen"/>
        </w:rPr>
        <w:t>შემცირებამდე</w:t>
      </w:r>
      <w:r>
        <w:t xml:space="preserve">, </w:t>
      </w:r>
      <w:r>
        <w:rPr>
          <w:rFonts w:ascii="Sylfaen" w:hAnsi="Sylfaen" w:cs="Sylfaen"/>
        </w:rPr>
        <w:t>სტაბილურ</w:t>
      </w:r>
      <w:r>
        <w:t xml:space="preserve"> </w:t>
      </w:r>
      <w:r>
        <w:rPr>
          <w:rFonts w:ascii="Sylfaen" w:hAnsi="Sylfaen" w:cs="Sylfaen"/>
        </w:rPr>
        <w:t>მდგომარეობაში</w:t>
      </w:r>
      <w:r>
        <w:t xml:space="preserve"> </w:t>
      </w:r>
      <w:r>
        <w:rPr>
          <w:rFonts w:ascii="Sylfaen" w:hAnsi="Sylfaen" w:cs="Sylfaen"/>
        </w:rPr>
        <w:t>უნდა</w:t>
      </w:r>
      <w:r>
        <w:t xml:space="preserve"> </w:t>
      </w:r>
      <w:r>
        <w:rPr>
          <w:rFonts w:ascii="Sylfaen" w:hAnsi="Sylfaen" w:cs="Sylfaen"/>
        </w:rPr>
        <w:t>დადასტურდეს</w:t>
      </w:r>
      <w:r>
        <w:t xml:space="preserve">, </w:t>
      </w:r>
      <w:r>
        <w:rPr>
          <w:rFonts w:ascii="Sylfaen" w:hAnsi="Sylfaen" w:cs="Sylfaen"/>
        </w:rPr>
        <w:t>რომ</w:t>
      </w:r>
      <w:r>
        <w:t xml:space="preserve"> </w:t>
      </w:r>
      <w:r>
        <w:rPr>
          <w:rFonts w:ascii="Sylfaen" w:hAnsi="Sylfaen" w:cs="Sylfaen"/>
        </w:rPr>
        <w:t>ევეროლიმუსის</w:t>
      </w:r>
      <w:r>
        <w:t xml:space="preserve"> </w:t>
      </w:r>
      <w:r>
        <w:rPr>
          <w:rFonts w:ascii="Sylfaen" w:hAnsi="Sylfaen" w:cs="Sylfaen"/>
        </w:rPr>
        <w:t>მინიმალური</w:t>
      </w:r>
      <w:r>
        <w:t xml:space="preserve"> </w:t>
      </w:r>
      <w:r>
        <w:rPr>
          <w:rFonts w:ascii="Sylfaen" w:hAnsi="Sylfaen" w:cs="Sylfaen"/>
        </w:rPr>
        <w:t>კონცენტრაცია</w:t>
      </w:r>
      <w:r>
        <w:t xml:space="preserve"> </w:t>
      </w:r>
      <w:r>
        <w:rPr>
          <w:rFonts w:ascii="Sylfaen" w:hAnsi="Sylfaen" w:cs="Sylfaen"/>
        </w:rPr>
        <w:t>სისხლში</w:t>
      </w:r>
      <w:r>
        <w:t xml:space="preserve"> </w:t>
      </w:r>
      <w:r>
        <w:rPr>
          <w:rFonts w:ascii="Sylfaen" w:hAnsi="Sylfaen" w:cs="Sylfaen"/>
        </w:rPr>
        <w:t>არის</w:t>
      </w:r>
      <w:r>
        <w:t xml:space="preserve"> ≥3 </w:t>
      </w:r>
      <w:r>
        <w:rPr>
          <w:rFonts w:ascii="Sylfaen" w:hAnsi="Sylfaen" w:cs="Sylfaen"/>
        </w:rPr>
        <w:t>ნგ</w:t>
      </w:r>
      <w:r>
        <w:t>/</w:t>
      </w:r>
      <w:r>
        <w:rPr>
          <w:rFonts w:ascii="Sylfaen" w:hAnsi="Sylfaen" w:cs="Sylfaen"/>
        </w:rPr>
        <w:t>მლ</w:t>
      </w:r>
      <w:r>
        <w:t>.</w:t>
      </w:r>
      <w:r>
        <w:br/>
      </w:r>
      <w:r>
        <w:rPr>
          <w:rFonts w:ascii="Sylfaen" w:hAnsi="Sylfaen" w:cs="Sylfaen"/>
        </w:rPr>
        <w:t>თირკმლის</w:t>
      </w:r>
      <w:r>
        <w:t xml:space="preserve"> </w:t>
      </w:r>
      <w:r>
        <w:rPr>
          <w:rFonts w:ascii="Sylfaen" w:hAnsi="Sylfaen" w:cs="Sylfaen"/>
        </w:rPr>
        <w:t>გადანერგვის</w:t>
      </w:r>
      <w:r>
        <w:t xml:space="preserve"> </w:t>
      </w:r>
      <w:r>
        <w:rPr>
          <w:rFonts w:ascii="Sylfaen" w:hAnsi="Sylfaen" w:cs="Sylfaen"/>
        </w:rPr>
        <w:t>პაციენტებში</w:t>
      </w:r>
      <w:r>
        <w:t xml:space="preserve">, 12 </w:t>
      </w:r>
      <w:r>
        <w:rPr>
          <w:rFonts w:ascii="Sylfaen" w:hAnsi="Sylfaen" w:cs="Sylfaen"/>
        </w:rPr>
        <w:t>თვის</w:t>
      </w:r>
      <w:r>
        <w:t xml:space="preserve"> </w:t>
      </w:r>
      <w:r>
        <w:rPr>
          <w:rFonts w:ascii="Sylfaen" w:hAnsi="Sylfaen" w:cs="Sylfaen"/>
        </w:rPr>
        <w:t>შემდეგ</w:t>
      </w:r>
      <w:r>
        <w:t xml:space="preserve">, 25–50 </w:t>
      </w:r>
      <w:r>
        <w:rPr>
          <w:rFonts w:ascii="Sylfaen" w:hAnsi="Sylfaen" w:cs="Sylfaen"/>
        </w:rPr>
        <w:t>ნგ</w:t>
      </w:r>
      <w:r>
        <w:t>/</w:t>
      </w:r>
      <w:r>
        <w:rPr>
          <w:rFonts w:ascii="Sylfaen" w:hAnsi="Sylfaen" w:cs="Sylfaen"/>
        </w:rPr>
        <w:t>მლ</w:t>
      </w:r>
      <w:r>
        <w:t>-</w:t>
      </w:r>
      <w:r>
        <w:rPr>
          <w:rFonts w:ascii="Sylfaen" w:hAnsi="Sylfaen" w:cs="Sylfaen"/>
        </w:rPr>
        <w:t>ის</w:t>
      </w:r>
      <w:r>
        <w:t xml:space="preserve"> </w:t>
      </w:r>
      <w:r>
        <w:rPr>
          <w:rFonts w:ascii="Sylfaen" w:hAnsi="Sylfaen" w:cs="Sylfaen"/>
        </w:rPr>
        <w:t>ციკლოსპორინის</w:t>
      </w:r>
      <w:r>
        <w:t xml:space="preserve"> </w:t>
      </w:r>
      <w:r>
        <w:rPr>
          <w:rFonts w:ascii="Sylfaen" w:hAnsi="Sylfaen" w:cs="Sylfaen"/>
        </w:rPr>
        <w:t>მინიმალური</w:t>
      </w:r>
      <w:r>
        <w:t xml:space="preserve"> </w:t>
      </w:r>
      <w:r>
        <w:rPr>
          <w:rFonts w:ascii="Sylfaen" w:hAnsi="Sylfaen" w:cs="Sylfaen"/>
        </w:rPr>
        <w:t>დონესთან</w:t>
      </w:r>
      <w:r>
        <w:t xml:space="preserve"> </w:t>
      </w:r>
      <w:r>
        <w:rPr>
          <w:rFonts w:ascii="Sylfaen" w:hAnsi="Sylfaen" w:cs="Sylfaen"/>
        </w:rPr>
        <w:t>ერთად</w:t>
      </w:r>
      <w:r>
        <w:t xml:space="preserve"> </w:t>
      </w:r>
      <w:r>
        <w:rPr>
          <w:rFonts w:ascii="Sylfaen" w:hAnsi="Sylfaen" w:cs="Sylfaen"/>
        </w:rPr>
        <w:t>ამ</w:t>
      </w:r>
      <w:r>
        <w:t xml:space="preserve"> </w:t>
      </w:r>
      <w:r>
        <w:rPr>
          <w:rFonts w:ascii="Sylfaen" w:hAnsi="Sylfaen" w:cs="Sylfaen"/>
        </w:rPr>
        <w:t>პრეპარატის</w:t>
      </w:r>
      <w:r>
        <w:t xml:space="preserve"> </w:t>
      </w:r>
      <w:r>
        <w:rPr>
          <w:rFonts w:ascii="Sylfaen" w:hAnsi="Sylfaen" w:cs="Sylfaen"/>
        </w:rPr>
        <w:t>გამოყენების</w:t>
      </w:r>
      <w:r>
        <w:t xml:space="preserve"> </w:t>
      </w:r>
      <w:r>
        <w:rPr>
          <w:rFonts w:ascii="Sylfaen" w:hAnsi="Sylfaen" w:cs="Sylfaen"/>
        </w:rPr>
        <w:t>მონაცემები</w:t>
      </w:r>
      <w:r>
        <w:t xml:space="preserve"> </w:t>
      </w:r>
      <w:r>
        <w:rPr>
          <w:rFonts w:ascii="Sylfaen" w:hAnsi="Sylfaen" w:cs="Sylfaen"/>
        </w:rPr>
        <w:t>შეზღუდულია</w:t>
      </w:r>
      <w:r>
        <w:t>.</w:t>
      </w:r>
    </w:p>
    <w:p w14:paraId="277875DF" w14:textId="77777777" w:rsidR="008659AA" w:rsidRDefault="008659AA" w:rsidP="008659AA">
      <w:pPr>
        <w:pStyle w:val="NormalWeb"/>
      </w:pPr>
      <w:r>
        <w:rPr>
          <w:rStyle w:val="Strong"/>
          <w:rFonts w:ascii="Sylfaen" w:eastAsiaTheme="majorEastAsia" w:hAnsi="Sylfaen" w:cs="Sylfaen"/>
        </w:rPr>
        <w:t>გულის</w:t>
      </w:r>
      <w:r>
        <w:rPr>
          <w:rStyle w:val="Strong"/>
          <w:rFonts w:eastAsiaTheme="majorEastAsia"/>
        </w:rPr>
        <w:t xml:space="preserve"> </w:t>
      </w:r>
      <w:r>
        <w:rPr>
          <w:rStyle w:val="Strong"/>
          <w:rFonts w:ascii="Sylfaen" w:eastAsiaTheme="majorEastAsia" w:hAnsi="Sylfaen" w:cs="Sylfaen"/>
        </w:rPr>
        <w:t>გადანერგვისას</w:t>
      </w:r>
      <w:r>
        <w:rPr>
          <w:rStyle w:val="Strong"/>
          <w:rFonts w:eastAsiaTheme="majorEastAsia"/>
        </w:rPr>
        <w:t xml:space="preserve"> </w:t>
      </w:r>
      <w:r>
        <w:rPr>
          <w:rStyle w:val="Strong"/>
          <w:rFonts w:ascii="Sylfaen" w:eastAsiaTheme="majorEastAsia" w:hAnsi="Sylfaen" w:cs="Sylfaen"/>
        </w:rPr>
        <w:t>ციკლოსპორინის</w:t>
      </w:r>
      <w:r>
        <w:rPr>
          <w:rStyle w:val="Strong"/>
          <w:rFonts w:eastAsiaTheme="majorEastAsia"/>
        </w:rPr>
        <w:t xml:space="preserve"> </w:t>
      </w:r>
      <w:r>
        <w:rPr>
          <w:rStyle w:val="Strong"/>
          <w:rFonts w:ascii="Sylfaen" w:eastAsiaTheme="majorEastAsia" w:hAnsi="Sylfaen" w:cs="Sylfaen"/>
        </w:rPr>
        <w:t>დოზის</w:t>
      </w:r>
      <w:r>
        <w:rPr>
          <w:rStyle w:val="Strong"/>
          <w:rFonts w:eastAsiaTheme="majorEastAsia"/>
        </w:rPr>
        <w:t xml:space="preserve"> </w:t>
      </w:r>
      <w:r>
        <w:rPr>
          <w:rStyle w:val="Strong"/>
          <w:rFonts w:ascii="Sylfaen" w:eastAsiaTheme="majorEastAsia" w:hAnsi="Sylfaen" w:cs="Sylfaen"/>
        </w:rPr>
        <w:t>რეკომენდებული</w:t>
      </w:r>
      <w:r>
        <w:rPr>
          <w:rStyle w:val="Strong"/>
          <w:rFonts w:eastAsiaTheme="majorEastAsia"/>
        </w:rPr>
        <w:t xml:space="preserve"> </w:t>
      </w:r>
      <w:r>
        <w:rPr>
          <w:rStyle w:val="Strong"/>
          <w:rFonts w:ascii="Sylfaen" w:eastAsiaTheme="majorEastAsia" w:hAnsi="Sylfaen" w:cs="Sylfaen"/>
        </w:rPr>
        <w:t>გამოყენება</w:t>
      </w:r>
      <w:r>
        <w:rPr>
          <w:rStyle w:val="Strong"/>
          <w:rFonts w:eastAsiaTheme="majorEastAsia"/>
        </w:rPr>
        <w:t>:</w:t>
      </w:r>
      <w:r>
        <w:br/>
      </w:r>
      <w:r>
        <w:rPr>
          <w:rFonts w:ascii="Sylfaen" w:hAnsi="Sylfaen" w:cs="Sylfaen"/>
        </w:rPr>
        <w:t>თირკმლის</w:t>
      </w:r>
      <w:r>
        <w:t xml:space="preserve"> </w:t>
      </w:r>
      <w:r>
        <w:rPr>
          <w:rFonts w:ascii="Sylfaen" w:hAnsi="Sylfaen" w:cs="Sylfaen"/>
        </w:rPr>
        <w:t>ფუნქციის</w:t>
      </w:r>
      <w:r>
        <w:t xml:space="preserve"> </w:t>
      </w:r>
      <w:r>
        <w:rPr>
          <w:rFonts w:ascii="Sylfaen" w:hAnsi="Sylfaen" w:cs="Sylfaen"/>
        </w:rPr>
        <w:t>გასაუმჯობესებლად</w:t>
      </w:r>
      <w:r>
        <w:t xml:space="preserve"> </w:t>
      </w:r>
      <w:r>
        <w:rPr>
          <w:rFonts w:ascii="Sylfaen" w:hAnsi="Sylfaen" w:cs="Sylfaen"/>
        </w:rPr>
        <w:t>და</w:t>
      </w:r>
      <w:r>
        <w:t xml:space="preserve"> </w:t>
      </w:r>
      <w:r>
        <w:rPr>
          <w:rFonts w:ascii="Sylfaen" w:hAnsi="Sylfaen" w:cs="Sylfaen"/>
        </w:rPr>
        <w:t>არსებული</w:t>
      </w:r>
      <w:r>
        <w:t xml:space="preserve"> </w:t>
      </w:r>
      <w:r>
        <w:rPr>
          <w:rFonts w:ascii="Sylfaen" w:hAnsi="Sylfaen" w:cs="Sylfaen"/>
        </w:rPr>
        <w:t>ფუნქციის</w:t>
      </w:r>
      <w:r>
        <w:t xml:space="preserve"> </w:t>
      </w:r>
      <w:r>
        <w:rPr>
          <w:rFonts w:ascii="Sylfaen" w:hAnsi="Sylfaen" w:cs="Sylfaen"/>
        </w:rPr>
        <w:t>შესანარჩუნებლად</w:t>
      </w:r>
      <w:r>
        <w:t xml:space="preserve">, </w:t>
      </w:r>
      <w:r>
        <w:rPr>
          <w:rFonts w:ascii="Sylfaen" w:hAnsi="Sylfaen" w:cs="Sylfaen"/>
        </w:rPr>
        <w:t>გულის</w:t>
      </w:r>
      <w:r>
        <w:t xml:space="preserve"> </w:t>
      </w:r>
      <w:r>
        <w:rPr>
          <w:rFonts w:ascii="Sylfaen" w:hAnsi="Sylfaen" w:cs="Sylfaen"/>
        </w:rPr>
        <w:t>გადანერგვის</w:t>
      </w:r>
      <w:r>
        <w:t xml:space="preserve"> </w:t>
      </w:r>
      <w:r>
        <w:rPr>
          <w:rFonts w:ascii="Sylfaen" w:hAnsi="Sylfaen" w:cs="Sylfaen"/>
        </w:rPr>
        <w:t>პაციენტებში</w:t>
      </w:r>
      <w:r>
        <w:t xml:space="preserve"> </w:t>
      </w:r>
      <w:r>
        <w:rPr>
          <w:rFonts w:ascii="Sylfaen" w:hAnsi="Sylfaen" w:cs="Sylfaen"/>
        </w:rPr>
        <w:t>ციკლოსპორინის</w:t>
      </w:r>
      <w:r>
        <w:t xml:space="preserve"> </w:t>
      </w:r>
      <w:r>
        <w:rPr>
          <w:rFonts w:ascii="Sylfaen" w:hAnsi="Sylfaen" w:cs="Sylfaen"/>
        </w:rPr>
        <w:t>დოზა</w:t>
      </w:r>
      <w:r>
        <w:t xml:space="preserve"> </w:t>
      </w:r>
      <w:r>
        <w:rPr>
          <w:rFonts w:ascii="Sylfaen" w:hAnsi="Sylfaen" w:cs="Sylfaen"/>
        </w:rPr>
        <w:t>უნდა</w:t>
      </w:r>
      <w:r>
        <w:t xml:space="preserve"> </w:t>
      </w:r>
      <w:r>
        <w:rPr>
          <w:rFonts w:ascii="Sylfaen" w:hAnsi="Sylfaen" w:cs="Sylfaen"/>
        </w:rPr>
        <w:t>შემცირდეს</w:t>
      </w:r>
      <w:r>
        <w:t>.</w:t>
      </w:r>
      <w:r>
        <w:br/>
      </w:r>
      <w:r>
        <w:rPr>
          <w:rFonts w:ascii="Sylfaen" w:hAnsi="Sylfaen" w:cs="Sylfaen"/>
        </w:rPr>
        <w:t>თუ</w:t>
      </w:r>
      <w:r>
        <w:t xml:space="preserve"> </w:t>
      </w:r>
      <w:r>
        <w:rPr>
          <w:rFonts w:ascii="Sylfaen" w:hAnsi="Sylfaen" w:cs="Sylfaen"/>
        </w:rPr>
        <w:t>თირკმლის</w:t>
      </w:r>
      <w:r>
        <w:t xml:space="preserve"> </w:t>
      </w:r>
      <w:r>
        <w:rPr>
          <w:rFonts w:ascii="Sylfaen" w:hAnsi="Sylfaen" w:cs="Sylfaen"/>
        </w:rPr>
        <w:t>დაზიანება</w:t>
      </w:r>
      <w:r>
        <w:t xml:space="preserve"> </w:t>
      </w:r>
      <w:r>
        <w:rPr>
          <w:rFonts w:ascii="Sylfaen" w:hAnsi="Sylfaen" w:cs="Sylfaen"/>
        </w:rPr>
        <w:t>პროგრესირებს</w:t>
      </w:r>
      <w:r>
        <w:t xml:space="preserve"> </w:t>
      </w:r>
      <w:r>
        <w:rPr>
          <w:rFonts w:ascii="Sylfaen" w:hAnsi="Sylfaen" w:cs="Sylfaen"/>
        </w:rPr>
        <w:t>ან</w:t>
      </w:r>
      <w:r>
        <w:t xml:space="preserve"> </w:t>
      </w:r>
      <w:r>
        <w:rPr>
          <w:rFonts w:ascii="Sylfaen" w:hAnsi="Sylfaen" w:cs="Sylfaen"/>
        </w:rPr>
        <w:t>გაანგარიშებული</w:t>
      </w:r>
      <w:r>
        <w:t xml:space="preserve"> </w:t>
      </w:r>
      <w:r>
        <w:rPr>
          <w:rFonts w:ascii="Sylfaen" w:hAnsi="Sylfaen" w:cs="Sylfaen"/>
        </w:rPr>
        <w:t>კრეატინინის</w:t>
      </w:r>
      <w:r>
        <w:t xml:space="preserve"> </w:t>
      </w:r>
      <w:r>
        <w:rPr>
          <w:rFonts w:ascii="Sylfaen" w:hAnsi="Sylfaen" w:cs="Sylfaen"/>
        </w:rPr>
        <w:t>კლირენსი</w:t>
      </w:r>
      <w:r>
        <w:t xml:space="preserve"> (creatinine clearance) &lt;60 </w:t>
      </w:r>
      <w:r>
        <w:rPr>
          <w:rFonts w:ascii="Sylfaen" w:hAnsi="Sylfaen" w:cs="Sylfaen"/>
        </w:rPr>
        <w:t>მლ</w:t>
      </w:r>
      <w:r>
        <w:t>/</w:t>
      </w:r>
      <w:r>
        <w:rPr>
          <w:rFonts w:ascii="Sylfaen" w:hAnsi="Sylfaen" w:cs="Sylfaen"/>
        </w:rPr>
        <w:t>წთ</w:t>
      </w:r>
      <w:r>
        <w:t>-</w:t>
      </w:r>
      <w:r>
        <w:rPr>
          <w:rFonts w:ascii="Sylfaen" w:hAnsi="Sylfaen" w:cs="Sylfaen"/>
        </w:rPr>
        <w:t>ია</w:t>
      </w:r>
      <w:r>
        <w:t xml:space="preserve">, </w:t>
      </w:r>
      <w:r>
        <w:rPr>
          <w:rFonts w:ascii="Sylfaen" w:hAnsi="Sylfaen" w:cs="Sylfaen"/>
        </w:rPr>
        <w:t>დოზა</w:t>
      </w:r>
      <w:r>
        <w:t xml:space="preserve"> </w:t>
      </w:r>
      <w:r>
        <w:rPr>
          <w:rFonts w:ascii="Sylfaen" w:hAnsi="Sylfaen" w:cs="Sylfaen"/>
        </w:rPr>
        <w:t>უნდა</w:t>
      </w:r>
      <w:r>
        <w:t xml:space="preserve"> </w:t>
      </w:r>
      <w:r>
        <w:rPr>
          <w:rFonts w:ascii="Sylfaen" w:hAnsi="Sylfaen" w:cs="Sylfaen"/>
        </w:rPr>
        <w:t>კორექტირდეს</w:t>
      </w:r>
      <w:r>
        <w:t>.</w:t>
      </w:r>
      <w:r>
        <w:br/>
      </w:r>
      <w:r>
        <w:rPr>
          <w:rFonts w:ascii="Sylfaen" w:hAnsi="Sylfaen" w:cs="Sylfaen"/>
        </w:rPr>
        <w:t>გულის</w:t>
      </w:r>
      <w:r>
        <w:t xml:space="preserve"> </w:t>
      </w:r>
      <w:r>
        <w:rPr>
          <w:rFonts w:ascii="Sylfaen" w:hAnsi="Sylfaen" w:cs="Sylfaen"/>
        </w:rPr>
        <w:t>გადანერგვის</w:t>
      </w:r>
      <w:r>
        <w:t xml:space="preserve"> </w:t>
      </w:r>
      <w:r>
        <w:rPr>
          <w:rFonts w:ascii="Sylfaen" w:hAnsi="Sylfaen" w:cs="Sylfaen"/>
        </w:rPr>
        <w:t>პაციენტებში</w:t>
      </w:r>
      <w:r>
        <w:t xml:space="preserve"> </w:t>
      </w:r>
      <w:r>
        <w:rPr>
          <w:rFonts w:ascii="Sylfaen" w:hAnsi="Sylfaen" w:cs="Sylfaen"/>
        </w:rPr>
        <w:t>შესაძლებელია</w:t>
      </w:r>
      <w:r>
        <w:t xml:space="preserve"> </w:t>
      </w:r>
      <w:r>
        <w:rPr>
          <w:rFonts w:ascii="Sylfaen" w:hAnsi="Sylfaen" w:cs="Sylfaen"/>
        </w:rPr>
        <w:t>ციკლოსპორინის</w:t>
      </w:r>
      <w:r>
        <w:t xml:space="preserve"> </w:t>
      </w:r>
      <w:r>
        <w:rPr>
          <w:rFonts w:ascii="Sylfaen" w:hAnsi="Sylfaen" w:cs="Sylfaen"/>
        </w:rPr>
        <w:t>დოზის</w:t>
      </w:r>
      <w:r>
        <w:t xml:space="preserve"> </w:t>
      </w:r>
      <w:r>
        <w:rPr>
          <w:rFonts w:ascii="Sylfaen" w:hAnsi="Sylfaen" w:cs="Sylfaen"/>
        </w:rPr>
        <w:t>შემცირება</w:t>
      </w:r>
      <w:r>
        <w:t xml:space="preserve"> </w:t>
      </w:r>
      <w:r>
        <w:rPr>
          <w:rFonts w:ascii="Sylfaen" w:hAnsi="Sylfaen" w:cs="Sylfaen"/>
        </w:rPr>
        <w:t>ან</w:t>
      </w:r>
      <w:r>
        <w:t xml:space="preserve"> </w:t>
      </w:r>
      <w:r>
        <w:rPr>
          <w:rFonts w:ascii="Sylfaen" w:hAnsi="Sylfaen" w:cs="Sylfaen"/>
        </w:rPr>
        <w:t>ალტერნატიული</w:t>
      </w:r>
      <w:r>
        <w:t xml:space="preserve"> </w:t>
      </w:r>
      <w:r>
        <w:rPr>
          <w:rFonts w:ascii="Sylfaen" w:hAnsi="Sylfaen" w:cs="Sylfaen"/>
        </w:rPr>
        <w:t>იმუნოსუპრესიული</w:t>
      </w:r>
      <w:r>
        <w:t xml:space="preserve"> </w:t>
      </w:r>
      <w:r>
        <w:rPr>
          <w:rFonts w:ascii="Sylfaen" w:hAnsi="Sylfaen" w:cs="Sylfaen"/>
        </w:rPr>
        <w:t>პროტოკოლის</w:t>
      </w:r>
      <w:r>
        <w:t xml:space="preserve"> </w:t>
      </w:r>
      <w:r>
        <w:rPr>
          <w:rFonts w:ascii="Sylfaen" w:hAnsi="Sylfaen" w:cs="Sylfaen"/>
        </w:rPr>
        <w:t>გამოყენება</w:t>
      </w:r>
      <w:r>
        <w:t>.</w:t>
      </w:r>
      <w:r>
        <w:br/>
      </w:r>
      <w:r>
        <w:rPr>
          <w:rFonts w:ascii="Sylfaen" w:hAnsi="Sylfaen" w:cs="Sylfaen"/>
        </w:rPr>
        <w:t>კლინიკურ</w:t>
      </w:r>
      <w:r>
        <w:t xml:space="preserve"> </w:t>
      </w:r>
      <w:r>
        <w:rPr>
          <w:rFonts w:ascii="Sylfaen" w:hAnsi="Sylfaen" w:cs="Sylfaen"/>
        </w:rPr>
        <w:t>კვლევაში</w:t>
      </w:r>
      <w:r>
        <w:t xml:space="preserve">, </w:t>
      </w:r>
      <w:r>
        <w:rPr>
          <w:rFonts w:ascii="Sylfaen" w:hAnsi="Sylfaen" w:cs="Sylfaen"/>
        </w:rPr>
        <w:t>დაახლოებით</w:t>
      </w:r>
      <w:r>
        <w:t xml:space="preserve"> 3.0 </w:t>
      </w:r>
      <w:r>
        <w:rPr>
          <w:rFonts w:ascii="Sylfaen" w:hAnsi="Sylfaen" w:cs="Sylfaen"/>
        </w:rPr>
        <w:t>მგ</w:t>
      </w:r>
      <w:r>
        <w:t>/</w:t>
      </w:r>
      <w:r>
        <w:rPr>
          <w:rFonts w:ascii="Sylfaen" w:hAnsi="Sylfaen" w:cs="Sylfaen"/>
        </w:rPr>
        <w:t>დღე</w:t>
      </w:r>
      <w:r>
        <w:t xml:space="preserve"> </w:t>
      </w:r>
      <w:r>
        <w:rPr>
          <w:rFonts w:ascii="Sylfaen" w:hAnsi="Sylfaen" w:cs="Sylfaen"/>
        </w:rPr>
        <w:t>დოზით</w:t>
      </w:r>
      <w:r>
        <w:t xml:space="preserve"> </w:t>
      </w:r>
      <w:r>
        <w:rPr>
          <w:rFonts w:ascii="Sylfaen" w:hAnsi="Sylfaen" w:cs="Sylfaen"/>
        </w:rPr>
        <w:t>მკურნალობისას</w:t>
      </w:r>
      <w:r>
        <w:t xml:space="preserve"> </w:t>
      </w:r>
      <w:r>
        <w:rPr>
          <w:rFonts w:ascii="Sylfaen" w:hAnsi="Sylfaen" w:cs="Sylfaen"/>
        </w:rPr>
        <w:t>პაციენტებმა</w:t>
      </w:r>
      <w:r>
        <w:t xml:space="preserve">, </w:t>
      </w:r>
      <w:r>
        <w:rPr>
          <w:rFonts w:ascii="Sylfaen" w:hAnsi="Sylfaen" w:cs="Sylfaen"/>
        </w:rPr>
        <w:t>რომლებიც</w:t>
      </w:r>
      <w:r>
        <w:t xml:space="preserve"> </w:t>
      </w:r>
      <w:r>
        <w:rPr>
          <w:rFonts w:ascii="Sylfaen" w:hAnsi="Sylfaen" w:cs="Sylfaen"/>
        </w:rPr>
        <w:t>იღებდნენ</w:t>
      </w:r>
      <w:r>
        <w:t xml:space="preserve"> 1.5 </w:t>
      </w:r>
      <w:r>
        <w:rPr>
          <w:rFonts w:ascii="Sylfaen" w:hAnsi="Sylfaen" w:cs="Sylfaen"/>
        </w:rPr>
        <w:t>მგ</w:t>
      </w:r>
      <w:r>
        <w:t>/</w:t>
      </w:r>
      <w:r>
        <w:rPr>
          <w:rFonts w:ascii="Sylfaen" w:hAnsi="Sylfaen" w:cs="Sylfaen"/>
        </w:rPr>
        <w:t>დღე</w:t>
      </w:r>
      <w:r>
        <w:t xml:space="preserve"> </w:t>
      </w:r>
      <w:r>
        <w:rPr>
          <w:rFonts w:ascii="Sylfaen" w:hAnsi="Sylfaen" w:cs="Sylfaen"/>
        </w:rPr>
        <w:t>დოზას</w:t>
      </w:r>
      <w:r>
        <w:t xml:space="preserve">, </w:t>
      </w:r>
      <w:r w:rsidRPr="008659AA">
        <w:rPr>
          <w:rStyle w:val="Strong"/>
          <w:rFonts w:eastAsiaTheme="majorEastAsia"/>
          <w:b w:val="0"/>
          <w:bCs w:val="0"/>
        </w:rPr>
        <w:t xml:space="preserve">3, 6, 9, 12, 18 </w:t>
      </w:r>
      <w:r w:rsidRPr="008659AA">
        <w:rPr>
          <w:rStyle w:val="Strong"/>
          <w:rFonts w:ascii="Sylfaen" w:eastAsiaTheme="majorEastAsia" w:hAnsi="Sylfaen" w:cs="Sylfaen"/>
          <w:b w:val="0"/>
          <w:bCs w:val="0"/>
        </w:rPr>
        <w:t>და</w:t>
      </w:r>
      <w:r w:rsidRPr="008659AA">
        <w:rPr>
          <w:rStyle w:val="Strong"/>
          <w:rFonts w:eastAsiaTheme="majorEastAsia"/>
          <w:b w:val="0"/>
          <w:bCs w:val="0"/>
        </w:rPr>
        <w:t xml:space="preserve"> 24 </w:t>
      </w:r>
      <w:r w:rsidRPr="008659AA">
        <w:rPr>
          <w:rStyle w:val="Strong"/>
          <w:rFonts w:ascii="Sylfaen" w:eastAsiaTheme="majorEastAsia" w:hAnsi="Sylfaen" w:cs="Sylfaen"/>
          <w:b w:val="0"/>
          <w:bCs w:val="0"/>
        </w:rPr>
        <w:t>თვეში</w:t>
      </w:r>
      <w:r>
        <w:t xml:space="preserve"> </w:t>
      </w:r>
      <w:r>
        <w:rPr>
          <w:rFonts w:ascii="Sylfaen" w:hAnsi="Sylfaen" w:cs="Sylfaen"/>
        </w:rPr>
        <w:t>აჩვენეს</w:t>
      </w:r>
      <w:r>
        <w:t xml:space="preserve">, </w:t>
      </w:r>
      <w:r>
        <w:rPr>
          <w:rFonts w:ascii="Sylfaen" w:hAnsi="Sylfaen" w:cs="Sylfaen"/>
        </w:rPr>
        <w:t>რომ</w:t>
      </w:r>
      <w:r>
        <w:t xml:space="preserve"> </w:t>
      </w:r>
      <w:r>
        <w:rPr>
          <w:rFonts w:ascii="Sylfaen" w:hAnsi="Sylfaen" w:cs="Sylfaen"/>
        </w:rPr>
        <w:t>კრეატინინის</w:t>
      </w:r>
      <w:r>
        <w:t xml:space="preserve"> </w:t>
      </w:r>
      <w:r>
        <w:rPr>
          <w:rFonts w:ascii="Sylfaen" w:hAnsi="Sylfaen" w:cs="Sylfaen"/>
        </w:rPr>
        <w:t>კლირენსი</w:t>
      </w:r>
      <w:r>
        <w:t xml:space="preserve"> </w:t>
      </w:r>
      <w:r>
        <w:rPr>
          <w:rFonts w:ascii="Sylfaen" w:hAnsi="Sylfaen" w:cs="Sylfaen"/>
        </w:rPr>
        <w:t>მცირდებოდა</w:t>
      </w:r>
      <w:r>
        <w:t xml:space="preserve">, </w:t>
      </w:r>
      <w:r>
        <w:rPr>
          <w:rFonts w:ascii="Sylfaen" w:hAnsi="Sylfaen" w:cs="Sylfaen"/>
        </w:rPr>
        <w:t>თუმცა</w:t>
      </w:r>
      <w:r>
        <w:t xml:space="preserve"> </w:t>
      </w:r>
      <w:r>
        <w:rPr>
          <w:rFonts w:ascii="Sylfaen" w:hAnsi="Sylfaen" w:cs="Sylfaen"/>
        </w:rPr>
        <w:t>მნიშვნელოვნად</w:t>
      </w:r>
      <w:r>
        <w:t xml:space="preserve"> </w:t>
      </w:r>
      <w:r>
        <w:rPr>
          <w:rFonts w:ascii="Sylfaen" w:hAnsi="Sylfaen" w:cs="Sylfaen"/>
        </w:rPr>
        <w:t>არ</w:t>
      </w:r>
      <w:r>
        <w:t xml:space="preserve"> </w:t>
      </w:r>
      <w:r>
        <w:rPr>
          <w:rFonts w:ascii="Sylfaen" w:hAnsi="Sylfaen" w:cs="Sylfaen"/>
        </w:rPr>
        <w:t>იზრდებოდა</w:t>
      </w:r>
      <w:r>
        <w:t xml:space="preserve"> </w:t>
      </w:r>
      <w:r>
        <w:rPr>
          <w:rFonts w:ascii="Sylfaen" w:hAnsi="Sylfaen" w:cs="Sylfaen"/>
        </w:rPr>
        <w:t>შრატში</w:t>
      </w:r>
      <w:r>
        <w:t xml:space="preserve"> </w:t>
      </w:r>
      <w:r>
        <w:rPr>
          <w:rFonts w:ascii="Sylfaen" w:hAnsi="Sylfaen" w:cs="Sylfaen"/>
        </w:rPr>
        <w:t>კრეატინინის</w:t>
      </w:r>
      <w:r>
        <w:t xml:space="preserve"> </w:t>
      </w:r>
      <w:r>
        <w:rPr>
          <w:rFonts w:ascii="Sylfaen" w:hAnsi="Sylfaen" w:cs="Sylfaen"/>
        </w:rPr>
        <w:t>დონე</w:t>
      </w:r>
      <w:r>
        <w:t>.</w:t>
      </w:r>
    </w:p>
    <w:p w14:paraId="22C1FCE2" w14:textId="47C483AA" w:rsidR="007435E8" w:rsidRDefault="008659AA" w:rsidP="007435E8">
      <w:pPr>
        <w:pStyle w:val="NormalWeb"/>
        <w:rPr>
          <w:rStyle w:val="Strong"/>
          <w:rFonts w:ascii="Sylfaen" w:eastAsiaTheme="majorEastAsia" w:hAnsi="Sylfaen" w:cs="Sylfaen"/>
          <w:b w:val="0"/>
          <w:bCs w:val="0"/>
        </w:rPr>
      </w:pPr>
      <w:r>
        <w:rPr>
          <w:rFonts w:ascii="Sylfaen" w:hAnsi="Sylfaen" w:cs="Sylfaen"/>
        </w:rPr>
        <w:t>ეს</w:t>
      </w:r>
      <w:r>
        <w:t xml:space="preserve"> </w:t>
      </w:r>
      <w:r>
        <w:rPr>
          <w:rFonts w:ascii="Sylfaen" w:hAnsi="Sylfaen" w:cs="Sylfaen"/>
        </w:rPr>
        <w:t>პრეპარატი</w:t>
      </w:r>
      <w:r>
        <w:t xml:space="preserve"> </w:t>
      </w:r>
      <w:r>
        <w:rPr>
          <w:rFonts w:ascii="Sylfaen" w:hAnsi="Sylfaen" w:cs="Sylfaen"/>
        </w:rPr>
        <w:t>უნდა</w:t>
      </w:r>
      <w:r>
        <w:t xml:space="preserve"> </w:t>
      </w:r>
      <w:r>
        <w:rPr>
          <w:rFonts w:ascii="Sylfaen" w:hAnsi="Sylfaen" w:cs="Sylfaen"/>
        </w:rPr>
        <w:t>იქნას</w:t>
      </w:r>
      <w:r>
        <w:t xml:space="preserve"> </w:t>
      </w:r>
      <w:r>
        <w:rPr>
          <w:rFonts w:ascii="Sylfaen" w:hAnsi="Sylfaen" w:cs="Sylfaen"/>
        </w:rPr>
        <w:t>გამოყენებული</w:t>
      </w:r>
      <w:r>
        <w:t xml:space="preserve"> </w:t>
      </w:r>
      <w:r>
        <w:rPr>
          <w:rFonts w:ascii="Sylfaen" w:hAnsi="Sylfaen" w:cs="Sylfaen"/>
        </w:rPr>
        <w:t>იმ</w:t>
      </w:r>
      <w:r>
        <w:t xml:space="preserve"> </w:t>
      </w:r>
      <w:r>
        <w:rPr>
          <w:rFonts w:ascii="Sylfaen" w:hAnsi="Sylfaen" w:cs="Sylfaen"/>
        </w:rPr>
        <w:t>პაციენტებში</w:t>
      </w:r>
      <w:r>
        <w:t xml:space="preserve">, </w:t>
      </w:r>
      <w:proofErr w:type="gramStart"/>
      <w:r>
        <w:rPr>
          <w:rFonts w:ascii="Sylfaen" w:hAnsi="Sylfaen" w:cs="Sylfaen"/>
        </w:rPr>
        <w:t>რომელთაც</w:t>
      </w:r>
      <w:r>
        <w:t xml:space="preserve">  </w:t>
      </w:r>
      <w:r>
        <w:rPr>
          <w:rFonts w:ascii="Sylfaen" w:hAnsi="Sylfaen" w:cs="Sylfaen"/>
        </w:rPr>
        <w:t>რეგულარულად</w:t>
      </w:r>
      <w:proofErr w:type="gramEnd"/>
      <w:r>
        <w:t xml:space="preserve"> </w:t>
      </w:r>
      <w:r>
        <w:rPr>
          <w:rFonts w:ascii="Sylfaen" w:hAnsi="Sylfaen" w:cs="Sylfaen"/>
        </w:rPr>
        <w:t>და</w:t>
      </w:r>
      <w:r>
        <w:t xml:space="preserve"> </w:t>
      </w:r>
      <w:r>
        <w:rPr>
          <w:rFonts w:ascii="Sylfaen" w:hAnsi="Sylfaen" w:cs="Sylfaen"/>
        </w:rPr>
        <w:t>ობიექტურად</w:t>
      </w:r>
      <w:r>
        <w:t xml:space="preserve"> </w:t>
      </w:r>
      <w:r w:rsidR="007435E8">
        <w:rPr>
          <w:rFonts w:ascii="Sylfaen" w:hAnsi="Sylfaen" w:cs="Sylfaen"/>
        </w:rPr>
        <w:t>უკეთდებათ</w:t>
      </w:r>
      <w:r>
        <w:t xml:space="preserve"> </w:t>
      </w:r>
      <w:r>
        <w:rPr>
          <w:rFonts w:ascii="Sylfaen" w:hAnsi="Sylfaen" w:cs="Sylfaen"/>
        </w:rPr>
        <w:t>თირკმლის</w:t>
      </w:r>
      <w:r>
        <w:t xml:space="preserve"> </w:t>
      </w:r>
      <w:r>
        <w:rPr>
          <w:rFonts w:ascii="Sylfaen" w:hAnsi="Sylfaen" w:cs="Sylfaen"/>
        </w:rPr>
        <w:t>ფუნქციის</w:t>
      </w:r>
      <w:r>
        <w:t xml:space="preserve"> </w:t>
      </w:r>
      <w:r>
        <w:rPr>
          <w:rFonts w:ascii="Sylfaen" w:hAnsi="Sylfaen" w:cs="Sylfaen"/>
        </w:rPr>
        <w:t>მონიტორინგი</w:t>
      </w:r>
      <w:r>
        <w:t>.</w:t>
      </w:r>
      <w:r>
        <w:br/>
      </w:r>
      <w:r w:rsidR="007435E8" w:rsidRPr="007435E8">
        <w:rPr>
          <w:rFonts w:ascii="Sylfaen" w:hAnsi="Sylfaen" w:cs="Sylfaen"/>
        </w:rPr>
        <w:t>გულის გადანერგვის პაციენტებში, ამ პრეპარატის მიღების შესახებ მონაცემები, როდესაც ციკლოსპორინის მინიმალური კონცენტრაცია პირველი 3 თვის განმავლობაში 175 ნგ/მლ-ზე ნაკლებია, 6 თვის შემდეგ 135 ნგ/მლ-ზე ნაკლები და 6 თვის შემდეგ 100 ნგ/მლ-ზე ნაკლებია, შეზღუდულია. ციკლოსპორინის დოზის შემცირებამდე უნდა დადასტურდეს, რომ ევეროლიმუსის მინიმალური კონცენტრაცია მთლიან სისხლში ≥ 3 ნგ/მლ-ია სტაბილურ მდგომარეობაში.</w:t>
      </w:r>
      <w:r w:rsidR="007435E8" w:rsidRPr="007435E8">
        <w:rPr>
          <w:rStyle w:val="Strong"/>
          <w:rFonts w:ascii="Sylfaen" w:eastAsiaTheme="majorEastAsia" w:hAnsi="Sylfaen" w:cs="Sylfaen"/>
          <w:b w:val="0"/>
          <w:bCs w:val="0"/>
        </w:rPr>
        <w:t xml:space="preserve"> </w:t>
      </w:r>
    </w:p>
    <w:p w14:paraId="511F6E6D" w14:textId="1C19BF06" w:rsidR="008659AA" w:rsidRDefault="008659AA" w:rsidP="007435E8">
      <w:pPr>
        <w:pStyle w:val="NormalWeb"/>
      </w:pPr>
      <w:r>
        <w:rPr>
          <w:rStyle w:val="Strong"/>
          <w:rFonts w:ascii="Sylfaen" w:eastAsiaTheme="majorEastAsia" w:hAnsi="Sylfaen" w:cs="Sylfaen"/>
        </w:rPr>
        <w:t>ღვიძლის</w:t>
      </w:r>
      <w:r>
        <w:rPr>
          <w:rStyle w:val="Strong"/>
          <w:rFonts w:eastAsiaTheme="majorEastAsia"/>
        </w:rPr>
        <w:t xml:space="preserve"> </w:t>
      </w:r>
      <w:r>
        <w:rPr>
          <w:rStyle w:val="Strong"/>
          <w:rFonts w:ascii="Sylfaen" w:eastAsiaTheme="majorEastAsia" w:hAnsi="Sylfaen" w:cs="Sylfaen"/>
        </w:rPr>
        <w:t>გადანერგვისას</w:t>
      </w:r>
      <w:r>
        <w:rPr>
          <w:rStyle w:val="Strong"/>
          <w:rFonts w:eastAsiaTheme="majorEastAsia"/>
        </w:rPr>
        <w:t xml:space="preserve"> </w:t>
      </w:r>
      <w:r>
        <w:rPr>
          <w:rStyle w:val="Strong"/>
          <w:rFonts w:ascii="Sylfaen" w:eastAsiaTheme="majorEastAsia" w:hAnsi="Sylfaen" w:cs="Sylfaen"/>
        </w:rPr>
        <w:t>ტაკროლიმუსის</w:t>
      </w:r>
      <w:r>
        <w:rPr>
          <w:rStyle w:val="Strong"/>
          <w:rFonts w:eastAsiaTheme="majorEastAsia"/>
        </w:rPr>
        <w:t xml:space="preserve"> </w:t>
      </w:r>
      <w:r>
        <w:rPr>
          <w:rStyle w:val="Strong"/>
          <w:rFonts w:ascii="Sylfaen" w:eastAsiaTheme="majorEastAsia" w:hAnsi="Sylfaen" w:cs="Sylfaen"/>
        </w:rPr>
        <w:t>დოზის</w:t>
      </w:r>
      <w:r>
        <w:rPr>
          <w:rStyle w:val="Strong"/>
          <w:rFonts w:eastAsiaTheme="majorEastAsia"/>
        </w:rPr>
        <w:t xml:space="preserve"> </w:t>
      </w:r>
      <w:r>
        <w:rPr>
          <w:rStyle w:val="Strong"/>
          <w:rFonts w:ascii="Sylfaen" w:eastAsiaTheme="majorEastAsia" w:hAnsi="Sylfaen" w:cs="Sylfaen"/>
        </w:rPr>
        <w:t>რეკომენდებული</w:t>
      </w:r>
      <w:r>
        <w:rPr>
          <w:rStyle w:val="Strong"/>
          <w:rFonts w:eastAsiaTheme="majorEastAsia"/>
        </w:rPr>
        <w:t xml:space="preserve"> </w:t>
      </w:r>
      <w:r>
        <w:rPr>
          <w:rStyle w:val="Strong"/>
          <w:rFonts w:ascii="Sylfaen" w:eastAsiaTheme="majorEastAsia" w:hAnsi="Sylfaen" w:cs="Sylfaen"/>
        </w:rPr>
        <w:t>გამოყენება</w:t>
      </w:r>
      <w:r>
        <w:rPr>
          <w:rStyle w:val="Strong"/>
          <w:rFonts w:eastAsiaTheme="majorEastAsia"/>
        </w:rPr>
        <w:t>:</w:t>
      </w:r>
      <w:r>
        <w:br/>
      </w:r>
      <w:r>
        <w:rPr>
          <w:rFonts w:ascii="Sylfaen" w:hAnsi="Sylfaen" w:cs="Sylfaen"/>
        </w:rPr>
        <w:t>ღვიძლის</w:t>
      </w:r>
      <w:r>
        <w:t xml:space="preserve"> </w:t>
      </w:r>
      <w:r>
        <w:rPr>
          <w:rFonts w:ascii="Sylfaen" w:hAnsi="Sylfaen" w:cs="Sylfaen"/>
        </w:rPr>
        <w:t>გადანერგვის</w:t>
      </w:r>
      <w:r>
        <w:t xml:space="preserve"> </w:t>
      </w:r>
      <w:r>
        <w:rPr>
          <w:rFonts w:ascii="Sylfaen" w:hAnsi="Sylfaen" w:cs="Sylfaen"/>
        </w:rPr>
        <w:t>პაციენტებში</w:t>
      </w:r>
      <w:r>
        <w:t xml:space="preserve">, </w:t>
      </w:r>
      <w:r>
        <w:rPr>
          <w:rFonts w:ascii="Sylfaen" w:hAnsi="Sylfaen" w:cs="Sylfaen"/>
        </w:rPr>
        <w:t>ტაკროლიმუსთან</w:t>
      </w:r>
      <w:r>
        <w:t xml:space="preserve"> </w:t>
      </w:r>
      <w:r>
        <w:rPr>
          <w:rFonts w:ascii="Sylfaen" w:hAnsi="Sylfaen" w:cs="Sylfaen"/>
        </w:rPr>
        <w:t>დაკავშირებული</w:t>
      </w:r>
      <w:r>
        <w:t xml:space="preserve"> </w:t>
      </w:r>
      <w:r>
        <w:rPr>
          <w:rFonts w:ascii="Sylfaen" w:hAnsi="Sylfaen" w:cs="Sylfaen"/>
        </w:rPr>
        <w:t>ღვიძლის</w:t>
      </w:r>
      <w:r>
        <w:t xml:space="preserve"> </w:t>
      </w:r>
      <w:r>
        <w:rPr>
          <w:rFonts w:ascii="Sylfaen" w:hAnsi="Sylfaen" w:cs="Sylfaen"/>
        </w:rPr>
        <w:t>ტოქსიკურობის</w:t>
      </w:r>
      <w:r>
        <w:t xml:space="preserve"> </w:t>
      </w:r>
      <w:r>
        <w:rPr>
          <w:rFonts w:ascii="Sylfaen" w:hAnsi="Sylfaen" w:cs="Sylfaen"/>
        </w:rPr>
        <w:t>შესამცირებლად</w:t>
      </w:r>
      <w:r>
        <w:t xml:space="preserve"> </w:t>
      </w:r>
      <w:r>
        <w:rPr>
          <w:rFonts w:ascii="Sylfaen" w:hAnsi="Sylfaen" w:cs="Sylfaen"/>
        </w:rPr>
        <w:t>საჭიროა</w:t>
      </w:r>
      <w:r>
        <w:t xml:space="preserve"> </w:t>
      </w:r>
      <w:r>
        <w:rPr>
          <w:rFonts w:ascii="Sylfaen" w:hAnsi="Sylfaen" w:cs="Sylfaen"/>
        </w:rPr>
        <w:t>ტაკროლიმუსის</w:t>
      </w:r>
      <w:r>
        <w:t xml:space="preserve"> </w:t>
      </w:r>
      <w:r>
        <w:rPr>
          <w:rFonts w:ascii="Sylfaen" w:hAnsi="Sylfaen" w:cs="Sylfaen"/>
        </w:rPr>
        <w:t>დოზის</w:t>
      </w:r>
      <w:r>
        <w:t xml:space="preserve"> </w:t>
      </w:r>
      <w:r>
        <w:rPr>
          <w:rFonts w:ascii="Sylfaen" w:hAnsi="Sylfaen" w:cs="Sylfaen"/>
        </w:rPr>
        <w:t>შემცირება</w:t>
      </w:r>
      <w:r>
        <w:t>.</w:t>
      </w:r>
      <w:r>
        <w:br/>
      </w:r>
      <w:r>
        <w:rPr>
          <w:rFonts w:ascii="Sylfaen" w:hAnsi="Sylfaen" w:cs="Sylfaen"/>
        </w:rPr>
        <w:t>ამ</w:t>
      </w:r>
      <w:r>
        <w:t xml:space="preserve"> </w:t>
      </w:r>
      <w:r>
        <w:rPr>
          <w:rFonts w:ascii="Sylfaen" w:hAnsi="Sylfaen" w:cs="Sylfaen"/>
        </w:rPr>
        <w:t>პრეპარატით</w:t>
      </w:r>
      <w:r>
        <w:t xml:space="preserve"> </w:t>
      </w:r>
      <w:r>
        <w:rPr>
          <w:rFonts w:ascii="Sylfaen" w:hAnsi="Sylfaen" w:cs="Sylfaen"/>
        </w:rPr>
        <w:t>მკურნალობა</w:t>
      </w:r>
      <w:r>
        <w:t xml:space="preserve"> </w:t>
      </w:r>
      <w:r>
        <w:rPr>
          <w:rFonts w:ascii="Sylfaen" w:hAnsi="Sylfaen" w:cs="Sylfaen"/>
        </w:rPr>
        <w:t>უნდა</w:t>
      </w:r>
      <w:r>
        <w:t xml:space="preserve"> </w:t>
      </w:r>
      <w:r>
        <w:rPr>
          <w:rFonts w:ascii="Sylfaen" w:hAnsi="Sylfaen" w:cs="Sylfaen"/>
        </w:rPr>
        <w:t>დაიწყოს</w:t>
      </w:r>
      <w:r>
        <w:t xml:space="preserve"> </w:t>
      </w:r>
      <w:r>
        <w:rPr>
          <w:rFonts w:ascii="Sylfaen" w:hAnsi="Sylfaen" w:cs="Sylfaen"/>
        </w:rPr>
        <w:t>მას</w:t>
      </w:r>
      <w:r>
        <w:t xml:space="preserve"> </w:t>
      </w:r>
      <w:r>
        <w:rPr>
          <w:rFonts w:ascii="Sylfaen" w:hAnsi="Sylfaen" w:cs="Sylfaen"/>
        </w:rPr>
        <w:t>შემდეგ</w:t>
      </w:r>
      <w:r>
        <w:t xml:space="preserve">, </w:t>
      </w:r>
      <w:r>
        <w:rPr>
          <w:rFonts w:ascii="Sylfaen" w:hAnsi="Sylfaen" w:cs="Sylfaen"/>
        </w:rPr>
        <w:t>რაც</w:t>
      </w:r>
      <w:r>
        <w:t xml:space="preserve"> </w:t>
      </w:r>
      <w:r>
        <w:rPr>
          <w:rFonts w:ascii="Sylfaen" w:hAnsi="Sylfaen" w:cs="Sylfaen"/>
        </w:rPr>
        <w:t>ტაკროლიმუსის</w:t>
      </w:r>
      <w:r>
        <w:t xml:space="preserve"> </w:t>
      </w:r>
      <w:r>
        <w:rPr>
          <w:rFonts w:ascii="Sylfaen" w:hAnsi="Sylfaen" w:cs="Sylfaen"/>
        </w:rPr>
        <w:t>მინიმალური</w:t>
      </w:r>
      <w:r>
        <w:t xml:space="preserve"> </w:t>
      </w:r>
      <w:r>
        <w:rPr>
          <w:rFonts w:ascii="Sylfaen" w:hAnsi="Sylfaen" w:cs="Sylfaen"/>
        </w:rPr>
        <w:t>დონე</w:t>
      </w:r>
      <w:r>
        <w:t xml:space="preserve"> </w:t>
      </w:r>
      <w:r>
        <w:rPr>
          <w:rFonts w:ascii="Sylfaen" w:hAnsi="Sylfaen" w:cs="Sylfaen"/>
        </w:rPr>
        <w:t>სისხლში</w:t>
      </w:r>
      <w:r>
        <w:t xml:space="preserve"> </w:t>
      </w:r>
      <w:r>
        <w:rPr>
          <w:rFonts w:ascii="Sylfaen" w:hAnsi="Sylfaen" w:cs="Sylfaen"/>
        </w:rPr>
        <w:t>გახდება</w:t>
      </w:r>
      <w:r>
        <w:t xml:space="preserve"> 3–5 </w:t>
      </w:r>
      <w:r>
        <w:rPr>
          <w:rFonts w:ascii="Sylfaen" w:hAnsi="Sylfaen" w:cs="Sylfaen"/>
        </w:rPr>
        <w:t>ნგ</w:t>
      </w:r>
      <w:r>
        <w:t>/</w:t>
      </w:r>
      <w:r>
        <w:rPr>
          <w:rFonts w:ascii="Sylfaen" w:hAnsi="Sylfaen" w:cs="Sylfaen"/>
        </w:rPr>
        <w:t>მლ</w:t>
      </w:r>
      <w:r>
        <w:t>.</w:t>
      </w:r>
      <w:r>
        <w:br/>
      </w:r>
      <w:r>
        <w:rPr>
          <w:rFonts w:ascii="Sylfaen" w:hAnsi="Sylfaen" w:cs="Sylfaen"/>
        </w:rPr>
        <w:t>ამ</w:t>
      </w:r>
      <w:r>
        <w:t xml:space="preserve"> </w:t>
      </w:r>
      <w:r>
        <w:rPr>
          <w:rFonts w:ascii="Sylfaen" w:hAnsi="Sylfaen" w:cs="Sylfaen"/>
        </w:rPr>
        <w:t>პრეპარატის</w:t>
      </w:r>
      <w:r>
        <w:t xml:space="preserve"> </w:t>
      </w:r>
      <w:r>
        <w:rPr>
          <w:rFonts w:ascii="Sylfaen" w:hAnsi="Sylfaen" w:cs="Sylfaen"/>
        </w:rPr>
        <w:t>ტაკროლიმუსთან</w:t>
      </w:r>
      <w:r>
        <w:t xml:space="preserve"> </w:t>
      </w:r>
      <w:r>
        <w:rPr>
          <w:rFonts w:ascii="Sylfaen" w:hAnsi="Sylfaen" w:cs="Sylfaen"/>
        </w:rPr>
        <w:t>ერთდროული</w:t>
      </w:r>
      <w:r>
        <w:t xml:space="preserve"> </w:t>
      </w:r>
      <w:r>
        <w:rPr>
          <w:rFonts w:ascii="Sylfaen" w:hAnsi="Sylfaen" w:cs="Sylfaen"/>
        </w:rPr>
        <w:t>გამოყენება</w:t>
      </w:r>
      <w:r>
        <w:t xml:space="preserve"> </w:t>
      </w:r>
      <w:r>
        <w:rPr>
          <w:rFonts w:ascii="Sylfaen" w:hAnsi="Sylfaen" w:cs="Sylfaen"/>
        </w:rPr>
        <w:t>დასაშვებია</w:t>
      </w:r>
      <w:r>
        <w:t xml:space="preserve"> </w:t>
      </w:r>
      <w:r>
        <w:rPr>
          <w:rFonts w:ascii="Sylfaen" w:hAnsi="Sylfaen" w:cs="Sylfaen"/>
        </w:rPr>
        <w:t>მხოლოდ</w:t>
      </w:r>
      <w:r>
        <w:t xml:space="preserve"> </w:t>
      </w:r>
      <w:r>
        <w:rPr>
          <w:rFonts w:ascii="Sylfaen" w:hAnsi="Sylfaen" w:cs="Sylfaen"/>
        </w:rPr>
        <w:t>ტაკროლიმუსის</w:t>
      </w:r>
      <w:r>
        <w:t xml:space="preserve"> </w:t>
      </w:r>
      <w:r>
        <w:rPr>
          <w:rFonts w:ascii="Sylfaen" w:hAnsi="Sylfaen" w:cs="Sylfaen"/>
        </w:rPr>
        <w:t>შემცირებულ</w:t>
      </w:r>
      <w:r>
        <w:t xml:space="preserve"> </w:t>
      </w:r>
      <w:r>
        <w:rPr>
          <w:rFonts w:ascii="Sylfaen" w:hAnsi="Sylfaen" w:cs="Sylfaen"/>
        </w:rPr>
        <w:t>დოზებთან</w:t>
      </w:r>
      <w:r>
        <w:t xml:space="preserve"> </w:t>
      </w:r>
      <w:r>
        <w:rPr>
          <w:rFonts w:ascii="Sylfaen" w:hAnsi="Sylfaen" w:cs="Sylfaen"/>
        </w:rPr>
        <w:t>და</w:t>
      </w:r>
      <w:r>
        <w:t xml:space="preserve"> </w:t>
      </w:r>
      <w:r>
        <w:rPr>
          <w:rFonts w:ascii="Sylfaen" w:hAnsi="Sylfaen" w:cs="Sylfaen"/>
        </w:rPr>
        <w:t>არა</w:t>
      </w:r>
      <w:r>
        <w:t xml:space="preserve"> </w:t>
      </w:r>
      <w:r>
        <w:rPr>
          <w:rFonts w:ascii="Sylfaen" w:hAnsi="Sylfaen" w:cs="Sylfaen"/>
        </w:rPr>
        <w:t>სრულ</w:t>
      </w:r>
      <w:r>
        <w:t xml:space="preserve"> </w:t>
      </w:r>
      <w:r>
        <w:rPr>
          <w:rFonts w:ascii="Sylfaen" w:hAnsi="Sylfaen" w:cs="Sylfaen"/>
        </w:rPr>
        <w:t>დოზასთან</w:t>
      </w:r>
      <w:r>
        <w:t>.</w:t>
      </w:r>
    </w:p>
    <w:p w14:paraId="3DDC298F" w14:textId="77777777" w:rsidR="008659AA" w:rsidRDefault="008659AA" w:rsidP="008659AA">
      <w:pPr>
        <w:pStyle w:val="NormalWeb"/>
        <w:rPr>
          <w:b/>
          <w:bCs/>
        </w:rPr>
      </w:pPr>
      <w:r>
        <w:rPr>
          <w:rStyle w:val="Strong"/>
          <w:rFonts w:ascii="Sylfaen" w:eastAsiaTheme="majorEastAsia" w:hAnsi="Sylfaen" w:cs="Sylfaen"/>
        </w:rPr>
        <w:lastRenderedPageBreak/>
        <w:t>ყურადღება</w:t>
      </w:r>
      <w:r>
        <w:rPr>
          <w:rStyle w:val="Strong"/>
          <w:rFonts w:eastAsiaTheme="majorEastAsia"/>
        </w:rPr>
        <w:t>:</w:t>
      </w:r>
      <w:r>
        <w:t xml:space="preserve"> </w:t>
      </w:r>
      <w:r>
        <w:rPr>
          <w:rFonts w:ascii="Sylfaen" w:hAnsi="Sylfaen" w:cs="Sylfaen"/>
        </w:rPr>
        <w:t>თირკმლის</w:t>
      </w:r>
      <w:r>
        <w:t xml:space="preserve"> </w:t>
      </w:r>
      <w:r>
        <w:rPr>
          <w:rFonts w:ascii="Sylfaen" w:hAnsi="Sylfaen" w:cs="Sylfaen"/>
        </w:rPr>
        <w:t>დაზიანების</w:t>
      </w:r>
      <w:r>
        <w:t xml:space="preserve">, </w:t>
      </w:r>
      <w:r>
        <w:rPr>
          <w:rFonts w:ascii="Sylfaen" w:hAnsi="Sylfaen" w:cs="Sylfaen"/>
        </w:rPr>
        <w:t>შეშუპების</w:t>
      </w:r>
      <w:r>
        <w:t xml:space="preserve"> </w:t>
      </w:r>
      <w:r>
        <w:rPr>
          <w:rFonts w:ascii="Sylfaen" w:hAnsi="Sylfaen" w:cs="Sylfaen"/>
        </w:rPr>
        <w:t>ან</w:t>
      </w:r>
      <w:r>
        <w:t xml:space="preserve"> </w:t>
      </w:r>
      <w:r>
        <w:rPr>
          <w:rFonts w:ascii="Sylfaen" w:hAnsi="Sylfaen" w:cs="Sylfaen"/>
        </w:rPr>
        <w:t>სხვა</w:t>
      </w:r>
      <w:r>
        <w:t xml:space="preserve"> </w:t>
      </w:r>
      <w:r>
        <w:rPr>
          <w:rFonts w:ascii="Sylfaen" w:hAnsi="Sylfaen" w:cs="Sylfaen"/>
        </w:rPr>
        <w:t>გვერდითი</w:t>
      </w:r>
      <w:r>
        <w:t xml:space="preserve"> </w:t>
      </w:r>
      <w:r>
        <w:rPr>
          <w:rFonts w:ascii="Sylfaen" w:hAnsi="Sylfaen" w:cs="Sylfaen"/>
        </w:rPr>
        <w:t>მოვლენების</w:t>
      </w:r>
      <w:r>
        <w:t xml:space="preserve"> </w:t>
      </w:r>
      <w:r>
        <w:rPr>
          <w:rFonts w:ascii="Sylfaen" w:hAnsi="Sylfaen" w:cs="Sylfaen"/>
        </w:rPr>
        <w:t>შემთხვევაში</w:t>
      </w:r>
      <w:r>
        <w:t xml:space="preserve">, </w:t>
      </w:r>
      <w:r>
        <w:rPr>
          <w:rFonts w:ascii="Sylfaen" w:hAnsi="Sylfaen" w:cs="Sylfaen"/>
        </w:rPr>
        <w:t>კლინიკურმა</w:t>
      </w:r>
      <w:r>
        <w:t xml:space="preserve"> </w:t>
      </w:r>
      <w:r>
        <w:rPr>
          <w:rFonts w:ascii="Sylfaen" w:hAnsi="Sylfaen" w:cs="Sylfaen"/>
        </w:rPr>
        <w:t>კვლევამ</w:t>
      </w:r>
      <w:r>
        <w:t xml:space="preserve"> </w:t>
      </w:r>
      <w:r>
        <w:rPr>
          <w:rFonts w:ascii="Sylfaen" w:hAnsi="Sylfaen" w:cs="Sylfaen"/>
        </w:rPr>
        <w:t>აჩვენა</w:t>
      </w:r>
      <w:r>
        <w:t xml:space="preserve">, </w:t>
      </w:r>
      <w:r>
        <w:rPr>
          <w:rFonts w:ascii="Sylfaen" w:hAnsi="Sylfaen" w:cs="Sylfaen"/>
        </w:rPr>
        <w:t>რომ</w:t>
      </w:r>
      <w:r>
        <w:t xml:space="preserve"> </w:t>
      </w:r>
      <w:r>
        <w:rPr>
          <w:rFonts w:ascii="Sylfaen" w:hAnsi="Sylfaen" w:cs="Sylfaen"/>
        </w:rPr>
        <w:t>სერიოზული</w:t>
      </w:r>
      <w:r>
        <w:t xml:space="preserve"> </w:t>
      </w:r>
      <w:r>
        <w:rPr>
          <w:rFonts w:ascii="Sylfaen" w:hAnsi="Sylfaen" w:cs="Sylfaen"/>
        </w:rPr>
        <w:t>გვერდითი</w:t>
      </w:r>
      <w:r>
        <w:t xml:space="preserve"> </w:t>
      </w:r>
      <w:r>
        <w:rPr>
          <w:rFonts w:ascii="Sylfaen" w:hAnsi="Sylfaen" w:cs="Sylfaen"/>
        </w:rPr>
        <w:t>მოვლენების</w:t>
      </w:r>
      <w:r>
        <w:t xml:space="preserve"> </w:t>
      </w:r>
      <w:r>
        <w:rPr>
          <w:rFonts w:ascii="Sylfaen" w:hAnsi="Sylfaen" w:cs="Sylfaen"/>
        </w:rPr>
        <w:t>სიხშირე</w:t>
      </w:r>
      <w:r>
        <w:t xml:space="preserve"> </w:t>
      </w:r>
      <w:r>
        <w:rPr>
          <w:rFonts w:ascii="Sylfaen" w:hAnsi="Sylfaen" w:cs="Sylfaen"/>
        </w:rPr>
        <w:t>ევეროლიმუსით</w:t>
      </w:r>
      <w:r>
        <w:t xml:space="preserve"> </w:t>
      </w:r>
      <w:r>
        <w:rPr>
          <w:rFonts w:ascii="Sylfaen" w:hAnsi="Sylfaen" w:cs="Sylfaen"/>
        </w:rPr>
        <w:t>მკურნალობის</w:t>
      </w:r>
      <w:r>
        <w:t xml:space="preserve"> </w:t>
      </w:r>
      <w:r>
        <w:rPr>
          <w:rFonts w:ascii="Sylfaen" w:hAnsi="Sylfaen" w:cs="Sylfaen"/>
        </w:rPr>
        <w:t>დროს</w:t>
      </w:r>
      <w:r>
        <w:t xml:space="preserve"> </w:t>
      </w:r>
      <w:r>
        <w:rPr>
          <w:rFonts w:ascii="Sylfaen" w:hAnsi="Sylfaen" w:cs="Sylfaen"/>
        </w:rPr>
        <w:t>უფრო</w:t>
      </w:r>
      <w:r>
        <w:t xml:space="preserve"> </w:t>
      </w:r>
      <w:r>
        <w:rPr>
          <w:rFonts w:ascii="Sylfaen" w:hAnsi="Sylfaen" w:cs="Sylfaen"/>
        </w:rPr>
        <w:t>მაღალი</w:t>
      </w:r>
      <w:r>
        <w:t xml:space="preserve"> </w:t>
      </w:r>
      <w:r>
        <w:rPr>
          <w:rFonts w:ascii="Sylfaen" w:hAnsi="Sylfaen" w:cs="Sylfaen"/>
        </w:rPr>
        <w:t>იყო</w:t>
      </w:r>
      <w:r>
        <w:t xml:space="preserve"> </w:t>
      </w:r>
      <w:r>
        <w:rPr>
          <w:rFonts w:ascii="Sylfaen" w:hAnsi="Sylfaen" w:cs="Sylfaen"/>
        </w:rPr>
        <w:t>პლაცებოსთან</w:t>
      </w:r>
      <w:r>
        <w:t xml:space="preserve"> </w:t>
      </w:r>
      <w:r>
        <w:rPr>
          <w:rFonts w:ascii="Sylfaen" w:hAnsi="Sylfaen" w:cs="Sylfaen"/>
        </w:rPr>
        <w:t>შედარებით</w:t>
      </w:r>
      <w:r>
        <w:t>.</w:t>
      </w:r>
      <w:r>
        <w:br/>
      </w:r>
      <w:r>
        <w:rPr>
          <w:rFonts w:ascii="Sylfaen" w:hAnsi="Sylfaen" w:cs="Sylfaen"/>
        </w:rPr>
        <w:t>მიუხედავად</w:t>
      </w:r>
      <w:r>
        <w:t xml:space="preserve"> </w:t>
      </w:r>
      <w:r>
        <w:rPr>
          <w:rFonts w:ascii="Sylfaen" w:hAnsi="Sylfaen" w:cs="Sylfaen"/>
        </w:rPr>
        <w:t>იმისა</w:t>
      </w:r>
      <w:r>
        <w:t xml:space="preserve">, </w:t>
      </w:r>
      <w:r>
        <w:rPr>
          <w:rFonts w:ascii="Sylfaen" w:hAnsi="Sylfaen" w:cs="Sylfaen"/>
        </w:rPr>
        <w:t>რომ</w:t>
      </w:r>
      <w:r>
        <w:t xml:space="preserve"> </w:t>
      </w:r>
      <w:r>
        <w:rPr>
          <w:rFonts w:ascii="Sylfaen" w:hAnsi="Sylfaen" w:cs="Sylfaen"/>
        </w:rPr>
        <w:t>ეფექტურობა</w:t>
      </w:r>
      <w:r>
        <w:t xml:space="preserve"> </w:t>
      </w:r>
      <w:r>
        <w:rPr>
          <w:rFonts w:ascii="Sylfaen" w:hAnsi="Sylfaen" w:cs="Sylfaen"/>
        </w:rPr>
        <w:t>მსგავსი</w:t>
      </w:r>
      <w:r>
        <w:t xml:space="preserve"> </w:t>
      </w:r>
      <w:r>
        <w:rPr>
          <w:rFonts w:ascii="Sylfaen" w:hAnsi="Sylfaen" w:cs="Sylfaen"/>
        </w:rPr>
        <w:t>იყო</w:t>
      </w:r>
      <w:r>
        <w:t xml:space="preserve">, </w:t>
      </w:r>
      <w:r>
        <w:rPr>
          <w:rFonts w:ascii="Sylfaen" w:hAnsi="Sylfaen" w:cs="Sylfaen"/>
        </w:rPr>
        <w:t>გვერდითი</w:t>
      </w:r>
      <w:r>
        <w:t xml:space="preserve"> </w:t>
      </w:r>
      <w:r>
        <w:rPr>
          <w:rFonts w:ascii="Sylfaen" w:hAnsi="Sylfaen" w:cs="Sylfaen"/>
        </w:rPr>
        <w:t>ეფექტების</w:t>
      </w:r>
      <w:r>
        <w:t xml:space="preserve"> </w:t>
      </w:r>
      <w:r>
        <w:rPr>
          <w:rFonts w:ascii="Sylfaen" w:hAnsi="Sylfaen" w:cs="Sylfaen"/>
        </w:rPr>
        <w:t>მაღალი</w:t>
      </w:r>
      <w:r>
        <w:t xml:space="preserve"> </w:t>
      </w:r>
      <w:r>
        <w:rPr>
          <w:rFonts w:ascii="Sylfaen" w:hAnsi="Sylfaen" w:cs="Sylfaen"/>
        </w:rPr>
        <w:t>სიხშირე</w:t>
      </w:r>
      <w:r>
        <w:t xml:space="preserve"> </w:t>
      </w:r>
      <w:r>
        <w:rPr>
          <w:rFonts w:ascii="Sylfaen" w:hAnsi="Sylfaen" w:cs="Sylfaen"/>
        </w:rPr>
        <w:t>შეიძლება</w:t>
      </w:r>
      <w:r>
        <w:t xml:space="preserve"> </w:t>
      </w:r>
      <w:r>
        <w:rPr>
          <w:rFonts w:ascii="Sylfaen" w:hAnsi="Sylfaen" w:cs="Sylfaen"/>
        </w:rPr>
        <w:t>მიუთითებდეს</w:t>
      </w:r>
      <w:r>
        <w:t xml:space="preserve"> </w:t>
      </w:r>
      <w:r>
        <w:rPr>
          <w:rFonts w:ascii="Sylfaen" w:hAnsi="Sylfaen" w:cs="Sylfaen"/>
        </w:rPr>
        <w:t>იმაზე</w:t>
      </w:r>
      <w:r>
        <w:t xml:space="preserve">, </w:t>
      </w:r>
      <w:r>
        <w:rPr>
          <w:rFonts w:ascii="Sylfaen" w:hAnsi="Sylfaen" w:cs="Sylfaen"/>
        </w:rPr>
        <w:t>რომ</w:t>
      </w:r>
      <w:r>
        <w:t xml:space="preserve"> </w:t>
      </w:r>
      <w:r>
        <w:rPr>
          <w:rFonts w:ascii="Sylfaen" w:hAnsi="Sylfaen" w:cs="Sylfaen"/>
        </w:rPr>
        <w:t>გარკვეულ</w:t>
      </w:r>
      <w:r>
        <w:t xml:space="preserve"> </w:t>
      </w:r>
      <w:r>
        <w:rPr>
          <w:rFonts w:ascii="Sylfaen" w:hAnsi="Sylfaen" w:cs="Sylfaen"/>
        </w:rPr>
        <w:t>შემთხვევებში</w:t>
      </w:r>
      <w:r>
        <w:t xml:space="preserve"> </w:t>
      </w:r>
      <w:r w:rsidRPr="007435E8">
        <w:rPr>
          <w:rStyle w:val="Strong"/>
          <w:rFonts w:ascii="Sylfaen" w:eastAsiaTheme="majorEastAsia" w:hAnsi="Sylfaen" w:cs="Sylfaen"/>
          <w:b w:val="0"/>
          <w:bCs w:val="0"/>
        </w:rPr>
        <w:t>არ</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არის</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რეკომენდებული</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ევეროლიმუსის</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გამოყენება</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საკმარისი</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უსაფრთხოებისა</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და</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ეფექტურობის</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მონაცემების</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არარსებობის</w:t>
      </w:r>
      <w:r w:rsidRPr="007435E8">
        <w:rPr>
          <w:rStyle w:val="Strong"/>
          <w:rFonts w:eastAsiaTheme="majorEastAsia"/>
          <w:b w:val="0"/>
          <w:bCs w:val="0"/>
        </w:rPr>
        <w:t xml:space="preserve"> </w:t>
      </w:r>
      <w:r w:rsidRPr="007435E8">
        <w:rPr>
          <w:rStyle w:val="Strong"/>
          <w:rFonts w:ascii="Sylfaen" w:eastAsiaTheme="majorEastAsia" w:hAnsi="Sylfaen" w:cs="Sylfaen"/>
          <w:b w:val="0"/>
          <w:bCs w:val="0"/>
        </w:rPr>
        <w:t>გამო</w:t>
      </w:r>
      <w:r w:rsidRPr="007435E8">
        <w:rPr>
          <w:b/>
          <w:bCs/>
        </w:rPr>
        <w:t>.</w:t>
      </w:r>
    </w:p>
    <w:p w14:paraId="7E29E31D" w14:textId="1753846D" w:rsidR="007435E8" w:rsidRDefault="0088423B" w:rsidP="008659AA">
      <w:pPr>
        <w:pStyle w:val="NormalWeb"/>
        <w:rPr>
          <w:rFonts w:ascii="Sylfaen" w:hAnsi="Sylfaen" w:cs="Sylfaen"/>
          <w:b/>
          <w:bCs/>
        </w:rPr>
      </w:pPr>
      <w:r>
        <w:rPr>
          <w:rFonts w:ascii="Sylfaen" w:hAnsi="Sylfaen" w:cs="Sylfaen"/>
          <w:b/>
          <w:bCs/>
        </w:rPr>
        <w:t>[</w:t>
      </w:r>
      <w:r w:rsidRPr="0088423B">
        <w:rPr>
          <w:rFonts w:ascii="Sylfaen" w:hAnsi="Sylfaen" w:cs="Sylfaen"/>
          <w:b/>
          <w:bCs/>
        </w:rPr>
        <w:t>განსაკუთრებული</w:t>
      </w:r>
      <w:r w:rsidRPr="0088423B">
        <w:rPr>
          <w:b/>
          <w:bCs/>
        </w:rPr>
        <w:t xml:space="preserve"> </w:t>
      </w:r>
      <w:r w:rsidRPr="0088423B">
        <w:rPr>
          <w:rFonts w:ascii="Sylfaen" w:hAnsi="Sylfaen" w:cs="Sylfaen"/>
          <w:b/>
          <w:bCs/>
        </w:rPr>
        <w:t>გაფრთხილებები</w:t>
      </w:r>
      <w:r>
        <w:rPr>
          <w:rFonts w:ascii="Sylfaen" w:hAnsi="Sylfaen" w:cs="Sylfaen"/>
          <w:b/>
          <w:bCs/>
        </w:rPr>
        <w:t>]</w:t>
      </w:r>
    </w:p>
    <w:p w14:paraId="3AEF4A29" w14:textId="77777777" w:rsidR="0088423B" w:rsidRDefault="0088423B" w:rsidP="0088423B">
      <w:pPr>
        <w:pStyle w:val="NormalWeb"/>
      </w:pPr>
      <w:r>
        <w:rPr>
          <w:rStyle w:val="Strong"/>
          <w:rFonts w:eastAsiaTheme="majorEastAsia"/>
        </w:rPr>
        <w:t xml:space="preserve">1. </w:t>
      </w:r>
      <w:r>
        <w:rPr>
          <w:rStyle w:val="Strong"/>
          <w:rFonts w:ascii="Sylfaen" w:eastAsiaTheme="majorEastAsia" w:hAnsi="Sylfaen" w:cs="Sylfaen"/>
        </w:rPr>
        <w:t>გაფრთხილება</w:t>
      </w:r>
    </w:p>
    <w:p w14:paraId="08FCD499" w14:textId="38FDFFEE" w:rsidR="0088423B" w:rsidRDefault="0088423B" w:rsidP="0088423B">
      <w:pPr>
        <w:pStyle w:val="NormalWeb"/>
      </w:pPr>
      <w:r>
        <w:rPr>
          <w:rStyle w:val="Strong"/>
          <w:rFonts w:eastAsiaTheme="majorEastAsia"/>
        </w:rPr>
        <w:t xml:space="preserve">1) </w:t>
      </w:r>
      <w:r>
        <w:rPr>
          <w:rStyle w:val="Strong"/>
          <w:rFonts w:ascii="Sylfaen" w:eastAsiaTheme="majorEastAsia" w:hAnsi="Sylfaen" w:cs="Sylfaen"/>
        </w:rPr>
        <w:t>იმუნოსუპრესანტების</w:t>
      </w:r>
      <w:r>
        <w:rPr>
          <w:rStyle w:val="Strong"/>
          <w:rFonts w:eastAsiaTheme="majorEastAsia"/>
        </w:rPr>
        <w:t xml:space="preserve"> </w:t>
      </w:r>
      <w:r>
        <w:rPr>
          <w:rStyle w:val="Strong"/>
          <w:rFonts w:ascii="Sylfaen" w:eastAsiaTheme="majorEastAsia" w:hAnsi="Sylfaen" w:cs="Sylfaen"/>
        </w:rPr>
        <w:t>მართვა</w:t>
      </w:r>
      <w:r>
        <w:rPr>
          <w:rStyle w:val="Strong"/>
          <w:rFonts w:eastAsiaTheme="majorEastAsia"/>
        </w:rPr>
        <w:t>:</w:t>
      </w:r>
      <w:r>
        <w:t xml:space="preserve"> </w:t>
      </w:r>
      <w:r>
        <w:rPr>
          <w:rFonts w:ascii="Sylfaen" w:hAnsi="Sylfaen" w:cs="Sylfaen"/>
        </w:rPr>
        <w:t>კალცინეურინის</w:t>
      </w:r>
      <w:r>
        <w:t xml:space="preserve"> </w:t>
      </w:r>
      <w:r>
        <w:rPr>
          <w:rFonts w:ascii="Sylfaen" w:hAnsi="Sylfaen" w:cs="Sylfaen"/>
        </w:rPr>
        <w:t>ინჰიბიტორ</w:t>
      </w:r>
      <w:r>
        <w:t xml:space="preserve"> (</w:t>
      </w:r>
      <w:r>
        <w:rPr>
          <w:rFonts w:ascii="Sylfaen" w:hAnsi="Sylfaen" w:cs="Sylfaen"/>
        </w:rPr>
        <w:t>ციკლოსპორინი</w:t>
      </w:r>
      <w:r>
        <w:t xml:space="preserve"> </w:t>
      </w:r>
      <w:r>
        <w:rPr>
          <w:rFonts w:ascii="Sylfaen" w:hAnsi="Sylfaen" w:cs="Sylfaen"/>
        </w:rPr>
        <w:t>ან</w:t>
      </w:r>
      <w:r>
        <w:t xml:space="preserve"> </w:t>
      </w:r>
      <w:r>
        <w:rPr>
          <w:rFonts w:ascii="Sylfaen" w:hAnsi="Sylfaen" w:cs="Sylfaen"/>
        </w:rPr>
        <w:t>ტაკროლიმუსი</w:t>
      </w:r>
      <w:r>
        <w:t xml:space="preserve">) </w:t>
      </w:r>
      <w:r>
        <w:rPr>
          <w:rFonts w:ascii="Sylfaen" w:hAnsi="Sylfaen" w:cs="Sylfaen"/>
        </w:rPr>
        <w:t>პრეპარატებთან</w:t>
      </w:r>
      <w:r>
        <w:t xml:space="preserve"> </w:t>
      </w:r>
      <w:r>
        <w:rPr>
          <w:rFonts w:ascii="Sylfaen" w:hAnsi="Sylfaen" w:cs="Sylfaen"/>
        </w:rPr>
        <w:t>ერთად</w:t>
      </w:r>
      <w:r>
        <w:t xml:space="preserve"> </w:t>
      </w:r>
      <w:r>
        <w:rPr>
          <w:rFonts w:ascii="Sylfaen" w:hAnsi="Sylfaen" w:cs="Sylfaen"/>
        </w:rPr>
        <w:t>ამ</w:t>
      </w:r>
      <w:r>
        <w:t xml:space="preserve"> </w:t>
      </w:r>
      <w:r>
        <w:rPr>
          <w:rFonts w:ascii="Sylfaen" w:hAnsi="Sylfaen" w:cs="Sylfaen"/>
        </w:rPr>
        <w:t>პრეპარატის</w:t>
      </w:r>
      <w:r>
        <w:t xml:space="preserve"> </w:t>
      </w:r>
      <w:r>
        <w:rPr>
          <w:rFonts w:ascii="Sylfaen" w:hAnsi="Sylfaen" w:cs="Sylfaen"/>
        </w:rPr>
        <w:t>კომბინირებულ</w:t>
      </w:r>
      <w:r>
        <w:t xml:space="preserve"> </w:t>
      </w:r>
      <w:r>
        <w:rPr>
          <w:rFonts w:ascii="Sylfaen" w:hAnsi="Sylfaen" w:cs="Sylfaen"/>
        </w:rPr>
        <w:t>გამოყენებასთან</w:t>
      </w:r>
      <w:r>
        <w:t xml:space="preserve"> </w:t>
      </w:r>
      <w:r>
        <w:rPr>
          <w:rFonts w:ascii="Sylfaen" w:hAnsi="Sylfaen" w:cs="Sylfaen"/>
        </w:rPr>
        <w:t>დაკავშირებული</w:t>
      </w:r>
      <w:r>
        <w:t xml:space="preserve"> </w:t>
      </w:r>
      <w:r>
        <w:rPr>
          <w:rFonts w:ascii="Sylfaen" w:hAnsi="Sylfaen" w:cs="Sylfaen"/>
        </w:rPr>
        <w:t>მონაცემები</w:t>
      </w:r>
      <w:r>
        <w:t xml:space="preserve"> </w:t>
      </w:r>
      <w:r>
        <w:rPr>
          <w:rFonts w:ascii="Sylfaen" w:hAnsi="Sylfaen" w:cs="Sylfaen"/>
        </w:rPr>
        <w:t>შეზღუდულია</w:t>
      </w:r>
      <w:r>
        <w:t xml:space="preserve">. </w:t>
      </w:r>
      <w:r>
        <w:rPr>
          <w:rFonts w:ascii="Sylfaen" w:hAnsi="Sylfaen" w:cs="Sylfaen"/>
        </w:rPr>
        <w:t>როდესაც</w:t>
      </w:r>
      <w:r>
        <w:t xml:space="preserve"> </w:t>
      </w:r>
      <w:r>
        <w:rPr>
          <w:rFonts w:ascii="Sylfaen" w:hAnsi="Sylfaen" w:cs="Sylfaen"/>
        </w:rPr>
        <w:t>კალცინეურინის</w:t>
      </w:r>
      <w:r>
        <w:t xml:space="preserve"> </w:t>
      </w:r>
      <w:r>
        <w:rPr>
          <w:rFonts w:ascii="Sylfaen" w:hAnsi="Sylfaen" w:cs="Sylfaen"/>
        </w:rPr>
        <w:t>ინჰიბიტორით</w:t>
      </w:r>
      <w:r>
        <w:t xml:space="preserve"> </w:t>
      </w:r>
      <w:r>
        <w:rPr>
          <w:rFonts w:ascii="Sylfaen" w:hAnsi="Sylfaen" w:cs="Sylfaen"/>
        </w:rPr>
        <w:t>მკურნალობა</w:t>
      </w:r>
      <w:r>
        <w:t xml:space="preserve"> </w:t>
      </w:r>
      <w:r>
        <w:rPr>
          <w:rFonts w:ascii="Sylfaen" w:hAnsi="Sylfaen" w:cs="Sylfaen"/>
        </w:rPr>
        <w:t>შეწყდა</w:t>
      </w:r>
      <w:r>
        <w:t xml:space="preserve"> </w:t>
      </w:r>
      <w:r>
        <w:rPr>
          <w:rFonts w:ascii="Sylfaen" w:hAnsi="Sylfaen" w:cs="Sylfaen"/>
        </w:rPr>
        <w:t>და</w:t>
      </w:r>
      <w:r>
        <w:t xml:space="preserve"> </w:t>
      </w:r>
      <w:r>
        <w:rPr>
          <w:rFonts w:ascii="Sylfaen" w:hAnsi="Sylfaen" w:cs="Sylfaen"/>
        </w:rPr>
        <w:t>შედარება</w:t>
      </w:r>
      <w:r>
        <w:t xml:space="preserve"> </w:t>
      </w:r>
      <w:r>
        <w:rPr>
          <w:rFonts w:ascii="Sylfaen" w:hAnsi="Sylfaen" w:cs="Sylfaen"/>
        </w:rPr>
        <w:t>განხორციელდა</w:t>
      </w:r>
      <w:r>
        <w:t xml:space="preserve"> </w:t>
      </w:r>
      <w:r>
        <w:rPr>
          <w:rFonts w:ascii="Sylfaen" w:hAnsi="Sylfaen" w:cs="Sylfaen"/>
        </w:rPr>
        <w:t>იმ</w:t>
      </w:r>
      <w:r>
        <w:t xml:space="preserve"> </w:t>
      </w:r>
      <w:r>
        <w:rPr>
          <w:rFonts w:ascii="Sylfaen" w:hAnsi="Sylfaen" w:cs="Sylfaen"/>
        </w:rPr>
        <w:t>პაციენტებთან</w:t>
      </w:r>
      <w:r>
        <w:t xml:space="preserve">, </w:t>
      </w:r>
      <w:r>
        <w:rPr>
          <w:rFonts w:ascii="Sylfaen" w:hAnsi="Sylfaen" w:cs="Sylfaen"/>
        </w:rPr>
        <w:t>რომლებიც</w:t>
      </w:r>
      <w:r>
        <w:t xml:space="preserve"> </w:t>
      </w:r>
      <w:r>
        <w:rPr>
          <w:rFonts w:ascii="Sylfaen" w:hAnsi="Sylfaen" w:cs="Sylfaen"/>
        </w:rPr>
        <w:t>განაგრძობდნენ</w:t>
      </w:r>
      <w:r>
        <w:t xml:space="preserve"> </w:t>
      </w:r>
      <w:r>
        <w:rPr>
          <w:rFonts w:ascii="Sylfaen" w:hAnsi="Sylfaen" w:cs="Sylfaen"/>
        </w:rPr>
        <w:t>მიღებას</w:t>
      </w:r>
      <w:r>
        <w:t xml:space="preserve">, </w:t>
      </w:r>
      <w:r>
        <w:rPr>
          <w:rFonts w:ascii="Sylfaen" w:hAnsi="Sylfaen" w:cs="Sylfaen"/>
        </w:rPr>
        <w:t>დაკვირვებული</w:t>
      </w:r>
      <w:r>
        <w:t xml:space="preserve"> </w:t>
      </w:r>
      <w:r>
        <w:rPr>
          <w:rFonts w:ascii="Sylfaen" w:hAnsi="Sylfaen" w:cs="Sylfaen"/>
        </w:rPr>
        <w:t>იყო</w:t>
      </w:r>
      <w:r>
        <w:t xml:space="preserve"> </w:t>
      </w:r>
      <w:r>
        <w:rPr>
          <w:rFonts w:ascii="Sylfaen" w:hAnsi="Sylfaen" w:cs="Sylfaen"/>
        </w:rPr>
        <w:t>სერიოზული</w:t>
      </w:r>
      <w:r>
        <w:t xml:space="preserve"> </w:t>
      </w:r>
      <w:r>
        <w:rPr>
          <w:rFonts w:ascii="Sylfaen" w:hAnsi="Sylfaen" w:cs="Sylfaen"/>
        </w:rPr>
        <w:t>გვერდითი</w:t>
      </w:r>
      <w:r>
        <w:t xml:space="preserve"> </w:t>
      </w:r>
      <w:r>
        <w:rPr>
          <w:rFonts w:ascii="Sylfaen" w:hAnsi="Sylfaen" w:cs="Sylfaen"/>
        </w:rPr>
        <w:t>რეაქციების</w:t>
      </w:r>
      <w:r>
        <w:t xml:space="preserve"> </w:t>
      </w:r>
      <w:r>
        <w:rPr>
          <w:rFonts w:ascii="Sylfaen" w:hAnsi="Sylfaen" w:cs="Sylfaen"/>
        </w:rPr>
        <w:t>სიხშირის</w:t>
      </w:r>
      <w:r>
        <w:t xml:space="preserve"> </w:t>
      </w:r>
      <w:r>
        <w:rPr>
          <w:rFonts w:ascii="Sylfaen" w:hAnsi="Sylfaen" w:cs="Sylfaen"/>
        </w:rPr>
        <w:t>მატება</w:t>
      </w:r>
      <w:r>
        <w:t xml:space="preserve">. </w:t>
      </w:r>
      <w:r>
        <w:rPr>
          <w:rFonts w:ascii="Sylfaen" w:hAnsi="Sylfaen" w:cs="Sylfaen"/>
        </w:rPr>
        <w:t>კლინიკურ</w:t>
      </w:r>
      <w:r>
        <w:t xml:space="preserve"> </w:t>
      </w:r>
      <w:r>
        <w:rPr>
          <w:rFonts w:ascii="Sylfaen" w:hAnsi="Sylfaen" w:cs="Sylfaen"/>
        </w:rPr>
        <w:t>კვლევებში</w:t>
      </w:r>
      <w:r>
        <w:t xml:space="preserve"> </w:t>
      </w:r>
      <w:r>
        <w:rPr>
          <w:rFonts w:ascii="Sylfaen" w:hAnsi="Sylfaen" w:cs="Sylfaen"/>
        </w:rPr>
        <w:t>პრეპარატი</w:t>
      </w:r>
      <w:r>
        <w:t xml:space="preserve"> </w:t>
      </w:r>
      <w:r>
        <w:rPr>
          <w:rFonts w:ascii="Sylfaen" w:hAnsi="Sylfaen" w:cs="Sylfaen"/>
        </w:rPr>
        <w:t>კომბინირებულად</w:t>
      </w:r>
      <w:r>
        <w:t xml:space="preserve"> </w:t>
      </w:r>
      <w:r>
        <w:rPr>
          <w:rFonts w:ascii="Sylfaen" w:hAnsi="Sylfaen" w:cs="Sylfaen"/>
        </w:rPr>
        <w:t>გამოიყენებოდა</w:t>
      </w:r>
      <w:r>
        <w:t xml:space="preserve"> </w:t>
      </w:r>
      <w:r>
        <w:rPr>
          <w:rFonts w:ascii="Sylfaen" w:hAnsi="Sylfaen" w:cs="Sylfaen"/>
        </w:rPr>
        <w:t>კალცინეურინის</w:t>
      </w:r>
      <w:r>
        <w:t xml:space="preserve"> </w:t>
      </w:r>
      <w:r>
        <w:rPr>
          <w:rFonts w:ascii="Sylfaen" w:hAnsi="Sylfaen" w:cs="Sylfaen"/>
        </w:rPr>
        <w:t>ინჰიბიტორთან</w:t>
      </w:r>
      <w:r>
        <w:t xml:space="preserve"> (</w:t>
      </w:r>
      <w:r>
        <w:rPr>
          <w:rFonts w:ascii="Sylfaen" w:hAnsi="Sylfaen" w:cs="Sylfaen"/>
        </w:rPr>
        <w:t>ციკლოსპორინი</w:t>
      </w:r>
      <w:r>
        <w:t xml:space="preserve"> </w:t>
      </w:r>
      <w:r>
        <w:rPr>
          <w:rFonts w:ascii="Sylfaen" w:hAnsi="Sylfaen" w:cs="Sylfaen"/>
        </w:rPr>
        <w:t>ან</w:t>
      </w:r>
      <w:r>
        <w:t xml:space="preserve"> </w:t>
      </w:r>
      <w:r>
        <w:rPr>
          <w:rFonts w:ascii="Sylfaen" w:hAnsi="Sylfaen" w:cs="Sylfaen"/>
        </w:rPr>
        <w:t>ტაკროლიმუსი</w:t>
      </w:r>
      <w:r>
        <w:t xml:space="preserve">), </w:t>
      </w:r>
      <w:r>
        <w:rPr>
          <w:rFonts w:ascii="Sylfaen" w:hAnsi="Sylfaen" w:cs="Sylfaen"/>
        </w:rPr>
        <w:t>ბასილიქსიმაბთან</w:t>
      </w:r>
      <w:r>
        <w:t xml:space="preserve"> </w:t>
      </w:r>
      <w:r>
        <w:rPr>
          <w:rFonts w:ascii="Sylfaen" w:hAnsi="Sylfaen" w:cs="Sylfaen"/>
        </w:rPr>
        <w:t>და</w:t>
      </w:r>
      <w:r>
        <w:t xml:space="preserve"> </w:t>
      </w:r>
      <w:r>
        <w:rPr>
          <w:rFonts w:ascii="Sylfaen" w:hAnsi="Sylfaen" w:cs="Sylfaen"/>
        </w:rPr>
        <w:t>კორტიკოსტეროიდებთან</w:t>
      </w:r>
      <w:r>
        <w:t xml:space="preserve"> </w:t>
      </w:r>
      <w:r>
        <w:rPr>
          <w:rFonts w:ascii="Sylfaen" w:hAnsi="Sylfaen" w:cs="Sylfaen"/>
        </w:rPr>
        <w:t>ერთად</w:t>
      </w:r>
      <w:r>
        <w:t xml:space="preserve">. </w:t>
      </w:r>
      <w:r>
        <w:rPr>
          <w:rFonts w:ascii="Sylfaen" w:hAnsi="Sylfaen" w:cs="Sylfaen"/>
        </w:rPr>
        <w:t>ზემოაღნიშნულის</w:t>
      </w:r>
      <w:r>
        <w:t xml:space="preserve"> </w:t>
      </w:r>
      <w:r>
        <w:rPr>
          <w:rFonts w:ascii="Sylfaen" w:hAnsi="Sylfaen" w:cs="Sylfaen"/>
        </w:rPr>
        <w:t>გარდა</w:t>
      </w:r>
      <w:r>
        <w:t xml:space="preserve"> </w:t>
      </w:r>
      <w:r>
        <w:rPr>
          <w:rFonts w:ascii="Sylfaen" w:hAnsi="Sylfaen" w:cs="Sylfaen"/>
        </w:rPr>
        <w:t>სხვა</w:t>
      </w:r>
      <w:r>
        <w:t xml:space="preserve"> </w:t>
      </w:r>
      <w:r>
        <w:rPr>
          <w:rFonts w:ascii="Sylfaen" w:hAnsi="Sylfaen" w:cs="Sylfaen"/>
        </w:rPr>
        <w:t>იმუნოსუპრესანტებთან</w:t>
      </w:r>
      <w:r>
        <w:t xml:space="preserve"> </w:t>
      </w:r>
      <w:r>
        <w:rPr>
          <w:rFonts w:ascii="Sylfaen" w:hAnsi="Sylfaen" w:cs="Sylfaen"/>
        </w:rPr>
        <w:t>კომბინაციის</w:t>
      </w:r>
      <w:r>
        <w:t xml:space="preserve"> </w:t>
      </w:r>
      <w:r>
        <w:rPr>
          <w:rFonts w:ascii="Sylfaen" w:hAnsi="Sylfaen" w:cs="Sylfaen"/>
        </w:rPr>
        <w:t>შესახებ</w:t>
      </w:r>
      <w:r>
        <w:t xml:space="preserve"> </w:t>
      </w:r>
      <w:r>
        <w:rPr>
          <w:rFonts w:ascii="Sylfaen" w:hAnsi="Sylfaen" w:cs="Sylfaen"/>
        </w:rPr>
        <w:t>კვლევები</w:t>
      </w:r>
      <w:r>
        <w:t xml:space="preserve"> </w:t>
      </w:r>
      <w:r>
        <w:rPr>
          <w:rFonts w:ascii="Sylfaen" w:hAnsi="Sylfaen" w:cs="Sylfaen"/>
        </w:rPr>
        <w:t>არ</w:t>
      </w:r>
      <w:r>
        <w:t xml:space="preserve"> </w:t>
      </w:r>
      <w:r>
        <w:rPr>
          <w:rFonts w:ascii="Sylfaen" w:hAnsi="Sylfaen" w:cs="Sylfaen"/>
        </w:rPr>
        <w:t>ჩატარებულა</w:t>
      </w:r>
      <w:r>
        <w:t>.</w:t>
      </w:r>
      <w:r>
        <w:br/>
      </w:r>
      <w:r>
        <w:rPr>
          <w:rFonts w:ascii="Sylfaen" w:hAnsi="Sylfaen" w:cs="Sylfaen"/>
        </w:rPr>
        <w:t>ასევე</w:t>
      </w:r>
      <w:r>
        <w:t xml:space="preserve">, </w:t>
      </w:r>
      <w:r>
        <w:rPr>
          <w:rFonts w:ascii="Sylfaen" w:hAnsi="Sylfaen"/>
        </w:rPr>
        <w:t>ამ</w:t>
      </w:r>
      <w:r>
        <w:rPr>
          <w:rFonts w:ascii="Sylfaen" w:hAnsi="Sylfaen" w:cs="Sylfaen"/>
        </w:rPr>
        <w:t>პრეპარატის გამოყენება</w:t>
      </w:r>
      <w:r>
        <w:t xml:space="preserve"> </w:t>
      </w:r>
      <w:r>
        <w:rPr>
          <w:rFonts w:ascii="Sylfaen" w:hAnsi="Sylfaen"/>
        </w:rPr>
        <w:t xml:space="preserve">მაღალი დოზით </w:t>
      </w:r>
      <w:r>
        <w:rPr>
          <w:rFonts w:ascii="Sylfaen" w:hAnsi="Sylfaen" w:cs="Sylfaen"/>
        </w:rPr>
        <w:t>იმუნოსუპრესიული</w:t>
      </w:r>
      <w:r>
        <w:t xml:space="preserve"> </w:t>
      </w:r>
      <w:r>
        <w:rPr>
          <w:rFonts w:ascii="Sylfaen" w:hAnsi="Sylfaen" w:cs="Sylfaen"/>
        </w:rPr>
        <w:t>პრეპარატების მიმღებ</w:t>
      </w:r>
      <w:r>
        <w:t xml:space="preserve"> </w:t>
      </w:r>
      <w:r>
        <w:rPr>
          <w:rFonts w:ascii="Sylfaen" w:hAnsi="Sylfaen" w:cs="Sylfaen"/>
        </w:rPr>
        <w:t>პაციენტებში</w:t>
      </w:r>
      <w:r>
        <w:t xml:space="preserve"> </w:t>
      </w:r>
      <w:r>
        <w:rPr>
          <w:rFonts w:ascii="Sylfaen" w:hAnsi="Sylfaen" w:cs="Sylfaen"/>
        </w:rPr>
        <w:t>საკმარისად</w:t>
      </w:r>
      <w:r>
        <w:t xml:space="preserve"> </w:t>
      </w:r>
      <w:r>
        <w:rPr>
          <w:rFonts w:ascii="Sylfaen" w:hAnsi="Sylfaen" w:cs="Sylfaen"/>
        </w:rPr>
        <w:t>არ</w:t>
      </w:r>
      <w:r>
        <w:t xml:space="preserve"> </w:t>
      </w:r>
      <w:r>
        <w:rPr>
          <w:rFonts w:ascii="Sylfaen" w:hAnsi="Sylfaen" w:cs="Sylfaen"/>
        </w:rPr>
        <w:t>არის</w:t>
      </w:r>
      <w:r>
        <w:t xml:space="preserve"> </w:t>
      </w:r>
      <w:r>
        <w:rPr>
          <w:rFonts w:ascii="Sylfaen" w:hAnsi="Sylfaen" w:cs="Sylfaen"/>
        </w:rPr>
        <w:t>შესწავლილი</w:t>
      </w:r>
      <w:r>
        <w:t>.</w:t>
      </w:r>
    </w:p>
    <w:p w14:paraId="6674B2EB" w14:textId="494A691E" w:rsidR="0088423B" w:rsidRDefault="0088423B" w:rsidP="0088423B">
      <w:pPr>
        <w:pStyle w:val="NormalWeb"/>
      </w:pPr>
      <w:r>
        <w:rPr>
          <w:rStyle w:val="Strong"/>
          <w:rFonts w:eastAsiaTheme="majorEastAsia"/>
        </w:rPr>
        <w:t xml:space="preserve">2) </w:t>
      </w:r>
      <w:r>
        <w:rPr>
          <w:rStyle w:val="Strong"/>
          <w:rFonts w:ascii="Sylfaen" w:eastAsiaTheme="majorEastAsia" w:hAnsi="Sylfaen" w:cs="Sylfaen"/>
        </w:rPr>
        <w:t>ანტითიმოციტური</w:t>
      </w:r>
      <w:r>
        <w:rPr>
          <w:rStyle w:val="Strong"/>
          <w:rFonts w:eastAsiaTheme="majorEastAsia"/>
        </w:rPr>
        <w:t xml:space="preserve"> </w:t>
      </w:r>
      <w:r>
        <w:rPr>
          <w:rStyle w:val="Strong"/>
          <w:rFonts w:ascii="Sylfaen" w:eastAsiaTheme="majorEastAsia" w:hAnsi="Sylfaen" w:cs="Sylfaen"/>
        </w:rPr>
        <w:t>იმუნოგლობულინის</w:t>
      </w:r>
      <w:r>
        <w:rPr>
          <w:rStyle w:val="Strong"/>
          <w:rFonts w:eastAsiaTheme="majorEastAsia"/>
        </w:rPr>
        <w:t xml:space="preserve"> </w:t>
      </w:r>
      <w:r>
        <w:rPr>
          <w:rStyle w:val="Strong"/>
          <w:rFonts w:ascii="Sylfaen" w:eastAsiaTheme="majorEastAsia" w:hAnsi="Sylfaen" w:cs="Sylfaen"/>
        </w:rPr>
        <w:t>გამოყენების</w:t>
      </w:r>
      <w:r>
        <w:rPr>
          <w:rStyle w:val="Strong"/>
          <w:rFonts w:eastAsiaTheme="majorEastAsia"/>
        </w:rPr>
        <w:t xml:space="preserve"> </w:t>
      </w:r>
      <w:r>
        <w:rPr>
          <w:rStyle w:val="Strong"/>
          <w:rFonts w:ascii="Sylfaen" w:eastAsiaTheme="majorEastAsia" w:hAnsi="Sylfaen" w:cs="Sylfaen"/>
        </w:rPr>
        <w:t>შემთხვევაში</w:t>
      </w:r>
      <w:r>
        <w:rPr>
          <w:rStyle w:val="Strong"/>
          <w:rFonts w:eastAsiaTheme="majorEastAsia"/>
        </w:rPr>
        <w:t xml:space="preserve"> </w:t>
      </w:r>
      <w:r>
        <w:rPr>
          <w:rStyle w:val="Strong"/>
          <w:rFonts w:ascii="Sylfaen" w:eastAsiaTheme="majorEastAsia" w:hAnsi="Sylfaen" w:cs="Sylfaen"/>
        </w:rPr>
        <w:t>სიფრთხილე</w:t>
      </w:r>
      <w:r>
        <w:rPr>
          <w:rStyle w:val="Strong"/>
          <w:rFonts w:eastAsiaTheme="majorEastAsia"/>
        </w:rPr>
        <w:t>:</w:t>
      </w:r>
      <w:r>
        <w:t xml:space="preserve"> </w:t>
      </w:r>
      <w:r>
        <w:rPr>
          <w:rFonts w:ascii="Sylfaen" w:hAnsi="Sylfaen" w:cs="Sylfaen"/>
        </w:rPr>
        <w:t>კურდღლის</w:t>
      </w:r>
      <w:r>
        <w:t xml:space="preserve"> </w:t>
      </w:r>
      <w:r>
        <w:rPr>
          <w:rFonts w:ascii="Sylfaen" w:hAnsi="Sylfaen" w:cs="Sylfaen"/>
        </w:rPr>
        <w:t>ანტითიმოციტური</w:t>
      </w:r>
      <w:r>
        <w:t xml:space="preserve"> </w:t>
      </w:r>
      <w:r>
        <w:rPr>
          <w:rFonts w:ascii="Sylfaen" w:hAnsi="Sylfaen" w:cs="Sylfaen"/>
        </w:rPr>
        <w:t>იმუნოგლობულინისა</w:t>
      </w:r>
      <w:r>
        <w:t xml:space="preserve"> </w:t>
      </w:r>
      <w:r>
        <w:rPr>
          <w:rFonts w:ascii="Sylfaen" w:hAnsi="Sylfaen" w:cs="Sylfaen"/>
        </w:rPr>
        <w:t>და</w:t>
      </w:r>
      <w:r>
        <w:t xml:space="preserve"> </w:t>
      </w:r>
      <w:r>
        <w:rPr>
          <w:rFonts w:ascii="Sylfaen" w:hAnsi="Sylfaen" w:cs="Sylfaen"/>
        </w:rPr>
        <w:t>ამ</w:t>
      </w:r>
      <w:r>
        <w:t xml:space="preserve"> </w:t>
      </w:r>
      <w:r>
        <w:rPr>
          <w:rFonts w:ascii="Sylfaen" w:hAnsi="Sylfaen" w:cs="Sylfaen"/>
        </w:rPr>
        <w:t>პრეპარატის</w:t>
      </w:r>
      <w:r>
        <w:t>/</w:t>
      </w:r>
      <w:r>
        <w:rPr>
          <w:rFonts w:ascii="Sylfaen" w:hAnsi="Sylfaen" w:cs="Sylfaen"/>
        </w:rPr>
        <w:t>ციკლოსპორინის</w:t>
      </w:r>
      <w:r>
        <w:t>/</w:t>
      </w:r>
      <w:r>
        <w:rPr>
          <w:rFonts w:ascii="Sylfaen" w:hAnsi="Sylfaen"/>
        </w:rPr>
        <w:t>კორტიკო</w:t>
      </w:r>
      <w:r>
        <w:rPr>
          <w:rFonts w:ascii="Sylfaen" w:hAnsi="Sylfaen" w:cs="Sylfaen"/>
        </w:rPr>
        <w:t>სტეროიდის</w:t>
      </w:r>
      <w:r>
        <w:t xml:space="preserve"> </w:t>
      </w:r>
      <w:r>
        <w:rPr>
          <w:rFonts w:ascii="Sylfaen" w:hAnsi="Sylfaen" w:cs="Sylfaen"/>
        </w:rPr>
        <w:t>ერთდროული</w:t>
      </w:r>
      <w:r>
        <w:t xml:space="preserve"> </w:t>
      </w:r>
      <w:r>
        <w:rPr>
          <w:rFonts w:ascii="Sylfaen" w:hAnsi="Sylfaen" w:cs="Sylfaen"/>
        </w:rPr>
        <w:t>გამოყენებისას</w:t>
      </w:r>
      <w:r>
        <w:t xml:space="preserve"> </w:t>
      </w:r>
      <w:r>
        <w:rPr>
          <w:rFonts w:ascii="Sylfaen" w:hAnsi="Sylfaen" w:cs="Sylfaen"/>
        </w:rPr>
        <w:t>საჭიროა</w:t>
      </w:r>
      <w:r>
        <w:t xml:space="preserve"> </w:t>
      </w:r>
      <w:r>
        <w:rPr>
          <w:rFonts w:ascii="Sylfaen" w:hAnsi="Sylfaen" w:cs="Sylfaen"/>
        </w:rPr>
        <w:t>სიფრთხილე</w:t>
      </w:r>
      <w:r>
        <w:t xml:space="preserve">. </w:t>
      </w:r>
      <w:r>
        <w:rPr>
          <w:rFonts w:ascii="Sylfaen" w:hAnsi="Sylfaen" w:cs="Sylfaen"/>
        </w:rPr>
        <w:t>გულის</w:t>
      </w:r>
      <w:r>
        <w:t xml:space="preserve"> </w:t>
      </w:r>
      <w:r>
        <w:rPr>
          <w:rFonts w:ascii="Sylfaen" w:hAnsi="Sylfaen" w:cs="Sylfaen"/>
        </w:rPr>
        <w:t>დაავადებების</w:t>
      </w:r>
      <w:r>
        <w:t xml:space="preserve"> </w:t>
      </w:r>
      <w:r>
        <w:rPr>
          <w:rFonts w:ascii="Sylfaen" w:hAnsi="Sylfaen" w:cs="Sylfaen"/>
        </w:rPr>
        <w:t>მქონე</w:t>
      </w:r>
      <w:r>
        <w:t xml:space="preserve"> </w:t>
      </w:r>
      <w:r>
        <w:rPr>
          <w:rFonts w:ascii="Sylfaen" w:hAnsi="Sylfaen" w:cs="Sylfaen"/>
        </w:rPr>
        <w:t>პაციენტებზე</w:t>
      </w:r>
      <w:r>
        <w:t xml:space="preserve"> </w:t>
      </w:r>
      <w:r>
        <w:rPr>
          <w:rFonts w:ascii="Sylfaen" w:hAnsi="Sylfaen" w:cs="Sylfaen"/>
        </w:rPr>
        <w:t>ჩატარებული</w:t>
      </w:r>
      <w:r>
        <w:t xml:space="preserve"> </w:t>
      </w:r>
      <w:r>
        <w:rPr>
          <w:rFonts w:ascii="Sylfaen" w:hAnsi="Sylfaen" w:cs="Sylfaen"/>
        </w:rPr>
        <w:t>კვლევის</w:t>
      </w:r>
      <w:r>
        <w:t xml:space="preserve"> </w:t>
      </w:r>
      <w:r>
        <w:rPr>
          <w:rFonts w:ascii="Sylfaen" w:hAnsi="Sylfaen" w:cs="Sylfaen"/>
        </w:rPr>
        <w:t>ფარგლებში</w:t>
      </w:r>
      <w:r>
        <w:t xml:space="preserve">, </w:t>
      </w:r>
      <w:r>
        <w:rPr>
          <w:rFonts w:ascii="Sylfaen" w:hAnsi="Sylfaen" w:cs="Sylfaen"/>
        </w:rPr>
        <w:t>რეკომენდებულ</w:t>
      </w:r>
      <w:r>
        <w:t xml:space="preserve"> </w:t>
      </w:r>
      <w:r>
        <w:rPr>
          <w:rFonts w:ascii="Sylfaen" w:hAnsi="Sylfaen" w:cs="Sylfaen"/>
        </w:rPr>
        <w:t>თერაპიულ</w:t>
      </w:r>
      <w:r>
        <w:t xml:space="preserve"> </w:t>
      </w:r>
      <w:r>
        <w:rPr>
          <w:rFonts w:ascii="Sylfaen" w:hAnsi="Sylfaen" w:cs="Sylfaen"/>
        </w:rPr>
        <w:t>დონეზე</w:t>
      </w:r>
      <w:r>
        <w:t xml:space="preserve"> </w:t>
      </w:r>
      <w:r>
        <w:rPr>
          <w:rFonts w:ascii="Sylfaen" w:hAnsi="Sylfaen" w:cs="Sylfaen"/>
        </w:rPr>
        <w:t>კურდღლის</w:t>
      </w:r>
      <w:r>
        <w:t xml:space="preserve"> </w:t>
      </w:r>
      <w:r>
        <w:rPr>
          <w:rFonts w:ascii="Sylfaen" w:hAnsi="Sylfaen" w:cs="Sylfaen"/>
        </w:rPr>
        <w:t>ანტითიმოციტური</w:t>
      </w:r>
      <w:r>
        <w:t xml:space="preserve"> </w:t>
      </w:r>
      <w:r>
        <w:rPr>
          <w:rFonts w:ascii="Sylfaen" w:hAnsi="Sylfaen"/>
        </w:rPr>
        <w:t>იმუნო</w:t>
      </w:r>
      <w:r>
        <w:rPr>
          <w:rFonts w:ascii="Sylfaen" w:hAnsi="Sylfaen" w:cs="Sylfaen"/>
        </w:rPr>
        <w:t>გლობულინის</w:t>
      </w:r>
      <w:r>
        <w:t xml:space="preserve">, </w:t>
      </w:r>
      <w:r>
        <w:rPr>
          <w:rFonts w:ascii="Sylfaen" w:hAnsi="Sylfaen" w:cs="Sylfaen"/>
        </w:rPr>
        <w:t>ამ</w:t>
      </w:r>
      <w:r>
        <w:t xml:space="preserve"> </w:t>
      </w:r>
      <w:r>
        <w:rPr>
          <w:rFonts w:ascii="Sylfaen" w:hAnsi="Sylfaen" w:cs="Sylfaen"/>
        </w:rPr>
        <w:t>პრეპარატისა</w:t>
      </w:r>
      <w:r>
        <w:t xml:space="preserve"> </w:t>
      </w:r>
      <w:r>
        <w:rPr>
          <w:rFonts w:ascii="Sylfaen" w:hAnsi="Sylfaen" w:cs="Sylfaen"/>
        </w:rPr>
        <w:t>და</w:t>
      </w:r>
      <w:r>
        <w:t xml:space="preserve"> </w:t>
      </w:r>
      <w:r>
        <w:rPr>
          <w:rFonts w:ascii="Sylfaen" w:hAnsi="Sylfaen"/>
        </w:rPr>
        <w:t>კორტიკო</w:t>
      </w:r>
      <w:r>
        <w:rPr>
          <w:rFonts w:ascii="Sylfaen" w:hAnsi="Sylfaen" w:cs="Sylfaen"/>
        </w:rPr>
        <w:t>სტეროიდის</w:t>
      </w:r>
      <w:r>
        <w:t xml:space="preserve"> </w:t>
      </w:r>
      <w:r>
        <w:rPr>
          <w:rFonts w:ascii="Sylfaen" w:hAnsi="Sylfaen" w:cs="Sylfaen"/>
        </w:rPr>
        <w:t>ერთდროულად</w:t>
      </w:r>
      <w:r>
        <w:t xml:space="preserve"> </w:t>
      </w:r>
      <w:r>
        <w:rPr>
          <w:rFonts w:ascii="Sylfaen" w:hAnsi="Sylfaen" w:cs="Sylfaen"/>
        </w:rPr>
        <w:t>გამოყენებისას</w:t>
      </w:r>
      <w:r>
        <w:t xml:space="preserve">, </w:t>
      </w:r>
      <w:r>
        <w:rPr>
          <w:rFonts w:ascii="Sylfaen" w:hAnsi="Sylfaen" w:cs="Sylfaen"/>
        </w:rPr>
        <w:t>პაციენტების</w:t>
      </w:r>
      <w:r>
        <w:t xml:space="preserve"> </w:t>
      </w:r>
      <w:r>
        <w:rPr>
          <w:rFonts w:ascii="Sylfaen" w:hAnsi="Sylfaen" w:cs="Sylfaen"/>
        </w:rPr>
        <w:t>ნაწილში</w:t>
      </w:r>
      <w:r>
        <w:t xml:space="preserve"> </w:t>
      </w:r>
      <w:r>
        <w:rPr>
          <w:rFonts w:ascii="Sylfaen" w:hAnsi="Sylfaen" w:cs="Sylfaen"/>
        </w:rPr>
        <w:t>მკურნალობიდან</w:t>
      </w:r>
      <w:r>
        <w:t xml:space="preserve"> </w:t>
      </w:r>
      <w:r>
        <w:rPr>
          <w:rFonts w:ascii="Sylfaen" w:hAnsi="Sylfaen" w:cs="Sylfaen"/>
        </w:rPr>
        <w:t>რამდენიმე</w:t>
      </w:r>
      <w:r>
        <w:t xml:space="preserve"> </w:t>
      </w:r>
      <w:r>
        <w:rPr>
          <w:rFonts w:ascii="Sylfaen" w:hAnsi="Sylfaen" w:cs="Sylfaen"/>
        </w:rPr>
        <w:t>დღეში</w:t>
      </w:r>
      <w:r>
        <w:t xml:space="preserve"> </w:t>
      </w:r>
      <w:r>
        <w:rPr>
          <w:rFonts w:ascii="Sylfaen" w:hAnsi="Sylfaen" w:cs="Sylfaen"/>
        </w:rPr>
        <w:t>განვითარდა</w:t>
      </w:r>
      <w:r>
        <w:t xml:space="preserve"> </w:t>
      </w:r>
      <w:r>
        <w:rPr>
          <w:rFonts w:ascii="Sylfaen" w:hAnsi="Sylfaen" w:cs="Sylfaen"/>
        </w:rPr>
        <w:t>გულის</w:t>
      </w:r>
      <w:r>
        <w:t xml:space="preserve"> </w:t>
      </w:r>
      <w:r>
        <w:rPr>
          <w:rFonts w:ascii="Sylfaen" w:hAnsi="Sylfaen" w:cs="Sylfaen"/>
        </w:rPr>
        <w:t>უკმარისობა</w:t>
      </w:r>
      <w:r>
        <w:t xml:space="preserve"> </w:t>
      </w:r>
      <w:r>
        <w:rPr>
          <w:rFonts w:ascii="Sylfaen" w:hAnsi="Sylfaen" w:cs="Sylfaen"/>
        </w:rPr>
        <w:t>ან</w:t>
      </w:r>
      <w:r>
        <w:t xml:space="preserve"> </w:t>
      </w:r>
      <w:r>
        <w:rPr>
          <w:rFonts w:ascii="Sylfaen" w:hAnsi="Sylfaen" w:cs="Sylfaen"/>
        </w:rPr>
        <w:t>გულის</w:t>
      </w:r>
      <w:r>
        <w:t xml:space="preserve"> </w:t>
      </w:r>
      <w:r>
        <w:rPr>
          <w:rFonts w:ascii="Sylfaen" w:hAnsi="Sylfaen" w:cs="Sylfaen"/>
        </w:rPr>
        <w:t>პომპის</w:t>
      </w:r>
      <w:r>
        <w:t xml:space="preserve"> (ventricular assistance device) </w:t>
      </w:r>
      <w:r>
        <w:rPr>
          <w:rFonts w:ascii="Sylfaen" w:hAnsi="Sylfaen" w:cs="Sylfaen"/>
        </w:rPr>
        <w:t>საჭიროება</w:t>
      </w:r>
      <w:r>
        <w:t>.</w:t>
      </w:r>
      <w:r>
        <w:br/>
        <w:t>(</w:t>
      </w:r>
      <w:r>
        <w:rPr>
          <w:rFonts w:ascii="Sylfaen" w:hAnsi="Sylfaen" w:cs="Sylfaen"/>
        </w:rPr>
        <w:t>გულის</w:t>
      </w:r>
      <w:r>
        <w:t xml:space="preserve"> </w:t>
      </w:r>
      <w:r>
        <w:rPr>
          <w:rFonts w:ascii="Sylfaen" w:hAnsi="Sylfaen" w:cs="Sylfaen"/>
        </w:rPr>
        <w:t>ტრანსპლანტის</w:t>
      </w:r>
      <w:r>
        <w:t xml:space="preserve"> </w:t>
      </w:r>
      <w:r>
        <w:rPr>
          <w:rFonts w:ascii="Sylfaen" w:hAnsi="Sylfaen" w:cs="Sylfaen"/>
        </w:rPr>
        <w:t>პაციენტებთან</w:t>
      </w:r>
      <w:r>
        <w:t xml:space="preserve"> </w:t>
      </w:r>
      <w:r>
        <w:rPr>
          <w:rFonts w:ascii="Sylfaen" w:hAnsi="Sylfaen" w:cs="Sylfaen"/>
        </w:rPr>
        <w:t>შედარებით</w:t>
      </w:r>
      <w:r>
        <w:t xml:space="preserve">) </w:t>
      </w:r>
      <w:r>
        <w:rPr>
          <w:rFonts w:ascii="Sylfaen" w:hAnsi="Sylfaen" w:cs="Sylfaen"/>
        </w:rPr>
        <w:t>ამ</w:t>
      </w:r>
      <w:r>
        <w:t xml:space="preserve"> </w:t>
      </w:r>
      <w:r>
        <w:rPr>
          <w:rFonts w:ascii="Sylfaen" w:hAnsi="Sylfaen" w:cs="Sylfaen"/>
        </w:rPr>
        <w:t>პრეპარატის</w:t>
      </w:r>
      <w:r>
        <w:t xml:space="preserve"> </w:t>
      </w:r>
      <w:r>
        <w:rPr>
          <w:rFonts w:ascii="Sylfaen" w:hAnsi="Sylfaen" w:cs="Sylfaen"/>
        </w:rPr>
        <w:t>მიღებისას</w:t>
      </w:r>
      <w:r>
        <w:t xml:space="preserve"> </w:t>
      </w:r>
      <w:r>
        <w:rPr>
          <w:rFonts w:ascii="Sylfaen" w:hAnsi="Sylfaen" w:cs="Sylfaen"/>
        </w:rPr>
        <w:t>ამ</w:t>
      </w:r>
      <w:r>
        <w:t xml:space="preserve"> </w:t>
      </w:r>
      <w:r>
        <w:rPr>
          <w:rFonts w:ascii="Sylfaen" w:hAnsi="Sylfaen" w:cs="Sylfaen"/>
        </w:rPr>
        <w:t>პაციენტებს</w:t>
      </w:r>
      <w:r>
        <w:t xml:space="preserve"> </w:t>
      </w:r>
      <w:r>
        <w:rPr>
          <w:rFonts w:ascii="Sylfaen" w:hAnsi="Sylfaen" w:cs="Sylfaen"/>
        </w:rPr>
        <w:t>უფრო</w:t>
      </w:r>
      <w:r>
        <w:t xml:space="preserve"> </w:t>
      </w:r>
      <w:r>
        <w:rPr>
          <w:rFonts w:ascii="Sylfaen" w:hAnsi="Sylfaen" w:cs="Sylfaen"/>
        </w:rPr>
        <w:t>მაღალი</w:t>
      </w:r>
      <w:r>
        <w:t xml:space="preserve"> </w:t>
      </w:r>
      <w:r>
        <w:rPr>
          <w:rFonts w:ascii="Sylfaen" w:hAnsi="Sylfaen" w:cs="Sylfaen"/>
        </w:rPr>
        <w:t>სიკვდილიანობა</w:t>
      </w:r>
      <w:r>
        <w:t xml:space="preserve"> </w:t>
      </w:r>
      <w:r>
        <w:rPr>
          <w:rFonts w:ascii="Sylfaen" w:hAnsi="Sylfaen" w:cs="Sylfaen"/>
        </w:rPr>
        <w:t>აღენიშნებოდათ</w:t>
      </w:r>
      <w:r>
        <w:t>.</w:t>
      </w:r>
      <w:r>
        <w:br/>
      </w:r>
      <w:r>
        <w:rPr>
          <w:rFonts w:ascii="Sylfaen" w:hAnsi="Sylfaen" w:cs="Sylfaen"/>
        </w:rPr>
        <w:t>ამიტომ</w:t>
      </w:r>
      <w:r>
        <w:t xml:space="preserve"> </w:t>
      </w:r>
      <w:r>
        <w:rPr>
          <w:rFonts w:ascii="Sylfaen" w:hAnsi="Sylfaen" w:cs="Sylfaen"/>
        </w:rPr>
        <w:t>მიიჩნევა</w:t>
      </w:r>
      <w:r>
        <w:t xml:space="preserve">, </w:t>
      </w:r>
      <w:r>
        <w:rPr>
          <w:rFonts w:ascii="Sylfaen" w:hAnsi="Sylfaen" w:cs="Sylfaen"/>
        </w:rPr>
        <w:t>რომ</w:t>
      </w:r>
      <w:r>
        <w:t xml:space="preserve"> </w:t>
      </w:r>
      <w:r>
        <w:rPr>
          <w:rFonts w:ascii="Sylfaen" w:hAnsi="Sylfaen" w:cs="Sylfaen"/>
        </w:rPr>
        <w:t>ძლიერ</w:t>
      </w:r>
      <w:r>
        <w:t xml:space="preserve"> </w:t>
      </w:r>
      <w:r>
        <w:rPr>
          <w:rFonts w:ascii="Sylfaen" w:hAnsi="Sylfaen" w:cs="Sylfaen"/>
        </w:rPr>
        <w:t>იმუნოსუპრესიულ</w:t>
      </w:r>
      <w:r>
        <w:t xml:space="preserve"> </w:t>
      </w:r>
      <w:r>
        <w:rPr>
          <w:rFonts w:ascii="Sylfaen" w:hAnsi="Sylfaen" w:cs="Sylfaen"/>
        </w:rPr>
        <w:t>რეჟიმს</w:t>
      </w:r>
      <w:r>
        <w:t xml:space="preserve"> </w:t>
      </w:r>
      <w:r>
        <w:rPr>
          <w:rFonts w:ascii="Sylfaen" w:hAnsi="Sylfaen" w:cs="Sylfaen"/>
        </w:rPr>
        <w:t>შეუძლია</w:t>
      </w:r>
      <w:r>
        <w:t xml:space="preserve"> </w:t>
      </w:r>
      <w:r>
        <w:rPr>
          <w:rFonts w:ascii="Sylfaen" w:hAnsi="Sylfaen" w:cs="Sylfaen"/>
        </w:rPr>
        <w:t>გამოიწვიოს</w:t>
      </w:r>
      <w:r>
        <w:t xml:space="preserve"> </w:t>
      </w:r>
      <w:r>
        <w:rPr>
          <w:rFonts w:ascii="Sylfaen" w:hAnsi="Sylfaen" w:cs="Sylfaen"/>
        </w:rPr>
        <w:t>ზემოხსენებული</w:t>
      </w:r>
      <w:r>
        <w:t xml:space="preserve"> </w:t>
      </w:r>
      <w:r>
        <w:rPr>
          <w:rFonts w:ascii="Sylfaen" w:hAnsi="Sylfaen" w:cs="Sylfaen"/>
        </w:rPr>
        <w:t>შედეგები</w:t>
      </w:r>
      <w:r>
        <w:t xml:space="preserve">. </w:t>
      </w:r>
      <w:r>
        <w:rPr>
          <w:rFonts w:ascii="Sylfaen" w:hAnsi="Sylfaen" w:cs="Sylfaen"/>
        </w:rPr>
        <w:t>ასევე</w:t>
      </w:r>
      <w:r>
        <w:t xml:space="preserve"> </w:t>
      </w:r>
      <w:r>
        <w:rPr>
          <w:rFonts w:ascii="Sylfaen" w:hAnsi="Sylfaen" w:cs="Sylfaen"/>
        </w:rPr>
        <w:t>იყ</w:t>
      </w:r>
      <w:r w:rsidR="00B35E14">
        <w:rPr>
          <w:rFonts w:ascii="Sylfaen" w:hAnsi="Sylfaen" w:cs="Sylfaen"/>
        </w:rPr>
        <w:t>ვნენ</w:t>
      </w:r>
      <w:r>
        <w:t xml:space="preserve"> </w:t>
      </w:r>
      <w:r>
        <w:rPr>
          <w:rFonts w:ascii="Sylfaen" w:hAnsi="Sylfaen" w:cs="Sylfaen"/>
        </w:rPr>
        <w:t>პაციენტები</w:t>
      </w:r>
      <w:r>
        <w:t xml:space="preserve">, </w:t>
      </w:r>
      <w:r>
        <w:rPr>
          <w:rFonts w:ascii="Sylfaen" w:hAnsi="Sylfaen" w:cs="Sylfaen"/>
        </w:rPr>
        <w:t>რომლებიც</w:t>
      </w:r>
      <w:r>
        <w:t xml:space="preserve"> </w:t>
      </w:r>
      <w:r>
        <w:rPr>
          <w:rFonts w:ascii="Sylfaen" w:hAnsi="Sylfaen" w:cs="Sylfaen"/>
        </w:rPr>
        <w:t>მკურნალობის</w:t>
      </w:r>
      <w:r>
        <w:t xml:space="preserve"> </w:t>
      </w:r>
      <w:r>
        <w:rPr>
          <w:rFonts w:ascii="Sylfaen" w:hAnsi="Sylfaen" w:cs="Sylfaen"/>
        </w:rPr>
        <w:t>პერიოდში</w:t>
      </w:r>
      <w:r>
        <w:t xml:space="preserve"> </w:t>
      </w:r>
      <w:r>
        <w:rPr>
          <w:rFonts w:ascii="Sylfaen" w:hAnsi="Sylfaen" w:cs="Sylfaen"/>
        </w:rPr>
        <w:t>მოულოდნელად</w:t>
      </w:r>
      <w:r>
        <w:t xml:space="preserve"> </w:t>
      </w:r>
      <w:r>
        <w:rPr>
          <w:rFonts w:ascii="Sylfaen" w:hAnsi="Sylfaen" w:cs="Sylfaen"/>
        </w:rPr>
        <w:t>გარდაიცვალნენ</w:t>
      </w:r>
      <w:r>
        <w:t>.</w:t>
      </w:r>
    </w:p>
    <w:p w14:paraId="76F423CE" w14:textId="5A107CA8" w:rsidR="00B35E14" w:rsidRDefault="00B35E14" w:rsidP="00B35E14">
      <w:pPr>
        <w:pStyle w:val="NormalWeb"/>
      </w:pPr>
      <w:r>
        <w:rPr>
          <w:rStyle w:val="Strong"/>
          <w:rFonts w:eastAsiaTheme="majorEastAsia"/>
        </w:rPr>
        <w:t xml:space="preserve">3) </w:t>
      </w:r>
      <w:r>
        <w:rPr>
          <w:rStyle w:val="Strong"/>
          <w:rFonts w:ascii="Sylfaen" w:eastAsiaTheme="majorEastAsia" w:hAnsi="Sylfaen" w:cs="Sylfaen"/>
        </w:rPr>
        <w:t>სერიოზული</w:t>
      </w:r>
      <w:r>
        <w:rPr>
          <w:rStyle w:val="Strong"/>
          <w:rFonts w:eastAsiaTheme="majorEastAsia"/>
        </w:rPr>
        <w:t xml:space="preserve"> </w:t>
      </w:r>
      <w:r>
        <w:rPr>
          <w:rStyle w:val="Strong"/>
          <w:rFonts w:ascii="Sylfaen" w:eastAsiaTheme="majorEastAsia" w:hAnsi="Sylfaen" w:cs="Sylfaen"/>
        </w:rPr>
        <w:t>ოპორტუნისტული</w:t>
      </w:r>
      <w:r>
        <w:rPr>
          <w:rStyle w:val="Strong"/>
          <w:rFonts w:eastAsiaTheme="majorEastAsia"/>
        </w:rPr>
        <w:t xml:space="preserve"> </w:t>
      </w:r>
      <w:r>
        <w:rPr>
          <w:rStyle w:val="Strong"/>
          <w:rFonts w:ascii="Sylfaen" w:eastAsiaTheme="majorEastAsia" w:hAnsi="Sylfaen" w:cs="Sylfaen"/>
        </w:rPr>
        <w:t>ინფექციები</w:t>
      </w:r>
      <w:r>
        <w:rPr>
          <w:rStyle w:val="Strong"/>
          <w:rFonts w:eastAsiaTheme="majorEastAsia"/>
        </w:rPr>
        <w:t>:</w:t>
      </w:r>
      <w:r>
        <w:br/>
      </w:r>
      <w:r>
        <w:rPr>
          <w:rFonts w:ascii="Sylfaen" w:hAnsi="Sylfaen" w:cs="Sylfaen"/>
        </w:rPr>
        <w:t>ამ</w:t>
      </w:r>
      <w:r>
        <w:t xml:space="preserve"> </w:t>
      </w:r>
      <w:r>
        <w:rPr>
          <w:rFonts w:ascii="Sylfaen" w:hAnsi="Sylfaen" w:cs="Sylfaen"/>
        </w:rPr>
        <w:t>პრეპარატს</w:t>
      </w:r>
      <w:r>
        <w:t xml:space="preserve"> </w:t>
      </w:r>
      <w:r>
        <w:rPr>
          <w:rFonts w:ascii="Sylfaen" w:hAnsi="Sylfaen" w:cs="Sylfaen"/>
        </w:rPr>
        <w:t>იმუნოსუპრესანტებთან</w:t>
      </w:r>
      <w:r>
        <w:t xml:space="preserve"> </w:t>
      </w:r>
      <w:r>
        <w:rPr>
          <w:rFonts w:ascii="Sylfaen" w:hAnsi="Sylfaen" w:cs="Sylfaen"/>
        </w:rPr>
        <w:t>ერთად</w:t>
      </w:r>
      <w:r>
        <w:t xml:space="preserve"> </w:t>
      </w:r>
      <w:r>
        <w:rPr>
          <w:rFonts w:ascii="Sylfaen" w:hAnsi="Sylfaen" w:cs="Sylfaen"/>
        </w:rPr>
        <w:t>მიმღებ</w:t>
      </w:r>
      <w:r>
        <w:t xml:space="preserve"> </w:t>
      </w:r>
      <w:r>
        <w:rPr>
          <w:rFonts w:ascii="Sylfaen" w:hAnsi="Sylfaen" w:cs="Sylfaen"/>
        </w:rPr>
        <w:t>პაციენტებში</w:t>
      </w:r>
      <w:r>
        <w:t xml:space="preserve"> </w:t>
      </w:r>
      <w:r>
        <w:rPr>
          <w:rFonts w:ascii="Sylfaen" w:hAnsi="Sylfaen" w:cs="Sylfaen"/>
        </w:rPr>
        <w:t>იზრდება</w:t>
      </w:r>
      <w:r>
        <w:t xml:space="preserve"> </w:t>
      </w:r>
      <w:r>
        <w:rPr>
          <w:rFonts w:ascii="Sylfaen" w:hAnsi="Sylfaen" w:cs="Sylfaen"/>
        </w:rPr>
        <w:t>ინფექციების</w:t>
      </w:r>
      <w:r>
        <w:t xml:space="preserve">, </w:t>
      </w:r>
      <w:r>
        <w:rPr>
          <w:rFonts w:ascii="Sylfaen" w:hAnsi="Sylfaen" w:cs="Sylfaen"/>
        </w:rPr>
        <w:t>განსაკუთრებით</w:t>
      </w:r>
      <w:r>
        <w:t xml:space="preserve"> </w:t>
      </w:r>
      <w:r>
        <w:rPr>
          <w:rFonts w:ascii="Sylfaen" w:hAnsi="Sylfaen" w:cs="Sylfaen"/>
        </w:rPr>
        <w:t>კი</w:t>
      </w:r>
      <w:r>
        <w:t xml:space="preserve"> </w:t>
      </w:r>
      <w:r>
        <w:rPr>
          <w:rFonts w:ascii="Sylfaen" w:hAnsi="Sylfaen" w:cs="Sylfaen"/>
        </w:rPr>
        <w:t>ოპორტუნისტული</w:t>
      </w:r>
      <w:r>
        <w:t xml:space="preserve"> </w:t>
      </w:r>
      <w:r>
        <w:rPr>
          <w:rFonts w:ascii="Sylfaen" w:hAnsi="Sylfaen" w:cs="Sylfaen"/>
        </w:rPr>
        <w:t>პათოგენების</w:t>
      </w:r>
      <w:r>
        <w:t xml:space="preserve"> (</w:t>
      </w:r>
      <w:r>
        <w:rPr>
          <w:rFonts w:ascii="Sylfaen" w:hAnsi="Sylfaen" w:cs="Sylfaen"/>
        </w:rPr>
        <w:t>ბაქტერიების</w:t>
      </w:r>
      <w:r>
        <w:t xml:space="preserve">, </w:t>
      </w:r>
      <w:r>
        <w:rPr>
          <w:rFonts w:ascii="Sylfaen" w:hAnsi="Sylfaen" w:cs="Sylfaen"/>
        </w:rPr>
        <w:t>ვირუსების</w:t>
      </w:r>
      <w:r>
        <w:t xml:space="preserve">, </w:t>
      </w:r>
      <w:r>
        <w:rPr>
          <w:rFonts w:ascii="Sylfaen" w:hAnsi="Sylfaen" w:cs="Sylfaen"/>
        </w:rPr>
        <w:t>სოკოებისა</w:t>
      </w:r>
      <w:r>
        <w:t xml:space="preserve"> </w:t>
      </w:r>
      <w:r>
        <w:rPr>
          <w:rFonts w:ascii="Sylfaen" w:hAnsi="Sylfaen" w:cs="Sylfaen"/>
        </w:rPr>
        <w:t>და</w:t>
      </w:r>
      <w:r>
        <w:t xml:space="preserve"> </w:t>
      </w:r>
      <w:r>
        <w:rPr>
          <w:rFonts w:ascii="Sylfaen" w:hAnsi="Sylfaen" w:cs="Sylfaen"/>
        </w:rPr>
        <w:t>პარაზიტების</w:t>
      </w:r>
      <w:r>
        <w:t xml:space="preserve">) </w:t>
      </w:r>
      <w:r>
        <w:rPr>
          <w:rFonts w:ascii="Sylfaen" w:hAnsi="Sylfaen" w:cs="Sylfaen"/>
        </w:rPr>
        <w:t>მიერ</w:t>
      </w:r>
      <w:r>
        <w:t xml:space="preserve"> </w:t>
      </w:r>
      <w:r>
        <w:rPr>
          <w:rFonts w:ascii="Sylfaen" w:hAnsi="Sylfaen" w:cs="Sylfaen"/>
        </w:rPr>
        <w:t>გამოწვეული</w:t>
      </w:r>
      <w:r>
        <w:t xml:space="preserve"> </w:t>
      </w:r>
      <w:r>
        <w:rPr>
          <w:rFonts w:ascii="Sylfaen" w:hAnsi="Sylfaen" w:cs="Sylfaen"/>
        </w:rPr>
        <w:t>ინფექციების</w:t>
      </w:r>
      <w:r>
        <w:t xml:space="preserve"> </w:t>
      </w:r>
      <w:r>
        <w:rPr>
          <w:rFonts w:ascii="Sylfaen" w:hAnsi="Sylfaen" w:cs="Sylfaen"/>
        </w:rPr>
        <w:t>რისკი</w:t>
      </w:r>
      <w:r>
        <w:t xml:space="preserve">, </w:t>
      </w:r>
      <w:r>
        <w:rPr>
          <w:rFonts w:ascii="Sylfaen" w:hAnsi="Sylfaen" w:cs="Sylfaen"/>
        </w:rPr>
        <w:t>და</w:t>
      </w:r>
      <w:r>
        <w:t xml:space="preserve"> </w:t>
      </w:r>
      <w:r>
        <w:rPr>
          <w:rFonts w:ascii="Sylfaen" w:hAnsi="Sylfaen" w:cs="Sylfaen"/>
        </w:rPr>
        <w:t>დაფიქსირებულია</w:t>
      </w:r>
      <w:r>
        <w:t xml:space="preserve"> </w:t>
      </w:r>
      <w:r>
        <w:rPr>
          <w:rFonts w:ascii="Sylfaen" w:hAnsi="Sylfaen" w:cs="Sylfaen"/>
        </w:rPr>
        <w:t>ლეტალური</w:t>
      </w:r>
      <w:r>
        <w:t xml:space="preserve"> </w:t>
      </w:r>
      <w:r>
        <w:rPr>
          <w:rFonts w:ascii="Sylfaen" w:hAnsi="Sylfaen" w:cs="Sylfaen"/>
        </w:rPr>
        <w:t>შემთხვევები</w:t>
      </w:r>
      <w:r>
        <w:t xml:space="preserve">. </w:t>
      </w:r>
      <w:r>
        <w:rPr>
          <w:rFonts w:ascii="Sylfaen" w:hAnsi="Sylfaen" w:cs="Sylfaen"/>
        </w:rPr>
        <w:t>იმუნოსუპრესიული</w:t>
      </w:r>
      <w:r>
        <w:t xml:space="preserve"> </w:t>
      </w:r>
      <w:r>
        <w:rPr>
          <w:rFonts w:ascii="Sylfaen" w:hAnsi="Sylfaen" w:cs="Sylfaen"/>
        </w:rPr>
        <w:t>პაციენტებში</w:t>
      </w:r>
      <w:r>
        <w:t xml:space="preserve"> </w:t>
      </w:r>
      <w:r>
        <w:rPr>
          <w:rFonts w:ascii="Sylfaen" w:hAnsi="Sylfaen" w:cs="Sylfaen"/>
        </w:rPr>
        <w:t>შესაძლოა</w:t>
      </w:r>
      <w:r>
        <w:t xml:space="preserve"> </w:t>
      </w:r>
      <w:r>
        <w:rPr>
          <w:rFonts w:ascii="Sylfaen" w:hAnsi="Sylfaen" w:cs="Sylfaen"/>
        </w:rPr>
        <w:t>განვითარდეს</w:t>
      </w:r>
      <w:r>
        <w:t xml:space="preserve"> </w:t>
      </w:r>
      <w:r>
        <w:rPr>
          <w:rFonts w:ascii="Sylfaen" w:hAnsi="Sylfaen" w:cs="Sylfaen"/>
        </w:rPr>
        <w:t>თირკმლის</w:t>
      </w:r>
      <w:r>
        <w:t xml:space="preserve"> </w:t>
      </w:r>
      <w:r>
        <w:rPr>
          <w:rFonts w:ascii="Sylfaen" w:hAnsi="Sylfaen" w:cs="Sylfaen"/>
        </w:rPr>
        <w:t>ტრანსპლანტის</w:t>
      </w:r>
      <w:r>
        <w:t xml:space="preserve"> </w:t>
      </w:r>
      <w:r>
        <w:rPr>
          <w:rFonts w:ascii="Sylfaen" w:hAnsi="Sylfaen" w:cs="Sylfaen"/>
        </w:rPr>
        <w:t>მოშლა</w:t>
      </w:r>
      <w:r>
        <w:t xml:space="preserve">, </w:t>
      </w:r>
      <w:r>
        <w:rPr>
          <w:rFonts w:ascii="Sylfaen" w:hAnsi="Sylfaen" w:cs="Sylfaen"/>
        </w:rPr>
        <w:t>რაც</w:t>
      </w:r>
      <w:r>
        <w:t xml:space="preserve"> </w:t>
      </w:r>
      <w:r>
        <w:rPr>
          <w:rFonts w:ascii="Sylfaen" w:hAnsi="Sylfaen" w:cs="Sylfaen"/>
        </w:rPr>
        <w:t xml:space="preserve">დაკავშირებულია </w:t>
      </w:r>
      <w:r>
        <w:t xml:space="preserve">BK </w:t>
      </w:r>
      <w:r>
        <w:rPr>
          <w:rFonts w:ascii="Sylfaen" w:hAnsi="Sylfaen" w:cs="Sylfaen"/>
        </w:rPr>
        <w:t>ვირუსთან</w:t>
      </w:r>
      <w:r>
        <w:t xml:space="preserve"> </w:t>
      </w:r>
      <w:r>
        <w:rPr>
          <w:rFonts w:ascii="Sylfaen" w:hAnsi="Sylfaen" w:cs="Sylfaen"/>
        </w:rPr>
        <w:t>ასოცირებულ</w:t>
      </w:r>
      <w:r>
        <w:t xml:space="preserve"> </w:t>
      </w:r>
      <w:r>
        <w:rPr>
          <w:rFonts w:ascii="Sylfaen" w:hAnsi="Sylfaen" w:cs="Sylfaen"/>
        </w:rPr>
        <w:t>ნეფროპათიასთან</w:t>
      </w:r>
      <w:r>
        <w:t xml:space="preserve"> </w:t>
      </w:r>
      <w:r>
        <w:rPr>
          <w:rFonts w:ascii="Sylfaen" w:hAnsi="Sylfaen" w:cs="Sylfaen"/>
        </w:rPr>
        <w:t>ან</w:t>
      </w:r>
      <w:r>
        <w:t xml:space="preserve"> JC </w:t>
      </w:r>
      <w:r>
        <w:rPr>
          <w:rFonts w:ascii="Sylfaen" w:hAnsi="Sylfaen" w:cs="Sylfaen"/>
        </w:rPr>
        <w:lastRenderedPageBreak/>
        <w:t>ვირუსთან</w:t>
      </w:r>
      <w:r>
        <w:t xml:space="preserve"> </w:t>
      </w:r>
      <w:r>
        <w:rPr>
          <w:rFonts w:ascii="Sylfaen" w:hAnsi="Sylfaen" w:cs="Sylfaen"/>
        </w:rPr>
        <w:t>ასოცირებულ</w:t>
      </w:r>
      <w:r>
        <w:t xml:space="preserve"> </w:t>
      </w:r>
      <w:r>
        <w:rPr>
          <w:rFonts w:ascii="Sylfaen" w:hAnsi="Sylfaen" w:cs="Sylfaen"/>
        </w:rPr>
        <w:t>პროგრესირებად</w:t>
      </w:r>
      <w:r>
        <w:t xml:space="preserve"> </w:t>
      </w:r>
      <w:r>
        <w:rPr>
          <w:rFonts w:ascii="Sylfaen" w:hAnsi="Sylfaen" w:cs="Sylfaen"/>
        </w:rPr>
        <w:t>მულტიფოკალურ</w:t>
      </w:r>
      <w:r>
        <w:t xml:space="preserve"> </w:t>
      </w:r>
      <w:r>
        <w:rPr>
          <w:rFonts w:ascii="Sylfaen" w:hAnsi="Sylfaen" w:cs="Sylfaen"/>
        </w:rPr>
        <w:t>ლეიკოენცეფალოპათიასთან</w:t>
      </w:r>
      <w:r>
        <w:t xml:space="preserve"> (PML), </w:t>
      </w:r>
      <w:r>
        <w:rPr>
          <w:rFonts w:ascii="Sylfaen" w:hAnsi="Sylfaen" w:cs="Sylfaen"/>
        </w:rPr>
        <w:t>აგრეთვე</w:t>
      </w:r>
      <w:r>
        <w:t xml:space="preserve"> </w:t>
      </w:r>
      <w:r>
        <w:rPr>
          <w:rFonts w:ascii="Sylfaen" w:hAnsi="Sylfaen" w:cs="Sylfaen"/>
        </w:rPr>
        <w:t>პოლიომავირუსით</w:t>
      </w:r>
      <w:r>
        <w:t xml:space="preserve"> </w:t>
      </w:r>
      <w:r>
        <w:rPr>
          <w:rFonts w:ascii="Sylfaen" w:hAnsi="Sylfaen" w:cs="Sylfaen"/>
        </w:rPr>
        <w:t>გამოწვეულ</w:t>
      </w:r>
      <w:r>
        <w:t xml:space="preserve"> </w:t>
      </w:r>
      <w:r>
        <w:rPr>
          <w:rFonts w:ascii="Sylfaen" w:hAnsi="Sylfaen" w:cs="Sylfaen"/>
        </w:rPr>
        <w:t>ინფექციებთან</w:t>
      </w:r>
      <w:r>
        <w:t>.</w:t>
      </w:r>
      <w:r>
        <w:br/>
      </w:r>
      <w:r>
        <w:rPr>
          <w:rFonts w:ascii="Sylfaen" w:hAnsi="Sylfaen" w:cs="Sylfaen"/>
        </w:rPr>
        <w:t>ამგვარი</w:t>
      </w:r>
      <w:r>
        <w:t xml:space="preserve"> </w:t>
      </w:r>
      <w:r>
        <w:rPr>
          <w:rFonts w:ascii="Sylfaen" w:hAnsi="Sylfaen" w:cs="Sylfaen"/>
        </w:rPr>
        <w:t>ინფექციები</w:t>
      </w:r>
      <w:r>
        <w:t xml:space="preserve"> </w:t>
      </w:r>
      <w:r>
        <w:rPr>
          <w:rFonts w:ascii="Sylfaen" w:hAnsi="Sylfaen" w:cs="Sylfaen"/>
        </w:rPr>
        <w:t>ზოგადად</w:t>
      </w:r>
      <w:r>
        <w:t xml:space="preserve"> </w:t>
      </w:r>
      <w:r>
        <w:rPr>
          <w:rFonts w:ascii="Sylfaen" w:hAnsi="Sylfaen" w:cs="Sylfaen"/>
        </w:rPr>
        <w:t>დაკავშირებულია</w:t>
      </w:r>
      <w:r>
        <w:t xml:space="preserve"> </w:t>
      </w:r>
      <w:r>
        <w:rPr>
          <w:rFonts w:ascii="Sylfaen" w:hAnsi="Sylfaen" w:cs="Sylfaen"/>
        </w:rPr>
        <w:t>იმუნოსუპრესიის</w:t>
      </w:r>
      <w:r>
        <w:t xml:space="preserve"> </w:t>
      </w:r>
      <w:r>
        <w:rPr>
          <w:rFonts w:ascii="Sylfaen" w:hAnsi="Sylfaen" w:cs="Sylfaen"/>
        </w:rPr>
        <w:t>საერთო</w:t>
      </w:r>
      <w:r>
        <w:t xml:space="preserve"> </w:t>
      </w:r>
      <w:r>
        <w:rPr>
          <w:rFonts w:ascii="Sylfaen" w:hAnsi="Sylfaen" w:cs="Sylfaen"/>
        </w:rPr>
        <w:t>დონესთან</w:t>
      </w:r>
      <w:r>
        <w:t xml:space="preserve"> </w:t>
      </w:r>
      <w:r>
        <w:rPr>
          <w:rFonts w:ascii="Sylfaen" w:hAnsi="Sylfaen" w:cs="Sylfaen"/>
        </w:rPr>
        <w:t>და</w:t>
      </w:r>
      <w:r>
        <w:t xml:space="preserve"> </w:t>
      </w:r>
      <w:r>
        <w:rPr>
          <w:rFonts w:ascii="Sylfaen" w:hAnsi="Sylfaen" w:cs="Sylfaen"/>
        </w:rPr>
        <w:t>ნევროლოგიური</w:t>
      </w:r>
      <w:r>
        <w:t xml:space="preserve"> </w:t>
      </w:r>
      <w:r>
        <w:rPr>
          <w:rFonts w:ascii="Sylfaen" w:hAnsi="Sylfaen" w:cs="Sylfaen"/>
        </w:rPr>
        <w:t>სიმპტომების</w:t>
      </w:r>
      <w:r>
        <w:t xml:space="preserve"> </w:t>
      </w:r>
      <w:r>
        <w:rPr>
          <w:rFonts w:ascii="Sylfaen" w:hAnsi="Sylfaen" w:cs="Sylfaen"/>
        </w:rPr>
        <w:t>განვითარება</w:t>
      </w:r>
      <w:r>
        <w:t xml:space="preserve"> </w:t>
      </w:r>
      <w:r>
        <w:rPr>
          <w:rFonts w:ascii="Sylfaen" w:hAnsi="Sylfaen" w:cs="Sylfaen"/>
        </w:rPr>
        <w:t>შეიძლება</w:t>
      </w:r>
      <w:r>
        <w:t xml:space="preserve"> </w:t>
      </w:r>
      <w:r>
        <w:rPr>
          <w:rFonts w:ascii="Sylfaen" w:hAnsi="Sylfaen" w:cs="Sylfaen"/>
        </w:rPr>
        <w:t>მიუთითებდეს</w:t>
      </w:r>
      <w:r>
        <w:t xml:space="preserve"> </w:t>
      </w:r>
      <w:r>
        <w:rPr>
          <w:rFonts w:ascii="Sylfaen" w:hAnsi="Sylfaen" w:cs="Sylfaen"/>
        </w:rPr>
        <w:t>იმუნოსუპრესიის</w:t>
      </w:r>
      <w:r>
        <w:t xml:space="preserve"> </w:t>
      </w:r>
      <w:r>
        <w:rPr>
          <w:rFonts w:ascii="Sylfaen" w:hAnsi="Sylfaen" w:cs="Sylfaen"/>
        </w:rPr>
        <w:t>შემცირების</w:t>
      </w:r>
      <w:r>
        <w:t xml:space="preserve"> </w:t>
      </w:r>
      <w:r>
        <w:rPr>
          <w:rFonts w:ascii="Sylfaen" w:hAnsi="Sylfaen" w:cs="Sylfaen"/>
        </w:rPr>
        <w:t>აუცილებლობაზე</w:t>
      </w:r>
      <w:r>
        <w:t>.</w:t>
      </w:r>
      <w:r>
        <w:br/>
      </w:r>
      <w:r w:rsidRPr="00B35E14">
        <w:rPr>
          <w:rFonts w:ascii="Sylfaen" w:hAnsi="Sylfaen" w:cs="Sylfaen"/>
        </w:rPr>
        <w:t xml:space="preserve">ამ პრეპარატის კლინიკურ კვლევებში, ოპორტუნისტული ინფექციების მომატებული რისკის მქონე პაციენტებში, განსაკუთრებით ტრანსპლანტაციის შემდეგ, რეკომენდებული იყო ანტიბიოტიკების გამოყენება </w:t>
      </w:r>
      <w:r>
        <w:t xml:space="preserve">Pneumocystis jirovecii [carinii] </w:t>
      </w:r>
      <w:r w:rsidRPr="00B35E14">
        <w:rPr>
          <w:rFonts w:ascii="Sylfaen" w:hAnsi="Sylfaen" w:cs="Sylfaen"/>
        </w:rPr>
        <w:t xml:space="preserve">პნევმონიის და ციტომეგალოვირუსის </w:t>
      </w:r>
      <w:r>
        <w:t>(Cytomegalovirus – CMV)</w:t>
      </w:r>
      <w:r w:rsidRPr="00B35E14">
        <w:rPr>
          <w:rFonts w:ascii="Sylfaen" w:hAnsi="Sylfaen" w:cs="Sylfaen"/>
        </w:rPr>
        <w:t>პროფილაქტიკისთვის.</w:t>
      </w:r>
    </w:p>
    <w:p w14:paraId="0F0E8C13" w14:textId="08AD311A" w:rsidR="00B35E14" w:rsidRDefault="00B35E14" w:rsidP="00B35E14">
      <w:pPr>
        <w:pStyle w:val="NormalWeb"/>
        <w:rPr>
          <w:rStyle w:val="Strong"/>
          <w:rFonts w:eastAsiaTheme="majorEastAsia"/>
        </w:rPr>
      </w:pPr>
      <w:r>
        <w:rPr>
          <w:rStyle w:val="Strong"/>
          <w:rFonts w:eastAsiaTheme="majorEastAsia"/>
        </w:rPr>
        <w:t>4) CYP3A4-</w:t>
      </w:r>
      <w:r>
        <w:rPr>
          <w:rStyle w:val="Strong"/>
          <w:rFonts w:ascii="Sylfaen" w:eastAsiaTheme="majorEastAsia" w:hAnsi="Sylfaen" w:cs="Sylfaen"/>
        </w:rPr>
        <w:t>ის</w:t>
      </w:r>
      <w:r>
        <w:rPr>
          <w:rStyle w:val="Strong"/>
          <w:rFonts w:eastAsiaTheme="majorEastAsia"/>
        </w:rPr>
        <w:t xml:space="preserve"> </w:t>
      </w:r>
      <w:r>
        <w:rPr>
          <w:rStyle w:val="Strong"/>
          <w:rFonts w:ascii="Sylfaen" w:eastAsiaTheme="majorEastAsia" w:hAnsi="Sylfaen" w:cs="Sylfaen"/>
        </w:rPr>
        <w:t>ძლიერი</w:t>
      </w:r>
      <w:r>
        <w:rPr>
          <w:rStyle w:val="Strong"/>
          <w:rFonts w:eastAsiaTheme="majorEastAsia"/>
        </w:rPr>
        <w:t xml:space="preserve"> </w:t>
      </w:r>
      <w:r>
        <w:rPr>
          <w:rStyle w:val="Strong"/>
          <w:rFonts w:ascii="Sylfaen" w:eastAsiaTheme="majorEastAsia" w:hAnsi="Sylfaen" w:cs="Sylfaen"/>
        </w:rPr>
        <w:t>ინჰიბიტორები</w:t>
      </w:r>
      <w:r>
        <w:rPr>
          <w:rStyle w:val="Strong"/>
          <w:rFonts w:eastAsiaTheme="majorEastAsia"/>
        </w:rPr>
        <w:t>:</w:t>
      </w:r>
    </w:p>
    <w:p w14:paraId="226306BF" w14:textId="56E64972" w:rsidR="00B35E14" w:rsidRDefault="00B35E14" w:rsidP="00B35E14">
      <w:pPr>
        <w:pStyle w:val="NormalWeb"/>
      </w:pPr>
      <w:r>
        <w:rPr>
          <w:rStyle w:val="Strong"/>
          <w:rFonts w:ascii="Sylfaen" w:eastAsiaTheme="majorEastAsia" w:hAnsi="Sylfaen" w:cs="Sylfaen"/>
        </w:rPr>
        <w:t>ცენტრალური</w:t>
      </w:r>
      <w:r>
        <w:rPr>
          <w:rStyle w:val="Strong"/>
          <w:rFonts w:eastAsiaTheme="majorEastAsia"/>
        </w:rPr>
        <w:t xml:space="preserve"> </w:t>
      </w:r>
      <w:r>
        <w:rPr>
          <w:rStyle w:val="Strong"/>
          <w:rFonts w:ascii="Sylfaen" w:eastAsiaTheme="majorEastAsia" w:hAnsi="Sylfaen" w:cs="Sylfaen"/>
        </w:rPr>
        <w:t>ნერვული</w:t>
      </w:r>
      <w:r>
        <w:rPr>
          <w:rStyle w:val="Strong"/>
          <w:rFonts w:eastAsiaTheme="majorEastAsia"/>
        </w:rPr>
        <w:t xml:space="preserve"> </w:t>
      </w:r>
      <w:r>
        <w:rPr>
          <w:rStyle w:val="Strong"/>
          <w:rFonts w:ascii="Sylfaen" w:eastAsiaTheme="majorEastAsia" w:hAnsi="Sylfaen" w:cs="Sylfaen"/>
        </w:rPr>
        <w:t>სისტემის</w:t>
      </w:r>
      <w:r>
        <w:rPr>
          <w:rStyle w:val="Strong"/>
          <w:rFonts w:eastAsiaTheme="majorEastAsia"/>
        </w:rPr>
        <w:t xml:space="preserve"> </w:t>
      </w:r>
      <w:r>
        <w:rPr>
          <w:rStyle w:val="Strong"/>
          <w:rFonts w:ascii="Sylfaen" w:eastAsiaTheme="majorEastAsia" w:hAnsi="Sylfaen" w:cs="Sylfaen"/>
        </w:rPr>
        <w:t>ურთიერთქმედება</w:t>
      </w:r>
      <w:r>
        <w:rPr>
          <w:rStyle w:val="Strong"/>
          <w:rFonts w:eastAsiaTheme="majorEastAsia"/>
        </w:rPr>
        <w:t xml:space="preserve"> </w:t>
      </w:r>
      <w:r>
        <w:rPr>
          <w:rStyle w:val="Strong"/>
          <w:rFonts w:ascii="Sylfaen" w:eastAsiaTheme="majorEastAsia" w:hAnsi="Sylfaen" w:cs="Sylfaen"/>
        </w:rPr>
        <w:t>მედიკამენტ</w:t>
      </w:r>
      <w:r w:rsidR="00044A9B">
        <w:rPr>
          <w:rStyle w:val="Strong"/>
          <w:rFonts w:ascii="Sylfaen" w:eastAsiaTheme="majorEastAsia" w:hAnsi="Sylfaen" w:cs="Sylfaen"/>
        </w:rPr>
        <w:t>თან</w:t>
      </w:r>
      <w:r>
        <w:rPr>
          <w:rStyle w:val="Strong"/>
          <w:rFonts w:eastAsiaTheme="majorEastAsia"/>
        </w:rPr>
        <w:t>:</w:t>
      </w:r>
      <w:r>
        <w:br/>
      </w:r>
      <w:r>
        <w:rPr>
          <w:rFonts w:ascii="Sylfaen" w:hAnsi="Sylfaen" w:cs="Sylfaen"/>
        </w:rPr>
        <w:t>თერაპიულ</w:t>
      </w:r>
      <w:r w:rsidR="00044A9B">
        <w:rPr>
          <w:rFonts w:ascii="Sylfaen" w:hAnsi="Sylfaen" w:cs="Sylfaen"/>
        </w:rPr>
        <w:t>მა</w:t>
      </w:r>
      <w:r>
        <w:t xml:space="preserve"> </w:t>
      </w:r>
      <w:r>
        <w:rPr>
          <w:rFonts w:ascii="Sylfaen" w:hAnsi="Sylfaen" w:cs="Sylfaen"/>
        </w:rPr>
        <w:t>სარგებელ</w:t>
      </w:r>
      <w:r w:rsidR="00044A9B">
        <w:rPr>
          <w:rFonts w:ascii="Sylfaen" w:hAnsi="Sylfaen" w:cs="Sylfaen"/>
        </w:rPr>
        <w:t>მა</w:t>
      </w:r>
      <w:r>
        <w:t xml:space="preserve"> </w:t>
      </w:r>
      <w:r>
        <w:rPr>
          <w:rFonts w:ascii="Sylfaen" w:hAnsi="Sylfaen" w:cs="Sylfaen"/>
        </w:rPr>
        <w:t>არ</w:t>
      </w:r>
      <w:r>
        <w:t xml:space="preserve"> </w:t>
      </w:r>
      <w:r>
        <w:rPr>
          <w:rFonts w:ascii="Sylfaen" w:hAnsi="Sylfaen" w:cs="Sylfaen"/>
        </w:rPr>
        <w:t>უნდა</w:t>
      </w:r>
      <w:r>
        <w:t xml:space="preserve"> </w:t>
      </w:r>
      <w:r>
        <w:rPr>
          <w:rFonts w:ascii="Sylfaen" w:hAnsi="Sylfaen" w:cs="Sylfaen"/>
        </w:rPr>
        <w:t>დაჩრდილოს</w:t>
      </w:r>
      <w:r>
        <w:t xml:space="preserve"> </w:t>
      </w:r>
      <w:r>
        <w:rPr>
          <w:rFonts w:ascii="Sylfaen" w:hAnsi="Sylfaen" w:cs="Sylfaen"/>
        </w:rPr>
        <w:t>რისკ</w:t>
      </w:r>
      <w:r w:rsidR="00044A9B">
        <w:rPr>
          <w:rFonts w:ascii="Sylfaen" w:hAnsi="Sylfaen" w:cs="Sylfaen"/>
        </w:rPr>
        <w:t>ი</w:t>
      </w:r>
      <w:r>
        <w:t xml:space="preserve">. </w:t>
      </w:r>
      <w:r>
        <w:rPr>
          <w:rFonts w:ascii="Sylfaen" w:hAnsi="Sylfaen" w:cs="Sylfaen"/>
        </w:rPr>
        <w:t>ძლიერი</w:t>
      </w:r>
      <w:r>
        <w:t xml:space="preserve"> </w:t>
      </w:r>
      <w:r w:rsidRPr="00044A9B">
        <w:rPr>
          <w:rStyle w:val="Strong"/>
          <w:rFonts w:eastAsiaTheme="majorEastAsia"/>
          <w:b w:val="0"/>
          <w:bCs w:val="0"/>
        </w:rPr>
        <w:t xml:space="preserve">CYP3A4 </w:t>
      </w:r>
      <w:r w:rsidRPr="00044A9B">
        <w:rPr>
          <w:rStyle w:val="Strong"/>
          <w:rFonts w:ascii="Sylfaen" w:eastAsiaTheme="majorEastAsia" w:hAnsi="Sylfaen" w:cs="Sylfaen"/>
          <w:b w:val="0"/>
          <w:bCs w:val="0"/>
        </w:rPr>
        <w:t>ინჰიბიტორების</w:t>
      </w:r>
      <w:r>
        <w:t xml:space="preserve"> (</w:t>
      </w:r>
      <w:r>
        <w:rPr>
          <w:rFonts w:ascii="Sylfaen" w:hAnsi="Sylfaen" w:cs="Sylfaen"/>
        </w:rPr>
        <w:t>მაგალითად</w:t>
      </w:r>
      <w:r>
        <w:t xml:space="preserve">, </w:t>
      </w:r>
      <w:r>
        <w:rPr>
          <w:rFonts w:ascii="Sylfaen" w:hAnsi="Sylfaen" w:cs="Sylfaen"/>
        </w:rPr>
        <w:t>კეტოკონაზოლი</w:t>
      </w:r>
      <w:r>
        <w:t xml:space="preserve">, </w:t>
      </w:r>
      <w:r>
        <w:rPr>
          <w:rFonts w:ascii="Sylfaen" w:hAnsi="Sylfaen" w:cs="Sylfaen"/>
        </w:rPr>
        <w:t>იტრაკონაზოლი</w:t>
      </w:r>
      <w:r>
        <w:t xml:space="preserve">, </w:t>
      </w:r>
      <w:r>
        <w:rPr>
          <w:rFonts w:ascii="Sylfaen" w:hAnsi="Sylfaen" w:cs="Sylfaen"/>
        </w:rPr>
        <w:t>ვორიკონაზოლი</w:t>
      </w:r>
      <w:r>
        <w:t xml:space="preserve">, </w:t>
      </w:r>
      <w:r>
        <w:rPr>
          <w:rFonts w:ascii="Sylfaen" w:hAnsi="Sylfaen" w:cs="Sylfaen"/>
        </w:rPr>
        <w:t>კლარითრომიცინი</w:t>
      </w:r>
      <w:r>
        <w:t xml:space="preserve">, </w:t>
      </w:r>
      <w:r>
        <w:rPr>
          <w:rFonts w:ascii="Sylfaen" w:hAnsi="Sylfaen" w:cs="Sylfaen"/>
        </w:rPr>
        <w:t>ტელითრომიცინი</w:t>
      </w:r>
      <w:r>
        <w:t xml:space="preserve">, </w:t>
      </w:r>
      <w:r>
        <w:rPr>
          <w:rFonts w:ascii="Sylfaen" w:hAnsi="Sylfaen" w:cs="Sylfaen"/>
        </w:rPr>
        <w:t>რიტონავირი</w:t>
      </w:r>
      <w:r>
        <w:t xml:space="preserve">) </w:t>
      </w:r>
      <w:r>
        <w:rPr>
          <w:rFonts w:ascii="Sylfaen" w:hAnsi="Sylfaen" w:cs="Sylfaen"/>
        </w:rPr>
        <w:t>და</w:t>
      </w:r>
      <w:r>
        <w:t xml:space="preserve"> </w:t>
      </w:r>
      <w:r w:rsidR="00044A9B" w:rsidRPr="00044A9B">
        <w:rPr>
          <w:rStyle w:val="Strong"/>
          <w:rFonts w:ascii="Sylfaen" w:eastAsiaTheme="majorEastAsia" w:hAnsi="Sylfaen" w:cs="Sylfaen"/>
          <w:b w:val="0"/>
          <w:bCs w:val="0"/>
        </w:rPr>
        <w:t>ინჰიბიტორების</w:t>
      </w:r>
      <w:r>
        <w:t xml:space="preserve"> (</w:t>
      </w:r>
      <w:r>
        <w:rPr>
          <w:rFonts w:ascii="Sylfaen" w:hAnsi="Sylfaen" w:cs="Sylfaen"/>
        </w:rPr>
        <w:t>მაგალითად</w:t>
      </w:r>
      <w:r>
        <w:t xml:space="preserve">, </w:t>
      </w:r>
      <w:r>
        <w:rPr>
          <w:rFonts w:ascii="Sylfaen" w:hAnsi="Sylfaen" w:cs="Sylfaen"/>
        </w:rPr>
        <w:t>რიფამპინი</w:t>
      </w:r>
      <w:r>
        <w:t xml:space="preserve">, </w:t>
      </w:r>
      <w:r>
        <w:rPr>
          <w:rFonts w:ascii="Sylfaen" w:hAnsi="Sylfaen" w:cs="Sylfaen"/>
        </w:rPr>
        <w:t>რიფაბუტინი</w:t>
      </w:r>
      <w:r>
        <w:t xml:space="preserve">) </w:t>
      </w:r>
      <w:r>
        <w:rPr>
          <w:rFonts w:ascii="Sylfaen" w:hAnsi="Sylfaen" w:cs="Sylfaen"/>
        </w:rPr>
        <w:t>ერთდროული</w:t>
      </w:r>
      <w:r>
        <w:t xml:space="preserve"> </w:t>
      </w:r>
      <w:r>
        <w:rPr>
          <w:rFonts w:ascii="Sylfaen" w:hAnsi="Sylfaen" w:cs="Sylfaen"/>
        </w:rPr>
        <w:t>გამოყენება</w:t>
      </w:r>
      <w:r>
        <w:t xml:space="preserve"> </w:t>
      </w:r>
      <w:r>
        <w:rPr>
          <w:rFonts w:ascii="Sylfaen" w:hAnsi="Sylfaen" w:cs="Sylfaen"/>
        </w:rPr>
        <w:t>არ</w:t>
      </w:r>
      <w:r>
        <w:t xml:space="preserve"> </w:t>
      </w:r>
      <w:r>
        <w:rPr>
          <w:rFonts w:ascii="Sylfaen" w:hAnsi="Sylfaen" w:cs="Sylfaen"/>
        </w:rPr>
        <w:t>არის</w:t>
      </w:r>
      <w:r>
        <w:t xml:space="preserve"> </w:t>
      </w:r>
      <w:r>
        <w:rPr>
          <w:rFonts w:ascii="Sylfaen" w:hAnsi="Sylfaen" w:cs="Sylfaen"/>
        </w:rPr>
        <w:t>რეკომენდებული</w:t>
      </w:r>
      <w:r>
        <w:t>.</w:t>
      </w:r>
      <w:r>
        <w:br/>
        <w:t xml:space="preserve">CYP3A4 </w:t>
      </w:r>
      <w:r>
        <w:rPr>
          <w:rFonts w:ascii="Sylfaen" w:hAnsi="Sylfaen" w:cs="Sylfaen"/>
        </w:rPr>
        <w:t>ინჰიბიტორები</w:t>
      </w:r>
      <w:r>
        <w:t xml:space="preserve"> </w:t>
      </w:r>
      <w:r>
        <w:rPr>
          <w:rFonts w:ascii="Sylfaen" w:hAnsi="Sylfaen" w:cs="Sylfaen"/>
        </w:rPr>
        <w:t>გავლენას</w:t>
      </w:r>
      <w:r>
        <w:t xml:space="preserve"> </w:t>
      </w:r>
      <w:r>
        <w:rPr>
          <w:rFonts w:ascii="Sylfaen" w:hAnsi="Sylfaen" w:cs="Sylfaen"/>
        </w:rPr>
        <w:t>ახდენენ</w:t>
      </w:r>
      <w:r>
        <w:t xml:space="preserve"> </w:t>
      </w:r>
      <w:r>
        <w:rPr>
          <w:rFonts w:ascii="Sylfaen" w:hAnsi="Sylfaen" w:cs="Sylfaen"/>
        </w:rPr>
        <w:t>პრეპარატის</w:t>
      </w:r>
      <w:r>
        <w:t xml:space="preserve"> </w:t>
      </w:r>
      <w:r>
        <w:rPr>
          <w:rFonts w:ascii="Sylfaen" w:hAnsi="Sylfaen" w:cs="Sylfaen"/>
        </w:rPr>
        <w:t>მეტაბოლიზმზე</w:t>
      </w:r>
      <w:r>
        <w:t xml:space="preserve"> </w:t>
      </w:r>
      <w:r>
        <w:rPr>
          <w:rFonts w:ascii="Sylfaen" w:hAnsi="Sylfaen" w:cs="Sylfaen"/>
        </w:rPr>
        <w:t>და</w:t>
      </w:r>
      <w:r>
        <w:t xml:space="preserve">, </w:t>
      </w:r>
      <w:r>
        <w:rPr>
          <w:rFonts w:ascii="Sylfaen" w:hAnsi="Sylfaen" w:cs="Sylfaen"/>
        </w:rPr>
        <w:t>შესაბამისად</w:t>
      </w:r>
      <w:r>
        <w:t xml:space="preserve">, </w:t>
      </w:r>
      <w:r>
        <w:rPr>
          <w:rFonts w:ascii="Sylfaen" w:hAnsi="Sylfaen" w:cs="Sylfaen"/>
        </w:rPr>
        <w:t>სისხლში</w:t>
      </w:r>
      <w:r>
        <w:t xml:space="preserve"> </w:t>
      </w:r>
      <w:r>
        <w:rPr>
          <w:rFonts w:ascii="Sylfaen" w:hAnsi="Sylfaen" w:cs="Sylfaen"/>
        </w:rPr>
        <w:t>პრეპარატის</w:t>
      </w:r>
      <w:r>
        <w:t xml:space="preserve"> </w:t>
      </w:r>
      <w:r>
        <w:rPr>
          <w:rFonts w:ascii="Sylfaen" w:hAnsi="Sylfaen" w:cs="Sylfaen"/>
        </w:rPr>
        <w:t>კონცენტრაციაზე</w:t>
      </w:r>
      <w:r>
        <w:t>.</w:t>
      </w:r>
      <w:r>
        <w:br/>
      </w:r>
      <w:r>
        <w:rPr>
          <w:rFonts w:ascii="Sylfaen" w:hAnsi="Sylfaen" w:cs="Sylfaen"/>
        </w:rPr>
        <w:t>ამიტომ</w:t>
      </w:r>
      <w:r>
        <w:t xml:space="preserve">, </w:t>
      </w:r>
      <w:r>
        <w:rPr>
          <w:rFonts w:ascii="Sylfaen" w:hAnsi="Sylfaen" w:cs="Sylfaen"/>
        </w:rPr>
        <w:t>ერთდროული</w:t>
      </w:r>
      <w:r>
        <w:t xml:space="preserve"> </w:t>
      </w:r>
      <w:r>
        <w:rPr>
          <w:rFonts w:ascii="Sylfaen" w:hAnsi="Sylfaen" w:cs="Sylfaen"/>
        </w:rPr>
        <w:t>გამოყენებისას</w:t>
      </w:r>
      <w:r>
        <w:t xml:space="preserve"> </w:t>
      </w:r>
      <w:r>
        <w:rPr>
          <w:rFonts w:ascii="Sylfaen" w:hAnsi="Sylfaen" w:cs="Sylfaen"/>
        </w:rPr>
        <w:t>საჭიროა</w:t>
      </w:r>
      <w:r>
        <w:t xml:space="preserve"> </w:t>
      </w:r>
      <w:r>
        <w:rPr>
          <w:rFonts w:ascii="Sylfaen" w:hAnsi="Sylfaen" w:cs="Sylfaen"/>
        </w:rPr>
        <w:t>ე</w:t>
      </w:r>
      <w:r w:rsidR="00044A9B">
        <w:rPr>
          <w:rFonts w:ascii="Sylfaen" w:hAnsi="Sylfaen" w:cs="Sylfaen"/>
        </w:rPr>
        <w:t>ვ</w:t>
      </w:r>
      <w:r>
        <w:rPr>
          <w:rFonts w:ascii="Sylfaen" w:hAnsi="Sylfaen" w:cs="Sylfaen"/>
        </w:rPr>
        <w:t>ევეროლიმუსის</w:t>
      </w:r>
      <w:r>
        <w:t xml:space="preserve"> </w:t>
      </w:r>
      <w:r>
        <w:rPr>
          <w:rFonts w:ascii="Sylfaen" w:hAnsi="Sylfaen" w:cs="Sylfaen"/>
        </w:rPr>
        <w:t>მინიმალური</w:t>
      </w:r>
      <w:r>
        <w:t xml:space="preserve"> </w:t>
      </w:r>
      <w:r>
        <w:rPr>
          <w:rFonts w:ascii="Sylfaen" w:hAnsi="Sylfaen" w:cs="Sylfaen"/>
        </w:rPr>
        <w:t>კონცენტრაციის</w:t>
      </w:r>
      <w:r>
        <w:t xml:space="preserve"> </w:t>
      </w:r>
      <w:r>
        <w:rPr>
          <w:rFonts w:ascii="Sylfaen" w:hAnsi="Sylfaen" w:cs="Sylfaen"/>
        </w:rPr>
        <w:t>მონიტორინგი</w:t>
      </w:r>
      <w:r>
        <w:t>.</w:t>
      </w:r>
    </w:p>
    <w:p w14:paraId="770104D2" w14:textId="04B232A4" w:rsidR="00044A9B" w:rsidRDefault="00044A9B" w:rsidP="00044A9B">
      <w:pPr>
        <w:pStyle w:val="NormalWeb"/>
      </w:pPr>
      <w:r>
        <w:rPr>
          <w:rStyle w:val="Strong"/>
          <w:rFonts w:eastAsiaTheme="majorEastAsia"/>
        </w:rPr>
        <w:t xml:space="preserve">5) </w:t>
      </w:r>
      <w:r>
        <w:rPr>
          <w:rStyle w:val="Strong"/>
          <w:rFonts w:ascii="Sylfaen" w:eastAsiaTheme="majorEastAsia" w:hAnsi="Sylfaen" w:cs="Sylfaen"/>
        </w:rPr>
        <w:t>ლიმფომა</w:t>
      </w:r>
      <w:r>
        <w:rPr>
          <w:rStyle w:val="Strong"/>
          <w:rFonts w:eastAsiaTheme="majorEastAsia"/>
        </w:rPr>
        <w:t xml:space="preserve"> </w:t>
      </w:r>
      <w:r>
        <w:rPr>
          <w:rStyle w:val="Strong"/>
          <w:rFonts w:ascii="Sylfaen" w:eastAsiaTheme="majorEastAsia" w:hAnsi="Sylfaen" w:cs="Sylfaen"/>
        </w:rPr>
        <w:t>და</w:t>
      </w:r>
      <w:r>
        <w:rPr>
          <w:rStyle w:val="Strong"/>
          <w:rFonts w:eastAsiaTheme="majorEastAsia"/>
        </w:rPr>
        <w:t xml:space="preserve"> </w:t>
      </w:r>
      <w:r>
        <w:rPr>
          <w:rStyle w:val="Strong"/>
          <w:rFonts w:ascii="Sylfaen" w:eastAsiaTheme="majorEastAsia" w:hAnsi="Sylfaen" w:cs="Sylfaen"/>
        </w:rPr>
        <w:t>სხვა</w:t>
      </w:r>
      <w:r>
        <w:rPr>
          <w:rStyle w:val="Strong"/>
          <w:rFonts w:eastAsiaTheme="majorEastAsia"/>
        </w:rPr>
        <w:t xml:space="preserve"> </w:t>
      </w:r>
      <w:r>
        <w:rPr>
          <w:rStyle w:val="Strong"/>
          <w:rFonts w:ascii="Sylfaen" w:eastAsiaTheme="majorEastAsia" w:hAnsi="Sylfaen" w:cs="Sylfaen"/>
        </w:rPr>
        <w:t>სიმსივნეები</w:t>
      </w:r>
      <w:r>
        <w:rPr>
          <w:rStyle w:val="Strong"/>
          <w:rFonts w:eastAsiaTheme="majorEastAsia"/>
        </w:rPr>
        <w:t>:</w:t>
      </w:r>
      <w:r>
        <w:br/>
      </w:r>
      <w:r>
        <w:rPr>
          <w:rFonts w:ascii="Sylfaen" w:hAnsi="Sylfaen" w:cs="Sylfaen"/>
        </w:rPr>
        <w:t>იმუნოსუპრესიული</w:t>
      </w:r>
      <w:r>
        <w:t xml:space="preserve"> </w:t>
      </w:r>
      <w:r>
        <w:rPr>
          <w:rFonts w:ascii="Sylfaen" w:hAnsi="Sylfaen" w:cs="Sylfaen"/>
        </w:rPr>
        <w:t>თერაპიის</w:t>
      </w:r>
      <w:r>
        <w:t xml:space="preserve"> </w:t>
      </w:r>
      <w:r>
        <w:rPr>
          <w:rFonts w:ascii="Sylfaen" w:hAnsi="Sylfaen" w:cs="Sylfaen"/>
        </w:rPr>
        <w:t>მიმღებ</w:t>
      </w:r>
      <w:r>
        <w:t xml:space="preserve"> </w:t>
      </w:r>
      <w:r>
        <w:rPr>
          <w:rFonts w:ascii="Sylfaen" w:hAnsi="Sylfaen" w:cs="Sylfaen"/>
        </w:rPr>
        <w:t>პაციენტებში</w:t>
      </w:r>
      <w:r>
        <w:t xml:space="preserve"> </w:t>
      </w:r>
      <w:r>
        <w:rPr>
          <w:rFonts w:ascii="Sylfaen" w:hAnsi="Sylfaen" w:cs="Sylfaen"/>
        </w:rPr>
        <w:t>აღინიშნება</w:t>
      </w:r>
      <w:r>
        <w:t xml:space="preserve"> </w:t>
      </w:r>
      <w:r>
        <w:rPr>
          <w:rFonts w:ascii="Sylfaen" w:hAnsi="Sylfaen" w:cs="Sylfaen"/>
        </w:rPr>
        <w:t>ლიმფომის</w:t>
      </w:r>
      <w:r>
        <w:t xml:space="preserve"> </w:t>
      </w:r>
      <w:r>
        <w:rPr>
          <w:rFonts w:ascii="Sylfaen" w:hAnsi="Sylfaen" w:cs="Sylfaen"/>
        </w:rPr>
        <w:t>და</w:t>
      </w:r>
      <w:r>
        <w:t xml:space="preserve"> </w:t>
      </w:r>
      <w:r>
        <w:rPr>
          <w:rFonts w:ascii="Sylfaen" w:hAnsi="Sylfaen" w:cs="Sylfaen"/>
        </w:rPr>
        <w:t>სხვა</w:t>
      </w:r>
      <w:r>
        <w:t xml:space="preserve"> </w:t>
      </w:r>
      <w:r>
        <w:rPr>
          <w:rFonts w:ascii="Sylfaen" w:hAnsi="Sylfaen" w:cs="Sylfaen"/>
        </w:rPr>
        <w:t>ავთვისებიანი</w:t>
      </w:r>
      <w:r>
        <w:t xml:space="preserve"> </w:t>
      </w:r>
      <w:r>
        <w:rPr>
          <w:rFonts w:ascii="Sylfaen" w:hAnsi="Sylfaen" w:cs="Sylfaen"/>
        </w:rPr>
        <w:t>სიმსივნეების</w:t>
      </w:r>
      <w:r>
        <w:t xml:space="preserve"> </w:t>
      </w:r>
      <w:r>
        <w:rPr>
          <w:rFonts w:ascii="Sylfaen" w:hAnsi="Sylfaen" w:cs="Sylfaen"/>
        </w:rPr>
        <w:t>განვითარების</w:t>
      </w:r>
      <w:r>
        <w:t xml:space="preserve"> </w:t>
      </w:r>
      <w:r>
        <w:rPr>
          <w:rFonts w:ascii="Sylfaen" w:hAnsi="Sylfaen" w:cs="Sylfaen"/>
        </w:rPr>
        <w:t>მომატებული</w:t>
      </w:r>
      <w:r>
        <w:t xml:space="preserve"> </w:t>
      </w:r>
      <w:r>
        <w:rPr>
          <w:rFonts w:ascii="Sylfaen" w:hAnsi="Sylfaen" w:cs="Sylfaen"/>
        </w:rPr>
        <w:t>რისკი</w:t>
      </w:r>
      <w:r>
        <w:t>.</w:t>
      </w:r>
      <w:r>
        <w:br/>
      </w:r>
      <w:r>
        <w:rPr>
          <w:rFonts w:ascii="Sylfaen" w:hAnsi="Sylfaen" w:cs="Sylfaen"/>
        </w:rPr>
        <w:t>ეს</w:t>
      </w:r>
      <w:r>
        <w:t xml:space="preserve"> </w:t>
      </w:r>
      <w:r>
        <w:rPr>
          <w:rFonts w:ascii="Sylfaen" w:hAnsi="Sylfaen" w:cs="Sylfaen"/>
        </w:rPr>
        <w:t>მიიჩნევა</w:t>
      </w:r>
      <w:r>
        <w:t xml:space="preserve"> </w:t>
      </w:r>
      <w:r>
        <w:rPr>
          <w:rFonts w:ascii="Sylfaen" w:hAnsi="Sylfaen" w:cs="Sylfaen"/>
        </w:rPr>
        <w:t>იმუნური</w:t>
      </w:r>
      <w:r>
        <w:t xml:space="preserve"> </w:t>
      </w:r>
      <w:r>
        <w:rPr>
          <w:rFonts w:ascii="Sylfaen" w:hAnsi="Sylfaen" w:cs="Sylfaen"/>
        </w:rPr>
        <w:t>სისტემის</w:t>
      </w:r>
      <w:r>
        <w:t xml:space="preserve"> </w:t>
      </w:r>
      <w:r>
        <w:rPr>
          <w:rFonts w:ascii="Sylfaen" w:hAnsi="Sylfaen" w:cs="Sylfaen"/>
        </w:rPr>
        <w:t>კიბოს</w:t>
      </w:r>
      <w:r>
        <w:t xml:space="preserve"> </w:t>
      </w:r>
      <w:r>
        <w:rPr>
          <w:rFonts w:ascii="Sylfaen" w:hAnsi="Sylfaen" w:cs="Sylfaen"/>
        </w:rPr>
        <w:t>საწინააღმდეგო</w:t>
      </w:r>
      <w:r>
        <w:t xml:space="preserve"> </w:t>
      </w:r>
      <w:r>
        <w:rPr>
          <w:rFonts w:ascii="Sylfaen" w:hAnsi="Sylfaen" w:cs="Sylfaen"/>
        </w:rPr>
        <w:t>იმუნიტეტის</w:t>
      </w:r>
      <w:r>
        <w:t xml:space="preserve"> </w:t>
      </w:r>
      <w:r>
        <w:rPr>
          <w:rFonts w:ascii="Sylfaen" w:hAnsi="Sylfaen" w:cs="Sylfaen"/>
        </w:rPr>
        <w:t>დათრგუნვის</w:t>
      </w:r>
      <w:r>
        <w:t xml:space="preserve"> </w:t>
      </w:r>
      <w:r>
        <w:rPr>
          <w:rFonts w:ascii="Sylfaen" w:hAnsi="Sylfaen" w:cs="Sylfaen"/>
        </w:rPr>
        <w:t>შედეგად</w:t>
      </w:r>
      <w:r>
        <w:t>.</w:t>
      </w:r>
      <w:r>
        <w:br/>
      </w:r>
      <w:r>
        <w:rPr>
          <w:rFonts w:ascii="Sylfaen" w:hAnsi="Sylfaen" w:cs="Sylfaen"/>
        </w:rPr>
        <w:t>ამ</w:t>
      </w:r>
      <w:r>
        <w:t xml:space="preserve"> </w:t>
      </w:r>
      <w:r>
        <w:rPr>
          <w:rFonts w:ascii="Sylfaen" w:hAnsi="Sylfaen" w:cs="Sylfaen"/>
        </w:rPr>
        <w:t>პრეპარატით</w:t>
      </w:r>
      <w:r>
        <w:t xml:space="preserve"> </w:t>
      </w:r>
      <w:r>
        <w:rPr>
          <w:rFonts w:ascii="Sylfaen" w:hAnsi="Sylfaen" w:cs="Sylfaen"/>
        </w:rPr>
        <w:t>მკურნალობისას</w:t>
      </w:r>
      <w:r>
        <w:t xml:space="preserve"> </w:t>
      </w:r>
      <w:r>
        <w:rPr>
          <w:rFonts w:ascii="Sylfaen" w:hAnsi="Sylfaen" w:cs="Sylfaen"/>
        </w:rPr>
        <w:t>პაციენტებს</w:t>
      </w:r>
      <w:r>
        <w:t xml:space="preserve"> </w:t>
      </w:r>
      <w:r>
        <w:rPr>
          <w:rFonts w:ascii="Sylfaen" w:hAnsi="Sylfaen" w:cs="Sylfaen"/>
        </w:rPr>
        <w:t>უნდა</w:t>
      </w:r>
      <w:r>
        <w:t xml:space="preserve"> </w:t>
      </w:r>
      <w:r>
        <w:rPr>
          <w:rFonts w:ascii="Sylfaen" w:hAnsi="Sylfaen" w:cs="Sylfaen"/>
        </w:rPr>
        <w:t>ჩაუტარდეთ</w:t>
      </w:r>
      <w:r>
        <w:t xml:space="preserve"> </w:t>
      </w:r>
      <w:r>
        <w:rPr>
          <w:rFonts w:ascii="Sylfaen" w:hAnsi="Sylfaen" w:cs="Sylfaen"/>
        </w:rPr>
        <w:t>რეგულარული</w:t>
      </w:r>
      <w:r>
        <w:t xml:space="preserve"> </w:t>
      </w:r>
      <w:r>
        <w:rPr>
          <w:rFonts w:ascii="Sylfaen" w:hAnsi="Sylfaen" w:cs="Sylfaen"/>
        </w:rPr>
        <w:t>მონიტორინგი</w:t>
      </w:r>
      <w:r>
        <w:t xml:space="preserve"> </w:t>
      </w:r>
      <w:r>
        <w:rPr>
          <w:rFonts w:ascii="Sylfaen" w:hAnsi="Sylfaen" w:cs="Sylfaen"/>
        </w:rPr>
        <w:t>კანის</w:t>
      </w:r>
      <w:r>
        <w:t xml:space="preserve"> </w:t>
      </w:r>
      <w:r>
        <w:rPr>
          <w:rFonts w:ascii="Sylfaen" w:hAnsi="Sylfaen" w:cs="Sylfaen"/>
        </w:rPr>
        <w:t>სიმსივნეებზე</w:t>
      </w:r>
      <w:r>
        <w:t>.</w:t>
      </w:r>
      <w:r>
        <w:br/>
      </w:r>
      <w:r>
        <w:rPr>
          <w:rFonts w:ascii="Sylfaen" w:hAnsi="Sylfaen" w:cs="Sylfaen"/>
        </w:rPr>
        <w:t>ასევე</w:t>
      </w:r>
      <w:r>
        <w:t xml:space="preserve"> </w:t>
      </w:r>
      <w:r>
        <w:rPr>
          <w:rFonts w:ascii="Sylfaen" w:hAnsi="Sylfaen" w:cs="Sylfaen"/>
        </w:rPr>
        <w:t>რეკომენდებულია</w:t>
      </w:r>
      <w:r>
        <w:t xml:space="preserve"> </w:t>
      </w:r>
      <w:r>
        <w:rPr>
          <w:rFonts w:ascii="Sylfaen" w:hAnsi="Sylfaen" w:cs="Sylfaen"/>
        </w:rPr>
        <w:t>მზის</w:t>
      </w:r>
      <w:r>
        <w:t xml:space="preserve"> </w:t>
      </w:r>
      <w:r>
        <w:rPr>
          <w:rFonts w:ascii="Sylfaen" w:hAnsi="Sylfaen" w:cs="Sylfaen"/>
        </w:rPr>
        <w:t>და</w:t>
      </w:r>
      <w:r>
        <w:t xml:space="preserve"> </w:t>
      </w:r>
      <w:r>
        <w:rPr>
          <w:rFonts w:ascii="Sylfaen" w:hAnsi="Sylfaen" w:cs="Sylfaen"/>
        </w:rPr>
        <w:t>ულტრაიისფერი</w:t>
      </w:r>
      <w:r>
        <w:t xml:space="preserve"> </w:t>
      </w:r>
      <w:r>
        <w:rPr>
          <w:rFonts w:ascii="Sylfaen" w:hAnsi="Sylfaen" w:cs="Sylfaen"/>
        </w:rPr>
        <w:t>სხივების</w:t>
      </w:r>
      <w:r>
        <w:t xml:space="preserve"> </w:t>
      </w:r>
      <w:r>
        <w:rPr>
          <w:rFonts w:ascii="Sylfaen" w:hAnsi="Sylfaen" w:cs="Sylfaen"/>
        </w:rPr>
        <w:t>ზემოქმედების</w:t>
      </w:r>
      <w:r>
        <w:t xml:space="preserve"> </w:t>
      </w:r>
      <w:r>
        <w:rPr>
          <w:rFonts w:ascii="Sylfaen" w:hAnsi="Sylfaen" w:cs="Sylfaen"/>
        </w:rPr>
        <w:t>მინიმიზაცია</w:t>
      </w:r>
      <w:r>
        <w:t xml:space="preserve"> </w:t>
      </w:r>
      <w:r>
        <w:rPr>
          <w:rFonts w:ascii="Sylfaen" w:hAnsi="Sylfaen" w:cs="Sylfaen"/>
        </w:rPr>
        <w:t>და</w:t>
      </w:r>
      <w:r>
        <w:t xml:space="preserve"> </w:t>
      </w:r>
      <w:r>
        <w:rPr>
          <w:rFonts w:ascii="Sylfaen" w:hAnsi="Sylfaen" w:cs="Sylfaen"/>
        </w:rPr>
        <w:t>მზისგან</w:t>
      </w:r>
      <w:r>
        <w:t xml:space="preserve"> </w:t>
      </w:r>
      <w:r>
        <w:rPr>
          <w:rFonts w:ascii="Sylfaen" w:hAnsi="Sylfaen" w:cs="Sylfaen"/>
        </w:rPr>
        <w:t>დამცავი</w:t>
      </w:r>
      <w:r>
        <w:t xml:space="preserve"> </w:t>
      </w:r>
      <w:r>
        <w:rPr>
          <w:rFonts w:ascii="Sylfaen" w:hAnsi="Sylfaen" w:cs="Sylfaen"/>
        </w:rPr>
        <w:t>კრემების</w:t>
      </w:r>
      <w:r>
        <w:t xml:space="preserve"> </w:t>
      </w:r>
      <w:r>
        <w:rPr>
          <w:rFonts w:ascii="Sylfaen" w:hAnsi="Sylfaen" w:cs="Sylfaen"/>
        </w:rPr>
        <w:t>გამოყენება</w:t>
      </w:r>
      <w:r>
        <w:t>.</w:t>
      </w:r>
    </w:p>
    <w:p w14:paraId="3E72FF8F" w14:textId="434D6B6F" w:rsidR="00044A9B" w:rsidRDefault="00044A9B" w:rsidP="00044A9B">
      <w:pPr>
        <w:pStyle w:val="NormalWeb"/>
      </w:pPr>
      <w:r>
        <w:rPr>
          <w:rStyle w:val="Strong"/>
          <w:rFonts w:eastAsiaTheme="majorEastAsia"/>
        </w:rPr>
        <w:t xml:space="preserve">6) </w:t>
      </w:r>
      <w:r>
        <w:rPr>
          <w:rStyle w:val="Strong"/>
          <w:rFonts w:ascii="Sylfaen" w:eastAsiaTheme="majorEastAsia" w:hAnsi="Sylfaen" w:cs="Sylfaen"/>
        </w:rPr>
        <w:t>ანგიოედემა</w:t>
      </w:r>
      <w:r>
        <w:rPr>
          <w:rStyle w:val="Strong"/>
          <w:rFonts w:eastAsiaTheme="majorEastAsia"/>
        </w:rPr>
        <w:t xml:space="preserve"> (</w:t>
      </w:r>
      <w:r>
        <w:rPr>
          <w:rStyle w:val="Strong"/>
          <w:rFonts w:ascii="Sylfaen" w:eastAsiaTheme="majorEastAsia" w:hAnsi="Sylfaen" w:cs="Sylfaen"/>
        </w:rPr>
        <w:t>სისხლძარღვოვანი</w:t>
      </w:r>
      <w:r>
        <w:rPr>
          <w:rStyle w:val="Strong"/>
          <w:rFonts w:eastAsiaTheme="majorEastAsia"/>
        </w:rPr>
        <w:t xml:space="preserve"> </w:t>
      </w:r>
      <w:r>
        <w:rPr>
          <w:rStyle w:val="Strong"/>
          <w:rFonts w:ascii="Sylfaen" w:eastAsiaTheme="majorEastAsia" w:hAnsi="Sylfaen" w:cs="Sylfaen"/>
        </w:rPr>
        <w:t>შეშუპება</w:t>
      </w:r>
      <w:r>
        <w:rPr>
          <w:rStyle w:val="Strong"/>
          <w:rFonts w:eastAsiaTheme="majorEastAsia"/>
        </w:rPr>
        <w:t>):</w:t>
      </w:r>
      <w:r>
        <w:br/>
      </w:r>
      <w:r>
        <w:rPr>
          <w:rFonts w:ascii="Sylfaen" w:hAnsi="Sylfaen" w:cs="Sylfaen"/>
        </w:rPr>
        <w:t>აღნიშნულია</w:t>
      </w:r>
      <w:r>
        <w:t xml:space="preserve"> </w:t>
      </w:r>
      <w:r>
        <w:rPr>
          <w:rFonts w:ascii="Sylfaen" w:hAnsi="Sylfaen" w:cs="Sylfaen"/>
        </w:rPr>
        <w:t>ანგიოედემის</w:t>
      </w:r>
      <w:r>
        <w:t xml:space="preserve"> </w:t>
      </w:r>
      <w:r>
        <w:rPr>
          <w:rFonts w:ascii="Sylfaen" w:hAnsi="Sylfaen" w:cs="Sylfaen"/>
        </w:rPr>
        <w:t>შემთხვევები</w:t>
      </w:r>
      <w:r>
        <w:t xml:space="preserve">, </w:t>
      </w:r>
      <w:r>
        <w:rPr>
          <w:rFonts w:ascii="Sylfaen" w:hAnsi="Sylfaen" w:cs="Sylfaen"/>
        </w:rPr>
        <w:t>განსაკუთრებით</w:t>
      </w:r>
      <w:r>
        <w:t xml:space="preserve"> </w:t>
      </w:r>
      <w:r>
        <w:rPr>
          <w:rFonts w:ascii="Sylfaen" w:hAnsi="Sylfaen" w:cs="Sylfaen"/>
        </w:rPr>
        <w:t>იმ</w:t>
      </w:r>
      <w:r>
        <w:t xml:space="preserve"> </w:t>
      </w:r>
      <w:r>
        <w:rPr>
          <w:rFonts w:ascii="Sylfaen" w:hAnsi="Sylfaen" w:cs="Sylfaen"/>
        </w:rPr>
        <w:t>პაციენტებში</w:t>
      </w:r>
      <w:r>
        <w:t xml:space="preserve">, </w:t>
      </w:r>
      <w:r>
        <w:rPr>
          <w:rFonts w:ascii="Sylfaen" w:hAnsi="Sylfaen" w:cs="Sylfaen"/>
        </w:rPr>
        <w:t>რომლებიც</w:t>
      </w:r>
      <w:r>
        <w:t xml:space="preserve"> </w:t>
      </w:r>
      <w:r>
        <w:rPr>
          <w:rFonts w:ascii="Sylfaen" w:hAnsi="Sylfaen" w:cs="Sylfaen"/>
        </w:rPr>
        <w:t>იღებდნენ</w:t>
      </w:r>
      <w:r>
        <w:t xml:space="preserve"> ACE </w:t>
      </w:r>
      <w:r>
        <w:rPr>
          <w:rFonts w:ascii="Sylfaen" w:hAnsi="Sylfaen" w:cs="Sylfaen"/>
        </w:rPr>
        <w:t>ინჰიბიტორებთან</w:t>
      </w:r>
      <w:r>
        <w:t xml:space="preserve"> </w:t>
      </w:r>
      <w:r>
        <w:rPr>
          <w:rFonts w:ascii="Sylfaen" w:hAnsi="Sylfaen" w:cs="Sylfaen"/>
        </w:rPr>
        <w:t>ერთად</w:t>
      </w:r>
      <w:r>
        <w:t>.</w:t>
      </w:r>
    </w:p>
    <w:p w14:paraId="5CC2D74E" w14:textId="464B6B4B" w:rsidR="00044A9B" w:rsidRDefault="00044A9B" w:rsidP="00044A9B">
      <w:pPr>
        <w:pStyle w:val="NormalWeb"/>
      </w:pPr>
      <w:r>
        <w:rPr>
          <w:rStyle w:val="Strong"/>
          <w:rFonts w:eastAsiaTheme="majorEastAsia"/>
        </w:rPr>
        <w:t xml:space="preserve">7) </w:t>
      </w:r>
      <w:r>
        <w:rPr>
          <w:rStyle w:val="Strong"/>
          <w:rFonts w:ascii="Sylfaen" w:eastAsiaTheme="majorEastAsia" w:hAnsi="Sylfaen" w:cs="Sylfaen"/>
        </w:rPr>
        <w:t>ევევეროლიმუსისა</w:t>
      </w:r>
      <w:r>
        <w:rPr>
          <w:rStyle w:val="Strong"/>
          <w:rFonts w:eastAsiaTheme="majorEastAsia"/>
        </w:rPr>
        <w:t xml:space="preserve"> </w:t>
      </w:r>
      <w:r>
        <w:rPr>
          <w:rStyle w:val="Strong"/>
          <w:rFonts w:ascii="Sylfaen" w:eastAsiaTheme="majorEastAsia" w:hAnsi="Sylfaen" w:cs="Sylfaen"/>
        </w:rPr>
        <w:t>და</w:t>
      </w:r>
      <w:r>
        <w:rPr>
          <w:rStyle w:val="Strong"/>
          <w:rFonts w:eastAsiaTheme="majorEastAsia"/>
        </w:rPr>
        <w:t xml:space="preserve"> </w:t>
      </w:r>
      <w:r>
        <w:rPr>
          <w:rStyle w:val="Strong"/>
          <w:rFonts w:ascii="Sylfaen" w:eastAsiaTheme="majorEastAsia" w:hAnsi="Sylfaen" w:cs="Sylfaen"/>
        </w:rPr>
        <w:t>კალცინეურინ</w:t>
      </w:r>
      <w:r>
        <w:rPr>
          <w:rStyle w:val="Strong"/>
          <w:rFonts w:eastAsiaTheme="majorEastAsia"/>
        </w:rPr>
        <w:t xml:space="preserve"> </w:t>
      </w:r>
      <w:r>
        <w:rPr>
          <w:rStyle w:val="Strong"/>
          <w:rFonts w:ascii="Sylfaen" w:eastAsiaTheme="majorEastAsia" w:hAnsi="Sylfaen" w:cs="Sylfaen"/>
        </w:rPr>
        <w:t>ინჰიბიტორების</w:t>
      </w:r>
      <w:r>
        <w:rPr>
          <w:rStyle w:val="Strong"/>
          <w:rFonts w:eastAsiaTheme="majorEastAsia"/>
        </w:rPr>
        <w:t xml:space="preserve"> </w:t>
      </w:r>
      <w:r>
        <w:rPr>
          <w:rStyle w:val="Strong"/>
          <w:rFonts w:ascii="Sylfaen" w:eastAsiaTheme="majorEastAsia" w:hAnsi="Sylfaen" w:cs="Sylfaen"/>
        </w:rPr>
        <w:t>მიერ</w:t>
      </w:r>
      <w:r>
        <w:rPr>
          <w:rStyle w:val="Strong"/>
          <w:rFonts w:eastAsiaTheme="majorEastAsia"/>
        </w:rPr>
        <w:t xml:space="preserve"> </w:t>
      </w:r>
      <w:r>
        <w:rPr>
          <w:rStyle w:val="Strong"/>
          <w:rFonts w:ascii="Sylfaen" w:eastAsiaTheme="majorEastAsia" w:hAnsi="Sylfaen" w:cs="Sylfaen"/>
        </w:rPr>
        <w:t>გამოწვეული</w:t>
      </w:r>
      <w:r>
        <w:rPr>
          <w:rStyle w:val="Strong"/>
          <w:rFonts w:eastAsiaTheme="majorEastAsia"/>
        </w:rPr>
        <w:t xml:space="preserve"> </w:t>
      </w:r>
      <w:r>
        <w:rPr>
          <w:rStyle w:val="Strong"/>
          <w:rFonts w:ascii="Sylfaen" w:eastAsiaTheme="majorEastAsia" w:hAnsi="Sylfaen" w:cs="Sylfaen"/>
        </w:rPr>
        <w:t>თირკმლის</w:t>
      </w:r>
      <w:r>
        <w:rPr>
          <w:rStyle w:val="Strong"/>
          <w:rFonts w:eastAsiaTheme="majorEastAsia"/>
        </w:rPr>
        <w:t xml:space="preserve"> </w:t>
      </w:r>
      <w:r>
        <w:rPr>
          <w:rStyle w:val="Strong"/>
          <w:rFonts w:ascii="Sylfaen" w:eastAsiaTheme="majorEastAsia" w:hAnsi="Sylfaen" w:cs="Sylfaen"/>
        </w:rPr>
        <w:t>დისფუნქცია</w:t>
      </w:r>
      <w:r>
        <w:rPr>
          <w:rStyle w:val="Strong"/>
          <w:rFonts w:eastAsiaTheme="majorEastAsia"/>
        </w:rPr>
        <w:t>:</w:t>
      </w:r>
      <w:r>
        <w:br/>
      </w:r>
      <w:r>
        <w:rPr>
          <w:rFonts w:ascii="Sylfaen" w:hAnsi="Sylfaen" w:cs="Sylfaen"/>
        </w:rPr>
        <w:t>თირკმლისა</w:t>
      </w:r>
      <w:r>
        <w:t xml:space="preserve"> </w:t>
      </w:r>
      <w:r>
        <w:rPr>
          <w:rFonts w:ascii="Sylfaen" w:hAnsi="Sylfaen" w:cs="Sylfaen"/>
        </w:rPr>
        <w:t>და</w:t>
      </w:r>
      <w:r>
        <w:t xml:space="preserve"> </w:t>
      </w:r>
      <w:r>
        <w:rPr>
          <w:rFonts w:ascii="Sylfaen" w:hAnsi="Sylfaen" w:cs="Sylfaen"/>
        </w:rPr>
        <w:t>გულის</w:t>
      </w:r>
      <w:r>
        <w:t xml:space="preserve"> </w:t>
      </w:r>
      <w:r>
        <w:rPr>
          <w:rFonts w:ascii="Sylfaen" w:hAnsi="Sylfaen" w:cs="Sylfaen"/>
        </w:rPr>
        <w:t>ტრანსპლანტის</w:t>
      </w:r>
      <w:r>
        <w:t xml:space="preserve"> </w:t>
      </w:r>
      <w:r>
        <w:rPr>
          <w:rFonts w:ascii="Sylfaen" w:hAnsi="Sylfaen" w:cs="Sylfaen"/>
        </w:rPr>
        <w:t>პაციენტებში</w:t>
      </w:r>
      <w:r>
        <w:t xml:space="preserve">, </w:t>
      </w:r>
      <w:r>
        <w:rPr>
          <w:rFonts w:ascii="Sylfaen" w:hAnsi="Sylfaen" w:cs="Sylfaen"/>
        </w:rPr>
        <w:t>ევევეროლიმუსის</w:t>
      </w:r>
      <w:r>
        <w:t xml:space="preserve"> </w:t>
      </w:r>
      <w:r>
        <w:rPr>
          <w:rFonts w:ascii="Sylfaen" w:hAnsi="Sylfaen" w:cs="Sylfaen"/>
        </w:rPr>
        <w:t>სტანდარტული</w:t>
      </w:r>
      <w:r>
        <w:t xml:space="preserve"> </w:t>
      </w:r>
      <w:r>
        <w:rPr>
          <w:rFonts w:ascii="Sylfaen" w:hAnsi="Sylfaen" w:cs="Sylfaen"/>
        </w:rPr>
        <w:t>დოზით</w:t>
      </w:r>
      <w:r>
        <w:t xml:space="preserve"> </w:t>
      </w:r>
      <w:r>
        <w:rPr>
          <w:rFonts w:ascii="Sylfaen" w:hAnsi="Sylfaen" w:cs="Sylfaen"/>
        </w:rPr>
        <w:t>ციკლოსპორინთან</w:t>
      </w:r>
      <w:r>
        <w:t xml:space="preserve"> </w:t>
      </w:r>
      <w:r>
        <w:rPr>
          <w:rFonts w:ascii="Sylfaen" w:hAnsi="Sylfaen" w:cs="Sylfaen"/>
        </w:rPr>
        <w:t>კომბინაცია</w:t>
      </w:r>
      <w:r>
        <w:t xml:space="preserve"> </w:t>
      </w:r>
      <w:r>
        <w:rPr>
          <w:rFonts w:ascii="Sylfaen" w:hAnsi="Sylfaen" w:cs="Sylfaen"/>
        </w:rPr>
        <w:t>ზრდის</w:t>
      </w:r>
      <w:r>
        <w:t xml:space="preserve"> </w:t>
      </w:r>
      <w:r>
        <w:rPr>
          <w:rFonts w:ascii="Sylfaen" w:hAnsi="Sylfaen" w:cs="Sylfaen"/>
        </w:rPr>
        <w:t>თირკმლის</w:t>
      </w:r>
      <w:r>
        <w:t xml:space="preserve"> </w:t>
      </w:r>
      <w:r>
        <w:rPr>
          <w:rFonts w:ascii="Sylfaen" w:hAnsi="Sylfaen" w:cs="Sylfaen"/>
        </w:rPr>
        <w:t>დაზიანების</w:t>
      </w:r>
      <w:r>
        <w:t xml:space="preserve"> </w:t>
      </w:r>
      <w:r>
        <w:rPr>
          <w:rFonts w:ascii="Sylfaen" w:hAnsi="Sylfaen" w:cs="Sylfaen"/>
        </w:rPr>
        <w:t>რისკს</w:t>
      </w:r>
      <w:r>
        <w:t>.</w:t>
      </w:r>
      <w:r>
        <w:br/>
      </w:r>
      <w:r>
        <w:rPr>
          <w:rFonts w:ascii="Sylfaen" w:hAnsi="Sylfaen" w:cs="Sylfaen"/>
        </w:rPr>
        <w:t>რისკის</w:t>
      </w:r>
      <w:r>
        <w:t xml:space="preserve"> </w:t>
      </w:r>
      <w:r>
        <w:rPr>
          <w:rFonts w:ascii="Sylfaen" w:hAnsi="Sylfaen" w:cs="Sylfaen"/>
        </w:rPr>
        <w:t>შემცირების</w:t>
      </w:r>
      <w:r>
        <w:t xml:space="preserve"> </w:t>
      </w:r>
      <w:r>
        <w:rPr>
          <w:rFonts w:ascii="Sylfaen" w:hAnsi="Sylfaen" w:cs="Sylfaen"/>
        </w:rPr>
        <w:t>მიზნით</w:t>
      </w:r>
      <w:r>
        <w:t xml:space="preserve">, </w:t>
      </w:r>
      <w:r>
        <w:rPr>
          <w:rFonts w:ascii="Sylfaen" w:hAnsi="Sylfaen" w:cs="Sylfaen"/>
        </w:rPr>
        <w:t>საჭიროა</w:t>
      </w:r>
      <w:r>
        <w:t xml:space="preserve"> </w:t>
      </w:r>
      <w:r>
        <w:rPr>
          <w:rFonts w:ascii="Sylfaen" w:hAnsi="Sylfaen" w:cs="Sylfaen"/>
        </w:rPr>
        <w:t>ციკლოსპორინის</w:t>
      </w:r>
      <w:r>
        <w:t xml:space="preserve"> </w:t>
      </w:r>
      <w:r>
        <w:rPr>
          <w:rFonts w:ascii="Sylfaen" w:hAnsi="Sylfaen" w:cs="Sylfaen"/>
        </w:rPr>
        <w:t>დოზის</w:t>
      </w:r>
      <w:r>
        <w:t xml:space="preserve"> </w:t>
      </w:r>
      <w:r>
        <w:rPr>
          <w:rFonts w:ascii="Sylfaen" w:hAnsi="Sylfaen" w:cs="Sylfaen"/>
        </w:rPr>
        <w:t>შემცირება</w:t>
      </w:r>
      <w:r>
        <w:t>.</w:t>
      </w:r>
      <w:r>
        <w:br/>
      </w:r>
      <w:r>
        <w:rPr>
          <w:rFonts w:ascii="Sylfaen" w:hAnsi="Sylfaen" w:cs="Sylfaen"/>
        </w:rPr>
        <w:t>სისხლის</w:t>
      </w:r>
      <w:r>
        <w:t xml:space="preserve"> </w:t>
      </w:r>
      <w:r>
        <w:rPr>
          <w:rFonts w:ascii="Sylfaen" w:hAnsi="Sylfaen" w:cs="Sylfaen"/>
        </w:rPr>
        <w:t>კრეატინინის</w:t>
      </w:r>
      <w:r>
        <w:t xml:space="preserve"> </w:t>
      </w:r>
      <w:r>
        <w:rPr>
          <w:rFonts w:ascii="Sylfaen" w:hAnsi="Sylfaen" w:cs="Sylfaen"/>
        </w:rPr>
        <w:t>დონის</w:t>
      </w:r>
      <w:r>
        <w:t xml:space="preserve"> </w:t>
      </w:r>
      <w:r>
        <w:rPr>
          <w:rFonts w:ascii="Sylfaen" w:hAnsi="Sylfaen" w:cs="Sylfaen"/>
        </w:rPr>
        <w:t>მატებისას</w:t>
      </w:r>
      <w:r>
        <w:t xml:space="preserve"> </w:t>
      </w:r>
      <w:r>
        <w:rPr>
          <w:rFonts w:ascii="Sylfaen" w:hAnsi="Sylfaen" w:cs="Sylfaen"/>
        </w:rPr>
        <w:t>საჭიროა</w:t>
      </w:r>
      <w:r>
        <w:t xml:space="preserve"> </w:t>
      </w:r>
      <w:r>
        <w:rPr>
          <w:rFonts w:ascii="Sylfaen" w:hAnsi="Sylfaen" w:cs="Sylfaen"/>
        </w:rPr>
        <w:t>იმუნოსუპრესიული</w:t>
      </w:r>
      <w:r>
        <w:t xml:space="preserve"> </w:t>
      </w:r>
      <w:r>
        <w:rPr>
          <w:rFonts w:ascii="Sylfaen" w:hAnsi="Sylfaen" w:cs="Sylfaen"/>
        </w:rPr>
        <w:t>თერაპიის</w:t>
      </w:r>
      <w:r>
        <w:t xml:space="preserve"> </w:t>
      </w:r>
      <w:r>
        <w:rPr>
          <w:rFonts w:ascii="Sylfaen" w:hAnsi="Sylfaen" w:cs="Sylfaen"/>
        </w:rPr>
        <w:t>კორექცია</w:t>
      </w:r>
      <w:r>
        <w:t xml:space="preserve">, </w:t>
      </w:r>
      <w:r>
        <w:rPr>
          <w:rFonts w:ascii="Sylfaen" w:hAnsi="Sylfaen" w:cs="Sylfaen"/>
        </w:rPr>
        <w:t>განსაკუთრებით</w:t>
      </w:r>
      <w:r>
        <w:t xml:space="preserve"> — </w:t>
      </w:r>
      <w:r>
        <w:rPr>
          <w:rFonts w:ascii="Sylfaen" w:hAnsi="Sylfaen" w:cs="Sylfaen"/>
        </w:rPr>
        <w:t>ციკლოსპორინის</w:t>
      </w:r>
      <w:r>
        <w:t xml:space="preserve"> </w:t>
      </w:r>
      <w:r>
        <w:rPr>
          <w:rFonts w:ascii="Sylfaen" w:hAnsi="Sylfaen" w:cs="Sylfaen"/>
        </w:rPr>
        <w:t>დოზის</w:t>
      </w:r>
      <w:r>
        <w:t>.</w:t>
      </w:r>
      <w:r>
        <w:br/>
      </w:r>
      <w:r>
        <w:rPr>
          <w:rFonts w:ascii="Sylfaen" w:hAnsi="Sylfaen" w:cs="Sylfaen"/>
        </w:rPr>
        <w:t>ღვიძლის</w:t>
      </w:r>
      <w:r>
        <w:t xml:space="preserve"> </w:t>
      </w:r>
      <w:r>
        <w:rPr>
          <w:rFonts w:ascii="Sylfaen" w:hAnsi="Sylfaen" w:cs="Sylfaen"/>
        </w:rPr>
        <w:t>ტრანსპლანტის</w:t>
      </w:r>
      <w:r>
        <w:t xml:space="preserve"> </w:t>
      </w:r>
      <w:r>
        <w:rPr>
          <w:rFonts w:ascii="Sylfaen" w:hAnsi="Sylfaen" w:cs="Sylfaen"/>
        </w:rPr>
        <w:t>კლინიკურ</w:t>
      </w:r>
      <w:r>
        <w:t xml:space="preserve"> </w:t>
      </w:r>
      <w:r>
        <w:rPr>
          <w:rFonts w:ascii="Sylfaen" w:hAnsi="Sylfaen" w:cs="Sylfaen"/>
        </w:rPr>
        <w:t>კვლევებში</w:t>
      </w:r>
      <w:r>
        <w:t xml:space="preserve">, </w:t>
      </w:r>
      <w:r>
        <w:rPr>
          <w:rFonts w:ascii="Sylfaen" w:hAnsi="Sylfaen" w:cs="Sylfaen"/>
        </w:rPr>
        <w:t>შემცირებული</w:t>
      </w:r>
      <w:r>
        <w:t xml:space="preserve"> </w:t>
      </w:r>
      <w:r>
        <w:rPr>
          <w:rFonts w:ascii="Sylfaen" w:hAnsi="Sylfaen" w:cs="Sylfaen"/>
        </w:rPr>
        <w:t>დოზის</w:t>
      </w:r>
      <w:r>
        <w:t xml:space="preserve"> </w:t>
      </w:r>
      <w:r>
        <w:rPr>
          <w:rFonts w:ascii="Sylfaen" w:hAnsi="Sylfaen" w:cs="Sylfaen"/>
        </w:rPr>
        <w:t>ტაკროლიმუსთან</w:t>
      </w:r>
      <w:r>
        <w:t xml:space="preserve"> </w:t>
      </w:r>
      <w:r>
        <w:rPr>
          <w:rFonts w:ascii="Sylfaen" w:hAnsi="Sylfaen" w:cs="Sylfaen"/>
        </w:rPr>
        <w:t>კომბინაცია</w:t>
      </w:r>
      <w:r>
        <w:t xml:space="preserve"> </w:t>
      </w:r>
      <w:r>
        <w:rPr>
          <w:rFonts w:ascii="Sylfaen" w:hAnsi="Sylfaen" w:cs="Sylfaen"/>
        </w:rPr>
        <w:t>არ</w:t>
      </w:r>
      <w:r>
        <w:t xml:space="preserve"> </w:t>
      </w:r>
      <w:r>
        <w:rPr>
          <w:rFonts w:ascii="Sylfaen" w:hAnsi="Sylfaen" w:cs="Sylfaen"/>
        </w:rPr>
        <w:t>ამძიმებდა</w:t>
      </w:r>
      <w:r>
        <w:t xml:space="preserve"> </w:t>
      </w:r>
      <w:r>
        <w:rPr>
          <w:rFonts w:ascii="Sylfaen" w:hAnsi="Sylfaen" w:cs="Sylfaen"/>
        </w:rPr>
        <w:t>თირკმლის</w:t>
      </w:r>
      <w:r>
        <w:t xml:space="preserve"> </w:t>
      </w:r>
      <w:r>
        <w:rPr>
          <w:rFonts w:ascii="Sylfaen" w:hAnsi="Sylfaen" w:cs="Sylfaen"/>
        </w:rPr>
        <w:t>ფუნქციას</w:t>
      </w:r>
      <w:r>
        <w:t>.</w:t>
      </w:r>
      <w:r>
        <w:br/>
      </w:r>
      <w:r>
        <w:rPr>
          <w:rFonts w:ascii="Sylfaen" w:hAnsi="Sylfaen" w:cs="Sylfaen"/>
        </w:rPr>
        <w:lastRenderedPageBreak/>
        <w:t>ყველა</w:t>
      </w:r>
      <w:r>
        <w:t xml:space="preserve"> </w:t>
      </w:r>
      <w:r>
        <w:rPr>
          <w:rFonts w:ascii="Sylfaen" w:hAnsi="Sylfaen" w:cs="Sylfaen"/>
        </w:rPr>
        <w:t>პაციენტს</w:t>
      </w:r>
      <w:r>
        <w:t xml:space="preserve"> </w:t>
      </w:r>
      <w:r>
        <w:rPr>
          <w:rFonts w:ascii="Sylfaen" w:hAnsi="Sylfaen" w:cs="Sylfaen"/>
        </w:rPr>
        <w:t>უნდა</w:t>
      </w:r>
      <w:r>
        <w:t xml:space="preserve"> </w:t>
      </w:r>
      <w:r>
        <w:rPr>
          <w:rFonts w:ascii="Sylfaen" w:hAnsi="Sylfaen" w:cs="Sylfaen"/>
        </w:rPr>
        <w:t>ჩაუტარდეს</w:t>
      </w:r>
      <w:r>
        <w:t xml:space="preserve"> </w:t>
      </w:r>
      <w:r>
        <w:rPr>
          <w:rFonts w:ascii="Sylfaen" w:hAnsi="Sylfaen" w:cs="Sylfaen"/>
        </w:rPr>
        <w:t>რეგულარული</w:t>
      </w:r>
      <w:r>
        <w:t xml:space="preserve"> </w:t>
      </w:r>
      <w:r>
        <w:rPr>
          <w:rFonts w:ascii="Sylfaen" w:hAnsi="Sylfaen" w:cs="Sylfaen"/>
        </w:rPr>
        <w:t>თირკმლის</w:t>
      </w:r>
      <w:r>
        <w:t xml:space="preserve"> </w:t>
      </w:r>
      <w:r>
        <w:rPr>
          <w:rFonts w:ascii="Sylfaen" w:hAnsi="Sylfaen" w:cs="Sylfaen"/>
        </w:rPr>
        <w:t>ფუნქციის</w:t>
      </w:r>
      <w:r>
        <w:t xml:space="preserve"> </w:t>
      </w:r>
      <w:r>
        <w:rPr>
          <w:rFonts w:ascii="Sylfaen" w:hAnsi="Sylfaen" w:cs="Sylfaen"/>
        </w:rPr>
        <w:t>მონიტორინგი</w:t>
      </w:r>
      <w:r>
        <w:t>.</w:t>
      </w:r>
      <w:r>
        <w:br/>
      </w:r>
      <w:r>
        <w:rPr>
          <w:rFonts w:ascii="Sylfaen" w:hAnsi="Sylfaen" w:cs="Sylfaen"/>
        </w:rPr>
        <w:t>განსაკუთრებული</w:t>
      </w:r>
      <w:r>
        <w:t xml:space="preserve"> </w:t>
      </w:r>
      <w:r>
        <w:rPr>
          <w:rFonts w:ascii="Sylfaen" w:hAnsi="Sylfaen" w:cs="Sylfaen"/>
        </w:rPr>
        <w:t>სიფრთხილე</w:t>
      </w:r>
      <w:r>
        <w:t xml:space="preserve"> </w:t>
      </w:r>
      <w:r>
        <w:rPr>
          <w:rFonts w:ascii="Sylfaen" w:hAnsi="Sylfaen" w:cs="Sylfaen"/>
        </w:rPr>
        <w:t>უნდა</w:t>
      </w:r>
      <w:r>
        <w:t xml:space="preserve"> </w:t>
      </w:r>
      <w:r>
        <w:rPr>
          <w:rFonts w:ascii="Sylfaen" w:hAnsi="Sylfaen" w:cs="Sylfaen"/>
        </w:rPr>
        <w:t>გამოიჩინოს</w:t>
      </w:r>
      <w:r>
        <w:t xml:space="preserve"> </w:t>
      </w:r>
      <w:r>
        <w:rPr>
          <w:rFonts w:ascii="Sylfaen" w:hAnsi="Sylfaen" w:cs="Sylfaen"/>
        </w:rPr>
        <w:t>იმ</w:t>
      </w:r>
      <w:r>
        <w:t xml:space="preserve"> </w:t>
      </w:r>
      <w:r>
        <w:rPr>
          <w:rFonts w:ascii="Sylfaen" w:hAnsi="Sylfaen" w:cs="Sylfaen"/>
        </w:rPr>
        <w:t>პაციენტებმა</w:t>
      </w:r>
      <w:r>
        <w:t xml:space="preserve">, </w:t>
      </w:r>
      <w:r>
        <w:rPr>
          <w:rFonts w:ascii="Sylfaen" w:hAnsi="Sylfaen" w:cs="Sylfaen"/>
        </w:rPr>
        <w:t>რომლებიც</w:t>
      </w:r>
      <w:r>
        <w:t xml:space="preserve"> </w:t>
      </w:r>
      <w:r>
        <w:rPr>
          <w:rFonts w:ascii="Sylfaen" w:hAnsi="Sylfaen" w:cs="Sylfaen"/>
        </w:rPr>
        <w:t>იღებენ</w:t>
      </w:r>
      <w:r>
        <w:t xml:space="preserve"> </w:t>
      </w:r>
      <w:r>
        <w:rPr>
          <w:rFonts w:ascii="Sylfaen" w:hAnsi="Sylfaen" w:cs="Sylfaen"/>
        </w:rPr>
        <w:t>თირკმლისთვის ტოქსიკურ</w:t>
      </w:r>
      <w:r>
        <w:t xml:space="preserve"> </w:t>
      </w:r>
      <w:r>
        <w:rPr>
          <w:rFonts w:ascii="Sylfaen" w:hAnsi="Sylfaen" w:cs="Sylfaen"/>
        </w:rPr>
        <w:t>პრეპარატებს</w:t>
      </w:r>
      <w:r>
        <w:t xml:space="preserve"> </w:t>
      </w:r>
      <w:r>
        <w:rPr>
          <w:rFonts w:ascii="Sylfaen" w:hAnsi="Sylfaen" w:cs="Sylfaen"/>
        </w:rPr>
        <w:t>ან</w:t>
      </w:r>
      <w:r>
        <w:t xml:space="preserve"> </w:t>
      </w:r>
      <w:r>
        <w:rPr>
          <w:rFonts w:ascii="Sylfaen" w:hAnsi="Sylfaen" w:cs="Sylfaen"/>
        </w:rPr>
        <w:t>ალკოჰოლს</w:t>
      </w:r>
      <w:r>
        <w:t>.</w:t>
      </w:r>
    </w:p>
    <w:p w14:paraId="39CABAAE" w14:textId="200E62DA" w:rsidR="00044A9B" w:rsidRDefault="00044A9B" w:rsidP="00044A9B"/>
    <w:p w14:paraId="10662CD4" w14:textId="22424242" w:rsidR="00044A9B" w:rsidRDefault="00044A9B" w:rsidP="00044A9B">
      <w:pPr>
        <w:pStyle w:val="NormalWeb"/>
      </w:pPr>
      <w:r>
        <w:rPr>
          <w:rStyle w:val="Strong"/>
          <w:rFonts w:eastAsiaTheme="majorEastAsia"/>
        </w:rPr>
        <w:t xml:space="preserve">8) </w:t>
      </w:r>
      <w:r>
        <w:rPr>
          <w:rStyle w:val="Strong"/>
          <w:rFonts w:ascii="Sylfaen" w:eastAsiaTheme="majorEastAsia" w:hAnsi="Sylfaen" w:cs="Sylfaen"/>
        </w:rPr>
        <w:t>პროტეინურია</w:t>
      </w:r>
      <w:r>
        <w:rPr>
          <w:rStyle w:val="Strong"/>
          <w:rFonts w:eastAsiaTheme="majorEastAsia"/>
        </w:rPr>
        <w:t xml:space="preserve"> (</w:t>
      </w:r>
      <w:r>
        <w:rPr>
          <w:rStyle w:val="Strong"/>
          <w:rFonts w:ascii="Sylfaen" w:eastAsiaTheme="majorEastAsia" w:hAnsi="Sylfaen" w:cs="Sylfaen"/>
        </w:rPr>
        <w:t>შარდში</w:t>
      </w:r>
      <w:r>
        <w:rPr>
          <w:rStyle w:val="Strong"/>
          <w:rFonts w:eastAsiaTheme="majorEastAsia"/>
        </w:rPr>
        <w:t xml:space="preserve"> </w:t>
      </w:r>
      <w:r>
        <w:rPr>
          <w:rStyle w:val="Strong"/>
          <w:rFonts w:ascii="Sylfaen" w:eastAsiaTheme="majorEastAsia" w:hAnsi="Sylfaen" w:cs="Sylfaen"/>
        </w:rPr>
        <w:t>ცილის</w:t>
      </w:r>
      <w:r>
        <w:rPr>
          <w:rStyle w:val="Strong"/>
          <w:rFonts w:eastAsiaTheme="majorEastAsia"/>
        </w:rPr>
        <w:t xml:space="preserve"> </w:t>
      </w:r>
      <w:r>
        <w:rPr>
          <w:rStyle w:val="Strong"/>
          <w:rFonts w:ascii="Sylfaen" w:eastAsiaTheme="majorEastAsia" w:hAnsi="Sylfaen" w:cs="Sylfaen"/>
        </w:rPr>
        <w:t>გამოყოფა</w:t>
      </w:r>
      <w:r>
        <w:rPr>
          <w:rStyle w:val="Strong"/>
          <w:rFonts w:eastAsiaTheme="majorEastAsia"/>
        </w:rPr>
        <w:t>):</w:t>
      </w:r>
      <w:r>
        <w:br/>
      </w:r>
      <w:r>
        <w:rPr>
          <w:rFonts w:ascii="Sylfaen" w:hAnsi="Sylfaen" w:cs="Sylfaen"/>
        </w:rPr>
        <w:t>გრძელვადიანად</w:t>
      </w:r>
      <w:r>
        <w:t xml:space="preserve"> </w:t>
      </w:r>
      <w:r>
        <w:rPr>
          <w:rFonts w:ascii="Sylfaen" w:hAnsi="Sylfaen" w:cs="Sylfaen"/>
        </w:rPr>
        <w:t>კალცინეურინ</w:t>
      </w:r>
      <w:r>
        <w:t xml:space="preserve"> </w:t>
      </w:r>
      <w:r>
        <w:rPr>
          <w:rFonts w:ascii="Sylfaen" w:hAnsi="Sylfaen" w:cs="Sylfaen"/>
        </w:rPr>
        <w:t>ინჰიბიტორებთან</w:t>
      </w:r>
      <w:r>
        <w:t xml:space="preserve"> </w:t>
      </w:r>
      <w:r>
        <w:rPr>
          <w:rFonts w:ascii="Sylfaen" w:hAnsi="Sylfaen" w:cs="Sylfaen"/>
        </w:rPr>
        <w:t>ერთად</w:t>
      </w:r>
      <w:r>
        <w:t xml:space="preserve"> </w:t>
      </w:r>
      <w:r>
        <w:rPr>
          <w:rFonts w:ascii="Sylfaen" w:hAnsi="Sylfaen" w:cs="Sylfaen"/>
        </w:rPr>
        <w:t>ამ</w:t>
      </w:r>
      <w:r>
        <w:t xml:space="preserve"> </w:t>
      </w:r>
      <w:r>
        <w:rPr>
          <w:rFonts w:ascii="Sylfaen" w:hAnsi="Sylfaen" w:cs="Sylfaen"/>
        </w:rPr>
        <w:t>პრეპარატის</w:t>
      </w:r>
      <w:r>
        <w:t xml:space="preserve"> </w:t>
      </w:r>
      <w:r>
        <w:rPr>
          <w:rFonts w:ascii="Sylfaen" w:hAnsi="Sylfaen" w:cs="Sylfaen"/>
        </w:rPr>
        <w:t>გამოყენება</w:t>
      </w:r>
      <w:r>
        <w:t xml:space="preserve"> </w:t>
      </w:r>
      <w:r>
        <w:rPr>
          <w:rFonts w:ascii="Sylfaen" w:hAnsi="Sylfaen" w:cs="Sylfaen"/>
        </w:rPr>
        <w:t>ზრდის</w:t>
      </w:r>
      <w:r>
        <w:t xml:space="preserve"> </w:t>
      </w:r>
      <w:r>
        <w:rPr>
          <w:rFonts w:ascii="Sylfaen" w:hAnsi="Sylfaen" w:cs="Sylfaen"/>
        </w:rPr>
        <w:t>პროტეინურიის</w:t>
      </w:r>
      <w:r>
        <w:t xml:space="preserve"> </w:t>
      </w:r>
      <w:r>
        <w:rPr>
          <w:rFonts w:ascii="Sylfaen" w:hAnsi="Sylfaen" w:cs="Sylfaen"/>
        </w:rPr>
        <w:t>რისკს</w:t>
      </w:r>
      <w:r>
        <w:t>.</w:t>
      </w:r>
      <w:r>
        <w:br/>
      </w:r>
      <w:r>
        <w:rPr>
          <w:rFonts w:ascii="Sylfaen" w:hAnsi="Sylfaen" w:cs="Sylfaen"/>
        </w:rPr>
        <w:t>როდესაც</w:t>
      </w:r>
      <w:r>
        <w:t xml:space="preserve"> </w:t>
      </w:r>
      <w:r>
        <w:rPr>
          <w:rFonts w:ascii="Sylfaen" w:hAnsi="Sylfaen" w:cs="Sylfaen"/>
        </w:rPr>
        <w:t>პროტეინურია</w:t>
      </w:r>
      <w:r>
        <w:t xml:space="preserve"> </w:t>
      </w:r>
      <w:r>
        <w:rPr>
          <w:rFonts w:ascii="Sylfaen" w:hAnsi="Sylfaen" w:cs="Sylfaen"/>
        </w:rPr>
        <w:t>უმნიშვნელოა</w:t>
      </w:r>
      <w:r>
        <w:t xml:space="preserve">, </w:t>
      </w:r>
      <w:r>
        <w:rPr>
          <w:rFonts w:ascii="Sylfaen" w:hAnsi="Sylfaen" w:cs="Sylfaen"/>
        </w:rPr>
        <w:t>მკურნალობა</w:t>
      </w:r>
      <w:r>
        <w:t xml:space="preserve"> </w:t>
      </w:r>
      <w:r>
        <w:rPr>
          <w:rFonts w:ascii="Sylfaen" w:hAnsi="Sylfaen" w:cs="Sylfaen"/>
        </w:rPr>
        <w:t>შეიძლება</w:t>
      </w:r>
      <w:r>
        <w:t xml:space="preserve"> </w:t>
      </w:r>
      <w:r>
        <w:rPr>
          <w:rFonts w:ascii="Sylfaen" w:hAnsi="Sylfaen" w:cs="Sylfaen"/>
        </w:rPr>
        <w:t>გაგრძელდეს</w:t>
      </w:r>
      <w:r>
        <w:t xml:space="preserve">, </w:t>
      </w:r>
      <w:r>
        <w:rPr>
          <w:rFonts w:ascii="Sylfaen" w:hAnsi="Sylfaen" w:cs="Sylfaen"/>
        </w:rPr>
        <w:t>მაგრამ</w:t>
      </w:r>
      <w:r>
        <w:t xml:space="preserve"> </w:t>
      </w:r>
      <w:r>
        <w:rPr>
          <w:rFonts w:ascii="Sylfaen" w:hAnsi="Sylfaen" w:cs="Sylfaen"/>
        </w:rPr>
        <w:t>მძიმე</w:t>
      </w:r>
      <w:r>
        <w:t xml:space="preserve"> </w:t>
      </w:r>
      <w:r>
        <w:rPr>
          <w:rFonts w:ascii="Sylfaen" w:hAnsi="Sylfaen" w:cs="Sylfaen"/>
        </w:rPr>
        <w:t>შემთხვევაში</w:t>
      </w:r>
      <w:r>
        <w:t xml:space="preserve"> </w:t>
      </w:r>
      <w:r>
        <w:rPr>
          <w:rFonts w:ascii="Sylfaen" w:hAnsi="Sylfaen" w:cs="Sylfaen"/>
        </w:rPr>
        <w:t>საჭიროა</w:t>
      </w:r>
      <w:r>
        <w:t xml:space="preserve"> </w:t>
      </w:r>
      <w:r>
        <w:rPr>
          <w:rFonts w:ascii="Sylfaen" w:hAnsi="Sylfaen" w:cs="Sylfaen"/>
        </w:rPr>
        <w:t>პრეპარატის</w:t>
      </w:r>
      <w:r>
        <w:t xml:space="preserve"> </w:t>
      </w:r>
      <w:r>
        <w:rPr>
          <w:rFonts w:ascii="Sylfaen" w:hAnsi="Sylfaen" w:cs="Sylfaen"/>
        </w:rPr>
        <w:t>შეწყვეტა</w:t>
      </w:r>
      <w:r>
        <w:t>.</w:t>
      </w:r>
      <w:r>
        <w:br/>
      </w:r>
      <w:r>
        <w:rPr>
          <w:rFonts w:ascii="Sylfaen" w:hAnsi="Sylfaen" w:cs="Sylfaen"/>
        </w:rPr>
        <w:t>შეწყვეტის</w:t>
      </w:r>
      <w:r>
        <w:t xml:space="preserve"> </w:t>
      </w:r>
      <w:r>
        <w:rPr>
          <w:rFonts w:ascii="Sylfaen" w:hAnsi="Sylfaen" w:cs="Sylfaen"/>
        </w:rPr>
        <w:t>შემდეგ</w:t>
      </w:r>
      <w:r>
        <w:t xml:space="preserve"> </w:t>
      </w:r>
      <w:r>
        <w:rPr>
          <w:rFonts w:ascii="Sylfaen" w:hAnsi="Sylfaen" w:cs="Sylfaen"/>
        </w:rPr>
        <w:t>და</w:t>
      </w:r>
      <w:r>
        <w:t xml:space="preserve"> </w:t>
      </w:r>
      <w:r>
        <w:rPr>
          <w:rFonts w:ascii="Sylfaen" w:hAnsi="Sylfaen" w:cs="Sylfaen"/>
        </w:rPr>
        <w:t>კალცინეურინ</w:t>
      </w:r>
      <w:r>
        <w:t xml:space="preserve"> </w:t>
      </w:r>
      <w:r>
        <w:rPr>
          <w:rFonts w:ascii="Sylfaen" w:hAnsi="Sylfaen" w:cs="Sylfaen"/>
        </w:rPr>
        <w:t>ინჰიბიტორის</w:t>
      </w:r>
      <w:r>
        <w:t xml:space="preserve"> </w:t>
      </w:r>
      <w:r>
        <w:rPr>
          <w:rFonts w:ascii="Sylfaen" w:hAnsi="Sylfaen" w:cs="Sylfaen"/>
        </w:rPr>
        <w:t>კვლავმიღებისას</w:t>
      </w:r>
      <w:r>
        <w:t xml:space="preserve"> 7 </w:t>
      </w:r>
      <w:r>
        <w:rPr>
          <w:rFonts w:ascii="Sylfaen" w:hAnsi="Sylfaen" w:cs="Sylfaen"/>
        </w:rPr>
        <w:t>პაციენტიდან</w:t>
      </w:r>
      <w:r>
        <w:t xml:space="preserve"> 4-</w:t>
      </w:r>
      <w:r>
        <w:rPr>
          <w:rFonts w:ascii="Sylfaen" w:hAnsi="Sylfaen" w:cs="Sylfaen"/>
        </w:rPr>
        <w:t>ში</w:t>
      </w:r>
      <w:r>
        <w:t xml:space="preserve"> </w:t>
      </w:r>
      <w:r>
        <w:rPr>
          <w:rFonts w:ascii="Sylfaen" w:hAnsi="Sylfaen" w:cs="Sylfaen"/>
        </w:rPr>
        <w:t>მდგომარეობა</w:t>
      </w:r>
      <w:r>
        <w:t xml:space="preserve"> </w:t>
      </w:r>
      <w:r>
        <w:rPr>
          <w:rFonts w:ascii="Sylfaen" w:hAnsi="Sylfaen" w:cs="Sylfaen"/>
        </w:rPr>
        <w:t>გაუმჯობესდა</w:t>
      </w:r>
      <w:r>
        <w:t>.</w:t>
      </w:r>
      <w:r>
        <w:br/>
      </w:r>
      <w:r>
        <w:rPr>
          <w:rFonts w:ascii="Sylfaen" w:hAnsi="Sylfaen" w:cs="Sylfaen"/>
        </w:rPr>
        <w:t>კალცინეურინ</w:t>
      </w:r>
      <w:r>
        <w:t xml:space="preserve"> </w:t>
      </w:r>
      <w:r>
        <w:rPr>
          <w:rFonts w:ascii="Sylfaen" w:hAnsi="Sylfaen" w:cs="Sylfaen"/>
        </w:rPr>
        <w:t>ინჰიბიტორიდან</w:t>
      </w:r>
      <w:r>
        <w:t xml:space="preserve"> </w:t>
      </w:r>
      <w:r>
        <w:rPr>
          <w:rFonts w:ascii="Sylfaen" w:hAnsi="Sylfaen" w:cs="Sylfaen"/>
        </w:rPr>
        <w:t>ევევეროლიმუსზე</w:t>
      </w:r>
      <w:r>
        <w:t xml:space="preserve"> </w:t>
      </w:r>
      <w:r>
        <w:rPr>
          <w:rFonts w:ascii="Sylfaen" w:hAnsi="Sylfaen" w:cs="Sylfaen"/>
        </w:rPr>
        <w:t>გადართვის</w:t>
      </w:r>
      <w:r>
        <w:t xml:space="preserve"> </w:t>
      </w:r>
      <w:r>
        <w:rPr>
          <w:rFonts w:ascii="Sylfaen" w:hAnsi="Sylfaen" w:cs="Sylfaen"/>
        </w:rPr>
        <w:t>უსაფრთხოება</w:t>
      </w:r>
      <w:r>
        <w:t xml:space="preserve"> </w:t>
      </w:r>
      <w:r>
        <w:rPr>
          <w:rFonts w:ascii="Sylfaen" w:hAnsi="Sylfaen" w:cs="Sylfaen"/>
        </w:rPr>
        <w:t>და</w:t>
      </w:r>
      <w:r>
        <w:t xml:space="preserve"> </w:t>
      </w:r>
      <w:r>
        <w:rPr>
          <w:rFonts w:ascii="Sylfaen" w:hAnsi="Sylfaen" w:cs="Sylfaen"/>
        </w:rPr>
        <w:t>ეფექტურობა</w:t>
      </w:r>
      <w:r>
        <w:t xml:space="preserve"> </w:t>
      </w:r>
      <w:r>
        <w:rPr>
          <w:rFonts w:ascii="Sylfaen" w:hAnsi="Sylfaen" w:cs="Sylfaen"/>
        </w:rPr>
        <w:t>არ</w:t>
      </w:r>
      <w:r>
        <w:t xml:space="preserve"> </w:t>
      </w:r>
      <w:r>
        <w:rPr>
          <w:rFonts w:ascii="Sylfaen" w:hAnsi="Sylfaen" w:cs="Sylfaen"/>
        </w:rPr>
        <w:t>არის</w:t>
      </w:r>
      <w:r>
        <w:t xml:space="preserve"> </w:t>
      </w:r>
      <w:r>
        <w:rPr>
          <w:rFonts w:ascii="Sylfaen" w:hAnsi="Sylfaen" w:cs="Sylfaen"/>
        </w:rPr>
        <w:t>დადასტურებული</w:t>
      </w:r>
      <w:r>
        <w:t>.</w:t>
      </w:r>
      <w:r>
        <w:br/>
      </w:r>
      <w:r>
        <w:rPr>
          <w:rFonts w:ascii="Sylfaen" w:hAnsi="Sylfaen" w:cs="Sylfaen"/>
        </w:rPr>
        <w:t>მკურნალობის</w:t>
      </w:r>
      <w:r>
        <w:t xml:space="preserve"> </w:t>
      </w:r>
      <w:r>
        <w:rPr>
          <w:rFonts w:ascii="Sylfaen" w:hAnsi="Sylfaen" w:cs="Sylfaen"/>
        </w:rPr>
        <w:t>დროს</w:t>
      </w:r>
      <w:r>
        <w:t xml:space="preserve"> </w:t>
      </w:r>
      <w:r>
        <w:rPr>
          <w:rFonts w:ascii="Sylfaen" w:hAnsi="Sylfaen" w:cs="Sylfaen"/>
        </w:rPr>
        <w:t>საჭიროა</w:t>
      </w:r>
      <w:r>
        <w:t xml:space="preserve"> </w:t>
      </w:r>
      <w:r>
        <w:rPr>
          <w:rFonts w:ascii="Sylfaen" w:hAnsi="Sylfaen" w:cs="Sylfaen"/>
        </w:rPr>
        <w:t>შარდში</w:t>
      </w:r>
      <w:r>
        <w:t xml:space="preserve"> </w:t>
      </w:r>
      <w:r>
        <w:rPr>
          <w:rFonts w:ascii="Sylfaen" w:hAnsi="Sylfaen" w:cs="Sylfaen"/>
        </w:rPr>
        <w:t>ცილის</w:t>
      </w:r>
      <w:r>
        <w:t xml:space="preserve"> </w:t>
      </w:r>
      <w:r>
        <w:rPr>
          <w:rFonts w:ascii="Sylfaen" w:hAnsi="Sylfaen" w:cs="Sylfaen"/>
        </w:rPr>
        <w:t>რეგულარული</w:t>
      </w:r>
      <w:r>
        <w:t xml:space="preserve"> </w:t>
      </w:r>
      <w:r>
        <w:rPr>
          <w:rFonts w:ascii="Sylfaen" w:hAnsi="Sylfaen" w:cs="Sylfaen"/>
        </w:rPr>
        <w:t>მონიტორინგი</w:t>
      </w:r>
      <w:r>
        <w:t>.</w:t>
      </w:r>
    </w:p>
    <w:p w14:paraId="39ABB657" w14:textId="3811E5C3" w:rsidR="00044A9B" w:rsidRDefault="00044A9B" w:rsidP="00044A9B">
      <w:pPr>
        <w:pStyle w:val="NormalWeb"/>
      </w:pPr>
      <w:r>
        <w:rPr>
          <w:rStyle w:val="Strong"/>
          <w:rFonts w:eastAsiaTheme="majorEastAsia"/>
        </w:rPr>
        <w:t xml:space="preserve">9) </w:t>
      </w:r>
      <w:r>
        <w:rPr>
          <w:rStyle w:val="Strong"/>
          <w:rFonts w:ascii="Sylfaen" w:eastAsiaTheme="majorEastAsia" w:hAnsi="Sylfaen" w:cs="Sylfaen"/>
        </w:rPr>
        <w:t>თირკმლის</w:t>
      </w:r>
      <w:r>
        <w:rPr>
          <w:rStyle w:val="Strong"/>
          <w:rFonts w:eastAsiaTheme="majorEastAsia"/>
        </w:rPr>
        <w:t xml:space="preserve"> </w:t>
      </w:r>
      <w:r>
        <w:rPr>
          <w:rStyle w:val="Strong"/>
          <w:rFonts w:ascii="Sylfaen" w:eastAsiaTheme="majorEastAsia" w:hAnsi="Sylfaen" w:cs="Sylfaen"/>
        </w:rPr>
        <w:t>ვენური</w:t>
      </w:r>
      <w:r>
        <w:rPr>
          <w:rStyle w:val="Strong"/>
          <w:rFonts w:eastAsiaTheme="majorEastAsia"/>
        </w:rPr>
        <w:t xml:space="preserve"> </w:t>
      </w:r>
      <w:r>
        <w:rPr>
          <w:rStyle w:val="Strong"/>
          <w:rFonts w:ascii="Sylfaen" w:eastAsiaTheme="majorEastAsia" w:hAnsi="Sylfaen" w:cs="Sylfaen"/>
        </w:rPr>
        <w:t>თრომბოზი</w:t>
      </w:r>
      <w:r>
        <w:rPr>
          <w:rStyle w:val="Strong"/>
          <w:rFonts w:eastAsiaTheme="majorEastAsia"/>
        </w:rPr>
        <w:t>:</w:t>
      </w:r>
      <w:r>
        <w:br/>
      </w:r>
      <w:r>
        <w:rPr>
          <w:rFonts w:ascii="Sylfaen" w:hAnsi="Sylfaen" w:cs="Sylfaen"/>
        </w:rPr>
        <w:t>თირკმლის</w:t>
      </w:r>
      <w:r>
        <w:t xml:space="preserve"> </w:t>
      </w:r>
      <w:r>
        <w:rPr>
          <w:rFonts w:ascii="Sylfaen" w:hAnsi="Sylfaen" w:cs="Sylfaen"/>
        </w:rPr>
        <w:t>არტერიასა</w:t>
      </w:r>
      <w:r>
        <w:t xml:space="preserve"> </w:t>
      </w:r>
      <w:r>
        <w:rPr>
          <w:rFonts w:ascii="Sylfaen" w:hAnsi="Sylfaen" w:cs="Sylfaen"/>
        </w:rPr>
        <w:t>და</w:t>
      </w:r>
      <w:r>
        <w:t xml:space="preserve"> </w:t>
      </w:r>
      <w:r>
        <w:rPr>
          <w:rFonts w:ascii="Sylfaen" w:hAnsi="Sylfaen" w:cs="Sylfaen"/>
        </w:rPr>
        <w:t>ვენაში</w:t>
      </w:r>
      <w:r>
        <w:t xml:space="preserve"> </w:t>
      </w:r>
      <w:r>
        <w:rPr>
          <w:rFonts w:ascii="Sylfaen" w:hAnsi="Sylfaen" w:cs="Sylfaen"/>
        </w:rPr>
        <w:t>თრომბოზის</w:t>
      </w:r>
      <w:r>
        <w:t xml:space="preserve"> </w:t>
      </w:r>
      <w:r>
        <w:rPr>
          <w:rFonts w:ascii="Sylfaen" w:hAnsi="Sylfaen" w:cs="Sylfaen"/>
        </w:rPr>
        <w:t>შემთხვევები</w:t>
      </w:r>
      <w:r>
        <w:t xml:space="preserve"> — </w:t>
      </w:r>
      <w:r>
        <w:rPr>
          <w:rFonts w:ascii="Sylfaen" w:hAnsi="Sylfaen" w:cs="Sylfaen"/>
        </w:rPr>
        <w:t>რომლებიც</w:t>
      </w:r>
      <w:r>
        <w:t xml:space="preserve"> </w:t>
      </w:r>
      <w:r>
        <w:rPr>
          <w:rFonts w:ascii="Sylfaen" w:hAnsi="Sylfaen" w:cs="Sylfaen"/>
        </w:rPr>
        <w:t>თირკმლის</w:t>
      </w:r>
      <w:r>
        <w:t xml:space="preserve"> </w:t>
      </w:r>
      <w:r>
        <w:rPr>
          <w:rFonts w:ascii="Sylfaen" w:hAnsi="Sylfaen" w:cs="Sylfaen"/>
        </w:rPr>
        <w:t>დაკარგვას</w:t>
      </w:r>
      <w:r>
        <w:t xml:space="preserve"> </w:t>
      </w:r>
      <w:r>
        <w:rPr>
          <w:rFonts w:ascii="Sylfaen" w:hAnsi="Sylfaen" w:cs="Sylfaen"/>
        </w:rPr>
        <w:t>იწვევს</w:t>
      </w:r>
      <w:r>
        <w:t xml:space="preserve"> — </w:t>
      </w:r>
      <w:r>
        <w:rPr>
          <w:rFonts w:ascii="Sylfaen" w:hAnsi="Sylfaen" w:cs="Sylfaen"/>
        </w:rPr>
        <w:t>ყველაზე</w:t>
      </w:r>
      <w:r>
        <w:t xml:space="preserve"> </w:t>
      </w:r>
      <w:r>
        <w:rPr>
          <w:rFonts w:ascii="Sylfaen" w:hAnsi="Sylfaen" w:cs="Sylfaen"/>
        </w:rPr>
        <w:t>ხშირად</w:t>
      </w:r>
      <w:r>
        <w:t xml:space="preserve"> </w:t>
      </w:r>
      <w:r>
        <w:rPr>
          <w:rFonts w:ascii="Sylfaen" w:hAnsi="Sylfaen" w:cs="Sylfaen"/>
        </w:rPr>
        <w:t>ფიქსირდება</w:t>
      </w:r>
      <w:r>
        <w:t xml:space="preserve"> </w:t>
      </w:r>
      <w:r>
        <w:rPr>
          <w:rFonts w:ascii="Sylfaen" w:hAnsi="Sylfaen" w:cs="Sylfaen"/>
        </w:rPr>
        <w:t>ტრანსპლანტის</w:t>
      </w:r>
      <w:r>
        <w:t xml:space="preserve"> </w:t>
      </w:r>
      <w:r>
        <w:rPr>
          <w:rFonts w:ascii="Sylfaen" w:hAnsi="Sylfaen" w:cs="Sylfaen"/>
        </w:rPr>
        <w:t>შემდეგ</w:t>
      </w:r>
      <w:r>
        <w:t xml:space="preserve"> 30 </w:t>
      </w:r>
      <w:r>
        <w:rPr>
          <w:rFonts w:ascii="Sylfaen" w:hAnsi="Sylfaen" w:cs="Sylfaen"/>
        </w:rPr>
        <w:t>დღეში</w:t>
      </w:r>
      <w:r>
        <w:t>.</w:t>
      </w:r>
    </w:p>
    <w:p w14:paraId="1F7625F9" w14:textId="1077D19D" w:rsidR="00044A9B" w:rsidRDefault="00044A9B" w:rsidP="00044A9B">
      <w:pPr>
        <w:pStyle w:val="NormalWeb"/>
      </w:pPr>
      <w:r>
        <w:rPr>
          <w:rStyle w:val="Strong"/>
          <w:rFonts w:eastAsiaTheme="majorEastAsia"/>
        </w:rPr>
        <w:t xml:space="preserve">10) </w:t>
      </w:r>
      <w:r>
        <w:rPr>
          <w:rStyle w:val="Strong"/>
          <w:rFonts w:ascii="Sylfaen" w:eastAsiaTheme="majorEastAsia" w:hAnsi="Sylfaen" w:cs="Sylfaen"/>
        </w:rPr>
        <w:t>ჭრილობის</w:t>
      </w:r>
      <w:r>
        <w:rPr>
          <w:rStyle w:val="Strong"/>
          <w:rFonts w:eastAsiaTheme="majorEastAsia"/>
        </w:rPr>
        <w:t xml:space="preserve"> </w:t>
      </w:r>
      <w:r>
        <w:rPr>
          <w:rStyle w:val="Strong"/>
          <w:rFonts w:ascii="Sylfaen" w:eastAsiaTheme="majorEastAsia" w:hAnsi="Sylfaen" w:cs="Sylfaen"/>
        </w:rPr>
        <w:t>შეხორცების</w:t>
      </w:r>
      <w:r>
        <w:rPr>
          <w:rStyle w:val="Strong"/>
          <w:rFonts w:eastAsiaTheme="majorEastAsia"/>
        </w:rPr>
        <w:t xml:space="preserve"> </w:t>
      </w:r>
      <w:r>
        <w:rPr>
          <w:rStyle w:val="Strong"/>
          <w:rFonts w:ascii="Sylfaen" w:eastAsiaTheme="majorEastAsia" w:hAnsi="Sylfaen" w:cs="Sylfaen"/>
        </w:rPr>
        <w:t>გართულებები</w:t>
      </w:r>
      <w:r>
        <w:rPr>
          <w:rStyle w:val="Strong"/>
          <w:rFonts w:eastAsiaTheme="majorEastAsia"/>
        </w:rPr>
        <w:t>:</w:t>
      </w:r>
      <w:r>
        <w:br/>
      </w:r>
      <w:r>
        <w:rPr>
          <w:rFonts w:ascii="Sylfaen" w:hAnsi="Sylfaen" w:cs="Sylfaen"/>
        </w:rPr>
        <w:t>როგორც</w:t>
      </w:r>
      <w:r>
        <w:t xml:space="preserve"> </w:t>
      </w:r>
      <w:r>
        <w:rPr>
          <w:rFonts w:ascii="Sylfaen" w:hAnsi="Sylfaen" w:cs="Sylfaen"/>
        </w:rPr>
        <w:t>სხვა</w:t>
      </w:r>
      <w:r>
        <w:t xml:space="preserve"> mTOR </w:t>
      </w:r>
      <w:r>
        <w:rPr>
          <w:rFonts w:ascii="Sylfaen" w:hAnsi="Sylfaen" w:cs="Sylfaen"/>
        </w:rPr>
        <w:t>ინჰიბიტორების</w:t>
      </w:r>
      <w:r>
        <w:t xml:space="preserve"> </w:t>
      </w:r>
      <w:r>
        <w:rPr>
          <w:rFonts w:ascii="Sylfaen" w:hAnsi="Sylfaen" w:cs="Sylfaen"/>
        </w:rPr>
        <w:t>შემთხვევაში</w:t>
      </w:r>
      <w:r>
        <w:t xml:space="preserve">, </w:t>
      </w:r>
      <w:r>
        <w:rPr>
          <w:rFonts w:ascii="Sylfaen" w:hAnsi="Sylfaen" w:cs="Sylfaen"/>
        </w:rPr>
        <w:t>ამ</w:t>
      </w:r>
      <w:r>
        <w:t xml:space="preserve"> </w:t>
      </w:r>
      <w:r>
        <w:rPr>
          <w:rFonts w:ascii="Sylfaen" w:hAnsi="Sylfaen" w:cs="Sylfaen"/>
        </w:rPr>
        <w:t>პრეპარატმაც</w:t>
      </w:r>
      <w:r>
        <w:t xml:space="preserve"> </w:t>
      </w:r>
      <w:r>
        <w:rPr>
          <w:rFonts w:ascii="Sylfaen" w:hAnsi="Sylfaen" w:cs="Sylfaen"/>
        </w:rPr>
        <w:t>შეიძლება</w:t>
      </w:r>
      <w:r>
        <w:t xml:space="preserve"> </w:t>
      </w:r>
      <w:r>
        <w:rPr>
          <w:rFonts w:ascii="Sylfaen" w:hAnsi="Sylfaen" w:cs="Sylfaen"/>
        </w:rPr>
        <w:t>გაზარდოს</w:t>
      </w:r>
      <w:r>
        <w:t xml:space="preserve"> </w:t>
      </w:r>
      <w:r>
        <w:rPr>
          <w:rFonts w:ascii="Sylfaen" w:hAnsi="Sylfaen" w:cs="Sylfaen"/>
        </w:rPr>
        <w:t>პოსტოპერაციული</w:t>
      </w:r>
      <w:r>
        <w:t xml:space="preserve"> </w:t>
      </w:r>
      <w:r>
        <w:rPr>
          <w:rFonts w:ascii="Sylfaen" w:hAnsi="Sylfaen" w:cs="Sylfaen"/>
        </w:rPr>
        <w:t>გართულებების</w:t>
      </w:r>
      <w:r>
        <w:t xml:space="preserve"> </w:t>
      </w:r>
      <w:r>
        <w:rPr>
          <w:rFonts w:ascii="Sylfaen" w:hAnsi="Sylfaen" w:cs="Sylfaen"/>
        </w:rPr>
        <w:t>რისკი</w:t>
      </w:r>
      <w:r>
        <w:t xml:space="preserve">: </w:t>
      </w:r>
      <w:r>
        <w:rPr>
          <w:rFonts w:ascii="Sylfaen" w:hAnsi="Sylfaen" w:cs="Sylfaen"/>
        </w:rPr>
        <w:t>ჭრილობის</w:t>
      </w:r>
      <w:r>
        <w:t xml:space="preserve"> </w:t>
      </w:r>
      <w:r>
        <w:rPr>
          <w:rFonts w:ascii="Sylfaen" w:hAnsi="Sylfaen" w:cs="Sylfaen"/>
        </w:rPr>
        <w:t>ინფექცია</w:t>
      </w:r>
      <w:r>
        <w:t xml:space="preserve">, </w:t>
      </w:r>
      <w:r>
        <w:rPr>
          <w:rFonts w:ascii="Sylfaen" w:hAnsi="Sylfaen" w:cs="Sylfaen"/>
        </w:rPr>
        <w:t>გაწყვეტა</w:t>
      </w:r>
      <w:r>
        <w:t xml:space="preserve">, </w:t>
      </w:r>
      <w:r>
        <w:rPr>
          <w:rFonts w:ascii="Sylfaen" w:hAnsi="Sylfaen" w:cs="Sylfaen"/>
        </w:rPr>
        <w:t>ინციზიური</w:t>
      </w:r>
      <w:r>
        <w:t xml:space="preserve"> </w:t>
      </w:r>
      <w:r>
        <w:rPr>
          <w:rFonts w:ascii="Sylfaen" w:hAnsi="Sylfaen" w:cs="Sylfaen"/>
        </w:rPr>
        <w:t>ჰერნია</w:t>
      </w:r>
      <w:r>
        <w:t xml:space="preserve">, </w:t>
      </w:r>
      <w:r>
        <w:rPr>
          <w:rFonts w:ascii="Sylfaen" w:hAnsi="Sylfaen" w:cs="Sylfaen"/>
        </w:rPr>
        <w:t>სერომა</w:t>
      </w:r>
      <w:r>
        <w:t xml:space="preserve"> (</w:t>
      </w:r>
      <w:r>
        <w:rPr>
          <w:rFonts w:ascii="Sylfaen" w:hAnsi="Sylfaen" w:cs="Sylfaen"/>
        </w:rPr>
        <w:t>სითხის</w:t>
      </w:r>
      <w:r>
        <w:t xml:space="preserve"> </w:t>
      </w:r>
      <w:r>
        <w:rPr>
          <w:rFonts w:ascii="Sylfaen" w:hAnsi="Sylfaen" w:cs="Sylfaen"/>
        </w:rPr>
        <w:t>დაგროვება</w:t>
      </w:r>
      <w:r>
        <w:t xml:space="preserve">) </w:t>
      </w:r>
      <w:r>
        <w:rPr>
          <w:rFonts w:ascii="Sylfaen" w:hAnsi="Sylfaen" w:cs="Sylfaen"/>
        </w:rPr>
        <w:t>და</w:t>
      </w:r>
      <w:r>
        <w:t xml:space="preserve"> </w:t>
      </w:r>
      <w:r>
        <w:rPr>
          <w:rFonts w:ascii="Sylfaen" w:hAnsi="Sylfaen" w:cs="Sylfaen"/>
        </w:rPr>
        <w:t>შეხორცების</w:t>
      </w:r>
      <w:r>
        <w:t xml:space="preserve"> </w:t>
      </w:r>
      <w:r>
        <w:rPr>
          <w:rFonts w:ascii="Sylfaen" w:hAnsi="Sylfaen" w:cs="Sylfaen"/>
        </w:rPr>
        <w:t>დაყოვნება</w:t>
      </w:r>
      <w:r>
        <w:t>.</w:t>
      </w:r>
      <w:r>
        <w:br/>
      </w:r>
      <w:r>
        <w:rPr>
          <w:rFonts w:ascii="Sylfaen" w:hAnsi="Sylfaen" w:cs="Sylfaen"/>
        </w:rPr>
        <w:t>განსაკუთრებით</w:t>
      </w:r>
      <w:r>
        <w:t xml:space="preserve"> </w:t>
      </w:r>
      <w:r>
        <w:rPr>
          <w:rFonts w:ascii="Sylfaen" w:hAnsi="Sylfaen" w:cs="Sylfaen"/>
        </w:rPr>
        <w:t>გავრცელებულია</w:t>
      </w:r>
      <w:r>
        <w:t xml:space="preserve"> </w:t>
      </w:r>
      <w:r>
        <w:rPr>
          <w:rFonts w:ascii="Sylfaen" w:hAnsi="Sylfaen" w:cs="Sylfaen"/>
        </w:rPr>
        <w:t>ჭარბწონიან</w:t>
      </w:r>
      <w:r>
        <w:t xml:space="preserve"> </w:t>
      </w:r>
      <w:r>
        <w:rPr>
          <w:rFonts w:ascii="Sylfaen" w:hAnsi="Sylfaen" w:cs="Sylfaen"/>
        </w:rPr>
        <w:t>პაციენტებში</w:t>
      </w:r>
      <w:r>
        <w:t>.</w:t>
      </w:r>
      <w:r>
        <w:br/>
      </w:r>
      <w:r>
        <w:rPr>
          <w:rFonts w:ascii="Sylfaen" w:hAnsi="Sylfaen" w:cs="Sylfaen"/>
        </w:rPr>
        <w:t>პერიკარდიუმის</w:t>
      </w:r>
      <w:r>
        <w:t xml:space="preserve"> </w:t>
      </w:r>
      <w:r>
        <w:rPr>
          <w:rFonts w:ascii="Sylfaen" w:hAnsi="Sylfaen" w:cs="Sylfaen"/>
        </w:rPr>
        <w:t>განშრევებაც</w:t>
      </w:r>
      <w:r>
        <w:t xml:space="preserve"> </w:t>
      </w:r>
      <w:r>
        <w:rPr>
          <w:rFonts w:ascii="Sylfaen" w:hAnsi="Sylfaen" w:cs="Sylfaen"/>
        </w:rPr>
        <w:t>და</w:t>
      </w:r>
      <w:r>
        <w:t xml:space="preserve"> </w:t>
      </w:r>
      <w:r>
        <w:rPr>
          <w:rFonts w:ascii="Sylfaen" w:hAnsi="Sylfaen" w:cs="Sylfaen"/>
        </w:rPr>
        <w:t>ჰერნიაც</w:t>
      </w:r>
      <w:r>
        <w:t xml:space="preserve"> </w:t>
      </w:r>
      <w:r>
        <w:rPr>
          <w:rFonts w:ascii="Sylfaen" w:hAnsi="Sylfaen" w:cs="Sylfaen"/>
        </w:rPr>
        <w:t>ღვიძლის</w:t>
      </w:r>
      <w:r>
        <w:t xml:space="preserve"> </w:t>
      </w:r>
      <w:r>
        <w:rPr>
          <w:rFonts w:ascii="Sylfaen" w:hAnsi="Sylfaen" w:cs="Sylfaen"/>
        </w:rPr>
        <w:t>ტრანსპლანტის მქონე</w:t>
      </w:r>
      <w:r>
        <w:t xml:space="preserve"> </w:t>
      </w:r>
      <w:r>
        <w:rPr>
          <w:rFonts w:ascii="Sylfaen" w:hAnsi="Sylfaen" w:cs="Sylfaen"/>
        </w:rPr>
        <w:t>პაციენტებში</w:t>
      </w:r>
      <w:r>
        <w:t xml:space="preserve"> </w:t>
      </w:r>
      <w:r>
        <w:rPr>
          <w:rFonts w:ascii="Sylfaen" w:hAnsi="Sylfaen" w:cs="Sylfaen"/>
        </w:rPr>
        <w:t>დაფიქსირდა</w:t>
      </w:r>
      <w:r>
        <w:t>.</w:t>
      </w:r>
    </w:p>
    <w:p w14:paraId="129B7A08" w14:textId="2C6C18F6" w:rsidR="00044A9B" w:rsidRPr="00044A9B" w:rsidRDefault="00044A9B" w:rsidP="00044A9B">
      <w:pPr>
        <w:pStyle w:val="NormalWeb"/>
        <w:rPr>
          <w:lang w:val="ka-GE"/>
        </w:rPr>
      </w:pPr>
      <w:r>
        <w:rPr>
          <w:rStyle w:val="Strong"/>
          <w:rFonts w:eastAsiaTheme="majorEastAsia"/>
        </w:rPr>
        <w:t xml:space="preserve">11) </w:t>
      </w:r>
      <w:r>
        <w:rPr>
          <w:rStyle w:val="Strong"/>
          <w:rFonts w:ascii="Sylfaen" w:eastAsiaTheme="majorEastAsia" w:hAnsi="Sylfaen" w:cs="Sylfaen"/>
        </w:rPr>
        <w:t>თრომბული</w:t>
      </w:r>
      <w:r>
        <w:rPr>
          <w:rStyle w:val="Strong"/>
          <w:rFonts w:eastAsiaTheme="majorEastAsia"/>
        </w:rPr>
        <w:t xml:space="preserve"> </w:t>
      </w:r>
      <w:r>
        <w:rPr>
          <w:rStyle w:val="Strong"/>
          <w:rFonts w:ascii="Sylfaen" w:eastAsiaTheme="majorEastAsia" w:hAnsi="Sylfaen" w:cs="Sylfaen"/>
        </w:rPr>
        <w:t>მიკროანგიოპათია</w:t>
      </w:r>
      <w:r>
        <w:rPr>
          <w:rStyle w:val="Strong"/>
          <w:rFonts w:eastAsiaTheme="majorEastAsia"/>
        </w:rPr>
        <w:t>:</w:t>
      </w:r>
      <w:r>
        <w:br/>
      </w:r>
      <w:r>
        <w:rPr>
          <w:rFonts w:ascii="Sylfaen" w:hAnsi="Sylfaen" w:cs="Sylfaen"/>
        </w:rPr>
        <w:t>ევევეროლიმუსისა</w:t>
      </w:r>
      <w:r>
        <w:t xml:space="preserve"> </w:t>
      </w:r>
      <w:r>
        <w:rPr>
          <w:rFonts w:ascii="Sylfaen" w:hAnsi="Sylfaen" w:cs="Sylfaen"/>
        </w:rPr>
        <w:t>და</w:t>
      </w:r>
      <w:r>
        <w:t xml:space="preserve"> </w:t>
      </w:r>
      <w:r>
        <w:rPr>
          <w:rFonts w:ascii="Sylfaen" w:hAnsi="Sylfaen" w:cs="Sylfaen"/>
        </w:rPr>
        <w:t>კალცინეურინ</w:t>
      </w:r>
      <w:r>
        <w:t xml:space="preserve"> </w:t>
      </w:r>
      <w:r>
        <w:rPr>
          <w:rFonts w:ascii="Sylfaen" w:hAnsi="Sylfaen" w:cs="Sylfaen"/>
        </w:rPr>
        <w:t>ინჰიბიტორების</w:t>
      </w:r>
      <w:r>
        <w:t xml:space="preserve"> </w:t>
      </w:r>
      <w:r>
        <w:rPr>
          <w:rFonts w:ascii="Sylfaen" w:hAnsi="Sylfaen" w:cs="Sylfaen"/>
        </w:rPr>
        <w:t>კომბინაცია</w:t>
      </w:r>
      <w:r>
        <w:rPr>
          <w:rFonts w:ascii="Sylfaen" w:hAnsi="Sylfaen"/>
        </w:rPr>
        <w:t xml:space="preserve">მ </w:t>
      </w:r>
      <w:r>
        <w:rPr>
          <w:rFonts w:ascii="Sylfaen" w:hAnsi="Sylfaen" w:cs="Sylfaen"/>
        </w:rPr>
        <w:t>შესაძლოა</w:t>
      </w:r>
      <w:r>
        <w:t xml:space="preserve"> </w:t>
      </w:r>
      <w:r>
        <w:rPr>
          <w:rFonts w:ascii="Sylfaen" w:hAnsi="Sylfaen" w:cs="Sylfaen"/>
        </w:rPr>
        <w:t>გაზარდოს</w:t>
      </w:r>
      <w:r>
        <w:t xml:space="preserve"> </w:t>
      </w:r>
      <w:r>
        <w:rPr>
          <w:rFonts w:ascii="Sylfaen" w:hAnsi="Sylfaen" w:cs="Sylfaen"/>
        </w:rPr>
        <w:t>სისხლძარღვოვანი</w:t>
      </w:r>
      <w:r>
        <w:t xml:space="preserve"> </w:t>
      </w:r>
      <w:r>
        <w:rPr>
          <w:rFonts w:ascii="Sylfaen" w:hAnsi="Sylfaen" w:cs="Sylfaen"/>
        </w:rPr>
        <w:t>კომპლიკაციები</w:t>
      </w:r>
      <w:r>
        <w:t xml:space="preserve">, </w:t>
      </w:r>
      <w:r>
        <w:rPr>
          <w:rFonts w:ascii="Sylfaen" w:hAnsi="Sylfaen" w:cs="Sylfaen"/>
        </w:rPr>
        <w:t>როგორიცაა</w:t>
      </w:r>
      <w:r>
        <w:t xml:space="preserve"> </w:t>
      </w:r>
      <w:r>
        <w:rPr>
          <w:rFonts w:ascii="Sylfaen" w:hAnsi="Sylfaen" w:cs="Sylfaen"/>
        </w:rPr>
        <w:t>თრომბოციტოპენია</w:t>
      </w:r>
      <w:r>
        <w:t xml:space="preserve">, </w:t>
      </w:r>
      <w:r>
        <w:rPr>
          <w:rFonts w:ascii="Sylfaen" w:hAnsi="Sylfaen" w:cs="Sylfaen"/>
        </w:rPr>
        <w:t>ჰემოლიზი</w:t>
      </w:r>
      <w:r>
        <w:t xml:space="preserve"> </w:t>
      </w:r>
      <w:r>
        <w:rPr>
          <w:rFonts w:ascii="Sylfaen" w:hAnsi="Sylfaen" w:cs="Sylfaen"/>
        </w:rPr>
        <w:t>და</w:t>
      </w:r>
      <w:r>
        <w:t xml:space="preserve"> </w:t>
      </w:r>
      <w:r>
        <w:rPr>
          <w:rFonts w:ascii="Sylfaen" w:hAnsi="Sylfaen" w:cs="Sylfaen"/>
        </w:rPr>
        <w:t>თირკმლის</w:t>
      </w:r>
      <w:r>
        <w:t xml:space="preserve"> </w:t>
      </w:r>
      <w:r>
        <w:rPr>
          <w:rFonts w:ascii="Sylfaen" w:hAnsi="Sylfaen" w:cs="Sylfaen"/>
        </w:rPr>
        <w:t>უკმარისობა</w:t>
      </w:r>
      <w:r>
        <w:t>.</w:t>
      </w:r>
      <w:r>
        <w:br/>
      </w:r>
      <w:r>
        <w:rPr>
          <w:rFonts w:ascii="Sylfaen" w:hAnsi="Sylfaen" w:cs="Sylfaen"/>
        </w:rPr>
        <w:t>სისხლის</w:t>
      </w:r>
      <w:r>
        <w:t xml:space="preserve"> </w:t>
      </w:r>
      <w:r>
        <w:rPr>
          <w:rFonts w:ascii="Sylfaen" w:hAnsi="Sylfaen" w:cs="Sylfaen"/>
        </w:rPr>
        <w:t>წნევის</w:t>
      </w:r>
      <w:r>
        <w:t xml:space="preserve">, </w:t>
      </w:r>
      <w:r>
        <w:rPr>
          <w:rFonts w:ascii="Sylfaen" w:hAnsi="Sylfaen" w:cs="Sylfaen"/>
        </w:rPr>
        <w:t>თირკმლის</w:t>
      </w:r>
      <w:r>
        <w:t xml:space="preserve"> </w:t>
      </w:r>
      <w:r>
        <w:rPr>
          <w:rFonts w:ascii="Sylfaen" w:hAnsi="Sylfaen" w:cs="Sylfaen"/>
        </w:rPr>
        <w:t>ფუნქციისა</w:t>
      </w:r>
      <w:r>
        <w:t xml:space="preserve"> </w:t>
      </w:r>
      <w:r>
        <w:rPr>
          <w:rFonts w:ascii="Sylfaen" w:hAnsi="Sylfaen" w:cs="Sylfaen"/>
        </w:rPr>
        <w:t>და</w:t>
      </w:r>
      <w:r>
        <w:t xml:space="preserve"> </w:t>
      </w:r>
      <w:r>
        <w:rPr>
          <w:rFonts w:ascii="Sylfaen" w:hAnsi="Sylfaen" w:cs="Sylfaen"/>
        </w:rPr>
        <w:t>ლაბორატორიული</w:t>
      </w:r>
      <w:r>
        <w:t xml:space="preserve"> </w:t>
      </w:r>
      <w:r>
        <w:rPr>
          <w:rFonts w:ascii="Sylfaen" w:hAnsi="Sylfaen" w:cs="Sylfaen"/>
        </w:rPr>
        <w:t>პარამეტრების</w:t>
      </w:r>
      <w:r>
        <w:t xml:space="preserve"> </w:t>
      </w:r>
      <w:r>
        <w:rPr>
          <w:rFonts w:ascii="Sylfaen" w:hAnsi="Sylfaen" w:cs="Sylfaen"/>
        </w:rPr>
        <w:t>მონიტორინგი</w:t>
      </w:r>
      <w:r>
        <w:t xml:space="preserve"> </w:t>
      </w:r>
      <w:r>
        <w:rPr>
          <w:rFonts w:ascii="Sylfaen" w:hAnsi="Sylfaen" w:cs="Sylfaen"/>
        </w:rPr>
        <w:t>აუცილებელია</w:t>
      </w:r>
      <w:r>
        <w:t>.</w:t>
      </w:r>
    </w:p>
    <w:p w14:paraId="676F8471" w14:textId="77777777" w:rsidR="00044A9B" w:rsidRDefault="00044A9B" w:rsidP="00044A9B">
      <w:pPr>
        <w:pStyle w:val="NormalWeb"/>
      </w:pPr>
      <w:r>
        <w:rPr>
          <w:rStyle w:val="Strong"/>
          <w:rFonts w:eastAsiaTheme="majorEastAsia"/>
        </w:rPr>
        <w:t xml:space="preserve">2. </w:t>
      </w:r>
      <w:r>
        <w:rPr>
          <w:rStyle w:val="Strong"/>
          <w:rFonts w:ascii="Sylfaen" w:eastAsiaTheme="majorEastAsia" w:hAnsi="Sylfaen" w:cs="Sylfaen"/>
        </w:rPr>
        <w:t>შემდეგ</w:t>
      </w:r>
      <w:r>
        <w:rPr>
          <w:rStyle w:val="Strong"/>
          <w:rFonts w:eastAsiaTheme="majorEastAsia"/>
        </w:rPr>
        <w:t xml:space="preserve"> </w:t>
      </w:r>
      <w:r>
        <w:rPr>
          <w:rStyle w:val="Strong"/>
          <w:rFonts w:ascii="Sylfaen" w:eastAsiaTheme="majorEastAsia" w:hAnsi="Sylfaen" w:cs="Sylfaen"/>
        </w:rPr>
        <w:t>პაციენტებში</w:t>
      </w:r>
      <w:r>
        <w:rPr>
          <w:rStyle w:val="Strong"/>
          <w:rFonts w:eastAsiaTheme="majorEastAsia"/>
        </w:rPr>
        <w:t xml:space="preserve"> </w:t>
      </w:r>
      <w:r>
        <w:rPr>
          <w:rStyle w:val="Strong"/>
          <w:rFonts w:ascii="Sylfaen" w:eastAsiaTheme="majorEastAsia" w:hAnsi="Sylfaen" w:cs="Sylfaen"/>
        </w:rPr>
        <w:t>არ</w:t>
      </w:r>
      <w:r>
        <w:rPr>
          <w:rStyle w:val="Strong"/>
          <w:rFonts w:eastAsiaTheme="majorEastAsia"/>
        </w:rPr>
        <w:t xml:space="preserve"> </w:t>
      </w:r>
      <w:r>
        <w:rPr>
          <w:rStyle w:val="Strong"/>
          <w:rFonts w:ascii="Sylfaen" w:eastAsiaTheme="majorEastAsia" w:hAnsi="Sylfaen" w:cs="Sylfaen"/>
        </w:rPr>
        <w:t>უნდა</w:t>
      </w:r>
      <w:r>
        <w:rPr>
          <w:rStyle w:val="Strong"/>
          <w:rFonts w:eastAsiaTheme="majorEastAsia"/>
        </w:rPr>
        <w:t xml:space="preserve"> </w:t>
      </w:r>
      <w:r>
        <w:rPr>
          <w:rStyle w:val="Strong"/>
          <w:rFonts w:ascii="Sylfaen" w:eastAsiaTheme="majorEastAsia" w:hAnsi="Sylfaen" w:cs="Sylfaen"/>
        </w:rPr>
        <w:t>დაინიშნოს</w:t>
      </w:r>
      <w:r>
        <w:rPr>
          <w:rStyle w:val="Strong"/>
          <w:rFonts w:eastAsiaTheme="majorEastAsia"/>
        </w:rPr>
        <w:t xml:space="preserve"> </w:t>
      </w:r>
      <w:r>
        <w:rPr>
          <w:rStyle w:val="Strong"/>
          <w:rFonts w:ascii="Sylfaen" w:eastAsiaTheme="majorEastAsia" w:hAnsi="Sylfaen" w:cs="Sylfaen"/>
        </w:rPr>
        <w:t>პრეპარატი</w:t>
      </w:r>
      <w:r>
        <w:rPr>
          <w:rStyle w:val="Strong"/>
          <w:rFonts w:eastAsiaTheme="majorEastAsia"/>
        </w:rPr>
        <w:t>.</w:t>
      </w:r>
    </w:p>
    <w:p w14:paraId="389168E6" w14:textId="2AFA2CE9" w:rsidR="00044A9B" w:rsidRDefault="00044A9B" w:rsidP="00044A9B">
      <w:pPr>
        <w:pStyle w:val="NormalWeb"/>
      </w:pPr>
      <w:r>
        <w:rPr>
          <w:rStyle w:val="Strong"/>
          <w:rFonts w:eastAsiaTheme="majorEastAsia"/>
        </w:rPr>
        <w:t>1)</w:t>
      </w:r>
      <w:r>
        <w:t xml:space="preserve"> </w:t>
      </w:r>
      <w:r>
        <w:rPr>
          <w:rFonts w:ascii="Sylfaen" w:hAnsi="Sylfaen" w:cs="Sylfaen"/>
        </w:rPr>
        <w:t>პაციენტები</w:t>
      </w:r>
      <w:r>
        <w:t xml:space="preserve">, </w:t>
      </w:r>
      <w:r>
        <w:rPr>
          <w:rFonts w:ascii="Sylfaen" w:hAnsi="Sylfaen" w:cs="Sylfaen"/>
        </w:rPr>
        <w:t>რომლებსაც</w:t>
      </w:r>
      <w:r>
        <w:t xml:space="preserve"> </w:t>
      </w:r>
      <w:r>
        <w:rPr>
          <w:rFonts w:ascii="Sylfaen" w:hAnsi="Sylfaen" w:cs="Sylfaen"/>
        </w:rPr>
        <w:t>აქვთ</w:t>
      </w:r>
      <w:r>
        <w:t xml:space="preserve"> </w:t>
      </w:r>
      <w:r>
        <w:rPr>
          <w:rFonts w:ascii="Sylfaen" w:hAnsi="Sylfaen" w:cs="Sylfaen"/>
        </w:rPr>
        <w:t>ალერგია</w:t>
      </w:r>
      <w:r>
        <w:t xml:space="preserve"> </w:t>
      </w:r>
      <w:r>
        <w:rPr>
          <w:rFonts w:ascii="Sylfaen" w:hAnsi="Sylfaen" w:cs="Sylfaen"/>
        </w:rPr>
        <w:t>ევეროლიმუსზე</w:t>
      </w:r>
      <w:r>
        <w:t xml:space="preserve">, </w:t>
      </w:r>
      <w:r>
        <w:rPr>
          <w:rFonts w:ascii="Sylfaen" w:hAnsi="Sylfaen" w:cs="Sylfaen"/>
        </w:rPr>
        <w:t>სიროლიმუსზე</w:t>
      </w:r>
      <w:r>
        <w:t xml:space="preserve"> (sirolimus) </w:t>
      </w:r>
      <w:r>
        <w:rPr>
          <w:rFonts w:ascii="Sylfaen" w:hAnsi="Sylfaen" w:cs="Sylfaen"/>
        </w:rPr>
        <w:t>ან</w:t>
      </w:r>
      <w:r>
        <w:t xml:space="preserve"> </w:t>
      </w:r>
      <w:r>
        <w:rPr>
          <w:rFonts w:ascii="Sylfaen" w:hAnsi="Sylfaen" w:cs="Sylfaen"/>
        </w:rPr>
        <w:t>პრეპარატის</w:t>
      </w:r>
      <w:r>
        <w:t xml:space="preserve"> </w:t>
      </w:r>
      <w:r>
        <w:rPr>
          <w:rFonts w:ascii="Sylfaen" w:hAnsi="Sylfaen" w:cs="Sylfaen"/>
        </w:rPr>
        <w:t>სხვა</w:t>
      </w:r>
      <w:r>
        <w:t xml:space="preserve"> </w:t>
      </w:r>
      <w:r>
        <w:rPr>
          <w:rFonts w:ascii="Sylfaen" w:hAnsi="Sylfaen" w:cs="Sylfaen"/>
        </w:rPr>
        <w:t>კომპონენტებზე</w:t>
      </w:r>
      <w:r>
        <w:t xml:space="preserve">. </w:t>
      </w:r>
      <w:r>
        <w:rPr>
          <w:rStyle w:val="Strong"/>
          <w:rFonts w:eastAsiaTheme="majorEastAsia"/>
        </w:rPr>
        <w:t>2)</w:t>
      </w:r>
      <w:r>
        <w:t xml:space="preserve"> </w:t>
      </w:r>
      <w:r>
        <w:rPr>
          <w:rFonts w:ascii="Sylfaen" w:hAnsi="Sylfaen" w:cs="Sylfaen"/>
        </w:rPr>
        <w:t>პაციენტები</w:t>
      </w:r>
      <w:r>
        <w:t xml:space="preserve">, </w:t>
      </w:r>
      <w:r>
        <w:rPr>
          <w:rFonts w:ascii="Sylfaen" w:hAnsi="Sylfaen" w:cs="Sylfaen"/>
        </w:rPr>
        <w:t>რომლებსაც</w:t>
      </w:r>
      <w:r>
        <w:t xml:space="preserve"> </w:t>
      </w:r>
      <w:r>
        <w:rPr>
          <w:rFonts w:ascii="Sylfaen" w:hAnsi="Sylfaen" w:cs="Sylfaen"/>
        </w:rPr>
        <w:t>აქვთ</w:t>
      </w:r>
      <w:r>
        <w:t xml:space="preserve"> </w:t>
      </w:r>
      <w:r>
        <w:rPr>
          <w:rFonts w:ascii="Sylfaen" w:hAnsi="Sylfaen" w:cs="Sylfaen"/>
        </w:rPr>
        <w:t>იშვიათი</w:t>
      </w:r>
      <w:r>
        <w:t xml:space="preserve"> </w:t>
      </w:r>
      <w:r>
        <w:rPr>
          <w:rFonts w:ascii="Sylfaen" w:hAnsi="Sylfaen" w:cs="Sylfaen"/>
        </w:rPr>
        <w:t>მემკვიდრეობითი</w:t>
      </w:r>
      <w:r>
        <w:t xml:space="preserve"> </w:t>
      </w:r>
      <w:r>
        <w:rPr>
          <w:rFonts w:ascii="Sylfaen" w:hAnsi="Sylfaen" w:cs="Sylfaen"/>
        </w:rPr>
        <w:t>დარღვევები</w:t>
      </w:r>
      <w:r>
        <w:t xml:space="preserve">, </w:t>
      </w:r>
      <w:r>
        <w:rPr>
          <w:rFonts w:ascii="Sylfaen" w:hAnsi="Sylfaen" w:cs="Sylfaen"/>
        </w:rPr>
        <w:t>როგორიცაა</w:t>
      </w:r>
      <w:r>
        <w:t xml:space="preserve"> </w:t>
      </w:r>
      <w:r>
        <w:rPr>
          <w:rFonts w:ascii="Sylfaen" w:hAnsi="Sylfaen" w:cs="Sylfaen"/>
        </w:rPr>
        <w:t>გალაქტოზის</w:t>
      </w:r>
      <w:r>
        <w:t xml:space="preserve"> </w:t>
      </w:r>
      <w:r>
        <w:rPr>
          <w:rFonts w:ascii="Sylfaen" w:hAnsi="Sylfaen" w:cs="Sylfaen"/>
        </w:rPr>
        <w:t>აუტანლობა</w:t>
      </w:r>
      <w:r>
        <w:t xml:space="preserve"> (galactose intolerance), Lapp </w:t>
      </w:r>
      <w:r>
        <w:rPr>
          <w:rFonts w:ascii="Sylfaen" w:hAnsi="Sylfaen" w:cs="Sylfaen"/>
        </w:rPr>
        <w:t>ლაქტაზის</w:t>
      </w:r>
      <w:r>
        <w:t xml:space="preserve"> </w:t>
      </w:r>
      <w:r>
        <w:rPr>
          <w:rFonts w:ascii="Sylfaen" w:hAnsi="Sylfaen" w:cs="Sylfaen"/>
        </w:rPr>
        <w:t>დეფიციტი</w:t>
      </w:r>
      <w:r>
        <w:t xml:space="preserve"> (Lapp lactase deficiency) </w:t>
      </w:r>
      <w:r>
        <w:rPr>
          <w:rFonts w:ascii="Sylfaen" w:hAnsi="Sylfaen" w:cs="Sylfaen"/>
        </w:rPr>
        <w:t>ან</w:t>
      </w:r>
      <w:r>
        <w:t xml:space="preserve"> </w:t>
      </w:r>
      <w:r>
        <w:rPr>
          <w:rFonts w:ascii="Sylfaen" w:hAnsi="Sylfaen" w:cs="Sylfaen"/>
        </w:rPr>
        <w:t>გლუკოზა</w:t>
      </w:r>
      <w:r>
        <w:t>-</w:t>
      </w:r>
      <w:r>
        <w:rPr>
          <w:rFonts w:ascii="Sylfaen" w:hAnsi="Sylfaen" w:cs="Sylfaen"/>
        </w:rPr>
        <w:t>გალაქტოზის</w:t>
      </w:r>
      <w:r>
        <w:t xml:space="preserve"> </w:t>
      </w:r>
      <w:r>
        <w:rPr>
          <w:rFonts w:ascii="Sylfaen" w:hAnsi="Sylfaen" w:cs="Sylfaen"/>
        </w:rPr>
        <w:t>შეწოვის</w:t>
      </w:r>
      <w:r>
        <w:t xml:space="preserve"> </w:t>
      </w:r>
      <w:r>
        <w:rPr>
          <w:rFonts w:ascii="Sylfaen" w:hAnsi="Sylfaen" w:cs="Sylfaen"/>
        </w:rPr>
        <w:t>დარღვევა</w:t>
      </w:r>
      <w:r>
        <w:t xml:space="preserve"> (glucose-galactose malabsorption). </w:t>
      </w:r>
      <w:r>
        <w:rPr>
          <w:rStyle w:val="Strong"/>
          <w:rFonts w:eastAsiaTheme="majorEastAsia"/>
        </w:rPr>
        <w:t xml:space="preserve">3. </w:t>
      </w:r>
      <w:r>
        <w:rPr>
          <w:rStyle w:val="Strong"/>
          <w:rFonts w:ascii="Sylfaen" w:eastAsiaTheme="majorEastAsia" w:hAnsi="Sylfaen" w:cs="Sylfaen"/>
        </w:rPr>
        <w:t>არასასურველი</w:t>
      </w:r>
      <w:r>
        <w:rPr>
          <w:rStyle w:val="Strong"/>
          <w:rFonts w:eastAsiaTheme="majorEastAsia"/>
        </w:rPr>
        <w:t xml:space="preserve"> </w:t>
      </w:r>
      <w:r>
        <w:rPr>
          <w:rStyle w:val="Strong"/>
          <w:rFonts w:ascii="Sylfaen" w:eastAsiaTheme="majorEastAsia" w:hAnsi="Sylfaen" w:cs="Sylfaen"/>
        </w:rPr>
        <w:t>რეაქციები</w:t>
      </w:r>
      <w:r>
        <w:rPr>
          <w:rStyle w:val="Strong"/>
          <w:rFonts w:eastAsiaTheme="majorEastAsia"/>
        </w:rPr>
        <w:t>:</w:t>
      </w:r>
      <w:r>
        <w:t xml:space="preserve"> </w:t>
      </w:r>
      <w:r>
        <w:rPr>
          <w:rFonts w:ascii="Sylfaen" w:hAnsi="Sylfaen" w:cs="Sylfaen"/>
        </w:rPr>
        <w:t>ევეროლიმუსის</w:t>
      </w:r>
      <w:r>
        <w:t xml:space="preserve"> </w:t>
      </w:r>
      <w:r>
        <w:rPr>
          <w:rFonts w:ascii="Sylfaen" w:hAnsi="Sylfaen" w:cs="Sylfaen"/>
        </w:rPr>
        <w:t>და</w:t>
      </w:r>
      <w:r>
        <w:t xml:space="preserve"> </w:t>
      </w:r>
      <w:r>
        <w:rPr>
          <w:rFonts w:ascii="Sylfaen" w:hAnsi="Sylfaen" w:cs="Sylfaen"/>
        </w:rPr>
        <w:t>ციკლოსპორინის</w:t>
      </w:r>
      <w:r>
        <w:t xml:space="preserve"> </w:t>
      </w:r>
      <w:r>
        <w:rPr>
          <w:rFonts w:ascii="Sylfaen" w:hAnsi="Sylfaen" w:cs="Sylfaen"/>
        </w:rPr>
        <w:t>კომბინაციით</w:t>
      </w:r>
      <w:r>
        <w:t xml:space="preserve"> </w:t>
      </w:r>
      <w:r>
        <w:rPr>
          <w:rFonts w:ascii="Sylfaen" w:hAnsi="Sylfaen" w:cs="Sylfaen"/>
        </w:rPr>
        <w:t>მკურნალობისას</w:t>
      </w:r>
      <w:r>
        <w:t xml:space="preserve"> </w:t>
      </w:r>
      <w:r>
        <w:rPr>
          <w:rFonts w:ascii="Sylfaen" w:hAnsi="Sylfaen" w:cs="Sylfaen"/>
        </w:rPr>
        <w:t>თირკმლის</w:t>
      </w:r>
      <w:r>
        <w:t xml:space="preserve"> </w:t>
      </w:r>
      <w:r>
        <w:rPr>
          <w:rFonts w:ascii="Sylfaen" w:hAnsi="Sylfaen" w:cs="Sylfaen"/>
        </w:rPr>
        <w:t>ტრანსპლანტის</w:t>
      </w:r>
      <w:r>
        <w:t xml:space="preserve"> </w:t>
      </w:r>
      <w:r>
        <w:rPr>
          <w:rFonts w:ascii="Sylfaen" w:hAnsi="Sylfaen" w:cs="Sylfaen"/>
        </w:rPr>
        <w:t>პაციენტებში</w:t>
      </w:r>
      <w:r>
        <w:t xml:space="preserve"> (n=2,497) </w:t>
      </w:r>
      <w:r>
        <w:rPr>
          <w:rFonts w:ascii="Sylfaen" w:hAnsi="Sylfaen" w:cs="Sylfaen"/>
        </w:rPr>
        <w:t>ჩატარდა</w:t>
      </w:r>
      <w:r>
        <w:t xml:space="preserve"> 5 </w:t>
      </w:r>
      <w:r>
        <w:rPr>
          <w:rFonts w:ascii="Sylfaen" w:hAnsi="Sylfaen" w:cs="Sylfaen"/>
        </w:rPr>
        <w:t>ძირითადი</w:t>
      </w:r>
      <w:r>
        <w:t xml:space="preserve"> </w:t>
      </w:r>
      <w:r>
        <w:rPr>
          <w:rFonts w:ascii="Sylfaen" w:hAnsi="Sylfaen" w:cs="Sylfaen"/>
        </w:rPr>
        <w:lastRenderedPageBreak/>
        <w:t>კლინიკური</w:t>
      </w:r>
      <w:r>
        <w:t xml:space="preserve"> </w:t>
      </w:r>
      <w:r>
        <w:rPr>
          <w:rFonts w:ascii="Sylfaen" w:hAnsi="Sylfaen" w:cs="Sylfaen"/>
        </w:rPr>
        <w:t>კვლევა</w:t>
      </w:r>
      <w:r>
        <w:t xml:space="preserve">, </w:t>
      </w:r>
      <w:r>
        <w:rPr>
          <w:rFonts w:ascii="Sylfaen" w:hAnsi="Sylfaen" w:cs="Sylfaen"/>
        </w:rPr>
        <w:t>ხოლო</w:t>
      </w:r>
      <w:r>
        <w:t xml:space="preserve"> </w:t>
      </w:r>
      <w:r>
        <w:rPr>
          <w:rFonts w:ascii="Sylfaen" w:hAnsi="Sylfaen" w:cs="Sylfaen"/>
        </w:rPr>
        <w:t>გულის</w:t>
      </w:r>
      <w:r>
        <w:t xml:space="preserve"> </w:t>
      </w:r>
      <w:r>
        <w:rPr>
          <w:rFonts w:ascii="Sylfaen" w:hAnsi="Sylfaen" w:cs="Sylfaen"/>
        </w:rPr>
        <w:t>ტრანსპლანტის</w:t>
      </w:r>
      <w:r>
        <w:t xml:space="preserve"> </w:t>
      </w:r>
      <w:r>
        <w:rPr>
          <w:rFonts w:ascii="Sylfaen" w:hAnsi="Sylfaen" w:cs="Sylfaen"/>
        </w:rPr>
        <w:t>პაციენტებში</w:t>
      </w:r>
      <w:r>
        <w:t xml:space="preserve"> (n=1,531) – 3 </w:t>
      </w:r>
      <w:r>
        <w:rPr>
          <w:rFonts w:ascii="Sylfaen" w:hAnsi="Sylfaen" w:cs="Sylfaen"/>
        </w:rPr>
        <w:t>ძირითადი</w:t>
      </w:r>
      <w:r>
        <w:t xml:space="preserve"> </w:t>
      </w:r>
      <w:r>
        <w:rPr>
          <w:rFonts w:ascii="Sylfaen" w:hAnsi="Sylfaen" w:cs="Sylfaen"/>
        </w:rPr>
        <w:t>კვლევა</w:t>
      </w:r>
      <w:r>
        <w:t>.</w:t>
      </w:r>
      <w:r>
        <w:br/>
      </w:r>
      <w:r>
        <w:rPr>
          <w:rFonts w:ascii="Sylfaen" w:hAnsi="Sylfaen" w:cs="Sylfaen"/>
        </w:rPr>
        <w:t>ღვიძლის</w:t>
      </w:r>
      <w:r>
        <w:t xml:space="preserve"> </w:t>
      </w:r>
      <w:r>
        <w:rPr>
          <w:rFonts w:ascii="Sylfaen" w:hAnsi="Sylfaen" w:cs="Sylfaen"/>
        </w:rPr>
        <w:t>ტრანსპლანტის</w:t>
      </w:r>
      <w:r>
        <w:t xml:space="preserve"> </w:t>
      </w:r>
      <w:r>
        <w:rPr>
          <w:rFonts w:ascii="Sylfaen" w:hAnsi="Sylfaen" w:cs="Sylfaen"/>
        </w:rPr>
        <w:t>პაციენტებში</w:t>
      </w:r>
      <w:r>
        <w:t xml:space="preserve"> </w:t>
      </w:r>
      <w:r>
        <w:rPr>
          <w:rFonts w:ascii="Sylfaen" w:hAnsi="Sylfaen" w:cs="Sylfaen"/>
        </w:rPr>
        <w:t>ჩატარდა</w:t>
      </w:r>
      <w:r>
        <w:t xml:space="preserve"> </w:t>
      </w:r>
      <w:r>
        <w:rPr>
          <w:rFonts w:ascii="Sylfaen" w:hAnsi="Sylfaen" w:cs="Sylfaen"/>
        </w:rPr>
        <w:t>ერთი</w:t>
      </w:r>
      <w:r>
        <w:t xml:space="preserve"> </w:t>
      </w:r>
      <w:r>
        <w:rPr>
          <w:rFonts w:ascii="Sylfaen" w:hAnsi="Sylfaen" w:cs="Sylfaen"/>
        </w:rPr>
        <w:t>ძირითადი</w:t>
      </w:r>
      <w:r>
        <w:t xml:space="preserve"> </w:t>
      </w:r>
      <w:r>
        <w:rPr>
          <w:rFonts w:ascii="Sylfaen" w:hAnsi="Sylfaen" w:cs="Sylfaen"/>
        </w:rPr>
        <w:t>კვლევა</w:t>
      </w:r>
      <w:r>
        <w:t xml:space="preserve"> 719 </w:t>
      </w:r>
      <w:r>
        <w:rPr>
          <w:rFonts w:ascii="Sylfaen" w:hAnsi="Sylfaen" w:cs="Sylfaen"/>
        </w:rPr>
        <w:t>პაციენტზე</w:t>
      </w:r>
      <w:r>
        <w:t>.</w:t>
      </w:r>
      <w:r>
        <w:br/>
      </w:r>
      <w:r>
        <w:rPr>
          <w:rFonts w:ascii="Sylfaen" w:hAnsi="Sylfaen" w:cs="Sylfaen"/>
        </w:rPr>
        <w:t>გაგრძელებული</w:t>
      </w:r>
      <w:r>
        <w:t xml:space="preserve"> </w:t>
      </w:r>
      <w:r>
        <w:rPr>
          <w:rFonts w:ascii="Sylfaen" w:hAnsi="Sylfaen" w:cs="Sylfaen"/>
        </w:rPr>
        <w:t>დაკვირვების</w:t>
      </w:r>
      <w:r>
        <w:t xml:space="preserve"> </w:t>
      </w:r>
      <w:r>
        <w:rPr>
          <w:rFonts w:ascii="Sylfaen" w:hAnsi="Sylfaen" w:cs="Sylfaen"/>
        </w:rPr>
        <w:t>ჩათვლით</w:t>
      </w:r>
      <w:r>
        <w:t xml:space="preserve"> (</w:t>
      </w:r>
      <w:r>
        <w:rPr>
          <w:rFonts w:ascii="Sylfaen" w:hAnsi="Sylfaen" w:cs="Sylfaen"/>
        </w:rPr>
        <w:t>მათ</w:t>
      </w:r>
      <w:r>
        <w:t xml:space="preserve"> </w:t>
      </w:r>
      <w:r>
        <w:rPr>
          <w:rFonts w:ascii="Sylfaen" w:hAnsi="Sylfaen" w:cs="Sylfaen"/>
        </w:rPr>
        <w:t>შორის</w:t>
      </w:r>
      <w:r>
        <w:t xml:space="preserve"> 36 </w:t>
      </w:r>
      <w:r>
        <w:rPr>
          <w:rFonts w:ascii="Sylfaen" w:hAnsi="Sylfaen" w:cs="Sylfaen"/>
        </w:rPr>
        <w:t>თვემდე</w:t>
      </w:r>
      <w:r>
        <w:t xml:space="preserve">), </w:t>
      </w:r>
      <w:r>
        <w:rPr>
          <w:rFonts w:ascii="Sylfaen" w:hAnsi="Sylfaen" w:cs="Sylfaen"/>
        </w:rPr>
        <w:t>საერთო</w:t>
      </w:r>
      <w:r>
        <w:t xml:space="preserve"> </w:t>
      </w:r>
      <w:r>
        <w:rPr>
          <w:rFonts w:ascii="Sylfaen" w:hAnsi="Sylfaen" w:cs="Sylfaen"/>
        </w:rPr>
        <w:t>უსაფრთხოების</w:t>
      </w:r>
      <w:r>
        <w:t xml:space="preserve"> </w:t>
      </w:r>
      <w:r>
        <w:rPr>
          <w:rFonts w:ascii="Sylfaen" w:hAnsi="Sylfaen" w:cs="Sylfaen"/>
        </w:rPr>
        <w:t>პროფილი</w:t>
      </w:r>
      <w:r>
        <w:t xml:space="preserve"> </w:t>
      </w:r>
      <w:r>
        <w:rPr>
          <w:rFonts w:ascii="Sylfaen" w:hAnsi="Sylfaen" w:cs="Sylfaen"/>
        </w:rPr>
        <w:t>არ</w:t>
      </w:r>
      <w:r>
        <w:t xml:space="preserve"> </w:t>
      </w:r>
      <w:r>
        <w:rPr>
          <w:rFonts w:ascii="Sylfaen" w:hAnsi="Sylfaen" w:cs="Sylfaen"/>
        </w:rPr>
        <w:t>განსხვავდებოდა</w:t>
      </w:r>
      <w:r>
        <w:t xml:space="preserve"> </w:t>
      </w:r>
      <w:r>
        <w:rPr>
          <w:rFonts w:ascii="Sylfaen" w:hAnsi="Sylfaen" w:cs="Sylfaen"/>
        </w:rPr>
        <w:t>წინა</w:t>
      </w:r>
      <w:r>
        <w:t xml:space="preserve"> </w:t>
      </w:r>
      <w:r>
        <w:rPr>
          <w:rFonts w:ascii="Sylfaen" w:hAnsi="Sylfaen" w:cs="Sylfaen"/>
        </w:rPr>
        <w:t>მონაცემებისგან</w:t>
      </w:r>
      <w:r>
        <w:t xml:space="preserve">. </w:t>
      </w:r>
      <w:r>
        <w:rPr>
          <w:rFonts w:ascii="Sylfaen" w:hAnsi="Sylfaen" w:cs="Sylfaen"/>
        </w:rPr>
        <w:t>არასასურველი</w:t>
      </w:r>
      <w:r>
        <w:t xml:space="preserve"> </w:t>
      </w:r>
      <w:r>
        <w:rPr>
          <w:rFonts w:ascii="Sylfaen" w:hAnsi="Sylfaen" w:cs="Sylfaen"/>
        </w:rPr>
        <w:t>რეაქციების</w:t>
      </w:r>
      <w:r>
        <w:t xml:space="preserve"> </w:t>
      </w:r>
      <w:r>
        <w:rPr>
          <w:rFonts w:ascii="Sylfaen" w:hAnsi="Sylfaen" w:cs="Sylfaen"/>
        </w:rPr>
        <w:t>სიხშირე</w:t>
      </w:r>
      <w:r>
        <w:t xml:space="preserve"> </w:t>
      </w:r>
      <w:r>
        <w:rPr>
          <w:rFonts w:ascii="Sylfaen" w:hAnsi="Sylfaen" w:cs="Sylfaen"/>
        </w:rPr>
        <w:t>შესაძლოა</w:t>
      </w:r>
      <w:r>
        <w:t xml:space="preserve"> </w:t>
      </w:r>
      <w:r>
        <w:rPr>
          <w:rFonts w:ascii="Sylfaen" w:hAnsi="Sylfaen" w:cs="Sylfaen"/>
        </w:rPr>
        <w:t>დამოკიდებული</w:t>
      </w:r>
      <w:r>
        <w:t xml:space="preserve"> </w:t>
      </w:r>
      <w:r>
        <w:rPr>
          <w:rFonts w:ascii="Sylfaen" w:hAnsi="Sylfaen" w:cs="Sylfaen"/>
        </w:rPr>
        <w:t>იყოს</w:t>
      </w:r>
      <w:r>
        <w:t xml:space="preserve"> </w:t>
      </w:r>
      <w:r>
        <w:rPr>
          <w:rFonts w:ascii="Sylfaen" w:hAnsi="Sylfaen" w:cs="Sylfaen"/>
        </w:rPr>
        <w:t>იმუნოსუპრესიის</w:t>
      </w:r>
      <w:r>
        <w:t xml:space="preserve"> </w:t>
      </w:r>
      <w:r>
        <w:rPr>
          <w:rFonts w:ascii="Sylfaen" w:hAnsi="Sylfaen" w:cs="Sylfaen"/>
        </w:rPr>
        <w:t>ხარისხსა</w:t>
      </w:r>
      <w:r>
        <w:t xml:space="preserve"> </w:t>
      </w:r>
      <w:r>
        <w:rPr>
          <w:rFonts w:ascii="Sylfaen" w:hAnsi="Sylfaen" w:cs="Sylfaen"/>
        </w:rPr>
        <w:t>და</w:t>
      </w:r>
      <w:r>
        <w:t xml:space="preserve"> </w:t>
      </w:r>
      <w:r>
        <w:rPr>
          <w:rFonts w:ascii="Sylfaen" w:hAnsi="Sylfaen" w:cs="Sylfaen"/>
        </w:rPr>
        <w:t>ხანგრძლივობაზე</w:t>
      </w:r>
      <w:r>
        <w:t>.</w:t>
      </w:r>
      <w:r>
        <w:br/>
      </w:r>
      <w:r>
        <w:rPr>
          <w:rFonts w:ascii="Sylfaen" w:hAnsi="Sylfaen" w:cs="Sylfaen"/>
        </w:rPr>
        <w:t>ეფევეროლიმუსის</w:t>
      </w:r>
      <w:r>
        <w:t xml:space="preserve"> </w:t>
      </w:r>
      <w:r>
        <w:rPr>
          <w:rFonts w:ascii="Sylfaen" w:hAnsi="Sylfaen" w:cs="Sylfaen"/>
        </w:rPr>
        <w:t>სტანდარტული</w:t>
      </w:r>
      <w:r>
        <w:t xml:space="preserve"> </w:t>
      </w:r>
      <w:r>
        <w:rPr>
          <w:rFonts w:ascii="Sylfaen" w:hAnsi="Sylfaen" w:cs="Sylfaen"/>
        </w:rPr>
        <w:t>დოზით</w:t>
      </w:r>
      <w:r>
        <w:t xml:space="preserve"> </w:t>
      </w:r>
      <w:r>
        <w:rPr>
          <w:rFonts w:ascii="Sylfaen" w:hAnsi="Sylfaen" w:cs="Sylfaen"/>
        </w:rPr>
        <w:t>გამოყენებისას</w:t>
      </w:r>
      <w:r>
        <w:t xml:space="preserve"> </w:t>
      </w:r>
      <w:r>
        <w:rPr>
          <w:rFonts w:ascii="Sylfaen" w:hAnsi="Sylfaen" w:cs="Sylfaen"/>
        </w:rPr>
        <w:t>ციკლოსპორინთან</w:t>
      </w:r>
      <w:r>
        <w:t xml:space="preserve"> </w:t>
      </w:r>
      <w:r>
        <w:rPr>
          <w:rFonts w:ascii="Sylfaen" w:hAnsi="Sylfaen" w:cs="Sylfaen"/>
        </w:rPr>
        <w:t>ერთად</w:t>
      </w:r>
      <w:r>
        <w:t xml:space="preserve">, </w:t>
      </w:r>
      <w:r>
        <w:rPr>
          <w:rFonts w:ascii="Sylfaen" w:hAnsi="Sylfaen" w:cs="Sylfaen"/>
        </w:rPr>
        <w:t>თირკმლის</w:t>
      </w:r>
      <w:r>
        <w:t xml:space="preserve"> </w:t>
      </w:r>
      <w:r>
        <w:rPr>
          <w:rFonts w:ascii="Sylfaen" w:hAnsi="Sylfaen" w:cs="Sylfaen"/>
        </w:rPr>
        <w:t>ფუნქციის</w:t>
      </w:r>
      <w:r>
        <w:t xml:space="preserve"> (</w:t>
      </w:r>
      <w:r>
        <w:rPr>
          <w:rFonts w:ascii="Sylfaen" w:hAnsi="Sylfaen" w:cs="Sylfaen"/>
        </w:rPr>
        <w:t>სისხლის</w:t>
      </w:r>
      <w:r>
        <w:t xml:space="preserve"> </w:t>
      </w:r>
      <w:r>
        <w:rPr>
          <w:rFonts w:ascii="Sylfaen" w:hAnsi="Sylfaen" w:cs="Sylfaen"/>
        </w:rPr>
        <w:t>კრეატინინის</w:t>
      </w:r>
      <w:r>
        <w:t xml:space="preserve"> </w:t>
      </w:r>
      <w:r>
        <w:rPr>
          <w:rFonts w:ascii="Sylfaen" w:hAnsi="Sylfaen" w:cs="Sylfaen"/>
        </w:rPr>
        <w:t>დონე</w:t>
      </w:r>
      <w:r>
        <w:t xml:space="preserve">) </w:t>
      </w:r>
      <w:r>
        <w:rPr>
          <w:rFonts w:ascii="Sylfaen" w:hAnsi="Sylfaen" w:cs="Sylfaen"/>
        </w:rPr>
        <w:t>დაქვეითება</w:t>
      </w:r>
      <w:r>
        <w:t xml:space="preserve"> </w:t>
      </w:r>
      <w:r>
        <w:rPr>
          <w:rFonts w:ascii="Sylfaen" w:hAnsi="Sylfaen" w:cs="Sylfaen"/>
        </w:rPr>
        <w:t>დაფიქსირდა</w:t>
      </w:r>
      <w:r>
        <w:t xml:space="preserve"> </w:t>
      </w:r>
      <w:r>
        <w:rPr>
          <w:rFonts w:ascii="Sylfaen" w:hAnsi="Sylfaen" w:cs="Sylfaen"/>
        </w:rPr>
        <w:t>ცალკეულ</w:t>
      </w:r>
      <w:r>
        <w:t xml:space="preserve"> </w:t>
      </w:r>
      <w:r>
        <w:rPr>
          <w:rFonts w:ascii="Sylfaen" w:hAnsi="Sylfaen" w:cs="Sylfaen"/>
        </w:rPr>
        <w:t>პაციენტებში</w:t>
      </w:r>
      <w:r>
        <w:t xml:space="preserve">, </w:t>
      </w:r>
      <w:r>
        <w:rPr>
          <w:rFonts w:ascii="Sylfaen" w:hAnsi="Sylfaen" w:cs="Sylfaen"/>
        </w:rPr>
        <w:t>თუმცა</w:t>
      </w:r>
      <w:r>
        <w:t xml:space="preserve"> </w:t>
      </w:r>
      <w:r>
        <w:rPr>
          <w:rFonts w:ascii="Sylfaen" w:hAnsi="Sylfaen" w:cs="Sylfaen"/>
        </w:rPr>
        <w:t>საშუალო</w:t>
      </w:r>
      <w:r>
        <w:t xml:space="preserve"> </w:t>
      </w:r>
      <w:r>
        <w:rPr>
          <w:rFonts w:ascii="Sylfaen" w:hAnsi="Sylfaen" w:cs="Sylfaen"/>
        </w:rPr>
        <w:t>დონე</w:t>
      </w:r>
      <w:r>
        <w:t xml:space="preserve"> </w:t>
      </w:r>
      <w:r>
        <w:rPr>
          <w:rFonts w:ascii="Sylfaen" w:hAnsi="Sylfaen" w:cs="Sylfaen"/>
        </w:rPr>
        <w:t>ნაკლებად</w:t>
      </w:r>
      <w:r>
        <w:t xml:space="preserve"> </w:t>
      </w:r>
      <w:r>
        <w:rPr>
          <w:rFonts w:ascii="Sylfaen" w:hAnsi="Sylfaen" w:cs="Sylfaen"/>
        </w:rPr>
        <w:t>გაიზარდა</w:t>
      </w:r>
      <w:r>
        <w:t xml:space="preserve"> </w:t>
      </w:r>
      <w:r>
        <w:rPr>
          <w:rFonts w:ascii="Sylfaen" w:hAnsi="Sylfaen" w:cs="Sylfaen"/>
        </w:rPr>
        <w:t>იმ</w:t>
      </w:r>
      <w:r>
        <w:t xml:space="preserve"> </w:t>
      </w:r>
      <w:r>
        <w:rPr>
          <w:rFonts w:ascii="Sylfaen" w:hAnsi="Sylfaen" w:cs="Sylfaen"/>
        </w:rPr>
        <w:t>პაციენტებთან</w:t>
      </w:r>
      <w:r>
        <w:t xml:space="preserve"> </w:t>
      </w:r>
      <w:r>
        <w:rPr>
          <w:rFonts w:ascii="Sylfaen" w:hAnsi="Sylfaen" w:cs="Sylfaen"/>
        </w:rPr>
        <w:t>შედარებით</w:t>
      </w:r>
      <w:r>
        <w:t xml:space="preserve">, </w:t>
      </w:r>
      <w:r>
        <w:rPr>
          <w:rFonts w:ascii="Sylfaen" w:hAnsi="Sylfaen" w:cs="Sylfaen"/>
        </w:rPr>
        <w:t>რომლებიც</w:t>
      </w:r>
      <w:r>
        <w:t xml:space="preserve"> </w:t>
      </w:r>
      <w:r>
        <w:rPr>
          <w:rFonts w:ascii="Sylfaen" w:hAnsi="Sylfaen" w:cs="Sylfaen"/>
        </w:rPr>
        <w:t>იღებდნენ</w:t>
      </w:r>
      <w:r>
        <w:t xml:space="preserve"> </w:t>
      </w:r>
      <w:r>
        <w:rPr>
          <w:rFonts w:ascii="Sylfaen" w:hAnsi="Sylfaen" w:cs="Sylfaen"/>
        </w:rPr>
        <w:t>მიკრემულსიური</w:t>
      </w:r>
      <w:r>
        <w:t xml:space="preserve"> </w:t>
      </w:r>
      <w:r>
        <w:rPr>
          <w:rFonts w:ascii="Sylfaen" w:hAnsi="Sylfaen" w:cs="Sylfaen"/>
        </w:rPr>
        <w:t>ფორმის</w:t>
      </w:r>
      <w:r>
        <w:t xml:space="preserve"> </w:t>
      </w:r>
      <w:r>
        <w:rPr>
          <w:rFonts w:ascii="Sylfaen" w:hAnsi="Sylfaen" w:cs="Sylfaen"/>
        </w:rPr>
        <w:t>ციკლოსპორინს</w:t>
      </w:r>
      <w:r>
        <w:t xml:space="preserve"> </w:t>
      </w:r>
      <w:r>
        <w:rPr>
          <w:rFonts w:ascii="Sylfaen" w:hAnsi="Sylfaen" w:cs="Sylfaen"/>
        </w:rPr>
        <w:t>პლაცებოსთან</w:t>
      </w:r>
      <w:r>
        <w:t xml:space="preserve"> </w:t>
      </w:r>
      <w:r>
        <w:rPr>
          <w:rFonts w:ascii="Sylfaen" w:hAnsi="Sylfaen" w:cs="Sylfaen"/>
        </w:rPr>
        <w:t>ერთად</w:t>
      </w:r>
      <w:r>
        <w:t xml:space="preserve">. </w:t>
      </w:r>
      <w:r>
        <w:rPr>
          <w:rFonts w:ascii="Sylfaen" w:hAnsi="Sylfaen" w:cs="Sylfaen"/>
        </w:rPr>
        <w:t>ევეროლიმუსის</w:t>
      </w:r>
      <w:r>
        <w:t xml:space="preserve"> </w:t>
      </w:r>
      <w:r>
        <w:rPr>
          <w:rFonts w:ascii="Sylfaen" w:hAnsi="Sylfaen" w:cs="Sylfaen"/>
        </w:rPr>
        <w:t>შემცირებული</w:t>
      </w:r>
      <w:r>
        <w:t xml:space="preserve"> </w:t>
      </w:r>
      <w:r>
        <w:rPr>
          <w:rFonts w:ascii="Sylfaen" w:hAnsi="Sylfaen" w:cs="Sylfaen"/>
        </w:rPr>
        <w:t>დოზით</w:t>
      </w:r>
      <w:r>
        <w:t xml:space="preserve"> </w:t>
      </w:r>
      <w:r>
        <w:rPr>
          <w:rFonts w:ascii="Sylfaen" w:hAnsi="Sylfaen" w:cs="Sylfaen"/>
        </w:rPr>
        <w:t>გამოყენებისას</w:t>
      </w:r>
      <w:r>
        <w:t xml:space="preserve">, </w:t>
      </w:r>
      <w:r>
        <w:rPr>
          <w:rFonts w:ascii="Sylfaen" w:hAnsi="Sylfaen" w:cs="Sylfaen"/>
        </w:rPr>
        <w:t>გარდა</w:t>
      </w:r>
      <w:r>
        <w:t xml:space="preserve"> </w:t>
      </w:r>
      <w:r>
        <w:rPr>
          <w:rFonts w:ascii="Sylfaen" w:hAnsi="Sylfaen" w:cs="Sylfaen"/>
        </w:rPr>
        <w:t>სისხლის</w:t>
      </w:r>
      <w:r>
        <w:t xml:space="preserve"> </w:t>
      </w:r>
      <w:r>
        <w:rPr>
          <w:rFonts w:ascii="Sylfaen" w:hAnsi="Sylfaen" w:cs="Sylfaen"/>
        </w:rPr>
        <w:t>კრეატინინის</w:t>
      </w:r>
      <w:r>
        <w:t xml:space="preserve"> </w:t>
      </w:r>
      <w:r>
        <w:rPr>
          <w:rFonts w:ascii="Sylfaen" w:hAnsi="Sylfaen" w:cs="Sylfaen"/>
        </w:rPr>
        <w:t>მატებისა</w:t>
      </w:r>
      <w:r>
        <w:t xml:space="preserve">, </w:t>
      </w:r>
      <w:r>
        <w:rPr>
          <w:rFonts w:ascii="Sylfaen" w:hAnsi="Sylfaen" w:cs="Sylfaen"/>
        </w:rPr>
        <w:t>თირკმლის</w:t>
      </w:r>
      <w:r>
        <w:t xml:space="preserve"> </w:t>
      </w:r>
      <w:r>
        <w:rPr>
          <w:rFonts w:ascii="Sylfaen" w:hAnsi="Sylfaen" w:cs="Sylfaen"/>
        </w:rPr>
        <w:t>ფუნქციის</w:t>
      </w:r>
      <w:r>
        <w:t xml:space="preserve"> </w:t>
      </w:r>
      <w:r>
        <w:rPr>
          <w:rFonts w:ascii="Sylfaen" w:hAnsi="Sylfaen" w:cs="Sylfaen"/>
        </w:rPr>
        <w:t>გაუარესება</w:t>
      </w:r>
      <w:r>
        <w:t xml:space="preserve"> </w:t>
      </w:r>
      <w:r>
        <w:rPr>
          <w:rFonts w:ascii="Sylfaen" w:hAnsi="Sylfaen" w:cs="Sylfaen"/>
        </w:rPr>
        <w:t>ნაკლებად</w:t>
      </w:r>
      <w:r>
        <w:t xml:space="preserve"> </w:t>
      </w:r>
      <w:r>
        <w:rPr>
          <w:rFonts w:ascii="Sylfaen" w:hAnsi="Sylfaen" w:cs="Sylfaen"/>
        </w:rPr>
        <w:t>შეინიშნებოდა</w:t>
      </w:r>
      <w:r>
        <w:t>.</w:t>
      </w:r>
      <w:r>
        <w:br/>
      </w:r>
      <w:r>
        <w:rPr>
          <w:rFonts w:ascii="Sylfaen" w:hAnsi="Sylfaen" w:cs="Sylfaen"/>
        </w:rPr>
        <w:t>ზემოთ</w:t>
      </w:r>
      <w:r>
        <w:t xml:space="preserve"> </w:t>
      </w:r>
      <w:r>
        <w:rPr>
          <w:rFonts w:ascii="Sylfaen" w:hAnsi="Sylfaen" w:cs="Sylfaen"/>
        </w:rPr>
        <w:t>ხსენებულ</w:t>
      </w:r>
      <w:r>
        <w:t xml:space="preserve"> 3 </w:t>
      </w:r>
      <w:r>
        <w:rPr>
          <w:rFonts w:ascii="Sylfaen" w:hAnsi="Sylfaen" w:cs="Sylfaen"/>
        </w:rPr>
        <w:t>კვლევაში</w:t>
      </w:r>
      <w:r>
        <w:t xml:space="preserve"> </w:t>
      </w:r>
      <w:r>
        <w:rPr>
          <w:rFonts w:ascii="Sylfaen" w:hAnsi="Sylfaen" w:cs="Sylfaen"/>
        </w:rPr>
        <w:t>არასასურველი</w:t>
      </w:r>
      <w:r>
        <w:t xml:space="preserve"> </w:t>
      </w:r>
      <w:r>
        <w:rPr>
          <w:rFonts w:ascii="Sylfaen" w:hAnsi="Sylfaen" w:cs="Sylfaen"/>
        </w:rPr>
        <w:t>რეაქციების</w:t>
      </w:r>
      <w:r>
        <w:t xml:space="preserve"> </w:t>
      </w:r>
      <w:r>
        <w:rPr>
          <w:rFonts w:ascii="Sylfaen" w:hAnsi="Sylfaen" w:cs="Sylfaen"/>
        </w:rPr>
        <w:t>პროფილი</w:t>
      </w:r>
      <w:r>
        <w:t xml:space="preserve"> </w:t>
      </w:r>
      <w:r>
        <w:rPr>
          <w:rFonts w:ascii="Sylfaen" w:hAnsi="Sylfaen" w:cs="Sylfaen"/>
        </w:rPr>
        <w:t>შეესაბამებოდა</w:t>
      </w:r>
      <w:r>
        <w:t xml:space="preserve"> </w:t>
      </w:r>
      <w:r>
        <w:rPr>
          <w:rFonts w:ascii="Sylfaen" w:hAnsi="Sylfaen" w:cs="Sylfaen"/>
        </w:rPr>
        <w:t>იმ</w:t>
      </w:r>
      <w:r>
        <w:t xml:space="preserve"> </w:t>
      </w:r>
      <w:r>
        <w:rPr>
          <w:rFonts w:ascii="Sylfaen" w:hAnsi="Sylfaen" w:cs="Sylfaen"/>
        </w:rPr>
        <w:t>მონაცემებს</w:t>
      </w:r>
      <w:r>
        <w:t xml:space="preserve">, </w:t>
      </w:r>
      <w:r>
        <w:rPr>
          <w:rFonts w:ascii="Sylfaen" w:hAnsi="Sylfaen" w:cs="Sylfaen"/>
        </w:rPr>
        <w:t>რაც</w:t>
      </w:r>
      <w:r>
        <w:t xml:space="preserve"> </w:t>
      </w:r>
      <w:r>
        <w:rPr>
          <w:rFonts w:ascii="Sylfaen" w:hAnsi="Sylfaen" w:cs="Sylfaen"/>
        </w:rPr>
        <w:t>დაფიქსირდა</w:t>
      </w:r>
      <w:r>
        <w:t xml:space="preserve"> </w:t>
      </w:r>
      <w:r>
        <w:rPr>
          <w:rFonts w:ascii="Sylfaen" w:hAnsi="Sylfaen" w:cs="Sylfaen"/>
        </w:rPr>
        <w:t>სხვა</w:t>
      </w:r>
      <w:r>
        <w:t xml:space="preserve"> </w:t>
      </w:r>
      <w:r>
        <w:rPr>
          <w:rFonts w:ascii="Sylfaen" w:hAnsi="Sylfaen" w:cs="Sylfaen"/>
        </w:rPr>
        <w:t>კომბინირებული</w:t>
      </w:r>
      <w:r>
        <w:t xml:space="preserve"> </w:t>
      </w:r>
      <w:r>
        <w:rPr>
          <w:rFonts w:ascii="Sylfaen" w:hAnsi="Sylfaen" w:cs="Sylfaen"/>
        </w:rPr>
        <w:t>იმუნოსუპრესიული</w:t>
      </w:r>
      <w:r>
        <w:t xml:space="preserve"> </w:t>
      </w:r>
      <w:r>
        <w:rPr>
          <w:rFonts w:ascii="Sylfaen" w:hAnsi="Sylfaen" w:cs="Sylfaen"/>
        </w:rPr>
        <w:t>თერაპიისას</w:t>
      </w:r>
      <w:r>
        <w:t xml:space="preserve">. </w:t>
      </w:r>
      <w:r>
        <w:rPr>
          <w:rFonts w:ascii="Sylfaen" w:hAnsi="Sylfaen" w:cs="Sylfaen"/>
        </w:rPr>
        <w:t>თუმცა</w:t>
      </w:r>
      <w:r>
        <w:t xml:space="preserve">, </w:t>
      </w:r>
      <w:r>
        <w:rPr>
          <w:rFonts w:ascii="Sylfaen" w:hAnsi="Sylfaen" w:cs="Sylfaen"/>
        </w:rPr>
        <w:t>მთლიანობაში</w:t>
      </w:r>
      <w:r>
        <w:t xml:space="preserve">, </w:t>
      </w:r>
      <w:r>
        <w:rPr>
          <w:rFonts w:ascii="Sylfaen" w:hAnsi="Sylfaen" w:cs="Sylfaen"/>
        </w:rPr>
        <w:t>არასასურველი</w:t>
      </w:r>
      <w:r>
        <w:t xml:space="preserve"> </w:t>
      </w:r>
      <w:r>
        <w:rPr>
          <w:rFonts w:ascii="Sylfaen" w:hAnsi="Sylfaen" w:cs="Sylfaen"/>
        </w:rPr>
        <w:t>რეაქციების</w:t>
      </w:r>
      <w:r>
        <w:t xml:space="preserve"> </w:t>
      </w:r>
      <w:r>
        <w:rPr>
          <w:rFonts w:ascii="Sylfaen" w:hAnsi="Sylfaen" w:cs="Sylfaen"/>
        </w:rPr>
        <w:t>სიხშირე</w:t>
      </w:r>
      <w:r>
        <w:t xml:space="preserve"> </w:t>
      </w:r>
      <w:r>
        <w:rPr>
          <w:rFonts w:ascii="Sylfaen" w:hAnsi="Sylfaen" w:cs="Sylfaen"/>
        </w:rPr>
        <w:t>და</w:t>
      </w:r>
      <w:r>
        <w:t xml:space="preserve"> </w:t>
      </w:r>
      <w:r>
        <w:rPr>
          <w:rFonts w:ascii="Sylfaen" w:hAnsi="Sylfaen" w:cs="Sylfaen"/>
        </w:rPr>
        <w:t>სიმძიმე</w:t>
      </w:r>
      <w:r>
        <w:t xml:space="preserve"> </w:t>
      </w:r>
      <w:r>
        <w:rPr>
          <w:rFonts w:ascii="Sylfaen" w:hAnsi="Sylfaen" w:cs="Sylfaen"/>
        </w:rPr>
        <w:t>დაკავშირებული</w:t>
      </w:r>
      <w:r>
        <w:t xml:space="preserve"> </w:t>
      </w:r>
      <w:r>
        <w:rPr>
          <w:rFonts w:ascii="Sylfaen" w:hAnsi="Sylfaen" w:cs="Sylfaen"/>
        </w:rPr>
        <w:t>იყო</w:t>
      </w:r>
      <w:r>
        <w:t xml:space="preserve"> </w:t>
      </w:r>
      <w:r>
        <w:rPr>
          <w:rFonts w:ascii="Sylfaen" w:hAnsi="Sylfaen" w:cs="Sylfaen"/>
        </w:rPr>
        <w:t>ციკლოსპორინის</w:t>
      </w:r>
      <w:r>
        <w:t xml:space="preserve"> </w:t>
      </w:r>
      <w:r>
        <w:rPr>
          <w:rFonts w:ascii="Sylfaen" w:hAnsi="Sylfaen" w:cs="Sylfaen"/>
        </w:rPr>
        <w:t>დოზასთან</w:t>
      </w:r>
      <w:r>
        <w:t>.</w:t>
      </w:r>
      <w:r>
        <w:br/>
      </w:r>
      <w:r>
        <w:rPr>
          <w:rFonts w:ascii="Sylfaen" w:hAnsi="Sylfaen" w:cs="Sylfaen"/>
        </w:rPr>
        <w:t>კლების</w:t>
      </w:r>
      <w:r>
        <w:t xml:space="preserve"> </w:t>
      </w:r>
      <w:r>
        <w:rPr>
          <w:rFonts w:ascii="Sylfaen" w:hAnsi="Sylfaen" w:cs="Sylfaen"/>
        </w:rPr>
        <w:t>პირობებში</w:t>
      </w:r>
      <w:r>
        <w:t xml:space="preserve"> </w:t>
      </w:r>
      <w:r>
        <w:rPr>
          <w:rFonts w:ascii="Sylfaen" w:hAnsi="Sylfaen" w:cs="Sylfaen"/>
        </w:rPr>
        <w:t>არასასურველი</w:t>
      </w:r>
      <w:r>
        <w:t xml:space="preserve"> </w:t>
      </w:r>
      <w:r>
        <w:rPr>
          <w:rFonts w:ascii="Sylfaen" w:hAnsi="Sylfaen" w:cs="Sylfaen"/>
        </w:rPr>
        <w:t>მოვლენები</w:t>
      </w:r>
      <w:r>
        <w:t xml:space="preserve"> </w:t>
      </w:r>
      <w:r>
        <w:rPr>
          <w:rFonts w:ascii="Sylfaen" w:hAnsi="Sylfaen" w:cs="Sylfaen"/>
        </w:rPr>
        <w:t>უფრო</w:t>
      </w:r>
      <w:r>
        <w:t xml:space="preserve"> </w:t>
      </w:r>
      <w:r>
        <w:rPr>
          <w:rFonts w:ascii="Sylfaen" w:hAnsi="Sylfaen" w:cs="Sylfaen"/>
        </w:rPr>
        <w:t>იშვიათად</w:t>
      </w:r>
      <w:r>
        <w:t xml:space="preserve"> </w:t>
      </w:r>
      <w:r>
        <w:rPr>
          <w:rFonts w:ascii="Sylfaen" w:hAnsi="Sylfaen" w:cs="Sylfaen"/>
        </w:rPr>
        <w:t>ფიქსირდებოდა</w:t>
      </w:r>
      <w:r>
        <w:t>.</w:t>
      </w:r>
      <w:r>
        <w:br/>
      </w:r>
      <w:r>
        <w:rPr>
          <w:rFonts w:ascii="Sylfaen" w:hAnsi="Sylfaen" w:cs="Sylfaen"/>
        </w:rPr>
        <w:t>საერთო</w:t>
      </w:r>
      <w:r>
        <w:t xml:space="preserve"> </w:t>
      </w:r>
      <w:r>
        <w:rPr>
          <w:rFonts w:ascii="Sylfaen" w:hAnsi="Sylfaen" w:cs="Sylfaen"/>
        </w:rPr>
        <w:t>ჯამში</w:t>
      </w:r>
      <w:r>
        <w:t xml:space="preserve">, </w:t>
      </w:r>
      <w:r>
        <w:rPr>
          <w:rFonts w:ascii="Sylfaen" w:hAnsi="Sylfaen" w:cs="Sylfaen"/>
        </w:rPr>
        <w:t>იმუნოსუპრესიული</w:t>
      </w:r>
      <w:r>
        <w:t xml:space="preserve"> </w:t>
      </w:r>
      <w:r>
        <w:rPr>
          <w:rFonts w:ascii="Sylfaen" w:hAnsi="Sylfaen" w:cs="Sylfaen"/>
        </w:rPr>
        <w:t>თერაპიით</w:t>
      </w:r>
      <w:r>
        <w:t xml:space="preserve"> </w:t>
      </w:r>
      <w:r>
        <w:rPr>
          <w:rFonts w:ascii="Sylfaen" w:hAnsi="Sylfaen" w:cs="Sylfaen"/>
        </w:rPr>
        <w:t>მკურნალობამ</w:t>
      </w:r>
      <w:r>
        <w:t xml:space="preserve"> 1 </w:t>
      </w:r>
      <w:r>
        <w:rPr>
          <w:rFonts w:ascii="Sylfaen" w:hAnsi="Sylfaen" w:cs="Sylfaen"/>
        </w:rPr>
        <w:t>წლის</w:t>
      </w:r>
      <w:r>
        <w:t xml:space="preserve"> </w:t>
      </w:r>
      <w:r>
        <w:rPr>
          <w:rFonts w:ascii="Sylfaen" w:hAnsi="Sylfaen" w:cs="Sylfaen"/>
        </w:rPr>
        <w:t>განმავლობაში</w:t>
      </w:r>
      <w:r>
        <w:t xml:space="preserve"> 3,256 </w:t>
      </w:r>
      <w:r>
        <w:rPr>
          <w:rFonts w:ascii="Sylfaen" w:hAnsi="Sylfaen" w:cs="Sylfaen"/>
        </w:rPr>
        <w:t>პაციენტში</w:t>
      </w:r>
      <w:r>
        <w:t xml:space="preserve"> </w:t>
      </w:r>
      <w:r>
        <w:rPr>
          <w:rFonts w:ascii="Sylfaen" w:hAnsi="Sylfaen" w:cs="Sylfaen"/>
        </w:rPr>
        <w:t>გამოიწვია</w:t>
      </w:r>
      <w:r>
        <w:t xml:space="preserve"> </w:t>
      </w:r>
      <w:r>
        <w:rPr>
          <w:rFonts w:ascii="Sylfaen" w:hAnsi="Sylfaen" w:cs="Sylfaen"/>
        </w:rPr>
        <w:t>შემდეგი</w:t>
      </w:r>
      <w:r>
        <w:t xml:space="preserve"> </w:t>
      </w:r>
      <w:r>
        <w:rPr>
          <w:rFonts w:ascii="Sylfaen" w:hAnsi="Sylfaen" w:cs="Sylfaen"/>
        </w:rPr>
        <w:t>შედეგები</w:t>
      </w:r>
      <w:r>
        <w:t xml:space="preserve">: </w:t>
      </w:r>
      <w:r>
        <w:rPr>
          <w:rFonts w:ascii="Sylfaen" w:hAnsi="Sylfaen" w:cs="Sylfaen"/>
        </w:rPr>
        <w:t>ავთვისებიანი</w:t>
      </w:r>
      <w:r>
        <w:t xml:space="preserve"> </w:t>
      </w:r>
      <w:r>
        <w:rPr>
          <w:rFonts w:ascii="Sylfaen" w:hAnsi="Sylfaen" w:cs="Sylfaen"/>
        </w:rPr>
        <w:t>სიმსივნეები</w:t>
      </w:r>
      <w:r>
        <w:t xml:space="preserve"> 3.1%-</w:t>
      </w:r>
      <w:r>
        <w:rPr>
          <w:rFonts w:ascii="Sylfaen" w:hAnsi="Sylfaen" w:cs="Sylfaen"/>
        </w:rPr>
        <w:t>ში</w:t>
      </w:r>
      <w:r>
        <w:t xml:space="preserve">; </w:t>
      </w:r>
      <w:r>
        <w:rPr>
          <w:rFonts w:ascii="Sylfaen" w:hAnsi="Sylfaen" w:cs="Sylfaen"/>
        </w:rPr>
        <w:t>ლიმფომა</w:t>
      </w:r>
      <w:r>
        <w:t xml:space="preserve"> </w:t>
      </w:r>
      <w:r>
        <w:rPr>
          <w:rFonts w:ascii="Sylfaen" w:hAnsi="Sylfaen" w:cs="Sylfaen"/>
        </w:rPr>
        <w:t>ან</w:t>
      </w:r>
      <w:r>
        <w:t xml:space="preserve"> </w:t>
      </w:r>
      <w:r>
        <w:rPr>
          <w:rFonts w:ascii="Sylfaen" w:hAnsi="Sylfaen" w:cs="Sylfaen"/>
        </w:rPr>
        <w:t>პოსტტრანსპლანტაციური</w:t>
      </w:r>
      <w:r>
        <w:t xml:space="preserve"> </w:t>
      </w:r>
      <w:r>
        <w:rPr>
          <w:rFonts w:ascii="Sylfaen" w:hAnsi="Sylfaen" w:cs="Sylfaen"/>
        </w:rPr>
        <w:t>ლიმფოპროლიფერაციული</w:t>
      </w:r>
      <w:r>
        <w:t xml:space="preserve"> </w:t>
      </w:r>
      <w:r>
        <w:rPr>
          <w:rFonts w:ascii="Sylfaen" w:hAnsi="Sylfaen" w:cs="Sylfaen"/>
        </w:rPr>
        <w:t>დარღვევები</w:t>
      </w:r>
      <w:r>
        <w:t xml:space="preserve"> 0.6%-</w:t>
      </w:r>
      <w:r>
        <w:rPr>
          <w:rFonts w:ascii="Sylfaen" w:hAnsi="Sylfaen" w:cs="Sylfaen"/>
        </w:rPr>
        <w:t>ში</w:t>
      </w:r>
      <w:r>
        <w:t xml:space="preserve">; </w:t>
      </w:r>
      <w:r>
        <w:rPr>
          <w:rFonts w:ascii="Sylfaen" w:hAnsi="Sylfaen" w:cs="Sylfaen"/>
        </w:rPr>
        <w:t>ლეტალური</w:t>
      </w:r>
      <w:r>
        <w:t xml:space="preserve"> </w:t>
      </w:r>
      <w:r>
        <w:rPr>
          <w:rFonts w:ascii="Sylfaen" w:hAnsi="Sylfaen" w:cs="Sylfaen"/>
        </w:rPr>
        <w:t>შემთხვევები</w:t>
      </w:r>
      <w:r>
        <w:t xml:space="preserve"> 1.0%-</w:t>
      </w:r>
      <w:r>
        <w:rPr>
          <w:rFonts w:ascii="Sylfaen" w:hAnsi="Sylfaen" w:cs="Sylfaen"/>
        </w:rPr>
        <w:t>ში</w:t>
      </w:r>
      <w:r>
        <w:t xml:space="preserve">. </w:t>
      </w:r>
      <w:r>
        <w:rPr>
          <w:rFonts w:ascii="Sylfaen" w:hAnsi="Sylfaen" w:cs="Sylfaen"/>
        </w:rPr>
        <w:t>ეს</w:t>
      </w:r>
      <w:r>
        <w:t xml:space="preserve"> </w:t>
      </w:r>
      <w:r>
        <w:rPr>
          <w:rFonts w:ascii="Sylfaen" w:hAnsi="Sylfaen" w:cs="Sylfaen"/>
        </w:rPr>
        <w:t>მონაცემები</w:t>
      </w:r>
      <w:r>
        <w:t xml:space="preserve"> </w:t>
      </w:r>
      <w:r>
        <w:rPr>
          <w:rFonts w:ascii="Sylfaen" w:hAnsi="Sylfaen" w:cs="Sylfaen"/>
        </w:rPr>
        <w:t>მოიცავს</w:t>
      </w:r>
      <w:r>
        <w:t xml:space="preserve"> </w:t>
      </w:r>
      <w:r>
        <w:rPr>
          <w:rFonts w:ascii="Sylfaen" w:hAnsi="Sylfaen" w:cs="Sylfaen"/>
        </w:rPr>
        <w:t>ყველა</w:t>
      </w:r>
      <w:r>
        <w:t xml:space="preserve"> </w:t>
      </w:r>
      <w:r>
        <w:rPr>
          <w:rFonts w:ascii="Sylfaen" w:hAnsi="Sylfaen" w:cs="Sylfaen"/>
        </w:rPr>
        <w:t>პაციენტს</w:t>
      </w:r>
      <w:r>
        <w:t xml:space="preserve">, </w:t>
      </w:r>
      <w:r>
        <w:rPr>
          <w:rFonts w:ascii="Sylfaen" w:hAnsi="Sylfaen" w:cs="Sylfaen"/>
        </w:rPr>
        <w:t>რომლებიც</w:t>
      </w:r>
      <w:r>
        <w:t xml:space="preserve"> </w:t>
      </w:r>
      <w:r>
        <w:rPr>
          <w:rFonts w:ascii="Sylfaen" w:hAnsi="Sylfaen" w:cs="Sylfaen"/>
        </w:rPr>
        <w:t>იღებდნენ</w:t>
      </w:r>
      <w:r>
        <w:t xml:space="preserve"> </w:t>
      </w:r>
      <w:r>
        <w:rPr>
          <w:rFonts w:ascii="Sylfaen" w:hAnsi="Sylfaen" w:cs="Sylfaen"/>
        </w:rPr>
        <w:t>ევეროლიმუსს</w:t>
      </w:r>
      <w:r>
        <w:t xml:space="preserve"> </w:t>
      </w:r>
      <w:r>
        <w:rPr>
          <w:rFonts w:ascii="Sylfaen" w:hAnsi="Sylfaen" w:cs="Sylfaen"/>
        </w:rPr>
        <w:t>კალცინეურინის</w:t>
      </w:r>
      <w:r>
        <w:t xml:space="preserve"> </w:t>
      </w:r>
      <w:r>
        <w:rPr>
          <w:rFonts w:ascii="Sylfaen" w:hAnsi="Sylfaen" w:cs="Sylfaen"/>
        </w:rPr>
        <w:t>ინჰიბიტორებთან</w:t>
      </w:r>
      <w:r>
        <w:t xml:space="preserve"> (CNI) </w:t>
      </w:r>
      <w:r>
        <w:rPr>
          <w:rFonts w:ascii="Sylfaen" w:hAnsi="Sylfaen" w:cs="Sylfaen"/>
        </w:rPr>
        <w:t>და</w:t>
      </w:r>
      <w:r>
        <w:t xml:space="preserve"> </w:t>
      </w:r>
      <w:r>
        <w:rPr>
          <w:rFonts w:ascii="Sylfaen" w:hAnsi="Sylfaen" w:cs="Sylfaen"/>
        </w:rPr>
        <w:t>კორტიკოსტეროიდებთან</w:t>
      </w:r>
      <w:r>
        <w:t xml:space="preserve"> </w:t>
      </w:r>
      <w:r>
        <w:rPr>
          <w:rFonts w:ascii="Sylfaen" w:hAnsi="Sylfaen" w:cs="Sylfaen"/>
        </w:rPr>
        <w:t>ერთად</w:t>
      </w:r>
      <w:r>
        <w:t>.</w:t>
      </w:r>
      <w:r w:rsidR="00A26ADE">
        <w:t xml:space="preserve"> </w:t>
      </w:r>
      <w:r>
        <w:rPr>
          <w:rFonts w:ascii="Sylfaen" w:hAnsi="Sylfaen" w:cs="Sylfaen"/>
        </w:rPr>
        <w:t>ქვემოთ</w:t>
      </w:r>
      <w:r>
        <w:t xml:space="preserve"> </w:t>
      </w:r>
      <w:r>
        <w:rPr>
          <w:rFonts w:ascii="Sylfaen" w:hAnsi="Sylfaen" w:cs="Sylfaen"/>
        </w:rPr>
        <w:t>წარმოდგენილი</w:t>
      </w:r>
      <w:r>
        <w:t xml:space="preserve"> </w:t>
      </w:r>
      <w:r>
        <w:rPr>
          <w:rFonts w:ascii="Sylfaen" w:hAnsi="Sylfaen" w:cs="Sylfaen"/>
        </w:rPr>
        <w:t>არასასურველი</w:t>
      </w:r>
      <w:r>
        <w:t xml:space="preserve"> </w:t>
      </w:r>
      <w:r>
        <w:rPr>
          <w:rFonts w:ascii="Sylfaen" w:hAnsi="Sylfaen" w:cs="Sylfaen"/>
        </w:rPr>
        <w:t>რეაქციები</w:t>
      </w:r>
      <w:r>
        <w:t xml:space="preserve"> </w:t>
      </w:r>
      <w:r>
        <w:rPr>
          <w:rFonts w:ascii="Sylfaen" w:hAnsi="Sylfaen" w:cs="Sylfaen"/>
        </w:rPr>
        <w:t>დაფიქსირდა</w:t>
      </w:r>
      <w:r>
        <w:t xml:space="preserve"> </w:t>
      </w:r>
      <w:r>
        <w:rPr>
          <w:rFonts w:ascii="Sylfaen" w:hAnsi="Sylfaen" w:cs="Sylfaen"/>
        </w:rPr>
        <w:t>როგორც</w:t>
      </w:r>
      <w:r>
        <w:t xml:space="preserve"> </w:t>
      </w:r>
      <w:r>
        <w:rPr>
          <w:rFonts w:ascii="Sylfaen" w:hAnsi="Sylfaen" w:cs="Sylfaen"/>
        </w:rPr>
        <w:t>კლინიკურ</w:t>
      </w:r>
      <w:r>
        <w:t xml:space="preserve"> </w:t>
      </w:r>
      <w:r>
        <w:rPr>
          <w:rFonts w:ascii="Sylfaen" w:hAnsi="Sylfaen" w:cs="Sylfaen"/>
        </w:rPr>
        <w:t>კვლევებში</w:t>
      </w:r>
      <w:r>
        <w:t xml:space="preserve">, </w:t>
      </w:r>
      <w:r>
        <w:rPr>
          <w:rFonts w:ascii="Sylfaen" w:hAnsi="Sylfaen" w:cs="Sylfaen"/>
        </w:rPr>
        <w:t>ასევე</w:t>
      </w:r>
      <w:r>
        <w:t xml:space="preserve"> </w:t>
      </w:r>
      <w:r>
        <w:rPr>
          <w:rFonts w:ascii="Sylfaen" w:hAnsi="Sylfaen" w:cs="Sylfaen"/>
        </w:rPr>
        <w:t>ფარმაკომგონორირების</w:t>
      </w:r>
      <w:r>
        <w:t xml:space="preserve"> </w:t>
      </w:r>
      <w:r>
        <w:rPr>
          <w:rFonts w:ascii="Sylfaen" w:hAnsi="Sylfaen" w:cs="Sylfaen"/>
        </w:rPr>
        <w:t>პერიოდში</w:t>
      </w:r>
      <w:r>
        <w:t xml:space="preserve"> </w:t>
      </w:r>
      <w:r>
        <w:rPr>
          <w:rFonts w:ascii="Sylfaen" w:hAnsi="Sylfaen" w:cs="Sylfaen"/>
        </w:rPr>
        <w:t>და</w:t>
      </w:r>
      <w:r>
        <w:t xml:space="preserve"> </w:t>
      </w:r>
      <w:r>
        <w:rPr>
          <w:rFonts w:ascii="Sylfaen" w:hAnsi="Sylfaen" w:cs="Sylfaen"/>
        </w:rPr>
        <w:t>შეიძლება</w:t>
      </w:r>
      <w:r>
        <w:t xml:space="preserve"> </w:t>
      </w:r>
      <w:r>
        <w:rPr>
          <w:rFonts w:ascii="Sylfaen" w:hAnsi="Sylfaen" w:cs="Sylfaen"/>
        </w:rPr>
        <w:t>არ</w:t>
      </w:r>
      <w:r>
        <w:t xml:space="preserve"> </w:t>
      </w:r>
      <w:r>
        <w:rPr>
          <w:rFonts w:ascii="Sylfaen" w:hAnsi="Sylfaen" w:cs="Sylfaen"/>
        </w:rPr>
        <w:t>იყოს</w:t>
      </w:r>
      <w:r>
        <w:t xml:space="preserve"> </w:t>
      </w:r>
      <w:r>
        <w:rPr>
          <w:rFonts w:ascii="Sylfaen" w:hAnsi="Sylfaen" w:cs="Sylfaen"/>
        </w:rPr>
        <w:t>ყველა</w:t>
      </w:r>
      <w:r>
        <w:t xml:space="preserve"> </w:t>
      </w:r>
      <w:r>
        <w:rPr>
          <w:rFonts w:ascii="Sylfaen" w:hAnsi="Sylfaen" w:cs="Sylfaen"/>
        </w:rPr>
        <w:t>მათგანი</w:t>
      </w:r>
      <w:r>
        <w:t xml:space="preserve"> </w:t>
      </w:r>
      <w:r>
        <w:rPr>
          <w:rFonts w:ascii="Sylfaen" w:hAnsi="Sylfaen" w:cs="Sylfaen"/>
        </w:rPr>
        <w:t>მიზეზობრივად</w:t>
      </w:r>
      <w:r>
        <w:t xml:space="preserve"> </w:t>
      </w:r>
      <w:r>
        <w:rPr>
          <w:rFonts w:ascii="Sylfaen" w:hAnsi="Sylfaen" w:cs="Sylfaen"/>
        </w:rPr>
        <w:t>დაკავშირებული</w:t>
      </w:r>
      <w:r>
        <w:t xml:space="preserve"> </w:t>
      </w:r>
      <w:r>
        <w:rPr>
          <w:rFonts w:ascii="Sylfaen" w:hAnsi="Sylfaen" w:cs="Sylfaen"/>
        </w:rPr>
        <w:t>პრეპარატთან</w:t>
      </w:r>
      <w:r>
        <w:t>.</w:t>
      </w:r>
      <w:r w:rsidR="00A26ADE">
        <w:t xml:space="preserve"> </w:t>
      </w:r>
      <w:r>
        <w:rPr>
          <w:rFonts w:ascii="Sylfaen" w:hAnsi="Sylfaen" w:cs="Sylfaen"/>
        </w:rPr>
        <w:t>ყველა</w:t>
      </w:r>
      <w:r>
        <w:t xml:space="preserve"> </w:t>
      </w:r>
      <w:r>
        <w:rPr>
          <w:rFonts w:ascii="Sylfaen" w:hAnsi="Sylfaen" w:cs="Sylfaen"/>
        </w:rPr>
        <w:t>რეაქცია</w:t>
      </w:r>
      <w:r>
        <w:t xml:space="preserve"> </w:t>
      </w:r>
      <w:r>
        <w:rPr>
          <w:rFonts w:ascii="Sylfaen" w:hAnsi="Sylfaen" w:cs="Sylfaen"/>
        </w:rPr>
        <w:t>კლასიფიცირებულია</w:t>
      </w:r>
      <w:r>
        <w:t xml:space="preserve"> MedDRA </w:t>
      </w:r>
      <w:r>
        <w:rPr>
          <w:rFonts w:ascii="Sylfaen" w:hAnsi="Sylfaen" w:cs="Sylfaen"/>
        </w:rPr>
        <w:t>სისტემის</w:t>
      </w:r>
      <w:r>
        <w:t xml:space="preserve"> </w:t>
      </w:r>
      <w:r>
        <w:rPr>
          <w:rFonts w:ascii="Sylfaen" w:hAnsi="Sylfaen" w:cs="Sylfaen"/>
        </w:rPr>
        <w:t>მიხედვით</w:t>
      </w:r>
      <w:r>
        <w:t xml:space="preserve"> </w:t>
      </w:r>
      <w:r>
        <w:rPr>
          <w:rFonts w:ascii="Sylfaen" w:hAnsi="Sylfaen" w:cs="Sylfaen"/>
        </w:rPr>
        <w:t>და</w:t>
      </w:r>
      <w:r>
        <w:t xml:space="preserve"> </w:t>
      </w:r>
      <w:r>
        <w:rPr>
          <w:rFonts w:ascii="Sylfaen" w:hAnsi="Sylfaen" w:cs="Sylfaen"/>
        </w:rPr>
        <w:t>მოცემულია</w:t>
      </w:r>
      <w:r>
        <w:t xml:space="preserve"> </w:t>
      </w:r>
      <w:r>
        <w:rPr>
          <w:rFonts w:ascii="Sylfaen" w:hAnsi="Sylfaen" w:cs="Sylfaen"/>
        </w:rPr>
        <w:t>ორგანოს</w:t>
      </w:r>
      <w:r>
        <w:t xml:space="preserve"> </w:t>
      </w:r>
      <w:r>
        <w:rPr>
          <w:rFonts w:ascii="Sylfaen" w:hAnsi="Sylfaen" w:cs="Sylfaen"/>
        </w:rPr>
        <w:t>სისტემის</w:t>
      </w:r>
      <w:r>
        <w:t xml:space="preserve"> </w:t>
      </w:r>
      <w:r>
        <w:rPr>
          <w:rFonts w:ascii="Sylfaen" w:hAnsi="Sylfaen" w:cs="Sylfaen"/>
        </w:rPr>
        <w:t>კლასების</w:t>
      </w:r>
      <w:r>
        <w:t xml:space="preserve"> </w:t>
      </w:r>
      <w:r>
        <w:rPr>
          <w:rFonts w:ascii="Sylfaen" w:hAnsi="Sylfaen" w:cs="Sylfaen"/>
        </w:rPr>
        <w:t>მიხედვით</w:t>
      </w:r>
      <w:r>
        <w:t xml:space="preserve">, </w:t>
      </w:r>
      <w:r>
        <w:rPr>
          <w:rFonts w:ascii="Sylfaen" w:hAnsi="Sylfaen" w:cs="Sylfaen"/>
        </w:rPr>
        <w:t>თანმიმდევრობით</w:t>
      </w:r>
      <w:r>
        <w:t xml:space="preserve"> — </w:t>
      </w:r>
      <w:r>
        <w:rPr>
          <w:rFonts w:ascii="Sylfaen" w:hAnsi="Sylfaen" w:cs="Sylfaen"/>
        </w:rPr>
        <w:t>სიხშირიდან</w:t>
      </w:r>
      <w:r>
        <w:t xml:space="preserve"> </w:t>
      </w:r>
      <w:r>
        <w:rPr>
          <w:rFonts w:ascii="Sylfaen" w:hAnsi="Sylfaen" w:cs="Sylfaen"/>
        </w:rPr>
        <w:t>გამომდინარე</w:t>
      </w:r>
      <w:r>
        <w:t xml:space="preserve">, </w:t>
      </w:r>
      <w:r>
        <w:rPr>
          <w:rFonts w:ascii="Sylfaen" w:hAnsi="Sylfaen" w:cs="Sylfaen"/>
        </w:rPr>
        <w:t>სადაც</w:t>
      </w:r>
      <w:r>
        <w:t xml:space="preserve"> </w:t>
      </w:r>
      <w:r>
        <w:rPr>
          <w:rFonts w:ascii="Sylfaen" w:hAnsi="Sylfaen" w:cs="Sylfaen"/>
        </w:rPr>
        <w:t>პირველ</w:t>
      </w:r>
      <w:r>
        <w:t xml:space="preserve"> </w:t>
      </w:r>
      <w:r>
        <w:rPr>
          <w:rFonts w:ascii="Sylfaen" w:hAnsi="Sylfaen" w:cs="Sylfaen"/>
        </w:rPr>
        <w:t>რიგში</w:t>
      </w:r>
      <w:r>
        <w:t xml:space="preserve"> </w:t>
      </w:r>
      <w:r>
        <w:rPr>
          <w:rFonts w:ascii="Sylfaen" w:hAnsi="Sylfaen" w:cs="Sylfaen"/>
        </w:rPr>
        <w:t>მითითებულია</w:t>
      </w:r>
      <w:r>
        <w:t xml:space="preserve"> </w:t>
      </w:r>
      <w:r>
        <w:rPr>
          <w:rFonts w:ascii="Sylfaen" w:hAnsi="Sylfaen" w:cs="Sylfaen"/>
        </w:rPr>
        <w:t>ყველაზე</w:t>
      </w:r>
      <w:r>
        <w:t xml:space="preserve"> </w:t>
      </w:r>
      <w:r>
        <w:rPr>
          <w:rFonts w:ascii="Sylfaen" w:hAnsi="Sylfaen" w:cs="Sylfaen"/>
        </w:rPr>
        <w:t>გავრცელებული</w:t>
      </w:r>
      <w:r>
        <w:t xml:space="preserve"> </w:t>
      </w:r>
      <w:r>
        <w:rPr>
          <w:rFonts w:ascii="Sylfaen" w:hAnsi="Sylfaen" w:cs="Sylfaen"/>
        </w:rPr>
        <w:t>რეაქციები</w:t>
      </w:r>
      <w:r>
        <w:t>.</w:t>
      </w:r>
      <w:r w:rsidR="00A26ADE">
        <w:t xml:space="preserve"> </w:t>
      </w:r>
      <w:r>
        <w:rPr>
          <w:rFonts w:ascii="Sylfaen" w:hAnsi="Sylfaen" w:cs="Sylfaen"/>
        </w:rPr>
        <w:t>ასევე</w:t>
      </w:r>
      <w:r>
        <w:t xml:space="preserve">, </w:t>
      </w:r>
      <w:r>
        <w:rPr>
          <w:rFonts w:ascii="Sylfaen" w:hAnsi="Sylfaen" w:cs="Sylfaen"/>
        </w:rPr>
        <w:t>თითოეულ</w:t>
      </w:r>
      <w:r>
        <w:t xml:space="preserve"> </w:t>
      </w:r>
      <w:r>
        <w:rPr>
          <w:rFonts w:ascii="Sylfaen" w:hAnsi="Sylfaen" w:cs="Sylfaen"/>
        </w:rPr>
        <w:t>რეაქციას</w:t>
      </w:r>
      <w:r>
        <w:t xml:space="preserve"> </w:t>
      </w:r>
      <w:r>
        <w:rPr>
          <w:rFonts w:ascii="Sylfaen" w:hAnsi="Sylfaen" w:cs="Sylfaen"/>
        </w:rPr>
        <w:t>მიესადაგება</w:t>
      </w:r>
      <w:r>
        <w:t xml:space="preserve"> </w:t>
      </w:r>
      <w:r>
        <w:rPr>
          <w:rFonts w:ascii="Sylfaen" w:hAnsi="Sylfaen" w:cs="Sylfaen"/>
        </w:rPr>
        <w:t>შემდეგი</w:t>
      </w:r>
      <w:r>
        <w:t xml:space="preserve"> </w:t>
      </w:r>
      <w:r>
        <w:rPr>
          <w:rFonts w:ascii="Sylfaen" w:hAnsi="Sylfaen" w:cs="Sylfaen"/>
        </w:rPr>
        <w:t>სიხშირის</w:t>
      </w:r>
      <w:r>
        <w:t xml:space="preserve"> </w:t>
      </w:r>
      <w:r>
        <w:rPr>
          <w:rFonts w:ascii="Sylfaen" w:hAnsi="Sylfaen" w:cs="Sylfaen"/>
        </w:rPr>
        <w:t>კატეგორიები</w:t>
      </w:r>
      <w:r>
        <w:t xml:space="preserve"> (CIOMS III):</w:t>
      </w:r>
      <w:r>
        <w:br/>
      </w:r>
      <w:r>
        <w:rPr>
          <w:rFonts w:ascii="Sylfaen" w:hAnsi="Sylfaen" w:cs="Sylfaen"/>
        </w:rPr>
        <w:t>ძალიან</w:t>
      </w:r>
      <w:r>
        <w:t xml:space="preserve"> </w:t>
      </w:r>
      <w:r>
        <w:rPr>
          <w:rFonts w:ascii="Sylfaen" w:hAnsi="Sylfaen" w:cs="Sylfaen"/>
        </w:rPr>
        <w:t>ხშირი</w:t>
      </w:r>
      <w:r>
        <w:t xml:space="preserve"> (≥1/10), </w:t>
      </w:r>
      <w:r>
        <w:rPr>
          <w:rFonts w:ascii="Sylfaen" w:hAnsi="Sylfaen" w:cs="Sylfaen"/>
        </w:rPr>
        <w:t>ხშირი</w:t>
      </w:r>
      <w:r>
        <w:t xml:space="preserve"> (≥1/100 </w:t>
      </w:r>
      <w:r>
        <w:rPr>
          <w:rFonts w:ascii="Sylfaen" w:hAnsi="Sylfaen" w:cs="Sylfaen"/>
        </w:rPr>
        <w:t>და</w:t>
      </w:r>
      <w:r>
        <w:t xml:space="preserve"> &lt;1/10), </w:t>
      </w:r>
      <w:r>
        <w:rPr>
          <w:rFonts w:ascii="Sylfaen" w:hAnsi="Sylfaen" w:cs="Sylfaen"/>
        </w:rPr>
        <w:t>იშვიათად</w:t>
      </w:r>
      <w:r>
        <w:t xml:space="preserve"> </w:t>
      </w:r>
      <w:r>
        <w:rPr>
          <w:rFonts w:ascii="Sylfaen" w:hAnsi="Sylfaen" w:cs="Sylfaen"/>
        </w:rPr>
        <w:t>ხშირი</w:t>
      </w:r>
      <w:r>
        <w:t xml:space="preserve"> (≥1/1,000 </w:t>
      </w:r>
      <w:r>
        <w:rPr>
          <w:rFonts w:ascii="Sylfaen" w:hAnsi="Sylfaen" w:cs="Sylfaen"/>
        </w:rPr>
        <w:t>და</w:t>
      </w:r>
      <w:r>
        <w:t xml:space="preserve"> &lt;1/100), </w:t>
      </w:r>
      <w:r>
        <w:rPr>
          <w:rFonts w:ascii="Sylfaen" w:hAnsi="Sylfaen" w:cs="Sylfaen"/>
        </w:rPr>
        <w:t>იშვიათი</w:t>
      </w:r>
      <w:r>
        <w:t xml:space="preserve"> (≥1/10,000 </w:t>
      </w:r>
      <w:r>
        <w:rPr>
          <w:rFonts w:ascii="Sylfaen" w:hAnsi="Sylfaen" w:cs="Sylfaen"/>
        </w:rPr>
        <w:t>და</w:t>
      </w:r>
      <w:r>
        <w:t xml:space="preserve"> &lt;1/1,000), </w:t>
      </w:r>
      <w:r>
        <w:rPr>
          <w:rFonts w:ascii="Sylfaen" w:hAnsi="Sylfaen" w:cs="Sylfaen"/>
        </w:rPr>
        <w:t>ძალიან</w:t>
      </w:r>
      <w:r>
        <w:t xml:space="preserve"> </w:t>
      </w:r>
      <w:r>
        <w:rPr>
          <w:rFonts w:ascii="Sylfaen" w:hAnsi="Sylfaen" w:cs="Sylfaen"/>
        </w:rPr>
        <w:t>იშვიათი</w:t>
      </w:r>
      <w:r>
        <w:t xml:space="preserve"> (&lt;1/10,000).</w:t>
      </w:r>
    </w:p>
    <w:p w14:paraId="3D722409" w14:textId="77777777" w:rsidR="00044A9B" w:rsidRDefault="00044A9B" w:rsidP="00044A9B">
      <w:pPr>
        <w:pStyle w:val="NormalWeb"/>
        <w:rPr>
          <w:rStyle w:val="Strong"/>
          <w:rFonts w:eastAsiaTheme="majorEastAsia"/>
          <w:b w:val="0"/>
          <w:bCs w:val="0"/>
        </w:rPr>
      </w:pPr>
      <w:r w:rsidRPr="00A26ADE">
        <w:rPr>
          <w:rStyle w:val="Strong"/>
          <w:rFonts w:eastAsiaTheme="majorEastAsia"/>
          <w:b w:val="0"/>
          <w:bCs w:val="0"/>
        </w:rPr>
        <w:t xml:space="preserve">1. </w:t>
      </w:r>
      <w:r w:rsidRPr="00A26ADE">
        <w:rPr>
          <w:rStyle w:val="Strong"/>
          <w:rFonts w:ascii="Sylfaen" w:eastAsiaTheme="majorEastAsia" w:hAnsi="Sylfaen" w:cs="Sylfaen"/>
          <w:b w:val="0"/>
          <w:bCs w:val="0"/>
        </w:rPr>
        <w:t>არასასურველი</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რეაქციების</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გამოჩენის</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სიხშირე</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კლინიკურ</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კვლევებში</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დაფიქსირებული</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პაციენტების</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პროპორციის</w:t>
      </w:r>
      <w:r w:rsidRPr="00A26ADE">
        <w:rPr>
          <w:rStyle w:val="Strong"/>
          <w:rFonts w:eastAsiaTheme="majorEastAsia"/>
          <w:b w:val="0"/>
          <w:bCs w:val="0"/>
        </w:rPr>
        <w:t xml:space="preserve"> </w:t>
      </w:r>
      <w:r w:rsidRPr="00A26ADE">
        <w:rPr>
          <w:rStyle w:val="Strong"/>
          <w:rFonts w:ascii="Sylfaen" w:eastAsiaTheme="majorEastAsia" w:hAnsi="Sylfaen" w:cs="Sylfaen"/>
          <w:b w:val="0"/>
          <w:bCs w:val="0"/>
        </w:rPr>
        <w:t>მიხედვით</w:t>
      </w:r>
      <w:r w:rsidRPr="00A26ADE">
        <w:rPr>
          <w:rStyle w:val="Strong"/>
          <w:rFonts w:eastAsiaTheme="majorEastAsia"/>
          <w:b w:val="0"/>
          <w:bCs w:val="0"/>
        </w:rPr>
        <w:t>.</w:t>
      </w:r>
    </w:p>
    <w:p w14:paraId="704B109E" w14:textId="77777777" w:rsidR="00B778DD" w:rsidRDefault="00B778DD" w:rsidP="00044A9B">
      <w:pPr>
        <w:pStyle w:val="NormalWeb"/>
        <w:rPr>
          <w:rStyle w:val="Strong"/>
          <w:rFonts w:eastAsiaTheme="majorEastAsia"/>
          <w:b w:val="0"/>
          <w:bCs w:val="0"/>
        </w:rPr>
      </w:pPr>
    </w:p>
    <w:p w14:paraId="6C8B89A5" w14:textId="77777777" w:rsidR="00B778DD" w:rsidRDefault="00B778DD" w:rsidP="00044A9B">
      <w:pPr>
        <w:pStyle w:val="NormalWeb"/>
        <w:rPr>
          <w:rStyle w:val="Strong"/>
          <w:rFonts w:eastAsiaTheme="majorEastAsia"/>
          <w:b w:val="0"/>
          <w:bCs w:val="0"/>
        </w:rPr>
      </w:pPr>
    </w:p>
    <w:p w14:paraId="02DD853C" w14:textId="77777777" w:rsidR="00B778DD" w:rsidRDefault="00B778DD" w:rsidP="00044A9B">
      <w:pPr>
        <w:pStyle w:val="NormalWeb"/>
        <w:rPr>
          <w:rStyle w:val="Strong"/>
          <w:rFonts w:eastAsiaTheme="majorEastAsia"/>
          <w:b w:val="0"/>
          <w:bCs w:val="0"/>
        </w:rPr>
      </w:pPr>
    </w:p>
    <w:p w14:paraId="2F51B522" w14:textId="77777777" w:rsidR="00B778DD" w:rsidRDefault="00B778DD" w:rsidP="00044A9B">
      <w:pPr>
        <w:pStyle w:val="NormalWeb"/>
        <w:rPr>
          <w:rStyle w:val="Strong"/>
          <w:rFonts w:eastAsiaTheme="majorEastAsia"/>
          <w:b w:val="0"/>
          <w:bCs w:val="0"/>
        </w:rPr>
      </w:pPr>
    </w:p>
    <w:p w14:paraId="1CDFF06F" w14:textId="77777777" w:rsidR="00B778DD" w:rsidRDefault="00B778DD" w:rsidP="00044A9B">
      <w:pPr>
        <w:pStyle w:val="NormalWeb"/>
        <w:rPr>
          <w:rStyle w:val="Strong"/>
          <w:rFonts w:eastAsiaTheme="majorEastAsia"/>
          <w:b w:val="0"/>
          <w:bCs w:val="0"/>
        </w:rPr>
      </w:pPr>
    </w:p>
    <w:p w14:paraId="63A22B09" w14:textId="77777777" w:rsidR="00B778DD" w:rsidRDefault="00B778DD" w:rsidP="00044A9B">
      <w:pPr>
        <w:pStyle w:val="NormalWeb"/>
        <w:rPr>
          <w:rStyle w:val="Strong"/>
          <w:rFonts w:eastAsiaTheme="majorEastAsia"/>
          <w:b w:val="0"/>
          <w:bCs w:val="0"/>
        </w:rPr>
      </w:pPr>
    </w:p>
    <w:tbl>
      <w:tblPr>
        <w:tblStyle w:val="TableGrid"/>
        <w:tblW w:w="0" w:type="auto"/>
        <w:tblLook w:val="04A0" w:firstRow="1" w:lastRow="0" w:firstColumn="1" w:lastColumn="0" w:noHBand="0" w:noVBand="1"/>
      </w:tblPr>
      <w:tblGrid>
        <w:gridCol w:w="3298"/>
        <w:gridCol w:w="1565"/>
        <w:gridCol w:w="1032"/>
        <w:gridCol w:w="968"/>
        <w:gridCol w:w="923"/>
        <w:gridCol w:w="1028"/>
        <w:gridCol w:w="953"/>
        <w:gridCol w:w="998"/>
      </w:tblGrid>
      <w:tr w:rsidR="008A5206" w:rsidRPr="008A5206" w14:paraId="0FA5A4AD" w14:textId="77777777" w:rsidTr="00B778DD">
        <w:trPr>
          <w:trHeight w:val="500"/>
        </w:trPr>
        <w:tc>
          <w:tcPr>
            <w:tcW w:w="10765" w:type="dxa"/>
            <w:gridSpan w:val="8"/>
            <w:hideMark/>
          </w:tcPr>
          <w:p w14:paraId="6A927529"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lastRenderedPageBreak/>
              <w:t>ეფექტურობასთან დაკავშირებული, კლინიკური კვლევის (მე-3 ფაზა) გამოცდილება</w:t>
            </w:r>
          </w:p>
        </w:tc>
      </w:tr>
      <w:tr w:rsidR="008A5206" w:rsidRPr="008A5206" w14:paraId="5E181EED" w14:textId="77777777" w:rsidTr="00B778DD">
        <w:trPr>
          <w:trHeight w:val="1120"/>
        </w:trPr>
        <w:tc>
          <w:tcPr>
            <w:tcW w:w="5083" w:type="dxa"/>
            <w:gridSpan w:val="2"/>
            <w:hideMark/>
          </w:tcPr>
          <w:p w14:paraId="60AB4136"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 </w:t>
            </w:r>
          </w:p>
        </w:tc>
        <w:tc>
          <w:tcPr>
            <w:tcW w:w="2058" w:type="dxa"/>
            <w:gridSpan w:val="2"/>
            <w:hideMark/>
          </w:tcPr>
          <w:p w14:paraId="24F18F95"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თირკმლის ტრანსპლანტაცია (კვლევა A2309)</w:t>
            </w:r>
          </w:p>
        </w:tc>
        <w:tc>
          <w:tcPr>
            <w:tcW w:w="1763" w:type="dxa"/>
            <w:gridSpan w:val="2"/>
            <w:hideMark/>
          </w:tcPr>
          <w:p w14:paraId="621E0E3C"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გულის ტრანსპლანტაცია (კვლევა A2310)</w:t>
            </w:r>
          </w:p>
        </w:tc>
        <w:tc>
          <w:tcPr>
            <w:tcW w:w="1861" w:type="dxa"/>
            <w:gridSpan w:val="2"/>
            <w:hideMark/>
          </w:tcPr>
          <w:p w14:paraId="3614FC19"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ღვიძლის ტრანსპლანტაცია (კვლევა H2304)</w:t>
            </w:r>
          </w:p>
        </w:tc>
      </w:tr>
      <w:tr w:rsidR="00B778DD" w:rsidRPr="008A5206" w14:paraId="0D84BCD0" w14:textId="77777777" w:rsidTr="00B778DD">
        <w:trPr>
          <w:trHeight w:val="960"/>
        </w:trPr>
        <w:tc>
          <w:tcPr>
            <w:tcW w:w="3451" w:type="dxa"/>
            <w:hideMark/>
          </w:tcPr>
          <w:p w14:paraId="5E674DC0"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გვერდითი მოვლენა</w:t>
            </w:r>
          </w:p>
        </w:tc>
        <w:tc>
          <w:tcPr>
            <w:tcW w:w="1632" w:type="dxa"/>
            <w:hideMark/>
          </w:tcPr>
          <w:p w14:paraId="3C1EAEEB"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სიხშირის ხარისხი</w:t>
            </w:r>
          </w:p>
        </w:tc>
        <w:tc>
          <w:tcPr>
            <w:tcW w:w="1073" w:type="dxa"/>
            <w:hideMark/>
          </w:tcPr>
          <w:p w14:paraId="002943FE"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EVR9 1.5mg N=274 (100%)</w:t>
            </w:r>
          </w:p>
        </w:tc>
        <w:tc>
          <w:tcPr>
            <w:tcW w:w="985" w:type="dxa"/>
            <w:hideMark/>
          </w:tcPr>
          <w:p w14:paraId="4A2219DA"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MPA9 regimen N=273 (100%)</w:t>
            </w:r>
          </w:p>
        </w:tc>
        <w:tc>
          <w:tcPr>
            <w:tcW w:w="887" w:type="dxa"/>
            <w:hideMark/>
          </w:tcPr>
          <w:p w14:paraId="19468AFA"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EVR 1.5mg N=279 (100%)</w:t>
            </w:r>
          </w:p>
        </w:tc>
        <w:tc>
          <w:tcPr>
            <w:tcW w:w="876" w:type="dxa"/>
            <w:hideMark/>
          </w:tcPr>
          <w:p w14:paraId="424E6553"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MPA regimen N=268 (100%)</w:t>
            </w:r>
          </w:p>
        </w:tc>
        <w:tc>
          <w:tcPr>
            <w:tcW w:w="909" w:type="dxa"/>
            <w:hideMark/>
          </w:tcPr>
          <w:p w14:paraId="5491E616"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EVR + red TAC</w:t>
            </w:r>
            <w:r w:rsidRPr="008A5206">
              <w:rPr>
                <w:rFonts w:ascii="Cambria Math" w:hAnsi="Cambria Math" w:cs="Cambria Math"/>
                <w:b/>
                <w:bCs/>
                <w:sz w:val="22"/>
                <w:szCs w:val="22"/>
              </w:rPr>
              <w:t>⁹</w:t>
            </w:r>
            <w:r w:rsidRPr="008A5206">
              <w:rPr>
                <w:rFonts w:ascii="Sylfaen" w:hAnsi="Sylfaen"/>
                <w:b/>
                <w:bCs/>
                <w:sz w:val="22"/>
                <w:szCs w:val="22"/>
              </w:rPr>
              <w:t xml:space="preserve"> N=245 (100%)</w:t>
            </w:r>
          </w:p>
        </w:tc>
        <w:tc>
          <w:tcPr>
            <w:tcW w:w="952" w:type="dxa"/>
            <w:hideMark/>
          </w:tcPr>
          <w:p w14:paraId="7C34B806" w14:textId="77777777" w:rsidR="008A5206" w:rsidRPr="008A5206" w:rsidRDefault="008A5206" w:rsidP="008A5206">
            <w:pPr>
              <w:pStyle w:val="NormalWeb"/>
              <w:rPr>
                <w:rFonts w:ascii="Sylfaen" w:hAnsi="Sylfaen"/>
                <w:b/>
                <w:bCs/>
                <w:sz w:val="22"/>
                <w:szCs w:val="22"/>
              </w:rPr>
            </w:pPr>
            <w:r w:rsidRPr="008A5206">
              <w:rPr>
                <w:rFonts w:ascii="Sylfaen" w:hAnsi="Sylfaen"/>
                <w:b/>
                <w:bCs/>
                <w:sz w:val="22"/>
                <w:szCs w:val="22"/>
              </w:rPr>
              <w:t>TAC</w:t>
            </w:r>
            <w:r w:rsidRPr="008A5206">
              <w:rPr>
                <w:rFonts w:ascii="Cambria Math" w:hAnsi="Cambria Math" w:cs="Cambria Math"/>
                <w:b/>
                <w:bCs/>
                <w:sz w:val="22"/>
                <w:szCs w:val="22"/>
              </w:rPr>
              <w:t>⁹</w:t>
            </w:r>
            <w:r w:rsidRPr="008A5206">
              <w:rPr>
                <w:rFonts w:ascii="Sylfaen" w:hAnsi="Sylfaen"/>
                <w:b/>
                <w:bCs/>
                <w:sz w:val="22"/>
                <w:szCs w:val="22"/>
              </w:rPr>
              <w:t xml:space="preserve"> control N=241 (100%)</w:t>
            </w:r>
          </w:p>
        </w:tc>
      </w:tr>
      <w:tr w:rsidR="008A5206" w:rsidRPr="008A5206" w14:paraId="5CF3B21D" w14:textId="77777777" w:rsidTr="00B778DD">
        <w:trPr>
          <w:trHeight w:val="360"/>
        </w:trPr>
        <w:tc>
          <w:tcPr>
            <w:tcW w:w="10765" w:type="dxa"/>
            <w:gridSpan w:val="8"/>
            <w:hideMark/>
          </w:tcPr>
          <w:p w14:paraId="384C29F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ინფექცია და ინვაზია</w:t>
            </w:r>
          </w:p>
        </w:tc>
      </w:tr>
      <w:tr w:rsidR="00B778DD" w:rsidRPr="008A5206" w14:paraId="4FDF71CC" w14:textId="77777777" w:rsidTr="00B778DD">
        <w:trPr>
          <w:trHeight w:val="360"/>
        </w:trPr>
        <w:tc>
          <w:tcPr>
            <w:tcW w:w="3451" w:type="dxa"/>
            <w:hideMark/>
          </w:tcPr>
          <w:p w14:paraId="0C04EF4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ინფექცია (ბაქტერია, სოკო, ვირუსი)</w:t>
            </w:r>
          </w:p>
        </w:tc>
        <w:tc>
          <w:tcPr>
            <w:tcW w:w="1632" w:type="dxa"/>
            <w:hideMark/>
          </w:tcPr>
          <w:p w14:paraId="345B7FF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3548B0B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173 (63.1)</w:t>
            </w:r>
          </w:p>
        </w:tc>
        <w:tc>
          <w:tcPr>
            <w:tcW w:w="985" w:type="dxa"/>
            <w:noWrap/>
            <w:hideMark/>
          </w:tcPr>
          <w:p w14:paraId="40AF7C9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190 (69.6)</w:t>
            </w:r>
          </w:p>
        </w:tc>
        <w:tc>
          <w:tcPr>
            <w:tcW w:w="887" w:type="dxa"/>
            <w:hideMark/>
          </w:tcPr>
          <w:p w14:paraId="274ADA1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174 (62.4)</w:t>
            </w:r>
          </w:p>
        </w:tc>
        <w:tc>
          <w:tcPr>
            <w:tcW w:w="876" w:type="dxa"/>
            <w:hideMark/>
          </w:tcPr>
          <w:p w14:paraId="7D9C564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161 (60.1)</w:t>
            </w:r>
          </w:p>
        </w:tc>
        <w:tc>
          <w:tcPr>
            <w:tcW w:w="909" w:type="dxa"/>
            <w:hideMark/>
          </w:tcPr>
          <w:p w14:paraId="71A7B48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124 (50.6)</w:t>
            </w:r>
          </w:p>
        </w:tc>
        <w:tc>
          <w:tcPr>
            <w:tcW w:w="952" w:type="dxa"/>
            <w:hideMark/>
          </w:tcPr>
          <w:p w14:paraId="49C619F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104 (43.2)</w:t>
            </w:r>
          </w:p>
        </w:tc>
      </w:tr>
      <w:tr w:rsidR="00B778DD" w:rsidRPr="008A5206" w14:paraId="41A9B536" w14:textId="77777777" w:rsidTr="00B778DD">
        <w:trPr>
          <w:trHeight w:val="720"/>
        </w:trPr>
        <w:tc>
          <w:tcPr>
            <w:tcW w:w="3451" w:type="dxa"/>
            <w:hideMark/>
          </w:tcPr>
          <w:p w14:paraId="4A1D811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ქვედა სასუნთქი გზების და ფილტვის ინფექცია (პნევმონია ჩათვლით)</w:t>
            </w:r>
          </w:p>
        </w:tc>
        <w:tc>
          <w:tcPr>
            <w:tcW w:w="1632" w:type="dxa"/>
            <w:hideMark/>
          </w:tcPr>
          <w:p w14:paraId="68EF25D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ხშირი¹</w:t>
            </w:r>
          </w:p>
        </w:tc>
        <w:tc>
          <w:tcPr>
            <w:tcW w:w="1073" w:type="dxa"/>
            <w:hideMark/>
          </w:tcPr>
          <w:p w14:paraId="398C00C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20 (7.3)</w:t>
            </w:r>
          </w:p>
        </w:tc>
        <w:tc>
          <w:tcPr>
            <w:tcW w:w="985" w:type="dxa"/>
            <w:hideMark/>
          </w:tcPr>
          <w:p w14:paraId="4B05967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(5.5)</w:t>
            </w:r>
          </w:p>
        </w:tc>
        <w:tc>
          <w:tcPr>
            <w:tcW w:w="887" w:type="dxa"/>
            <w:hideMark/>
          </w:tcPr>
          <w:p w14:paraId="3069854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36 (12.9)</w:t>
            </w:r>
          </w:p>
        </w:tc>
        <w:tc>
          <w:tcPr>
            <w:tcW w:w="876" w:type="dxa"/>
            <w:hideMark/>
          </w:tcPr>
          <w:p w14:paraId="5B2BDEC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(11.9)</w:t>
            </w:r>
          </w:p>
        </w:tc>
        <w:tc>
          <w:tcPr>
            <w:tcW w:w="909" w:type="dxa"/>
            <w:hideMark/>
          </w:tcPr>
          <w:p w14:paraId="3D0E18D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(5.7)</w:t>
            </w:r>
          </w:p>
        </w:tc>
        <w:tc>
          <w:tcPr>
            <w:tcW w:w="952" w:type="dxa"/>
            <w:hideMark/>
          </w:tcPr>
          <w:p w14:paraId="60DAB6F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(5.8)</w:t>
            </w:r>
          </w:p>
        </w:tc>
      </w:tr>
      <w:tr w:rsidR="00B778DD" w:rsidRPr="008A5206" w14:paraId="59B8855A" w14:textId="77777777" w:rsidTr="00B778DD">
        <w:trPr>
          <w:trHeight w:val="360"/>
        </w:trPr>
        <w:tc>
          <w:tcPr>
            <w:tcW w:w="3451" w:type="dxa"/>
            <w:hideMark/>
          </w:tcPr>
          <w:p w14:paraId="2699BB2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ზედა სასუნთქი გზების ინფექცია</w:t>
            </w:r>
          </w:p>
        </w:tc>
        <w:tc>
          <w:tcPr>
            <w:tcW w:w="1632" w:type="dxa"/>
            <w:hideMark/>
          </w:tcPr>
          <w:p w14:paraId="72AD752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0375070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68 (24.8)</w:t>
            </w:r>
          </w:p>
        </w:tc>
        <w:tc>
          <w:tcPr>
            <w:tcW w:w="985" w:type="dxa"/>
            <w:hideMark/>
          </w:tcPr>
          <w:p w14:paraId="3B9C777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76 (27.8)</w:t>
            </w:r>
          </w:p>
        </w:tc>
        <w:tc>
          <w:tcPr>
            <w:tcW w:w="887" w:type="dxa"/>
            <w:hideMark/>
          </w:tcPr>
          <w:p w14:paraId="7CA089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51 (18.3)</w:t>
            </w:r>
          </w:p>
        </w:tc>
        <w:tc>
          <w:tcPr>
            <w:tcW w:w="876" w:type="dxa"/>
            <w:hideMark/>
          </w:tcPr>
          <w:p w14:paraId="35D6D25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63 (23.5)</w:t>
            </w:r>
          </w:p>
        </w:tc>
        <w:tc>
          <w:tcPr>
            <w:tcW w:w="909" w:type="dxa"/>
            <w:hideMark/>
          </w:tcPr>
          <w:p w14:paraId="0D50E7D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38 (15.5)</w:t>
            </w:r>
          </w:p>
        </w:tc>
        <w:tc>
          <w:tcPr>
            <w:tcW w:w="952" w:type="dxa"/>
            <w:hideMark/>
          </w:tcPr>
          <w:p w14:paraId="73DBFE5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(13.3)</w:t>
            </w:r>
          </w:p>
        </w:tc>
      </w:tr>
      <w:tr w:rsidR="00B778DD" w:rsidRPr="008A5206" w14:paraId="0396EDFE" w14:textId="77777777" w:rsidTr="00B778DD">
        <w:trPr>
          <w:trHeight w:val="360"/>
        </w:trPr>
        <w:tc>
          <w:tcPr>
            <w:tcW w:w="3451" w:type="dxa"/>
            <w:hideMark/>
          </w:tcPr>
          <w:p w14:paraId="16E0A76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შარდსასქესო გზების ინფექცია</w:t>
            </w:r>
          </w:p>
        </w:tc>
        <w:tc>
          <w:tcPr>
            <w:tcW w:w="1632" w:type="dxa"/>
            <w:hideMark/>
          </w:tcPr>
          <w:p w14:paraId="438244B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ხშირი²</w:t>
            </w:r>
          </w:p>
        </w:tc>
        <w:tc>
          <w:tcPr>
            <w:tcW w:w="1073" w:type="dxa"/>
            <w:hideMark/>
          </w:tcPr>
          <w:p w14:paraId="779268A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68 (24.8)</w:t>
            </w:r>
          </w:p>
        </w:tc>
        <w:tc>
          <w:tcPr>
            <w:tcW w:w="985" w:type="dxa"/>
            <w:hideMark/>
          </w:tcPr>
          <w:p w14:paraId="46C5E8D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66 (24.2)</w:t>
            </w:r>
          </w:p>
        </w:tc>
        <w:tc>
          <w:tcPr>
            <w:tcW w:w="887" w:type="dxa"/>
            <w:hideMark/>
          </w:tcPr>
          <w:p w14:paraId="318385C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22 (7.9)</w:t>
            </w:r>
          </w:p>
        </w:tc>
        <w:tc>
          <w:tcPr>
            <w:tcW w:w="876" w:type="dxa"/>
            <w:hideMark/>
          </w:tcPr>
          <w:p w14:paraId="1DB1250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22 (8.2)</w:t>
            </w:r>
          </w:p>
        </w:tc>
        <w:tc>
          <w:tcPr>
            <w:tcW w:w="909" w:type="dxa"/>
            <w:hideMark/>
          </w:tcPr>
          <w:p w14:paraId="2FE6345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21 (8.6)</w:t>
            </w:r>
          </w:p>
        </w:tc>
        <w:tc>
          <w:tcPr>
            <w:tcW w:w="952" w:type="dxa"/>
            <w:hideMark/>
          </w:tcPr>
          <w:p w14:paraId="2D71D8C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(4.6)</w:t>
            </w:r>
          </w:p>
        </w:tc>
      </w:tr>
      <w:tr w:rsidR="00B778DD" w:rsidRPr="008A5206" w14:paraId="27E1F209" w14:textId="77777777" w:rsidTr="00B778DD">
        <w:trPr>
          <w:trHeight w:val="360"/>
        </w:trPr>
        <w:tc>
          <w:tcPr>
            <w:tcW w:w="3451" w:type="dxa"/>
            <w:hideMark/>
          </w:tcPr>
          <w:p w14:paraId="5034E19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სისხლის მოწამვლა</w:t>
            </w:r>
          </w:p>
        </w:tc>
        <w:tc>
          <w:tcPr>
            <w:tcW w:w="1632" w:type="dxa"/>
            <w:hideMark/>
          </w:tcPr>
          <w:p w14:paraId="17C05B0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4970828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(3.6)</w:t>
            </w:r>
          </w:p>
        </w:tc>
        <w:tc>
          <w:tcPr>
            <w:tcW w:w="985" w:type="dxa"/>
            <w:hideMark/>
          </w:tcPr>
          <w:p w14:paraId="7C4BE88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(3.3)</w:t>
            </w:r>
          </w:p>
        </w:tc>
        <w:tc>
          <w:tcPr>
            <w:tcW w:w="887" w:type="dxa"/>
            <w:hideMark/>
          </w:tcPr>
          <w:p w14:paraId="0724767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(6.1)</w:t>
            </w:r>
          </w:p>
        </w:tc>
        <w:tc>
          <w:tcPr>
            <w:tcW w:w="876" w:type="dxa"/>
            <w:hideMark/>
          </w:tcPr>
          <w:p w14:paraId="1CE04FA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(2.6)</w:t>
            </w:r>
          </w:p>
        </w:tc>
        <w:tc>
          <w:tcPr>
            <w:tcW w:w="909" w:type="dxa"/>
            <w:hideMark/>
          </w:tcPr>
          <w:p w14:paraId="645D610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(4.5)</w:t>
            </w:r>
          </w:p>
        </w:tc>
        <w:tc>
          <w:tcPr>
            <w:tcW w:w="952" w:type="dxa"/>
            <w:hideMark/>
          </w:tcPr>
          <w:p w14:paraId="6D60712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(3.3)</w:t>
            </w:r>
          </w:p>
        </w:tc>
      </w:tr>
      <w:tr w:rsidR="00B778DD" w:rsidRPr="008A5206" w14:paraId="7D0AB867" w14:textId="77777777" w:rsidTr="00B778DD">
        <w:trPr>
          <w:trHeight w:val="360"/>
        </w:trPr>
        <w:tc>
          <w:tcPr>
            <w:tcW w:w="3451" w:type="dxa"/>
            <w:hideMark/>
          </w:tcPr>
          <w:p w14:paraId="220F095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ჭრილობის ინფექცია</w:t>
            </w:r>
          </w:p>
        </w:tc>
        <w:tc>
          <w:tcPr>
            <w:tcW w:w="1632" w:type="dxa"/>
            <w:hideMark/>
          </w:tcPr>
          <w:p w14:paraId="35E5AEF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4776E0B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985" w:type="dxa"/>
            <w:hideMark/>
          </w:tcPr>
          <w:p w14:paraId="3697F79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887" w:type="dxa"/>
            <w:hideMark/>
          </w:tcPr>
          <w:p w14:paraId="7F033D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76" w:type="dxa"/>
            <w:hideMark/>
          </w:tcPr>
          <w:p w14:paraId="3A4D78A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09" w:type="dxa"/>
            <w:hideMark/>
          </w:tcPr>
          <w:p w14:paraId="4919773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(3.3)</w:t>
            </w:r>
          </w:p>
        </w:tc>
        <w:tc>
          <w:tcPr>
            <w:tcW w:w="952" w:type="dxa"/>
            <w:hideMark/>
          </w:tcPr>
          <w:p w14:paraId="70FEE10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8A5206" w:rsidRPr="008A5206" w14:paraId="0D26E5A6" w14:textId="77777777" w:rsidTr="00B778DD">
        <w:trPr>
          <w:trHeight w:val="360"/>
        </w:trPr>
        <w:tc>
          <w:tcPr>
            <w:tcW w:w="10765" w:type="dxa"/>
            <w:gridSpan w:val="8"/>
            <w:hideMark/>
          </w:tcPr>
          <w:p w14:paraId="1F514DE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ავთვისებიანი ან არასპეციფიური კეთილთვისებიანი ნეოპლაზმები (შეიცავს ცისტებს და პოლიპებს)</w:t>
            </w:r>
          </w:p>
        </w:tc>
      </w:tr>
      <w:tr w:rsidR="00B778DD" w:rsidRPr="008A5206" w14:paraId="0C12990C" w14:textId="77777777" w:rsidTr="00B778DD">
        <w:trPr>
          <w:trHeight w:val="360"/>
        </w:trPr>
        <w:tc>
          <w:tcPr>
            <w:tcW w:w="3451" w:type="dxa"/>
            <w:hideMark/>
          </w:tcPr>
          <w:p w14:paraId="2844CA6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ავთვისებიანი ან არასპეციფიური სიმსივნე</w:t>
            </w:r>
          </w:p>
        </w:tc>
        <w:tc>
          <w:tcPr>
            <w:tcW w:w="1632" w:type="dxa"/>
            <w:hideMark/>
          </w:tcPr>
          <w:p w14:paraId="721594A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40F3BB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985" w:type="dxa"/>
            <w:hideMark/>
          </w:tcPr>
          <w:p w14:paraId="6174D2B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(2.6)</w:t>
            </w:r>
          </w:p>
        </w:tc>
        <w:tc>
          <w:tcPr>
            <w:tcW w:w="887" w:type="dxa"/>
            <w:hideMark/>
          </w:tcPr>
          <w:p w14:paraId="59C486A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 (4.3)</w:t>
            </w:r>
          </w:p>
        </w:tc>
        <w:tc>
          <w:tcPr>
            <w:tcW w:w="876" w:type="dxa"/>
            <w:hideMark/>
          </w:tcPr>
          <w:p w14:paraId="636E9C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(3.0)</w:t>
            </w:r>
          </w:p>
        </w:tc>
        <w:tc>
          <w:tcPr>
            <w:tcW w:w="909" w:type="dxa"/>
            <w:hideMark/>
          </w:tcPr>
          <w:p w14:paraId="25690B5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(2.0)</w:t>
            </w:r>
          </w:p>
        </w:tc>
        <w:tc>
          <w:tcPr>
            <w:tcW w:w="952" w:type="dxa"/>
            <w:hideMark/>
          </w:tcPr>
          <w:p w14:paraId="49E5B30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(4.6)</w:t>
            </w:r>
          </w:p>
        </w:tc>
      </w:tr>
      <w:tr w:rsidR="00B778DD" w:rsidRPr="008A5206" w14:paraId="76F49599" w14:textId="77777777" w:rsidTr="00B778DD">
        <w:trPr>
          <w:trHeight w:val="360"/>
        </w:trPr>
        <w:tc>
          <w:tcPr>
            <w:tcW w:w="3451" w:type="dxa"/>
            <w:hideMark/>
          </w:tcPr>
          <w:p w14:paraId="408611F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ავთვისებიანი ან არასპეციფიური კანის ნეოპლაზმები</w:t>
            </w:r>
          </w:p>
        </w:tc>
        <w:tc>
          <w:tcPr>
            <w:tcW w:w="1632" w:type="dxa"/>
            <w:hideMark/>
          </w:tcPr>
          <w:p w14:paraId="726CEC5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57B32F0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(1.1)</w:t>
            </w:r>
          </w:p>
        </w:tc>
        <w:tc>
          <w:tcPr>
            <w:tcW w:w="985" w:type="dxa"/>
            <w:hideMark/>
          </w:tcPr>
          <w:p w14:paraId="1020EC2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887" w:type="dxa"/>
            <w:hideMark/>
          </w:tcPr>
          <w:p w14:paraId="5A10534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(1.8)</w:t>
            </w:r>
          </w:p>
        </w:tc>
        <w:tc>
          <w:tcPr>
            <w:tcW w:w="876" w:type="dxa"/>
            <w:hideMark/>
          </w:tcPr>
          <w:p w14:paraId="3F56E29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909" w:type="dxa"/>
            <w:hideMark/>
          </w:tcPr>
          <w:p w14:paraId="033EBB7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52" w:type="dxa"/>
            <w:hideMark/>
          </w:tcPr>
          <w:p w14:paraId="18AB194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(1.2)</w:t>
            </w:r>
          </w:p>
        </w:tc>
      </w:tr>
      <w:tr w:rsidR="00B778DD" w:rsidRPr="008A5206" w14:paraId="1C806041" w14:textId="77777777" w:rsidTr="00B778DD">
        <w:trPr>
          <w:trHeight w:val="720"/>
        </w:trPr>
        <w:tc>
          <w:tcPr>
            <w:tcW w:w="3451" w:type="dxa"/>
            <w:hideMark/>
          </w:tcPr>
          <w:p w14:paraId="201C0E4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ლიმფომა / გადანერგვის შემდგომი ლიმფოპროლიფერაციული დარღვევა (PTLD)</w:t>
            </w:r>
          </w:p>
        </w:tc>
        <w:tc>
          <w:tcPr>
            <w:tcW w:w="1632" w:type="dxa"/>
            <w:hideMark/>
          </w:tcPr>
          <w:p w14:paraId="6F5BE79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 არის ხშირი</w:t>
            </w:r>
          </w:p>
        </w:tc>
        <w:tc>
          <w:tcPr>
            <w:tcW w:w="1073" w:type="dxa"/>
            <w:hideMark/>
          </w:tcPr>
          <w:p w14:paraId="33D0A87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85" w:type="dxa"/>
            <w:hideMark/>
          </w:tcPr>
          <w:p w14:paraId="66DB5C1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87" w:type="dxa"/>
            <w:hideMark/>
          </w:tcPr>
          <w:p w14:paraId="08695C3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76" w:type="dxa"/>
            <w:hideMark/>
          </w:tcPr>
          <w:p w14:paraId="4D036CB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09" w:type="dxa"/>
            <w:hideMark/>
          </w:tcPr>
          <w:p w14:paraId="176F88C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c>
          <w:tcPr>
            <w:tcW w:w="952" w:type="dxa"/>
            <w:hideMark/>
          </w:tcPr>
          <w:p w14:paraId="2CDFB06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8A5206" w:rsidRPr="008A5206" w14:paraId="0E1EB73D" w14:textId="77777777" w:rsidTr="00B778DD">
        <w:trPr>
          <w:trHeight w:val="345"/>
        </w:trPr>
        <w:tc>
          <w:tcPr>
            <w:tcW w:w="10765" w:type="dxa"/>
            <w:gridSpan w:val="8"/>
            <w:hideMark/>
          </w:tcPr>
          <w:p w14:paraId="03F94D7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სისხლისა და ლიმფური სისტემის დარღვევები</w:t>
            </w:r>
          </w:p>
        </w:tc>
      </w:tr>
      <w:tr w:rsidR="00B778DD" w:rsidRPr="008A5206" w14:paraId="2EBE6D2E" w14:textId="77777777" w:rsidTr="00B778DD">
        <w:trPr>
          <w:trHeight w:val="345"/>
        </w:trPr>
        <w:tc>
          <w:tcPr>
            <w:tcW w:w="3451" w:type="dxa"/>
            <w:hideMark/>
          </w:tcPr>
          <w:p w14:paraId="4B68582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ანემია / ერითროციტების შემცირება</w:t>
            </w:r>
          </w:p>
        </w:tc>
        <w:tc>
          <w:tcPr>
            <w:tcW w:w="1632" w:type="dxa"/>
            <w:hideMark/>
          </w:tcPr>
          <w:p w14:paraId="7D0BBF5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46B761C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72 (26.3)</w:t>
            </w:r>
          </w:p>
        </w:tc>
        <w:tc>
          <w:tcPr>
            <w:tcW w:w="985" w:type="dxa"/>
            <w:hideMark/>
          </w:tcPr>
          <w:p w14:paraId="042E5FD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71 (26.0)</w:t>
            </w:r>
          </w:p>
        </w:tc>
        <w:tc>
          <w:tcPr>
            <w:tcW w:w="887" w:type="dxa"/>
            <w:hideMark/>
          </w:tcPr>
          <w:p w14:paraId="02207BF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117 (41.9)</w:t>
            </w:r>
          </w:p>
        </w:tc>
        <w:tc>
          <w:tcPr>
            <w:tcW w:w="876" w:type="dxa"/>
            <w:hideMark/>
          </w:tcPr>
          <w:p w14:paraId="333FEAE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88 (32.8)</w:t>
            </w:r>
          </w:p>
        </w:tc>
        <w:tc>
          <w:tcPr>
            <w:tcW w:w="909" w:type="dxa"/>
            <w:hideMark/>
          </w:tcPr>
          <w:p w14:paraId="362265C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(9.4)</w:t>
            </w:r>
          </w:p>
        </w:tc>
        <w:tc>
          <w:tcPr>
            <w:tcW w:w="952" w:type="dxa"/>
            <w:hideMark/>
          </w:tcPr>
          <w:p w14:paraId="60A82C7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22 (9.1)</w:t>
            </w:r>
          </w:p>
        </w:tc>
      </w:tr>
      <w:tr w:rsidR="00B778DD" w:rsidRPr="008A5206" w14:paraId="2CDECBC7" w14:textId="77777777" w:rsidTr="00B778DD">
        <w:trPr>
          <w:trHeight w:val="345"/>
        </w:trPr>
        <w:tc>
          <w:tcPr>
            <w:tcW w:w="3451" w:type="dxa"/>
            <w:hideMark/>
          </w:tcPr>
          <w:p w14:paraId="5A6F4E0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ლეიკოპენია</w:t>
            </w:r>
          </w:p>
        </w:tc>
        <w:tc>
          <w:tcPr>
            <w:tcW w:w="1632" w:type="dxa"/>
            <w:hideMark/>
          </w:tcPr>
          <w:p w14:paraId="7B117E5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6927DB7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(5.5)</w:t>
            </w:r>
          </w:p>
        </w:tc>
        <w:tc>
          <w:tcPr>
            <w:tcW w:w="985" w:type="dxa"/>
            <w:hideMark/>
          </w:tcPr>
          <w:p w14:paraId="391B4F9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44 (16.1)</w:t>
            </w:r>
          </w:p>
        </w:tc>
        <w:tc>
          <w:tcPr>
            <w:tcW w:w="887" w:type="dxa"/>
            <w:hideMark/>
          </w:tcPr>
          <w:p w14:paraId="67C9ABF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44 (15.8)</w:t>
            </w:r>
          </w:p>
        </w:tc>
        <w:tc>
          <w:tcPr>
            <w:tcW w:w="876" w:type="dxa"/>
            <w:hideMark/>
          </w:tcPr>
          <w:p w14:paraId="3ED65D6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94 (35.1)</w:t>
            </w:r>
          </w:p>
        </w:tc>
        <w:tc>
          <w:tcPr>
            <w:tcW w:w="909" w:type="dxa"/>
            <w:hideMark/>
          </w:tcPr>
          <w:p w14:paraId="40CAD16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35 (14.3)</w:t>
            </w:r>
          </w:p>
        </w:tc>
        <w:tc>
          <w:tcPr>
            <w:tcW w:w="952" w:type="dxa"/>
            <w:hideMark/>
          </w:tcPr>
          <w:p w14:paraId="3FD015B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(7.1)</w:t>
            </w:r>
          </w:p>
        </w:tc>
      </w:tr>
      <w:tr w:rsidR="00B778DD" w:rsidRPr="008A5206" w14:paraId="65139025" w14:textId="77777777" w:rsidTr="00B778DD">
        <w:trPr>
          <w:trHeight w:val="345"/>
        </w:trPr>
        <w:tc>
          <w:tcPr>
            <w:tcW w:w="3451" w:type="dxa"/>
            <w:hideMark/>
          </w:tcPr>
          <w:p w14:paraId="7A3C5C2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თრომბოციტოპენია</w:t>
            </w:r>
          </w:p>
        </w:tc>
        <w:tc>
          <w:tcPr>
            <w:tcW w:w="1632" w:type="dxa"/>
            <w:hideMark/>
          </w:tcPr>
          <w:p w14:paraId="78A7E2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5BB80A6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(2.9)</w:t>
            </w:r>
          </w:p>
        </w:tc>
        <w:tc>
          <w:tcPr>
            <w:tcW w:w="985" w:type="dxa"/>
            <w:hideMark/>
          </w:tcPr>
          <w:p w14:paraId="3E753AC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887" w:type="dxa"/>
            <w:hideMark/>
          </w:tcPr>
          <w:p w14:paraId="325D118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31 (11.1)</w:t>
            </w:r>
          </w:p>
        </w:tc>
        <w:tc>
          <w:tcPr>
            <w:tcW w:w="876" w:type="dxa"/>
            <w:hideMark/>
          </w:tcPr>
          <w:p w14:paraId="3776401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29 (10.8)</w:t>
            </w:r>
          </w:p>
        </w:tc>
        <w:tc>
          <w:tcPr>
            <w:tcW w:w="909" w:type="dxa"/>
            <w:hideMark/>
          </w:tcPr>
          <w:p w14:paraId="4E854FE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(5.7)</w:t>
            </w:r>
          </w:p>
        </w:tc>
        <w:tc>
          <w:tcPr>
            <w:tcW w:w="952" w:type="dxa"/>
            <w:hideMark/>
          </w:tcPr>
          <w:p w14:paraId="6B5633F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(2.1)</w:t>
            </w:r>
          </w:p>
        </w:tc>
      </w:tr>
      <w:tr w:rsidR="00B778DD" w:rsidRPr="008A5206" w14:paraId="1DCA22A8" w14:textId="77777777" w:rsidTr="00B778DD">
        <w:trPr>
          <w:trHeight w:val="345"/>
        </w:trPr>
        <w:tc>
          <w:tcPr>
            <w:tcW w:w="3451" w:type="dxa"/>
            <w:hideMark/>
          </w:tcPr>
          <w:p w14:paraId="3A8DD55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ნეიტროპენია</w:t>
            </w:r>
          </w:p>
        </w:tc>
        <w:tc>
          <w:tcPr>
            <w:tcW w:w="1632" w:type="dxa"/>
            <w:hideMark/>
          </w:tcPr>
          <w:p w14:paraId="6E3EA57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745F139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985" w:type="dxa"/>
            <w:hideMark/>
          </w:tcPr>
          <w:p w14:paraId="7E801CD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887" w:type="dxa"/>
            <w:hideMark/>
          </w:tcPr>
          <w:p w14:paraId="13E0385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76" w:type="dxa"/>
            <w:hideMark/>
          </w:tcPr>
          <w:p w14:paraId="1BDECE7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09" w:type="dxa"/>
            <w:hideMark/>
          </w:tcPr>
          <w:p w14:paraId="4DA3185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(3.7)</w:t>
            </w:r>
          </w:p>
        </w:tc>
        <w:tc>
          <w:tcPr>
            <w:tcW w:w="952" w:type="dxa"/>
            <w:hideMark/>
          </w:tcPr>
          <w:p w14:paraId="04E9F0D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r>
      <w:tr w:rsidR="00B778DD" w:rsidRPr="008A5206" w14:paraId="7CA5EDDF" w14:textId="77777777" w:rsidTr="00B778DD">
        <w:trPr>
          <w:trHeight w:val="1100"/>
        </w:trPr>
        <w:tc>
          <w:tcPr>
            <w:tcW w:w="3451" w:type="dxa"/>
            <w:hideMark/>
          </w:tcPr>
          <w:p w14:paraId="6EA04EB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 xml:space="preserve">თრომბოტიკური მიკრანგიოპათია (მათ შორის თრომბოციტოპენიურ </w:t>
            </w:r>
            <w:r w:rsidRPr="008A5206">
              <w:rPr>
                <w:rFonts w:ascii="Sylfaen" w:hAnsi="Sylfaen"/>
                <w:sz w:val="22"/>
                <w:szCs w:val="22"/>
              </w:rPr>
              <w:lastRenderedPageBreak/>
              <w:t>პურპურასა და ჰემოლიზურ ურემიულ სინდრომს)</w:t>
            </w:r>
          </w:p>
        </w:tc>
        <w:tc>
          <w:tcPr>
            <w:tcW w:w="1632" w:type="dxa"/>
            <w:hideMark/>
          </w:tcPr>
          <w:p w14:paraId="16F97BF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lastRenderedPageBreak/>
              <w:t>ხშირი</w:t>
            </w:r>
          </w:p>
        </w:tc>
        <w:tc>
          <w:tcPr>
            <w:tcW w:w="1073" w:type="dxa"/>
            <w:hideMark/>
          </w:tcPr>
          <w:p w14:paraId="7C16256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985" w:type="dxa"/>
            <w:hideMark/>
          </w:tcPr>
          <w:p w14:paraId="78A686E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87" w:type="dxa"/>
            <w:hideMark/>
          </w:tcPr>
          <w:p w14:paraId="2791867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(1.1)</w:t>
            </w:r>
          </w:p>
        </w:tc>
        <w:tc>
          <w:tcPr>
            <w:tcW w:w="876" w:type="dxa"/>
            <w:hideMark/>
          </w:tcPr>
          <w:p w14:paraId="14E0282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09" w:type="dxa"/>
            <w:hideMark/>
          </w:tcPr>
          <w:p w14:paraId="7671E88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52" w:type="dxa"/>
            <w:hideMark/>
          </w:tcPr>
          <w:p w14:paraId="0AF1E33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8A5206" w:rsidRPr="008A5206" w14:paraId="0DE93C9E" w14:textId="77777777" w:rsidTr="00B778DD">
        <w:trPr>
          <w:trHeight w:val="345"/>
        </w:trPr>
        <w:tc>
          <w:tcPr>
            <w:tcW w:w="10765" w:type="dxa"/>
            <w:gridSpan w:val="8"/>
            <w:hideMark/>
          </w:tcPr>
          <w:p w14:paraId="04A375C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ენდოკრინული დარღვევები</w:t>
            </w:r>
          </w:p>
        </w:tc>
      </w:tr>
      <w:tr w:rsidR="00B778DD" w:rsidRPr="008A5206" w14:paraId="4813C7C8" w14:textId="77777777" w:rsidTr="00B778DD">
        <w:trPr>
          <w:trHeight w:val="860"/>
        </w:trPr>
        <w:tc>
          <w:tcPr>
            <w:tcW w:w="3451" w:type="dxa"/>
            <w:hideMark/>
          </w:tcPr>
          <w:p w14:paraId="47C7222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მამაკაცის ჰიპოგონადიზმი (ტესტოსტერონის დაქვეითება, LH და FSH-ის მომატება)</w:t>
            </w:r>
          </w:p>
        </w:tc>
        <w:tc>
          <w:tcPr>
            <w:tcW w:w="1632" w:type="dxa"/>
            <w:hideMark/>
          </w:tcPr>
          <w:p w14:paraId="3D76518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 არის ხშირი</w:t>
            </w:r>
          </w:p>
        </w:tc>
        <w:tc>
          <w:tcPr>
            <w:tcW w:w="1073" w:type="dxa"/>
            <w:hideMark/>
          </w:tcPr>
          <w:p w14:paraId="7F23026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85" w:type="dxa"/>
            <w:noWrap/>
            <w:hideMark/>
          </w:tcPr>
          <w:p w14:paraId="7D1F4EF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(1.1)</w:t>
            </w:r>
          </w:p>
        </w:tc>
        <w:tc>
          <w:tcPr>
            <w:tcW w:w="887" w:type="dxa"/>
            <w:hideMark/>
          </w:tcPr>
          <w:p w14:paraId="3525C3E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76" w:type="dxa"/>
            <w:hideMark/>
          </w:tcPr>
          <w:p w14:paraId="04D880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09" w:type="dxa"/>
            <w:hideMark/>
          </w:tcPr>
          <w:p w14:paraId="00CE5DC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(0.6)</w:t>
            </w:r>
          </w:p>
        </w:tc>
        <w:tc>
          <w:tcPr>
            <w:tcW w:w="952" w:type="dxa"/>
            <w:hideMark/>
          </w:tcPr>
          <w:p w14:paraId="07F11DE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8A5206" w:rsidRPr="008A5206" w14:paraId="0172DA16" w14:textId="77777777" w:rsidTr="00B778DD">
        <w:trPr>
          <w:trHeight w:val="345"/>
        </w:trPr>
        <w:tc>
          <w:tcPr>
            <w:tcW w:w="10765" w:type="dxa"/>
            <w:gridSpan w:val="8"/>
            <w:hideMark/>
          </w:tcPr>
          <w:p w14:paraId="39E42B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მეტაბოლური და ნუტრიციული დარღვევები</w:t>
            </w:r>
          </w:p>
        </w:tc>
      </w:tr>
      <w:tr w:rsidR="00B778DD" w:rsidRPr="008A5206" w14:paraId="08E29536" w14:textId="77777777" w:rsidTr="00B778DD">
        <w:trPr>
          <w:trHeight w:val="660"/>
        </w:trPr>
        <w:tc>
          <w:tcPr>
            <w:tcW w:w="3451" w:type="dxa"/>
            <w:hideMark/>
          </w:tcPr>
          <w:p w14:paraId="2E251E9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ჰიპერლიპიდემია (ქოლესტერინი და ტრიგლიცერიდები)</w:t>
            </w:r>
          </w:p>
        </w:tc>
        <w:tc>
          <w:tcPr>
            <w:tcW w:w="1632" w:type="dxa"/>
            <w:noWrap/>
            <w:hideMark/>
          </w:tcPr>
          <w:p w14:paraId="61133AD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noWrap/>
            <w:hideMark/>
          </w:tcPr>
          <w:p w14:paraId="39C5CB2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143 (52.2)</w:t>
            </w:r>
          </w:p>
        </w:tc>
        <w:tc>
          <w:tcPr>
            <w:tcW w:w="985" w:type="dxa"/>
            <w:noWrap/>
            <w:hideMark/>
          </w:tcPr>
          <w:p w14:paraId="740F3C0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105 (38.5)</w:t>
            </w:r>
          </w:p>
        </w:tc>
        <w:tc>
          <w:tcPr>
            <w:tcW w:w="887" w:type="dxa"/>
            <w:noWrap/>
            <w:hideMark/>
          </w:tcPr>
          <w:p w14:paraId="077EE6D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83 (29.7)</w:t>
            </w:r>
          </w:p>
        </w:tc>
        <w:tc>
          <w:tcPr>
            <w:tcW w:w="876" w:type="dxa"/>
            <w:noWrap/>
            <w:hideMark/>
          </w:tcPr>
          <w:p w14:paraId="2A6A50D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60 (22.4)</w:t>
            </w:r>
          </w:p>
        </w:tc>
        <w:tc>
          <w:tcPr>
            <w:tcW w:w="909" w:type="dxa"/>
            <w:noWrap/>
            <w:hideMark/>
          </w:tcPr>
          <w:p w14:paraId="4BAB612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58 (23.7)</w:t>
            </w:r>
          </w:p>
        </w:tc>
        <w:tc>
          <w:tcPr>
            <w:tcW w:w="952" w:type="dxa"/>
            <w:noWrap/>
            <w:hideMark/>
          </w:tcPr>
          <w:p w14:paraId="08BAFF5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(9.5)</w:t>
            </w:r>
          </w:p>
        </w:tc>
      </w:tr>
      <w:tr w:rsidR="00B778DD" w:rsidRPr="008A5206" w14:paraId="51C790AA" w14:textId="77777777" w:rsidTr="00B778DD">
        <w:trPr>
          <w:trHeight w:val="345"/>
        </w:trPr>
        <w:tc>
          <w:tcPr>
            <w:tcW w:w="3451" w:type="dxa"/>
            <w:noWrap/>
            <w:hideMark/>
          </w:tcPr>
          <w:p w14:paraId="7782DB9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შაქრიანი დიაბეტის ახალი განვითარება</w:t>
            </w:r>
          </w:p>
        </w:tc>
        <w:tc>
          <w:tcPr>
            <w:tcW w:w="1632" w:type="dxa"/>
            <w:noWrap/>
            <w:hideMark/>
          </w:tcPr>
          <w:p w14:paraId="722FC2D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noWrap/>
            <w:hideMark/>
          </w:tcPr>
          <w:p w14:paraId="2D52A3C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58 (21.2)</w:t>
            </w:r>
          </w:p>
        </w:tc>
        <w:tc>
          <w:tcPr>
            <w:tcW w:w="985" w:type="dxa"/>
            <w:noWrap/>
            <w:hideMark/>
          </w:tcPr>
          <w:p w14:paraId="5661AB8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68 (24.9)</w:t>
            </w:r>
          </w:p>
        </w:tc>
        <w:tc>
          <w:tcPr>
            <w:tcW w:w="887" w:type="dxa"/>
            <w:noWrap/>
            <w:hideMark/>
          </w:tcPr>
          <w:p w14:paraId="7BFE80F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53 (19.0)</w:t>
            </w:r>
          </w:p>
        </w:tc>
        <w:tc>
          <w:tcPr>
            <w:tcW w:w="876" w:type="dxa"/>
            <w:noWrap/>
            <w:hideMark/>
          </w:tcPr>
          <w:p w14:paraId="6DA711B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52 (19.4)</w:t>
            </w:r>
          </w:p>
        </w:tc>
        <w:tc>
          <w:tcPr>
            <w:tcW w:w="909" w:type="dxa"/>
            <w:noWrap/>
            <w:hideMark/>
          </w:tcPr>
          <w:p w14:paraId="3D5EC4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28 (11.4)</w:t>
            </w:r>
          </w:p>
        </w:tc>
        <w:tc>
          <w:tcPr>
            <w:tcW w:w="952" w:type="dxa"/>
            <w:noWrap/>
            <w:hideMark/>
          </w:tcPr>
          <w:p w14:paraId="77B40F9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29 (12.0)</w:t>
            </w:r>
          </w:p>
        </w:tc>
      </w:tr>
      <w:tr w:rsidR="00B778DD" w:rsidRPr="008A5206" w14:paraId="0342A2D0" w14:textId="77777777" w:rsidTr="00B778DD">
        <w:trPr>
          <w:trHeight w:val="345"/>
        </w:trPr>
        <w:tc>
          <w:tcPr>
            <w:tcW w:w="3451" w:type="dxa"/>
            <w:noWrap/>
            <w:hideMark/>
          </w:tcPr>
          <w:p w14:paraId="70059E0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ჰიპოკალცემია</w:t>
            </w:r>
          </w:p>
        </w:tc>
        <w:tc>
          <w:tcPr>
            <w:tcW w:w="1632" w:type="dxa"/>
            <w:noWrap/>
            <w:hideMark/>
          </w:tcPr>
          <w:p w14:paraId="228D3FD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noWrap/>
            <w:hideMark/>
          </w:tcPr>
          <w:p w14:paraId="1FD6591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33 (12.0)</w:t>
            </w:r>
          </w:p>
        </w:tc>
        <w:tc>
          <w:tcPr>
            <w:tcW w:w="985" w:type="dxa"/>
            <w:noWrap/>
            <w:hideMark/>
          </w:tcPr>
          <w:p w14:paraId="7D24C69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(11.7)</w:t>
            </w:r>
          </w:p>
        </w:tc>
        <w:tc>
          <w:tcPr>
            <w:tcW w:w="887" w:type="dxa"/>
            <w:noWrap/>
            <w:hideMark/>
          </w:tcPr>
          <w:p w14:paraId="06E32C4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36 (12.9)</w:t>
            </w:r>
          </w:p>
        </w:tc>
        <w:tc>
          <w:tcPr>
            <w:tcW w:w="876" w:type="dxa"/>
            <w:noWrap/>
            <w:hideMark/>
          </w:tcPr>
          <w:p w14:paraId="54276E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(11.9)</w:t>
            </w:r>
          </w:p>
        </w:tc>
        <w:tc>
          <w:tcPr>
            <w:tcW w:w="909" w:type="dxa"/>
            <w:noWrap/>
            <w:hideMark/>
          </w:tcPr>
          <w:p w14:paraId="07CCA6A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(2.9)</w:t>
            </w:r>
          </w:p>
        </w:tc>
        <w:tc>
          <w:tcPr>
            <w:tcW w:w="952" w:type="dxa"/>
            <w:noWrap/>
            <w:hideMark/>
          </w:tcPr>
          <w:p w14:paraId="51213D8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(2.1)</w:t>
            </w:r>
          </w:p>
        </w:tc>
      </w:tr>
      <w:tr w:rsidR="008A5206" w:rsidRPr="008A5206" w14:paraId="1EA4280C" w14:textId="77777777" w:rsidTr="00B778DD">
        <w:trPr>
          <w:trHeight w:val="345"/>
        </w:trPr>
        <w:tc>
          <w:tcPr>
            <w:tcW w:w="10765" w:type="dxa"/>
            <w:gridSpan w:val="8"/>
            <w:hideMark/>
          </w:tcPr>
          <w:p w14:paraId="2E6CCA9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ფსიქიკური დარღვევები</w:t>
            </w:r>
          </w:p>
        </w:tc>
      </w:tr>
      <w:tr w:rsidR="00B778DD" w:rsidRPr="008A5206" w14:paraId="2B269D4F" w14:textId="77777777" w:rsidTr="00B778DD">
        <w:trPr>
          <w:trHeight w:val="345"/>
        </w:trPr>
        <w:tc>
          <w:tcPr>
            <w:tcW w:w="3451" w:type="dxa"/>
            <w:hideMark/>
          </w:tcPr>
          <w:p w14:paraId="1AA1192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უძილობა</w:t>
            </w:r>
          </w:p>
        </w:tc>
        <w:tc>
          <w:tcPr>
            <w:tcW w:w="1632" w:type="dxa"/>
            <w:hideMark/>
          </w:tcPr>
          <w:p w14:paraId="314E708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29403EA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47 (17.2)</w:t>
            </w:r>
          </w:p>
        </w:tc>
        <w:tc>
          <w:tcPr>
            <w:tcW w:w="985" w:type="dxa"/>
            <w:hideMark/>
          </w:tcPr>
          <w:p w14:paraId="20AFF19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43 (15.8)</w:t>
            </w:r>
          </w:p>
        </w:tc>
        <w:tc>
          <w:tcPr>
            <w:tcW w:w="887" w:type="dxa"/>
            <w:hideMark/>
          </w:tcPr>
          <w:p w14:paraId="18D524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75 (26.9)</w:t>
            </w:r>
          </w:p>
        </w:tc>
        <w:tc>
          <w:tcPr>
            <w:tcW w:w="876" w:type="dxa"/>
            <w:hideMark/>
          </w:tcPr>
          <w:p w14:paraId="43EBBD8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54 (20.1)</w:t>
            </w:r>
          </w:p>
        </w:tc>
        <w:tc>
          <w:tcPr>
            <w:tcW w:w="909" w:type="dxa"/>
            <w:hideMark/>
          </w:tcPr>
          <w:p w14:paraId="45D20FD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(5.7)</w:t>
            </w:r>
          </w:p>
        </w:tc>
        <w:tc>
          <w:tcPr>
            <w:tcW w:w="952" w:type="dxa"/>
            <w:hideMark/>
          </w:tcPr>
          <w:p w14:paraId="26B5E53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19 (7.9)</w:t>
            </w:r>
          </w:p>
        </w:tc>
      </w:tr>
      <w:tr w:rsidR="00B778DD" w:rsidRPr="008A5206" w14:paraId="73C326DE" w14:textId="77777777" w:rsidTr="00B778DD">
        <w:trPr>
          <w:trHeight w:val="345"/>
        </w:trPr>
        <w:tc>
          <w:tcPr>
            <w:tcW w:w="3451" w:type="dxa"/>
            <w:hideMark/>
          </w:tcPr>
          <w:p w14:paraId="036DB9F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შფოთვა</w:t>
            </w:r>
          </w:p>
        </w:tc>
        <w:tc>
          <w:tcPr>
            <w:tcW w:w="1632" w:type="dxa"/>
            <w:hideMark/>
          </w:tcPr>
          <w:p w14:paraId="2384F40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3E92979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26 (9.5)</w:t>
            </w:r>
          </w:p>
        </w:tc>
        <w:tc>
          <w:tcPr>
            <w:tcW w:w="985" w:type="dxa"/>
            <w:hideMark/>
          </w:tcPr>
          <w:p w14:paraId="18CD8C8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19 (7.0)</w:t>
            </w:r>
          </w:p>
        </w:tc>
        <w:tc>
          <w:tcPr>
            <w:tcW w:w="887" w:type="dxa"/>
            <w:hideMark/>
          </w:tcPr>
          <w:p w14:paraId="20945A9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42 (15.1)</w:t>
            </w:r>
          </w:p>
        </w:tc>
        <w:tc>
          <w:tcPr>
            <w:tcW w:w="876" w:type="dxa"/>
            <w:hideMark/>
          </w:tcPr>
          <w:p w14:paraId="7663A33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(11.9)</w:t>
            </w:r>
          </w:p>
        </w:tc>
        <w:tc>
          <w:tcPr>
            <w:tcW w:w="909" w:type="dxa"/>
            <w:hideMark/>
          </w:tcPr>
          <w:p w14:paraId="6778C7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(4.5)</w:t>
            </w:r>
          </w:p>
        </w:tc>
        <w:tc>
          <w:tcPr>
            <w:tcW w:w="952" w:type="dxa"/>
            <w:hideMark/>
          </w:tcPr>
          <w:p w14:paraId="1F90095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(1.7)</w:t>
            </w:r>
          </w:p>
        </w:tc>
      </w:tr>
      <w:tr w:rsidR="008A5206" w:rsidRPr="008A5206" w14:paraId="2A32C8C1" w14:textId="77777777" w:rsidTr="00B778DD">
        <w:trPr>
          <w:trHeight w:val="345"/>
        </w:trPr>
        <w:tc>
          <w:tcPr>
            <w:tcW w:w="10765" w:type="dxa"/>
            <w:gridSpan w:val="8"/>
            <w:hideMark/>
          </w:tcPr>
          <w:p w14:paraId="20B711C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ნერვული სისტემის დარღვევები</w:t>
            </w:r>
          </w:p>
        </w:tc>
      </w:tr>
      <w:tr w:rsidR="00B778DD" w:rsidRPr="008A5206" w14:paraId="0312E915" w14:textId="77777777" w:rsidTr="00B778DD">
        <w:trPr>
          <w:trHeight w:val="345"/>
        </w:trPr>
        <w:tc>
          <w:tcPr>
            <w:tcW w:w="3451" w:type="dxa"/>
            <w:hideMark/>
          </w:tcPr>
          <w:p w14:paraId="794C617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 xml:space="preserve"> თავის ტკივილი</w:t>
            </w:r>
          </w:p>
        </w:tc>
        <w:tc>
          <w:tcPr>
            <w:tcW w:w="1632" w:type="dxa"/>
            <w:hideMark/>
          </w:tcPr>
          <w:p w14:paraId="0242F0E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5D20F1C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49 (17.9)</w:t>
            </w:r>
          </w:p>
        </w:tc>
        <w:tc>
          <w:tcPr>
            <w:tcW w:w="985" w:type="dxa"/>
            <w:hideMark/>
          </w:tcPr>
          <w:p w14:paraId="53E88F6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40 (14.7)</w:t>
            </w:r>
          </w:p>
        </w:tc>
        <w:tc>
          <w:tcPr>
            <w:tcW w:w="887" w:type="dxa"/>
            <w:hideMark/>
          </w:tcPr>
          <w:p w14:paraId="1BD1412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78 (28.0)</w:t>
            </w:r>
          </w:p>
        </w:tc>
        <w:tc>
          <w:tcPr>
            <w:tcW w:w="876" w:type="dxa"/>
            <w:hideMark/>
          </w:tcPr>
          <w:p w14:paraId="45BE130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63 (23.5)</w:t>
            </w:r>
          </w:p>
        </w:tc>
        <w:tc>
          <w:tcPr>
            <w:tcW w:w="909" w:type="dxa"/>
            <w:hideMark/>
          </w:tcPr>
          <w:p w14:paraId="27EC7F1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47 (19.2)</w:t>
            </w:r>
          </w:p>
        </w:tc>
        <w:tc>
          <w:tcPr>
            <w:tcW w:w="952" w:type="dxa"/>
            <w:hideMark/>
          </w:tcPr>
          <w:p w14:paraId="36D4216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46 (19.1)</w:t>
            </w:r>
          </w:p>
        </w:tc>
      </w:tr>
      <w:tr w:rsidR="008A5206" w:rsidRPr="008A5206" w14:paraId="7DFB451B" w14:textId="77777777" w:rsidTr="00B778DD">
        <w:trPr>
          <w:trHeight w:val="345"/>
        </w:trPr>
        <w:tc>
          <w:tcPr>
            <w:tcW w:w="10765" w:type="dxa"/>
            <w:gridSpan w:val="8"/>
            <w:hideMark/>
          </w:tcPr>
          <w:p w14:paraId="07846AA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გულის დარღვევები</w:t>
            </w:r>
          </w:p>
        </w:tc>
      </w:tr>
      <w:tr w:rsidR="00B778DD" w:rsidRPr="008A5206" w14:paraId="3AC655AD" w14:textId="77777777" w:rsidTr="00B778DD">
        <w:trPr>
          <w:trHeight w:val="345"/>
        </w:trPr>
        <w:tc>
          <w:tcPr>
            <w:tcW w:w="3451" w:type="dxa"/>
            <w:hideMark/>
          </w:tcPr>
          <w:p w14:paraId="2B970A7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პერიკარდიული ეფუზია</w:t>
            </w:r>
          </w:p>
        </w:tc>
        <w:tc>
          <w:tcPr>
            <w:tcW w:w="1632" w:type="dxa"/>
            <w:hideMark/>
          </w:tcPr>
          <w:p w14:paraId="5C7A71B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ხშირი³</w:t>
            </w:r>
          </w:p>
        </w:tc>
        <w:tc>
          <w:tcPr>
            <w:tcW w:w="1073" w:type="dxa"/>
            <w:hideMark/>
          </w:tcPr>
          <w:p w14:paraId="60687F0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85" w:type="dxa"/>
            <w:hideMark/>
          </w:tcPr>
          <w:p w14:paraId="23DED0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87" w:type="dxa"/>
            <w:hideMark/>
          </w:tcPr>
          <w:p w14:paraId="35FEAE0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111 (39.8)</w:t>
            </w:r>
          </w:p>
        </w:tc>
        <w:tc>
          <w:tcPr>
            <w:tcW w:w="876" w:type="dxa"/>
            <w:hideMark/>
          </w:tcPr>
          <w:p w14:paraId="06665DC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74 (27.6)</w:t>
            </w:r>
          </w:p>
        </w:tc>
        <w:tc>
          <w:tcPr>
            <w:tcW w:w="909" w:type="dxa"/>
            <w:hideMark/>
          </w:tcPr>
          <w:p w14:paraId="2027F64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52" w:type="dxa"/>
            <w:hideMark/>
          </w:tcPr>
          <w:p w14:paraId="381FE5F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r>
      <w:tr w:rsidR="00B778DD" w:rsidRPr="008A5206" w14:paraId="770D3821" w14:textId="77777777" w:rsidTr="00B778DD">
        <w:trPr>
          <w:trHeight w:val="345"/>
        </w:trPr>
        <w:tc>
          <w:tcPr>
            <w:tcW w:w="3451" w:type="dxa"/>
            <w:hideMark/>
          </w:tcPr>
          <w:p w14:paraId="65D1ADF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ტაქიკარდია</w:t>
            </w:r>
          </w:p>
        </w:tc>
        <w:tc>
          <w:tcPr>
            <w:tcW w:w="1632" w:type="dxa"/>
            <w:hideMark/>
          </w:tcPr>
          <w:p w14:paraId="380C51B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4BA8E4E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(5.1)</w:t>
            </w:r>
          </w:p>
        </w:tc>
        <w:tc>
          <w:tcPr>
            <w:tcW w:w="985" w:type="dxa"/>
            <w:hideMark/>
          </w:tcPr>
          <w:p w14:paraId="2961531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(2.9)</w:t>
            </w:r>
          </w:p>
        </w:tc>
        <w:tc>
          <w:tcPr>
            <w:tcW w:w="887" w:type="dxa"/>
            <w:hideMark/>
          </w:tcPr>
          <w:p w14:paraId="15BCB06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18 (6.5)</w:t>
            </w:r>
          </w:p>
        </w:tc>
        <w:tc>
          <w:tcPr>
            <w:tcW w:w="876" w:type="dxa"/>
            <w:hideMark/>
          </w:tcPr>
          <w:p w14:paraId="02C7671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19 (7.1)</w:t>
            </w:r>
          </w:p>
        </w:tc>
        <w:tc>
          <w:tcPr>
            <w:tcW w:w="909" w:type="dxa"/>
            <w:hideMark/>
          </w:tcPr>
          <w:p w14:paraId="36CA756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(2.0)</w:t>
            </w:r>
          </w:p>
        </w:tc>
        <w:tc>
          <w:tcPr>
            <w:tcW w:w="952" w:type="dxa"/>
            <w:hideMark/>
          </w:tcPr>
          <w:p w14:paraId="1006FC6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(3.3)</w:t>
            </w:r>
          </w:p>
        </w:tc>
      </w:tr>
      <w:tr w:rsidR="008A5206" w:rsidRPr="008A5206" w14:paraId="1D97530D" w14:textId="77777777" w:rsidTr="00B778DD">
        <w:trPr>
          <w:trHeight w:val="345"/>
        </w:trPr>
        <w:tc>
          <w:tcPr>
            <w:tcW w:w="10765" w:type="dxa"/>
            <w:gridSpan w:val="8"/>
            <w:hideMark/>
          </w:tcPr>
          <w:p w14:paraId="512F45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სისხლძარღვოვანი დარღვევები</w:t>
            </w:r>
          </w:p>
        </w:tc>
      </w:tr>
      <w:tr w:rsidR="00B778DD" w:rsidRPr="008A5206" w14:paraId="66392858" w14:textId="77777777" w:rsidTr="00B778DD">
        <w:trPr>
          <w:trHeight w:val="345"/>
        </w:trPr>
        <w:tc>
          <w:tcPr>
            <w:tcW w:w="3451" w:type="dxa"/>
            <w:hideMark/>
          </w:tcPr>
          <w:p w14:paraId="5159DC8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ჰიპერტენზია</w:t>
            </w:r>
          </w:p>
        </w:tc>
        <w:tc>
          <w:tcPr>
            <w:tcW w:w="1632" w:type="dxa"/>
            <w:hideMark/>
          </w:tcPr>
          <w:p w14:paraId="7F6F34A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68451C8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89 (32.5)</w:t>
            </w:r>
          </w:p>
        </w:tc>
        <w:tc>
          <w:tcPr>
            <w:tcW w:w="985" w:type="dxa"/>
            <w:hideMark/>
          </w:tcPr>
          <w:p w14:paraId="3E634F2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89 (32.6)</w:t>
            </w:r>
          </w:p>
        </w:tc>
        <w:tc>
          <w:tcPr>
            <w:tcW w:w="887" w:type="dxa"/>
            <w:hideMark/>
          </w:tcPr>
          <w:p w14:paraId="02E0D0F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129 (46.2)</w:t>
            </w:r>
          </w:p>
        </w:tc>
        <w:tc>
          <w:tcPr>
            <w:tcW w:w="876" w:type="dxa"/>
            <w:hideMark/>
          </w:tcPr>
          <w:p w14:paraId="05BDF50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127 (47.4)</w:t>
            </w:r>
          </w:p>
        </w:tc>
        <w:tc>
          <w:tcPr>
            <w:tcW w:w="909" w:type="dxa"/>
            <w:hideMark/>
          </w:tcPr>
          <w:p w14:paraId="636E61E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44 (18.0)</w:t>
            </w:r>
          </w:p>
        </w:tc>
        <w:tc>
          <w:tcPr>
            <w:tcW w:w="952" w:type="dxa"/>
            <w:hideMark/>
          </w:tcPr>
          <w:p w14:paraId="1CAE4FD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38 (15.8)</w:t>
            </w:r>
          </w:p>
        </w:tc>
      </w:tr>
      <w:tr w:rsidR="00B778DD" w:rsidRPr="008A5206" w14:paraId="32B5D54F" w14:textId="77777777" w:rsidTr="00B778DD">
        <w:trPr>
          <w:trHeight w:val="345"/>
        </w:trPr>
        <w:tc>
          <w:tcPr>
            <w:tcW w:w="3451" w:type="dxa"/>
            <w:hideMark/>
          </w:tcPr>
          <w:p w14:paraId="39CD97E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ვენური თრომბოზი</w:t>
            </w:r>
          </w:p>
        </w:tc>
        <w:tc>
          <w:tcPr>
            <w:tcW w:w="1632" w:type="dxa"/>
            <w:hideMark/>
          </w:tcPr>
          <w:p w14:paraId="1F48596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359A5C8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(5.5)</w:t>
            </w:r>
          </w:p>
        </w:tc>
        <w:tc>
          <w:tcPr>
            <w:tcW w:w="985" w:type="dxa"/>
            <w:hideMark/>
          </w:tcPr>
          <w:p w14:paraId="7DDD2D1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(2.9)</w:t>
            </w:r>
          </w:p>
        </w:tc>
        <w:tc>
          <w:tcPr>
            <w:tcW w:w="887" w:type="dxa"/>
            <w:hideMark/>
          </w:tcPr>
          <w:p w14:paraId="2916C69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34 (12.2)</w:t>
            </w:r>
          </w:p>
        </w:tc>
        <w:tc>
          <w:tcPr>
            <w:tcW w:w="876" w:type="dxa"/>
            <w:hideMark/>
          </w:tcPr>
          <w:p w14:paraId="69CD211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22 (8.2)</w:t>
            </w:r>
          </w:p>
        </w:tc>
        <w:tc>
          <w:tcPr>
            <w:tcW w:w="909" w:type="dxa"/>
            <w:hideMark/>
          </w:tcPr>
          <w:p w14:paraId="7D7A41F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(3.7)</w:t>
            </w:r>
          </w:p>
        </w:tc>
        <w:tc>
          <w:tcPr>
            <w:tcW w:w="952" w:type="dxa"/>
            <w:hideMark/>
          </w:tcPr>
          <w:p w14:paraId="5641BB2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(1.2)</w:t>
            </w:r>
          </w:p>
        </w:tc>
      </w:tr>
      <w:tr w:rsidR="00B778DD" w:rsidRPr="008A5206" w14:paraId="2C48A67E" w14:textId="77777777" w:rsidTr="00B778DD">
        <w:trPr>
          <w:trHeight w:val="345"/>
        </w:trPr>
        <w:tc>
          <w:tcPr>
            <w:tcW w:w="3451" w:type="dxa"/>
            <w:hideMark/>
          </w:tcPr>
          <w:p w14:paraId="04C5012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სისხლდენა</w:t>
            </w:r>
          </w:p>
        </w:tc>
        <w:tc>
          <w:tcPr>
            <w:tcW w:w="1632" w:type="dxa"/>
            <w:hideMark/>
          </w:tcPr>
          <w:p w14:paraId="14C9292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043B9E2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985" w:type="dxa"/>
            <w:hideMark/>
          </w:tcPr>
          <w:p w14:paraId="7E2FC6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(1.1)</w:t>
            </w:r>
          </w:p>
        </w:tc>
        <w:tc>
          <w:tcPr>
            <w:tcW w:w="887" w:type="dxa"/>
            <w:hideMark/>
          </w:tcPr>
          <w:p w14:paraId="09EDE88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(5.4)</w:t>
            </w:r>
          </w:p>
        </w:tc>
        <w:tc>
          <w:tcPr>
            <w:tcW w:w="876" w:type="dxa"/>
            <w:hideMark/>
          </w:tcPr>
          <w:p w14:paraId="06FF4D4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(2.6)</w:t>
            </w:r>
          </w:p>
        </w:tc>
        <w:tc>
          <w:tcPr>
            <w:tcW w:w="909" w:type="dxa"/>
            <w:hideMark/>
          </w:tcPr>
          <w:p w14:paraId="0B437CE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(2.0)</w:t>
            </w:r>
          </w:p>
        </w:tc>
        <w:tc>
          <w:tcPr>
            <w:tcW w:w="952" w:type="dxa"/>
            <w:hideMark/>
          </w:tcPr>
          <w:p w14:paraId="371B459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r>
      <w:tr w:rsidR="00B778DD" w:rsidRPr="008A5206" w14:paraId="65B5C82E" w14:textId="77777777" w:rsidTr="00B778DD">
        <w:trPr>
          <w:trHeight w:val="345"/>
        </w:trPr>
        <w:tc>
          <w:tcPr>
            <w:tcW w:w="3451" w:type="dxa"/>
            <w:hideMark/>
          </w:tcPr>
          <w:p w14:paraId="7A27E8F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ლიმფორეა</w:t>
            </w:r>
          </w:p>
        </w:tc>
        <w:tc>
          <w:tcPr>
            <w:tcW w:w="1632" w:type="dxa"/>
            <w:hideMark/>
          </w:tcPr>
          <w:p w14:paraId="6820561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r w:rsidRPr="008A5206">
              <w:rPr>
                <w:rFonts w:ascii="Cambria Math" w:hAnsi="Cambria Math" w:cs="Cambria Math"/>
                <w:sz w:val="22"/>
                <w:szCs w:val="22"/>
              </w:rPr>
              <w:t>⁴</w:t>
            </w:r>
          </w:p>
        </w:tc>
        <w:tc>
          <w:tcPr>
            <w:tcW w:w="1073" w:type="dxa"/>
            <w:hideMark/>
          </w:tcPr>
          <w:p w14:paraId="3B93A9D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21 (7.7)</w:t>
            </w:r>
          </w:p>
        </w:tc>
        <w:tc>
          <w:tcPr>
            <w:tcW w:w="985" w:type="dxa"/>
            <w:hideMark/>
          </w:tcPr>
          <w:p w14:paraId="2AE67B4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16 (5.9)</w:t>
            </w:r>
          </w:p>
        </w:tc>
        <w:tc>
          <w:tcPr>
            <w:tcW w:w="887" w:type="dxa"/>
            <w:hideMark/>
          </w:tcPr>
          <w:p w14:paraId="671385F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 (4.3)</w:t>
            </w:r>
          </w:p>
        </w:tc>
        <w:tc>
          <w:tcPr>
            <w:tcW w:w="876" w:type="dxa"/>
            <w:hideMark/>
          </w:tcPr>
          <w:p w14:paraId="730834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909" w:type="dxa"/>
            <w:hideMark/>
          </w:tcPr>
          <w:p w14:paraId="1CC5453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52" w:type="dxa"/>
            <w:hideMark/>
          </w:tcPr>
          <w:p w14:paraId="56FDE7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r>
      <w:tr w:rsidR="00B778DD" w:rsidRPr="008A5206" w14:paraId="2C60F4A2" w14:textId="77777777" w:rsidTr="00B778DD">
        <w:trPr>
          <w:trHeight w:val="760"/>
        </w:trPr>
        <w:tc>
          <w:tcPr>
            <w:tcW w:w="3451" w:type="dxa"/>
            <w:hideMark/>
          </w:tcPr>
          <w:p w14:paraId="09CD68F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თირკმლის გადანერგვის შემდეგ ქსოვილის სისხლჩაქცევა</w:t>
            </w:r>
          </w:p>
        </w:tc>
        <w:tc>
          <w:tcPr>
            <w:tcW w:w="1632" w:type="dxa"/>
            <w:hideMark/>
          </w:tcPr>
          <w:p w14:paraId="283FFCC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39D0671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985" w:type="dxa"/>
            <w:hideMark/>
          </w:tcPr>
          <w:p w14:paraId="0B0F6AD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(1.1)</w:t>
            </w:r>
          </w:p>
        </w:tc>
        <w:tc>
          <w:tcPr>
            <w:tcW w:w="887" w:type="dxa"/>
            <w:hideMark/>
          </w:tcPr>
          <w:p w14:paraId="6982AE9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w:t>
            </w:r>
          </w:p>
        </w:tc>
        <w:tc>
          <w:tcPr>
            <w:tcW w:w="876" w:type="dxa"/>
            <w:hideMark/>
          </w:tcPr>
          <w:p w14:paraId="5571CE8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w:t>
            </w:r>
          </w:p>
        </w:tc>
        <w:tc>
          <w:tcPr>
            <w:tcW w:w="909" w:type="dxa"/>
            <w:hideMark/>
          </w:tcPr>
          <w:p w14:paraId="0A0DA0F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w:t>
            </w:r>
          </w:p>
        </w:tc>
        <w:tc>
          <w:tcPr>
            <w:tcW w:w="952" w:type="dxa"/>
            <w:hideMark/>
          </w:tcPr>
          <w:p w14:paraId="47E4B78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w:t>
            </w:r>
          </w:p>
        </w:tc>
      </w:tr>
      <w:tr w:rsidR="008A5206" w:rsidRPr="008A5206" w14:paraId="6F5D51DD" w14:textId="77777777" w:rsidTr="00B778DD">
        <w:trPr>
          <w:trHeight w:val="345"/>
        </w:trPr>
        <w:tc>
          <w:tcPr>
            <w:tcW w:w="10765" w:type="dxa"/>
            <w:gridSpan w:val="8"/>
            <w:hideMark/>
          </w:tcPr>
          <w:p w14:paraId="1E95AEB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სასუნთქი გზების, გულმკერდის და შუასაყრის დარღვევები</w:t>
            </w:r>
          </w:p>
        </w:tc>
      </w:tr>
      <w:tr w:rsidR="00B778DD" w:rsidRPr="008A5206" w14:paraId="04181BB7" w14:textId="77777777" w:rsidTr="00B778DD">
        <w:trPr>
          <w:trHeight w:val="345"/>
        </w:trPr>
        <w:tc>
          <w:tcPr>
            <w:tcW w:w="3451" w:type="dxa"/>
            <w:hideMark/>
          </w:tcPr>
          <w:p w14:paraId="6A1A76E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პლევრის გამონადენი</w:t>
            </w:r>
          </w:p>
        </w:tc>
        <w:tc>
          <w:tcPr>
            <w:tcW w:w="1632" w:type="dxa"/>
            <w:hideMark/>
          </w:tcPr>
          <w:p w14:paraId="144F8F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ხშირი¹</w:t>
            </w:r>
          </w:p>
        </w:tc>
        <w:tc>
          <w:tcPr>
            <w:tcW w:w="1073" w:type="dxa"/>
            <w:hideMark/>
          </w:tcPr>
          <w:p w14:paraId="4B469B1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(2.9)</w:t>
            </w:r>
          </w:p>
        </w:tc>
        <w:tc>
          <w:tcPr>
            <w:tcW w:w="985" w:type="dxa"/>
            <w:hideMark/>
          </w:tcPr>
          <w:p w14:paraId="6EB8754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(1.8)</w:t>
            </w:r>
          </w:p>
        </w:tc>
        <w:tc>
          <w:tcPr>
            <w:tcW w:w="887" w:type="dxa"/>
            <w:hideMark/>
          </w:tcPr>
          <w:p w14:paraId="3578204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71 (25.4)</w:t>
            </w:r>
          </w:p>
        </w:tc>
        <w:tc>
          <w:tcPr>
            <w:tcW w:w="876" w:type="dxa"/>
            <w:hideMark/>
          </w:tcPr>
          <w:p w14:paraId="5C7B047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58 (21.6)</w:t>
            </w:r>
          </w:p>
        </w:tc>
        <w:tc>
          <w:tcPr>
            <w:tcW w:w="909" w:type="dxa"/>
            <w:hideMark/>
          </w:tcPr>
          <w:p w14:paraId="7666CCF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(4.5)</w:t>
            </w:r>
          </w:p>
        </w:tc>
        <w:tc>
          <w:tcPr>
            <w:tcW w:w="952" w:type="dxa"/>
            <w:hideMark/>
          </w:tcPr>
          <w:p w14:paraId="60D26FC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(4.6)</w:t>
            </w:r>
          </w:p>
        </w:tc>
      </w:tr>
      <w:tr w:rsidR="00B778DD" w:rsidRPr="008A5206" w14:paraId="35B6ADE3" w14:textId="77777777" w:rsidTr="00B778DD">
        <w:trPr>
          <w:trHeight w:val="345"/>
        </w:trPr>
        <w:tc>
          <w:tcPr>
            <w:tcW w:w="3451" w:type="dxa"/>
            <w:hideMark/>
          </w:tcPr>
          <w:p w14:paraId="2BEBE1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ხველა</w:t>
            </w:r>
          </w:p>
        </w:tc>
        <w:tc>
          <w:tcPr>
            <w:tcW w:w="1632" w:type="dxa"/>
            <w:hideMark/>
          </w:tcPr>
          <w:p w14:paraId="1343F55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ხშირი¹</w:t>
            </w:r>
          </w:p>
        </w:tc>
        <w:tc>
          <w:tcPr>
            <w:tcW w:w="1073" w:type="dxa"/>
            <w:hideMark/>
          </w:tcPr>
          <w:p w14:paraId="3126A95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20 (7.3)</w:t>
            </w:r>
          </w:p>
        </w:tc>
        <w:tc>
          <w:tcPr>
            <w:tcW w:w="985" w:type="dxa"/>
            <w:hideMark/>
          </w:tcPr>
          <w:p w14:paraId="333C7AE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30 (11.0)</w:t>
            </w:r>
          </w:p>
        </w:tc>
        <w:tc>
          <w:tcPr>
            <w:tcW w:w="887" w:type="dxa"/>
            <w:hideMark/>
          </w:tcPr>
          <w:p w14:paraId="3243BE2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57 (20.4)</w:t>
            </w:r>
          </w:p>
        </w:tc>
        <w:tc>
          <w:tcPr>
            <w:tcW w:w="876" w:type="dxa"/>
            <w:hideMark/>
          </w:tcPr>
          <w:p w14:paraId="6BE25D3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42 (15.7)</w:t>
            </w:r>
          </w:p>
        </w:tc>
        <w:tc>
          <w:tcPr>
            <w:tcW w:w="909" w:type="dxa"/>
            <w:hideMark/>
          </w:tcPr>
          <w:p w14:paraId="661E13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(6.1)</w:t>
            </w:r>
          </w:p>
        </w:tc>
        <w:tc>
          <w:tcPr>
            <w:tcW w:w="952" w:type="dxa"/>
            <w:hideMark/>
          </w:tcPr>
          <w:p w14:paraId="2AD12CF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(6.2)</w:t>
            </w:r>
          </w:p>
        </w:tc>
      </w:tr>
      <w:tr w:rsidR="00B778DD" w:rsidRPr="008A5206" w14:paraId="58CC97CD" w14:textId="77777777" w:rsidTr="00B778DD">
        <w:trPr>
          <w:trHeight w:val="345"/>
        </w:trPr>
        <w:tc>
          <w:tcPr>
            <w:tcW w:w="3451" w:type="dxa"/>
            <w:hideMark/>
          </w:tcPr>
          <w:p w14:paraId="3C39B31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lastRenderedPageBreak/>
              <w:t>სუნთქვის უკმარისობა</w:t>
            </w:r>
          </w:p>
        </w:tc>
        <w:tc>
          <w:tcPr>
            <w:tcW w:w="1632" w:type="dxa"/>
            <w:hideMark/>
          </w:tcPr>
          <w:p w14:paraId="0C99044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ხშირი¹</w:t>
            </w:r>
          </w:p>
        </w:tc>
        <w:tc>
          <w:tcPr>
            <w:tcW w:w="1073" w:type="dxa"/>
            <w:hideMark/>
          </w:tcPr>
          <w:p w14:paraId="6544E53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20 (7.3)</w:t>
            </w:r>
          </w:p>
        </w:tc>
        <w:tc>
          <w:tcPr>
            <w:tcW w:w="985" w:type="dxa"/>
            <w:hideMark/>
          </w:tcPr>
          <w:p w14:paraId="1F1B34C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24 (8.8)</w:t>
            </w:r>
          </w:p>
        </w:tc>
        <w:tc>
          <w:tcPr>
            <w:tcW w:w="887" w:type="dxa"/>
            <w:hideMark/>
          </w:tcPr>
          <w:p w14:paraId="71C43AB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47 (16.8)</w:t>
            </w:r>
          </w:p>
        </w:tc>
        <w:tc>
          <w:tcPr>
            <w:tcW w:w="876" w:type="dxa"/>
            <w:hideMark/>
          </w:tcPr>
          <w:p w14:paraId="100D4D7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43 (16.0)</w:t>
            </w:r>
          </w:p>
        </w:tc>
        <w:tc>
          <w:tcPr>
            <w:tcW w:w="909" w:type="dxa"/>
            <w:hideMark/>
          </w:tcPr>
          <w:p w14:paraId="6961463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(6.1)</w:t>
            </w:r>
          </w:p>
        </w:tc>
        <w:tc>
          <w:tcPr>
            <w:tcW w:w="952" w:type="dxa"/>
            <w:hideMark/>
          </w:tcPr>
          <w:p w14:paraId="53CF751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 (5.0)</w:t>
            </w:r>
          </w:p>
        </w:tc>
      </w:tr>
      <w:tr w:rsidR="00B778DD" w:rsidRPr="008A5206" w14:paraId="25BCFBAD" w14:textId="77777777" w:rsidTr="00B778DD">
        <w:trPr>
          <w:trHeight w:val="345"/>
        </w:trPr>
        <w:tc>
          <w:tcPr>
            <w:tcW w:w="3451" w:type="dxa"/>
            <w:hideMark/>
          </w:tcPr>
          <w:p w14:paraId="3BE86B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ინტერსტიციული ფილტვის დაავადება</w:t>
            </w:r>
          </w:p>
        </w:tc>
        <w:tc>
          <w:tcPr>
            <w:tcW w:w="1632" w:type="dxa"/>
            <w:hideMark/>
          </w:tcPr>
          <w:p w14:paraId="5E630B7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 არის ხშირი</w:t>
            </w:r>
            <w:r w:rsidRPr="008A5206">
              <w:rPr>
                <w:rFonts w:ascii="Cambria Math" w:hAnsi="Cambria Math" w:cs="Cambria Math"/>
                <w:sz w:val="22"/>
                <w:szCs w:val="22"/>
              </w:rPr>
              <w:t>⁵</w:t>
            </w:r>
          </w:p>
        </w:tc>
        <w:tc>
          <w:tcPr>
            <w:tcW w:w="1073" w:type="dxa"/>
            <w:hideMark/>
          </w:tcPr>
          <w:p w14:paraId="18BC71D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985" w:type="dxa"/>
            <w:hideMark/>
          </w:tcPr>
          <w:p w14:paraId="1068C84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887" w:type="dxa"/>
            <w:hideMark/>
          </w:tcPr>
          <w:p w14:paraId="1ED8575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(2.5)</w:t>
            </w:r>
          </w:p>
        </w:tc>
        <w:tc>
          <w:tcPr>
            <w:tcW w:w="876" w:type="dxa"/>
            <w:hideMark/>
          </w:tcPr>
          <w:p w14:paraId="6C9A53C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909" w:type="dxa"/>
            <w:hideMark/>
          </w:tcPr>
          <w:p w14:paraId="778CF09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52" w:type="dxa"/>
            <w:hideMark/>
          </w:tcPr>
          <w:p w14:paraId="74F63E3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r>
      <w:tr w:rsidR="008A5206" w:rsidRPr="008A5206" w14:paraId="23B3453C" w14:textId="77777777" w:rsidTr="00B778DD">
        <w:trPr>
          <w:trHeight w:val="345"/>
        </w:trPr>
        <w:tc>
          <w:tcPr>
            <w:tcW w:w="10765" w:type="dxa"/>
            <w:gridSpan w:val="8"/>
            <w:hideMark/>
          </w:tcPr>
          <w:p w14:paraId="5E0FEAE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კუჭ-ნაწლავის დარღვევები</w:t>
            </w:r>
          </w:p>
        </w:tc>
      </w:tr>
      <w:tr w:rsidR="00B778DD" w:rsidRPr="008A5206" w14:paraId="3B030F24" w14:textId="77777777" w:rsidTr="00B778DD">
        <w:trPr>
          <w:trHeight w:val="345"/>
        </w:trPr>
        <w:tc>
          <w:tcPr>
            <w:tcW w:w="3451" w:type="dxa"/>
            <w:hideMark/>
          </w:tcPr>
          <w:p w14:paraId="2F73D3C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ფაღარათი</w:t>
            </w:r>
          </w:p>
        </w:tc>
        <w:tc>
          <w:tcPr>
            <w:tcW w:w="1632" w:type="dxa"/>
            <w:hideMark/>
          </w:tcPr>
          <w:p w14:paraId="09916A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2ABC8E4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51 (18.6)</w:t>
            </w:r>
          </w:p>
        </w:tc>
        <w:tc>
          <w:tcPr>
            <w:tcW w:w="985" w:type="dxa"/>
            <w:hideMark/>
          </w:tcPr>
          <w:p w14:paraId="1EAA066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54 (19.8)</w:t>
            </w:r>
          </w:p>
        </w:tc>
        <w:tc>
          <w:tcPr>
            <w:tcW w:w="887" w:type="dxa"/>
            <w:hideMark/>
          </w:tcPr>
          <w:p w14:paraId="7BC4F03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51 (18.3)</w:t>
            </w:r>
          </w:p>
        </w:tc>
        <w:tc>
          <w:tcPr>
            <w:tcW w:w="876" w:type="dxa"/>
            <w:hideMark/>
          </w:tcPr>
          <w:p w14:paraId="4D3F5FE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63 (23.5)</w:t>
            </w:r>
          </w:p>
        </w:tc>
        <w:tc>
          <w:tcPr>
            <w:tcW w:w="909" w:type="dxa"/>
            <w:hideMark/>
          </w:tcPr>
          <w:p w14:paraId="134F853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47 (19.2)</w:t>
            </w:r>
          </w:p>
        </w:tc>
        <w:tc>
          <w:tcPr>
            <w:tcW w:w="952" w:type="dxa"/>
            <w:hideMark/>
          </w:tcPr>
          <w:p w14:paraId="6CB6C72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50 (20.7)</w:t>
            </w:r>
          </w:p>
        </w:tc>
      </w:tr>
      <w:tr w:rsidR="00B778DD" w:rsidRPr="008A5206" w14:paraId="249139A6" w14:textId="77777777" w:rsidTr="00B778DD">
        <w:trPr>
          <w:trHeight w:val="345"/>
        </w:trPr>
        <w:tc>
          <w:tcPr>
            <w:tcW w:w="3451" w:type="dxa"/>
            <w:hideMark/>
          </w:tcPr>
          <w:p w14:paraId="7F68A82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გულისრევა</w:t>
            </w:r>
          </w:p>
        </w:tc>
        <w:tc>
          <w:tcPr>
            <w:tcW w:w="1632" w:type="dxa"/>
            <w:hideMark/>
          </w:tcPr>
          <w:p w14:paraId="6D08A6D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7FF5F79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81 (29.6)</w:t>
            </w:r>
          </w:p>
        </w:tc>
        <w:tc>
          <w:tcPr>
            <w:tcW w:w="985" w:type="dxa"/>
            <w:hideMark/>
          </w:tcPr>
          <w:p w14:paraId="1A2892E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86 (31.5)</w:t>
            </w:r>
          </w:p>
        </w:tc>
        <w:tc>
          <w:tcPr>
            <w:tcW w:w="887" w:type="dxa"/>
            <w:hideMark/>
          </w:tcPr>
          <w:p w14:paraId="21989E8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58 (20.8)</w:t>
            </w:r>
          </w:p>
        </w:tc>
        <w:tc>
          <w:tcPr>
            <w:tcW w:w="876" w:type="dxa"/>
            <w:hideMark/>
          </w:tcPr>
          <w:p w14:paraId="77068F7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71 (26.5)</w:t>
            </w:r>
          </w:p>
        </w:tc>
        <w:tc>
          <w:tcPr>
            <w:tcW w:w="909" w:type="dxa"/>
            <w:hideMark/>
          </w:tcPr>
          <w:p w14:paraId="51BB7E3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33 (13.5)</w:t>
            </w:r>
          </w:p>
        </w:tc>
        <w:tc>
          <w:tcPr>
            <w:tcW w:w="952" w:type="dxa"/>
            <w:hideMark/>
          </w:tcPr>
          <w:p w14:paraId="20E5A25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28 (11.6)</w:t>
            </w:r>
          </w:p>
        </w:tc>
      </w:tr>
      <w:tr w:rsidR="00B778DD" w:rsidRPr="008A5206" w14:paraId="2E4EAE71" w14:textId="77777777" w:rsidTr="00B778DD">
        <w:trPr>
          <w:trHeight w:val="345"/>
        </w:trPr>
        <w:tc>
          <w:tcPr>
            <w:tcW w:w="3451" w:type="dxa"/>
            <w:hideMark/>
          </w:tcPr>
          <w:p w14:paraId="725D539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ღებინება</w:t>
            </w:r>
          </w:p>
        </w:tc>
        <w:tc>
          <w:tcPr>
            <w:tcW w:w="1632" w:type="dxa"/>
            <w:hideMark/>
          </w:tcPr>
          <w:p w14:paraId="015BDFB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3CA1EA2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40 (14.6)</w:t>
            </w:r>
          </w:p>
        </w:tc>
        <w:tc>
          <w:tcPr>
            <w:tcW w:w="985" w:type="dxa"/>
            <w:hideMark/>
          </w:tcPr>
          <w:p w14:paraId="2AA104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60 (22.0)</w:t>
            </w:r>
          </w:p>
        </w:tc>
        <w:tc>
          <w:tcPr>
            <w:tcW w:w="887" w:type="dxa"/>
            <w:hideMark/>
          </w:tcPr>
          <w:p w14:paraId="7E3E629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29 (10.4)</w:t>
            </w:r>
          </w:p>
        </w:tc>
        <w:tc>
          <w:tcPr>
            <w:tcW w:w="876" w:type="dxa"/>
            <w:hideMark/>
          </w:tcPr>
          <w:p w14:paraId="3A58A4E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42 (15.7)</w:t>
            </w:r>
          </w:p>
        </w:tc>
        <w:tc>
          <w:tcPr>
            <w:tcW w:w="909" w:type="dxa"/>
            <w:hideMark/>
          </w:tcPr>
          <w:p w14:paraId="75BB035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(5.7)</w:t>
            </w:r>
          </w:p>
        </w:tc>
        <w:tc>
          <w:tcPr>
            <w:tcW w:w="952" w:type="dxa"/>
            <w:hideMark/>
          </w:tcPr>
          <w:p w14:paraId="227CF1A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18 (7.5)</w:t>
            </w:r>
          </w:p>
        </w:tc>
      </w:tr>
      <w:tr w:rsidR="00B778DD" w:rsidRPr="008A5206" w14:paraId="0C9B38DC" w14:textId="77777777" w:rsidTr="00B778DD">
        <w:trPr>
          <w:trHeight w:val="345"/>
        </w:trPr>
        <w:tc>
          <w:tcPr>
            <w:tcW w:w="3451" w:type="dxa"/>
            <w:hideMark/>
          </w:tcPr>
          <w:p w14:paraId="1B86EFA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მუცლის ტკივილი</w:t>
            </w:r>
          </w:p>
        </w:tc>
        <w:tc>
          <w:tcPr>
            <w:tcW w:w="1632" w:type="dxa"/>
            <w:hideMark/>
          </w:tcPr>
          <w:p w14:paraId="22A5BCC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4B470A1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50 (18.2)</w:t>
            </w:r>
          </w:p>
        </w:tc>
        <w:tc>
          <w:tcPr>
            <w:tcW w:w="985" w:type="dxa"/>
            <w:hideMark/>
          </w:tcPr>
          <w:p w14:paraId="7F5ABCE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67 (24.5)</w:t>
            </w:r>
          </w:p>
        </w:tc>
        <w:tc>
          <w:tcPr>
            <w:tcW w:w="887" w:type="dxa"/>
            <w:hideMark/>
          </w:tcPr>
          <w:p w14:paraId="570D5AE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(11.5)</w:t>
            </w:r>
          </w:p>
        </w:tc>
        <w:tc>
          <w:tcPr>
            <w:tcW w:w="876" w:type="dxa"/>
            <w:hideMark/>
          </w:tcPr>
          <w:p w14:paraId="3666501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38 (14.2)</w:t>
            </w:r>
          </w:p>
        </w:tc>
        <w:tc>
          <w:tcPr>
            <w:tcW w:w="909" w:type="dxa"/>
            <w:hideMark/>
          </w:tcPr>
          <w:p w14:paraId="0E1ACD2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45 (18.4)</w:t>
            </w:r>
          </w:p>
        </w:tc>
        <w:tc>
          <w:tcPr>
            <w:tcW w:w="952" w:type="dxa"/>
            <w:hideMark/>
          </w:tcPr>
          <w:p w14:paraId="353D52B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35 (14.5)</w:t>
            </w:r>
          </w:p>
        </w:tc>
      </w:tr>
      <w:tr w:rsidR="00B778DD" w:rsidRPr="008A5206" w14:paraId="620B19E9" w14:textId="77777777" w:rsidTr="00B778DD">
        <w:trPr>
          <w:trHeight w:val="345"/>
        </w:trPr>
        <w:tc>
          <w:tcPr>
            <w:tcW w:w="3451" w:type="dxa"/>
            <w:hideMark/>
          </w:tcPr>
          <w:p w14:paraId="39E1057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პირის ღრუს ტკივილი</w:t>
            </w:r>
          </w:p>
        </w:tc>
        <w:tc>
          <w:tcPr>
            <w:tcW w:w="1632" w:type="dxa"/>
            <w:hideMark/>
          </w:tcPr>
          <w:p w14:paraId="089CAE1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7DD01AE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(5.1)</w:t>
            </w:r>
          </w:p>
        </w:tc>
        <w:tc>
          <w:tcPr>
            <w:tcW w:w="985" w:type="dxa"/>
            <w:hideMark/>
          </w:tcPr>
          <w:p w14:paraId="33A4C24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(3.7)</w:t>
            </w:r>
          </w:p>
        </w:tc>
        <w:tc>
          <w:tcPr>
            <w:tcW w:w="887" w:type="dxa"/>
            <w:hideMark/>
          </w:tcPr>
          <w:p w14:paraId="52BDAD4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(6.1)</w:t>
            </w:r>
          </w:p>
        </w:tc>
        <w:tc>
          <w:tcPr>
            <w:tcW w:w="876" w:type="dxa"/>
            <w:hideMark/>
          </w:tcPr>
          <w:p w14:paraId="51AE53D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(3.7)</w:t>
            </w:r>
          </w:p>
        </w:tc>
        <w:tc>
          <w:tcPr>
            <w:tcW w:w="909" w:type="dxa"/>
            <w:hideMark/>
          </w:tcPr>
          <w:p w14:paraId="27D2418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13 (5.3)</w:t>
            </w:r>
          </w:p>
        </w:tc>
        <w:tc>
          <w:tcPr>
            <w:tcW w:w="952" w:type="dxa"/>
            <w:hideMark/>
          </w:tcPr>
          <w:p w14:paraId="4828D89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(2.1)</w:t>
            </w:r>
          </w:p>
        </w:tc>
      </w:tr>
      <w:tr w:rsidR="00B778DD" w:rsidRPr="008A5206" w14:paraId="6D1086B4" w14:textId="77777777" w:rsidTr="00B778DD">
        <w:trPr>
          <w:trHeight w:val="345"/>
        </w:trPr>
        <w:tc>
          <w:tcPr>
            <w:tcW w:w="3451" w:type="dxa"/>
            <w:hideMark/>
          </w:tcPr>
          <w:p w14:paraId="5EEDEAC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ყლაპვის გაძნელება</w:t>
            </w:r>
          </w:p>
        </w:tc>
        <w:tc>
          <w:tcPr>
            <w:tcW w:w="1632" w:type="dxa"/>
            <w:hideMark/>
          </w:tcPr>
          <w:p w14:paraId="68553DD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293267F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85" w:type="dxa"/>
            <w:hideMark/>
          </w:tcPr>
          <w:p w14:paraId="0DCBB9D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87" w:type="dxa"/>
            <w:hideMark/>
          </w:tcPr>
          <w:p w14:paraId="5BA6172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(1.4)</w:t>
            </w:r>
          </w:p>
        </w:tc>
        <w:tc>
          <w:tcPr>
            <w:tcW w:w="876" w:type="dxa"/>
            <w:hideMark/>
          </w:tcPr>
          <w:p w14:paraId="0DD3BC3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09" w:type="dxa"/>
            <w:hideMark/>
          </w:tcPr>
          <w:p w14:paraId="0EE7690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c>
          <w:tcPr>
            <w:tcW w:w="952" w:type="dxa"/>
            <w:hideMark/>
          </w:tcPr>
          <w:p w14:paraId="5EB551D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r>
      <w:tr w:rsidR="00B778DD" w:rsidRPr="008A5206" w14:paraId="211E5219" w14:textId="77777777" w:rsidTr="00B778DD">
        <w:trPr>
          <w:trHeight w:val="345"/>
        </w:trPr>
        <w:tc>
          <w:tcPr>
            <w:tcW w:w="3451" w:type="dxa"/>
            <w:hideMark/>
          </w:tcPr>
          <w:p w14:paraId="2E0CA80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გასტრიტი /წყლულები</w:t>
            </w:r>
          </w:p>
        </w:tc>
        <w:tc>
          <w:tcPr>
            <w:tcW w:w="1632" w:type="dxa"/>
            <w:hideMark/>
          </w:tcPr>
          <w:p w14:paraId="3697833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6D90B66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24 (8.8)</w:t>
            </w:r>
          </w:p>
        </w:tc>
        <w:tc>
          <w:tcPr>
            <w:tcW w:w="985" w:type="dxa"/>
            <w:hideMark/>
          </w:tcPr>
          <w:p w14:paraId="63B38CA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(2.6)</w:t>
            </w:r>
          </w:p>
        </w:tc>
        <w:tc>
          <w:tcPr>
            <w:tcW w:w="887" w:type="dxa"/>
            <w:hideMark/>
          </w:tcPr>
          <w:p w14:paraId="7A28A64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(8.2)</w:t>
            </w:r>
          </w:p>
        </w:tc>
        <w:tc>
          <w:tcPr>
            <w:tcW w:w="876" w:type="dxa"/>
            <w:hideMark/>
          </w:tcPr>
          <w:p w14:paraId="0480056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13 (4.9)</w:t>
            </w:r>
          </w:p>
        </w:tc>
        <w:tc>
          <w:tcPr>
            <w:tcW w:w="909" w:type="dxa"/>
            <w:hideMark/>
          </w:tcPr>
          <w:p w14:paraId="3E5C13D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(9.4)</w:t>
            </w:r>
          </w:p>
        </w:tc>
        <w:tc>
          <w:tcPr>
            <w:tcW w:w="952" w:type="dxa"/>
            <w:hideMark/>
          </w:tcPr>
          <w:p w14:paraId="6D70F2C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(1.2)</w:t>
            </w:r>
          </w:p>
        </w:tc>
      </w:tr>
      <w:tr w:rsidR="008A5206" w:rsidRPr="008A5206" w14:paraId="7750D2B7" w14:textId="77777777" w:rsidTr="00B778DD">
        <w:trPr>
          <w:trHeight w:val="345"/>
        </w:trPr>
        <w:tc>
          <w:tcPr>
            <w:tcW w:w="10765" w:type="dxa"/>
            <w:gridSpan w:val="8"/>
            <w:hideMark/>
          </w:tcPr>
          <w:p w14:paraId="23405D8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ჰეპატობილიარული დარღვევები</w:t>
            </w:r>
          </w:p>
        </w:tc>
      </w:tr>
      <w:tr w:rsidR="00B778DD" w:rsidRPr="008A5206" w14:paraId="269C859C" w14:textId="77777777" w:rsidTr="00B778DD">
        <w:trPr>
          <w:trHeight w:val="345"/>
        </w:trPr>
        <w:tc>
          <w:tcPr>
            <w:tcW w:w="3451" w:type="dxa"/>
            <w:hideMark/>
          </w:tcPr>
          <w:p w14:paraId="72B0AC0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არაინფექციური ჰეპატიტი</w:t>
            </w:r>
          </w:p>
        </w:tc>
        <w:tc>
          <w:tcPr>
            <w:tcW w:w="1632" w:type="dxa"/>
            <w:hideMark/>
          </w:tcPr>
          <w:p w14:paraId="7EC4FBA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 არის ხშირი</w:t>
            </w:r>
          </w:p>
        </w:tc>
        <w:tc>
          <w:tcPr>
            <w:tcW w:w="1073" w:type="dxa"/>
            <w:hideMark/>
          </w:tcPr>
          <w:p w14:paraId="65F852B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85" w:type="dxa"/>
            <w:hideMark/>
          </w:tcPr>
          <w:p w14:paraId="028B521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87" w:type="dxa"/>
            <w:hideMark/>
          </w:tcPr>
          <w:p w14:paraId="35D8002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76" w:type="dxa"/>
            <w:hideMark/>
          </w:tcPr>
          <w:p w14:paraId="3A8A0DC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09" w:type="dxa"/>
            <w:hideMark/>
          </w:tcPr>
          <w:p w14:paraId="5D3EFAE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(2.0)</w:t>
            </w:r>
          </w:p>
        </w:tc>
        <w:tc>
          <w:tcPr>
            <w:tcW w:w="952" w:type="dxa"/>
            <w:hideMark/>
          </w:tcPr>
          <w:p w14:paraId="542B926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(2.1)</w:t>
            </w:r>
          </w:p>
        </w:tc>
      </w:tr>
      <w:tr w:rsidR="00B778DD" w:rsidRPr="008A5206" w14:paraId="3230EB74" w14:textId="77777777" w:rsidTr="00B778DD">
        <w:trPr>
          <w:trHeight w:val="345"/>
        </w:trPr>
        <w:tc>
          <w:tcPr>
            <w:tcW w:w="3451" w:type="dxa"/>
            <w:hideMark/>
          </w:tcPr>
          <w:p w14:paraId="5DBE85B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ყვითელა</w:t>
            </w:r>
          </w:p>
        </w:tc>
        <w:tc>
          <w:tcPr>
            <w:tcW w:w="1632" w:type="dxa"/>
            <w:hideMark/>
          </w:tcPr>
          <w:p w14:paraId="711D9C3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არ არის ხშირი</w:t>
            </w:r>
          </w:p>
        </w:tc>
        <w:tc>
          <w:tcPr>
            <w:tcW w:w="1073" w:type="dxa"/>
            <w:hideMark/>
          </w:tcPr>
          <w:p w14:paraId="17FEF42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85" w:type="dxa"/>
            <w:hideMark/>
          </w:tcPr>
          <w:p w14:paraId="2AE92D8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887" w:type="dxa"/>
            <w:hideMark/>
          </w:tcPr>
          <w:p w14:paraId="4E85223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876" w:type="dxa"/>
            <w:hideMark/>
          </w:tcPr>
          <w:p w14:paraId="647F317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909" w:type="dxa"/>
            <w:hideMark/>
          </w:tcPr>
          <w:p w14:paraId="7E9A4C2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c>
          <w:tcPr>
            <w:tcW w:w="952" w:type="dxa"/>
            <w:hideMark/>
          </w:tcPr>
          <w:p w14:paraId="0068091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(2.1)</w:t>
            </w:r>
          </w:p>
        </w:tc>
      </w:tr>
      <w:tr w:rsidR="008A5206" w:rsidRPr="008A5206" w14:paraId="4CD48F5F" w14:textId="77777777" w:rsidTr="00B778DD">
        <w:trPr>
          <w:trHeight w:val="345"/>
        </w:trPr>
        <w:tc>
          <w:tcPr>
            <w:tcW w:w="10765" w:type="dxa"/>
            <w:gridSpan w:val="8"/>
            <w:hideMark/>
          </w:tcPr>
          <w:p w14:paraId="19C59AE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კანისა და კანქვეშა ქსოვილის დარღვევები</w:t>
            </w:r>
          </w:p>
        </w:tc>
      </w:tr>
      <w:tr w:rsidR="00B778DD" w:rsidRPr="008A5206" w14:paraId="307A1F0F" w14:textId="77777777" w:rsidTr="00B778DD">
        <w:trPr>
          <w:trHeight w:val="345"/>
        </w:trPr>
        <w:tc>
          <w:tcPr>
            <w:tcW w:w="3451" w:type="dxa"/>
            <w:hideMark/>
          </w:tcPr>
          <w:p w14:paraId="118D083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გამონაყარი</w:t>
            </w:r>
          </w:p>
        </w:tc>
        <w:tc>
          <w:tcPr>
            <w:tcW w:w="1632" w:type="dxa"/>
            <w:hideMark/>
          </w:tcPr>
          <w:p w14:paraId="6A81754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037E222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26 (9.5)</w:t>
            </w:r>
          </w:p>
        </w:tc>
        <w:tc>
          <w:tcPr>
            <w:tcW w:w="985" w:type="dxa"/>
            <w:hideMark/>
          </w:tcPr>
          <w:p w14:paraId="18F2075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(8.4)</w:t>
            </w:r>
          </w:p>
        </w:tc>
        <w:tc>
          <w:tcPr>
            <w:tcW w:w="887" w:type="dxa"/>
            <w:hideMark/>
          </w:tcPr>
          <w:p w14:paraId="180F88A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21 (7.5)</w:t>
            </w:r>
          </w:p>
        </w:tc>
        <w:tc>
          <w:tcPr>
            <w:tcW w:w="876" w:type="dxa"/>
            <w:hideMark/>
          </w:tcPr>
          <w:p w14:paraId="26F9C9B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28 (10.4)</w:t>
            </w:r>
          </w:p>
        </w:tc>
        <w:tc>
          <w:tcPr>
            <w:tcW w:w="909" w:type="dxa"/>
            <w:hideMark/>
          </w:tcPr>
          <w:p w14:paraId="57BCCFB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(1.6)</w:t>
            </w:r>
          </w:p>
        </w:tc>
        <w:tc>
          <w:tcPr>
            <w:tcW w:w="952" w:type="dxa"/>
            <w:hideMark/>
          </w:tcPr>
          <w:p w14:paraId="017995F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B778DD" w:rsidRPr="008A5206" w14:paraId="6A612375" w14:textId="77777777" w:rsidTr="00B778DD">
        <w:trPr>
          <w:trHeight w:val="345"/>
        </w:trPr>
        <w:tc>
          <w:tcPr>
            <w:tcW w:w="3451" w:type="dxa"/>
            <w:hideMark/>
          </w:tcPr>
          <w:p w14:paraId="58065A7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კაპილარების შეშუპება</w:t>
            </w:r>
          </w:p>
        </w:tc>
        <w:tc>
          <w:tcPr>
            <w:tcW w:w="1632" w:type="dxa"/>
            <w:hideMark/>
          </w:tcPr>
          <w:p w14:paraId="06CA632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r w:rsidRPr="008A5206">
              <w:rPr>
                <w:rFonts w:ascii="Cambria Math" w:hAnsi="Cambria Math" w:cs="Cambria Math"/>
                <w:sz w:val="22"/>
                <w:szCs w:val="22"/>
              </w:rPr>
              <w:t>⁶</w:t>
            </w:r>
          </w:p>
        </w:tc>
        <w:tc>
          <w:tcPr>
            <w:tcW w:w="1073" w:type="dxa"/>
            <w:hideMark/>
          </w:tcPr>
          <w:p w14:paraId="1D4AF3C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11 (4.0)</w:t>
            </w:r>
          </w:p>
        </w:tc>
        <w:tc>
          <w:tcPr>
            <w:tcW w:w="985" w:type="dxa"/>
            <w:hideMark/>
          </w:tcPr>
          <w:p w14:paraId="5F77425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(3.7)</w:t>
            </w:r>
          </w:p>
        </w:tc>
        <w:tc>
          <w:tcPr>
            <w:tcW w:w="887" w:type="dxa"/>
            <w:hideMark/>
          </w:tcPr>
          <w:p w14:paraId="7D38885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14 (5.0)</w:t>
            </w:r>
          </w:p>
        </w:tc>
        <w:tc>
          <w:tcPr>
            <w:tcW w:w="876" w:type="dxa"/>
            <w:hideMark/>
          </w:tcPr>
          <w:p w14:paraId="7CD2C2F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(2.6)</w:t>
            </w:r>
          </w:p>
        </w:tc>
        <w:tc>
          <w:tcPr>
            <w:tcW w:w="909" w:type="dxa"/>
            <w:hideMark/>
          </w:tcPr>
          <w:p w14:paraId="3C8FB19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(1.2)</w:t>
            </w:r>
          </w:p>
        </w:tc>
        <w:tc>
          <w:tcPr>
            <w:tcW w:w="952" w:type="dxa"/>
            <w:hideMark/>
          </w:tcPr>
          <w:p w14:paraId="6F9CB88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(1.2)</w:t>
            </w:r>
          </w:p>
        </w:tc>
      </w:tr>
      <w:tr w:rsidR="00B778DD" w:rsidRPr="008A5206" w14:paraId="56AAED9A" w14:textId="77777777" w:rsidTr="00B778DD">
        <w:trPr>
          <w:trHeight w:val="345"/>
        </w:trPr>
        <w:tc>
          <w:tcPr>
            <w:tcW w:w="3451" w:type="dxa"/>
            <w:hideMark/>
          </w:tcPr>
          <w:p w14:paraId="2B9A33B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გამონაყარი</w:t>
            </w:r>
          </w:p>
        </w:tc>
        <w:tc>
          <w:tcPr>
            <w:tcW w:w="1632" w:type="dxa"/>
            <w:hideMark/>
          </w:tcPr>
          <w:p w14:paraId="55BEE91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1802047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13 (4.7)</w:t>
            </w:r>
          </w:p>
        </w:tc>
        <w:tc>
          <w:tcPr>
            <w:tcW w:w="985" w:type="dxa"/>
            <w:hideMark/>
          </w:tcPr>
          <w:p w14:paraId="2072C1B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(6.2)</w:t>
            </w:r>
          </w:p>
        </w:tc>
        <w:tc>
          <w:tcPr>
            <w:tcW w:w="887" w:type="dxa"/>
            <w:hideMark/>
          </w:tcPr>
          <w:p w14:paraId="6D7D896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(5.4)</w:t>
            </w:r>
          </w:p>
        </w:tc>
        <w:tc>
          <w:tcPr>
            <w:tcW w:w="876" w:type="dxa"/>
            <w:hideMark/>
          </w:tcPr>
          <w:p w14:paraId="040E0A8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(6.3)</w:t>
            </w:r>
          </w:p>
        </w:tc>
        <w:tc>
          <w:tcPr>
            <w:tcW w:w="909" w:type="dxa"/>
            <w:hideMark/>
          </w:tcPr>
          <w:p w14:paraId="29B7383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(3.7)</w:t>
            </w:r>
          </w:p>
        </w:tc>
        <w:tc>
          <w:tcPr>
            <w:tcW w:w="952" w:type="dxa"/>
            <w:hideMark/>
          </w:tcPr>
          <w:p w14:paraId="74F42E8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(3.7)</w:t>
            </w:r>
          </w:p>
        </w:tc>
      </w:tr>
      <w:tr w:rsidR="008A5206" w:rsidRPr="008A5206" w14:paraId="5FC379F6" w14:textId="77777777" w:rsidTr="00B778DD">
        <w:trPr>
          <w:trHeight w:val="345"/>
        </w:trPr>
        <w:tc>
          <w:tcPr>
            <w:tcW w:w="10765" w:type="dxa"/>
            <w:gridSpan w:val="8"/>
            <w:hideMark/>
          </w:tcPr>
          <w:p w14:paraId="766A1C1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კუნთოვანი და შემაერთებელი ქსოვილის დარღვევები</w:t>
            </w:r>
          </w:p>
        </w:tc>
      </w:tr>
      <w:tr w:rsidR="00B778DD" w:rsidRPr="008A5206" w14:paraId="45DF9C06" w14:textId="77777777" w:rsidTr="00B778DD">
        <w:trPr>
          <w:trHeight w:val="345"/>
        </w:trPr>
        <w:tc>
          <w:tcPr>
            <w:tcW w:w="3451" w:type="dxa"/>
            <w:hideMark/>
          </w:tcPr>
          <w:p w14:paraId="692ABEA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კუნთების ტკივილი</w:t>
            </w:r>
          </w:p>
        </w:tc>
        <w:tc>
          <w:tcPr>
            <w:tcW w:w="1632" w:type="dxa"/>
            <w:hideMark/>
          </w:tcPr>
          <w:p w14:paraId="27E05F1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65ADA49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(5.5)</w:t>
            </w:r>
          </w:p>
        </w:tc>
        <w:tc>
          <w:tcPr>
            <w:tcW w:w="985" w:type="dxa"/>
            <w:hideMark/>
          </w:tcPr>
          <w:p w14:paraId="5190128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(3.7)</w:t>
            </w:r>
          </w:p>
        </w:tc>
        <w:tc>
          <w:tcPr>
            <w:tcW w:w="887" w:type="dxa"/>
            <w:hideMark/>
          </w:tcPr>
          <w:p w14:paraId="1F232DB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20 (7.2)</w:t>
            </w:r>
          </w:p>
        </w:tc>
        <w:tc>
          <w:tcPr>
            <w:tcW w:w="876" w:type="dxa"/>
            <w:hideMark/>
          </w:tcPr>
          <w:p w14:paraId="239E990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18 (6.7)</w:t>
            </w:r>
          </w:p>
        </w:tc>
        <w:tc>
          <w:tcPr>
            <w:tcW w:w="909" w:type="dxa"/>
            <w:hideMark/>
          </w:tcPr>
          <w:p w14:paraId="16628F6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(2.9)</w:t>
            </w:r>
          </w:p>
        </w:tc>
        <w:tc>
          <w:tcPr>
            <w:tcW w:w="952" w:type="dxa"/>
            <w:hideMark/>
          </w:tcPr>
          <w:p w14:paraId="5E24D3D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(1.7)</w:t>
            </w:r>
          </w:p>
        </w:tc>
      </w:tr>
      <w:tr w:rsidR="00B778DD" w:rsidRPr="008A5206" w14:paraId="1AA70356" w14:textId="77777777" w:rsidTr="00B778DD">
        <w:trPr>
          <w:trHeight w:val="345"/>
        </w:trPr>
        <w:tc>
          <w:tcPr>
            <w:tcW w:w="3451" w:type="dxa"/>
            <w:hideMark/>
          </w:tcPr>
          <w:p w14:paraId="2E715F8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სახსრების ტკივილი</w:t>
            </w:r>
          </w:p>
        </w:tc>
        <w:tc>
          <w:tcPr>
            <w:tcW w:w="1632" w:type="dxa"/>
            <w:hideMark/>
          </w:tcPr>
          <w:p w14:paraId="4E69C31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4A6DFA0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25 (9.1)</w:t>
            </w:r>
          </w:p>
        </w:tc>
        <w:tc>
          <w:tcPr>
            <w:tcW w:w="985" w:type="dxa"/>
            <w:hideMark/>
          </w:tcPr>
          <w:p w14:paraId="781EEDD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26 (9.5)</w:t>
            </w:r>
          </w:p>
        </w:tc>
        <w:tc>
          <w:tcPr>
            <w:tcW w:w="887" w:type="dxa"/>
            <w:hideMark/>
          </w:tcPr>
          <w:p w14:paraId="5597032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(6.1)</w:t>
            </w:r>
          </w:p>
        </w:tc>
        <w:tc>
          <w:tcPr>
            <w:tcW w:w="876" w:type="dxa"/>
            <w:hideMark/>
          </w:tcPr>
          <w:p w14:paraId="1D60FC4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23 (8.6)</w:t>
            </w:r>
          </w:p>
        </w:tc>
        <w:tc>
          <w:tcPr>
            <w:tcW w:w="909" w:type="dxa"/>
            <w:hideMark/>
          </w:tcPr>
          <w:p w14:paraId="2CBA4AF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(6.9)</w:t>
            </w:r>
          </w:p>
        </w:tc>
        <w:tc>
          <w:tcPr>
            <w:tcW w:w="952" w:type="dxa"/>
            <w:hideMark/>
          </w:tcPr>
          <w:p w14:paraId="01D9C6A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18 (7.5)</w:t>
            </w:r>
          </w:p>
        </w:tc>
      </w:tr>
      <w:tr w:rsidR="008A5206" w:rsidRPr="008A5206" w14:paraId="362A5EDE" w14:textId="77777777" w:rsidTr="00B778DD">
        <w:trPr>
          <w:trHeight w:val="345"/>
        </w:trPr>
        <w:tc>
          <w:tcPr>
            <w:tcW w:w="10765" w:type="dxa"/>
            <w:gridSpan w:val="8"/>
            <w:hideMark/>
          </w:tcPr>
          <w:p w14:paraId="1437A7B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თირკმლის და შარდსასქესო სისტემის დარღვევები</w:t>
            </w:r>
          </w:p>
        </w:tc>
      </w:tr>
      <w:tr w:rsidR="00B778DD" w:rsidRPr="008A5206" w14:paraId="6F2998C3" w14:textId="77777777" w:rsidTr="00B778DD">
        <w:trPr>
          <w:trHeight w:val="345"/>
        </w:trPr>
        <w:tc>
          <w:tcPr>
            <w:tcW w:w="3451" w:type="dxa"/>
            <w:hideMark/>
          </w:tcPr>
          <w:p w14:paraId="12862B6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პროტეინურია</w:t>
            </w:r>
          </w:p>
        </w:tc>
        <w:tc>
          <w:tcPr>
            <w:tcW w:w="1632" w:type="dxa"/>
            <w:hideMark/>
          </w:tcPr>
          <w:p w14:paraId="403B4C6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ხშირი²</w:t>
            </w:r>
          </w:p>
        </w:tc>
        <w:tc>
          <w:tcPr>
            <w:tcW w:w="1073" w:type="dxa"/>
            <w:hideMark/>
          </w:tcPr>
          <w:p w14:paraId="3DEF0A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25 (9.1)</w:t>
            </w:r>
          </w:p>
        </w:tc>
        <w:tc>
          <w:tcPr>
            <w:tcW w:w="985" w:type="dxa"/>
            <w:hideMark/>
          </w:tcPr>
          <w:p w14:paraId="1678461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20 (7.3)</w:t>
            </w:r>
          </w:p>
        </w:tc>
        <w:tc>
          <w:tcPr>
            <w:tcW w:w="887" w:type="dxa"/>
            <w:hideMark/>
          </w:tcPr>
          <w:p w14:paraId="1F26AF2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(3.2)</w:t>
            </w:r>
          </w:p>
        </w:tc>
        <w:tc>
          <w:tcPr>
            <w:tcW w:w="876" w:type="dxa"/>
            <w:hideMark/>
          </w:tcPr>
          <w:p w14:paraId="2A199B1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909" w:type="dxa"/>
            <w:hideMark/>
          </w:tcPr>
          <w:p w14:paraId="335ED4B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(2.9)</w:t>
            </w:r>
          </w:p>
        </w:tc>
        <w:tc>
          <w:tcPr>
            <w:tcW w:w="952" w:type="dxa"/>
            <w:hideMark/>
          </w:tcPr>
          <w:p w14:paraId="5813156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(0.8)</w:t>
            </w:r>
          </w:p>
        </w:tc>
      </w:tr>
      <w:tr w:rsidR="00B778DD" w:rsidRPr="008A5206" w14:paraId="28833CF3" w14:textId="77777777" w:rsidTr="00B778DD">
        <w:trPr>
          <w:trHeight w:val="345"/>
        </w:trPr>
        <w:tc>
          <w:tcPr>
            <w:tcW w:w="3451" w:type="dxa"/>
            <w:hideMark/>
          </w:tcPr>
          <w:p w14:paraId="29D66A7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შარდსასქესო სისტემის დარღვევა</w:t>
            </w:r>
          </w:p>
        </w:tc>
        <w:tc>
          <w:tcPr>
            <w:tcW w:w="1632" w:type="dxa"/>
            <w:hideMark/>
          </w:tcPr>
          <w:p w14:paraId="21BE902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r w:rsidRPr="008A5206">
              <w:rPr>
                <w:rFonts w:ascii="Cambria Math" w:hAnsi="Cambria Math" w:cs="Cambria Math"/>
                <w:sz w:val="22"/>
                <w:szCs w:val="22"/>
              </w:rPr>
              <w:t>⁷</w:t>
            </w:r>
          </w:p>
        </w:tc>
        <w:tc>
          <w:tcPr>
            <w:tcW w:w="1073" w:type="dxa"/>
            <w:hideMark/>
          </w:tcPr>
          <w:p w14:paraId="26ABE70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(5.5)</w:t>
            </w:r>
          </w:p>
        </w:tc>
        <w:tc>
          <w:tcPr>
            <w:tcW w:w="985" w:type="dxa"/>
            <w:hideMark/>
          </w:tcPr>
          <w:p w14:paraId="2BC9E0D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13 (4.8)</w:t>
            </w:r>
          </w:p>
        </w:tc>
        <w:tc>
          <w:tcPr>
            <w:tcW w:w="887" w:type="dxa"/>
            <w:hideMark/>
          </w:tcPr>
          <w:p w14:paraId="7AC44D6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 (0.7)</w:t>
            </w:r>
          </w:p>
        </w:tc>
        <w:tc>
          <w:tcPr>
            <w:tcW w:w="876" w:type="dxa"/>
            <w:hideMark/>
          </w:tcPr>
          <w:p w14:paraId="57DA87C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 (0.4)</w:t>
            </w:r>
          </w:p>
        </w:tc>
        <w:tc>
          <w:tcPr>
            <w:tcW w:w="909" w:type="dxa"/>
            <w:hideMark/>
          </w:tcPr>
          <w:p w14:paraId="759837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c>
          <w:tcPr>
            <w:tcW w:w="952" w:type="dxa"/>
            <w:hideMark/>
          </w:tcPr>
          <w:p w14:paraId="6B9E071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0</w:t>
            </w:r>
          </w:p>
        </w:tc>
      </w:tr>
      <w:tr w:rsidR="008A5206" w:rsidRPr="008A5206" w14:paraId="3F460486" w14:textId="77777777" w:rsidTr="00B778DD">
        <w:trPr>
          <w:trHeight w:val="345"/>
        </w:trPr>
        <w:tc>
          <w:tcPr>
            <w:tcW w:w="10765" w:type="dxa"/>
            <w:gridSpan w:val="8"/>
            <w:hideMark/>
          </w:tcPr>
          <w:p w14:paraId="4DC5FB4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რეპროდუქციული და სარძევე ჯირკვლის დარღვევები</w:t>
            </w:r>
          </w:p>
        </w:tc>
      </w:tr>
      <w:tr w:rsidR="00B778DD" w:rsidRPr="008A5206" w14:paraId="3639B96F" w14:textId="77777777" w:rsidTr="00B778DD">
        <w:trPr>
          <w:trHeight w:val="345"/>
        </w:trPr>
        <w:tc>
          <w:tcPr>
            <w:tcW w:w="3451" w:type="dxa"/>
            <w:hideMark/>
          </w:tcPr>
          <w:p w14:paraId="7C285CD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ერექციული დისფუნქცია</w:t>
            </w:r>
          </w:p>
        </w:tc>
        <w:tc>
          <w:tcPr>
            <w:tcW w:w="1632" w:type="dxa"/>
            <w:hideMark/>
          </w:tcPr>
          <w:p w14:paraId="337DE3D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7F99A89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(5.7)</w:t>
            </w:r>
          </w:p>
        </w:tc>
        <w:tc>
          <w:tcPr>
            <w:tcW w:w="985" w:type="dxa"/>
            <w:hideMark/>
          </w:tcPr>
          <w:p w14:paraId="44E640C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 xml:space="preserve">5 (2.7) </w:t>
            </w:r>
          </w:p>
        </w:tc>
        <w:tc>
          <w:tcPr>
            <w:tcW w:w="887" w:type="dxa"/>
            <w:hideMark/>
          </w:tcPr>
          <w:p w14:paraId="5050503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15 (6.7)</w:t>
            </w:r>
          </w:p>
        </w:tc>
        <w:tc>
          <w:tcPr>
            <w:tcW w:w="876" w:type="dxa"/>
            <w:hideMark/>
          </w:tcPr>
          <w:p w14:paraId="3422F93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 (3.2)</w:t>
            </w:r>
          </w:p>
        </w:tc>
        <w:tc>
          <w:tcPr>
            <w:tcW w:w="909" w:type="dxa"/>
            <w:hideMark/>
          </w:tcPr>
          <w:p w14:paraId="3CC0AB7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(1.7)</w:t>
            </w:r>
          </w:p>
        </w:tc>
        <w:tc>
          <w:tcPr>
            <w:tcW w:w="952" w:type="dxa"/>
            <w:hideMark/>
          </w:tcPr>
          <w:p w14:paraId="467FF72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(2.8)</w:t>
            </w:r>
          </w:p>
        </w:tc>
      </w:tr>
      <w:tr w:rsidR="008A5206" w:rsidRPr="008A5206" w14:paraId="0D7185ED" w14:textId="77777777" w:rsidTr="00B778DD">
        <w:trPr>
          <w:trHeight w:val="345"/>
        </w:trPr>
        <w:tc>
          <w:tcPr>
            <w:tcW w:w="10765" w:type="dxa"/>
            <w:gridSpan w:val="8"/>
            <w:hideMark/>
          </w:tcPr>
          <w:p w14:paraId="5F8BB37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სისტემური დარღვევები და სხეულის ზოგადი რეაქციები</w:t>
            </w:r>
          </w:p>
        </w:tc>
      </w:tr>
      <w:tr w:rsidR="00B778DD" w:rsidRPr="008A5206" w14:paraId="1C419A42" w14:textId="77777777" w:rsidTr="00B778DD">
        <w:trPr>
          <w:trHeight w:val="345"/>
        </w:trPr>
        <w:tc>
          <w:tcPr>
            <w:tcW w:w="3451" w:type="dxa"/>
            <w:hideMark/>
          </w:tcPr>
          <w:p w14:paraId="572B7B7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ტკივილი</w:t>
            </w:r>
          </w:p>
        </w:tc>
        <w:tc>
          <w:tcPr>
            <w:tcW w:w="1632" w:type="dxa"/>
            <w:hideMark/>
          </w:tcPr>
          <w:p w14:paraId="3A2C37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4D61EC6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27 (9.9)</w:t>
            </w:r>
          </w:p>
        </w:tc>
        <w:tc>
          <w:tcPr>
            <w:tcW w:w="985" w:type="dxa"/>
            <w:hideMark/>
          </w:tcPr>
          <w:p w14:paraId="40B7EAF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27 (9.9)</w:t>
            </w:r>
          </w:p>
        </w:tc>
        <w:tc>
          <w:tcPr>
            <w:tcW w:w="887" w:type="dxa"/>
            <w:hideMark/>
          </w:tcPr>
          <w:p w14:paraId="6ABEBA2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43 (15.4)</w:t>
            </w:r>
          </w:p>
        </w:tc>
        <w:tc>
          <w:tcPr>
            <w:tcW w:w="876" w:type="dxa"/>
            <w:hideMark/>
          </w:tcPr>
          <w:p w14:paraId="31F79C7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33 (12.3)</w:t>
            </w:r>
          </w:p>
        </w:tc>
        <w:tc>
          <w:tcPr>
            <w:tcW w:w="909" w:type="dxa"/>
            <w:hideMark/>
          </w:tcPr>
          <w:p w14:paraId="033A7393"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 (3.3)</w:t>
            </w:r>
          </w:p>
        </w:tc>
        <w:tc>
          <w:tcPr>
            <w:tcW w:w="952" w:type="dxa"/>
            <w:hideMark/>
          </w:tcPr>
          <w:p w14:paraId="747088E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 (4.1)</w:t>
            </w:r>
          </w:p>
        </w:tc>
      </w:tr>
      <w:tr w:rsidR="00B778DD" w:rsidRPr="008A5206" w14:paraId="628E7FD5" w14:textId="77777777" w:rsidTr="00B778DD">
        <w:trPr>
          <w:trHeight w:val="345"/>
        </w:trPr>
        <w:tc>
          <w:tcPr>
            <w:tcW w:w="3451" w:type="dxa"/>
            <w:hideMark/>
          </w:tcPr>
          <w:p w14:paraId="1BC79C30"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ცხელება</w:t>
            </w:r>
          </w:p>
        </w:tc>
        <w:tc>
          <w:tcPr>
            <w:tcW w:w="1632" w:type="dxa"/>
            <w:hideMark/>
          </w:tcPr>
          <w:p w14:paraId="53BF987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7849859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51 (18.6)</w:t>
            </w:r>
          </w:p>
        </w:tc>
        <w:tc>
          <w:tcPr>
            <w:tcW w:w="985" w:type="dxa"/>
            <w:hideMark/>
          </w:tcPr>
          <w:p w14:paraId="3797DD8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41 (15.0)</w:t>
            </w:r>
          </w:p>
        </w:tc>
        <w:tc>
          <w:tcPr>
            <w:tcW w:w="887" w:type="dxa"/>
            <w:hideMark/>
          </w:tcPr>
          <w:p w14:paraId="581B84A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46 (16.9)</w:t>
            </w:r>
          </w:p>
        </w:tc>
        <w:tc>
          <w:tcPr>
            <w:tcW w:w="876" w:type="dxa"/>
            <w:hideMark/>
          </w:tcPr>
          <w:p w14:paraId="32BCBC0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40 (14.9)</w:t>
            </w:r>
          </w:p>
        </w:tc>
        <w:tc>
          <w:tcPr>
            <w:tcW w:w="909" w:type="dxa"/>
            <w:hideMark/>
          </w:tcPr>
          <w:p w14:paraId="0D855B3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32 (13.1)</w:t>
            </w:r>
          </w:p>
        </w:tc>
        <w:tc>
          <w:tcPr>
            <w:tcW w:w="952" w:type="dxa"/>
            <w:hideMark/>
          </w:tcPr>
          <w:p w14:paraId="50081EB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25 (10.4)</w:t>
            </w:r>
          </w:p>
        </w:tc>
      </w:tr>
      <w:tr w:rsidR="00B778DD" w:rsidRPr="008A5206" w14:paraId="44E4FA65" w14:textId="77777777" w:rsidTr="00B778DD">
        <w:trPr>
          <w:trHeight w:val="345"/>
        </w:trPr>
        <w:tc>
          <w:tcPr>
            <w:tcW w:w="3451" w:type="dxa"/>
            <w:hideMark/>
          </w:tcPr>
          <w:p w14:paraId="0FCB012C"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პერიფერიული შეშუპება</w:t>
            </w:r>
          </w:p>
        </w:tc>
        <w:tc>
          <w:tcPr>
            <w:tcW w:w="1632" w:type="dxa"/>
            <w:hideMark/>
          </w:tcPr>
          <w:p w14:paraId="79F8B2F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54F5F66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123 (44.9)</w:t>
            </w:r>
          </w:p>
        </w:tc>
        <w:tc>
          <w:tcPr>
            <w:tcW w:w="985" w:type="dxa"/>
            <w:hideMark/>
          </w:tcPr>
          <w:p w14:paraId="7AFBD83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108 (39.6)</w:t>
            </w:r>
          </w:p>
        </w:tc>
        <w:tc>
          <w:tcPr>
            <w:tcW w:w="887" w:type="dxa"/>
            <w:hideMark/>
          </w:tcPr>
          <w:p w14:paraId="2AA2924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124 (44.4)</w:t>
            </w:r>
          </w:p>
        </w:tc>
        <w:tc>
          <w:tcPr>
            <w:tcW w:w="876" w:type="dxa"/>
            <w:hideMark/>
          </w:tcPr>
          <w:p w14:paraId="39D318B2"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103 (38.4)</w:t>
            </w:r>
          </w:p>
        </w:tc>
        <w:tc>
          <w:tcPr>
            <w:tcW w:w="909" w:type="dxa"/>
            <w:hideMark/>
          </w:tcPr>
          <w:p w14:paraId="7267292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43 (17.6)</w:t>
            </w:r>
          </w:p>
        </w:tc>
        <w:tc>
          <w:tcPr>
            <w:tcW w:w="952" w:type="dxa"/>
            <w:hideMark/>
          </w:tcPr>
          <w:p w14:paraId="7AA2716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26 (10.8)</w:t>
            </w:r>
          </w:p>
        </w:tc>
      </w:tr>
      <w:tr w:rsidR="00B778DD" w:rsidRPr="008A5206" w14:paraId="736529CA" w14:textId="77777777" w:rsidTr="00B778DD">
        <w:trPr>
          <w:trHeight w:val="345"/>
        </w:trPr>
        <w:tc>
          <w:tcPr>
            <w:tcW w:w="3451" w:type="dxa"/>
            <w:hideMark/>
          </w:tcPr>
          <w:p w14:paraId="1F66D24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შეხორცების შეფერხება</w:t>
            </w:r>
          </w:p>
        </w:tc>
        <w:tc>
          <w:tcPr>
            <w:tcW w:w="1632" w:type="dxa"/>
            <w:hideMark/>
          </w:tcPr>
          <w:p w14:paraId="469DC29D"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ძალიან ხშირი</w:t>
            </w:r>
          </w:p>
        </w:tc>
        <w:tc>
          <w:tcPr>
            <w:tcW w:w="1073" w:type="dxa"/>
            <w:hideMark/>
          </w:tcPr>
          <w:p w14:paraId="2D3FCC3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89 (32.5)</w:t>
            </w:r>
          </w:p>
        </w:tc>
        <w:tc>
          <w:tcPr>
            <w:tcW w:w="985" w:type="dxa"/>
            <w:hideMark/>
          </w:tcPr>
          <w:p w14:paraId="03892E6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77 (28.2)</w:t>
            </w:r>
          </w:p>
        </w:tc>
        <w:tc>
          <w:tcPr>
            <w:tcW w:w="887" w:type="dxa"/>
            <w:hideMark/>
          </w:tcPr>
          <w:p w14:paraId="40C5B42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55 (19.7)</w:t>
            </w:r>
          </w:p>
        </w:tc>
        <w:tc>
          <w:tcPr>
            <w:tcW w:w="876" w:type="dxa"/>
            <w:hideMark/>
          </w:tcPr>
          <w:p w14:paraId="7B9E1A3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52 (19.4)</w:t>
            </w:r>
          </w:p>
        </w:tc>
        <w:tc>
          <w:tcPr>
            <w:tcW w:w="909" w:type="dxa"/>
            <w:hideMark/>
          </w:tcPr>
          <w:p w14:paraId="7B613B3F"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27 (11.0)</w:t>
            </w:r>
          </w:p>
        </w:tc>
        <w:tc>
          <w:tcPr>
            <w:tcW w:w="952" w:type="dxa"/>
            <w:hideMark/>
          </w:tcPr>
          <w:p w14:paraId="5C2ADCC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19 (7.9)</w:t>
            </w:r>
          </w:p>
        </w:tc>
      </w:tr>
      <w:tr w:rsidR="00B778DD" w:rsidRPr="008A5206" w14:paraId="429F897A" w14:textId="77777777" w:rsidTr="00B778DD">
        <w:trPr>
          <w:trHeight w:val="345"/>
        </w:trPr>
        <w:tc>
          <w:tcPr>
            <w:tcW w:w="3451" w:type="dxa"/>
            <w:hideMark/>
          </w:tcPr>
          <w:p w14:paraId="0B01269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lastRenderedPageBreak/>
              <w:t>ხორცმეტა/შრამის გამოჩენა</w:t>
            </w:r>
          </w:p>
        </w:tc>
        <w:tc>
          <w:tcPr>
            <w:tcW w:w="1632" w:type="dxa"/>
            <w:hideMark/>
          </w:tcPr>
          <w:p w14:paraId="4633350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p>
        </w:tc>
        <w:tc>
          <w:tcPr>
            <w:tcW w:w="1073" w:type="dxa"/>
            <w:hideMark/>
          </w:tcPr>
          <w:p w14:paraId="3585CE71"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(1.8)</w:t>
            </w:r>
          </w:p>
        </w:tc>
        <w:tc>
          <w:tcPr>
            <w:tcW w:w="985" w:type="dxa"/>
            <w:hideMark/>
          </w:tcPr>
          <w:p w14:paraId="694DA5C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3 (1.1)</w:t>
            </w:r>
          </w:p>
        </w:tc>
        <w:tc>
          <w:tcPr>
            <w:tcW w:w="887" w:type="dxa"/>
            <w:hideMark/>
          </w:tcPr>
          <w:p w14:paraId="62DDD69A"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9 (3.2)</w:t>
            </w:r>
          </w:p>
        </w:tc>
        <w:tc>
          <w:tcPr>
            <w:tcW w:w="876" w:type="dxa"/>
            <w:hideMark/>
          </w:tcPr>
          <w:p w14:paraId="737EAFD4"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4 (1.5)</w:t>
            </w:r>
          </w:p>
        </w:tc>
        <w:tc>
          <w:tcPr>
            <w:tcW w:w="909" w:type="dxa"/>
            <w:hideMark/>
          </w:tcPr>
          <w:p w14:paraId="5E2C48B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17 (6.9)</w:t>
            </w:r>
          </w:p>
        </w:tc>
        <w:tc>
          <w:tcPr>
            <w:tcW w:w="952" w:type="dxa"/>
            <w:hideMark/>
          </w:tcPr>
          <w:p w14:paraId="63EE28C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13 (5.4)</w:t>
            </w:r>
          </w:p>
        </w:tc>
      </w:tr>
      <w:tr w:rsidR="008A5206" w:rsidRPr="008A5206" w14:paraId="60F8B708" w14:textId="77777777" w:rsidTr="00B778DD">
        <w:trPr>
          <w:trHeight w:val="345"/>
        </w:trPr>
        <w:tc>
          <w:tcPr>
            <w:tcW w:w="10765" w:type="dxa"/>
            <w:gridSpan w:val="8"/>
            <w:hideMark/>
          </w:tcPr>
          <w:p w14:paraId="7D69DAB8"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ლაბორატორიული მაჩვენებლების გადახრა</w:t>
            </w:r>
          </w:p>
        </w:tc>
      </w:tr>
      <w:tr w:rsidR="00B778DD" w:rsidRPr="008A5206" w14:paraId="778B4EA1" w14:textId="77777777" w:rsidTr="00B778DD">
        <w:trPr>
          <w:trHeight w:val="345"/>
        </w:trPr>
        <w:tc>
          <w:tcPr>
            <w:tcW w:w="3451" w:type="dxa"/>
            <w:hideMark/>
          </w:tcPr>
          <w:p w14:paraId="4092A737"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ღვიძლის ფერმენტების გადახრა</w:t>
            </w:r>
          </w:p>
        </w:tc>
        <w:tc>
          <w:tcPr>
            <w:tcW w:w="1632" w:type="dxa"/>
            <w:hideMark/>
          </w:tcPr>
          <w:p w14:paraId="5525C5B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ხშირი</w:t>
            </w:r>
            <w:r w:rsidRPr="008A5206">
              <w:rPr>
                <w:rFonts w:ascii="Cambria Math" w:hAnsi="Cambria Math" w:cs="Cambria Math"/>
                <w:sz w:val="22"/>
                <w:szCs w:val="22"/>
              </w:rPr>
              <w:t>⁸</w:t>
            </w:r>
          </w:p>
        </w:tc>
        <w:tc>
          <w:tcPr>
            <w:tcW w:w="1073" w:type="dxa"/>
            <w:hideMark/>
          </w:tcPr>
          <w:p w14:paraId="251FDEE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985" w:type="dxa"/>
            <w:hideMark/>
          </w:tcPr>
          <w:p w14:paraId="52B7AF7E"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12 (4.4)</w:t>
            </w:r>
          </w:p>
        </w:tc>
        <w:tc>
          <w:tcPr>
            <w:tcW w:w="887" w:type="dxa"/>
            <w:hideMark/>
          </w:tcPr>
          <w:p w14:paraId="6BD4519B"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6 (2.2)</w:t>
            </w:r>
          </w:p>
        </w:tc>
        <w:tc>
          <w:tcPr>
            <w:tcW w:w="876" w:type="dxa"/>
            <w:hideMark/>
          </w:tcPr>
          <w:p w14:paraId="4B4BA989"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5 (1.9)</w:t>
            </w:r>
          </w:p>
        </w:tc>
        <w:tc>
          <w:tcPr>
            <w:tcW w:w="909" w:type="dxa"/>
            <w:hideMark/>
          </w:tcPr>
          <w:p w14:paraId="30B3BAC5"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16 (6.5)</w:t>
            </w:r>
          </w:p>
        </w:tc>
        <w:tc>
          <w:tcPr>
            <w:tcW w:w="952" w:type="dxa"/>
            <w:hideMark/>
          </w:tcPr>
          <w:p w14:paraId="7A10F4C6" w14:textId="77777777" w:rsidR="008A5206" w:rsidRPr="008A5206" w:rsidRDefault="008A5206" w:rsidP="008A5206">
            <w:pPr>
              <w:pStyle w:val="NormalWeb"/>
              <w:rPr>
                <w:rFonts w:ascii="Sylfaen" w:hAnsi="Sylfaen"/>
                <w:sz w:val="22"/>
                <w:szCs w:val="22"/>
              </w:rPr>
            </w:pPr>
            <w:r w:rsidRPr="008A5206">
              <w:rPr>
                <w:rFonts w:ascii="Sylfaen" w:hAnsi="Sylfaen"/>
                <w:sz w:val="22"/>
                <w:szCs w:val="22"/>
              </w:rPr>
              <w:t>24 (10.0)</w:t>
            </w:r>
          </w:p>
        </w:tc>
      </w:tr>
    </w:tbl>
    <w:p w14:paraId="794AC419"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თირკმლისა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ღვიძლის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პაციენტებში</w:t>
      </w:r>
      <w:r w:rsidRPr="00B778DD">
        <w:rPr>
          <w:sz w:val="20"/>
          <w:szCs w:val="20"/>
        </w:rPr>
        <w:t xml:space="preserve"> </w:t>
      </w:r>
      <w:r w:rsidRPr="00B778DD">
        <w:rPr>
          <w:rFonts w:ascii="Sylfaen" w:hAnsi="Sylfaen" w:cs="Sylfaen"/>
          <w:sz w:val="20"/>
          <w:szCs w:val="20"/>
        </w:rPr>
        <w:t>ხშირად</w:t>
      </w:r>
      <w:r w:rsidRPr="00B778DD">
        <w:rPr>
          <w:sz w:val="20"/>
          <w:szCs w:val="20"/>
        </w:rPr>
        <w:t xml:space="preserve"> </w:t>
      </w:r>
      <w:r w:rsidRPr="00B778DD">
        <w:rPr>
          <w:rFonts w:ascii="Sylfaen" w:hAnsi="Sylfaen" w:cs="Sylfaen"/>
          <w:sz w:val="20"/>
          <w:szCs w:val="20"/>
        </w:rPr>
        <w:t>გამოვლენილია</w:t>
      </w:r>
      <w:r w:rsidRPr="00B778DD">
        <w:rPr>
          <w:sz w:val="20"/>
          <w:szCs w:val="20"/>
        </w:rPr>
        <w:t>.</w:t>
      </w:r>
    </w:p>
    <w:p w14:paraId="4451DFA7"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გულისა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ღვიძლის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პაციენტებში</w:t>
      </w:r>
      <w:r w:rsidRPr="00B778DD">
        <w:rPr>
          <w:sz w:val="20"/>
          <w:szCs w:val="20"/>
        </w:rPr>
        <w:t xml:space="preserve"> </w:t>
      </w:r>
      <w:r w:rsidRPr="00B778DD">
        <w:rPr>
          <w:rFonts w:ascii="Sylfaen" w:hAnsi="Sylfaen" w:cs="Sylfaen"/>
          <w:sz w:val="20"/>
          <w:szCs w:val="20"/>
        </w:rPr>
        <w:t>ხშირად</w:t>
      </w:r>
      <w:r w:rsidRPr="00B778DD">
        <w:rPr>
          <w:sz w:val="20"/>
          <w:szCs w:val="20"/>
        </w:rPr>
        <w:t xml:space="preserve"> </w:t>
      </w:r>
      <w:r w:rsidRPr="00B778DD">
        <w:rPr>
          <w:rFonts w:ascii="Sylfaen" w:hAnsi="Sylfaen" w:cs="Sylfaen"/>
          <w:sz w:val="20"/>
          <w:szCs w:val="20"/>
        </w:rPr>
        <w:t>გამოვლენილია</w:t>
      </w:r>
      <w:r w:rsidRPr="00B778DD">
        <w:rPr>
          <w:sz w:val="20"/>
          <w:szCs w:val="20"/>
        </w:rPr>
        <w:t>.</w:t>
      </w:r>
    </w:p>
    <w:p w14:paraId="13FDEB27"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გულის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პაციენტების</w:t>
      </w:r>
      <w:r w:rsidRPr="00B778DD">
        <w:rPr>
          <w:sz w:val="20"/>
          <w:szCs w:val="20"/>
        </w:rPr>
        <w:t xml:space="preserve"> </w:t>
      </w:r>
      <w:r w:rsidRPr="00B778DD">
        <w:rPr>
          <w:rFonts w:ascii="Sylfaen" w:hAnsi="Sylfaen" w:cs="Sylfaen"/>
          <w:sz w:val="20"/>
          <w:szCs w:val="20"/>
        </w:rPr>
        <w:t>შემთხვევაში</w:t>
      </w:r>
    </w:p>
    <w:p w14:paraId="0F32F6B6"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თირკმლისა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გულის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პაციენტების</w:t>
      </w:r>
      <w:r w:rsidRPr="00B778DD">
        <w:rPr>
          <w:sz w:val="20"/>
          <w:szCs w:val="20"/>
        </w:rPr>
        <w:t xml:space="preserve"> </w:t>
      </w:r>
      <w:r w:rsidRPr="00B778DD">
        <w:rPr>
          <w:rFonts w:ascii="Sylfaen" w:hAnsi="Sylfaen" w:cs="Sylfaen"/>
          <w:sz w:val="20"/>
          <w:szCs w:val="20"/>
        </w:rPr>
        <w:t>შემთხვევაში</w:t>
      </w:r>
    </w:p>
    <w:p w14:paraId="312F58CB" w14:textId="4EC56E13"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ინტერსტიციულ</w:t>
      </w:r>
      <w:r w:rsidRPr="00B778DD">
        <w:rPr>
          <w:sz w:val="20"/>
          <w:szCs w:val="20"/>
        </w:rPr>
        <w:t xml:space="preserve"> </w:t>
      </w:r>
      <w:r w:rsidRPr="00B778DD">
        <w:rPr>
          <w:rFonts w:ascii="Sylfaen" w:hAnsi="Sylfaen" w:cs="Sylfaen"/>
          <w:sz w:val="20"/>
          <w:szCs w:val="20"/>
        </w:rPr>
        <w:t>ფილტვის</w:t>
      </w:r>
      <w:r w:rsidRPr="00B778DD">
        <w:rPr>
          <w:sz w:val="20"/>
          <w:szCs w:val="20"/>
        </w:rPr>
        <w:t xml:space="preserve"> </w:t>
      </w:r>
      <w:r w:rsidRPr="00B778DD">
        <w:rPr>
          <w:rFonts w:ascii="Sylfaen" w:hAnsi="Sylfaen" w:cs="Sylfaen"/>
          <w:sz w:val="20"/>
          <w:szCs w:val="20"/>
        </w:rPr>
        <w:t>დაავადებაზე</w:t>
      </w:r>
      <w:r w:rsidRPr="00B778DD">
        <w:rPr>
          <w:sz w:val="20"/>
          <w:szCs w:val="20"/>
        </w:rPr>
        <w:t xml:space="preserve"> (ILD) SMQ-</w:t>
      </w:r>
      <w:r w:rsidRPr="00B778DD">
        <w:rPr>
          <w:rFonts w:ascii="Sylfaen" w:hAnsi="Sylfaen" w:cs="Sylfaen"/>
          <w:sz w:val="20"/>
          <w:szCs w:val="20"/>
        </w:rPr>
        <w:t>ის</w:t>
      </w:r>
      <w:r w:rsidRPr="00B778DD">
        <w:rPr>
          <w:sz w:val="20"/>
          <w:szCs w:val="20"/>
        </w:rPr>
        <w:t xml:space="preserve"> </w:t>
      </w:r>
      <w:r w:rsidRPr="00B778DD">
        <w:rPr>
          <w:rFonts w:ascii="Sylfaen" w:hAnsi="Sylfaen" w:cs="Sylfaen"/>
          <w:sz w:val="20"/>
          <w:szCs w:val="20"/>
        </w:rPr>
        <w:t>საფუძველზე</w:t>
      </w:r>
      <w:r w:rsidRPr="00B778DD">
        <w:rPr>
          <w:sz w:val="20"/>
          <w:szCs w:val="20"/>
        </w:rPr>
        <w:t xml:space="preserve"> </w:t>
      </w:r>
      <w:r w:rsidRPr="00B778DD">
        <w:rPr>
          <w:rFonts w:ascii="Sylfaen" w:hAnsi="Sylfaen" w:cs="Sylfaen"/>
          <w:sz w:val="20"/>
          <w:szCs w:val="20"/>
        </w:rPr>
        <w:t>ჩატარებული</w:t>
      </w:r>
      <w:r w:rsidRPr="00B778DD">
        <w:rPr>
          <w:sz w:val="20"/>
          <w:szCs w:val="20"/>
        </w:rPr>
        <w:t xml:space="preserve"> </w:t>
      </w:r>
      <w:r w:rsidRPr="00B778DD">
        <w:rPr>
          <w:rFonts w:ascii="Sylfaen" w:hAnsi="Sylfaen" w:cs="Sylfaen"/>
          <w:sz w:val="20"/>
          <w:szCs w:val="20"/>
        </w:rPr>
        <w:t>კვლევა</w:t>
      </w:r>
      <w:r w:rsidRPr="00B778DD">
        <w:rPr>
          <w:sz w:val="20"/>
          <w:szCs w:val="20"/>
        </w:rPr>
        <w:t xml:space="preserve"> </w:t>
      </w:r>
      <w:r w:rsidRPr="00B778DD">
        <w:rPr>
          <w:rFonts w:ascii="Sylfaen" w:hAnsi="Sylfaen" w:cs="Sylfaen"/>
          <w:sz w:val="20"/>
          <w:szCs w:val="20"/>
        </w:rPr>
        <w:t>ზემოთ</w:t>
      </w:r>
      <w:r w:rsidRPr="00B778DD">
        <w:rPr>
          <w:sz w:val="20"/>
          <w:szCs w:val="20"/>
        </w:rPr>
        <w:t xml:space="preserve"> </w:t>
      </w:r>
      <w:r w:rsidRPr="00B778DD">
        <w:rPr>
          <w:rFonts w:ascii="Sylfaen" w:hAnsi="Sylfaen" w:cs="Sylfaen"/>
          <w:sz w:val="20"/>
          <w:szCs w:val="20"/>
        </w:rPr>
        <w:t>მოცემულ</w:t>
      </w:r>
      <w:r w:rsidRPr="00B778DD">
        <w:rPr>
          <w:sz w:val="20"/>
          <w:szCs w:val="20"/>
        </w:rPr>
        <w:t xml:space="preserve"> </w:t>
      </w:r>
      <w:r w:rsidRPr="00B778DD">
        <w:rPr>
          <w:rFonts w:ascii="Sylfaen" w:hAnsi="Sylfaen" w:cs="Sylfaen"/>
          <w:sz w:val="20"/>
          <w:szCs w:val="20"/>
        </w:rPr>
        <w:t>ცხრილში</w:t>
      </w:r>
      <w:r w:rsidRPr="00B778DD">
        <w:rPr>
          <w:sz w:val="20"/>
          <w:szCs w:val="20"/>
        </w:rPr>
        <w:t xml:space="preserve"> </w:t>
      </w:r>
      <w:r w:rsidRPr="00B778DD">
        <w:rPr>
          <w:rFonts w:ascii="Sylfaen" w:hAnsi="Sylfaen" w:cs="Sylfaen"/>
          <w:sz w:val="20"/>
          <w:szCs w:val="20"/>
        </w:rPr>
        <w:t>ნაჩვენები</w:t>
      </w:r>
      <w:r w:rsidRPr="00B778DD">
        <w:rPr>
          <w:sz w:val="20"/>
          <w:szCs w:val="20"/>
        </w:rPr>
        <w:t xml:space="preserve"> ILD </w:t>
      </w:r>
      <w:r w:rsidRPr="00B778DD">
        <w:rPr>
          <w:rFonts w:ascii="Sylfaen" w:hAnsi="Sylfaen" w:cs="Sylfaen"/>
          <w:sz w:val="20"/>
          <w:szCs w:val="20"/>
        </w:rPr>
        <w:t>სიხშირის</w:t>
      </w:r>
      <w:r w:rsidRPr="00B778DD">
        <w:rPr>
          <w:sz w:val="20"/>
          <w:szCs w:val="20"/>
        </w:rPr>
        <w:t xml:space="preserve"> </w:t>
      </w:r>
      <w:r w:rsidRPr="00B778DD">
        <w:rPr>
          <w:rFonts w:ascii="Sylfaen" w:hAnsi="Sylfaen" w:cs="Sylfaen"/>
          <w:sz w:val="20"/>
          <w:szCs w:val="20"/>
        </w:rPr>
        <w:t>მონაცემებს</w:t>
      </w:r>
      <w:r w:rsidRPr="00B778DD">
        <w:rPr>
          <w:sz w:val="20"/>
          <w:szCs w:val="20"/>
        </w:rPr>
        <w:t xml:space="preserve"> </w:t>
      </w:r>
      <w:r w:rsidRPr="00B778DD">
        <w:rPr>
          <w:rFonts w:ascii="Sylfaen" w:hAnsi="Sylfaen" w:cs="Sylfaen"/>
          <w:sz w:val="20"/>
          <w:szCs w:val="20"/>
        </w:rPr>
        <w:t>ასახავს</w:t>
      </w:r>
      <w:r w:rsidRPr="00B778DD">
        <w:rPr>
          <w:sz w:val="20"/>
          <w:szCs w:val="20"/>
        </w:rPr>
        <w:t xml:space="preserve"> </w:t>
      </w:r>
      <w:r w:rsidRPr="00B778DD">
        <w:rPr>
          <w:rFonts w:ascii="Sylfaen" w:hAnsi="Sylfaen" w:cs="Sylfaen"/>
          <w:sz w:val="20"/>
          <w:szCs w:val="20"/>
        </w:rPr>
        <w:t>კლინიკურ</w:t>
      </w:r>
      <w:r w:rsidRPr="00B778DD">
        <w:rPr>
          <w:sz w:val="20"/>
          <w:szCs w:val="20"/>
        </w:rPr>
        <w:t xml:space="preserve"> </w:t>
      </w:r>
      <w:r w:rsidRPr="00B778DD">
        <w:rPr>
          <w:rFonts w:ascii="Sylfaen" w:hAnsi="Sylfaen" w:cs="Sylfaen"/>
          <w:sz w:val="20"/>
          <w:szCs w:val="20"/>
        </w:rPr>
        <w:t>კვლევებში</w:t>
      </w:r>
      <w:r w:rsidRPr="00B778DD">
        <w:rPr>
          <w:sz w:val="20"/>
          <w:szCs w:val="20"/>
        </w:rPr>
        <w:t xml:space="preserve">. </w:t>
      </w:r>
      <w:r w:rsidRPr="00B778DD">
        <w:rPr>
          <w:rFonts w:ascii="Sylfaen" w:hAnsi="Sylfaen" w:cs="Sylfaen"/>
          <w:sz w:val="20"/>
          <w:szCs w:val="20"/>
        </w:rPr>
        <w:t>ასეთი</w:t>
      </w:r>
      <w:r w:rsidRPr="00B778DD">
        <w:rPr>
          <w:sz w:val="20"/>
          <w:szCs w:val="20"/>
        </w:rPr>
        <w:t xml:space="preserve"> </w:t>
      </w:r>
      <w:r w:rsidRPr="00B778DD">
        <w:rPr>
          <w:rFonts w:ascii="Sylfaen" w:hAnsi="Sylfaen" w:cs="Sylfaen"/>
          <w:sz w:val="20"/>
          <w:szCs w:val="20"/>
        </w:rPr>
        <w:t>ფართო</w:t>
      </w:r>
      <w:r w:rsidRPr="00B778DD">
        <w:rPr>
          <w:sz w:val="20"/>
          <w:szCs w:val="20"/>
        </w:rPr>
        <w:t xml:space="preserve"> </w:t>
      </w:r>
      <w:r w:rsidRPr="00B778DD">
        <w:rPr>
          <w:rFonts w:ascii="Sylfaen" w:hAnsi="Sylfaen" w:cs="Sylfaen"/>
          <w:sz w:val="20"/>
          <w:szCs w:val="20"/>
        </w:rPr>
        <w:t>მასშტაბის</w:t>
      </w:r>
      <w:r w:rsidRPr="00B778DD">
        <w:rPr>
          <w:sz w:val="20"/>
          <w:szCs w:val="20"/>
        </w:rPr>
        <w:t xml:space="preserve"> </w:t>
      </w:r>
      <w:r w:rsidRPr="00B778DD">
        <w:rPr>
          <w:rFonts w:ascii="Sylfaen" w:hAnsi="Sylfaen" w:cs="Sylfaen"/>
          <w:sz w:val="20"/>
          <w:szCs w:val="20"/>
        </w:rPr>
        <w:t>კვლევა</w:t>
      </w:r>
      <w:r w:rsidRPr="00B778DD">
        <w:rPr>
          <w:sz w:val="20"/>
          <w:szCs w:val="20"/>
        </w:rPr>
        <w:t xml:space="preserve"> </w:t>
      </w:r>
      <w:r w:rsidRPr="00B778DD">
        <w:rPr>
          <w:rFonts w:ascii="Sylfaen" w:hAnsi="Sylfaen" w:cs="Sylfaen"/>
          <w:sz w:val="20"/>
          <w:szCs w:val="20"/>
        </w:rPr>
        <w:t>ასევე</w:t>
      </w:r>
      <w:r w:rsidRPr="00B778DD">
        <w:rPr>
          <w:sz w:val="20"/>
          <w:szCs w:val="20"/>
        </w:rPr>
        <w:t xml:space="preserve"> </w:t>
      </w:r>
      <w:r w:rsidRPr="00B778DD">
        <w:rPr>
          <w:rFonts w:ascii="Sylfaen" w:hAnsi="Sylfaen" w:cs="Sylfaen"/>
          <w:sz w:val="20"/>
          <w:szCs w:val="20"/>
        </w:rPr>
        <w:t>მოიცავდა</w:t>
      </w:r>
      <w:r w:rsidRPr="00B778DD">
        <w:rPr>
          <w:sz w:val="20"/>
          <w:szCs w:val="20"/>
        </w:rPr>
        <w:t xml:space="preserve"> </w:t>
      </w:r>
      <w:r w:rsidRPr="00B778DD">
        <w:rPr>
          <w:rFonts w:ascii="Sylfaen" w:hAnsi="Sylfaen" w:cs="Sylfaen"/>
          <w:sz w:val="20"/>
          <w:szCs w:val="20"/>
        </w:rPr>
        <w:t>ისეთ</w:t>
      </w:r>
      <w:r w:rsidRPr="00B778DD">
        <w:rPr>
          <w:sz w:val="20"/>
          <w:szCs w:val="20"/>
        </w:rPr>
        <w:t xml:space="preserve"> </w:t>
      </w:r>
      <w:r w:rsidRPr="00B778DD">
        <w:rPr>
          <w:rFonts w:ascii="Sylfaen" w:hAnsi="Sylfaen" w:cs="Sylfaen"/>
          <w:sz w:val="20"/>
          <w:szCs w:val="20"/>
        </w:rPr>
        <w:t>მტკიცებულებებს</w:t>
      </w:r>
      <w:r w:rsidRPr="00B778DD">
        <w:rPr>
          <w:sz w:val="20"/>
          <w:szCs w:val="20"/>
        </w:rPr>
        <w:t xml:space="preserve">, </w:t>
      </w:r>
      <w:r w:rsidRPr="00B778DD">
        <w:rPr>
          <w:rFonts w:ascii="Sylfaen" w:hAnsi="Sylfaen" w:cs="Sylfaen"/>
          <w:sz w:val="20"/>
          <w:szCs w:val="20"/>
        </w:rPr>
        <w:t>რომლებიც</w:t>
      </w:r>
      <w:r w:rsidRPr="00B778DD">
        <w:rPr>
          <w:sz w:val="20"/>
          <w:szCs w:val="20"/>
        </w:rPr>
        <w:t xml:space="preserve"> </w:t>
      </w:r>
      <w:r w:rsidRPr="00B778DD">
        <w:rPr>
          <w:rFonts w:ascii="Sylfaen" w:hAnsi="Sylfaen" w:cs="Sylfaen"/>
          <w:sz w:val="20"/>
          <w:szCs w:val="20"/>
        </w:rPr>
        <w:t>დაკავშირებული</w:t>
      </w:r>
      <w:r w:rsidRPr="00B778DD">
        <w:rPr>
          <w:sz w:val="20"/>
          <w:szCs w:val="20"/>
        </w:rPr>
        <w:t xml:space="preserve"> </w:t>
      </w:r>
      <w:r w:rsidRPr="00B778DD">
        <w:rPr>
          <w:rFonts w:ascii="Sylfaen" w:hAnsi="Sylfaen" w:cs="Sylfaen"/>
          <w:sz w:val="20"/>
          <w:szCs w:val="20"/>
        </w:rPr>
        <w:t>სიმპტომებიდან</w:t>
      </w:r>
      <w:r w:rsidRPr="00B778DD">
        <w:rPr>
          <w:sz w:val="20"/>
          <w:szCs w:val="20"/>
        </w:rPr>
        <w:t xml:space="preserve"> </w:t>
      </w:r>
      <w:r w:rsidRPr="00B778DD">
        <w:rPr>
          <w:rFonts w:ascii="Sylfaen" w:hAnsi="Sylfaen" w:cs="Sylfaen"/>
          <w:sz w:val="20"/>
          <w:szCs w:val="20"/>
        </w:rPr>
        <w:t>გამომდინარე</w:t>
      </w:r>
      <w:r w:rsidRPr="00B778DD">
        <w:rPr>
          <w:sz w:val="20"/>
          <w:szCs w:val="20"/>
        </w:rPr>
        <w:t xml:space="preserve"> </w:t>
      </w:r>
      <w:r w:rsidRPr="00B778DD">
        <w:rPr>
          <w:rFonts w:ascii="Sylfaen" w:hAnsi="Sylfaen" w:cs="Sylfaen"/>
          <w:sz w:val="20"/>
          <w:szCs w:val="20"/>
        </w:rPr>
        <w:t>ინფექციით</w:t>
      </w:r>
      <w:r w:rsidRPr="00B778DD">
        <w:rPr>
          <w:sz w:val="20"/>
          <w:szCs w:val="20"/>
        </w:rPr>
        <w:t xml:space="preserve"> </w:t>
      </w:r>
      <w:r w:rsidRPr="00B778DD">
        <w:rPr>
          <w:rFonts w:ascii="Sylfaen" w:hAnsi="Sylfaen" w:cs="Sylfaen"/>
          <w:sz w:val="20"/>
          <w:szCs w:val="20"/>
        </w:rPr>
        <w:t>გამოწვეულ</w:t>
      </w:r>
      <w:r w:rsidRPr="00B778DD">
        <w:rPr>
          <w:sz w:val="20"/>
          <w:szCs w:val="20"/>
        </w:rPr>
        <w:t xml:space="preserve"> </w:t>
      </w:r>
      <w:r w:rsidRPr="00B778DD">
        <w:rPr>
          <w:rFonts w:ascii="Sylfaen" w:hAnsi="Sylfaen" w:cs="Sylfaen"/>
          <w:sz w:val="20"/>
          <w:szCs w:val="20"/>
        </w:rPr>
        <w:t>შემთხვევებს</w:t>
      </w:r>
      <w:r w:rsidRPr="00B778DD">
        <w:rPr>
          <w:sz w:val="20"/>
          <w:szCs w:val="20"/>
        </w:rPr>
        <w:t xml:space="preserve"> </w:t>
      </w:r>
      <w:r w:rsidRPr="00B778DD">
        <w:rPr>
          <w:rFonts w:ascii="Sylfaen" w:hAnsi="Sylfaen" w:cs="Sylfaen"/>
          <w:sz w:val="20"/>
          <w:szCs w:val="20"/>
        </w:rPr>
        <w:t>ეხება</w:t>
      </w:r>
      <w:r w:rsidRPr="00B778DD">
        <w:rPr>
          <w:sz w:val="20"/>
          <w:szCs w:val="20"/>
        </w:rPr>
        <w:t xml:space="preserve">. </w:t>
      </w:r>
      <w:r w:rsidRPr="00B778DD">
        <w:rPr>
          <w:rFonts w:ascii="Sylfaen" w:hAnsi="Sylfaen" w:cs="Sylfaen"/>
          <w:sz w:val="20"/>
          <w:szCs w:val="20"/>
        </w:rPr>
        <w:t>ცხრილში</w:t>
      </w:r>
      <w:r w:rsidRPr="00B778DD">
        <w:rPr>
          <w:sz w:val="20"/>
          <w:szCs w:val="20"/>
        </w:rPr>
        <w:t xml:space="preserve"> </w:t>
      </w:r>
      <w:r w:rsidRPr="00B778DD">
        <w:rPr>
          <w:rFonts w:ascii="Sylfaen" w:hAnsi="Sylfaen" w:cs="Sylfaen"/>
          <w:sz w:val="20"/>
          <w:szCs w:val="20"/>
        </w:rPr>
        <w:t>მოცემული</w:t>
      </w:r>
      <w:r w:rsidRPr="00B778DD">
        <w:rPr>
          <w:sz w:val="20"/>
          <w:szCs w:val="20"/>
        </w:rPr>
        <w:t xml:space="preserve"> </w:t>
      </w:r>
      <w:r w:rsidRPr="00B778DD">
        <w:rPr>
          <w:rFonts w:ascii="Sylfaen" w:hAnsi="Sylfaen" w:cs="Sylfaen"/>
          <w:sz w:val="20"/>
          <w:szCs w:val="20"/>
        </w:rPr>
        <w:t>სიხშირის</w:t>
      </w:r>
      <w:r w:rsidRPr="00B778DD">
        <w:rPr>
          <w:sz w:val="20"/>
          <w:szCs w:val="20"/>
        </w:rPr>
        <w:t xml:space="preserve"> </w:t>
      </w:r>
      <w:r w:rsidRPr="00B778DD">
        <w:rPr>
          <w:rFonts w:ascii="Sylfaen" w:hAnsi="Sylfaen" w:cs="Sylfaen"/>
          <w:sz w:val="20"/>
          <w:szCs w:val="20"/>
        </w:rPr>
        <w:t>შეფასება</w:t>
      </w:r>
      <w:r w:rsidRPr="00B778DD">
        <w:rPr>
          <w:sz w:val="20"/>
          <w:szCs w:val="20"/>
        </w:rPr>
        <w:t xml:space="preserve"> </w:t>
      </w:r>
      <w:r w:rsidRPr="00B778DD">
        <w:rPr>
          <w:rFonts w:ascii="Sylfaen" w:hAnsi="Sylfaen" w:cs="Sylfaen"/>
          <w:sz w:val="20"/>
          <w:szCs w:val="20"/>
        </w:rPr>
        <w:t>ეფუძნება</w:t>
      </w:r>
      <w:r w:rsidRPr="00B778DD">
        <w:rPr>
          <w:sz w:val="20"/>
          <w:szCs w:val="20"/>
        </w:rPr>
        <w:t xml:space="preserve"> </w:t>
      </w:r>
      <w:r w:rsidRPr="00B778DD">
        <w:rPr>
          <w:rFonts w:ascii="Sylfaen" w:hAnsi="Sylfaen" w:cs="Sylfaen"/>
          <w:sz w:val="20"/>
          <w:szCs w:val="20"/>
        </w:rPr>
        <w:t>არსებული</w:t>
      </w:r>
      <w:r w:rsidRPr="00B778DD">
        <w:rPr>
          <w:sz w:val="20"/>
          <w:szCs w:val="20"/>
        </w:rPr>
        <w:t xml:space="preserve"> </w:t>
      </w:r>
      <w:r w:rsidRPr="00B778DD">
        <w:rPr>
          <w:rFonts w:ascii="Sylfaen" w:hAnsi="Sylfaen" w:cs="Sylfaen"/>
          <w:sz w:val="20"/>
          <w:szCs w:val="20"/>
        </w:rPr>
        <w:t>მტკიცებულებების</w:t>
      </w:r>
      <w:r w:rsidRPr="00B778DD">
        <w:rPr>
          <w:sz w:val="20"/>
          <w:szCs w:val="20"/>
        </w:rPr>
        <w:t xml:space="preserve"> </w:t>
      </w:r>
      <w:r w:rsidRPr="00B778DD">
        <w:rPr>
          <w:rFonts w:ascii="Sylfaen" w:hAnsi="Sylfaen" w:cs="Sylfaen"/>
          <w:sz w:val="20"/>
          <w:szCs w:val="20"/>
        </w:rPr>
        <w:t>განხილვას</w:t>
      </w:r>
      <w:r w:rsidRPr="00B778DD">
        <w:rPr>
          <w:sz w:val="20"/>
          <w:szCs w:val="20"/>
        </w:rPr>
        <w:t>.</w:t>
      </w:r>
    </w:p>
    <w:p w14:paraId="006E31D3" w14:textId="77777777" w:rsidR="00B778DD" w:rsidRPr="00B778DD" w:rsidRDefault="00B778DD" w:rsidP="00B778DD">
      <w:pPr>
        <w:pStyle w:val="NormalWeb"/>
        <w:numPr>
          <w:ilvl w:val="0"/>
          <w:numId w:val="2"/>
        </w:numPr>
        <w:rPr>
          <w:sz w:val="20"/>
          <w:szCs w:val="20"/>
        </w:rPr>
      </w:pPr>
      <w:r w:rsidRPr="00B778DD">
        <w:rPr>
          <w:sz w:val="20"/>
          <w:szCs w:val="20"/>
        </w:rPr>
        <w:t xml:space="preserve">ACE </w:t>
      </w:r>
      <w:r w:rsidRPr="00B778DD">
        <w:rPr>
          <w:rFonts w:ascii="Sylfaen" w:hAnsi="Sylfaen" w:cs="Sylfaen"/>
          <w:sz w:val="20"/>
          <w:szCs w:val="20"/>
        </w:rPr>
        <w:t>ინჰიბიტორების</w:t>
      </w:r>
      <w:r w:rsidRPr="00B778DD">
        <w:rPr>
          <w:sz w:val="20"/>
          <w:szCs w:val="20"/>
        </w:rPr>
        <w:t xml:space="preserve"> </w:t>
      </w:r>
      <w:r w:rsidRPr="00B778DD">
        <w:rPr>
          <w:rFonts w:ascii="Sylfaen" w:hAnsi="Sylfaen" w:cs="Sylfaen"/>
          <w:sz w:val="20"/>
          <w:szCs w:val="20"/>
        </w:rPr>
        <w:t>მიღებისას</w:t>
      </w:r>
      <w:r w:rsidRPr="00B778DD">
        <w:rPr>
          <w:sz w:val="20"/>
          <w:szCs w:val="20"/>
        </w:rPr>
        <w:t xml:space="preserve"> </w:t>
      </w:r>
      <w:r w:rsidRPr="00B778DD">
        <w:rPr>
          <w:rFonts w:ascii="Sylfaen" w:hAnsi="Sylfaen" w:cs="Sylfaen"/>
          <w:sz w:val="20"/>
          <w:szCs w:val="20"/>
        </w:rPr>
        <w:t>ეს</w:t>
      </w:r>
      <w:r w:rsidRPr="00B778DD">
        <w:rPr>
          <w:sz w:val="20"/>
          <w:szCs w:val="20"/>
        </w:rPr>
        <w:t xml:space="preserve"> </w:t>
      </w:r>
      <w:r w:rsidRPr="00B778DD">
        <w:rPr>
          <w:rFonts w:ascii="Sylfaen" w:hAnsi="Sylfaen" w:cs="Sylfaen"/>
          <w:sz w:val="20"/>
          <w:szCs w:val="20"/>
        </w:rPr>
        <w:t>შემთხვევები</w:t>
      </w:r>
      <w:r w:rsidRPr="00B778DD">
        <w:rPr>
          <w:sz w:val="20"/>
          <w:szCs w:val="20"/>
        </w:rPr>
        <w:t xml:space="preserve"> </w:t>
      </w:r>
      <w:r w:rsidRPr="00B778DD">
        <w:rPr>
          <w:rFonts w:ascii="Sylfaen" w:hAnsi="Sylfaen" w:cs="Sylfaen"/>
          <w:sz w:val="20"/>
          <w:szCs w:val="20"/>
        </w:rPr>
        <w:t>ძირითადად</w:t>
      </w:r>
      <w:r w:rsidRPr="00B778DD">
        <w:rPr>
          <w:sz w:val="20"/>
          <w:szCs w:val="20"/>
        </w:rPr>
        <w:t xml:space="preserve"> </w:t>
      </w:r>
      <w:r w:rsidRPr="00B778DD">
        <w:rPr>
          <w:rFonts w:ascii="Sylfaen" w:hAnsi="Sylfaen" w:cs="Sylfaen"/>
          <w:sz w:val="20"/>
          <w:szCs w:val="20"/>
        </w:rPr>
        <w:t>გამოვლინდა</w:t>
      </w:r>
      <w:r w:rsidRPr="00B778DD">
        <w:rPr>
          <w:sz w:val="20"/>
          <w:szCs w:val="20"/>
        </w:rPr>
        <w:t>.</w:t>
      </w:r>
    </w:p>
    <w:p w14:paraId="1E7A2978"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თირკმლის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პაციენტების</w:t>
      </w:r>
      <w:r w:rsidRPr="00B778DD">
        <w:rPr>
          <w:sz w:val="20"/>
          <w:szCs w:val="20"/>
        </w:rPr>
        <w:t xml:space="preserve"> </w:t>
      </w:r>
      <w:r w:rsidRPr="00B778DD">
        <w:rPr>
          <w:rFonts w:ascii="Sylfaen" w:hAnsi="Sylfaen" w:cs="Sylfaen"/>
          <w:sz w:val="20"/>
          <w:szCs w:val="20"/>
        </w:rPr>
        <w:t>შემთხვევაში</w:t>
      </w:r>
    </w:p>
    <w:p w14:paraId="4F95B4D0" w14:textId="77777777" w:rsidR="00B778DD" w:rsidRPr="00B778DD" w:rsidRDefault="00B778DD" w:rsidP="00B778DD">
      <w:pPr>
        <w:pStyle w:val="NormalWeb"/>
        <w:numPr>
          <w:ilvl w:val="0"/>
          <w:numId w:val="2"/>
        </w:numPr>
        <w:rPr>
          <w:sz w:val="20"/>
          <w:szCs w:val="20"/>
        </w:rPr>
      </w:pPr>
      <w:r w:rsidRPr="00B778DD">
        <w:rPr>
          <w:rFonts w:ascii="Sylfaen" w:hAnsi="Sylfaen" w:cs="Sylfaen"/>
          <w:sz w:val="20"/>
          <w:szCs w:val="20"/>
        </w:rPr>
        <w:t>ცხრილში</w:t>
      </w:r>
      <w:r w:rsidRPr="00B778DD">
        <w:rPr>
          <w:sz w:val="20"/>
          <w:szCs w:val="20"/>
        </w:rPr>
        <w:t xml:space="preserve"> </w:t>
      </w:r>
      <w:r w:rsidRPr="00B778DD">
        <w:rPr>
          <w:rFonts w:ascii="Sylfaen" w:hAnsi="Sylfaen" w:cs="Sylfaen"/>
          <w:sz w:val="20"/>
          <w:szCs w:val="20"/>
        </w:rPr>
        <w:t>მოცემული</w:t>
      </w:r>
      <w:r w:rsidRPr="00B778DD">
        <w:rPr>
          <w:sz w:val="20"/>
          <w:szCs w:val="20"/>
        </w:rPr>
        <w:t xml:space="preserve"> AST, ALT, GGT </w:t>
      </w:r>
      <w:r w:rsidRPr="00B778DD">
        <w:rPr>
          <w:rFonts w:ascii="Sylfaen" w:hAnsi="Sylfaen" w:cs="Sylfaen"/>
          <w:sz w:val="20"/>
          <w:szCs w:val="20"/>
        </w:rPr>
        <w:t>მატება</w:t>
      </w:r>
      <w:r w:rsidRPr="00B778DD">
        <w:rPr>
          <w:sz w:val="20"/>
          <w:szCs w:val="20"/>
        </w:rPr>
        <w:t xml:space="preserve"> </w:t>
      </w:r>
      <w:r w:rsidRPr="00B778DD">
        <w:rPr>
          <w:rFonts w:ascii="Sylfaen" w:hAnsi="Sylfaen" w:cs="Sylfaen"/>
          <w:sz w:val="20"/>
          <w:szCs w:val="20"/>
        </w:rPr>
        <w:t>დადგენილია</w:t>
      </w:r>
      <w:r w:rsidRPr="00B778DD">
        <w:rPr>
          <w:sz w:val="20"/>
          <w:szCs w:val="20"/>
        </w:rPr>
        <w:t xml:space="preserve"> </w:t>
      </w:r>
      <w:r w:rsidRPr="00B778DD">
        <w:rPr>
          <w:rFonts w:ascii="Sylfaen" w:hAnsi="Sylfaen" w:cs="Sylfaen"/>
          <w:sz w:val="20"/>
          <w:szCs w:val="20"/>
        </w:rPr>
        <w:t>პროტეინური</w:t>
      </w:r>
      <w:r w:rsidRPr="00B778DD">
        <w:rPr>
          <w:sz w:val="20"/>
          <w:szCs w:val="20"/>
        </w:rPr>
        <w:t xml:space="preserve"> </w:t>
      </w:r>
      <w:r w:rsidRPr="00B778DD">
        <w:rPr>
          <w:rFonts w:ascii="Sylfaen" w:hAnsi="Sylfaen" w:cs="Sylfaen"/>
          <w:sz w:val="20"/>
          <w:szCs w:val="20"/>
        </w:rPr>
        <w:t>დონეების</w:t>
      </w:r>
      <w:r w:rsidRPr="00B778DD">
        <w:rPr>
          <w:sz w:val="20"/>
          <w:szCs w:val="20"/>
        </w:rPr>
        <w:t xml:space="preserve"> </w:t>
      </w:r>
      <w:r w:rsidRPr="00B778DD">
        <w:rPr>
          <w:rFonts w:ascii="Sylfaen" w:hAnsi="Sylfaen" w:cs="Sylfaen"/>
          <w:sz w:val="20"/>
          <w:szCs w:val="20"/>
        </w:rPr>
        <w:t>კვლევისა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სისხლის</w:t>
      </w:r>
      <w:r w:rsidRPr="00B778DD">
        <w:rPr>
          <w:sz w:val="20"/>
          <w:szCs w:val="20"/>
        </w:rPr>
        <w:t xml:space="preserve"> </w:t>
      </w:r>
      <w:r w:rsidRPr="00B778DD">
        <w:rPr>
          <w:rFonts w:ascii="Sylfaen" w:hAnsi="Sylfaen" w:cs="Sylfaen"/>
          <w:sz w:val="20"/>
          <w:szCs w:val="20"/>
        </w:rPr>
        <w:t>ანალიზის</w:t>
      </w:r>
      <w:r w:rsidRPr="00B778DD">
        <w:rPr>
          <w:sz w:val="20"/>
          <w:szCs w:val="20"/>
        </w:rPr>
        <w:t xml:space="preserve"> </w:t>
      </w:r>
      <w:r w:rsidRPr="00B778DD">
        <w:rPr>
          <w:rFonts w:ascii="Sylfaen" w:hAnsi="Sylfaen" w:cs="Sylfaen"/>
          <w:sz w:val="20"/>
          <w:szCs w:val="20"/>
        </w:rPr>
        <w:t>შედეგების</w:t>
      </w:r>
      <w:r w:rsidRPr="00B778DD">
        <w:rPr>
          <w:sz w:val="20"/>
          <w:szCs w:val="20"/>
        </w:rPr>
        <w:t xml:space="preserve"> </w:t>
      </w:r>
      <w:r w:rsidRPr="00B778DD">
        <w:rPr>
          <w:rFonts w:ascii="Sylfaen" w:hAnsi="Sylfaen" w:cs="Sylfaen"/>
          <w:sz w:val="20"/>
          <w:szCs w:val="20"/>
        </w:rPr>
        <w:t>საფუძველზე</w:t>
      </w:r>
      <w:r w:rsidRPr="00B778DD">
        <w:rPr>
          <w:sz w:val="20"/>
          <w:szCs w:val="20"/>
        </w:rPr>
        <w:t xml:space="preserve">, </w:t>
      </w:r>
      <w:r w:rsidRPr="00B778DD">
        <w:rPr>
          <w:rFonts w:ascii="Sylfaen" w:hAnsi="Sylfaen" w:cs="Sylfaen"/>
          <w:sz w:val="20"/>
          <w:szCs w:val="20"/>
        </w:rPr>
        <w:t>რაც</w:t>
      </w:r>
      <w:r w:rsidRPr="00B778DD">
        <w:rPr>
          <w:sz w:val="20"/>
          <w:szCs w:val="20"/>
        </w:rPr>
        <w:t xml:space="preserve"> </w:t>
      </w:r>
      <w:r w:rsidRPr="00B778DD">
        <w:rPr>
          <w:rFonts w:ascii="Sylfaen" w:hAnsi="Sylfaen" w:cs="Sylfaen"/>
          <w:sz w:val="20"/>
          <w:szCs w:val="20"/>
        </w:rPr>
        <w:t>მიღებულია</w:t>
      </w:r>
      <w:r w:rsidRPr="00B778DD">
        <w:rPr>
          <w:sz w:val="20"/>
          <w:szCs w:val="20"/>
        </w:rPr>
        <w:t xml:space="preserve"> </w:t>
      </w:r>
      <w:r w:rsidRPr="00B778DD">
        <w:rPr>
          <w:rFonts w:ascii="Sylfaen" w:hAnsi="Sylfaen" w:cs="Sylfaen"/>
          <w:sz w:val="20"/>
          <w:szCs w:val="20"/>
        </w:rPr>
        <w:t>სხვადასხვა</w:t>
      </w:r>
      <w:r w:rsidRPr="00B778DD">
        <w:rPr>
          <w:sz w:val="20"/>
          <w:szCs w:val="20"/>
        </w:rPr>
        <w:t xml:space="preserve"> </w:t>
      </w:r>
      <w:r w:rsidRPr="00B778DD">
        <w:rPr>
          <w:rFonts w:ascii="Sylfaen" w:hAnsi="Sylfaen" w:cs="Sylfaen"/>
          <w:sz w:val="20"/>
          <w:szCs w:val="20"/>
        </w:rPr>
        <w:t>კვლევებიდან</w:t>
      </w:r>
      <w:r w:rsidRPr="00B778DD">
        <w:rPr>
          <w:sz w:val="20"/>
          <w:szCs w:val="20"/>
        </w:rPr>
        <w:t>.</w:t>
      </w:r>
    </w:p>
    <w:p w14:paraId="3D467B33" w14:textId="77777777" w:rsidR="00B778DD" w:rsidRDefault="00B778DD" w:rsidP="00B778DD">
      <w:pPr>
        <w:pStyle w:val="NormalWeb"/>
        <w:numPr>
          <w:ilvl w:val="0"/>
          <w:numId w:val="2"/>
        </w:numPr>
        <w:rPr>
          <w:sz w:val="20"/>
          <w:szCs w:val="20"/>
        </w:rPr>
      </w:pPr>
      <w:r w:rsidRPr="00B778DD">
        <w:rPr>
          <w:sz w:val="20"/>
          <w:szCs w:val="20"/>
        </w:rPr>
        <w:t>EVR: Everolimus (</w:t>
      </w:r>
      <w:r w:rsidRPr="00B778DD">
        <w:rPr>
          <w:rFonts w:ascii="Sylfaen" w:hAnsi="Sylfaen" w:cs="Sylfaen"/>
          <w:sz w:val="20"/>
          <w:szCs w:val="20"/>
        </w:rPr>
        <w:t>ევეროლიმუსი</w:t>
      </w:r>
      <w:r w:rsidRPr="00B778DD">
        <w:rPr>
          <w:sz w:val="20"/>
          <w:szCs w:val="20"/>
        </w:rPr>
        <w:t>), MPA: Sodium Mycophenolate (</w:t>
      </w:r>
      <w:r w:rsidRPr="00B778DD">
        <w:rPr>
          <w:rFonts w:ascii="Sylfaen" w:hAnsi="Sylfaen" w:cs="Sylfaen"/>
          <w:sz w:val="20"/>
          <w:szCs w:val="20"/>
        </w:rPr>
        <w:t>მიკოფენოლატის</w:t>
      </w:r>
      <w:r w:rsidRPr="00B778DD">
        <w:rPr>
          <w:sz w:val="20"/>
          <w:szCs w:val="20"/>
        </w:rPr>
        <w:t xml:space="preserve"> </w:t>
      </w:r>
      <w:r w:rsidRPr="00B778DD">
        <w:rPr>
          <w:rFonts w:ascii="Sylfaen" w:hAnsi="Sylfaen" w:cs="Sylfaen"/>
          <w:sz w:val="20"/>
          <w:szCs w:val="20"/>
        </w:rPr>
        <w:t>ნატრიუმი</w:t>
      </w:r>
      <w:r w:rsidRPr="00B778DD">
        <w:rPr>
          <w:sz w:val="20"/>
          <w:szCs w:val="20"/>
        </w:rPr>
        <w:t>), TAC: Tacrolimus (</w:t>
      </w:r>
      <w:r w:rsidRPr="00B778DD">
        <w:rPr>
          <w:rFonts w:ascii="Sylfaen" w:hAnsi="Sylfaen" w:cs="Sylfaen"/>
          <w:sz w:val="20"/>
          <w:szCs w:val="20"/>
        </w:rPr>
        <w:t>ტაკროლიმუსი</w:t>
      </w:r>
      <w:r w:rsidRPr="00B778DD">
        <w:rPr>
          <w:sz w:val="20"/>
          <w:szCs w:val="20"/>
        </w:rPr>
        <w:t xml:space="preserve">) — </w:t>
      </w:r>
      <w:r w:rsidRPr="00B778DD">
        <w:rPr>
          <w:rFonts w:ascii="Sylfaen" w:hAnsi="Sylfaen" w:cs="Sylfaen"/>
          <w:sz w:val="20"/>
          <w:szCs w:val="20"/>
        </w:rPr>
        <w:t>აღნიშნული</w:t>
      </w:r>
      <w:r w:rsidRPr="00B778DD">
        <w:rPr>
          <w:sz w:val="20"/>
          <w:szCs w:val="20"/>
        </w:rPr>
        <w:t xml:space="preserve"> </w:t>
      </w:r>
      <w:r w:rsidRPr="00B778DD">
        <w:rPr>
          <w:rFonts w:ascii="Sylfaen" w:hAnsi="Sylfaen" w:cs="Sylfaen"/>
          <w:sz w:val="20"/>
          <w:szCs w:val="20"/>
        </w:rPr>
        <w:t>სამკურნალო</w:t>
      </w:r>
      <w:r w:rsidRPr="00B778DD">
        <w:rPr>
          <w:sz w:val="20"/>
          <w:szCs w:val="20"/>
        </w:rPr>
        <w:t xml:space="preserve"> </w:t>
      </w:r>
      <w:r w:rsidRPr="00B778DD">
        <w:rPr>
          <w:rFonts w:ascii="Sylfaen" w:hAnsi="Sylfaen" w:cs="Sylfaen"/>
          <w:sz w:val="20"/>
          <w:szCs w:val="20"/>
        </w:rPr>
        <w:t>საშუალებები</w:t>
      </w:r>
      <w:r w:rsidRPr="00B778DD">
        <w:rPr>
          <w:sz w:val="20"/>
          <w:szCs w:val="20"/>
        </w:rPr>
        <w:t xml:space="preserve"> </w:t>
      </w:r>
      <w:r w:rsidRPr="00B778DD">
        <w:rPr>
          <w:rFonts w:ascii="Sylfaen" w:hAnsi="Sylfaen" w:cs="Sylfaen"/>
          <w:sz w:val="20"/>
          <w:szCs w:val="20"/>
        </w:rPr>
        <w:t>გამოყენებულია</w:t>
      </w:r>
      <w:r w:rsidRPr="00B778DD">
        <w:rPr>
          <w:sz w:val="20"/>
          <w:szCs w:val="20"/>
        </w:rPr>
        <w:t xml:space="preserve"> </w:t>
      </w:r>
      <w:r w:rsidRPr="00B778DD">
        <w:rPr>
          <w:rFonts w:ascii="Sylfaen" w:hAnsi="Sylfaen" w:cs="Sylfaen"/>
          <w:sz w:val="20"/>
          <w:szCs w:val="20"/>
        </w:rPr>
        <w:t>თირკმლის</w:t>
      </w:r>
      <w:r w:rsidRPr="00B778DD">
        <w:rPr>
          <w:sz w:val="20"/>
          <w:szCs w:val="20"/>
        </w:rPr>
        <w:t xml:space="preserve"> </w:t>
      </w:r>
      <w:r w:rsidRPr="00B778DD">
        <w:rPr>
          <w:rFonts w:ascii="Sylfaen" w:hAnsi="Sylfaen" w:cs="Sylfaen"/>
          <w:sz w:val="20"/>
          <w:szCs w:val="20"/>
        </w:rPr>
        <w:t>გადანერგვის</w:t>
      </w:r>
      <w:r w:rsidRPr="00B778DD">
        <w:rPr>
          <w:sz w:val="20"/>
          <w:szCs w:val="20"/>
        </w:rPr>
        <w:t xml:space="preserve"> </w:t>
      </w:r>
      <w:r w:rsidRPr="00B778DD">
        <w:rPr>
          <w:rFonts w:ascii="Sylfaen" w:hAnsi="Sylfaen" w:cs="Sylfaen"/>
          <w:sz w:val="20"/>
          <w:szCs w:val="20"/>
        </w:rPr>
        <w:t>პაციენტებზე</w:t>
      </w:r>
      <w:r w:rsidRPr="00B778DD">
        <w:rPr>
          <w:sz w:val="20"/>
          <w:szCs w:val="20"/>
        </w:rPr>
        <w:t xml:space="preserve"> </w:t>
      </w:r>
      <w:r w:rsidRPr="00B778DD">
        <w:rPr>
          <w:rFonts w:ascii="Sylfaen" w:hAnsi="Sylfaen" w:cs="Sylfaen"/>
          <w:sz w:val="20"/>
          <w:szCs w:val="20"/>
        </w:rPr>
        <w:t>ჩატარებულ</w:t>
      </w:r>
      <w:r w:rsidRPr="00B778DD">
        <w:rPr>
          <w:sz w:val="20"/>
          <w:szCs w:val="20"/>
        </w:rPr>
        <w:t xml:space="preserve"> </w:t>
      </w:r>
      <w:r w:rsidRPr="00B778DD">
        <w:rPr>
          <w:rFonts w:ascii="Sylfaen" w:hAnsi="Sylfaen" w:cs="Sylfaen"/>
          <w:sz w:val="20"/>
          <w:szCs w:val="20"/>
        </w:rPr>
        <w:t>ორ</w:t>
      </w:r>
      <w:r w:rsidRPr="00B778DD">
        <w:rPr>
          <w:sz w:val="20"/>
          <w:szCs w:val="20"/>
        </w:rPr>
        <w:t xml:space="preserve"> </w:t>
      </w:r>
      <w:r w:rsidRPr="00B778DD">
        <w:rPr>
          <w:rFonts w:ascii="Sylfaen" w:hAnsi="Sylfaen" w:cs="Sylfaen"/>
          <w:sz w:val="20"/>
          <w:szCs w:val="20"/>
        </w:rPr>
        <w:t>ფაზა</w:t>
      </w:r>
      <w:r w:rsidRPr="00B778DD">
        <w:rPr>
          <w:sz w:val="20"/>
          <w:szCs w:val="20"/>
        </w:rPr>
        <w:t xml:space="preserve"> 3 </w:t>
      </w:r>
      <w:r w:rsidRPr="00B778DD">
        <w:rPr>
          <w:rFonts w:ascii="Sylfaen" w:hAnsi="Sylfaen" w:cs="Sylfaen"/>
          <w:sz w:val="20"/>
          <w:szCs w:val="20"/>
        </w:rPr>
        <w:t>კლინიკურ</w:t>
      </w:r>
      <w:r w:rsidRPr="00B778DD">
        <w:rPr>
          <w:sz w:val="20"/>
          <w:szCs w:val="20"/>
        </w:rPr>
        <w:t xml:space="preserve"> </w:t>
      </w:r>
      <w:r w:rsidRPr="00B778DD">
        <w:rPr>
          <w:rFonts w:ascii="Sylfaen" w:hAnsi="Sylfaen" w:cs="Sylfaen"/>
          <w:sz w:val="20"/>
          <w:szCs w:val="20"/>
        </w:rPr>
        <w:t>კვლევაში</w:t>
      </w:r>
      <w:r w:rsidRPr="00B778DD">
        <w:rPr>
          <w:sz w:val="20"/>
          <w:szCs w:val="20"/>
        </w:rPr>
        <w:t xml:space="preserve"> [B201 (N=588), B251 (N=583)], </w:t>
      </w:r>
      <w:r w:rsidRPr="00B778DD">
        <w:rPr>
          <w:rFonts w:ascii="Sylfaen" w:hAnsi="Sylfaen" w:cs="Sylfaen"/>
          <w:sz w:val="20"/>
          <w:szCs w:val="20"/>
        </w:rPr>
        <w:t>სადაც</w:t>
      </w:r>
      <w:r w:rsidRPr="00B778DD">
        <w:rPr>
          <w:sz w:val="20"/>
          <w:szCs w:val="20"/>
        </w:rPr>
        <w:t xml:space="preserve"> </w:t>
      </w:r>
      <w:r w:rsidRPr="00B778DD">
        <w:rPr>
          <w:rFonts w:ascii="Sylfaen" w:hAnsi="Sylfaen" w:cs="Sylfaen"/>
          <w:sz w:val="20"/>
          <w:szCs w:val="20"/>
        </w:rPr>
        <w:t>არასერიოზული</w:t>
      </w:r>
      <w:r w:rsidRPr="00B778DD">
        <w:rPr>
          <w:sz w:val="20"/>
          <w:szCs w:val="20"/>
        </w:rPr>
        <w:t xml:space="preserve"> </w:t>
      </w:r>
      <w:r w:rsidRPr="00B778DD">
        <w:rPr>
          <w:rFonts w:ascii="Sylfaen" w:hAnsi="Sylfaen" w:cs="Sylfaen"/>
          <w:sz w:val="20"/>
          <w:szCs w:val="20"/>
        </w:rPr>
        <w:t>არასასურველი</w:t>
      </w:r>
      <w:r w:rsidRPr="00B778DD">
        <w:rPr>
          <w:sz w:val="20"/>
          <w:szCs w:val="20"/>
        </w:rPr>
        <w:t xml:space="preserve"> </w:t>
      </w:r>
      <w:r w:rsidRPr="00B778DD">
        <w:rPr>
          <w:rFonts w:ascii="Sylfaen" w:hAnsi="Sylfaen" w:cs="Sylfaen"/>
          <w:sz w:val="20"/>
          <w:szCs w:val="20"/>
        </w:rPr>
        <w:t>რეაქციების</w:t>
      </w:r>
      <w:r w:rsidRPr="00B778DD">
        <w:rPr>
          <w:sz w:val="20"/>
          <w:szCs w:val="20"/>
        </w:rPr>
        <w:t xml:space="preserve"> (nonfatal serious adverse event) </w:t>
      </w:r>
      <w:r w:rsidRPr="00B778DD">
        <w:rPr>
          <w:rFonts w:ascii="Sylfaen" w:hAnsi="Sylfaen" w:cs="Sylfaen"/>
          <w:sz w:val="20"/>
          <w:szCs w:val="20"/>
        </w:rPr>
        <w:t>რაოდენობა</w:t>
      </w:r>
      <w:r w:rsidRPr="00B778DD">
        <w:rPr>
          <w:sz w:val="20"/>
          <w:szCs w:val="20"/>
        </w:rPr>
        <w:t xml:space="preserve"> </w:t>
      </w:r>
      <w:r w:rsidRPr="00B778DD">
        <w:rPr>
          <w:rFonts w:ascii="Sylfaen" w:hAnsi="Sylfaen" w:cs="Sylfaen"/>
          <w:sz w:val="20"/>
          <w:szCs w:val="20"/>
        </w:rPr>
        <w:t>ევეროლიმუსის</w:t>
      </w:r>
      <w:r w:rsidRPr="00B778DD">
        <w:rPr>
          <w:sz w:val="20"/>
          <w:szCs w:val="20"/>
        </w:rPr>
        <w:t xml:space="preserve"> 1.5</w:t>
      </w:r>
      <w:r w:rsidRPr="00B778DD">
        <w:rPr>
          <w:rFonts w:ascii="Sylfaen" w:hAnsi="Sylfaen" w:cs="Sylfaen"/>
          <w:sz w:val="20"/>
          <w:szCs w:val="20"/>
        </w:rPr>
        <w:t>მგ</w:t>
      </w:r>
      <w:r w:rsidRPr="00B778DD">
        <w:rPr>
          <w:sz w:val="20"/>
          <w:szCs w:val="20"/>
        </w:rPr>
        <w:t>, 3</w:t>
      </w:r>
      <w:r w:rsidRPr="00B778DD">
        <w:rPr>
          <w:rFonts w:ascii="Sylfaen" w:hAnsi="Sylfaen" w:cs="Sylfaen"/>
          <w:sz w:val="20"/>
          <w:szCs w:val="20"/>
        </w:rPr>
        <w:t>მგ</w:t>
      </w:r>
      <w:r w:rsidRPr="00B778DD">
        <w:rPr>
          <w:sz w:val="20"/>
          <w:szCs w:val="20"/>
        </w:rPr>
        <w:t xml:space="preserve"> </w:t>
      </w:r>
      <w:r w:rsidRPr="00B778DD">
        <w:rPr>
          <w:rFonts w:ascii="Sylfaen" w:hAnsi="Sylfaen" w:cs="Sylfaen"/>
          <w:sz w:val="20"/>
          <w:szCs w:val="20"/>
        </w:rPr>
        <w:t>ჯგუფებში</w:t>
      </w:r>
      <w:r w:rsidRPr="00B778DD">
        <w:rPr>
          <w:sz w:val="20"/>
          <w:szCs w:val="20"/>
        </w:rPr>
        <w:t xml:space="preserve"> </w:t>
      </w:r>
      <w:r w:rsidRPr="00B778DD">
        <w:rPr>
          <w:rFonts w:ascii="Sylfaen" w:hAnsi="Sylfaen" w:cs="Sylfaen"/>
          <w:sz w:val="20"/>
          <w:szCs w:val="20"/>
        </w:rPr>
        <w:t>იყო</w:t>
      </w:r>
      <w:r w:rsidRPr="00B778DD">
        <w:rPr>
          <w:sz w:val="20"/>
          <w:szCs w:val="20"/>
        </w:rPr>
        <w:t xml:space="preserve"> </w:t>
      </w:r>
      <w:r w:rsidRPr="00B778DD">
        <w:rPr>
          <w:rFonts w:ascii="Sylfaen" w:hAnsi="Sylfaen" w:cs="Sylfaen"/>
          <w:sz w:val="20"/>
          <w:szCs w:val="20"/>
        </w:rPr>
        <w:t>დოზის</w:t>
      </w:r>
      <w:r w:rsidRPr="00B778DD">
        <w:rPr>
          <w:sz w:val="20"/>
          <w:szCs w:val="20"/>
        </w:rPr>
        <w:t xml:space="preserve"> </w:t>
      </w:r>
      <w:r w:rsidRPr="00B778DD">
        <w:rPr>
          <w:rFonts w:ascii="Sylfaen" w:hAnsi="Sylfaen" w:cs="Sylfaen"/>
          <w:sz w:val="20"/>
          <w:szCs w:val="20"/>
        </w:rPr>
        <w:t>შესაბამისად</w:t>
      </w:r>
      <w:r w:rsidRPr="00B778DD">
        <w:rPr>
          <w:sz w:val="20"/>
          <w:szCs w:val="20"/>
        </w:rPr>
        <w:t xml:space="preserve"> </w:t>
      </w:r>
      <w:r w:rsidRPr="00B778DD">
        <w:rPr>
          <w:rFonts w:ascii="Sylfaen" w:hAnsi="Sylfaen" w:cs="Sylfaen"/>
          <w:sz w:val="20"/>
          <w:szCs w:val="20"/>
        </w:rPr>
        <w:t>მაღალი</w:t>
      </w:r>
      <w:r w:rsidRPr="00B778DD">
        <w:rPr>
          <w:sz w:val="20"/>
          <w:szCs w:val="20"/>
        </w:rPr>
        <w:t xml:space="preserve">, </w:t>
      </w:r>
      <w:r w:rsidRPr="00B778DD">
        <w:rPr>
          <w:rFonts w:ascii="Sylfaen" w:hAnsi="Sylfaen" w:cs="Sylfaen"/>
          <w:sz w:val="20"/>
          <w:szCs w:val="20"/>
        </w:rPr>
        <w:t>ვიდრე</w:t>
      </w:r>
      <w:r w:rsidRPr="00B778DD">
        <w:rPr>
          <w:sz w:val="20"/>
          <w:szCs w:val="20"/>
        </w:rPr>
        <w:t xml:space="preserve"> </w:t>
      </w:r>
      <w:r w:rsidRPr="00B778DD">
        <w:rPr>
          <w:rFonts w:ascii="Sylfaen" w:hAnsi="Sylfaen" w:cs="Sylfaen"/>
          <w:sz w:val="20"/>
          <w:szCs w:val="20"/>
        </w:rPr>
        <w:t>კონტროლ</w:t>
      </w:r>
      <w:r w:rsidRPr="00B778DD">
        <w:rPr>
          <w:sz w:val="20"/>
          <w:szCs w:val="20"/>
        </w:rPr>
        <w:t xml:space="preserve"> </w:t>
      </w:r>
      <w:r w:rsidRPr="00B778DD">
        <w:rPr>
          <w:rFonts w:ascii="Sylfaen" w:hAnsi="Sylfaen" w:cs="Sylfaen"/>
          <w:sz w:val="20"/>
          <w:szCs w:val="20"/>
        </w:rPr>
        <w:t>ჯგუფებში</w:t>
      </w:r>
      <w:r w:rsidRPr="00B778DD">
        <w:rPr>
          <w:sz w:val="20"/>
          <w:szCs w:val="20"/>
        </w:rPr>
        <w:t>.</w:t>
      </w:r>
      <w:r w:rsidRPr="00B778DD">
        <w:rPr>
          <w:sz w:val="20"/>
          <w:szCs w:val="20"/>
        </w:rPr>
        <w:br/>
      </w:r>
      <w:r w:rsidRPr="00B778DD">
        <w:rPr>
          <w:rFonts w:ascii="Sylfaen" w:hAnsi="Sylfaen" w:cs="Sylfaen"/>
          <w:sz w:val="20"/>
          <w:szCs w:val="20"/>
        </w:rPr>
        <w:t>ევეროლიმუსის</w:t>
      </w:r>
      <w:r w:rsidRPr="00B778DD">
        <w:rPr>
          <w:sz w:val="20"/>
          <w:szCs w:val="20"/>
        </w:rPr>
        <w:t xml:space="preserve"> 1.5</w:t>
      </w:r>
      <w:r w:rsidRPr="00B778DD">
        <w:rPr>
          <w:rFonts w:ascii="Sylfaen" w:hAnsi="Sylfaen" w:cs="Sylfaen"/>
          <w:sz w:val="20"/>
          <w:szCs w:val="20"/>
        </w:rPr>
        <w:t>მგ</w:t>
      </w:r>
      <w:r w:rsidRPr="00B778DD">
        <w:rPr>
          <w:sz w:val="20"/>
          <w:szCs w:val="20"/>
        </w:rPr>
        <w:t xml:space="preserve"> </w:t>
      </w:r>
      <w:r w:rsidRPr="00B778DD">
        <w:rPr>
          <w:rFonts w:ascii="Sylfaen" w:hAnsi="Sylfaen" w:cs="Sylfaen"/>
          <w:sz w:val="20"/>
          <w:szCs w:val="20"/>
        </w:rPr>
        <w:t>და</w:t>
      </w:r>
      <w:r w:rsidRPr="00B778DD">
        <w:rPr>
          <w:sz w:val="20"/>
          <w:szCs w:val="20"/>
        </w:rPr>
        <w:t xml:space="preserve"> 3</w:t>
      </w:r>
      <w:r w:rsidRPr="00B778DD">
        <w:rPr>
          <w:rFonts w:ascii="Sylfaen" w:hAnsi="Sylfaen" w:cs="Sylfaen"/>
          <w:sz w:val="20"/>
          <w:szCs w:val="20"/>
        </w:rPr>
        <w:t>მგ</w:t>
      </w:r>
      <w:r w:rsidRPr="00B778DD">
        <w:rPr>
          <w:sz w:val="20"/>
          <w:szCs w:val="20"/>
        </w:rPr>
        <w:t xml:space="preserve"> </w:t>
      </w:r>
      <w:r w:rsidRPr="00B778DD">
        <w:rPr>
          <w:rFonts w:ascii="Sylfaen" w:hAnsi="Sylfaen" w:cs="Sylfaen"/>
          <w:sz w:val="20"/>
          <w:szCs w:val="20"/>
        </w:rPr>
        <w:t>მიღებისას</w:t>
      </w:r>
      <w:r w:rsidRPr="00B778DD">
        <w:rPr>
          <w:sz w:val="20"/>
          <w:szCs w:val="20"/>
        </w:rPr>
        <w:t xml:space="preserve"> </w:t>
      </w:r>
      <w:r w:rsidRPr="00B778DD">
        <w:rPr>
          <w:rFonts w:ascii="Sylfaen" w:hAnsi="Sylfaen" w:cs="Sylfaen"/>
          <w:sz w:val="20"/>
          <w:szCs w:val="20"/>
        </w:rPr>
        <w:t>გამოვლენილი</w:t>
      </w:r>
      <w:r w:rsidRPr="00B778DD">
        <w:rPr>
          <w:sz w:val="20"/>
          <w:szCs w:val="20"/>
        </w:rPr>
        <w:t xml:space="preserve"> </w:t>
      </w:r>
      <w:r w:rsidRPr="00B778DD">
        <w:rPr>
          <w:rFonts w:ascii="Sylfaen" w:hAnsi="Sylfaen" w:cs="Sylfaen"/>
          <w:sz w:val="20"/>
          <w:szCs w:val="20"/>
        </w:rPr>
        <w:t>გვერდითი</w:t>
      </w:r>
      <w:r w:rsidRPr="00B778DD">
        <w:rPr>
          <w:sz w:val="20"/>
          <w:szCs w:val="20"/>
        </w:rPr>
        <w:t xml:space="preserve"> </w:t>
      </w:r>
      <w:r w:rsidRPr="00B778DD">
        <w:rPr>
          <w:rFonts w:ascii="Sylfaen" w:hAnsi="Sylfaen" w:cs="Sylfaen"/>
          <w:sz w:val="20"/>
          <w:szCs w:val="20"/>
        </w:rPr>
        <w:t>მოვლენები</w:t>
      </w:r>
      <w:r w:rsidRPr="00B778DD">
        <w:rPr>
          <w:sz w:val="20"/>
          <w:szCs w:val="20"/>
        </w:rPr>
        <w:t xml:space="preserve"> </w:t>
      </w:r>
      <w:r w:rsidRPr="00B778DD">
        <w:rPr>
          <w:rFonts w:ascii="Sylfaen" w:hAnsi="Sylfaen" w:cs="Sylfaen"/>
          <w:sz w:val="20"/>
          <w:szCs w:val="20"/>
        </w:rPr>
        <w:t>უფრო</w:t>
      </w:r>
      <w:r w:rsidRPr="00B778DD">
        <w:rPr>
          <w:sz w:val="20"/>
          <w:szCs w:val="20"/>
        </w:rPr>
        <w:t xml:space="preserve"> </w:t>
      </w:r>
      <w:r w:rsidRPr="00B778DD">
        <w:rPr>
          <w:rFonts w:ascii="Sylfaen" w:hAnsi="Sylfaen" w:cs="Sylfaen"/>
          <w:sz w:val="20"/>
          <w:szCs w:val="20"/>
        </w:rPr>
        <w:t>ხშირი</w:t>
      </w:r>
      <w:r w:rsidRPr="00B778DD">
        <w:rPr>
          <w:sz w:val="20"/>
          <w:szCs w:val="20"/>
        </w:rPr>
        <w:t xml:space="preserve"> </w:t>
      </w:r>
      <w:r w:rsidRPr="00B778DD">
        <w:rPr>
          <w:rFonts w:ascii="Sylfaen" w:hAnsi="Sylfaen" w:cs="Sylfaen"/>
          <w:sz w:val="20"/>
          <w:szCs w:val="20"/>
        </w:rPr>
        <w:t>იყო</w:t>
      </w:r>
      <w:r w:rsidRPr="00B778DD">
        <w:rPr>
          <w:sz w:val="20"/>
          <w:szCs w:val="20"/>
        </w:rPr>
        <w:t xml:space="preserve"> </w:t>
      </w:r>
      <w:r w:rsidRPr="00B778DD">
        <w:rPr>
          <w:rFonts w:ascii="Sylfaen" w:hAnsi="Sylfaen" w:cs="Sylfaen"/>
          <w:sz w:val="20"/>
          <w:szCs w:val="20"/>
        </w:rPr>
        <w:t>მიკოფენოლატის</w:t>
      </w:r>
      <w:r w:rsidRPr="00B778DD">
        <w:rPr>
          <w:sz w:val="20"/>
          <w:szCs w:val="20"/>
        </w:rPr>
        <w:t xml:space="preserve"> </w:t>
      </w:r>
      <w:r w:rsidRPr="00B778DD">
        <w:rPr>
          <w:rFonts w:ascii="Sylfaen" w:hAnsi="Sylfaen" w:cs="Sylfaen"/>
          <w:sz w:val="20"/>
          <w:szCs w:val="20"/>
        </w:rPr>
        <w:t>მოფეტილის</w:t>
      </w:r>
      <w:r w:rsidRPr="00B778DD">
        <w:rPr>
          <w:sz w:val="20"/>
          <w:szCs w:val="20"/>
        </w:rPr>
        <w:t xml:space="preserve"> (MMF) </w:t>
      </w:r>
      <w:r w:rsidRPr="00B778DD">
        <w:rPr>
          <w:rFonts w:ascii="Sylfaen" w:hAnsi="Sylfaen" w:cs="Sylfaen"/>
          <w:sz w:val="20"/>
          <w:szCs w:val="20"/>
        </w:rPr>
        <w:t>ჯგუფთან</w:t>
      </w:r>
      <w:r w:rsidRPr="00B778DD">
        <w:rPr>
          <w:sz w:val="20"/>
          <w:szCs w:val="20"/>
        </w:rPr>
        <w:t xml:space="preserve"> </w:t>
      </w:r>
      <w:r w:rsidRPr="00B778DD">
        <w:rPr>
          <w:rFonts w:ascii="Sylfaen" w:hAnsi="Sylfaen" w:cs="Sylfaen"/>
          <w:sz w:val="20"/>
          <w:szCs w:val="20"/>
        </w:rPr>
        <w:t>შედარებით</w:t>
      </w:r>
      <w:r w:rsidRPr="00B778DD">
        <w:rPr>
          <w:sz w:val="20"/>
          <w:szCs w:val="20"/>
        </w:rPr>
        <w:t>.</w:t>
      </w:r>
      <w:r w:rsidRPr="00B778DD">
        <w:rPr>
          <w:sz w:val="20"/>
          <w:szCs w:val="20"/>
        </w:rPr>
        <w:br/>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გვერდითი</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მოვლენები</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რომლებიც</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გამოვლენილია</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პოსტ</w:t>
      </w:r>
      <w:r w:rsidRPr="00B778DD">
        <w:rPr>
          <w:rStyle w:val="Strong"/>
          <w:rFonts w:eastAsiaTheme="majorEastAsia"/>
          <w:sz w:val="20"/>
          <w:szCs w:val="20"/>
        </w:rPr>
        <w:t>-</w:t>
      </w:r>
      <w:r w:rsidRPr="00B778DD">
        <w:rPr>
          <w:rStyle w:val="Strong"/>
          <w:rFonts w:ascii="Sylfaen" w:eastAsiaTheme="majorEastAsia" w:hAnsi="Sylfaen" w:cs="Sylfaen"/>
          <w:sz w:val="20"/>
          <w:szCs w:val="20"/>
        </w:rPr>
        <w:t>მარკეტინგული</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მოხსენებების</w:t>
      </w:r>
      <w:r w:rsidRPr="00B778DD">
        <w:rPr>
          <w:rStyle w:val="Strong"/>
          <w:rFonts w:eastAsiaTheme="majorEastAsia"/>
          <w:sz w:val="20"/>
          <w:szCs w:val="20"/>
        </w:rPr>
        <w:t xml:space="preserve"> </w:t>
      </w:r>
      <w:r w:rsidRPr="00B778DD">
        <w:rPr>
          <w:rStyle w:val="Strong"/>
          <w:rFonts w:ascii="Sylfaen" w:eastAsiaTheme="majorEastAsia" w:hAnsi="Sylfaen" w:cs="Sylfaen"/>
          <w:sz w:val="20"/>
          <w:szCs w:val="20"/>
        </w:rPr>
        <w:t>საფუძველზე</w:t>
      </w:r>
      <w:r w:rsidRPr="00B778DD">
        <w:rPr>
          <w:rStyle w:val="Strong"/>
          <w:rFonts w:eastAsiaTheme="majorEastAsia"/>
          <w:sz w:val="20"/>
          <w:szCs w:val="20"/>
        </w:rPr>
        <w:t>:</w:t>
      </w:r>
      <w:r w:rsidRPr="00B778DD">
        <w:rPr>
          <w:sz w:val="20"/>
          <w:szCs w:val="20"/>
        </w:rPr>
        <w:br/>
      </w:r>
      <w:r w:rsidRPr="00B778DD">
        <w:rPr>
          <w:rFonts w:ascii="Sylfaen" w:hAnsi="Sylfaen" w:cs="Sylfaen"/>
          <w:sz w:val="20"/>
          <w:szCs w:val="20"/>
        </w:rPr>
        <w:t>შემდეგი</w:t>
      </w:r>
      <w:r w:rsidRPr="00B778DD">
        <w:rPr>
          <w:sz w:val="20"/>
          <w:szCs w:val="20"/>
        </w:rPr>
        <w:t xml:space="preserve"> </w:t>
      </w:r>
      <w:r w:rsidRPr="00B778DD">
        <w:rPr>
          <w:rFonts w:ascii="Sylfaen" w:hAnsi="Sylfaen" w:cs="Sylfaen"/>
          <w:sz w:val="20"/>
          <w:szCs w:val="20"/>
        </w:rPr>
        <w:t>გვერდითი</w:t>
      </w:r>
      <w:r w:rsidRPr="00B778DD">
        <w:rPr>
          <w:sz w:val="20"/>
          <w:szCs w:val="20"/>
        </w:rPr>
        <w:t xml:space="preserve"> </w:t>
      </w:r>
      <w:r w:rsidRPr="00B778DD">
        <w:rPr>
          <w:rFonts w:ascii="Sylfaen" w:hAnsi="Sylfaen" w:cs="Sylfaen"/>
          <w:sz w:val="20"/>
          <w:szCs w:val="20"/>
        </w:rPr>
        <w:t>მოვლენები</w:t>
      </w:r>
      <w:r w:rsidRPr="00B778DD">
        <w:rPr>
          <w:sz w:val="20"/>
          <w:szCs w:val="20"/>
        </w:rPr>
        <w:t xml:space="preserve"> </w:t>
      </w:r>
      <w:r w:rsidRPr="00B778DD">
        <w:rPr>
          <w:rFonts w:ascii="Sylfaen" w:hAnsi="Sylfaen" w:cs="Sylfaen"/>
          <w:sz w:val="20"/>
          <w:szCs w:val="20"/>
        </w:rPr>
        <w:t>დაფიქსირდა</w:t>
      </w:r>
      <w:r w:rsidRPr="00B778DD">
        <w:rPr>
          <w:sz w:val="20"/>
          <w:szCs w:val="20"/>
        </w:rPr>
        <w:t xml:space="preserve"> </w:t>
      </w:r>
      <w:r w:rsidRPr="00B778DD">
        <w:rPr>
          <w:rFonts w:ascii="Sylfaen" w:hAnsi="Sylfaen" w:cs="Sylfaen"/>
          <w:sz w:val="20"/>
          <w:szCs w:val="20"/>
        </w:rPr>
        <w:t>სპონტანური</w:t>
      </w:r>
      <w:r w:rsidRPr="00B778DD">
        <w:rPr>
          <w:sz w:val="20"/>
          <w:szCs w:val="20"/>
        </w:rPr>
        <w:t xml:space="preserve"> </w:t>
      </w:r>
      <w:r w:rsidRPr="00B778DD">
        <w:rPr>
          <w:rFonts w:ascii="Sylfaen" w:hAnsi="Sylfaen" w:cs="Sylfaen"/>
          <w:sz w:val="20"/>
          <w:szCs w:val="20"/>
        </w:rPr>
        <w:t>მოხსენებებისა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ლიტერატურულ</w:t>
      </w:r>
      <w:r w:rsidRPr="00B778DD">
        <w:rPr>
          <w:sz w:val="20"/>
          <w:szCs w:val="20"/>
        </w:rPr>
        <w:t xml:space="preserve"> </w:t>
      </w:r>
      <w:r w:rsidRPr="00B778DD">
        <w:rPr>
          <w:rFonts w:ascii="Sylfaen" w:hAnsi="Sylfaen" w:cs="Sylfaen"/>
          <w:sz w:val="20"/>
          <w:szCs w:val="20"/>
        </w:rPr>
        <w:t>წყაროებზე</w:t>
      </w:r>
      <w:r w:rsidRPr="00B778DD">
        <w:rPr>
          <w:sz w:val="20"/>
          <w:szCs w:val="20"/>
        </w:rPr>
        <w:t xml:space="preserve"> </w:t>
      </w:r>
      <w:r w:rsidRPr="00B778DD">
        <w:rPr>
          <w:rFonts w:ascii="Sylfaen" w:hAnsi="Sylfaen" w:cs="Sylfaen"/>
          <w:sz w:val="20"/>
          <w:szCs w:val="20"/>
        </w:rPr>
        <w:t>დაყრდნობით</w:t>
      </w:r>
      <w:r w:rsidRPr="00B778DD">
        <w:rPr>
          <w:sz w:val="20"/>
          <w:szCs w:val="20"/>
        </w:rPr>
        <w:t xml:space="preserve">, </w:t>
      </w:r>
      <w:r w:rsidRPr="00B778DD">
        <w:rPr>
          <w:rFonts w:ascii="Sylfaen" w:hAnsi="Sylfaen" w:cs="Sylfaen"/>
          <w:sz w:val="20"/>
          <w:szCs w:val="20"/>
        </w:rPr>
        <w:t>რომლებიც</w:t>
      </w:r>
      <w:r w:rsidRPr="00B778DD">
        <w:rPr>
          <w:sz w:val="20"/>
          <w:szCs w:val="20"/>
        </w:rPr>
        <w:t xml:space="preserve"> </w:t>
      </w:r>
      <w:r w:rsidRPr="00B778DD">
        <w:rPr>
          <w:rFonts w:ascii="Sylfaen" w:hAnsi="Sylfaen" w:cs="Sylfaen"/>
          <w:sz w:val="20"/>
          <w:szCs w:val="20"/>
        </w:rPr>
        <w:t>გამოვლინდა</w:t>
      </w:r>
      <w:r w:rsidRPr="00B778DD">
        <w:rPr>
          <w:sz w:val="20"/>
          <w:szCs w:val="20"/>
        </w:rPr>
        <w:t xml:space="preserve"> </w:t>
      </w:r>
      <w:r w:rsidRPr="00B778DD">
        <w:rPr>
          <w:rFonts w:ascii="Sylfaen" w:hAnsi="Sylfaen" w:cs="Sylfaen"/>
          <w:sz w:val="20"/>
          <w:szCs w:val="20"/>
        </w:rPr>
        <w:t>მედიკამენტის</w:t>
      </w:r>
      <w:r w:rsidRPr="00B778DD">
        <w:rPr>
          <w:sz w:val="20"/>
          <w:szCs w:val="20"/>
        </w:rPr>
        <w:t xml:space="preserve"> </w:t>
      </w:r>
      <w:r w:rsidRPr="00B778DD">
        <w:rPr>
          <w:rFonts w:ascii="Sylfaen" w:hAnsi="Sylfaen" w:cs="Sylfaen"/>
          <w:sz w:val="20"/>
          <w:szCs w:val="20"/>
        </w:rPr>
        <w:t>ბაზარზე</w:t>
      </w:r>
      <w:r w:rsidRPr="00B778DD">
        <w:rPr>
          <w:sz w:val="20"/>
          <w:szCs w:val="20"/>
        </w:rPr>
        <w:t xml:space="preserve"> </w:t>
      </w:r>
      <w:r w:rsidRPr="00B778DD">
        <w:rPr>
          <w:rFonts w:ascii="Sylfaen" w:hAnsi="Sylfaen" w:cs="Sylfaen"/>
          <w:sz w:val="20"/>
          <w:szCs w:val="20"/>
        </w:rPr>
        <w:t>მოხვედრის</w:t>
      </w:r>
      <w:r w:rsidRPr="00B778DD">
        <w:rPr>
          <w:sz w:val="20"/>
          <w:szCs w:val="20"/>
        </w:rPr>
        <w:t xml:space="preserve"> </w:t>
      </w:r>
      <w:r w:rsidRPr="00B778DD">
        <w:rPr>
          <w:rFonts w:ascii="Sylfaen" w:hAnsi="Sylfaen" w:cs="Sylfaen"/>
          <w:sz w:val="20"/>
          <w:szCs w:val="20"/>
        </w:rPr>
        <w:t>შემდეგ</w:t>
      </w:r>
      <w:r w:rsidRPr="00B778DD">
        <w:rPr>
          <w:sz w:val="20"/>
          <w:szCs w:val="20"/>
        </w:rPr>
        <w:t>.</w:t>
      </w:r>
      <w:r w:rsidRPr="00B778DD">
        <w:rPr>
          <w:sz w:val="20"/>
          <w:szCs w:val="20"/>
        </w:rPr>
        <w:br/>
      </w:r>
      <w:r w:rsidRPr="00B778DD">
        <w:rPr>
          <w:rFonts w:ascii="Sylfaen" w:hAnsi="Sylfaen" w:cs="Sylfaen"/>
          <w:sz w:val="20"/>
          <w:szCs w:val="20"/>
        </w:rPr>
        <w:t>ეს</w:t>
      </w:r>
      <w:r w:rsidRPr="00B778DD">
        <w:rPr>
          <w:sz w:val="20"/>
          <w:szCs w:val="20"/>
        </w:rPr>
        <w:t xml:space="preserve"> </w:t>
      </w:r>
      <w:r w:rsidRPr="00B778DD">
        <w:rPr>
          <w:rFonts w:ascii="Sylfaen" w:hAnsi="Sylfaen" w:cs="Sylfaen"/>
          <w:sz w:val="20"/>
          <w:szCs w:val="20"/>
        </w:rPr>
        <w:t>გვერდითი</w:t>
      </w:r>
      <w:r w:rsidRPr="00B778DD">
        <w:rPr>
          <w:sz w:val="20"/>
          <w:szCs w:val="20"/>
        </w:rPr>
        <w:t xml:space="preserve"> </w:t>
      </w:r>
      <w:r w:rsidRPr="00B778DD">
        <w:rPr>
          <w:rFonts w:ascii="Sylfaen" w:hAnsi="Sylfaen" w:cs="Sylfaen"/>
          <w:sz w:val="20"/>
          <w:szCs w:val="20"/>
        </w:rPr>
        <w:t>მოვლენები</w:t>
      </w:r>
      <w:r w:rsidRPr="00B778DD">
        <w:rPr>
          <w:sz w:val="20"/>
          <w:szCs w:val="20"/>
        </w:rPr>
        <w:t xml:space="preserve"> </w:t>
      </w:r>
      <w:r w:rsidRPr="00B778DD">
        <w:rPr>
          <w:rFonts w:ascii="Sylfaen" w:hAnsi="Sylfaen" w:cs="Sylfaen"/>
          <w:sz w:val="20"/>
          <w:szCs w:val="20"/>
        </w:rPr>
        <w:t>დაფიქსირდა</w:t>
      </w:r>
      <w:r w:rsidRPr="00B778DD">
        <w:rPr>
          <w:sz w:val="20"/>
          <w:szCs w:val="20"/>
        </w:rPr>
        <w:t xml:space="preserve"> </w:t>
      </w:r>
      <w:r w:rsidRPr="00B778DD">
        <w:rPr>
          <w:rFonts w:ascii="Sylfaen" w:hAnsi="Sylfaen" w:cs="Sylfaen"/>
          <w:sz w:val="20"/>
          <w:szCs w:val="20"/>
        </w:rPr>
        <w:t>შემთხვევების</w:t>
      </w:r>
      <w:r w:rsidRPr="00B778DD">
        <w:rPr>
          <w:sz w:val="20"/>
          <w:szCs w:val="20"/>
        </w:rPr>
        <w:t xml:space="preserve"> </w:t>
      </w:r>
      <w:r w:rsidRPr="00B778DD">
        <w:rPr>
          <w:rFonts w:ascii="Sylfaen" w:hAnsi="Sylfaen" w:cs="Sylfaen"/>
          <w:sz w:val="20"/>
          <w:szCs w:val="20"/>
        </w:rPr>
        <w:t>ზომის</w:t>
      </w:r>
      <w:r w:rsidRPr="00B778DD">
        <w:rPr>
          <w:sz w:val="20"/>
          <w:szCs w:val="20"/>
        </w:rPr>
        <w:t xml:space="preserve"> </w:t>
      </w:r>
      <w:r w:rsidRPr="00B778DD">
        <w:rPr>
          <w:rFonts w:ascii="Sylfaen" w:hAnsi="Sylfaen" w:cs="Sylfaen"/>
          <w:sz w:val="20"/>
          <w:szCs w:val="20"/>
        </w:rPr>
        <w:t>არაკონტროლირებადობის</w:t>
      </w:r>
      <w:r w:rsidRPr="00B778DD">
        <w:rPr>
          <w:sz w:val="20"/>
          <w:szCs w:val="20"/>
        </w:rPr>
        <w:t xml:space="preserve"> </w:t>
      </w:r>
      <w:r w:rsidRPr="00B778DD">
        <w:rPr>
          <w:rFonts w:ascii="Sylfaen" w:hAnsi="Sylfaen" w:cs="Sylfaen"/>
          <w:sz w:val="20"/>
          <w:szCs w:val="20"/>
        </w:rPr>
        <w:t>გამო</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შეუძლებელია</w:t>
      </w:r>
      <w:r w:rsidRPr="00B778DD">
        <w:rPr>
          <w:sz w:val="20"/>
          <w:szCs w:val="20"/>
        </w:rPr>
        <w:t xml:space="preserve"> </w:t>
      </w:r>
      <w:r w:rsidRPr="00B778DD">
        <w:rPr>
          <w:rFonts w:ascii="Sylfaen" w:hAnsi="Sylfaen" w:cs="Sylfaen"/>
          <w:sz w:val="20"/>
          <w:szCs w:val="20"/>
        </w:rPr>
        <w:t>სიხშირის</w:t>
      </w:r>
      <w:r w:rsidRPr="00B778DD">
        <w:rPr>
          <w:sz w:val="20"/>
          <w:szCs w:val="20"/>
        </w:rPr>
        <w:t xml:space="preserve"> </w:t>
      </w:r>
      <w:r w:rsidRPr="00B778DD">
        <w:rPr>
          <w:rFonts w:ascii="Sylfaen" w:hAnsi="Sylfaen" w:cs="Sylfaen"/>
          <w:sz w:val="20"/>
          <w:szCs w:val="20"/>
        </w:rPr>
        <w:t>განსაზღვრა</w:t>
      </w:r>
      <w:r w:rsidRPr="00B778DD">
        <w:rPr>
          <w:sz w:val="20"/>
          <w:szCs w:val="20"/>
        </w:rPr>
        <w:t xml:space="preserve">, </w:t>
      </w:r>
      <w:r w:rsidRPr="00B778DD">
        <w:rPr>
          <w:rFonts w:ascii="Sylfaen" w:hAnsi="Sylfaen" w:cs="Sylfaen"/>
          <w:sz w:val="20"/>
          <w:szCs w:val="20"/>
        </w:rPr>
        <w:t>რის</w:t>
      </w:r>
      <w:r w:rsidRPr="00B778DD">
        <w:rPr>
          <w:sz w:val="20"/>
          <w:szCs w:val="20"/>
        </w:rPr>
        <w:t xml:space="preserve"> </w:t>
      </w:r>
      <w:r w:rsidRPr="00B778DD">
        <w:rPr>
          <w:rFonts w:ascii="Sylfaen" w:hAnsi="Sylfaen" w:cs="Sylfaen"/>
          <w:sz w:val="20"/>
          <w:szCs w:val="20"/>
        </w:rPr>
        <w:t>გამოც</w:t>
      </w:r>
      <w:r w:rsidRPr="00B778DD">
        <w:rPr>
          <w:sz w:val="20"/>
          <w:szCs w:val="20"/>
        </w:rPr>
        <w:t xml:space="preserve"> </w:t>
      </w:r>
      <w:r w:rsidRPr="00B778DD">
        <w:rPr>
          <w:rFonts w:ascii="Sylfaen" w:hAnsi="Sylfaen" w:cs="Sylfaen"/>
          <w:sz w:val="20"/>
          <w:szCs w:val="20"/>
        </w:rPr>
        <w:t>ისინი</w:t>
      </w:r>
      <w:r w:rsidRPr="00B778DD">
        <w:rPr>
          <w:sz w:val="20"/>
          <w:szCs w:val="20"/>
        </w:rPr>
        <w:t xml:space="preserve"> </w:t>
      </w:r>
      <w:r w:rsidRPr="00B778DD">
        <w:rPr>
          <w:rFonts w:ascii="Sylfaen" w:hAnsi="Sylfaen" w:cs="Sylfaen"/>
          <w:sz w:val="20"/>
          <w:szCs w:val="20"/>
        </w:rPr>
        <w:t>კლასიფიცირებულია</w:t>
      </w:r>
      <w:r w:rsidRPr="00B778DD">
        <w:rPr>
          <w:sz w:val="20"/>
          <w:szCs w:val="20"/>
        </w:rPr>
        <w:t xml:space="preserve"> </w:t>
      </w:r>
      <w:r w:rsidRPr="00B778DD">
        <w:rPr>
          <w:rFonts w:ascii="Sylfaen" w:hAnsi="Sylfaen" w:cs="Sylfaen"/>
          <w:sz w:val="20"/>
          <w:szCs w:val="20"/>
        </w:rPr>
        <w:t>როგორც</w:t>
      </w:r>
      <w:r w:rsidRPr="00B778DD">
        <w:rPr>
          <w:sz w:val="20"/>
          <w:szCs w:val="20"/>
        </w:rPr>
        <w:t xml:space="preserve"> "</w:t>
      </w:r>
      <w:r w:rsidRPr="00B778DD">
        <w:rPr>
          <w:rFonts w:ascii="Sylfaen" w:hAnsi="Sylfaen" w:cs="Sylfaen"/>
          <w:sz w:val="20"/>
          <w:szCs w:val="20"/>
        </w:rPr>
        <w:t>უცნობი</w:t>
      </w:r>
      <w:r w:rsidRPr="00B778DD">
        <w:rPr>
          <w:sz w:val="20"/>
          <w:szCs w:val="20"/>
        </w:rPr>
        <w:t xml:space="preserve"> </w:t>
      </w:r>
      <w:r w:rsidRPr="00B778DD">
        <w:rPr>
          <w:rFonts w:ascii="Sylfaen" w:hAnsi="Sylfaen" w:cs="Sylfaen"/>
          <w:sz w:val="20"/>
          <w:szCs w:val="20"/>
        </w:rPr>
        <w:t>სიხშირის</w:t>
      </w:r>
      <w:r w:rsidRPr="00B778DD">
        <w:rPr>
          <w:sz w:val="20"/>
          <w:szCs w:val="20"/>
        </w:rPr>
        <w:t xml:space="preserve">" </w:t>
      </w:r>
      <w:r w:rsidRPr="00B778DD">
        <w:rPr>
          <w:rFonts w:ascii="Sylfaen" w:hAnsi="Sylfaen" w:cs="Sylfaen"/>
          <w:sz w:val="20"/>
          <w:szCs w:val="20"/>
        </w:rPr>
        <w:t>კატეგორია</w:t>
      </w:r>
      <w:r w:rsidRPr="00B778DD">
        <w:rPr>
          <w:sz w:val="20"/>
          <w:szCs w:val="20"/>
        </w:rPr>
        <w:t>.</w:t>
      </w:r>
      <w:r w:rsidRPr="00B778DD">
        <w:rPr>
          <w:sz w:val="20"/>
          <w:szCs w:val="20"/>
        </w:rPr>
        <w:br/>
      </w:r>
      <w:r w:rsidRPr="00B778DD">
        <w:rPr>
          <w:rFonts w:ascii="Sylfaen" w:hAnsi="Sylfaen" w:cs="Sylfaen"/>
          <w:sz w:val="20"/>
          <w:szCs w:val="20"/>
        </w:rPr>
        <w:t>შემდეგ</w:t>
      </w:r>
      <w:r w:rsidRPr="00B778DD">
        <w:rPr>
          <w:sz w:val="20"/>
          <w:szCs w:val="20"/>
        </w:rPr>
        <w:t xml:space="preserve"> </w:t>
      </w:r>
      <w:r w:rsidRPr="00B778DD">
        <w:rPr>
          <w:rFonts w:ascii="Sylfaen" w:hAnsi="Sylfaen" w:cs="Sylfaen"/>
          <w:sz w:val="20"/>
          <w:szCs w:val="20"/>
        </w:rPr>
        <w:t>ცხრილში</w:t>
      </w:r>
      <w:r w:rsidRPr="00B778DD">
        <w:rPr>
          <w:sz w:val="20"/>
          <w:szCs w:val="20"/>
        </w:rPr>
        <w:t xml:space="preserve"> </w:t>
      </w:r>
      <w:r w:rsidRPr="00B778DD">
        <w:rPr>
          <w:rFonts w:ascii="Sylfaen" w:hAnsi="Sylfaen" w:cs="Sylfaen"/>
          <w:sz w:val="20"/>
          <w:szCs w:val="20"/>
        </w:rPr>
        <w:t>აღნიშნული</w:t>
      </w:r>
      <w:r w:rsidRPr="00B778DD">
        <w:rPr>
          <w:sz w:val="20"/>
          <w:szCs w:val="20"/>
        </w:rPr>
        <w:t xml:space="preserve"> </w:t>
      </w:r>
      <w:r w:rsidRPr="00B778DD">
        <w:rPr>
          <w:rFonts w:ascii="Sylfaen" w:hAnsi="Sylfaen" w:cs="Sylfaen"/>
          <w:sz w:val="20"/>
          <w:szCs w:val="20"/>
        </w:rPr>
        <w:t>გვერდითი</w:t>
      </w:r>
      <w:r w:rsidRPr="00B778DD">
        <w:rPr>
          <w:sz w:val="20"/>
          <w:szCs w:val="20"/>
        </w:rPr>
        <w:t xml:space="preserve"> </w:t>
      </w:r>
      <w:r w:rsidRPr="00B778DD">
        <w:rPr>
          <w:rFonts w:ascii="Sylfaen" w:hAnsi="Sylfaen" w:cs="Sylfaen"/>
          <w:sz w:val="20"/>
          <w:szCs w:val="20"/>
        </w:rPr>
        <w:t>მოვლენები</w:t>
      </w:r>
      <w:r w:rsidRPr="00B778DD">
        <w:rPr>
          <w:sz w:val="20"/>
          <w:szCs w:val="20"/>
        </w:rPr>
        <w:t xml:space="preserve"> </w:t>
      </w:r>
      <w:r w:rsidRPr="00B778DD">
        <w:rPr>
          <w:rFonts w:ascii="Sylfaen" w:hAnsi="Sylfaen" w:cs="Sylfaen"/>
          <w:sz w:val="20"/>
          <w:szCs w:val="20"/>
        </w:rPr>
        <w:t>დალაგებულია</w:t>
      </w:r>
      <w:r w:rsidRPr="00B778DD">
        <w:rPr>
          <w:sz w:val="20"/>
          <w:szCs w:val="20"/>
        </w:rPr>
        <w:t xml:space="preserve"> MedDRA </w:t>
      </w:r>
      <w:r w:rsidRPr="00B778DD">
        <w:rPr>
          <w:rFonts w:ascii="Sylfaen" w:hAnsi="Sylfaen" w:cs="Sylfaen"/>
          <w:sz w:val="20"/>
          <w:szCs w:val="20"/>
        </w:rPr>
        <w:t>სისტემური</w:t>
      </w:r>
      <w:r w:rsidRPr="00B778DD">
        <w:rPr>
          <w:sz w:val="20"/>
          <w:szCs w:val="20"/>
        </w:rPr>
        <w:t xml:space="preserve"> </w:t>
      </w:r>
      <w:r w:rsidRPr="00B778DD">
        <w:rPr>
          <w:rFonts w:ascii="Sylfaen" w:hAnsi="Sylfaen" w:cs="Sylfaen"/>
          <w:sz w:val="20"/>
          <w:szCs w:val="20"/>
        </w:rPr>
        <w:t>ორგანოების</w:t>
      </w:r>
      <w:r w:rsidRPr="00B778DD">
        <w:rPr>
          <w:sz w:val="20"/>
          <w:szCs w:val="20"/>
        </w:rPr>
        <w:t xml:space="preserve"> </w:t>
      </w:r>
      <w:r w:rsidRPr="00B778DD">
        <w:rPr>
          <w:rFonts w:ascii="Sylfaen" w:hAnsi="Sylfaen" w:cs="Sylfaen"/>
          <w:sz w:val="20"/>
          <w:szCs w:val="20"/>
        </w:rPr>
        <w:t>კლასის</w:t>
      </w:r>
      <w:r w:rsidRPr="00B778DD">
        <w:rPr>
          <w:sz w:val="20"/>
          <w:szCs w:val="20"/>
        </w:rPr>
        <w:t xml:space="preserve"> </w:t>
      </w:r>
      <w:r w:rsidRPr="00B778DD">
        <w:rPr>
          <w:rFonts w:ascii="Sylfaen" w:hAnsi="Sylfaen" w:cs="Sylfaen"/>
          <w:sz w:val="20"/>
          <w:szCs w:val="20"/>
        </w:rPr>
        <w:t>თანახმად</w:t>
      </w:r>
      <w:r w:rsidRPr="00B778DD">
        <w:rPr>
          <w:sz w:val="20"/>
          <w:szCs w:val="20"/>
        </w:rPr>
        <w:t xml:space="preserve">, </w:t>
      </w:r>
      <w:r w:rsidRPr="00B778DD">
        <w:rPr>
          <w:rFonts w:ascii="Sylfaen" w:hAnsi="Sylfaen" w:cs="Sylfaen"/>
          <w:sz w:val="20"/>
          <w:szCs w:val="20"/>
        </w:rPr>
        <w:t>კლების</w:t>
      </w:r>
      <w:r w:rsidRPr="00B778DD">
        <w:rPr>
          <w:sz w:val="20"/>
          <w:szCs w:val="20"/>
        </w:rPr>
        <w:t xml:space="preserve"> </w:t>
      </w:r>
      <w:r w:rsidRPr="00B778DD">
        <w:rPr>
          <w:rFonts w:ascii="Sylfaen" w:hAnsi="Sylfaen" w:cs="Sylfaen"/>
          <w:sz w:val="20"/>
          <w:szCs w:val="20"/>
        </w:rPr>
        <w:t>თანმიმდევრობით</w:t>
      </w:r>
      <w:r w:rsidRPr="00B778DD">
        <w:rPr>
          <w:sz w:val="20"/>
          <w:szCs w:val="20"/>
        </w:rPr>
        <w:t xml:space="preserve"> </w:t>
      </w:r>
      <w:r w:rsidRPr="00B778DD">
        <w:rPr>
          <w:rFonts w:ascii="Sylfaen" w:hAnsi="Sylfaen" w:cs="Sylfaen"/>
          <w:sz w:val="20"/>
          <w:szCs w:val="20"/>
        </w:rPr>
        <w:t>მათი</w:t>
      </w:r>
      <w:r w:rsidRPr="00B778DD">
        <w:rPr>
          <w:sz w:val="20"/>
          <w:szCs w:val="20"/>
        </w:rPr>
        <w:t xml:space="preserve"> </w:t>
      </w:r>
      <w:r w:rsidRPr="00B778DD">
        <w:rPr>
          <w:rFonts w:ascii="Sylfaen" w:hAnsi="Sylfaen" w:cs="Sylfaen"/>
          <w:sz w:val="20"/>
          <w:szCs w:val="20"/>
        </w:rPr>
        <w:t>სიხშირის</w:t>
      </w:r>
      <w:r w:rsidRPr="00B778DD">
        <w:rPr>
          <w:sz w:val="20"/>
          <w:szCs w:val="20"/>
        </w:rPr>
        <w:t xml:space="preserve"> </w:t>
      </w:r>
      <w:r w:rsidRPr="00B778DD">
        <w:rPr>
          <w:rFonts w:ascii="Sylfaen" w:hAnsi="Sylfaen" w:cs="Sylfaen"/>
          <w:sz w:val="20"/>
          <w:szCs w:val="20"/>
        </w:rPr>
        <w:t>მიხედვით</w:t>
      </w:r>
      <w:r w:rsidRPr="00B778DD">
        <w:rPr>
          <w:sz w:val="20"/>
          <w:szCs w:val="20"/>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49"/>
        <w:gridCol w:w="5026"/>
      </w:tblGrid>
      <w:tr w:rsidR="00B778DD" w:rsidRPr="00B778DD" w14:paraId="189C1837" w14:textId="77777777" w:rsidTr="00B778DD">
        <w:trPr>
          <w:tblHeader/>
          <w:tblCellSpacing w:w="15" w:type="dxa"/>
        </w:trPr>
        <w:tc>
          <w:tcPr>
            <w:tcW w:w="0" w:type="auto"/>
            <w:vAlign w:val="center"/>
            <w:hideMark/>
          </w:tcPr>
          <w:p w14:paraId="2546C365" w14:textId="77777777" w:rsidR="00B778DD" w:rsidRPr="00B778DD" w:rsidRDefault="00B778DD" w:rsidP="00B778DD">
            <w:pPr>
              <w:pStyle w:val="NormalWeb"/>
              <w:ind w:left="720"/>
              <w:rPr>
                <w:b/>
                <w:bCs/>
                <w:sz w:val="20"/>
                <w:szCs w:val="20"/>
              </w:rPr>
            </w:pPr>
            <w:r w:rsidRPr="00B778DD">
              <w:rPr>
                <w:rFonts w:ascii="Sylfaen" w:hAnsi="Sylfaen" w:cs="Sylfaen"/>
                <w:b/>
                <w:bCs/>
                <w:sz w:val="20"/>
                <w:szCs w:val="20"/>
              </w:rPr>
              <w:t>სისხლძარღვოვანი</w:t>
            </w:r>
            <w:r w:rsidRPr="00B778DD">
              <w:rPr>
                <w:b/>
                <w:bCs/>
                <w:sz w:val="20"/>
                <w:szCs w:val="20"/>
              </w:rPr>
              <w:t xml:space="preserve"> </w:t>
            </w:r>
            <w:r w:rsidRPr="00B778DD">
              <w:rPr>
                <w:rFonts w:ascii="Sylfaen" w:hAnsi="Sylfaen" w:cs="Sylfaen"/>
                <w:b/>
                <w:bCs/>
                <w:sz w:val="20"/>
                <w:szCs w:val="20"/>
              </w:rPr>
              <w:t>დარღვევა</w:t>
            </w:r>
          </w:p>
        </w:tc>
        <w:tc>
          <w:tcPr>
            <w:tcW w:w="0" w:type="auto"/>
            <w:vAlign w:val="center"/>
            <w:hideMark/>
          </w:tcPr>
          <w:p w14:paraId="26C2C213" w14:textId="77777777" w:rsidR="00B778DD" w:rsidRPr="00B778DD" w:rsidRDefault="00B778DD" w:rsidP="00B778DD">
            <w:pPr>
              <w:pStyle w:val="NormalWeb"/>
              <w:ind w:left="720"/>
              <w:rPr>
                <w:b/>
                <w:bCs/>
                <w:sz w:val="20"/>
                <w:szCs w:val="20"/>
              </w:rPr>
            </w:pPr>
            <w:r w:rsidRPr="00B778DD">
              <w:rPr>
                <w:rFonts w:ascii="Sylfaen" w:hAnsi="Sylfaen" w:cs="Sylfaen"/>
                <w:b/>
                <w:bCs/>
                <w:sz w:val="20"/>
                <w:szCs w:val="20"/>
              </w:rPr>
              <w:t>ლეიკოციტების</w:t>
            </w:r>
            <w:r w:rsidRPr="00B778DD">
              <w:rPr>
                <w:b/>
                <w:bCs/>
                <w:sz w:val="20"/>
                <w:szCs w:val="20"/>
              </w:rPr>
              <w:t xml:space="preserve"> </w:t>
            </w:r>
            <w:r w:rsidRPr="00B778DD">
              <w:rPr>
                <w:rFonts w:ascii="Sylfaen" w:hAnsi="Sylfaen" w:cs="Sylfaen"/>
                <w:b/>
                <w:bCs/>
                <w:sz w:val="20"/>
                <w:szCs w:val="20"/>
              </w:rPr>
              <w:t>დესტრუქციული</w:t>
            </w:r>
            <w:r w:rsidRPr="00B778DD">
              <w:rPr>
                <w:b/>
                <w:bCs/>
                <w:sz w:val="20"/>
                <w:szCs w:val="20"/>
              </w:rPr>
              <w:t xml:space="preserve"> </w:t>
            </w:r>
            <w:r w:rsidRPr="00B778DD">
              <w:rPr>
                <w:rFonts w:ascii="Sylfaen" w:hAnsi="Sylfaen" w:cs="Sylfaen"/>
                <w:b/>
                <w:bCs/>
                <w:sz w:val="20"/>
                <w:szCs w:val="20"/>
              </w:rPr>
              <w:t>ვასკულიტი</w:t>
            </w:r>
          </w:p>
        </w:tc>
      </w:tr>
      <w:tr w:rsidR="00B778DD" w:rsidRPr="00B778DD" w14:paraId="151AB3C2" w14:textId="77777777" w:rsidTr="00B778DD">
        <w:trPr>
          <w:tblCellSpacing w:w="15" w:type="dxa"/>
        </w:trPr>
        <w:tc>
          <w:tcPr>
            <w:tcW w:w="0" w:type="auto"/>
            <w:vAlign w:val="center"/>
            <w:hideMark/>
          </w:tcPr>
          <w:p w14:paraId="3759AA22" w14:textId="77777777" w:rsidR="00B778DD" w:rsidRPr="00B778DD" w:rsidRDefault="00B778DD" w:rsidP="00B778DD">
            <w:pPr>
              <w:pStyle w:val="NormalWeb"/>
              <w:ind w:left="720"/>
              <w:rPr>
                <w:sz w:val="20"/>
                <w:szCs w:val="20"/>
              </w:rPr>
            </w:pPr>
            <w:r w:rsidRPr="00B778DD">
              <w:rPr>
                <w:rFonts w:ascii="Sylfaen" w:hAnsi="Sylfaen" w:cs="Sylfaen"/>
                <w:sz w:val="20"/>
                <w:szCs w:val="20"/>
              </w:rPr>
              <w:t>სუნთქვის</w:t>
            </w:r>
            <w:r w:rsidRPr="00B778DD">
              <w:rPr>
                <w:sz w:val="20"/>
                <w:szCs w:val="20"/>
              </w:rPr>
              <w:t xml:space="preserve">, </w:t>
            </w:r>
            <w:r w:rsidRPr="00B778DD">
              <w:rPr>
                <w:rFonts w:ascii="Sylfaen" w:hAnsi="Sylfaen" w:cs="Sylfaen"/>
                <w:sz w:val="20"/>
                <w:szCs w:val="20"/>
              </w:rPr>
              <w:t>გულმკერდისა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მედისტინუმის</w:t>
            </w:r>
            <w:r w:rsidRPr="00B778DD">
              <w:rPr>
                <w:sz w:val="20"/>
                <w:szCs w:val="20"/>
              </w:rPr>
              <w:t xml:space="preserve"> </w:t>
            </w:r>
            <w:r w:rsidRPr="00B778DD">
              <w:rPr>
                <w:rFonts w:ascii="Sylfaen" w:hAnsi="Sylfaen" w:cs="Sylfaen"/>
                <w:sz w:val="20"/>
                <w:szCs w:val="20"/>
              </w:rPr>
              <w:t>დარღვევა</w:t>
            </w:r>
          </w:p>
        </w:tc>
        <w:tc>
          <w:tcPr>
            <w:tcW w:w="0" w:type="auto"/>
            <w:vAlign w:val="center"/>
            <w:hideMark/>
          </w:tcPr>
          <w:p w14:paraId="05E09E04" w14:textId="77777777" w:rsidR="00B778DD" w:rsidRPr="00B778DD" w:rsidRDefault="00B778DD" w:rsidP="00B778DD">
            <w:pPr>
              <w:pStyle w:val="NormalWeb"/>
              <w:ind w:left="720"/>
              <w:rPr>
                <w:sz w:val="20"/>
                <w:szCs w:val="20"/>
              </w:rPr>
            </w:pPr>
            <w:r w:rsidRPr="00B778DD">
              <w:rPr>
                <w:rFonts w:ascii="Sylfaen" w:hAnsi="Sylfaen" w:cs="Sylfaen"/>
                <w:sz w:val="20"/>
                <w:szCs w:val="20"/>
              </w:rPr>
              <w:t>ფერმენტული</w:t>
            </w:r>
            <w:r w:rsidRPr="00B778DD">
              <w:rPr>
                <w:sz w:val="20"/>
                <w:szCs w:val="20"/>
              </w:rPr>
              <w:t xml:space="preserve"> </w:t>
            </w:r>
            <w:r w:rsidRPr="00B778DD">
              <w:rPr>
                <w:rFonts w:ascii="Sylfaen" w:hAnsi="Sylfaen" w:cs="Sylfaen"/>
                <w:sz w:val="20"/>
                <w:szCs w:val="20"/>
              </w:rPr>
              <w:t>ალვეოლიტი</w:t>
            </w:r>
          </w:p>
        </w:tc>
      </w:tr>
      <w:tr w:rsidR="00B778DD" w:rsidRPr="00B778DD" w14:paraId="61EE1C7A" w14:textId="77777777" w:rsidTr="00B778DD">
        <w:trPr>
          <w:tblCellSpacing w:w="15" w:type="dxa"/>
        </w:trPr>
        <w:tc>
          <w:tcPr>
            <w:tcW w:w="0" w:type="auto"/>
            <w:vAlign w:val="center"/>
            <w:hideMark/>
          </w:tcPr>
          <w:p w14:paraId="3C6EC4B6" w14:textId="77777777" w:rsidR="00B778DD" w:rsidRPr="00B778DD" w:rsidRDefault="00B778DD" w:rsidP="00B778DD">
            <w:pPr>
              <w:pStyle w:val="NormalWeb"/>
              <w:ind w:left="720"/>
              <w:rPr>
                <w:sz w:val="20"/>
                <w:szCs w:val="20"/>
              </w:rPr>
            </w:pPr>
            <w:r w:rsidRPr="00B778DD">
              <w:rPr>
                <w:rFonts w:ascii="Sylfaen" w:hAnsi="Sylfaen" w:cs="Sylfaen"/>
                <w:sz w:val="20"/>
                <w:szCs w:val="20"/>
              </w:rPr>
              <w:t>კანისა</w:t>
            </w:r>
            <w:r w:rsidRPr="00B778DD">
              <w:rPr>
                <w:sz w:val="20"/>
                <w:szCs w:val="20"/>
              </w:rPr>
              <w:t xml:space="preserve"> </w:t>
            </w:r>
            <w:r w:rsidRPr="00B778DD">
              <w:rPr>
                <w:rFonts w:ascii="Sylfaen" w:hAnsi="Sylfaen" w:cs="Sylfaen"/>
                <w:sz w:val="20"/>
                <w:szCs w:val="20"/>
              </w:rPr>
              <w:t>და</w:t>
            </w:r>
            <w:r w:rsidRPr="00B778DD">
              <w:rPr>
                <w:sz w:val="20"/>
                <w:szCs w:val="20"/>
              </w:rPr>
              <w:t xml:space="preserve"> </w:t>
            </w:r>
            <w:r w:rsidRPr="00B778DD">
              <w:rPr>
                <w:rFonts w:ascii="Sylfaen" w:hAnsi="Sylfaen" w:cs="Sylfaen"/>
                <w:sz w:val="20"/>
                <w:szCs w:val="20"/>
              </w:rPr>
              <w:t>ქვემდებარე</w:t>
            </w:r>
            <w:r w:rsidRPr="00B778DD">
              <w:rPr>
                <w:sz w:val="20"/>
                <w:szCs w:val="20"/>
              </w:rPr>
              <w:t xml:space="preserve"> </w:t>
            </w:r>
            <w:r w:rsidRPr="00B778DD">
              <w:rPr>
                <w:rFonts w:ascii="Sylfaen" w:hAnsi="Sylfaen" w:cs="Sylfaen"/>
                <w:sz w:val="20"/>
                <w:szCs w:val="20"/>
              </w:rPr>
              <w:t>ქსოვილების</w:t>
            </w:r>
            <w:r w:rsidRPr="00B778DD">
              <w:rPr>
                <w:sz w:val="20"/>
                <w:szCs w:val="20"/>
              </w:rPr>
              <w:t xml:space="preserve"> </w:t>
            </w:r>
            <w:r w:rsidRPr="00B778DD">
              <w:rPr>
                <w:rFonts w:ascii="Sylfaen" w:hAnsi="Sylfaen" w:cs="Sylfaen"/>
                <w:sz w:val="20"/>
                <w:szCs w:val="20"/>
              </w:rPr>
              <w:t>დარღვევა</w:t>
            </w:r>
          </w:p>
        </w:tc>
        <w:tc>
          <w:tcPr>
            <w:tcW w:w="0" w:type="auto"/>
            <w:vAlign w:val="center"/>
            <w:hideMark/>
          </w:tcPr>
          <w:p w14:paraId="007D4C8B" w14:textId="77777777" w:rsidR="00B778DD" w:rsidRPr="00B778DD" w:rsidRDefault="00B778DD" w:rsidP="00B778DD">
            <w:pPr>
              <w:pStyle w:val="NormalWeb"/>
              <w:ind w:left="720"/>
              <w:rPr>
                <w:sz w:val="20"/>
                <w:szCs w:val="20"/>
              </w:rPr>
            </w:pPr>
            <w:r w:rsidRPr="00B778DD">
              <w:rPr>
                <w:rFonts w:ascii="Sylfaen" w:hAnsi="Sylfaen" w:cs="Sylfaen"/>
                <w:sz w:val="20"/>
                <w:szCs w:val="20"/>
              </w:rPr>
              <w:t>ერითემატოზული</w:t>
            </w:r>
            <w:r w:rsidRPr="00B778DD">
              <w:rPr>
                <w:sz w:val="20"/>
                <w:szCs w:val="20"/>
              </w:rPr>
              <w:t xml:space="preserve"> </w:t>
            </w:r>
            <w:r w:rsidRPr="00B778DD">
              <w:rPr>
                <w:rFonts w:ascii="Sylfaen" w:hAnsi="Sylfaen" w:cs="Sylfaen"/>
                <w:sz w:val="20"/>
                <w:szCs w:val="20"/>
              </w:rPr>
              <w:t>გამონაყარი</w:t>
            </w:r>
          </w:p>
        </w:tc>
      </w:tr>
      <w:tr w:rsidR="00B778DD" w:rsidRPr="00B778DD" w14:paraId="5611EF66" w14:textId="77777777" w:rsidTr="00B778DD">
        <w:trPr>
          <w:tblCellSpacing w:w="15" w:type="dxa"/>
        </w:trPr>
        <w:tc>
          <w:tcPr>
            <w:tcW w:w="0" w:type="auto"/>
            <w:vAlign w:val="center"/>
            <w:hideMark/>
          </w:tcPr>
          <w:p w14:paraId="06C76611" w14:textId="68ADFADA" w:rsidR="00B778DD" w:rsidRPr="00B778DD" w:rsidRDefault="00B778DD" w:rsidP="00B778DD">
            <w:pPr>
              <w:pStyle w:val="NormalWeb"/>
              <w:ind w:left="720"/>
              <w:rPr>
                <w:sz w:val="20"/>
                <w:szCs w:val="20"/>
              </w:rPr>
            </w:pPr>
            <w:r w:rsidRPr="00B778DD">
              <w:rPr>
                <w:rFonts w:ascii="Sylfaen" w:hAnsi="Sylfaen" w:cs="Sylfaen"/>
                <w:sz w:val="20"/>
                <w:szCs w:val="20"/>
              </w:rPr>
              <w:t>რეპროდუქციული და სარძევე ჯირკვლის დარღვევები</w:t>
            </w:r>
          </w:p>
        </w:tc>
        <w:tc>
          <w:tcPr>
            <w:tcW w:w="0" w:type="auto"/>
            <w:vAlign w:val="center"/>
            <w:hideMark/>
          </w:tcPr>
          <w:p w14:paraId="2AA34EC7" w14:textId="77777777" w:rsidR="00B778DD" w:rsidRPr="00B778DD" w:rsidRDefault="00B778DD" w:rsidP="00B778DD">
            <w:pPr>
              <w:pStyle w:val="NormalWeb"/>
              <w:ind w:left="720"/>
              <w:rPr>
                <w:sz w:val="20"/>
                <w:szCs w:val="20"/>
              </w:rPr>
            </w:pPr>
            <w:r w:rsidRPr="00B778DD">
              <w:rPr>
                <w:rFonts w:ascii="Sylfaen" w:hAnsi="Sylfaen" w:cs="Sylfaen"/>
                <w:sz w:val="20"/>
                <w:szCs w:val="20"/>
              </w:rPr>
              <w:t>სათესლე</w:t>
            </w:r>
            <w:r w:rsidRPr="00B778DD">
              <w:rPr>
                <w:sz w:val="20"/>
                <w:szCs w:val="20"/>
              </w:rPr>
              <w:t xml:space="preserve"> </w:t>
            </w:r>
            <w:r w:rsidRPr="00B778DD">
              <w:rPr>
                <w:rFonts w:ascii="Sylfaen" w:hAnsi="Sylfaen" w:cs="Sylfaen"/>
                <w:sz w:val="20"/>
                <w:szCs w:val="20"/>
              </w:rPr>
              <w:t>ჯირკვლის</w:t>
            </w:r>
            <w:r w:rsidRPr="00B778DD">
              <w:rPr>
                <w:sz w:val="20"/>
                <w:szCs w:val="20"/>
              </w:rPr>
              <w:t xml:space="preserve"> </w:t>
            </w:r>
            <w:r w:rsidRPr="00B778DD">
              <w:rPr>
                <w:rFonts w:ascii="Sylfaen" w:hAnsi="Sylfaen" w:cs="Sylfaen"/>
                <w:sz w:val="20"/>
                <w:szCs w:val="20"/>
              </w:rPr>
              <w:t>შეშუპება</w:t>
            </w:r>
          </w:p>
        </w:tc>
      </w:tr>
    </w:tbl>
    <w:p w14:paraId="4744D6B8" w14:textId="05BB5845" w:rsidR="00501416" w:rsidRPr="00501416" w:rsidRDefault="005C2B36" w:rsidP="00501416">
      <w:pPr>
        <w:pStyle w:val="NormalWeb"/>
        <w:ind w:left="720"/>
        <w:rPr>
          <w:rFonts w:ascii="Sylfaen" w:hAnsi="Sylfaen" w:cs="Sylfaen"/>
          <w:sz w:val="20"/>
          <w:szCs w:val="20"/>
          <w:lang w:val="ka-GE"/>
        </w:rPr>
      </w:pPr>
      <w:r w:rsidRPr="005C2B36">
        <w:rPr>
          <w:rFonts w:ascii="Sylfaen" w:hAnsi="Sylfaen" w:cs="Sylfaen"/>
          <w:sz w:val="20"/>
          <w:szCs w:val="20"/>
          <w:lang w:val="ka-GE"/>
        </w:rPr>
        <w:t>კორეაში</w:t>
      </w:r>
      <w:r w:rsidRPr="005C2B36">
        <w:rPr>
          <w:sz w:val="20"/>
          <w:szCs w:val="20"/>
          <w:lang w:val="ka-GE"/>
        </w:rPr>
        <w:t xml:space="preserve"> </w:t>
      </w:r>
      <w:r w:rsidRPr="005C2B36">
        <w:rPr>
          <w:rFonts w:ascii="Sylfaen" w:hAnsi="Sylfaen" w:cs="Sylfaen"/>
          <w:sz w:val="20"/>
          <w:szCs w:val="20"/>
          <w:lang w:val="ka-GE"/>
        </w:rPr>
        <w:t>ხელახალი</w:t>
      </w:r>
      <w:r w:rsidRPr="005C2B36">
        <w:rPr>
          <w:sz w:val="20"/>
          <w:szCs w:val="20"/>
          <w:lang w:val="ka-GE"/>
        </w:rPr>
        <w:t xml:space="preserve"> </w:t>
      </w:r>
      <w:r w:rsidRPr="005C2B36">
        <w:rPr>
          <w:rFonts w:ascii="Sylfaen" w:hAnsi="Sylfaen" w:cs="Sylfaen"/>
          <w:sz w:val="20"/>
          <w:szCs w:val="20"/>
          <w:lang w:val="ka-GE"/>
        </w:rPr>
        <w:t>გამოკვლევის</w:t>
      </w:r>
      <w:r w:rsidRPr="005C2B36">
        <w:rPr>
          <w:sz w:val="20"/>
          <w:szCs w:val="20"/>
          <w:lang w:val="ka-GE"/>
        </w:rPr>
        <w:t xml:space="preserve"> </w:t>
      </w:r>
      <w:r w:rsidRPr="005C2B36">
        <w:rPr>
          <w:rFonts w:ascii="Sylfaen" w:hAnsi="Sylfaen" w:cs="Sylfaen"/>
          <w:sz w:val="20"/>
          <w:szCs w:val="20"/>
          <w:lang w:val="ka-GE"/>
        </w:rPr>
        <w:t>მიზნით</w:t>
      </w:r>
      <w:r w:rsidRPr="005C2B36">
        <w:rPr>
          <w:sz w:val="20"/>
          <w:szCs w:val="20"/>
          <w:lang w:val="ka-GE"/>
        </w:rPr>
        <w:t xml:space="preserve"> 425 </w:t>
      </w:r>
      <w:r w:rsidRPr="005C2B36">
        <w:rPr>
          <w:rFonts w:ascii="Sylfaen" w:hAnsi="Sylfaen" w:cs="Sylfaen"/>
          <w:sz w:val="20"/>
          <w:szCs w:val="20"/>
          <w:lang w:val="ka-GE"/>
        </w:rPr>
        <w:t>სუბიექტზე</w:t>
      </w:r>
      <w:r w:rsidRPr="005C2B36">
        <w:rPr>
          <w:sz w:val="20"/>
          <w:szCs w:val="20"/>
          <w:lang w:val="ka-GE"/>
        </w:rPr>
        <w:t xml:space="preserve"> 9 </w:t>
      </w:r>
      <w:r w:rsidRPr="005C2B36">
        <w:rPr>
          <w:rFonts w:ascii="Sylfaen" w:hAnsi="Sylfaen" w:cs="Sylfaen"/>
          <w:sz w:val="20"/>
          <w:szCs w:val="20"/>
          <w:lang w:val="ka-GE"/>
        </w:rPr>
        <w:t>წლის</w:t>
      </w:r>
      <w:r w:rsidRPr="005C2B36">
        <w:rPr>
          <w:sz w:val="20"/>
          <w:szCs w:val="20"/>
          <w:lang w:val="ka-GE"/>
        </w:rPr>
        <w:t xml:space="preserve"> </w:t>
      </w:r>
      <w:r w:rsidRPr="005C2B36">
        <w:rPr>
          <w:rFonts w:ascii="Sylfaen" w:hAnsi="Sylfaen" w:cs="Sylfaen"/>
          <w:sz w:val="20"/>
          <w:szCs w:val="20"/>
          <w:lang w:val="ka-GE"/>
        </w:rPr>
        <w:t>განმავლობაში</w:t>
      </w:r>
      <w:r w:rsidRPr="005C2B36">
        <w:rPr>
          <w:sz w:val="20"/>
          <w:szCs w:val="20"/>
          <w:lang w:val="ka-GE"/>
        </w:rPr>
        <w:t xml:space="preserve"> </w:t>
      </w:r>
      <w:r w:rsidRPr="005C2B36">
        <w:rPr>
          <w:rFonts w:ascii="Sylfaen" w:hAnsi="Sylfaen" w:cs="Sylfaen"/>
          <w:sz w:val="20"/>
          <w:szCs w:val="20"/>
          <w:lang w:val="ka-GE"/>
        </w:rPr>
        <w:t>ჩატარებულ</w:t>
      </w:r>
      <w:r w:rsidRPr="005C2B36">
        <w:rPr>
          <w:sz w:val="20"/>
          <w:szCs w:val="20"/>
          <w:lang w:val="ka-GE"/>
        </w:rPr>
        <w:t xml:space="preserve"> </w:t>
      </w:r>
      <w:r w:rsidRPr="005C2B36">
        <w:rPr>
          <w:rFonts w:ascii="Sylfaen" w:hAnsi="Sylfaen" w:cs="Sylfaen"/>
          <w:sz w:val="20"/>
          <w:szCs w:val="20"/>
          <w:lang w:val="ka-GE"/>
        </w:rPr>
        <w:t>ადგილობრივ</w:t>
      </w:r>
      <w:r w:rsidRPr="005C2B36">
        <w:rPr>
          <w:sz w:val="20"/>
          <w:szCs w:val="20"/>
          <w:lang w:val="ka-GE"/>
        </w:rPr>
        <w:t xml:space="preserve"> </w:t>
      </w:r>
      <w:r w:rsidRPr="005C2B36">
        <w:rPr>
          <w:rFonts w:ascii="Sylfaen" w:hAnsi="Sylfaen" w:cs="Sylfaen"/>
          <w:sz w:val="20"/>
          <w:szCs w:val="20"/>
          <w:lang w:val="ka-GE"/>
        </w:rPr>
        <w:t>პოსტმარკეტინგულ</w:t>
      </w:r>
      <w:r w:rsidRPr="005C2B36">
        <w:rPr>
          <w:sz w:val="20"/>
          <w:szCs w:val="20"/>
          <w:lang w:val="ka-GE"/>
        </w:rPr>
        <w:t xml:space="preserve"> </w:t>
      </w:r>
      <w:r w:rsidRPr="005C2B36">
        <w:rPr>
          <w:rFonts w:ascii="Sylfaen" w:hAnsi="Sylfaen" w:cs="Sylfaen"/>
          <w:sz w:val="20"/>
          <w:szCs w:val="20"/>
          <w:lang w:val="ka-GE"/>
        </w:rPr>
        <w:t>კვლევაში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სიხშირე</w:t>
      </w:r>
      <w:r w:rsidRPr="005C2B36">
        <w:rPr>
          <w:sz w:val="20"/>
          <w:szCs w:val="20"/>
          <w:lang w:val="ka-GE"/>
        </w:rPr>
        <w:t xml:space="preserve"> 37.41%-</w:t>
      </w:r>
      <w:r w:rsidRPr="005C2B36">
        <w:rPr>
          <w:rFonts w:ascii="Sylfaen" w:hAnsi="Sylfaen" w:cs="Sylfaen"/>
          <w:sz w:val="20"/>
          <w:szCs w:val="20"/>
          <w:lang w:val="ka-GE"/>
        </w:rPr>
        <w:t>ს</w:t>
      </w:r>
      <w:r w:rsidRPr="005C2B36">
        <w:rPr>
          <w:sz w:val="20"/>
          <w:szCs w:val="20"/>
          <w:lang w:val="ka-GE"/>
        </w:rPr>
        <w:t xml:space="preserve"> (159/425 </w:t>
      </w:r>
      <w:r w:rsidRPr="005C2B36">
        <w:rPr>
          <w:rFonts w:ascii="Sylfaen" w:hAnsi="Sylfaen" w:cs="Sylfaen"/>
          <w:sz w:val="20"/>
          <w:szCs w:val="20"/>
          <w:lang w:val="ka-GE"/>
        </w:rPr>
        <w:t>სუბიექტი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390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შეადგენდა</w:t>
      </w:r>
      <w:r w:rsidRPr="005C2B36">
        <w:rPr>
          <w:sz w:val="20"/>
          <w:szCs w:val="20"/>
          <w:lang w:val="ka-GE"/>
        </w:rPr>
        <w:t xml:space="preserve">, </w:t>
      </w:r>
      <w:r w:rsidRPr="005C2B36">
        <w:rPr>
          <w:rFonts w:ascii="Sylfaen" w:hAnsi="Sylfaen" w:cs="Sylfaen"/>
          <w:sz w:val="20"/>
          <w:szCs w:val="20"/>
          <w:lang w:val="ka-GE"/>
        </w:rPr>
        <w:t>მიზეზობრიობის</w:t>
      </w:r>
      <w:r w:rsidRPr="005C2B36">
        <w:rPr>
          <w:sz w:val="20"/>
          <w:szCs w:val="20"/>
          <w:lang w:val="ka-GE"/>
        </w:rPr>
        <w:t xml:space="preserve"> </w:t>
      </w:r>
      <w:r w:rsidRPr="005C2B36">
        <w:rPr>
          <w:rFonts w:ascii="Sylfaen" w:hAnsi="Sylfaen" w:cs="Sylfaen"/>
          <w:sz w:val="20"/>
          <w:szCs w:val="20"/>
          <w:lang w:val="ka-GE"/>
        </w:rPr>
        <w:t>მიუხედავად</w:t>
      </w:r>
      <w:r w:rsidRPr="005C2B36">
        <w:rPr>
          <w:sz w:val="20"/>
          <w:szCs w:val="20"/>
          <w:lang w:val="ka-GE"/>
        </w:rPr>
        <w:t xml:space="preserve">. </w:t>
      </w:r>
      <w:r w:rsidRPr="005C2B36">
        <w:rPr>
          <w:rFonts w:ascii="Sylfaen" w:hAnsi="Sylfaen" w:cs="Sylfaen"/>
          <w:sz w:val="20"/>
          <w:szCs w:val="20"/>
          <w:lang w:val="ka-GE"/>
        </w:rPr>
        <w:t>სერიოზული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სიხშირე</w:t>
      </w:r>
      <w:r w:rsidRPr="005C2B36">
        <w:rPr>
          <w:sz w:val="20"/>
          <w:szCs w:val="20"/>
          <w:lang w:val="ka-GE"/>
        </w:rPr>
        <w:t xml:space="preserve"> 10.82% (46/425 </w:t>
      </w:r>
      <w:r w:rsidRPr="005C2B36">
        <w:rPr>
          <w:rFonts w:ascii="Sylfaen" w:hAnsi="Sylfaen" w:cs="Sylfaen"/>
          <w:sz w:val="20"/>
          <w:szCs w:val="20"/>
          <w:lang w:val="ka-GE"/>
        </w:rPr>
        <w:t>პაციენტი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67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იყო</w:t>
      </w:r>
      <w:r w:rsidRPr="005C2B36">
        <w:rPr>
          <w:sz w:val="20"/>
          <w:szCs w:val="20"/>
          <w:lang w:val="ka-GE"/>
        </w:rPr>
        <w:t xml:space="preserve"> </w:t>
      </w:r>
      <w:r w:rsidRPr="005C2B36">
        <w:rPr>
          <w:rFonts w:ascii="Sylfaen" w:hAnsi="Sylfaen" w:cs="Sylfaen"/>
          <w:sz w:val="20"/>
          <w:szCs w:val="20"/>
          <w:lang w:val="ka-GE"/>
        </w:rPr>
        <w:t>მიზეზობრივი</w:t>
      </w:r>
      <w:r w:rsidRPr="005C2B36">
        <w:rPr>
          <w:sz w:val="20"/>
          <w:szCs w:val="20"/>
          <w:lang w:val="ka-GE"/>
        </w:rPr>
        <w:t xml:space="preserve"> </w:t>
      </w:r>
      <w:r w:rsidRPr="005C2B36">
        <w:rPr>
          <w:rFonts w:ascii="Sylfaen" w:hAnsi="Sylfaen" w:cs="Sylfaen"/>
          <w:sz w:val="20"/>
          <w:szCs w:val="20"/>
          <w:lang w:val="ka-GE"/>
        </w:rPr>
        <w:t>კავშირის</w:t>
      </w:r>
      <w:r w:rsidRPr="005C2B36">
        <w:rPr>
          <w:sz w:val="20"/>
          <w:szCs w:val="20"/>
          <w:lang w:val="ka-GE"/>
        </w:rPr>
        <w:t xml:space="preserve"> </w:t>
      </w:r>
      <w:r w:rsidRPr="005C2B36">
        <w:rPr>
          <w:rFonts w:ascii="Sylfaen" w:hAnsi="Sylfaen" w:cs="Sylfaen"/>
          <w:sz w:val="20"/>
          <w:szCs w:val="20"/>
          <w:lang w:val="ka-GE"/>
        </w:rPr>
        <w:t>მიუხედავად</w:t>
      </w:r>
      <w:r w:rsidRPr="005C2B36">
        <w:rPr>
          <w:sz w:val="20"/>
          <w:szCs w:val="20"/>
          <w:lang w:val="ka-GE"/>
        </w:rPr>
        <w:t xml:space="preserve">, </w:t>
      </w:r>
      <w:r w:rsidRPr="005C2B36">
        <w:rPr>
          <w:rFonts w:ascii="Sylfaen" w:hAnsi="Sylfaen" w:cs="Sylfaen"/>
          <w:sz w:val="20"/>
          <w:szCs w:val="20"/>
          <w:lang w:val="ka-GE"/>
        </w:rPr>
        <w:t>მათ</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w:t>
      </w:r>
      <w:r w:rsidRPr="005C2B36">
        <w:rPr>
          <w:rFonts w:ascii="Sylfaen" w:hAnsi="Sylfaen" w:cs="Sylfaen"/>
          <w:sz w:val="20"/>
          <w:szCs w:val="20"/>
          <w:lang w:val="ka-GE"/>
        </w:rPr>
        <w:t>სისხლში</w:t>
      </w:r>
      <w:r w:rsidRPr="005C2B36">
        <w:rPr>
          <w:sz w:val="20"/>
          <w:szCs w:val="20"/>
          <w:lang w:val="ka-GE"/>
        </w:rPr>
        <w:t xml:space="preserve"> </w:t>
      </w:r>
      <w:r w:rsidRPr="005C2B36">
        <w:rPr>
          <w:rFonts w:ascii="Sylfaen" w:hAnsi="Sylfaen" w:cs="Sylfaen"/>
          <w:sz w:val="20"/>
          <w:szCs w:val="20"/>
          <w:lang w:val="ka-GE"/>
        </w:rPr>
        <w:t>კრეატინინის</w:t>
      </w:r>
      <w:r w:rsidRPr="005C2B36">
        <w:rPr>
          <w:sz w:val="20"/>
          <w:szCs w:val="20"/>
          <w:lang w:val="ka-GE"/>
        </w:rPr>
        <w:t xml:space="preserve"> </w:t>
      </w:r>
      <w:r w:rsidRPr="005C2B36">
        <w:rPr>
          <w:rFonts w:ascii="Sylfaen" w:hAnsi="Sylfaen" w:cs="Sylfaen"/>
          <w:sz w:val="20"/>
          <w:szCs w:val="20"/>
          <w:lang w:val="ka-GE"/>
        </w:rPr>
        <w:t>მომატება</w:t>
      </w:r>
      <w:r w:rsidRPr="005C2B36">
        <w:rPr>
          <w:sz w:val="20"/>
          <w:szCs w:val="20"/>
          <w:lang w:val="ka-GE"/>
        </w:rPr>
        <w:t xml:space="preserve"> 1.65% (7/425 </w:t>
      </w:r>
      <w:r w:rsidRPr="005C2B36">
        <w:rPr>
          <w:rFonts w:ascii="Sylfaen" w:hAnsi="Sylfaen" w:cs="Sylfaen"/>
          <w:sz w:val="20"/>
          <w:szCs w:val="20"/>
          <w:lang w:val="ka-GE"/>
        </w:rPr>
        <w:t>პაციენტი</w:t>
      </w:r>
      <w:r w:rsidRPr="005C2B36">
        <w:rPr>
          <w:sz w:val="20"/>
          <w:szCs w:val="20"/>
          <w:lang w:val="ka-GE"/>
        </w:rPr>
        <w:t xml:space="preserve">, 7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ტრანსპლანტ</w:t>
      </w:r>
      <w:r>
        <w:rPr>
          <w:rFonts w:ascii="Sylfaen" w:hAnsi="Sylfaen" w:cs="Sylfaen"/>
          <w:sz w:val="20"/>
          <w:szCs w:val="20"/>
          <w:lang w:val="ka-GE"/>
        </w:rPr>
        <w:t>ის</w:t>
      </w:r>
      <w:r w:rsidRPr="005C2B36">
        <w:rPr>
          <w:sz w:val="20"/>
          <w:szCs w:val="20"/>
          <w:lang w:val="ka-GE"/>
        </w:rPr>
        <w:t xml:space="preserve"> </w:t>
      </w:r>
      <w:r w:rsidRPr="005C2B36">
        <w:rPr>
          <w:rFonts w:ascii="Sylfaen" w:hAnsi="Sylfaen" w:cs="Sylfaen"/>
          <w:sz w:val="20"/>
          <w:szCs w:val="20"/>
          <w:lang w:val="ka-GE"/>
        </w:rPr>
        <w:t>უარყოფა</w:t>
      </w:r>
      <w:r w:rsidRPr="005C2B36">
        <w:rPr>
          <w:sz w:val="20"/>
          <w:szCs w:val="20"/>
          <w:lang w:val="ka-GE"/>
        </w:rPr>
        <w:t xml:space="preserve"> 1.41% (6/425 </w:t>
      </w:r>
      <w:r w:rsidRPr="005C2B36">
        <w:rPr>
          <w:rFonts w:ascii="Sylfaen" w:hAnsi="Sylfaen" w:cs="Sylfaen"/>
          <w:sz w:val="20"/>
          <w:szCs w:val="20"/>
          <w:lang w:val="ka-GE"/>
        </w:rPr>
        <w:t>პაციენტი</w:t>
      </w:r>
      <w:r w:rsidRPr="005C2B36">
        <w:rPr>
          <w:sz w:val="20"/>
          <w:szCs w:val="20"/>
          <w:lang w:val="ka-GE"/>
        </w:rPr>
        <w:t xml:space="preserve">, 6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პნევმონია</w:t>
      </w:r>
      <w:r w:rsidRPr="005C2B36">
        <w:rPr>
          <w:sz w:val="20"/>
          <w:szCs w:val="20"/>
          <w:lang w:val="ka-GE"/>
        </w:rPr>
        <w:t xml:space="preserve"> 0.94% (4/425 </w:t>
      </w:r>
      <w:r w:rsidRPr="005C2B36">
        <w:rPr>
          <w:rFonts w:ascii="Sylfaen" w:hAnsi="Sylfaen" w:cs="Sylfaen"/>
          <w:sz w:val="20"/>
          <w:szCs w:val="20"/>
          <w:lang w:val="ka-GE"/>
        </w:rPr>
        <w:t>პაციენტი</w:t>
      </w:r>
      <w:r w:rsidRPr="005C2B36">
        <w:rPr>
          <w:sz w:val="20"/>
          <w:szCs w:val="20"/>
          <w:lang w:val="ka-GE"/>
        </w:rPr>
        <w:t xml:space="preserve">, 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საშარდე</w:t>
      </w:r>
      <w:r w:rsidRPr="005C2B36">
        <w:rPr>
          <w:sz w:val="20"/>
          <w:szCs w:val="20"/>
          <w:lang w:val="ka-GE"/>
        </w:rPr>
        <w:t xml:space="preserve"> </w:t>
      </w:r>
      <w:r w:rsidRPr="005C2B36">
        <w:rPr>
          <w:rFonts w:ascii="Sylfaen" w:hAnsi="Sylfaen" w:cs="Sylfaen"/>
          <w:sz w:val="20"/>
          <w:szCs w:val="20"/>
          <w:lang w:val="ka-GE"/>
        </w:rPr>
        <w:t>გზების</w:t>
      </w:r>
      <w:r w:rsidRPr="005C2B36">
        <w:rPr>
          <w:sz w:val="20"/>
          <w:szCs w:val="20"/>
          <w:lang w:val="ka-GE"/>
        </w:rPr>
        <w:t xml:space="preserve"> </w:t>
      </w:r>
      <w:r w:rsidRPr="005C2B36">
        <w:rPr>
          <w:rFonts w:ascii="Sylfaen" w:hAnsi="Sylfaen" w:cs="Sylfaen"/>
          <w:sz w:val="20"/>
          <w:szCs w:val="20"/>
          <w:lang w:val="ka-GE"/>
        </w:rPr>
        <w:t>ინფექცია</w:t>
      </w:r>
      <w:r w:rsidRPr="005C2B36">
        <w:rPr>
          <w:sz w:val="20"/>
          <w:szCs w:val="20"/>
          <w:lang w:val="ka-GE"/>
        </w:rPr>
        <w:t xml:space="preserve"> 0.71% (3/425 </w:t>
      </w:r>
      <w:r w:rsidRPr="005C2B36">
        <w:rPr>
          <w:rFonts w:ascii="Sylfaen" w:hAnsi="Sylfaen" w:cs="Sylfaen"/>
          <w:sz w:val="20"/>
          <w:szCs w:val="20"/>
          <w:lang w:val="ka-GE"/>
        </w:rPr>
        <w:t>პაციენტი</w:t>
      </w:r>
      <w:r w:rsidRPr="005C2B36">
        <w:rPr>
          <w:sz w:val="20"/>
          <w:szCs w:val="20"/>
          <w:lang w:val="ka-GE"/>
        </w:rPr>
        <w:t xml:space="preserve">, 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ლიმფადენიტი</w:t>
      </w:r>
      <w:r w:rsidRPr="005C2B36">
        <w:rPr>
          <w:sz w:val="20"/>
          <w:szCs w:val="20"/>
          <w:lang w:val="ka-GE"/>
        </w:rPr>
        <w:t xml:space="preserve"> 0.71% (3/425 </w:t>
      </w:r>
      <w:r w:rsidRPr="005C2B36">
        <w:rPr>
          <w:rFonts w:ascii="Sylfaen" w:hAnsi="Sylfaen" w:cs="Sylfaen"/>
          <w:sz w:val="20"/>
          <w:szCs w:val="20"/>
          <w:lang w:val="ka-GE"/>
        </w:rPr>
        <w:t>პაციენტი</w:t>
      </w:r>
      <w:r w:rsidRPr="005C2B36">
        <w:rPr>
          <w:sz w:val="20"/>
          <w:szCs w:val="20"/>
          <w:lang w:val="ka-GE"/>
        </w:rPr>
        <w:t xml:space="preserve">, 3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მწვავე</w:t>
      </w:r>
      <w:r w:rsidRPr="005C2B36">
        <w:rPr>
          <w:sz w:val="20"/>
          <w:szCs w:val="20"/>
          <w:lang w:val="ka-GE"/>
        </w:rPr>
        <w:t xml:space="preserve"> </w:t>
      </w:r>
      <w:r w:rsidRPr="005C2B36">
        <w:rPr>
          <w:rFonts w:ascii="Sylfaen" w:hAnsi="Sylfaen" w:cs="Sylfaen"/>
          <w:sz w:val="20"/>
          <w:szCs w:val="20"/>
          <w:lang w:val="ka-GE"/>
        </w:rPr>
        <w:t>პიელონეფრიტი</w:t>
      </w:r>
      <w:r w:rsidRPr="005C2B36">
        <w:rPr>
          <w:sz w:val="20"/>
          <w:szCs w:val="20"/>
          <w:lang w:val="ka-GE"/>
        </w:rPr>
        <w:t xml:space="preserve"> 0.47% (2/425 </w:t>
      </w:r>
      <w:r w:rsidRPr="005C2B36">
        <w:rPr>
          <w:rFonts w:ascii="Sylfaen" w:hAnsi="Sylfaen" w:cs="Sylfaen"/>
          <w:sz w:val="20"/>
          <w:szCs w:val="20"/>
          <w:lang w:val="ka-GE"/>
        </w:rPr>
        <w:t>პაციენტი</w:t>
      </w:r>
      <w:r w:rsidRPr="005C2B36">
        <w:rPr>
          <w:sz w:val="20"/>
          <w:szCs w:val="20"/>
          <w:lang w:val="ka-GE"/>
        </w:rPr>
        <w:t xml:space="preserve">, 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დიარეა</w:t>
      </w:r>
      <w:r w:rsidRPr="005C2B36">
        <w:rPr>
          <w:sz w:val="20"/>
          <w:szCs w:val="20"/>
          <w:lang w:val="ka-GE"/>
        </w:rPr>
        <w:t xml:space="preserve">, </w:t>
      </w:r>
      <w:r w:rsidRPr="005C2B36">
        <w:rPr>
          <w:rFonts w:ascii="Sylfaen" w:hAnsi="Sylfaen" w:cs="Sylfaen"/>
          <w:sz w:val="20"/>
          <w:szCs w:val="20"/>
          <w:lang w:val="ka-GE"/>
        </w:rPr>
        <w:t>გასტროენტერიტი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გრიპი</w:t>
      </w:r>
      <w:r w:rsidRPr="005C2B36">
        <w:rPr>
          <w:sz w:val="20"/>
          <w:szCs w:val="20"/>
          <w:lang w:val="ka-GE"/>
        </w:rPr>
        <w:t xml:space="preserve"> </w:t>
      </w:r>
      <w:r w:rsidRPr="005C2B36">
        <w:rPr>
          <w:rFonts w:ascii="Sylfaen" w:hAnsi="Sylfaen" w:cs="Sylfaen"/>
          <w:sz w:val="20"/>
          <w:szCs w:val="20"/>
          <w:lang w:val="ka-GE"/>
        </w:rPr>
        <w:t>თითოეული</w:t>
      </w:r>
      <w:r w:rsidRPr="005C2B36">
        <w:rPr>
          <w:sz w:val="20"/>
          <w:szCs w:val="20"/>
          <w:lang w:val="ka-GE"/>
        </w:rPr>
        <w:t xml:space="preserve"> 0.47% (2/425 </w:t>
      </w:r>
      <w:r w:rsidRPr="005C2B36">
        <w:rPr>
          <w:rFonts w:ascii="Sylfaen" w:hAnsi="Sylfaen" w:cs="Sylfaen"/>
          <w:sz w:val="20"/>
          <w:szCs w:val="20"/>
          <w:lang w:val="ka-GE"/>
        </w:rPr>
        <w:t>პაციენტი</w:t>
      </w:r>
      <w:r w:rsidRPr="005C2B36">
        <w:rPr>
          <w:sz w:val="20"/>
          <w:szCs w:val="20"/>
          <w:lang w:val="ka-GE"/>
        </w:rPr>
        <w:t xml:space="preserve">, 2 </w:t>
      </w:r>
      <w:r w:rsidRPr="005C2B36">
        <w:rPr>
          <w:rFonts w:ascii="Sylfaen" w:hAnsi="Sylfaen" w:cs="Sylfaen"/>
          <w:sz w:val="20"/>
          <w:szCs w:val="20"/>
          <w:lang w:val="ka-GE"/>
        </w:rPr>
        <w:lastRenderedPageBreak/>
        <w:t>შემთხვევა</w:t>
      </w:r>
      <w:r w:rsidRPr="005C2B36">
        <w:rPr>
          <w:sz w:val="20"/>
          <w:szCs w:val="20"/>
          <w:lang w:val="ka-GE"/>
        </w:rPr>
        <w:t xml:space="preserve">), </w:t>
      </w:r>
      <w:r w:rsidRPr="005C2B36">
        <w:rPr>
          <w:rFonts w:ascii="Sylfaen" w:hAnsi="Sylfaen" w:cs="Sylfaen"/>
          <w:sz w:val="20"/>
          <w:szCs w:val="20"/>
          <w:lang w:val="ka-GE"/>
        </w:rPr>
        <w:t>ბრონქოპნევმონია</w:t>
      </w:r>
      <w:r w:rsidRPr="005C2B36">
        <w:rPr>
          <w:sz w:val="20"/>
          <w:szCs w:val="20"/>
          <w:lang w:val="ka-GE"/>
        </w:rPr>
        <w:t xml:space="preserve">, </w:t>
      </w:r>
      <w:r w:rsidRPr="005C2B36">
        <w:rPr>
          <w:rFonts w:ascii="Sylfaen" w:hAnsi="Sylfaen" w:cs="Sylfaen"/>
          <w:sz w:val="20"/>
          <w:szCs w:val="20"/>
          <w:lang w:val="ka-GE"/>
        </w:rPr>
        <w:t>ტრანსპლან</w:t>
      </w:r>
      <w:r>
        <w:rPr>
          <w:rFonts w:ascii="Sylfaen" w:hAnsi="Sylfaen" w:cs="Sylfaen"/>
          <w:sz w:val="20"/>
          <w:szCs w:val="20"/>
          <w:lang w:val="ka-GE"/>
        </w:rPr>
        <w:t>ტი</w:t>
      </w:r>
      <w:r w:rsidRPr="005C2B36">
        <w:rPr>
          <w:rFonts w:ascii="Sylfaen" w:hAnsi="Sylfaen" w:cs="Sylfaen"/>
          <w:sz w:val="20"/>
          <w:szCs w:val="20"/>
          <w:lang w:val="ka-GE"/>
        </w:rPr>
        <w:t>ს</w:t>
      </w:r>
      <w:r w:rsidRPr="005C2B36">
        <w:rPr>
          <w:sz w:val="20"/>
          <w:szCs w:val="20"/>
          <w:lang w:val="ka-GE"/>
        </w:rPr>
        <w:t xml:space="preserve"> </w:t>
      </w:r>
      <w:r w:rsidRPr="005C2B36">
        <w:rPr>
          <w:rFonts w:ascii="Sylfaen" w:hAnsi="Sylfaen" w:cs="Sylfaen"/>
          <w:sz w:val="20"/>
          <w:szCs w:val="20"/>
          <w:lang w:val="ka-GE"/>
        </w:rPr>
        <w:t>დაკარგვა</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ა</w:t>
      </w:r>
      <w:r w:rsidRPr="005C2B36">
        <w:rPr>
          <w:sz w:val="20"/>
          <w:szCs w:val="20"/>
          <w:lang w:val="ka-GE"/>
        </w:rPr>
        <w:t>.</w:t>
      </w:r>
      <w:r w:rsidRPr="005C2B36">
        <w:rPr>
          <w:rFonts w:ascii="Sylfaen" w:hAnsi="Sylfaen" w:cs="Sylfaen"/>
          <w:sz w:val="20"/>
          <w:szCs w:val="20"/>
          <w:lang w:val="ka-GE"/>
        </w:rPr>
        <w:t>შ</w:t>
      </w:r>
      <w:r w:rsidRPr="005C2B36">
        <w:rPr>
          <w:sz w:val="20"/>
          <w:szCs w:val="20"/>
          <w:lang w:val="ka-GE"/>
        </w:rPr>
        <w:t xml:space="preserve">. 0.24% (1/425 </w:t>
      </w:r>
      <w:r w:rsidRPr="005C2B36">
        <w:rPr>
          <w:rFonts w:ascii="Sylfaen" w:hAnsi="Sylfaen" w:cs="Sylfaen"/>
          <w:sz w:val="20"/>
          <w:szCs w:val="20"/>
          <w:lang w:val="ka-GE"/>
        </w:rPr>
        <w:t>პაციენტი</w:t>
      </w:r>
      <w:r w:rsidRPr="005C2B36">
        <w:rPr>
          <w:sz w:val="20"/>
          <w:szCs w:val="20"/>
          <w:lang w:val="ka-GE"/>
        </w:rPr>
        <w:t xml:space="preserve">, 2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ინფექციური</w:t>
      </w:r>
      <w:r w:rsidRPr="005C2B36">
        <w:rPr>
          <w:sz w:val="20"/>
          <w:szCs w:val="20"/>
          <w:lang w:val="ka-GE"/>
        </w:rPr>
        <w:t xml:space="preserve"> </w:t>
      </w:r>
      <w:r w:rsidRPr="005C2B36">
        <w:rPr>
          <w:rFonts w:ascii="Sylfaen" w:hAnsi="Sylfaen" w:cs="Sylfaen"/>
          <w:sz w:val="20"/>
          <w:szCs w:val="20"/>
          <w:lang w:val="ka-GE"/>
        </w:rPr>
        <w:t>კოლიტი</w:t>
      </w:r>
      <w:r w:rsidRPr="005C2B36">
        <w:rPr>
          <w:sz w:val="20"/>
          <w:szCs w:val="20"/>
          <w:lang w:val="ka-GE"/>
        </w:rPr>
        <w:t xml:space="preserve">, </w:t>
      </w:r>
      <w:r w:rsidRPr="005C2B36">
        <w:rPr>
          <w:rFonts w:ascii="Sylfaen" w:hAnsi="Sylfaen" w:cs="Sylfaen"/>
          <w:sz w:val="20"/>
          <w:szCs w:val="20"/>
          <w:lang w:val="ka-GE"/>
        </w:rPr>
        <w:t>სუბარაქნოიდული</w:t>
      </w:r>
      <w:r w:rsidRPr="005C2B36">
        <w:rPr>
          <w:sz w:val="20"/>
          <w:szCs w:val="20"/>
          <w:lang w:val="ka-GE"/>
        </w:rPr>
        <w:t xml:space="preserve"> </w:t>
      </w:r>
      <w:r w:rsidRPr="005C2B36">
        <w:rPr>
          <w:rFonts w:ascii="Sylfaen" w:hAnsi="Sylfaen" w:cs="Sylfaen"/>
          <w:sz w:val="20"/>
          <w:szCs w:val="20"/>
          <w:lang w:val="ka-GE"/>
        </w:rPr>
        <w:t>სისხლჩაქცევა</w:t>
      </w:r>
      <w:r w:rsidRPr="005C2B36">
        <w:rPr>
          <w:sz w:val="20"/>
          <w:szCs w:val="20"/>
          <w:lang w:val="ka-GE"/>
        </w:rPr>
        <w:t xml:space="preserve">, </w:t>
      </w:r>
      <w:r w:rsidRPr="005C2B36">
        <w:rPr>
          <w:rFonts w:ascii="Sylfaen" w:hAnsi="Sylfaen" w:cs="Sylfaen"/>
          <w:sz w:val="20"/>
          <w:szCs w:val="20"/>
          <w:lang w:val="ka-GE"/>
        </w:rPr>
        <w:t>ოსტეონეკროზი</w:t>
      </w:r>
      <w:r w:rsidRPr="005C2B36">
        <w:rPr>
          <w:sz w:val="20"/>
          <w:szCs w:val="20"/>
          <w:lang w:val="ka-GE"/>
        </w:rPr>
        <w:t xml:space="preserve">, </w:t>
      </w:r>
      <w:r w:rsidRPr="005C2B36">
        <w:rPr>
          <w:rFonts w:ascii="Sylfaen" w:hAnsi="Sylfaen" w:cs="Sylfaen"/>
          <w:sz w:val="20"/>
          <w:szCs w:val="20"/>
          <w:lang w:val="ka-GE"/>
        </w:rPr>
        <w:t>კრუნჩხვები</w:t>
      </w:r>
      <w:r w:rsidRPr="005C2B36">
        <w:rPr>
          <w:sz w:val="20"/>
          <w:szCs w:val="20"/>
          <w:lang w:val="ka-GE"/>
        </w:rPr>
        <w:t xml:space="preserve">, </w:t>
      </w:r>
      <w:r w:rsidRPr="005C2B36">
        <w:rPr>
          <w:rFonts w:ascii="Sylfaen" w:hAnsi="Sylfaen" w:cs="Sylfaen"/>
          <w:sz w:val="20"/>
          <w:szCs w:val="20"/>
          <w:lang w:val="ka-GE"/>
        </w:rPr>
        <w:t>სასუნთქი</w:t>
      </w:r>
      <w:r w:rsidRPr="005C2B36">
        <w:rPr>
          <w:sz w:val="20"/>
          <w:szCs w:val="20"/>
          <w:lang w:val="ka-GE"/>
        </w:rPr>
        <w:t xml:space="preserve"> </w:t>
      </w:r>
      <w:r w:rsidRPr="005C2B36">
        <w:rPr>
          <w:rFonts w:ascii="Sylfaen" w:hAnsi="Sylfaen" w:cs="Sylfaen"/>
          <w:sz w:val="20"/>
          <w:szCs w:val="20"/>
          <w:lang w:val="ka-GE"/>
        </w:rPr>
        <w:t>გზების</w:t>
      </w:r>
      <w:r w:rsidRPr="005C2B36">
        <w:rPr>
          <w:sz w:val="20"/>
          <w:szCs w:val="20"/>
          <w:lang w:val="ka-GE"/>
        </w:rPr>
        <w:t xml:space="preserve"> </w:t>
      </w:r>
      <w:r w:rsidRPr="005C2B36">
        <w:rPr>
          <w:rFonts w:ascii="Sylfaen" w:hAnsi="Sylfaen" w:cs="Sylfaen"/>
          <w:sz w:val="20"/>
          <w:szCs w:val="20"/>
          <w:lang w:val="ka-GE"/>
        </w:rPr>
        <w:t>ინფექცია</w:t>
      </w:r>
      <w:r w:rsidRPr="005C2B36">
        <w:rPr>
          <w:sz w:val="20"/>
          <w:szCs w:val="20"/>
          <w:lang w:val="ka-GE"/>
        </w:rPr>
        <w:t xml:space="preserve">, </w:t>
      </w:r>
      <w:r w:rsidRPr="005C2B36">
        <w:rPr>
          <w:rFonts w:ascii="Sylfaen" w:hAnsi="Sylfaen" w:cs="Sylfaen"/>
          <w:sz w:val="20"/>
          <w:szCs w:val="20"/>
          <w:lang w:val="ka-GE"/>
        </w:rPr>
        <w:t>თავის</w:t>
      </w:r>
      <w:r w:rsidRPr="005C2B36">
        <w:rPr>
          <w:sz w:val="20"/>
          <w:szCs w:val="20"/>
          <w:lang w:val="ka-GE"/>
        </w:rPr>
        <w:t xml:space="preserve"> </w:t>
      </w:r>
      <w:r w:rsidRPr="005C2B36">
        <w:rPr>
          <w:rFonts w:ascii="Sylfaen" w:hAnsi="Sylfaen" w:cs="Sylfaen"/>
          <w:sz w:val="20"/>
          <w:szCs w:val="20"/>
          <w:lang w:val="ka-GE"/>
        </w:rPr>
        <w:t>ტვინის</w:t>
      </w:r>
      <w:r w:rsidRPr="005C2B36">
        <w:rPr>
          <w:sz w:val="20"/>
          <w:szCs w:val="20"/>
          <w:lang w:val="ka-GE"/>
        </w:rPr>
        <w:t xml:space="preserve"> </w:t>
      </w:r>
      <w:r w:rsidRPr="005C2B36">
        <w:rPr>
          <w:rFonts w:ascii="Sylfaen" w:hAnsi="Sylfaen" w:cs="Sylfaen"/>
          <w:sz w:val="20"/>
          <w:szCs w:val="20"/>
          <w:lang w:val="ka-GE"/>
        </w:rPr>
        <w:t>ინფარქტი</w:t>
      </w:r>
      <w:r w:rsidRPr="005C2B36">
        <w:rPr>
          <w:sz w:val="20"/>
          <w:szCs w:val="20"/>
          <w:lang w:val="ka-GE"/>
        </w:rPr>
        <w:t xml:space="preserve">, </w:t>
      </w:r>
      <w:r w:rsidRPr="005C2B36">
        <w:rPr>
          <w:rFonts w:ascii="Sylfaen" w:hAnsi="Sylfaen" w:cs="Sylfaen"/>
          <w:sz w:val="20"/>
          <w:szCs w:val="20"/>
          <w:lang w:val="ka-GE"/>
        </w:rPr>
        <w:t>ბარძაყის</w:t>
      </w:r>
      <w:r w:rsidRPr="005C2B36">
        <w:rPr>
          <w:sz w:val="20"/>
          <w:szCs w:val="20"/>
          <w:lang w:val="ka-GE"/>
        </w:rPr>
        <w:t xml:space="preserve"> </w:t>
      </w:r>
      <w:r w:rsidRPr="005C2B36">
        <w:rPr>
          <w:rFonts w:ascii="Sylfaen" w:hAnsi="Sylfaen" w:cs="Sylfaen"/>
          <w:sz w:val="20"/>
          <w:szCs w:val="20"/>
          <w:lang w:val="ka-GE"/>
        </w:rPr>
        <w:t>ყელის</w:t>
      </w:r>
      <w:r w:rsidRPr="005C2B36">
        <w:rPr>
          <w:sz w:val="20"/>
          <w:szCs w:val="20"/>
          <w:lang w:val="ka-GE"/>
        </w:rPr>
        <w:t xml:space="preserve"> </w:t>
      </w:r>
      <w:r w:rsidRPr="005C2B36">
        <w:rPr>
          <w:rFonts w:ascii="Sylfaen" w:hAnsi="Sylfaen" w:cs="Sylfaen"/>
          <w:sz w:val="20"/>
          <w:szCs w:val="20"/>
          <w:lang w:val="ka-GE"/>
        </w:rPr>
        <w:t>მოტეხილობა</w:t>
      </w:r>
      <w:r w:rsidRPr="005C2B36">
        <w:rPr>
          <w:sz w:val="20"/>
          <w:szCs w:val="20"/>
          <w:lang w:val="ka-GE"/>
        </w:rPr>
        <w:t xml:space="preserve">, </w:t>
      </w:r>
      <w:r w:rsidRPr="005C2B36">
        <w:rPr>
          <w:rFonts w:ascii="Sylfaen" w:hAnsi="Sylfaen" w:cs="Sylfaen"/>
          <w:sz w:val="20"/>
          <w:szCs w:val="20"/>
          <w:lang w:val="ka-GE"/>
        </w:rPr>
        <w:t>პალპიტაცია</w:t>
      </w:r>
      <w:r w:rsidRPr="005C2B36">
        <w:rPr>
          <w:sz w:val="20"/>
          <w:szCs w:val="20"/>
          <w:lang w:val="ka-GE"/>
        </w:rPr>
        <w:t xml:space="preserve">. </w:t>
      </w:r>
      <w:r w:rsidRPr="005C2B36">
        <w:rPr>
          <w:rFonts w:ascii="Sylfaen" w:hAnsi="Sylfaen" w:cs="Sylfaen"/>
          <w:sz w:val="20"/>
          <w:szCs w:val="20"/>
          <w:lang w:val="ka-GE"/>
        </w:rPr>
        <w:t>თავის</w:t>
      </w:r>
      <w:r w:rsidRPr="005C2B36">
        <w:rPr>
          <w:sz w:val="20"/>
          <w:szCs w:val="20"/>
          <w:lang w:val="ka-GE"/>
        </w:rPr>
        <w:t xml:space="preserve"> </w:t>
      </w:r>
      <w:r w:rsidRPr="005C2B36">
        <w:rPr>
          <w:rFonts w:ascii="Sylfaen" w:hAnsi="Sylfaen" w:cs="Sylfaen"/>
          <w:sz w:val="20"/>
          <w:szCs w:val="20"/>
          <w:lang w:val="ka-GE"/>
        </w:rPr>
        <w:t>ტკივილი</w:t>
      </w:r>
      <w:r w:rsidRPr="005C2B36">
        <w:rPr>
          <w:sz w:val="20"/>
          <w:szCs w:val="20"/>
          <w:lang w:val="ka-GE"/>
        </w:rPr>
        <w:t xml:space="preserve">, </w:t>
      </w:r>
      <w:r w:rsidRPr="005C2B36">
        <w:rPr>
          <w:rFonts w:ascii="Sylfaen" w:hAnsi="Sylfaen" w:cs="Sylfaen"/>
          <w:sz w:val="20"/>
          <w:szCs w:val="20"/>
          <w:lang w:val="ka-GE"/>
        </w:rPr>
        <w:t>ცხელება</w:t>
      </w:r>
      <w:r w:rsidRPr="005C2B36">
        <w:rPr>
          <w:sz w:val="20"/>
          <w:szCs w:val="20"/>
          <w:lang w:val="ka-GE"/>
        </w:rPr>
        <w:t xml:space="preserve">, </w:t>
      </w:r>
      <w:r w:rsidRPr="005C2B36">
        <w:rPr>
          <w:rFonts w:ascii="Sylfaen" w:hAnsi="Sylfaen" w:cs="Sylfaen"/>
          <w:sz w:val="20"/>
          <w:szCs w:val="20"/>
          <w:lang w:val="ka-GE"/>
        </w:rPr>
        <w:t>ანემია</w:t>
      </w:r>
      <w:r w:rsidRPr="005C2B36">
        <w:rPr>
          <w:sz w:val="20"/>
          <w:szCs w:val="20"/>
          <w:lang w:val="ka-GE"/>
        </w:rPr>
        <w:t xml:space="preserve">, </w:t>
      </w:r>
      <w:r w:rsidRPr="005C2B36">
        <w:rPr>
          <w:rFonts w:ascii="Sylfaen" w:hAnsi="Sylfaen" w:cs="Sylfaen"/>
          <w:sz w:val="20"/>
          <w:szCs w:val="20"/>
          <w:lang w:val="ka-GE"/>
        </w:rPr>
        <w:t>ზედა</w:t>
      </w:r>
      <w:r w:rsidRPr="005C2B36">
        <w:rPr>
          <w:sz w:val="20"/>
          <w:szCs w:val="20"/>
          <w:lang w:val="ka-GE"/>
        </w:rPr>
        <w:t xml:space="preserve"> </w:t>
      </w:r>
      <w:r w:rsidRPr="005C2B36">
        <w:rPr>
          <w:rFonts w:ascii="Sylfaen" w:hAnsi="Sylfaen" w:cs="Sylfaen"/>
          <w:sz w:val="20"/>
          <w:szCs w:val="20"/>
          <w:lang w:val="ka-GE"/>
        </w:rPr>
        <w:t>კუჭ</w:t>
      </w:r>
      <w:r w:rsidRPr="005C2B36">
        <w:rPr>
          <w:sz w:val="20"/>
          <w:szCs w:val="20"/>
          <w:lang w:val="ka-GE"/>
        </w:rPr>
        <w:t>-</w:t>
      </w:r>
      <w:r w:rsidRPr="005C2B36">
        <w:rPr>
          <w:rFonts w:ascii="Sylfaen" w:hAnsi="Sylfaen" w:cs="Sylfaen"/>
          <w:sz w:val="20"/>
          <w:szCs w:val="20"/>
          <w:lang w:val="ka-GE"/>
        </w:rPr>
        <w:t>ნაწლავის</w:t>
      </w:r>
      <w:r w:rsidRPr="005C2B36">
        <w:rPr>
          <w:sz w:val="20"/>
          <w:szCs w:val="20"/>
          <w:lang w:val="ka-GE"/>
        </w:rPr>
        <w:t xml:space="preserve"> </w:t>
      </w:r>
      <w:r w:rsidRPr="005C2B36">
        <w:rPr>
          <w:rFonts w:ascii="Sylfaen" w:hAnsi="Sylfaen" w:cs="Sylfaen"/>
          <w:sz w:val="20"/>
          <w:szCs w:val="20"/>
          <w:lang w:val="ka-GE"/>
        </w:rPr>
        <w:t>სისხლდენა</w:t>
      </w:r>
      <w:r w:rsidRPr="005C2B36">
        <w:rPr>
          <w:sz w:val="20"/>
          <w:szCs w:val="20"/>
          <w:lang w:val="ka-GE"/>
        </w:rPr>
        <w:t xml:space="preserve">, </w:t>
      </w:r>
      <w:r w:rsidRPr="005C2B36">
        <w:rPr>
          <w:rFonts w:ascii="Sylfaen" w:hAnsi="Sylfaen" w:cs="Sylfaen"/>
          <w:sz w:val="20"/>
          <w:szCs w:val="20"/>
          <w:lang w:val="ka-GE"/>
        </w:rPr>
        <w:t>თირკმლის</w:t>
      </w:r>
      <w:r w:rsidRPr="005C2B36">
        <w:rPr>
          <w:sz w:val="20"/>
          <w:szCs w:val="20"/>
          <w:lang w:val="ka-GE"/>
        </w:rPr>
        <w:t xml:space="preserve"> </w:t>
      </w:r>
      <w:r w:rsidRPr="005C2B36">
        <w:rPr>
          <w:rFonts w:ascii="Sylfaen" w:hAnsi="Sylfaen" w:cs="Sylfaen"/>
          <w:sz w:val="20"/>
          <w:szCs w:val="20"/>
          <w:lang w:val="ka-GE"/>
        </w:rPr>
        <w:t>მილაკების</w:t>
      </w:r>
      <w:r w:rsidRPr="005C2B36">
        <w:rPr>
          <w:sz w:val="20"/>
          <w:szCs w:val="20"/>
          <w:lang w:val="ka-GE"/>
        </w:rPr>
        <w:t xml:space="preserve"> </w:t>
      </w:r>
      <w:r w:rsidRPr="005C2B36">
        <w:rPr>
          <w:rFonts w:ascii="Sylfaen" w:hAnsi="Sylfaen" w:cs="Sylfaen"/>
          <w:sz w:val="20"/>
          <w:szCs w:val="20"/>
          <w:lang w:val="ka-GE"/>
        </w:rPr>
        <w:t>დისფუნქცია</w:t>
      </w:r>
      <w:r w:rsidRPr="005C2B36">
        <w:rPr>
          <w:sz w:val="20"/>
          <w:szCs w:val="20"/>
          <w:lang w:val="ka-GE"/>
        </w:rPr>
        <w:t xml:space="preserve">, </w:t>
      </w:r>
      <w:r w:rsidRPr="005C2B36">
        <w:rPr>
          <w:rFonts w:ascii="Sylfaen" w:hAnsi="Sylfaen" w:cs="Sylfaen"/>
          <w:sz w:val="20"/>
          <w:szCs w:val="20"/>
          <w:lang w:val="ka-GE"/>
        </w:rPr>
        <w:t>თირკმლის</w:t>
      </w:r>
      <w:r w:rsidRPr="005C2B36">
        <w:rPr>
          <w:sz w:val="20"/>
          <w:szCs w:val="20"/>
          <w:lang w:val="ka-GE"/>
        </w:rPr>
        <w:t xml:space="preserve"> </w:t>
      </w:r>
      <w:r w:rsidRPr="005C2B36">
        <w:rPr>
          <w:rFonts w:ascii="Sylfaen" w:hAnsi="Sylfaen" w:cs="Sylfaen"/>
          <w:sz w:val="20"/>
          <w:szCs w:val="20"/>
          <w:lang w:val="ka-GE"/>
        </w:rPr>
        <w:t>ნეკროზი</w:t>
      </w:r>
      <w:r w:rsidRPr="005C2B36">
        <w:rPr>
          <w:sz w:val="20"/>
          <w:szCs w:val="20"/>
          <w:lang w:val="ka-GE"/>
        </w:rPr>
        <w:t xml:space="preserve">, </w:t>
      </w:r>
      <w:r w:rsidRPr="005C2B36">
        <w:rPr>
          <w:rFonts w:ascii="Sylfaen" w:hAnsi="Sylfaen" w:cs="Sylfaen"/>
          <w:sz w:val="20"/>
          <w:szCs w:val="20"/>
          <w:lang w:val="ka-GE"/>
        </w:rPr>
        <w:t>კომპრესიული</w:t>
      </w:r>
      <w:r w:rsidRPr="005C2B36">
        <w:rPr>
          <w:sz w:val="20"/>
          <w:szCs w:val="20"/>
          <w:lang w:val="ka-GE"/>
        </w:rPr>
        <w:t xml:space="preserve"> </w:t>
      </w:r>
      <w:r w:rsidRPr="005C2B36">
        <w:rPr>
          <w:rFonts w:ascii="Sylfaen" w:hAnsi="Sylfaen" w:cs="Sylfaen"/>
          <w:sz w:val="20"/>
          <w:szCs w:val="20"/>
          <w:lang w:val="ka-GE"/>
        </w:rPr>
        <w:t>მოტეხილობა</w:t>
      </w:r>
      <w:r w:rsidRPr="005C2B36">
        <w:rPr>
          <w:sz w:val="20"/>
          <w:szCs w:val="20"/>
          <w:lang w:val="ka-GE"/>
        </w:rPr>
        <w:t xml:space="preserve">, </w:t>
      </w:r>
      <w:r w:rsidRPr="005C2B36">
        <w:rPr>
          <w:rFonts w:ascii="Sylfaen" w:hAnsi="Sylfaen" w:cs="Sylfaen"/>
          <w:sz w:val="20"/>
          <w:szCs w:val="20"/>
          <w:lang w:val="ka-GE"/>
        </w:rPr>
        <w:t>გასტრიტი</w:t>
      </w:r>
      <w:r w:rsidRPr="005C2B36">
        <w:rPr>
          <w:sz w:val="20"/>
          <w:szCs w:val="20"/>
          <w:lang w:val="ka-GE"/>
        </w:rPr>
        <w:t xml:space="preserve">, </w:t>
      </w:r>
      <w:r w:rsidRPr="005C2B36">
        <w:rPr>
          <w:rFonts w:ascii="Sylfaen" w:hAnsi="Sylfaen" w:cs="Sylfaen"/>
          <w:sz w:val="20"/>
          <w:szCs w:val="20"/>
          <w:lang w:val="ka-GE"/>
        </w:rPr>
        <w:t>ფარინგიტი</w:t>
      </w:r>
      <w:r w:rsidRPr="005C2B36">
        <w:rPr>
          <w:sz w:val="20"/>
          <w:szCs w:val="20"/>
          <w:lang w:val="ka-GE"/>
        </w:rPr>
        <w:t xml:space="preserve">, </w:t>
      </w:r>
      <w:r w:rsidRPr="005C2B36">
        <w:rPr>
          <w:rFonts w:ascii="Sylfaen" w:hAnsi="Sylfaen" w:cs="Sylfaen"/>
          <w:sz w:val="20"/>
          <w:szCs w:val="20"/>
          <w:lang w:val="ka-GE"/>
        </w:rPr>
        <w:t>ნახშირჟანგით</w:t>
      </w:r>
      <w:r w:rsidRPr="005C2B36">
        <w:rPr>
          <w:sz w:val="20"/>
          <w:szCs w:val="20"/>
          <w:lang w:val="ka-GE"/>
        </w:rPr>
        <w:t xml:space="preserve"> </w:t>
      </w:r>
      <w:r w:rsidRPr="005C2B36">
        <w:rPr>
          <w:rFonts w:ascii="Sylfaen" w:hAnsi="Sylfaen" w:cs="Sylfaen"/>
          <w:sz w:val="20"/>
          <w:szCs w:val="20"/>
          <w:lang w:val="ka-GE"/>
        </w:rPr>
        <w:t>მოწამვლა</w:t>
      </w:r>
      <w:r w:rsidRPr="005C2B36">
        <w:rPr>
          <w:sz w:val="20"/>
          <w:szCs w:val="20"/>
          <w:lang w:val="ka-GE"/>
        </w:rPr>
        <w:t xml:space="preserve">, </w:t>
      </w:r>
      <w:r w:rsidRPr="005C2B36">
        <w:rPr>
          <w:rFonts w:ascii="Sylfaen" w:hAnsi="Sylfaen" w:cs="Sylfaen"/>
          <w:sz w:val="20"/>
          <w:szCs w:val="20"/>
          <w:lang w:val="ka-GE"/>
        </w:rPr>
        <w:t>სერომა</w:t>
      </w:r>
      <w:r w:rsidRPr="005C2B36">
        <w:rPr>
          <w:sz w:val="20"/>
          <w:szCs w:val="20"/>
          <w:lang w:val="ka-GE"/>
        </w:rPr>
        <w:t xml:space="preserve">, </w:t>
      </w:r>
      <w:r w:rsidRPr="005C2B36">
        <w:rPr>
          <w:rFonts w:ascii="Sylfaen" w:hAnsi="Sylfaen" w:cs="Sylfaen"/>
          <w:sz w:val="20"/>
          <w:szCs w:val="20"/>
          <w:lang w:val="ka-GE"/>
        </w:rPr>
        <w:t>სისხლდენა</w:t>
      </w:r>
      <w:r w:rsidRPr="005C2B36">
        <w:rPr>
          <w:sz w:val="20"/>
          <w:szCs w:val="20"/>
          <w:lang w:val="ka-GE"/>
        </w:rPr>
        <w:t xml:space="preserve">, </w:t>
      </w:r>
      <w:r w:rsidRPr="005C2B36">
        <w:rPr>
          <w:rFonts w:ascii="Sylfaen" w:hAnsi="Sylfaen" w:cs="Sylfaen"/>
          <w:sz w:val="20"/>
          <w:szCs w:val="20"/>
          <w:lang w:val="ka-GE"/>
        </w:rPr>
        <w:t>სისხლდენის</w:t>
      </w:r>
      <w:r w:rsidRPr="005C2B36">
        <w:rPr>
          <w:sz w:val="20"/>
          <w:szCs w:val="20"/>
          <w:lang w:val="ka-GE"/>
        </w:rPr>
        <w:t xml:space="preserve"> </w:t>
      </w:r>
      <w:r w:rsidRPr="005C2B36">
        <w:rPr>
          <w:rFonts w:ascii="Sylfaen" w:hAnsi="Sylfaen" w:cs="Sylfaen"/>
          <w:sz w:val="20"/>
          <w:szCs w:val="20"/>
          <w:lang w:val="ka-GE"/>
        </w:rPr>
        <w:t>დროის</w:t>
      </w:r>
      <w:r w:rsidRPr="005C2B36">
        <w:rPr>
          <w:sz w:val="20"/>
          <w:szCs w:val="20"/>
          <w:lang w:val="ka-GE"/>
        </w:rPr>
        <w:t xml:space="preserve"> </w:t>
      </w:r>
      <w:r w:rsidRPr="005C2B36">
        <w:rPr>
          <w:rFonts w:ascii="Sylfaen" w:hAnsi="Sylfaen" w:cs="Sylfaen"/>
          <w:sz w:val="20"/>
          <w:szCs w:val="20"/>
          <w:lang w:val="ka-GE"/>
        </w:rPr>
        <w:t>გახანგრძლივება</w:t>
      </w:r>
      <w:r w:rsidRPr="005C2B36">
        <w:rPr>
          <w:sz w:val="20"/>
          <w:szCs w:val="20"/>
          <w:lang w:val="ka-GE"/>
        </w:rPr>
        <w:t>, Clostridium difficile-</w:t>
      </w:r>
      <w:r w:rsidRPr="005C2B36">
        <w:rPr>
          <w:rFonts w:ascii="Sylfaen" w:hAnsi="Sylfaen" w:cs="Sylfaen"/>
          <w:sz w:val="20"/>
          <w:szCs w:val="20"/>
          <w:lang w:val="ka-GE"/>
        </w:rPr>
        <w:t>ს</w:t>
      </w:r>
      <w:r w:rsidRPr="005C2B36">
        <w:rPr>
          <w:sz w:val="20"/>
          <w:szCs w:val="20"/>
          <w:lang w:val="ka-GE"/>
        </w:rPr>
        <w:t xml:space="preserve"> </w:t>
      </w:r>
      <w:r w:rsidRPr="005C2B36">
        <w:rPr>
          <w:rFonts w:ascii="Sylfaen" w:hAnsi="Sylfaen" w:cs="Sylfaen"/>
          <w:sz w:val="20"/>
          <w:szCs w:val="20"/>
          <w:lang w:val="ka-GE"/>
        </w:rPr>
        <w:t>ენტერიტი</w:t>
      </w:r>
      <w:r w:rsidRPr="005C2B36">
        <w:rPr>
          <w:sz w:val="20"/>
          <w:szCs w:val="20"/>
          <w:lang w:val="ka-GE"/>
        </w:rPr>
        <w:t xml:space="preserve">, </w:t>
      </w:r>
      <w:r w:rsidRPr="005C2B36">
        <w:rPr>
          <w:rFonts w:ascii="Sylfaen" w:hAnsi="Sylfaen" w:cs="Sylfaen"/>
          <w:sz w:val="20"/>
          <w:szCs w:val="20"/>
          <w:lang w:val="ka-GE"/>
        </w:rPr>
        <w:t>ალვეოლური</w:t>
      </w:r>
      <w:r w:rsidRPr="005C2B36">
        <w:rPr>
          <w:sz w:val="20"/>
          <w:szCs w:val="20"/>
          <w:lang w:val="ka-GE"/>
        </w:rPr>
        <w:t xml:space="preserve"> </w:t>
      </w:r>
      <w:r w:rsidRPr="005C2B36">
        <w:rPr>
          <w:rFonts w:ascii="Sylfaen" w:hAnsi="Sylfaen" w:cs="Sylfaen"/>
          <w:sz w:val="20"/>
          <w:szCs w:val="20"/>
          <w:lang w:val="ka-GE"/>
        </w:rPr>
        <w:t>სტაფილოკოკური</w:t>
      </w:r>
      <w:r w:rsidRPr="005C2B36">
        <w:rPr>
          <w:sz w:val="20"/>
          <w:szCs w:val="20"/>
          <w:lang w:val="ka-GE"/>
        </w:rPr>
        <w:t xml:space="preserve"> </w:t>
      </w:r>
      <w:r w:rsidRPr="005C2B36">
        <w:rPr>
          <w:rFonts w:ascii="Sylfaen" w:hAnsi="Sylfaen" w:cs="Sylfaen"/>
          <w:sz w:val="20"/>
          <w:szCs w:val="20"/>
          <w:lang w:val="ka-GE"/>
        </w:rPr>
        <w:t>პნევმონია</w:t>
      </w:r>
      <w:r w:rsidRPr="005C2B36">
        <w:rPr>
          <w:sz w:val="20"/>
          <w:szCs w:val="20"/>
          <w:lang w:val="ka-GE"/>
        </w:rPr>
        <w:t xml:space="preserve">, </w:t>
      </w:r>
      <w:r w:rsidRPr="005C2B36">
        <w:rPr>
          <w:rFonts w:ascii="Sylfaen" w:hAnsi="Sylfaen" w:cs="Sylfaen"/>
          <w:sz w:val="20"/>
          <w:szCs w:val="20"/>
          <w:lang w:val="ka-GE"/>
        </w:rPr>
        <w:t>სტაფილოკოკური</w:t>
      </w:r>
      <w:r w:rsidRPr="005C2B36">
        <w:rPr>
          <w:sz w:val="20"/>
          <w:szCs w:val="20"/>
          <w:lang w:val="ka-GE"/>
        </w:rPr>
        <w:t xml:space="preserve"> </w:t>
      </w:r>
      <w:r w:rsidRPr="005C2B36">
        <w:rPr>
          <w:rFonts w:ascii="Sylfaen" w:hAnsi="Sylfaen" w:cs="Sylfaen"/>
          <w:sz w:val="20"/>
          <w:szCs w:val="20"/>
          <w:lang w:val="ka-GE"/>
        </w:rPr>
        <w:t>ჭრილობის</w:t>
      </w:r>
      <w:r w:rsidRPr="005C2B36">
        <w:rPr>
          <w:sz w:val="20"/>
          <w:szCs w:val="20"/>
          <w:lang w:val="ka-GE"/>
        </w:rPr>
        <w:t xml:space="preserve"> </w:t>
      </w:r>
      <w:r w:rsidRPr="005C2B36">
        <w:rPr>
          <w:rFonts w:ascii="Sylfaen" w:hAnsi="Sylfaen" w:cs="Sylfaen"/>
          <w:sz w:val="20"/>
          <w:szCs w:val="20"/>
          <w:lang w:val="ka-GE"/>
        </w:rPr>
        <w:t>ინფექცია</w:t>
      </w:r>
      <w:r w:rsidRPr="005C2B36">
        <w:rPr>
          <w:sz w:val="20"/>
          <w:szCs w:val="20"/>
          <w:lang w:val="ka-GE"/>
        </w:rPr>
        <w:t xml:space="preserve">, </w:t>
      </w:r>
      <w:r w:rsidRPr="005C2B36">
        <w:rPr>
          <w:rFonts w:ascii="Sylfaen" w:hAnsi="Sylfaen" w:cs="Sylfaen"/>
          <w:sz w:val="20"/>
          <w:szCs w:val="20"/>
          <w:lang w:val="ka-GE"/>
        </w:rPr>
        <w:t>ოლიგურია</w:t>
      </w:r>
      <w:r w:rsidRPr="005C2B36">
        <w:rPr>
          <w:sz w:val="20"/>
          <w:szCs w:val="20"/>
          <w:lang w:val="ka-GE"/>
        </w:rPr>
        <w:t xml:space="preserve">, </w:t>
      </w:r>
      <w:r w:rsidRPr="005C2B36">
        <w:rPr>
          <w:rFonts w:ascii="Sylfaen" w:hAnsi="Sylfaen" w:cs="Sylfaen"/>
          <w:sz w:val="20"/>
          <w:szCs w:val="20"/>
          <w:lang w:val="ka-GE"/>
        </w:rPr>
        <w:t>ქვედა</w:t>
      </w:r>
      <w:r w:rsidRPr="005C2B36">
        <w:rPr>
          <w:sz w:val="20"/>
          <w:szCs w:val="20"/>
          <w:lang w:val="ka-GE"/>
        </w:rPr>
        <w:t xml:space="preserve"> </w:t>
      </w:r>
      <w:r w:rsidRPr="005C2B36">
        <w:rPr>
          <w:rFonts w:ascii="Sylfaen" w:hAnsi="Sylfaen" w:cs="Sylfaen"/>
          <w:sz w:val="20"/>
          <w:szCs w:val="20"/>
          <w:lang w:val="ka-GE"/>
        </w:rPr>
        <w:t>კუჭ</w:t>
      </w:r>
      <w:r w:rsidRPr="005C2B36">
        <w:rPr>
          <w:sz w:val="20"/>
          <w:szCs w:val="20"/>
          <w:lang w:val="ka-GE"/>
        </w:rPr>
        <w:t>-</w:t>
      </w:r>
      <w:r w:rsidRPr="005C2B36">
        <w:rPr>
          <w:rFonts w:ascii="Sylfaen" w:hAnsi="Sylfaen" w:cs="Sylfaen"/>
          <w:sz w:val="20"/>
          <w:szCs w:val="20"/>
          <w:lang w:val="ka-GE"/>
        </w:rPr>
        <w:t>ნაწლავის</w:t>
      </w:r>
      <w:r w:rsidRPr="005C2B36">
        <w:rPr>
          <w:sz w:val="20"/>
          <w:szCs w:val="20"/>
          <w:lang w:val="ka-GE"/>
        </w:rPr>
        <w:t xml:space="preserve"> </w:t>
      </w:r>
      <w:r w:rsidRPr="005C2B36">
        <w:rPr>
          <w:rFonts w:ascii="Sylfaen" w:hAnsi="Sylfaen" w:cs="Sylfaen"/>
          <w:sz w:val="20"/>
          <w:szCs w:val="20"/>
          <w:lang w:val="ka-GE"/>
        </w:rPr>
        <w:t>სისხლდენა</w:t>
      </w:r>
      <w:r w:rsidRPr="005C2B36">
        <w:rPr>
          <w:sz w:val="20"/>
          <w:szCs w:val="20"/>
          <w:lang w:val="ka-GE"/>
        </w:rPr>
        <w:t xml:space="preserve">, </w:t>
      </w:r>
      <w:r w:rsidRPr="005C2B36">
        <w:rPr>
          <w:rFonts w:ascii="Sylfaen" w:hAnsi="Sylfaen" w:cs="Sylfaen"/>
          <w:sz w:val="20"/>
          <w:szCs w:val="20"/>
          <w:lang w:val="ka-GE"/>
        </w:rPr>
        <w:t>ანალური</w:t>
      </w:r>
      <w:r w:rsidRPr="005C2B36">
        <w:rPr>
          <w:sz w:val="20"/>
          <w:szCs w:val="20"/>
          <w:lang w:val="ka-GE"/>
        </w:rPr>
        <w:t xml:space="preserve"> </w:t>
      </w:r>
      <w:r w:rsidRPr="005C2B36">
        <w:rPr>
          <w:rFonts w:ascii="Sylfaen" w:hAnsi="Sylfaen" w:cs="Sylfaen"/>
          <w:sz w:val="20"/>
          <w:szCs w:val="20"/>
          <w:lang w:val="ka-GE"/>
        </w:rPr>
        <w:t>აბსცესი</w:t>
      </w:r>
      <w:r w:rsidRPr="005C2B36">
        <w:rPr>
          <w:sz w:val="20"/>
          <w:szCs w:val="20"/>
          <w:lang w:val="ka-GE"/>
        </w:rPr>
        <w:t xml:space="preserve">, </w:t>
      </w:r>
      <w:r w:rsidRPr="005C2B36">
        <w:rPr>
          <w:rFonts w:ascii="Sylfaen" w:hAnsi="Sylfaen" w:cs="Sylfaen"/>
          <w:sz w:val="20"/>
          <w:szCs w:val="20"/>
          <w:lang w:val="ka-GE"/>
        </w:rPr>
        <w:t>ლარინგიტი</w:t>
      </w:r>
      <w:r w:rsidRPr="005C2B36">
        <w:rPr>
          <w:sz w:val="20"/>
          <w:szCs w:val="20"/>
          <w:lang w:val="ka-GE"/>
        </w:rPr>
        <w:t xml:space="preserve">, </w:t>
      </w:r>
      <w:r w:rsidRPr="005C2B36">
        <w:rPr>
          <w:rFonts w:ascii="Sylfaen" w:hAnsi="Sylfaen" w:cs="Sylfaen"/>
          <w:sz w:val="20"/>
          <w:szCs w:val="20"/>
          <w:lang w:val="ka-GE"/>
        </w:rPr>
        <w:t>ასპირაციული</w:t>
      </w:r>
      <w:r w:rsidRPr="005C2B36">
        <w:rPr>
          <w:sz w:val="20"/>
          <w:szCs w:val="20"/>
          <w:lang w:val="ka-GE"/>
        </w:rPr>
        <w:t xml:space="preserve"> </w:t>
      </w:r>
      <w:r w:rsidRPr="005C2B36">
        <w:rPr>
          <w:rFonts w:ascii="Sylfaen" w:hAnsi="Sylfaen" w:cs="Sylfaen"/>
          <w:sz w:val="20"/>
          <w:szCs w:val="20"/>
          <w:lang w:val="ka-GE"/>
        </w:rPr>
        <w:t>პნევმონია</w:t>
      </w:r>
      <w:r w:rsidRPr="005C2B36">
        <w:rPr>
          <w:sz w:val="20"/>
          <w:szCs w:val="20"/>
          <w:lang w:val="ka-GE"/>
        </w:rPr>
        <w:t xml:space="preserve"> </w:t>
      </w:r>
      <w:r w:rsidRPr="005C2B36">
        <w:rPr>
          <w:rFonts w:ascii="Sylfaen" w:hAnsi="Sylfaen" w:cs="Sylfaen"/>
          <w:sz w:val="20"/>
          <w:szCs w:val="20"/>
          <w:lang w:val="ka-GE"/>
        </w:rPr>
        <w:t>დაფიქსირდა</w:t>
      </w:r>
      <w:r w:rsidRPr="005C2B36">
        <w:rPr>
          <w:sz w:val="20"/>
          <w:szCs w:val="20"/>
          <w:lang w:val="ka-GE"/>
        </w:rPr>
        <w:t xml:space="preserve"> </w:t>
      </w:r>
      <w:r w:rsidRPr="005C2B36">
        <w:rPr>
          <w:rFonts w:ascii="Sylfaen" w:hAnsi="Sylfaen" w:cs="Sylfaen"/>
          <w:sz w:val="20"/>
          <w:szCs w:val="20"/>
          <w:lang w:val="ka-GE"/>
        </w:rPr>
        <w:t>თითოეულ</w:t>
      </w:r>
      <w:r w:rsidRPr="005C2B36">
        <w:rPr>
          <w:sz w:val="20"/>
          <w:szCs w:val="20"/>
          <w:lang w:val="ka-GE"/>
        </w:rPr>
        <w:t xml:space="preserve"> </w:t>
      </w:r>
      <w:r w:rsidRPr="005C2B36">
        <w:rPr>
          <w:rFonts w:ascii="Sylfaen" w:hAnsi="Sylfaen" w:cs="Sylfaen"/>
          <w:sz w:val="20"/>
          <w:szCs w:val="20"/>
          <w:lang w:val="ka-GE"/>
        </w:rPr>
        <w:t>შემთხვევაში</w:t>
      </w:r>
      <w:r w:rsidRPr="005C2B36">
        <w:rPr>
          <w:sz w:val="20"/>
          <w:szCs w:val="20"/>
          <w:lang w:val="ka-GE"/>
        </w:rPr>
        <w:t xml:space="preserve"> 0.24%-</w:t>
      </w:r>
      <w:r w:rsidRPr="005C2B36">
        <w:rPr>
          <w:rFonts w:ascii="Sylfaen" w:hAnsi="Sylfaen" w:cs="Sylfaen"/>
          <w:sz w:val="20"/>
          <w:szCs w:val="20"/>
          <w:lang w:val="ka-GE"/>
        </w:rPr>
        <w:t>ში</w:t>
      </w:r>
      <w:r w:rsidRPr="005C2B36">
        <w:rPr>
          <w:sz w:val="20"/>
          <w:szCs w:val="20"/>
          <w:lang w:val="ka-GE"/>
        </w:rPr>
        <w:t xml:space="preserve"> (1/425 </w:t>
      </w:r>
      <w:r w:rsidRPr="005C2B36">
        <w:rPr>
          <w:rFonts w:ascii="Sylfaen" w:hAnsi="Sylfaen" w:cs="Sylfaen"/>
          <w:sz w:val="20"/>
          <w:szCs w:val="20"/>
          <w:lang w:val="ka-GE"/>
        </w:rPr>
        <w:t>ადამიანი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1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მათ</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w:t>
      </w:r>
      <w:r w:rsidRPr="005C2B36">
        <w:rPr>
          <w:rFonts w:ascii="Sylfaen" w:hAnsi="Sylfaen" w:cs="Sylfaen"/>
          <w:sz w:val="20"/>
          <w:szCs w:val="20"/>
          <w:lang w:val="ka-GE"/>
        </w:rPr>
        <w:t>სერიოზული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w:t>
      </w:r>
      <w:r w:rsidRPr="005C2B36">
        <w:rPr>
          <w:sz w:val="20"/>
          <w:szCs w:val="20"/>
          <w:lang w:val="ka-GE"/>
        </w:rPr>
        <w:t xml:space="preserve">, </w:t>
      </w:r>
      <w:r w:rsidRPr="005C2B36">
        <w:rPr>
          <w:rFonts w:ascii="Sylfaen" w:hAnsi="Sylfaen" w:cs="Sylfaen"/>
          <w:sz w:val="20"/>
          <w:szCs w:val="20"/>
          <w:lang w:val="ka-GE"/>
        </w:rPr>
        <w:t>რომელთა</w:t>
      </w:r>
      <w:r w:rsidRPr="005C2B36">
        <w:rPr>
          <w:sz w:val="20"/>
          <w:szCs w:val="20"/>
          <w:lang w:val="ka-GE"/>
        </w:rPr>
        <w:t xml:space="preserve"> </w:t>
      </w:r>
      <w:r w:rsidRPr="005C2B36">
        <w:rPr>
          <w:rFonts w:ascii="Sylfaen" w:hAnsi="Sylfaen" w:cs="Sylfaen"/>
          <w:sz w:val="20"/>
          <w:szCs w:val="20"/>
          <w:lang w:val="ka-GE"/>
        </w:rPr>
        <w:t>გამორიცხვაც</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პრეპარატთან</w:t>
      </w:r>
      <w:r w:rsidRPr="005C2B36">
        <w:rPr>
          <w:sz w:val="20"/>
          <w:szCs w:val="20"/>
          <w:lang w:val="ka-GE"/>
        </w:rPr>
        <w:t xml:space="preserve"> </w:t>
      </w:r>
      <w:r w:rsidRPr="005C2B36">
        <w:rPr>
          <w:rFonts w:ascii="Sylfaen" w:hAnsi="Sylfaen" w:cs="Sylfaen"/>
          <w:sz w:val="20"/>
          <w:szCs w:val="20"/>
          <w:lang w:val="ka-GE"/>
        </w:rPr>
        <w:t>მიზეზობრივ</w:t>
      </w:r>
      <w:r w:rsidRPr="005C2B36">
        <w:rPr>
          <w:sz w:val="20"/>
          <w:szCs w:val="20"/>
          <w:lang w:val="ka-GE"/>
        </w:rPr>
        <w:t xml:space="preserve"> </w:t>
      </w:r>
      <w:r w:rsidRPr="005C2B36">
        <w:rPr>
          <w:rFonts w:ascii="Sylfaen" w:hAnsi="Sylfaen" w:cs="Sylfaen"/>
          <w:sz w:val="20"/>
          <w:szCs w:val="20"/>
          <w:lang w:val="ka-GE"/>
        </w:rPr>
        <w:t>კავშირში</w:t>
      </w:r>
      <w:r w:rsidRPr="005C2B36">
        <w:rPr>
          <w:sz w:val="20"/>
          <w:szCs w:val="20"/>
          <w:lang w:val="ka-GE"/>
        </w:rPr>
        <w:t xml:space="preserve"> </w:t>
      </w:r>
      <w:r w:rsidRPr="005C2B36">
        <w:rPr>
          <w:rFonts w:ascii="Sylfaen" w:hAnsi="Sylfaen" w:cs="Sylfaen"/>
          <w:sz w:val="20"/>
          <w:szCs w:val="20"/>
          <w:lang w:val="ka-GE"/>
        </w:rPr>
        <w:t>არ</w:t>
      </w:r>
      <w:r w:rsidRPr="005C2B36">
        <w:rPr>
          <w:sz w:val="20"/>
          <w:szCs w:val="20"/>
          <w:lang w:val="ka-GE"/>
        </w:rPr>
        <w:t xml:space="preserve"> </w:t>
      </w:r>
      <w:r w:rsidRPr="005C2B36">
        <w:rPr>
          <w:rFonts w:ascii="Sylfaen" w:hAnsi="Sylfaen" w:cs="Sylfaen"/>
          <w:sz w:val="20"/>
          <w:szCs w:val="20"/>
          <w:lang w:val="ka-GE"/>
        </w:rPr>
        <w:t>შეიძლება</w:t>
      </w:r>
      <w:r w:rsidRPr="005C2B36">
        <w:rPr>
          <w:sz w:val="20"/>
          <w:szCs w:val="20"/>
          <w:lang w:val="ka-GE"/>
        </w:rPr>
        <w:t xml:space="preserve">, </w:t>
      </w:r>
      <w:r w:rsidRPr="005C2B36">
        <w:rPr>
          <w:rFonts w:ascii="Sylfaen" w:hAnsi="Sylfaen" w:cs="Sylfaen"/>
          <w:sz w:val="20"/>
          <w:szCs w:val="20"/>
          <w:lang w:val="ka-GE"/>
        </w:rPr>
        <w:t>დაფიქსირდა</w:t>
      </w:r>
      <w:r w:rsidRPr="005C2B36">
        <w:rPr>
          <w:sz w:val="20"/>
          <w:szCs w:val="20"/>
          <w:lang w:val="ka-GE"/>
        </w:rPr>
        <w:t xml:space="preserve"> </w:t>
      </w:r>
      <w:r w:rsidRPr="005C2B36">
        <w:rPr>
          <w:rFonts w:ascii="Sylfaen" w:hAnsi="Sylfaen" w:cs="Sylfaen"/>
          <w:sz w:val="20"/>
          <w:szCs w:val="20"/>
          <w:lang w:val="ka-GE"/>
        </w:rPr>
        <w:t>შემთხვევათა</w:t>
      </w:r>
      <w:r w:rsidRPr="005C2B36">
        <w:rPr>
          <w:sz w:val="20"/>
          <w:szCs w:val="20"/>
          <w:lang w:val="ka-GE"/>
        </w:rPr>
        <w:t xml:space="preserve"> 3.29%-</w:t>
      </w:r>
      <w:r w:rsidRPr="005C2B36">
        <w:rPr>
          <w:rFonts w:ascii="Sylfaen" w:hAnsi="Sylfaen" w:cs="Sylfaen"/>
          <w:sz w:val="20"/>
          <w:szCs w:val="20"/>
          <w:lang w:val="ka-GE"/>
        </w:rPr>
        <w:t>ში</w:t>
      </w:r>
      <w:r w:rsidRPr="005C2B36">
        <w:rPr>
          <w:sz w:val="20"/>
          <w:szCs w:val="20"/>
          <w:lang w:val="ka-GE"/>
        </w:rPr>
        <w:t xml:space="preserve"> (14/425 </w:t>
      </w:r>
      <w:r w:rsidRPr="005C2B36">
        <w:rPr>
          <w:rFonts w:ascii="Sylfaen" w:hAnsi="Sylfaen" w:cs="Sylfaen"/>
          <w:sz w:val="20"/>
          <w:szCs w:val="20"/>
          <w:lang w:val="ka-GE"/>
        </w:rPr>
        <w:t>პაციენტი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16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მათ</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w:t>
      </w:r>
      <w:r w:rsidRPr="005C2B36">
        <w:rPr>
          <w:rFonts w:ascii="Sylfaen" w:hAnsi="Sylfaen" w:cs="Sylfaen"/>
          <w:sz w:val="20"/>
          <w:szCs w:val="20"/>
          <w:lang w:val="ka-GE"/>
        </w:rPr>
        <w:t>ტრანსპლანტატის</w:t>
      </w:r>
      <w:r w:rsidRPr="005C2B36">
        <w:rPr>
          <w:sz w:val="20"/>
          <w:szCs w:val="20"/>
          <w:lang w:val="ka-GE"/>
        </w:rPr>
        <w:t xml:space="preserve"> </w:t>
      </w:r>
      <w:r w:rsidRPr="005C2B36">
        <w:rPr>
          <w:rFonts w:ascii="Sylfaen" w:hAnsi="Sylfaen" w:cs="Sylfaen"/>
          <w:sz w:val="20"/>
          <w:szCs w:val="20"/>
          <w:lang w:val="ka-GE"/>
        </w:rPr>
        <w:t>უარყოფა</w:t>
      </w:r>
      <w:r w:rsidRPr="005C2B36">
        <w:rPr>
          <w:sz w:val="20"/>
          <w:szCs w:val="20"/>
          <w:lang w:val="ka-GE"/>
        </w:rPr>
        <w:t xml:space="preserve"> 0.94%-</w:t>
      </w:r>
      <w:r w:rsidRPr="005C2B36">
        <w:rPr>
          <w:rFonts w:ascii="Sylfaen" w:hAnsi="Sylfaen" w:cs="Sylfaen"/>
          <w:sz w:val="20"/>
          <w:szCs w:val="20"/>
          <w:lang w:val="ka-GE"/>
        </w:rPr>
        <w:t>ში</w:t>
      </w:r>
      <w:r w:rsidRPr="005C2B36">
        <w:rPr>
          <w:sz w:val="20"/>
          <w:szCs w:val="20"/>
          <w:lang w:val="ka-GE"/>
        </w:rPr>
        <w:t xml:space="preserve"> (4/425 </w:t>
      </w:r>
      <w:r w:rsidRPr="005C2B36">
        <w:rPr>
          <w:rFonts w:ascii="Sylfaen" w:hAnsi="Sylfaen" w:cs="Sylfaen"/>
          <w:sz w:val="20"/>
          <w:szCs w:val="20"/>
          <w:lang w:val="ka-GE"/>
        </w:rPr>
        <w:t>პაციენტი</w:t>
      </w:r>
      <w:r w:rsidRPr="005C2B36">
        <w:rPr>
          <w:sz w:val="20"/>
          <w:szCs w:val="20"/>
          <w:lang w:val="ka-GE"/>
        </w:rPr>
        <w:t xml:space="preserve">, 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ლიმფოციტოზი</w:t>
      </w:r>
      <w:r w:rsidRPr="005C2B36">
        <w:rPr>
          <w:sz w:val="20"/>
          <w:szCs w:val="20"/>
          <w:lang w:val="ka-GE"/>
        </w:rPr>
        <w:t xml:space="preserve"> 0.71%-</w:t>
      </w:r>
      <w:r w:rsidRPr="005C2B36">
        <w:rPr>
          <w:rFonts w:ascii="Sylfaen" w:hAnsi="Sylfaen" w:cs="Sylfaen"/>
          <w:sz w:val="20"/>
          <w:szCs w:val="20"/>
          <w:lang w:val="ka-GE"/>
        </w:rPr>
        <w:t>ში</w:t>
      </w:r>
      <w:r w:rsidRPr="005C2B36">
        <w:rPr>
          <w:sz w:val="20"/>
          <w:szCs w:val="20"/>
          <w:lang w:val="ka-GE"/>
        </w:rPr>
        <w:t xml:space="preserve"> (3/425 </w:t>
      </w:r>
      <w:r w:rsidRPr="005C2B36">
        <w:rPr>
          <w:rFonts w:ascii="Sylfaen" w:hAnsi="Sylfaen" w:cs="Sylfaen"/>
          <w:sz w:val="20"/>
          <w:szCs w:val="20"/>
          <w:lang w:val="ka-GE"/>
        </w:rPr>
        <w:t>პაციენტი</w:t>
      </w:r>
      <w:r w:rsidRPr="005C2B36">
        <w:rPr>
          <w:sz w:val="20"/>
          <w:szCs w:val="20"/>
          <w:lang w:val="ka-GE"/>
        </w:rPr>
        <w:t xml:space="preserve">, 3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პნევმონია</w:t>
      </w:r>
      <w:r w:rsidRPr="005C2B36">
        <w:rPr>
          <w:sz w:val="20"/>
          <w:szCs w:val="20"/>
          <w:lang w:val="ka-GE"/>
        </w:rPr>
        <w:t xml:space="preserve"> 0.47%-</w:t>
      </w:r>
      <w:r w:rsidRPr="005C2B36">
        <w:rPr>
          <w:rFonts w:ascii="Sylfaen" w:hAnsi="Sylfaen" w:cs="Sylfaen"/>
          <w:sz w:val="20"/>
          <w:szCs w:val="20"/>
          <w:lang w:val="ka-GE"/>
        </w:rPr>
        <w:t>ში</w:t>
      </w:r>
      <w:r w:rsidRPr="005C2B36">
        <w:rPr>
          <w:sz w:val="20"/>
          <w:szCs w:val="20"/>
          <w:lang w:val="ka-GE"/>
        </w:rPr>
        <w:t xml:space="preserve"> (2/425 </w:t>
      </w:r>
      <w:r w:rsidRPr="005C2B36">
        <w:rPr>
          <w:rFonts w:ascii="Sylfaen" w:hAnsi="Sylfaen" w:cs="Sylfaen"/>
          <w:sz w:val="20"/>
          <w:szCs w:val="20"/>
          <w:lang w:val="ka-GE"/>
        </w:rPr>
        <w:t>პაციენტი</w:t>
      </w:r>
      <w:r w:rsidRPr="005C2B36">
        <w:rPr>
          <w:sz w:val="20"/>
          <w:szCs w:val="20"/>
          <w:lang w:val="ka-GE"/>
        </w:rPr>
        <w:t xml:space="preserve">, 2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ინფექციური</w:t>
      </w:r>
      <w:r w:rsidRPr="005C2B36">
        <w:rPr>
          <w:sz w:val="20"/>
          <w:szCs w:val="20"/>
          <w:lang w:val="ka-GE"/>
        </w:rPr>
        <w:t xml:space="preserve"> </w:t>
      </w:r>
      <w:r w:rsidRPr="005C2B36">
        <w:rPr>
          <w:rFonts w:ascii="Sylfaen" w:hAnsi="Sylfaen" w:cs="Sylfaen"/>
          <w:sz w:val="20"/>
          <w:szCs w:val="20"/>
          <w:lang w:val="ka-GE"/>
        </w:rPr>
        <w:t>კოლიტი</w:t>
      </w:r>
      <w:r w:rsidRPr="005C2B36">
        <w:rPr>
          <w:sz w:val="20"/>
          <w:szCs w:val="20"/>
          <w:lang w:val="ka-GE"/>
        </w:rPr>
        <w:t xml:space="preserve">, </w:t>
      </w:r>
      <w:r w:rsidRPr="005C2B36">
        <w:rPr>
          <w:rFonts w:ascii="Sylfaen" w:hAnsi="Sylfaen" w:cs="Sylfaen"/>
          <w:sz w:val="20"/>
          <w:szCs w:val="20"/>
          <w:lang w:val="ka-GE"/>
        </w:rPr>
        <w:t>მწვავე</w:t>
      </w:r>
      <w:r w:rsidRPr="005C2B36">
        <w:rPr>
          <w:sz w:val="20"/>
          <w:szCs w:val="20"/>
          <w:lang w:val="ka-GE"/>
        </w:rPr>
        <w:t xml:space="preserve"> </w:t>
      </w:r>
      <w:r w:rsidRPr="005C2B36">
        <w:rPr>
          <w:rFonts w:ascii="Sylfaen" w:hAnsi="Sylfaen" w:cs="Sylfaen"/>
          <w:sz w:val="20"/>
          <w:szCs w:val="20"/>
          <w:lang w:val="ka-GE"/>
        </w:rPr>
        <w:t>პიელონეფრიტი</w:t>
      </w:r>
      <w:r w:rsidRPr="005C2B36">
        <w:rPr>
          <w:sz w:val="20"/>
          <w:szCs w:val="20"/>
          <w:lang w:val="ka-GE"/>
        </w:rPr>
        <w:t xml:space="preserve">, </w:t>
      </w:r>
      <w:r w:rsidRPr="005C2B36">
        <w:rPr>
          <w:rFonts w:ascii="Sylfaen" w:hAnsi="Sylfaen" w:cs="Sylfaen"/>
          <w:sz w:val="20"/>
          <w:szCs w:val="20"/>
          <w:lang w:val="ka-GE"/>
        </w:rPr>
        <w:t>გასტროენტერიტი</w:t>
      </w:r>
      <w:r w:rsidRPr="005C2B36">
        <w:rPr>
          <w:sz w:val="20"/>
          <w:szCs w:val="20"/>
          <w:lang w:val="ka-GE"/>
        </w:rPr>
        <w:t xml:space="preserve">, </w:t>
      </w:r>
      <w:r w:rsidRPr="005C2B36">
        <w:rPr>
          <w:rFonts w:ascii="Sylfaen" w:hAnsi="Sylfaen" w:cs="Sylfaen"/>
          <w:sz w:val="20"/>
          <w:szCs w:val="20"/>
          <w:lang w:val="ka-GE"/>
        </w:rPr>
        <w:t>გრიპი</w:t>
      </w:r>
      <w:r w:rsidRPr="005C2B36">
        <w:rPr>
          <w:sz w:val="20"/>
          <w:szCs w:val="20"/>
          <w:lang w:val="ka-GE"/>
        </w:rPr>
        <w:t xml:space="preserve">, </w:t>
      </w:r>
      <w:r w:rsidRPr="005C2B36">
        <w:rPr>
          <w:rFonts w:ascii="Sylfaen" w:hAnsi="Sylfaen" w:cs="Sylfaen"/>
          <w:sz w:val="20"/>
          <w:szCs w:val="20"/>
          <w:lang w:val="ka-GE"/>
        </w:rPr>
        <w:t>ანალური</w:t>
      </w:r>
      <w:r w:rsidRPr="005C2B36">
        <w:rPr>
          <w:sz w:val="20"/>
          <w:szCs w:val="20"/>
          <w:lang w:val="ka-GE"/>
        </w:rPr>
        <w:t xml:space="preserve"> </w:t>
      </w:r>
      <w:r w:rsidRPr="005C2B36">
        <w:rPr>
          <w:rFonts w:ascii="Sylfaen" w:hAnsi="Sylfaen" w:cs="Sylfaen"/>
          <w:sz w:val="20"/>
          <w:szCs w:val="20"/>
          <w:lang w:val="ka-GE"/>
        </w:rPr>
        <w:t>აბსცესი</w:t>
      </w:r>
      <w:r w:rsidRPr="005C2B36">
        <w:rPr>
          <w:sz w:val="20"/>
          <w:szCs w:val="20"/>
          <w:lang w:val="ka-GE"/>
        </w:rPr>
        <w:t xml:space="preserve">, </w:t>
      </w:r>
      <w:r w:rsidRPr="005C2B36">
        <w:rPr>
          <w:rFonts w:ascii="Sylfaen" w:hAnsi="Sylfaen" w:cs="Sylfaen"/>
          <w:sz w:val="20"/>
          <w:szCs w:val="20"/>
          <w:lang w:val="ka-GE"/>
        </w:rPr>
        <w:t>თირკმლის</w:t>
      </w:r>
      <w:r w:rsidRPr="005C2B36">
        <w:rPr>
          <w:sz w:val="20"/>
          <w:szCs w:val="20"/>
          <w:lang w:val="ka-GE"/>
        </w:rPr>
        <w:t xml:space="preserve"> </w:t>
      </w:r>
      <w:r w:rsidRPr="005C2B36">
        <w:rPr>
          <w:rFonts w:ascii="Sylfaen" w:hAnsi="Sylfaen" w:cs="Sylfaen"/>
          <w:sz w:val="20"/>
          <w:szCs w:val="20"/>
          <w:lang w:val="ka-GE"/>
        </w:rPr>
        <w:t>ნეკროზი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სისხლში</w:t>
      </w:r>
      <w:r w:rsidRPr="005C2B36">
        <w:rPr>
          <w:sz w:val="20"/>
          <w:szCs w:val="20"/>
          <w:lang w:val="ka-GE"/>
        </w:rPr>
        <w:t xml:space="preserve"> </w:t>
      </w:r>
      <w:r w:rsidRPr="005C2B36">
        <w:rPr>
          <w:rFonts w:ascii="Sylfaen" w:hAnsi="Sylfaen" w:cs="Sylfaen"/>
          <w:sz w:val="20"/>
          <w:szCs w:val="20"/>
          <w:lang w:val="ka-GE"/>
        </w:rPr>
        <w:t>კრეატინინის</w:t>
      </w:r>
      <w:r w:rsidRPr="005C2B36">
        <w:rPr>
          <w:sz w:val="20"/>
          <w:szCs w:val="20"/>
          <w:lang w:val="ka-GE"/>
        </w:rPr>
        <w:t xml:space="preserve"> </w:t>
      </w:r>
      <w:r w:rsidRPr="005C2B36">
        <w:rPr>
          <w:rFonts w:ascii="Sylfaen" w:hAnsi="Sylfaen" w:cs="Sylfaen"/>
          <w:sz w:val="20"/>
          <w:szCs w:val="20"/>
          <w:lang w:val="ka-GE"/>
        </w:rPr>
        <w:t>მომატება</w:t>
      </w:r>
      <w:r w:rsidRPr="005C2B36">
        <w:rPr>
          <w:sz w:val="20"/>
          <w:szCs w:val="20"/>
          <w:lang w:val="ka-GE"/>
        </w:rPr>
        <w:t xml:space="preserve"> 0.24%-</w:t>
      </w:r>
      <w:r w:rsidRPr="005C2B36">
        <w:rPr>
          <w:rFonts w:ascii="Sylfaen" w:hAnsi="Sylfaen" w:cs="Sylfaen"/>
          <w:sz w:val="20"/>
          <w:szCs w:val="20"/>
          <w:lang w:val="ka-GE"/>
        </w:rPr>
        <w:t>ში</w:t>
      </w:r>
      <w:r w:rsidRPr="005C2B36">
        <w:rPr>
          <w:sz w:val="20"/>
          <w:szCs w:val="20"/>
          <w:lang w:val="ka-GE"/>
        </w:rPr>
        <w:t xml:space="preserve"> (1/425 </w:t>
      </w:r>
      <w:r w:rsidRPr="005C2B36">
        <w:rPr>
          <w:rFonts w:ascii="Sylfaen" w:hAnsi="Sylfaen" w:cs="Sylfaen"/>
          <w:sz w:val="20"/>
          <w:szCs w:val="20"/>
          <w:lang w:val="ka-GE"/>
        </w:rPr>
        <w:t>პაციენტი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1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მოულოდნელი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სიხშირე</w:t>
      </w:r>
      <w:r w:rsidRPr="005C2B36">
        <w:rPr>
          <w:sz w:val="20"/>
          <w:szCs w:val="20"/>
          <w:lang w:val="ka-GE"/>
        </w:rPr>
        <w:t xml:space="preserve"> </w:t>
      </w:r>
      <w:r w:rsidRPr="005C2B36">
        <w:rPr>
          <w:rFonts w:ascii="Sylfaen" w:hAnsi="Sylfaen" w:cs="Sylfaen"/>
          <w:sz w:val="20"/>
          <w:szCs w:val="20"/>
          <w:lang w:val="ka-GE"/>
        </w:rPr>
        <w:t>შეადგენდა</w:t>
      </w:r>
      <w:r w:rsidRPr="005C2B36">
        <w:rPr>
          <w:sz w:val="20"/>
          <w:szCs w:val="20"/>
          <w:lang w:val="ka-GE"/>
        </w:rPr>
        <w:t xml:space="preserve"> 18.12%-</w:t>
      </w:r>
      <w:r w:rsidRPr="005C2B36">
        <w:rPr>
          <w:rFonts w:ascii="Sylfaen" w:hAnsi="Sylfaen" w:cs="Sylfaen"/>
          <w:sz w:val="20"/>
          <w:szCs w:val="20"/>
          <w:lang w:val="ka-GE"/>
        </w:rPr>
        <w:t>ს</w:t>
      </w:r>
      <w:r w:rsidRPr="005C2B36">
        <w:rPr>
          <w:sz w:val="20"/>
          <w:szCs w:val="20"/>
          <w:lang w:val="ka-GE"/>
        </w:rPr>
        <w:t xml:space="preserve"> (77/425 </w:t>
      </w:r>
      <w:r w:rsidRPr="005C2B36">
        <w:rPr>
          <w:rFonts w:ascii="Sylfaen" w:hAnsi="Sylfaen" w:cs="Sylfaen"/>
          <w:sz w:val="20"/>
          <w:szCs w:val="20"/>
          <w:lang w:val="ka-GE"/>
        </w:rPr>
        <w:t>ადამიანი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134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მიზეზობრივი</w:t>
      </w:r>
      <w:r w:rsidRPr="005C2B36">
        <w:rPr>
          <w:sz w:val="20"/>
          <w:szCs w:val="20"/>
          <w:lang w:val="ka-GE"/>
        </w:rPr>
        <w:t xml:space="preserve"> </w:t>
      </w:r>
      <w:r w:rsidRPr="005C2B36">
        <w:rPr>
          <w:rFonts w:ascii="Sylfaen" w:hAnsi="Sylfaen" w:cs="Sylfaen"/>
          <w:sz w:val="20"/>
          <w:szCs w:val="20"/>
          <w:lang w:val="ka-GE"/>
        </w:rPr>
        <w:t>კავშირის</w:t>
      </w:r>
      <w:r w:rsidRPr="005C2B36">
        <w:rPr>
          <w:sz w:val="20"/>
          <w:szCs w:val="20"/>
          <w:lang w:val="ka-GE"/>
        </w:rPr>
        <w:t xml:space="preserve"> </w:t>
      </w:r>
      <w:r w:rsidRPr="005C2B36">
        <w:rPr>
          <w:rFonts w:ascii="Sylfaen" w:hAnsi="Sylfaen" w:cs="Sylfaen"/>
          <w:sz w:val="20"/>
          <w:szCs w:val="20"/>
          <w:lang w:val="ka-GE"/>
        </w:rPr>
        <w:t>მიუხედავად</w:t>
      </w:r>
      <w:r w:rsidRPr="005C2B36">
        <w:rPr>
          <w:sz w:val="20"/>
          <w:szCs w:val="20"/>
          <w:lang w:val="ka-GE"/>
        </w:rPr>
        <w:t xml:space="preserve">, </w:t>
      </w:r>
      <w:r w:rsidRPr="005C2B36">
        <w:rPr>
          <w:rFonts w:ascii="Sylfaen" w:hAnsi="Sylfaen" w:cs="Sylfaen"/>
          <w:sz w:val="20"/>
          <w:szCs w:val="20"/>
          <w:lang w:val="ka-GE"/>
        </w:rPr>
        <w:t>მათ</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w:t>
      </w:r>
      <w:r w:rsidRPr="005C2B36">
        <w:rPr>
          <w:rFonts w:ascii="Sylfaen" w:hAnsi="Sylfaen" w:cs="Sylfaen"/>
          <w:sz w:val="20"/>
          <w:szCs w:val="20"/>
          <w:lang w:val="ka-GE"/>
        </w:rPr>
        <w:t>ყაბზობა</w:t>
      </w:r>
      <w:r w:rsidRPr="005C2B36">
        <w:rPr>
          <w:sz w:val="20"/>
          <w:szCs w:val="20"/>
          <w:lang w:val="ka-GE"/>
        </w:rPr>
        <w:t xml:space="preserve"> 1.41% (6/425 </w:t>
      </w:r>
      <w:r w:rsidRPr="005C2B36">
        <w:rPr>
          <w:rFonts w:ascii="Sylfaen" w:hAnsi="Sylfaen" w:cs="Sylfaen"/>
          <w:sz w:val="20"/>
          <w:szCs w:val="20"/>
          <w:lang w:val="ka-GE"/>
        </w:rPr>
        <w:t>ადამიანი</w:t>
      </w:r>
      <w:r w:rsidRPr="005C2B36">
        <w:rPr>
          <w:sz w:val="20"/>
          <w:szCs w:val="20"/>
          <w:lang w:val="ka-GE"/>
        </w:rPr>
        <w:t xml:space="preserve">, 6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ქავილი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დისპეფსია</w:t>
      </w:r>
      <w:r w:rsidRPr="005C2B36">
        <w:rPr>
          <w:sz w:val="20"/>
          <w:szCs w:val="20"/>
          <w:lang w:val="ka-GE"/>
        </w:rPr>
        <w:t xml:space="preserve"> </w:t>
      </w:r>
      <w:r w:rsidRPr="005C2B36">
        <w:rPr>
          <w:rFonts w:ascii="Sylfaen" w:hAnsi="Sylfaen" w:cs="Sylfaen"/>
          <w:sz w:val="20"/>
          <w:szCs w:val="20"/>
          <w:lang w:val="ka-GE"/>
        </w:rPr>
        <w:t>თითოეული</w:t>
      </w:r>
      <w:r w:rsidRPr="005C2B36">
        <w:rPr>
          <w:sz w:val="20"/>
          <w:szCs w:val="20"/>
          <w:lang w:val="ka-GE"/>
        </w:rPr>
        <w:t xml:space="preserve"> 1.18% (5/425 </w:t>
      </w:r>
      <w:r w:rsidRPr="005C2B36">
        <w:rPr>
          <w:rFonts w:ascii="Sylfaen" w:hAnsi="Sylfaen" w:cs="Sylfaen"/>
          <w:sz w:val="20"/>
          <w:szCs w:val="20"/>
          <w:lang w:val="ka-GE"/>
        </w:rPr>
        <w:t>ადამიანი</w:t>
      </w:r>
      <w:r w:rsidRPr="005C2B36">
        <w:rPr>
          <w:sz w:val="20"/>
          <w:szCs w:val="20"/>
          <w:lang w:val="ka-GE"/>
        </w:rPr>
        <w:t xml:space="preserve">, 5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ოსტეოპოროზი</w:t>
      </w:r>
      <w:r w:rsidRPr="005C2B36">
        <w:rPr>
          <w:sz w:val="20"/>
          <w:szCs w:val="20"/>
          <w:lang w:val="ka-GE"/>
        </w:rPr>
        <w:t xml:space="preserve"> </w:t>
      </w:r>
      <w:r w:rsidRPr="005C2B36">
        <w:rPr>
          <w:rFonts w:ascii="Sylfaen" w:hAnsi="Sylfaen" w:cs="Sylfaen"/>
          <w:sz w:val="20"/>
          <w:szCs w:val="20"/>
          <w:lang w:val="ka-GE"/>
        </w:rPr>
        <w:t>თითოეული</w:t>
      </w:r>
      <w:r w:rsidRPr="005C2B36">
        <w:rPr>
          <w:sz w:val="20"/>
          <w:szCs w:val="20"/>
          <w:lang w:val="ka-GE"/>
        </w:rPr>
        <w:t xml:space="preserve"> 0.94% (4/425 </w:t>
      </w:r>
      <w:r w:rsidRPr="005C2B36">
        <w:rPr>
          <w:rFonts w:ascii="Sylfaen" w:hAnsi="Sylfaen" w:cs="Sylfaen"/>
          <w:sz w:val="20"/>
          <w:szCs w:val="20"/>
          <w:lang w:val="ka-GE"/>
        </w:rPr>
        <w:t>ადამიანი</w:t>
      </w:r>
      <w:r w:rsidRPr="005C2B36">
        <w:rPr>
          <w:sz w:val="20"/>
          <w:szCs w:val="20"/>
          <w:lang w:val="ka-GE"/>
        </w:rPr>
        <w:t xml:space="preserve">, 4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მწვავე</w:t>
      </w:r>
      <w:r w:rsidRPr="005C2B36">
        <w:rPr>
          <w:sz w:val="20"/>
          <w:szCs w:val="20"/>
          <w:lang w:val="ka-GE"/>
        </w:rPr>
        <w:t xml:space="preserve"> </w:t>
      </w:r>
      <w:r w:rsidRPr="005C2B36">
        <w:rPr>
          <w:rFonts w:ascii="Sylfaen" w:hAnsi="Sylfaen" w:cs="Sylfaen"/>
          <w:sz w:val="20"/>
          <w:szCs w:val="20"/>
          <w:lang w:val="ka-GE"/>
        </w:rPr>
        <w:t>პიელონეფრიტი</w:t>
      </w:r>
      <w:r w:rsidRPr="005C2B36">
        <w:rPr>
          <w:sz w:val="20"/>
          <w:szCs w:val="20"/>
          <w:lang w:val="ka-GE"/>
        </w:rPr>
        <w:t xml:space="preserve"> 0.71% (3/425 </w:t>
      </w:r>
      <w:r w:rsidRPr="005C2B36">
        <w:rPr>
          <w:rFonts w:ascii="Sylfaen" w:hAnsi="Sylfaen" w:cs="Sylfaen"/>
          <w:sz w:val="20"/>
          <w:szCs w:val="20"/>
          <w:lang w:val="ka-GE"/>
        </w:rPr>
        <w:t>ადამიანი</w:t>
      </w:r>
      <w:r w:rsidRPr="005C2B36">
        <w:rPr>
          <w:sz w:val="20"/>
          <w:szCs w:val="20"/>
          <w:lang w:val="ka-GE"/>
        </w:rPr>
        <w:t xml:space="preserve">, 5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ოსტეოპენია</w:t>
      </w:r>
      <w:r w:rsidRPr="005C2B36">
        <w:rPr>
          <w:sz w:val="20"/>
          <w:szCs w:val="20"/>
          <w:lang w:val="ka-GE"/>
        </w:rPr>
        <w:t xml:space="preserve">, </w:t>
      </w:r>
      <w:r w:rsidRPr="005C2B36">
        <w:rPr>
          <w:rFonts w:ascii="Sylfaen" w:hAnsi="Sylfaen" w:cs="Sylfaen"/>
          <w:sz w:val="20"/>
          <w:szCs w:val="20"/>
          <w:lang w:val="ka-GE"/>
        </w:rPr>
        <w:t>თავბრუსხვევა</w:t>
      </w:r>
      <w:r w:rsidRPr="005C2B36">
        <w:rPr>
          <w:sz w:val="20"/>
          <w:szCs w:val="20"/>
          <w:lang w:val="ka-GE"/>
        </w:rPr>
        <w:t xml:space="preserve"> 0.71% (3/425 </w:t>
      </w:r>
      <w:r w:rsidRPr="005C2B36">
        <w:rPr>
          <w:rFonts w:ascii="Sylfaen" w:hAnsi="Sylfaen" w:cs="Sylfaen"/>
          <w:sz w:val="20"/>
          <w:szCs w:val="20"/>
          <w:lang w:val="ka-GE"/>
        </w:rPr>
        <w:t>ადამიანი</w:t>
      </w:r>
      <w:r w:rsidRPr="005C2B36">
        <w:rPr>
          <w:sz w:val="20"/>
          <w:szCs w:val="20"/>
          <w:lang w:val="ka-GE"/>
        </w:rPr>
        <w:t xml:space="preserve">, 3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ტკივილი</w:t>
      </w:r>
      <w:r w:rsidRPr="005C2B36">
        <w:rPr>
          <w:sz w:val="20"/>
          <w:szCs w:val="20"/>
          <w:lang w:val="ka-GE"/>
        </w:rPr>
        <w:t xml:space="preserve"> </w:t>
      </w:r>
      <w:r w:rsidRPr="005C2B36">
        <w:rPr>
          <w:rFonts w:ascii="Sylfaen" w:hAnsi="Sylfaen" w:cs="Sylfaen"/>
          <w:sz w:val="20"/>
          <w:szCs w:val="20"/>
          <w:lang w:val="ka-GE"/>
        </w:rPr>
        <w:t>გულმკერდის</w:t>
      </w:r>
      <w:r w:rsidRPr="005C2B36">
        <w:rPr>
          <w:sz w:val="20"/>
          <w:szCs w:val="20"/>
          <w:lang w:val="ka-GE"/>
        </w:rPr>
        <w:t xml:space="preserve"> </w:t>
      </w:r>
      <w:r w:rsidRPr="005C2B36">
        <w:rPr>
          <w:rFonts w:ascii="Sylfaen" w:hAnsi="Sylfaen" w:cs="Sylfaen"/>
          <w:sz w:val="20"/>
          <w:szCs w:val="20"/>
          <w:lang w:val="ka-GE"/>
        </w:rPr>
        <w:t>არეში</w:t>
      </w:r>
      <w:r w:rsidRPr="005C2B36">
        <w:rPr>
          <w:sz w:val="20"/>
          <w:szCs w:val="20"/>
          <w:lang w:val="ka-GE"/>
        </w:rPr>
        <w:t xml:space="preserve">, </w:t>
      </w:r>
      <w:r w:rsidRPr="005C2B36">
        <w:rPr>
          <w:rFonts w:ascii="Sylfaen" w:hAnsi="Sylfaen" w:cs="Sylfaen"/>
          <w:sz w:val="20"/>
          <w:szCs w:val="20"/>
          <w:lang w:val="ka-GE"/>
        </w:rPr>
        <w:t>ინფექციური</w:t>
      </w:r>
      <w:r w:rsidRPr="005C2B36">
        <w:rPr>
          <w:sz w:val="20"/>
          <w:szCs w:val="20"/>
          <w:lang w:val="ka-GE"/>
        </w:rPr>
        <w:t xml:space="preserve"> </w:t>
      </w:r>
      <w:r w:rsidRPr="005C2B36">
        <w:rPr>
          <w:rFonts w:ascii="Sylfaen" w:hAnsi="Sylfaen" w:cs="Sylfaen"/>
          <w:sz w:val="20"/>
          <w:szCs w:val="20"/>
          <w:lang w:val="ka-GE"/>
        </w:rPr>
        <w:t>კოლიტი</w:t>
      </w:r>
      <w:r w:rsidRPr="005C2B36">
        <w:rPr>
          <w:sz w:val="20"/>
          <w:szCs w:val="20"/>
          <w:lang w:val="ka-GE"/>
        </w:rPr>
        <w:t xml:space="preserve">, </w:t>
      </w:r>
      <w:r w:rsidRPr="005C2B36">
        <w:rPr>
          <w:rFonts w:ascii="Sylfaen" w:hAnsi="Sylfaen" w:cs="Sylfaen"/>
          <w:sz w:val="20"/>
          <w:szCs w:val="20"/>
          <w:lang w:val="ka-GE"/>
        </w:rPr>
        <w:t>სტომატიტი</w:t>
      </w:r>
      <w:r w:rsidRPr="005C2B36">
        <w:rPr>
          <w:sz w:val="20"/>
          <w:szCs w:val="20"/>
          <w:lang w:val="ka-GE"/>
        </w:rPr>
        <w:t xml:space="preserve">, </w:t>
      </w:r>
      <w:r w:rsidRPr="005C2B36">
        <w:rPr>
          <w:rFonts w:ascii="Sylfaen" w:hAnsi="Sylfaen" w:cs="Sylfaen"/>
          <w:sz w:val="20"/>
          <w:szCs w:val="20"/>
          <w:lang w:val="ka-GE"/>
        </w:rPr>
        <w:t>ჭინჭრის</w:t>
      </w:r>
      <w:r w:rsidRPr="005C2B36">
        <w:rPr>
          <w:sz w:val="20"/>
          <w:szCs w:val="20"/>
          <w:lang w:val="ka-GE"/>
        </w:rPr>
        <w:t xml:space="preserve"> </w:t>
      </w:r>
      <w:r w:rsidRPr="005C2B36">
        <w:rPr>
          <w:rFonts w:ascii="Sylfaen" w:hAnsi="Sylfaen" w:cs="Sylfaen"/>
          <w:sz w:val="20"/>
          <w:szCs w:val="20"/>
          <w:lang w:val="ka-GE"/>
        </w:rPr>
        <w:t>ციება</w:t>
      </w:r>
      <w:r w:rsidRPr="005C2B36">
        <w:rPr>
          <w:sz w:val="20"/>
          <w:szCs w:val="20"/>
          <w:lang w:val="ka-GE"/>
        </w:rPr>
        <w:t xml:space="preserve">, </w:t>
      </w:r>
      <w:r w:rsidRPr="005C2B36">
        <w:rPr>
          <w:rFonts w:ascii="Sylfaen" w:hAnsi="Sylfaen" w:cs="Sylfaen"/>
          <w:sz w:val="20"/>
          <w:szCs w:val="20"/>
          <w:lang w:val="ka-GE"/>
        </w:rPr>
        <w:t>პერიფერიული</w:t>
      </w:r>
      <w:r w:rsidRPr="005C2B36">
        <w:rPr>
          <w:sz w:val="20"/>
          <w:szCs w:val="20"/>
          <w:lang w:val="ka-GE"/>
        </w:rPr>
        <w:t xml:space="preserve"> </w:t>
      </w:r>
      <w:r w:rsidRPr="005C2B36">
        <w:rPr>
          <w:rFonts w:ascii="Sylfaen" w:hAnsi="Sylfaen" w:cs="Sylfaen"/>
          <w:sz w:val="20"/>
          <w:szCs w:val="20"/>
          <w:lang w:val="ka-GE"/>
        </w:rPr>
        <w:t>არტერიული</w:t>
      </w:r>
      <w:r w:rsidRPr="005C2B36">
        <w:rPr>
          <w:sz w:val="20"/>
          <w:szCs w:val="20"/>
          <w:lang w:val="ka-GE"/>
        </w:rPr>
        <w:t xml:space="preserve"> </w:t>
      </w:r>
      <w:r w:rsidRPr="005C2B36">
        <w:rPr>
          <w:rFonts w:ascii="Sylfaen" w:hAnsi="Sylfaen" w:cs="Sylfaen"/>
          <w:sz w:val="20"/>
          <w:szCs w:val="20"/>
          <w:lang w:val="ka-GE"/>
        </w:rPr>
        <w:t>ოკლუზიური</w:t>
      </w:r>
      <w:r w:rsidRPr="005C2B36">
        <w:rPr>
          <w:sz w:val="20"/>
          <w:szCs w:val="20"/>
          <w:lang w:val="ka-GE"/>
        </w:rPr>
        <w:t xml:space="preserve"> </w:t>
      </w:r>
      <w:r w:rsidRPr="005C2B36">
        <w:rPr>
          <w:rFonts w:ascii="Sylfaen" w:hAnsi="Sylfaen" w:cs="Sylfaen"/>
          <w:sz w:val="20"/>
          <w:szCs w:val="20"/>
          <w:lang w:val="ka-GE"/>
        </w:rPr>
        <w:t>დაავადება</w:t>
      </w:r>
      <w:r w:rsidRPr="005C2B36">
        <w:rPr>
          <w:sz w:val="20"/>
          <w:szCs w:val="20"/>
          <w:lang w:val="ka-GE"/>
        </w:rPr>
        <w:t xml:space="preserve">, </w:t>
      </w:r>
      <w:r w:rsidRPr="005C2B36">
        <w:rPr>
          <w:rFonts w:ascii="Sylfaen" w:hAnsi="Sylfaen" w:cs="Sylfaen"/>
          <w:sz w:val="20"/>
          <w:szCs w:val="20"/>
          <w:lang w:val="ka-GE"/>
        </w:rPr>
        <w:t>კიდურების</w:t>
      </w:r>
      <w:r w:rsidRPr="005C2B36">
        <w:rPr>
          <w:sz w:val="20"/>
          <w:szCs w:val="20"/>
          <w:lang w:val="ka-GE"/>
        </w:rPr>
        <w:t xml:space="preserve"> </w:t>
      </w:r>
      <w:r w:rsidRPr="005C2B36">
        <w:rPr>
          <w:rFonts w:ascii="Sylfaen" w:hAnsi="Sylfaen" w:cs="Sylfaen"/>
          <w:sz w:val="20"/>
          <w:szCs w:val="20"/>
          <w:lang w:val="ka-GE"/>
        </w:rPr>
        <w:t>ტკივილი</w:t>
      </w:r>
      <w:r w:rsidRPr="005C2B36">
        <w:rPr>
          <w:sz w:val="20"/>
          <w:szCs w:val="20"/>
          <w:lang w:val="ka-GE"/>
        </w:rPr>
        <w:t xml:space="preserve">, </w:t>
      </w:r>
      <w:r w:rsidRPr="005C2B36">
        <w:rPr>
          <w:rFonts w:ascii="Sylfaen" w:hAnsi="Sylfaen" w:cs="Sylfaen"/>
          <w:sz w:val="20"/>
          <w:szCs w:val="20"/>
          <w:lang w:val="ka-GE"/>
        </w:rPr>
        <w:t>მენორაგია</w:t>
      </w:r>
      <w:r w:rsidRPr="005C2B36">
        <w:rPr>
          <w:sz w:val="20"/>
          <w:szCs w:val="20"/>
          <w:lang w:val="ka-GE"/>
        </w:rPr>
        <w:t xml:space="preserve">, </w:t>
      </w:r>
      <w:r w:rsidRPr="005C2B36">
        <w:rPr>
          <w:rFonts w:ascii="Sylfaen" w:hAnsi="Sylfaen" w:cs="Sylfaen"/>
          <w:sz w:val="20"/>
          <w:szCs w:val="20"/>
          <w:lang w:val="ka-GE"/>
        </w:rPr>
        <w:t>გასტროენტერიტი</w:t>
      </w:r>
      <w:r w:rsidRPr="005C2B36">
        <w:rPr>
          <w:sz w:val="20"/>
          <w:szCs w:val="20"/>
          <w:lang w:val="ka-GE"/>
        </w:rPr>
        <w:t xml:space="preserve">, </w:t>
      </w:r>
      <w:r w:rsidRPr="005C2B36">
        <w:rPr>
          <w:rFonts w:ascii="Sylfaen" w:hAnsi="Sylfaen" w:cs="Sylfaen"/>
          <w:sz w:val="20"/>
          <w:szCs w:val="20"/>
          <w:lang w:val="ka-GE"/>
        </w:rPr>
        <w:t>კანკალი</w:t>
      </w:r>
      <w:r w:rsidRPr="005C2B36">
        <w:rPr>
          <w:sz w:val="20"/>
          <w:szCs w:val="20"/>
          <w:lang w:val="ka-GE"/>
        </w:rPr>
        <w:t xml:space="preserve">, </w:t>
      </w:r>
      <w:r w:rsidRPr="005C2B36">
        <w:rPr>
          <w:rFonts w:ascii="Sylfaen" w:hAnsi="Sylfaen" w:cs="Sylfaen"/>
          <w:sz w:val="20"/>
          <w:szCs w:val="20"/>
          <w:lang w:val="ka-GE"/>
        </w:rPr>
        <w:t>სურდო</w:t>
      </w:r>
      <w:r w:rsidRPr="005C2B36">
        <w:rPr>
          <w:sz w:val="20"/>
          <w:szCs w:val="20"/>
          <w:lang w:val="ka-GE"/>
        </w:rPr>
        <w:t xml:space="preserve">, </w:t>
      </w:r>
      <w:r w:rsidRPr="005C2B36">
        <w:rPr>
          <w:rFonts w:ascii="Sylfaen" w:hAnsi="Sylfaen" w:cs="Sylfaen"/>
          <w:sz w:val="20"/>
          <w:szCs w:val="20"/>
          <w:lang w:val="ka-GE"/>
        </w:rPr>
        <w:t>სისხლში</w:t>
      </w:r>
      <w:r w:rsidRPr="005C2B36">
        <w:rPr>
          <w:sz w:val="20"/>
          <w:szCs w:val="20"/>
          <w:lang w:val="ka-GE"/>
        </w:rPr>
        <w:t xml:space="preserve"> </w:t>
      </w:r>
      <w:r w:rsidRPr="005C2B36">
        <w:rPr>
          <w:rFonts w:ascii="Sylfaen" w:hAnsi="Sylfaen" w:cs="Sylfaen"/>
          <w:sz w:val="20"/>
          <w:szCs w:val="20"/>
          <w:lang w:val="ka-GE"/>
        </w:rPr>
        <w:t>პარათირეოიდული</w:t>
      </w:r>
      <w:r w:rsidRPr="005C2B36">
        <w:rPr>
          <w:sz w:val="20"/>
          <w:szCs w:val="20"/>
          <w:lang w:val="ka-GE"/>
        </w:rPr>
        <w:t xml:space="preserve"> </w:t>
      </w:r>
      <w:r w:rsidRPr="005C2B36">
        <w:rPr>
          <w:rFonts w:ascii="Sylfaen" w:hAnsi="Sylfaen" w:cs="Sylfaen"/>
          <w:sz w:val="20"/>
          <w:szCs w:val="20"/>
          <w:lang w:val="ka-GE"/>
        </w:rPr>
        <w:t>ჰორმონის</w:t>
      </w:r>
      <w:r w:rsidRPr="005C2B36">
        <w:rPr>
          <w:sz w:val="20"/>
          <w:szCs w:val="20"/>
          <w:lang w:val="ka-GE"/>
        </w:rPr>
        <w:t xml:space="preserve"> </w:t>
      </w:r>
      <w:r w:rsidRPr="005C2B36">
        <w:rPr>
          <w:rFonts w:ascii="Sylfaen" w:hAnsi="Sylfaen" w:cs="Sylfaen"/>
          <w:sz w:val="20"/>
          <w:szCs w:val="20"/>
          <w:lang w:val="ka-GE"/>
        </w:rPr>
        <w:t>მომატება</w:t>
      </w:r>
      <w:r w:rsidRPr="005C2B36">
        <w:rPr>
          <w:sz w:val="20"/>
          <w:szCs w:val="20"/>
          <w:lang w:val="ka-GE"/>
        </w:rPr>
        <w:t xml:space="preserve"> </w:t>
      </w:r>
      <w:r w:rsidRPr="005C2B36">
        <w:rPr>
          <w:rFonts w:ascii="Sylfaen" w:hAnsi="Sylfaen" w:cs="Sylfaen"/>
          <w:sz w:val="20"/>
          <w:szCs w:val="20"/>
          <w:lang w:val="ka-GE"/>
        </w:rPr>
        <w:t>თითოეული</w:t>
      </w:r>
      <w:r w:rsidRPr="005C2B36">
        <w:rPr>
          <w:sz w:val="20"/>
          <w:szCs w:val="20"/>
          <w:lang w:val="ka-GE"/>
        </w:rPr>
        <w:t xml:space="preserve"> 0.47% (2/425 </w:t>
      </w:r>
      <w:r w:rsidRPr="005C2B36">
        <w:rPr>
          <w:rFonts w:ascii="Sylfaen" w:hAnsi="Sylfaen" w:cs="Sylfaen"/>
          <w:sz w:val="20"/>
          <w:szCs w:val="20"/>
          <w:lang w:val="ka-GE"/>
        </w:rPr>
        <w:t>ადამიანი</w:t>
      </w:r>
      <w:r w:rsidRPr="005C2B36">
        <w:rPr>
          <w:sz w:val="20"/>
          <w:szCs w:val="20"/>
          <w:lang w:val="ka-GE"/>
        </w:rPr>
        <w:t xml:space="preserve">, 2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დისკომფორტი</w:t>
      </w:r>
      <w:r w:rsidRPr="005C2B36">
        <w:rPr>
          <w:sz w:val="20"/>
          <w:szCs w:val="20"/>
          <w:lang w:val="ka-GE"/>
        </w:rPr>
        <w:t xml:space="preserve"> </w:t>
      </w:r>
      <w:r w:rsidRPr="005C2B36">
        <w:rPr>
          <w:rFonts w:ascii="Sylfaen" w:hAnsi="Sylfaen" w:cs="Sylfaen"/>
          <w:sz w:val="20"/>
          <w:szCs w:val="20"/>
          <w:lang w:val="ka-GE"/>
        </w:rPr>
        <w:t>გულმკერდის</w:t>
      </w:r>
      <w:r w:rsidRPr="005C2B36">
        <w:rPr>
          <w:sz w:val="20"/>
          <w:szCs w:val="20"/>
          <w:lang w:val="ka-GE"/>
        </w:rPr>
        <w:t xml:space="preserve"> </w:t>
      </w:r>
      <w:r w:rsidRPr="005C2B36">
        <w:rPr>
          <w:rFonts w:ascii="Sylfaen" w:hAnsi="Sylfaen" w:cs="Sylfaen"/>
          <w:sz w:val="20"/>
          <w:szCs w:val="20"/>
          <w:lang w:val="ka-GE"/>
        </w:rPr>
        <w:t>არეში</w:t>
      </w:r>
      <w:r w:rsidRPr="005C2B36">
        <w:rPr>
          <w:sz w:val="20"/>
          <w:szCs w:val="20"/>
          <w:lang w:val="ka-GE"/>
        </w:rPr>
        <w:t xml:space="preserve">, </w:t>
      </w:r>
      <w:r w:rsidRPr="005C2B36">
        <w:rPr>
          <w:rFonts w:ascii="Sylfaen" w:hAnsi="Sylfaen" w:cs="Sylfaen"/>
          <w:sz w:val="20"/>
          <w:szCs w:val="20"/>
          <w:lang w:val="ka-GE"/>
        </w:rPr>
        <w:t>ღვიძლის</w:t>
      </w:r>
      <w:r w:rsidRPr="005C2B36">
        <w:rPr>
          <w:sz w:val="20"/>
          <w:szCs w:val="20"/>
          <w:lang w:val="ka-GE"/>
        </w:rPr>
        <w:t xml:space="preserve"> </w:t>
      </w:r>
      <w:r w:rsidRPr="005C2B36">
        <w:rPr>
          <w:rFonts w:ascii="Sylfaen" w:hAnsi="Sylfaen" w:cs="Sylfaen"/>
          <w:sz w:val="20"/>
          <w:szCs w:val="20"/>
          <w:lang w:val="ka-GE"/>
        </w:rPr>
        <w:t>სტეატოზი</w:t>
      </w:r>
      <w:r w:rsidRPr="005C2B36">
        <w:rPr>
          <w:sz w:val="20"/>
          <w:szCs w:val="20"/>
          <w:lang w:val="ka-GE"/>
        </w:rPr>
        <w:t xml:space="preserve">. </w:t>
      </w:r>
      <w:r w:rsidRPr="005C2B36">
        <w:rPr>
          <w:rFonts w:ascii="Sylfaen" w:hAnsi="Sylfaen" w:cs="Sylfaen"/>
          <w:sz w:val="20"/>
          <w:szCs w:val="20"/>
          <w:lang w:val="ka-GE"/>
        </w:rPr>
        <w:t>პარესთეზია</w:t>
      </w:r>
      <w:r w:rsidRPr="005C2B36">
        <w:rPr>
          <w:sz w:val="20"/>
          <w:szCs w:val="20"/>
          <w:lang w:val="ka-GE"/>
        </w:rPr>
        <w:t xml:space="preserve">, </w:t>
      </w:r>
      <w:r w:rsidRPr="005C2B36">
        <w:rPr>
          <w:rFonts w:ascii="Sylfaen" w:hAnsi="Sylfaen" w:cs="Sylfaen"/>
          <w:sz w:val="20"/>
          <w:szCs w:val="20"/>
          <w:lang w:val="ka-GE"/>
        </w:rPr>
        <w:t>ჰიპოესთეზია</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სუბარაქნოიდული</w:t>
      </w:r>
      <w:r w:rsidRPr="005C2B36">
        <w:rPr>
          <w:sz w:val="20"/>
          <w:szCs w:val="20"/>
          <w:lang w:val="ka-GE"/>
        </w:rPr>
        <w:t xml:space="preserve"> </w:t>
      </w:r>
      <w:r w:rsidRPr="005C2B36">
        <w:rPr>
          <w:rFonts w:ascii="Sylfaen" w:hAnsi="Sylfaen" w:cs="Sylfaen"/>
          <w:sz w:val="20"/>
          <w:szCs w:val="20"/>
          <w:lang w:val="ka-GE"/>
        </w:rPr>
        <w:t>სისხლჩაქცევა</w:t>
      </w:r>
      <w:r w:rsidRPr="005C2B36">
        <w:rPr>
          <w:sz w:val="20"/>
          <w:szCs w:val="20"/>
          <w:lang w:val="ka-GE"/>
        </w:rPr>
        <w:t xml:space="preserve"> </w:t>
      </w:r>
      <w:r w:rsidRPr="005C2B36">
        <w:rPr>
          <w:rFonts w:ascii="Sylfaen" w:hAnsi="Sylfaen" w:cs="Sylfaen"/>
          <w:sz w:val="20"/>
          <w:szCs w:val="20"/>
          <w:lang w:val="ka-GE"/>
        </w:rPr>
        <w:t>დაფიქსირდა</w:t>
      </w:r>
      <w:r w:rsidRPr="005C2B36">
        <w:rPr>
          <w:sz w:val="20"/>
          <w:szCs w:val="20"/>
          <w:lang w:val="ka-GE"/>
        </w:rPr>
        <w:t xml:space="preserve"> 0.24%-</w:t>
      </w:r>
      <w:r w:rsidRPr="005C2B36">
        <w:rPr>
          <w:rFonts w:ascii="Sylfaen" w:hAnsi="Sylfaen" w:cs="Sylfaen"/>
          <w:sz w:val="20"/>
          <w:szCs w:val="20"/>
          <w:lang w:val="ka-GE"/>
        </w:rPr>
        <w:t>ში</w:t>
      </w:r>
      <w:r w:rsidRPr="005C2B36">
        <w:rPr>
          <w:sz w:val="20"/>
          <w:szCs w:val="20"/>
          <w:lang w:val="ka-GE"/>
        </w:rPr>
        <w:t xml:space="preserve"> (1/425 </w:t>
      </w:r>
      <w:r w:rsidRPr="005C2B36">
        <w:rPr>
          <w:rFonts w:ascii="Sylfaen" w:hAnsi="Sylfaen" w:cs="Sylfaen"/>
          <w:sz w:val="20"/>
          <w:szCs w:val="20"/>
          <w:lang w:val="ka-GE"/>
        </w:rPr>
        <w:t>პაციენტი</w:t>
      </w:r>
      <w:r w:rsidRPr="005C2B36">
        <w:rPr>
          <w:sz w:val="20"/>
          <w:szCs w:val="20"/>
          <w:lang w:val="ka-GE"/>
        </w:rPr>
        <w:t xml:space="preserve">, </w:t>
      </w:r>
      <w:r w:rsidRPr="005C2B36">
        <w:rPr>
          <w:rFonts w:ascii="Sylfaen" w:hAnsi="Sylfaen" w:cs="Sylfaen"/>
          <w:sz w:val="20"/>
          <w:szCs w:val="20"/>
          <w:lang w:val="ka-GE"/>
        </w:rPr>
        <w:t>თითო</w:t>
      </w:r>
      <w:r w:rsidRPr="005C2B36">
        <w:rPr>
          <w:sz w:val="20"/>
          <w:szCs w:val="20"/>
          <w:lang w:val="ka-GE"/>
        </w:rPr>
        <w:t xml:space="preserve">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თითო</w:t>
      </w:r>
      <w:r w:rsidRPr="005C2B36">
        <w:rPr>
          <w:sz w:val="20"/>
          <w:szCs w:val="20"/>
          <w:lang w:val="ka-GE"/>
        </w:rPr>
        <w:t xml:space="preserve">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აქედან</w:t>
      </w:r>
      <w:r w:rsidRPr="005C2B36">
        <w:rPr>
          <w:sz w:val="20"/>
          <w:szCs w:val="20"/>
          <w:lang w:val="ka-GE"/>
        </w:rPr>
        <w:t xml:space="preserve">, </w:t>
      </w:r>
      <w:r w:rsidRPr="005C2B36">
        <w:rPr>
          <w:rFonts w:ascii="Sylfaen" w:hAnsi="Sylfaen" w:cs="Sylfaen"/>
          <w:sz w:val="20"/>
          <w:szCs w:val="20"/>
          <w:lang w:val="ka-GE"/>
        </w:rPr>
        <w:t>მოულოდნელი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w:t>
      </w:r>
      <w:r w:rsidRPr="005C2B36">
        <w:rPr>
          <w:sz w:val="20"/>
          <w:szCs w:val="20"/>
          <w:lang w:val="ka-GE"/>
        </w:rPr>
        <w:t xml:space="preserve">, </w:t>
      </w:r>
      <w:r w:rsidRPr="005C2B36">
        <w:rPr>
          <w:rFonts w:ascii="Sylfaen" w:hAnsi="Sylfaen" w:cs="Sylfaen"/>
          <w:sz w:val="20"/>
          <w:szCs w:val="20"/>
          <w:lang w:val="ka-GE"/>
        </w:rPr>
        <w:t>რომელთა</w:t>
      </w:r>
      <w:r w:rsidRPr="005C2B36">
        <w:rPr>
          <w:sz w:val="20"/>
          <w:szCs w:val="20"/>
          <w:lang w:val="ka-GE"/>
        </w:rPr>
        <w:t xml:space="preserve"> </w:t>
      </w:r>
      <w:r w:rsidRPr="005C2B36">
        <w:rPr>
          <w:rFonts w:ascii="Sylfaen" w:hAnsi="Sylfaen" w:cs="Sylfaen"/>
          <w:sz w:val="20"/>
          <w:szCs w:val="20"/>
          <w:lang w:val="ka-GE"/>
        </w:rPr>
        <w:t>გამორიცხვაც</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პრეპარატთან</w:t>
      </w:r>
      <w:r w:rsidRPr="005C2B36">
        <w:rPr>
          <w:sz w:val="20"/>
          <w:szCs w:val="20"/>
          <w:lang w:val="ka-GE"/>
        </w:rPr>
        <w:t xml:space="preserve"> </w:t>
      </w:r>
      <w:r w:rsidRPr="005C2B36">
        <w:rPr>
          <w:rFonts w:ascii="Sylfaen" w:hAnsi="Sylfaen" w:cs="Sylfaen"/>
          <w:sz w:val="20"/>
          <w:szCs w:val="20"/>
          <w:lang w:val="ka-GE"/>
        </w:rPr>
        <w:t>მიზეზობრივ</w:t>
      </w:r>
      <w:r w:rsidRPr="005C2B36">
        <w:rPr>
          <w:sz w:val="20"/>
          <w:szCs w:val="20"/>
          <w:lang w:val="ka-GE"/>
        </w:rPr>
        <w:t xml:space="preserve"> </w:t>
      </w:r>
      <w:r w:rsidRPr="005C2B36">
        <w:rPr>
          <w:rFonts w:ascii="Sylfaen" w:hAnsi="Sylfaen" w:cs="Sylfaen"/>
          <w:sz w:val="20"/>
          <w:szCs w:val="20"/>
          <w:lang w:val="ka-GE"/>
        </w:rPr>
        <w:t>კავშირში</w:t>
      </w:r>
      <w:r w:rsidRPr="005C2B36">
        <w:rPr>
          <w:sz w:val="20"/>
          <w:szCs w:val="20"/>
          <w:lang w:val="ka-GE"/>
        </w:rPr>
        <w:t xml:space="preserve"> </w:t>
      </w:r>
      <w:r w:rsidRPr="005C2B36">
        <w:rPr>
          <w:rFonts w:ascii="Sylfaen" w:hAnsi="Sylfaen" w:cs="Sylfaen"/>
          <w:sz w:val="20"/>
          <w:szCs w:val="20"/>
          <w:lang w:val="ka-GE"/>
        </w:rPr>
        <w:t>არ</w:t>
      </w:r>
      <w:r w:rsidRPr="005C2B36">
        <w:rPr>
          <w:sz w:val="20"/>
          <w:szCs w:val="20"/>
          <w:lang w:val="ka-GE"/>
        </w:rPr>
        <w:t xml:space="preserve"> </w:t>
      </w:r>
      <w:r w:rsidRPr="005C2B36">
        <w:rPr>
          <w:rFonts w:ascii="Sylfaen" w:hAnsi="Sylfaen" w:cs="Sylfaen"/>
          <w:sz w:val="20"/>
          <w:szCs w:val="20"/>
          <w:lang w:val="ka-GE"/>
        </w:rPr>
        <w:t>შეიძლებოდა</w:t>
      </w:r>
      <w:r w:rsidRPr="005C2B36">
        <w:rPr>
          <w:sz w:val="20"/>
          <w:szCs w:val="20"/>
          <w:lang w:val="ka-GE"/>
        </w:rPr>
        <w:t xml:space="preserve">, </w:t>
      </w:r>
      <w:r w:rsidRPr="005C2B36">
        <w:rPr>
          <w:rFonts w:ascii="Sylfaen" w:hAnsi="Sylfaen" w:cs="Sylfaen"/>
          <w:sz w:val="20"/>
          <w:szCs w:val="20"/>
          <w:lang w:val="ka-GE"/>
        </w:rPr>
        <w:t>დაფიქსირდა</w:t>
      </w:r>
      <w:r w:rsidRPr="005C2B36">
        <w:rPr>
          <w:sz w:val="20"/>
          <w:szCs w:val="20"/>
          <w:lang w:val="ka-GE"/>
        </w:rPr>
        <w:t xml:space="preserve"> </w:t>
      </w:r>
      <w:r w:rsidRPr="005C2B36">
        <w:rPr>
          <w:rFonts w:ascii="Sylfaen" w:hAnsi="Sylfaen" w:cs="Sylfaen"/>
          <w:sz w:val="20"/>
          <w:szCs w:val="20"/>
          <w:lang w:val="ka-GE"/>
        </w:rPr>
        <w:t>შემთხვევათა</w:t>
      </w:r>
      <w:r w:rsidRPr="005C2B36">
        <w:rPr>
          <w:sz w:val="20"/>
          <w:szCs w:val="20"/>
          <w:lang w:val="ka-GE"/>
        </w:rPr>
        <w:t xml:space="preserve"> 3.76%-</w:t>
      </w:r>
      <w:r w:rsidRPr="005C2B36">
        <w:rPr>
          <w:rFonts w:ascii="Sylfaen" w:hAnsi="Sylfaen" w:cs="Sylfaen"/>
          <w:sz w:val="20"/>
          <w:szCs w:val="20"/>
          <w:lang w:val="ka-GE"/>
        </w:rPr>
        <w:t>ში</w:t>
      </w:r>
      <w:r w:rsidRPr="005C2B36">
        <w:rPr>
          <w:sz w:val="20"/>
          <w:szCs w:val="20"/>
          <w:lang w:val="ka-GE"/>
        </w:rPr>
        <w:t xml:space="preserve"> (16/425 </w:t>
      </w:r>
      <w:r w:rsidRPr="005C2B36">
        <w:rPr>
          <w:rFonts w:ascii="Sylfaen" w:hAnsi="Sylfaen" w:cs="Sylfaen"/>
          <w:sz w:val="20"/>
          <w:szCs w:val="20"/>
          <w:lang w:val="ka-GE"/>
        </w:rPr>
        <w:t>პაციენტი</w:t>
      </w:r>
      <w:r w:rsidRPr="005C2B36">
        <w:rPr>
          <w:sz w:val="20"/>
          <w:szCs w:val="20"/>
          <w:lang w:val="ka-GE"/>
        </w:rPr>
        <w:t xml:space="preserve">, </w:t>
      </w:r>
      <w:r w:rsidRPr="005C2B36">
        <w:rPr>
          <w:rFonts w:ascii="Sylfaen" w:hAnsi="Sylfaen" w:cs="Sylfaen"/>
          <w:sz w:val="20"/>
          <w:szCs w:val="20"/>
          <w:lang w:val="ka-GE"/>
        </w:rPr>
        <w:t>სულ</w:t>
      </w:r>
      <w:r w:rsidRPr="005C2B36">
        <w:rPr>
          <w:sz w:val="20"/>
          <w:szCs w:val="20"/>
          <w:lang w:val="ka-GE"/>
        </w:rPr>
        <w:t xml:space="preserve"> 19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მათ</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w:t>
      </w:r>
      <w:r w:rsidRPr="005C2B36">
        <w:rPr>
          <w:rFonts w:ascii="Sylfaen" w:hAnsi="Sylfaen" w:cs="Sylfaen"/>
          <w:sz w:val="20"/>
          <w:szCs w:val="20"/>
          <w:lang w:val="ka-GE"/>
        </w:rPr>
        <w:t>მწვავე</w:t>
      </w:r>
      <w:r w:rsidRPr="005C2B36">
        <w:rPr>
          <w:sz w:val="20"/>
          <w:szCs w:val="20"/>
          <w:lang w:val="ka-GE"/>
        </w:rPr>
        <w:t xml:space="preserve"> </w:t>
      </w:r>
      <w:r w:rsidRPr="005C2B36">
        <w:rPr>
          <w:rFonts w:ascii="Sylfaen" w:hAnsi="Sylfaen" w:cs="Sylfaen"/>
          <w:sz w:val="20"/>
          <w:szCs w:val="20"/>
          <w:lang w:val="ka-GE"/>
        </w:rPr>
        <w:t>პიელონეფრიტი</w:t>
      </w:r>
      <w:r w:rsidRPr="005C2B36">
        <w:rPr>
          <w:sz w:val="20"/>
          <w:szCs w:val="20"/>
          <w:lang w:val="ka-GE"/>
        </w:rPr>
        <w:t xml:space="preserve"> 0.47%-</w:t>
      </w:r>
      <w:r w:rsidRPr="005C2B36">
        <w:rPr>
          <w:rFonts w:ascii="Sylfaen" w:hAnsi="Sylfaen" w:cs="Sylfaen"/>
          <w:sz w:val="20"/>
          <w:szCs w:val="20"/>
          <w:lang w:val="ka-GE"/>
        </w:rPr>
        <w:t>ში</w:t>
      </w:r>
      <w:r w:rsidRPr="005C2B36">
        <w:rPr>
          <w:sz w:val="20"/>
          <w:szCs w:val="20"/>
          <w:lang w:val="ka-GE"/>
        </w:rPr>
        <w:t xml:space="preserve"> (2/425 </w:t>
      </w:r>
      <w:r w:rsidRPr="005C2B36">
        <w:rPr>
          <w:rFonts w:ascii="Sylfaen" w:hAnsi="Sylfaen" w:cs="Sylfaen"/>
          <w:sz w:val="20"/>
          <w:szCs w:val="20"/>
          <w:lang w:val="ka-GE"/>
        </w:rPr>
        <w:t>პაციენტი</w:t>
      </w:r>
      <w:r w:rsidRPr="005C2B36">
        <w:rPr>
          <w:sz w:val="20"/>
          <w:szCs w:val="20"/>
          <w:lang w:val="ka-GE"/>
        </w:rPr>
        <w:t xml:space="preserve">, 2 </w:t>
      </w:r>
      <w:r w:rsidRPr="005C2B36">
        <w:rPr>
          <w:rFonts w:ascii="Sylfaen" w:hAnsi="Sylfaen" w:cs="Sylfaen"/>
          <w:sz w:val="20"/>
          <w:szCs w:val="20"/>
          <w:lang w:val="ka-GE"/>
        </w:rPr>
        <w:t>შემთხვევა</w:t>
      </w:r>
      <w:r w:rsidRPr="005C2B36">
        <w:rPr>
          <w:sz w:val="20"/>
          <w:szCs w:val="20"/>
          <w:lang w:val="ka-GE"/>
        </w:rPr>
        <w:t xml:space="preserve">), </w:t>
      </w:r>
      <w:r w:rsidRPr="005C2B36">
        <w:rPr>
          <w:rFonts w:ascii="Sylfaen" w:hAnsi="Sylfaen" w:cs="Sylfaen"/>
          <w:sz w:val="20"/>
          <w:szCs w:val="20"/>
          <w:lang w:val="ka-GE"/>
        </w:rPr>
        <w:t>ქავილი</w:t>
      </w:r>
      <w:r w:rsidRPr="005C2B36">
        <w:rPr>
          <w:sz w:val="20"/>
          <w:szCs w:val="20"/>
          <w:lang w:val="ka-GE"/>
        </w:rPr>
        <w:t xml:space="preserve">, </w:t>
      </w:r>
      <w:r w:rsidRPr="005C2B36">
        <w:rPr>
          <w:rFonts w:ascii="Sylfaen" w:hAnsi="Sylfaen" w:cs="Sylfaen"/>
          <w:sz w:val="20"/>
          <w:szCs w:val="20"/>
          <w:lang w:val="ka-GE"/>
        </w:rPr>
        <w:t>ინფექციური</w:t>
      </w:r>
      <w:r w:rsidRPr="005C2B36">
        <w:rPr>
          <w:sz w:val="20"/>
          <w:szCs w:val="20"/>
          <w:lang w:val="ka-GE"/>
        </w:rPr>
        <w:t xml:space="preserve"> </w:t>
      </w:r>
      <w:r w:rsidRPr="005C2B36">
        <w:rPr>
          <w:rFonts w:ascii="Sylfaen" w:hAnsi="Sylfaen" w:cs="Sylfaen"/>
          <w:sz w:val="20"/>
          <w:szCs w:val="20"/>
          <w:lang w:val="ka-GE"/>
        </w:rPr>
        <w:t>კოლიტი</w:t>
      </w:r>
      <w:r w:rsidRPr="005C2B36">
        <w:rPr>
          <w:sz w:val="20"/>
          <w:szCs w:val="20"/>
          <w:lang w:val="ka-GE"/>
        </w:rPr>
        <w:t xml:space="preserve">, </w:t>
      </w:r>
      <w:r w:rsidRPr="005C2B36">
        <w:rPr>
          <w:rFonts w:ascii="Sylfaen" w:hAnsi="Sylfaen" w:cs="Sylfaen"/>
          <w:sz w:val="20"/>
          <w:szCs w:val="20"/>
          <w:lang w:val="ka-GE"/>
        </w:rPr>
        <w:t>ყურის</w:t>
      </w:r>
      <w:r w:rsidRPr="005C2B36">
        <w:rPr>
          <w:sz w:val="20"/>
          <w:szCs w:val="20"/>
          <w:lang w:val="ka-GE"/>
        </w:rPr>
        <w:t xml:space="preserve"> </w:t>
      </w:r>
      <w:r w:rsidRPr="005C2B36">
        <w:rPr>
          <w:rFonts w:ascii="Sylfaen" w:hAnsi="Sylfaen" w:cs="Sylfaen"/>
          <w:sz w:val="20"/>
          <w:szCs w:val="20"/>
          <w:lang w:val="ka-GE"/>
        </w:rPr>
        <w:t>ინფექცია</w:t>
      </w:r>
      <w:r w:rsidRPr="005C2B36">
        <w:rPr>
          <w:sz w:val="20"/>
          <w:szCs w:val="20"/>
          <w:lang w:val="ka-GE"/>
        </w:rPr>
        <w:t xml:space="preserve">, </w:t>
      </w:r>
      <w:r w:rsidRPr="005C2B36">
        <w:rPr>
          <w:rFonts w:ascii="Sylfaen" w:hAnsi="Sylfaen" w:cs="Sylfaen"/>
          <w:sz w:val="20"/>
          <w:szCs w:val="20"/>
          <w:lang w:val="ka-GE"/>
        </w:rPr>
        <w:t>კუნთების</w:t>
      </w:r>
      <w:r w:rsidRPr="005C2B36">
        <w:rPr>
          <w:sz w:val="20"/>
          <w:szCs w:val="20"/>
          <w:lang w:val="ka-GE"/>
        </w:rPr>
        <w:t xml:space="preserve"> </w:t>
      </w:r>
      <w:r w:rsidRPr="005C2B36">
        <w:rPr>
          <w:rFonts w:ascii="Sylfaen" w:hAnsi="Sylfaen" w:cs="Sylfaen"/>
          <w:sz w:val="20"/>
          <w:szCs w:val="20"/>
          <w:lang w:val="ka-GE"/>
        </w:rPr>
        <w:t>კალციფიკაცია</w:t>
      </w:r>
      <w:r w:rsidRPr="005C2B36">
        <w:rPr>
          <w:sz w:val="20"/>
          <w:szCs w:val="20"/>
          <w:lang w:val="ka-GE"/>
        </w:rPr>
        <w:t xml:space="preserve">, </w:t>
      </w:r>
      <w:r w:rsidRPr="005C2B36">
        <w:rPr>
          <w:rFonts w:ascii="Sylfaen" w:hAnsi="Sylfaen" w:cs="Sylfaen"/>
          <w:sz w:val="20"/>
          <w:szCs w:val="20"/>
          <w:lang w:val="ka-GE"/>
        </w:rPr>
        <w:t>კუნთების</w:t>
      </w:r>
      <w:r w:rsidRPr="005C2B36">
        <w:rPr>
          <w:sz w:val="20"/>
          <w:szCs w:val="20"/>
          <w:lang w:val="ka-GE"/>
        </w:rPr>
        <w:t xml:space="preserve"> </w:t>
      </w:r>
      <w:r w:rsidRPr="005C2B36">
        <w:rPr>
          <w:rFonts w:ascii="Sylfaen" w:hAnsi="Sylfaen" w:cs="Sylfaen"/>
          <w:sz w:val="20"/>
          <w:szCs w:val="20"/>
          <w:lang w:val="ka-GE"/>
        </w:rPr>
        <w:t>სისუსტე</w:t>
      </w:r>
      <w:r w:rsidRPr="005C2B36">
        <w:rPr>
          <w:sz w:val="20"/>
          <w:szCs w:val="20"/>
          <w:lang w:val="ka-GE"/>
        </w:rPr>
        <w:t xml:space="preserve">, </w:t>
      </w:r>
      <w:r w:rsidRPr="005C2B36">
        <w:rPr>
          <w:rFonts w:ascii="Sylfaen" w:hAnsi="Sylfaen" w:cs="Sylfaen"/>
          <w:sz w:val="20"/>
          <w:szCs w:val="20"/>
          <w:lang w:val="ka-GE"/>
        </w:rPr>
        <w:t>სტომატიტი</w:t>
      </w:r>
      <w:r w:rsidRPr="005C2B36">
        <w:rPr>
          <w:sz w:val="20"/>
          <w:szCs w:val="20"/>
          <w:lang w:val="ka-GE"/>
        </w:rPr>
        <w:t xml:space="preserve">, </w:t>
      </w:r>
      <w:r w:rsidRPr="005C2B36">
        <w:rPr>
          <w:rFonts w:ascii="Sylfaen" w:hAnsi="Sylfaen" w:cs="Sylfaen"/>
          <w:sz w:val="20"/>
          <w:szCs w:val="20"/>
          <w:lang w:val="ka-GE"/>
        </w:rPr>
        <w:t>ჭინჭრის</w:t>
      </w:r>
      <w:r w:rsidRPr="005C2B36">
        <w:rPr>
          <w:sz w:val="20"/>
          <w:szCs w:val="20"/>
          <w:lang w:val="ka-GE"/>
        </w:rPr>
        <w:t xml:space="preserve"> </w:t>
      </w:r>
      <w:r w:rsidRPr="005C2B36">
        <w:rPr>
          <w:rFonts w:ascii="Sylfaen" w:hAnsi="Sylfaen" w:cs="Sylfaen"/>
          <w:sz w:val="20"/>
          <w:szCs w:val="20"/>
          <w:lang w:val="ka-GE"/>
        </w:rPr>
        <w:t>ციება</w:t>
      </w:r>
      <w:r w:rsidRPr="005C2B36">
        <w:rPr>
          <w:sz w:val="20"/>
          <w:szCs w:val="20"/>
          <w:lang w:val="ka-GE"/>
        </w:rPr>
        <w:t xml:space="preserve">, </w:t>
      </w:r>
      <w:r w:rsidRPr="005C2B36">
        <w:rPr>
          <w:rFonts w:ascii="Sylfaen" w:hAnsi="Sylfaen" w:cs="Sylfaen"/>
          <w:sz w:val="20"/>
          <w:szCs w:val="20"/>
          <w:lang w:val="ka-GE"/>
        </w:rPr>
        <w:t>ფოლიკულიტი</w:t>
      </w:r>
      <w:r w:rsidRPr="005C2B36">
        <w:rPr>
          <w:sz w:val="20"/>
          <w:szCs w:val="20"/>
          <w:lang w:val="ka-GE"/>
        </w:rPr>
        <w:t xml:space="preserve">, </w:t>
      </w:r>
      <w:r w:rsidRPr="005C2B36">
        <w:rPr>
          <w:rFonts w:ascii="Sylfaen" w:hAnsi="Sylfaen" w:cs="Sylfaen"/>
          <w:sz w:val="20"/>
          <w:szCs w:val="20"/>
          <w:lang w:val="ka-GE"/>
        </w:rPr>
        <w:t>ცისტიტი</w:t>
      </w:r>
      <w:r w:rsidRPr="005C2B36">
        <w:rPr>
          <w:sz w:val="20"/>
          <w:szCs w:val="20"/>
          <w:lang w:val="ka-GE"/>
        </w:rPr>
        <w:t xml:space="preserve">, </w:t>
      </w:r>
      <w:r w:rsidRPr="005C2B36">
        <w:rPr>
          <w:rFonts w:ascii="Sylfaen" w:hAnsi="Sylfaen" w:cs="Sylfaen"/>
          <w:sz w:val="20"/>
          <w:szCs w:val="20"/>
          <w:lang w:val="ka-GE"/>
        </w:rPr>
        <w:t>პოლიურია</w:t>
      </w:r>
      <w:r w:rsidRPr="005C2B36">
        <w:rPr>
          <w:sz w:val="20"/>
          <w:szCs w:val="20"/>
          <w:lang w:val="ka-GE"/>
        </w:rPr>
        <w:t xml:space="preserve">, </w:t>
      </w:r>
      <w:r w:rsidRPr="005C2B36">
        <w:rPr>
          <w:rFonts w:ascii="Sylfaen" w:hAnsi="Sylfaen" w:cs="Sylfaen"/>
          <w:sz w:val="20"/>
          <w:szCs w:val="20"/>
          <w:lang w:val="ka-GE"/>
        </w:rPr>
        <w:t>უსიამოვნო</w:t>
      </w:r>
      <w:r w:rsidRPr="005C2B36">
        <w:rPr>
          <w:sz w:val="20"/>
          <w:szCs w:val="20"/>
          <w:lang w:val="ka-GE"/>
        </w:rPr>
        <w:t xml:space="preserve"> </w:t>
      </w:r>
      <w:r w:rsidRPr="005C2B36">
        <w:rPr>
          <w:rFonts w:ascii="Sylfaen" w:hAnsi="Sylfaen" w:cs="Sylfaen"/>
          <w:sz w:val="20"/>
          <w:szCs w:val="20"/>
          <w:lang w:val="ka-GE"/>
        </w:rPr>
        <w:t>სუნი</w:t>
      </w:r>
      <w:r w:rsidRPr="005C2B36">
        <w:rPr>
          <w:sz w:val="20"/>
          <w:szCs w:val="20"/>
          <w:lang w:val="ka-GE"/>
        </w:rPr>
        <w:t xml:space="preserve"> </w:t>
      </w:r>
      <w:r w:rsidRPr="005C2B36">
        <w:rPr>
          <w:rFonts w:ascii="Sylfaen" w:hAnsi="Sylfaen" w:cs="Sylfaen"/>
          <w:sz w:val="20"/>
          <w:szCs w:val="20"/>
          <w:lang w:val="ka-GE"/>
        </w:rPr>
        <w:t>პირის</w:t>
      </w:r>
      <w:r w:rsidRPr="005C2B36">
        <w:rPr>
          <w:sz w:val="20"/>
          <w:szCs w:val="20"/>
          <w:lang w:val="ka-GE"/>
        </w:rPr>
        <w:t xml:space="preserve"> </w:t>
      </w:r>
      <w:r w:rsidRPr="005C2B36">
        <w:rPr>
          <w:rFonts w:ascii="Sylfaen" w:hAnsi="Sylfaen" w:cs="Sylfaen"/>
          <w:sz w:val="20"/>
          <w:szCs w:val="20"/>
          <w:lang w:val="ka-GE"/>
        </w:rPr>
        <w:t>ღრუდან</w:t>
      </w:r>
      <w:r w:rsidRPr="005C2B36">
        <w:rPr>
          <w:sz w:val="20"/>
          <w:szCs w:val="20"/>
          <w:lang w:val="ka-GE"/>
        </w:rPr>
        <w:t xml:space="preserve">, </w:t>
      </w:r>
      <w:r w:rsidRPr="005C2B36">
        <w:rPr>
          <w:rFonts w:ascii="Sylfaen" w:hAnsi="Sylfaen" w:cs="Sylfaen"/>
          <w:sz w:val="20"/>
          <w:szCs w:val="20"/>
          <w:lang w:val="ka-GE"/>
        </w:rPr>
        <w:t>თირკმლის</w:t>
      </w:r>
      <w:r w:rsidRPr="005C2B36">
        <w:rPr>
          <w:sz w:val="20"/>
          <w:szCs w:val="20"/>
          <w:lang w:val="ka-GE"/>
        </w:rPr>
        <w:t xml:space="preserve"> </w:t>
      </w:r>
      <w:r w:rsidRPr="005C2B36">
        <w:rPr>
          <w:rFonts w:ascii="Sylfaen" w:hAnsi="Sylfaen" w:cs="Sylfaen"/>
          <w:sz w:val="20"/>
          <w:szCs w:val="20"/>
          <w:lang w:val="ka-GE"/>
        </w:rPr>
        <w:t>ნეკროზი</w:t>
      </w:r>
      <w:r w:rsidRPr="005C2B36">
        <w:rPr>
          <w:sz w:val="20"/>
          <w:szCs w:val="20"/>
          <w:lang w:val="ka-GE"/>
        </w:rPr>
        <w:t xml:space="preserve">, </w:t>
      </w:r>
      <w:r w:rsidRPr="005C2B36">
        <w:rPr>
          <w:rFonts w:ascii="Sylfaen" w:hAnsi="Sylfaen" w:cs="Sylfaen"/>
          <w:sz w:val="20"/>
          <w:szCs w:val="20"/>
          <w:lang w:val="ka-GE"/>
        </w:rPr>
        <w:t>თავბრუსხვევა</w:t>
      </w:r>
      <w:r w:rsidRPr="005C2B36">
        <w:rPr>
          <w:sz w:val="20"/>
          <w:szCs w:val="20"/>
          <w:lang w:val="ka-GE"/>
        </w:rPr>
        <w:t xml:space="preserve">, </w:t>
      </w:r>
      <w:r w:rsidRPr="005C2B36">
        <w:rPr>
          <w:rFonts w:ascii="Sylfaen" w:hAnsi="Sylfaen" w:cs="Sylfaen"/>
          <w:sz w:val="20"/>
          <w:szCs w:val="20"/>
          <w:lang w:val="ka-GE"/>
        </w:rPr>
        <w:t>გასტროენტერიტი</w:t>
      </w:r>
      <w:r w:rsidRPr="005C2B36">
        <w:rPr>
          <w:sz w:val="20"/>
          <w:szCs w:val="20"/>
          <w:lang w:val="ka-GE"/>
        </w:rPr>
        <w:t xml:space="preserve">, </w:t>
      </w:r>
      <w:r w:rsidRPr="005C2B36">
        <w:rPr>
          <w:rFonts w:ascii="Sylfaen" w:hAnsi="Sylfaen" w:cs="Sylfaen"/>
          <w:sz w:val="20"/>
          <w:szCs w:val="20"/>
          <w:lang w:val="ka-GE"/>
        </w:rPr>
        <w:t>სისტემური</w:t>
      </w:r>
      <w:r w:rsidRPr="005C2B36">
        <w:rPr>
          <w:sz w:val="20"/>
          <w:szCs w:val="20"/>
          <w:lang w:val="ka-GE"/>
        </w:rPr>
        <w:t xml:space="preserve"> </w:t>
      </w:r>
      <w:r w:rsidRPr="005C2B36">
        <w:rPr>
          <w:rFonts w:ascii="Sylfaen" w:hAnsi="Sylfaen" w:cs="Sylfaen"/>
          <w:sz w:val="20"/>
          <w:szCs w:val="20"/>
          <w:lang w:val="ka-GE"/>
        </w:rPr>
        <w:t>წითელი</w:t>
      </w:r>
      <w:r w:rsidRPr="005C2B36">
        <w:rPr>
          <w:sz w:val="20"/>
          <w:szCs w:val="20"/>
          <w:lang w:val="ka-GE"/>
        </w:rPr>
        <w:t xml:space="preserve"> </w:t>
      </w:r>
      <w:r w:rsidRPr="005C2B36">
        <w:rPr>
          <w:rFonts w:ascii="Sylfaen" w:hAnsi="Sylfaen" w:cs="Sylfaen"/>
          <w:sz w:val="20"/>
          <w:szCs w:val="20"/>
          <w:lang w:val="ka-GE"/>
        </w:rPr>
        <w:t>მგლურა</w:t>
      </w:r>
      <w:r w:rsidRPr="005C2B36">
        <w:rPr>
          <w:sz w:val="20"/>
          <w:szCs w:val="20"/>
          <w:lang w:val="ka-GE"/>
        </w:rPr>
        <w:t xml:space="preserve">, </w:t>
      </w:r>
      <w:r w:rsidRPr="005C2B36">
        <w:rPr>
          <w:rFonts w:ascii="Sylfaen" w:hAnsi="Sylfaen" w:cs="Sylfaen"/>
          <w:sz w:val="20"/>
          <w:szCs w:val="20"/>
          <w:lang w:val="ka-GE"/>
        </w:rPr>
        <w:t>ფურუნკულები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ანალური</w:t>
      </w:r>
      <w:r w:rsidRPr="005C2B36">
        <w:rPr>
          <w:sz w:val="20"/>
          <w:szCs w:val="20"/>
          <w:lang w:val="ka-GE"/>
        </w:rPr>
        <w:t xml:space="preserve"> </w:t>
      </w:r>
      <w:r w:rsidRPr="005C2B36">
        <w:rPr>
          <w:rFonts w:ascii="Sylfaen" w:hAnsi="Sylfaen" w:cs="Sylfaen"/>
          <w:sz w:val="20"/>
          <w:szCs w:val="20"/>
          <w:lang w:val="ka-GE"/>
        </w:rPr>
        <w:t>აბსცესი</w:t>
      </w:r>
      <w:r w:rsidRPr="005C2B36">
        <w:rPr>
          <w:sz w:val="20"/>
          <w:szCs w:val="20"/>
          <w:lang w:val="ka-GE"/>
        </w:rPr>
        <w:t xml:space="preserve"> 0.24%-</w:t>
      </w:r>
      <w:r w:rsidRPr="005C2B36">
        <w:rPr>
          <w:rFonts w:ascii="Sylfaen" w:hAnsi="Sylfaen" w:cs="Sylfaen"/>
          <w:sz w:val="20"/>
          <w:szCs w:val="20"/>
          <w:lang w:val="ka-GE"/>
        </w:rPr>
        <w:t>ში</w:t>
      </w:r>
      <w:r w:rsidRPr="005C2B36">
        <w:rPr>
          <w:sz w:val="20"/>
          <w:szCs w:val="20"/>
          <w:lang w:val="ka-GE"/>
        </w:rPr>
        <w:t xml:space="preserve"> (1/425 </w:t>
      </w:r>
      <w:r w:rsidRPr="005C2B36">
        <w:rPr>
          <w:rFonts w:ascii="Sylfaen" w:hAnsi="Sylfaen" w:cs="Sylfaen"/>
          <w:sz w:val="20"/>
          <w:szCs w:val="20"/>
          <w:lang w:val="ka-GE"/>
        </w:rPr>
        <w:t>პაციენტი</w:t>
      </w:r>
      <w:r w:rsidRPr="005C2B36">
        <w:rPr>
          <w:sz w:val="20"/>
          <w:szCs w:val="20"/>
          <w:lang w:val="ka-GE"/>
        </w:rPr>
        <w:t xml:space="preserve">, 1 </w:t>
      </w:r>
      <w:r w:rsidRPr="005C2B36">
        <w:rPr>
          <w:rFonts w:ascii="Sylfaen" w:hAnsi="Sylfaen" w:cs="Sylfaen"/>
          <w:sz w:val="20"/>
          <w:szCs w:val="20"/>
          <w:lang w:val="ka-GE"/>
        </w:rPr>
        <w:t>შემთხვევა</w:t>
      </w:r>
      <w:r w:rsidRPr="005C2B36">
        <w:rPr>
          <w:sz w:val="20"/>
          <w:szCs w:val="20"/>
          <w:lang w:val="ka-GE"/>
        </w:rPr>
        <w:t xml:space="preserve">). </w:t>
      </w:r>
      <w:r>
        <w:rPr>
          <w:sz w:val="20"/>
          <w:szCs w:val="20"/>
          <w:lang w:val="ka-GE"/>
        </w:rPr>
        <w:br/>
      </w:r>
      <w:r w:rsidRPr="005C2B36">
        <w:rPr>
          <w:b/>
          <w:bCs/>
          <w:sz w:val="20"/>
          <w:szCs w:val="20"/>
          <w:lang w:val="ka-GE"/>
        </w:rPr>
        <w:t xml:space="preserve">※ </w:t>
      </w:r>
      <w:r w:rsidRPr="005C2B36">
        <w:rPr>
          <w:rFonts w:ascii="Sylfaen" w:hAnsi="Sylfaen" w:cs="Sylfaen"/>
          <w:b/>
          <w:bCs/>
          <w:sz w:val="20"/>
          <w:szCs w:val="20"/>
          <w:lang w:val="ka-GE"/>
        </w:rPr>
        <w:t>ხელახალი</w:t>
      </w:r>
      <w:r w:rsidRPr="005C2B36">
        <w:rPr>
          <w:b/>
          <w:bCs/>
          <w:sz w:val="20"/>
          <w:szCs w:val="20"/>
          <w:lang w:val="ka-GE"/>
        </w:rPr>
        <w:t xml:space="preserve"> </w:t>
      </w:r>
      <w:r w:rsidRPr="005C2B36">
        <w:rPr>
          <w:rFonts w:ascii="Sylfaen" w:hAnsi="Sylfaen" w:cs="Sylfaen"/>
          <w:b/>
          <w:bCs/>
          <w:sz w:val="20"/>
          <w:szCs w:val="20"/>
          <w:lang w:val="ka-GE"/>
        </w:rPr>
        <w:t>გამოკვლევის</w:t>
      </w:r>
      <w:r w:rsidRPr="005C2B36">
        <w:rPr>
          <w:b/>
          <w:bCs/>
          <w:sz w:val="20"/>
          <w:szCs w:val="20"/>
          <w:lang w:val="ka-GE"/>
        </w:rPr>
        <w:t xml:space="preserve"> </w:t>
      </w:r>
      <w:r w:rsidRPr="005C2B36">
        <w:rPr>
          <w:rFonts w:ascii="Sylfaen" w:hAnsi="Sylfaen" w:cs="Sylfaen"/>
          <w:b/>
          <w:bCs/>
          <w:sz w:val="20"/>
          <w:szCs w:val="20"/>
          <w:lang w:val="ka-GE"/>
        </w:rPr>
        <w:t>შემდეგ</w:t>
      </w:r>
      <w:r w:rsidRPr="005C2B36">
        <w:rPr>
          <w:b/>
          <w:bCs/>
          <w:sz w:val="20"/>
          <w:szCs w:val="20"/>
          <w:lang w:val="ka-GE"/>
        </w:rPr>
        <w:t xml:space="preserve"> </w:t>
      </w:r>
      <w:r w:rsidRPr="005C2B36">
        <w:rPr>
          <w:rFonts w:ascii="Sylfaen" w:hAnsi="Sylfaen" w:cs="Sylfaen"/>
          <w:b/>
          <w:bCs/>
          <w:sz w:val="20"/>
          <w:szCs w:val="20"/>
          <w:lang w:val="ka-GE"/>
        </w:rPr>
        <w:t>გვერდითი</w:t>
      </w:r>
      <w:r w:rsidRPr="005C2B36">
        <w:rPr>
          <w:b/>
          <w:bCs/>
          <w:sz w:val="20"/>
          <w:szCs w:val="20"/>
          <w:lang w:val="ka-GE"/>
        </w:rPr>
        <w:t xml:space="preserve"> </w:t>
      </w:r>
      <w:r w:rsidRPr="005C2B36">
        <w:rPr>
          <w:rFonts w:ascii="Sylfaen" w:hAnsi="Sylfaen" w:cs="Sylfaen"/>
          <w:b/>
          <w:bCs/>
          <w:sz w:val="20"/>
          <w:szCs w:val="20"/>
          <w:lang w:val="ka-GE"/>
        </w:rPr>
        <w:t>მოვლენების</w:t>
      </w:r>
      <w:r w:rsidRPr="005C2B36">
        <w:rPr>
          <w:b/>
          <w:bCs/>
          <w:sz w:val="20"/>
          <w:szCs w:val="20"/>
          <w:lang w:val="ka-GE"/>
        </w:rPr>
        <w:t xml:space="preserve"> </w:t>
      </w:r>
      <w:r w:rsidRPr="005C2B36">
        <w:rPr>
          <w:rFonts w:ascii="Sylfaen" w:hAnsi="Sylfaen" w:cs="Sylfaen"/>
          <w:b/>
          <w:bCs/>
          <w:sz w:val="20"/>
          <w:szCs w:val="20"/>
          <w:lang w:val="ka-GE"/>
        </w:rPr>
        <w:t>ანალიზი</w:t>
      </w:r>
      <w:r w:rsidRPr="005C2B36">
        <w:rPr>
          <w:b/>
          <w:bCs/>
          <w:sz w:val="20"/>
          <w:szCs w:val="20"/>
          <w:lang w:val="ka-GE"/>
        </w:rPr>
        <w:t xml:space="preserve"> </w:t>
      </w:r>
      <w:r w:rsidRPr="005C2B36">
        <w:rPr>
          <w:rFonts w:ascii="Sylfaen" w:hAnsi="Sylfaen" w:cs="Sylfaen"/>
          <w:b/>
          <w:bCs/>
          <w:sz w:val="20"/>
          <w:szCs w:val="20"/>
          <w:lang w:val="ka-GE"/>
        </w:rPr>
        <w:t>და</w:t>
      </w:r>
      <w:r w:rsidRPr="005C2B36">
        <w:rPr>
          <w:b/>
          <w:bCs/>
          <w:sz w:val="20"/>
          <w:szCs w:val="20"/>
          <w:lang w:val="ka-GE"/>
        </w:rPr>
        <w:t xml:space="preserve"> </w:t>
      </w:r>
      <w:r w:rsidRPr="005C2B36">
        <w:rPr>
          <w:rFonts w:ascii="Sylfaen" w:hAnsi="Sylfaen" w:cs="Sylfaen"/>
          <w:b/>
          <w:bCs/>
          <w:sz w:val="20"/>
          <w:szCs w:val="20"/>
          <w:lang w:val="ka-GE"/>
        </w:rPr>
        <w:t>შეფასება</w:t>
      </w:r>
      <w:r>
        <w:rPr>
          <w:rFonts w:ascii="Sylfaen" w:hAnsi="Sylfaen" w:cs="Sylfaen"/>
          <w:b/>
          <w:bCs/>
          <w:sz w:val="20"/>
          <w:szCs w:val="20"/>
          <w:lang w:val="ka-GE"/>
        </w:rPr>
        <w:br/>
      </w:r>
      <w:r>
        <w:rPr>
          <w:b/>
          <w:bCs/>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პრეპარატის</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შესახებ</w:t>
      </w:r>
      <w:r w:rsidRPr="005C2B36">
        <w:rPr>
          <w:sz w:val="20"/>
          <w:szCs w:val="20"/>
          <w:lang w:val="ka-GE"/>
        </w:rPr>
        <w:t xml:space="preserve"> </w:t>
      </w:r>
      <w:r w:rsidRPr="005C2B36">
        <w:rPr>
          <w:rFonts w:ascii="Sylfaen" w:hAnsi="Sylfaen" w:cs="Sylfaen"/>
          <w:sz w:val="20"/>
          <w:szCs w:val="20"/>
          <w:lang w:val="ka-GE"/>
        </w:rPr>
        <w:t>ანგარიშის</w:t>
      </w:r>
      <w:r w:rsidRPr="005C2B36">
        <w:rPr>
          <w:sz w:val="20"/>
          <w:szCs w:val="20"/>
          <w:lang w:val="ka-GE"/>
        </w:rPr>
        <w:t xml:space="preserve"> </w:t>
      </w:r>
      <w:r w:rsidRPr="005C2B36">
        <w:rPr>
          <w:rFonts w:ascii="Sylfaen" w:hAnsi="Sylfaen" w:cs="Sylfaen"/>
          <w:sz w:val="20"/>
          <w:szCs w:val="20"/>
          <w:lang w:val="ka-GE"/>
        </w:rPr>
        <w:t>მონაცემების</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სპონტანური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შესახებ</w:t>
      </w:r>
      <w:r w:rsidRPr="005C2B36">
        <w:rPr>
          <w:sz w:val="20"/>
          <w:szCs w:val="20"/>
          <w:lang w:val="ka-GE"/>
        </w:rPr>
        <w:t xml:space="preserve"> </w:t>
      </w:r>
      <w:r w:rsidRPr="005C2B36">
        <w:rPr>
          <w:rFonts w:ascii="Sylfaen" w:hAnsi="Sylfaen" w:cs="Sylfaen"/>
          <w:sz w:val="20"/>
          <w:szCs w:val="20"/>
          <w:lang w:val="ka-GE"/>
        </w:rPr>
        <w:t>ანგარიშის</w:t>
      </w:r>
      <w:r w:rsidRPr="005C2B36">
        <w:rPr>
          <w:sz w:val="20"/>
          <w:szCs w:val="20"/>
          <w:lang w:val="ka-GE"/>
        </w:rPr>
        <w:t xml:space="preserve"> </w:t>
      </w:r>
      <w:r w:rsidRPr="005C2B36">
        <w:rPr>
          <w:rFonts w:ascii="Sylfaen" w:hAnsi="Sylfaen" w:cs="Sylfaen"/>
          <w:sz w:val="20"/>
          <w:szCs w:val="20"/>
          <w:lang w:val="ka-GE"/>
        </w:rPr>
        <w:t>მონაცემების</w:t>
      </w:r>
      <w:r w:rsidRPr="005C2B36">
        <w:rPr>
          <w:sz w:val="20"/>
          <w:szCs w:val="20"/>
          <w:lang w:val="ka-GE"/>
        </w:rPr>
        <w:t xml:space="preserve"> </w:t>
      </w:r>
      <w:r w:rsidRPr="005C2B36">
        <w:rPr>
          <w:rFonts w:ascii="Sylfaen" w:hAnsi="Sylfaen" w:cs="Sylfaen"/>
          <w:sz w:val="20"/>
          <w:szCs w:val="20"/>
          <w:lang w:val="ka-GE"/>
        </w:rPr>
        <w:t>ხელახალი</w:t>
      </w:r>
      <w:r w:rsidRPr="005C2B36">
        <w:rPr>
          <w:sz w:val="20"/>
          <w:szCs w:val="20"/>
          <w:lang w:val="ka-GE"/>
        </w:rPr>
        <w:t xml:space="preserve"> </w:t>
      </w:r>
      <w:r w:rsidRPr="005C2B36">
        <w:rPr>
          <w:rFonts w:ascii="Sylfaen" w:hAnsi="Sylfaen" w:cs="Sylfaen"/>
          <w:sz w:val="20"/>
          <w:szCs w:val="20"/>
          <w:lang w:val="ka-GE"/>
        </w:rPr>
        <w:t>გამოკვლევის</w:t>
      </w:r>
      <w:r w:rsidRPr="005C2B36">
        <w:rPr>
          <w:sz w:val="20"/>
          <w:szCs w:val="20"/>
          <w:lang w:val="ka-GE"/>
        </w:rPr>
        <w:t xml:space="preserve"> </w:t>
      </w:r>
      <w:r w:rsidRPr="005C2B36">
        <w:rPr>
          <w:rFonts w:ascii="Sylfaen" w:hAnsi="Sylfaen" w:cs="Sylfaen"/>
          <w:sz w:val="20"/>
          <w:szCs w:val="20"/>
          <w:lang w:val="ka-GE"/>
        </w:rPr>
        <w:t>დროს</w:t>
      </w:r>
      <w:r w:rsidRPr="005C2B36">
        <w:rPr>
          <w:sz w:val="20"/>
          <w:szCs w:val="20"/>
          <w:lang w:val="ka-GE"/>
        </w:rPr>
        <w:t xml:space="preserve"> </w:t>
      </w:r>
      <w:r w:rsidRPr="005C2B36">
        <w:rPr>
          <w:rFonts w:ascii="Sylfaen" w:hAnsi="Sylfaen" w:cs="Sylfaen"/>
          <w:sz w:val="20"/>
          <w:szCs w:val="20"/>
          <w:lang w:val="ka-GE"/>
        </w:rPr>
        <w:t>შიდა</w:t>
      </w:r>
      <w:r w:rsidRPr="005C2B36">
        <w:rPr>
          <w:sz w:val="20"/>
          <w:szCs w:val="20"/>
          <w:lang w:val="ka-GE"/>
        </w:rPr>
        <w:t xml:space="preserve"> </w:t>
      </w:r>
      <w:r w:rsidRPr="005C2B36">
        <w:rPr>
          <w:rFonts w:ascii="Sylfaen" w:hAnsi="Sylfaen" w:cs="Sylfaen"/>
          <w:sz w:val="20"/>
          <w:szCs w:val="20"/>
          <w:lang w:val="ka-GE"/>
        </w:rPr>
        <w:t>ბაზარზე</w:t>
      </w:r>
      <w:r w:rsidRPr="005C2B36">
        <w:rPr>
          <w:sz w:val="20"/>
          <w:szCs w:val="20"/>
          <w:lang w:val="ka-GE"/>
        </w:rPr>
        <w:t xml:space="preserve"> </w:t>
      </w:r>
      <w:r w:rsidRPr="005C2B36">
        <w:rPr>
          <w:rFonts w:ascii="Sylfaen" w:hAnsi="Sylfaen" w:cs="Sylfaen"/>
          <w:sz w:val="20"/>
          <w:szCs w:val="20"/>
          <w:lang w:val="ka-GE"/>
        </w:rPr>
        <w:t>გასაყიდად</w:t>
      </w:r>
      <w:r w:rsidRPr="005C2B36">
        <w:rPr>
          <w:sz w:val="20"/>
          <w:szCs w:val="20"/>
          <w:lang w:val="ka-GE"/>
        </w:rPr>
        <w:t xml:space="preserve"> </w:t>
      </w:r>
      <w:r w:rsidRPr="005C2B36">
        <w:rPr>
          <w:rFonts w:ascii="Sylfaen" w:hAnsi="Sylfaen" w:cs="Sylfaen"/>
          <w:sz w:val="20"/>
          <w:szCs w:val="20"/>
          <w:lang w:val="ka-GE"/>
        </w:rPr>
        <w:t>დამტკიცებული</w:t>
      </w:r>
      <w:r w:rsidRPr="005C2B36">
        <w:rPr>
          <w:sz w:val="20"/>
          <w:szCs w:val="20"/>
          <w:lang w:val="ka-GE"/>
        </w:rPr>
        <w:t xml:space="preserve"> </w:t>
      </w:r>
      <w:r w:rsidRPr="005C2B36">
        <w:rPr>
          <w:rFonts w:ascii="Sylfaen" w:hAnsi="Sylfaen" w:cs="Sylfaen"/>
          <w:sz w:val="20"/>
          <w:szCs w:val="20"/>
          <w:lang w:val="ka-GE"/>
        </w:rPr>
        <w:t>ყველა</w:t>
      </w:r>
      <w:r w:rsidRPr="005C2B36">
        <w:rPr>
          <w:sz w:val="20"/>
          <w:szCs w:val="20"/>
          <w:lang w:val="ka-GE"/>
        </w:rPr>
        <w:t xml:space="preserve"> </w:t>
      </w:r>
      <w:r w:rsidRPr="005C2B36">
        <w:rPr>
          <w:rFonts w:ascii="Sylfaen" w:hAnsi="Sylfaen" w:cs="Sylfaen"/>
          <w:sz w:val="20"/>
          <w:szCs w:val="20"/>
          <w:lang w:val="ka-GE"/>
        </w:rPr>
        <w:t>პრეპარატისთვის</w:t>
      </w:r>
      <w:r w:rsidRPr="005C2B36">
        <w:rPr>
          <w:sz w:val="20"/>
          <w:szCs w:val="20"/>
          <w:lang w:val="ka-GE"/>
        </w:rPr>
        <w:t xml:space="preserve"> </w:t>
      </w:r>
      <w:r w:rsidRPr="005C2B36">
        <w:rPr>
          <w:rFonts w:ascii="Sylfaen" w:hAnsi="Sylfaen" w:cs="Sylfaen"/>
          <w:sz w:val="20"/>
          <w:szCs w:val="20"/>
          <w:lang w:val="ka-GE"/>
        </w:rPr>
        <w:t>მოხსენებულ</w:t>
      </w:r>
      <w:r>
        <w:rPr>
          <w:rFonts w:ascii="Sylfaen" w:hAnsi="Sylfaen" w:cs="Sylfaen"/>
          <w:sz w:val="20"/>
          <w:szCs w:val="20"/>
          <w:lang w:val="ka-GE"/>
        </w:rPr>
        <w:t>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მოვლენების</w:t>
      </w:r>
      <w:r w:rsidRPr="005C2B36">
        <w:rPr>
          <w:sz w:val="20"/>
          <w:szCs w:val="20"/>
          <w:lang w:val="ka-GE"/>
        </w:rPr>
        <w:t xml:space="preserve"> </w:t>
      </w:r>
      <w:r w:rsidRPr="005C2B36">
        <w:rPr>
          <w:rFonts w:ascii="Sylfaen" w:hAnsi="Sylfaen" w:cs="Sylfaen"/>
          <w:sz w:val="20"/>
          <w:szCs w:val="20"/>
          <w:lang w:val="ka-GE"/>
        </w:rPr>
        <w:t>შესახებ</w:t>
      </w:r>
      <w:r w:rsidRPr="005C2B36">
        <w:rPr>
          <w:sz w:val="20"/>
          <w:szCs w:val="20"/>
          <w:lang w:val="ka-GE"/>
        </w:rPr>
        <w:t xml:space="preserve"> </w:t>
      </w:r>
      <w:r w:rsidRPr="005C2B36">
        <w:rPr>
          <w:rFonts w:ascii="Sylfaen" w:hAnsi="Sylfaen" w:cs="Sylfaen"/>
          <w:sz w:val="20"/>
          <w:szCs w:val="20"/>
          <w:lang w:val="ka-GE"/>
        </w:rPr>
        <w:t>ანგარიშის</w:t>
      </w:r>
      <w:r w:rsidRPr="005C2B36">
        <w:rPr>
          <w:sz w:val="20"/>
          <w:szCs w:val="20"/>
          <w:lang w:val="ka-GE"/>
        </w:rPr>
        <w:t xml:space="preserve"> </w:t>
      </w:r>
      <w:r w:rsidRPr="005C2B36">
        <w:rPr>
          <w:rFonts w:ascii="Sylfaen" w:hAnsi="Sylfaen" w:cs="Sylfaen"/>
          <w:sz w:val="20"/>
          <w:szCs w:val="20"/>
          <w:lang w:val="ka-GE"/>
        </w:rPr>
        <w:t>მონაცემებთან</w:t>
      </w:r>
      <w:r w:rsidRPr="005C2B36">
        <w:rPr>
          <w:sz w:val="20"/>
          <w:szCs w:val="20"/>
          <w:lang w:val="ka-GE"/>
        </w:rPr>
        <w:t xml:space="preserve"> </w:t>
      </w:r>
      <w:r w:rsidRPr="005C2B36">
        <w:rPr>
          <w:rFonts w:ascii="Sylfaen" w:hAnsi="Sylfaen" w:cs="Sylfaen"/>
          <w:sz w:val="20"/>
          <w:szCs w:val="20"/>
          <w:lang w:val="ka-GE"/>
        </w:rPr>
        <w:t>ინტეგრირების</w:t>
      </w:r>
      <w:r w:rsidRPr="005C2B36">
        <w:rPr>
          <w:sz w:val="20"/>
          <w:szCs w:val="20"/>
          <w:lang w:val="ka-GE"/>
        </w:rPr>
        <w:t xml:space="preserve"> </w:t>
      </w:r>
      <w:r w:rsidRPr="005C2B36">
        <w:rPr>
          <w:rFonts w:ascii="Sylfaen" w:hAnsi="Sylfaen" w:cs="Sylfaen"/>
          <w:sz w:val="20"/>
          <w:szCs w:val="20"/>
          <w:lang w:val="ka-GE"/>
        </w:rPr>
        <w:t>შედეგად</w:t>
      </w:r>
      <w:r w:rsidRPr="005C2B36">
        <w:rPr>
          <w:sz w:val="20"/>
          <w:szCs w:val="20"/>
          <w:lang w:val="ka-GE"/>
        </w:rPr>
        <w:t xml:space="preserve">, </w:t>
      </w:r>
      <w:r w:rsidRPr="005C2B36">
        <w:rPr>
          <w:rFonts w:ascii="Sylfaen" w:hAnsi="Sylfaen" w:cs="Sylfaen"/>
          <w:sz w:val="20"/>
          <w:szCs w:val="20"/>
          <w:lang w:val="ka-GE"/>
        </w:rPr>
        <w:t>ახლად</w:t>
      </w:r>
      <w:r w:rsidRPr="005C2B36">
        <w:rPr>
          <w:sz w:val="20"/>
          <w:szCs w:val="20"/>
          <w:lang w:val="ka-GE"/>
        </w:rPr>
        <w:t xml:space="preserve"> </w:t>
      </w:r>
      <w:r w:rsidRPr="005C2B36">
        <w:rPr>
          <w:rFonts w:ascii="Sylfaen" w:hAnsi="Sylfaen" w:cs="Sylfaen"/>
          <w:sz w:val="20"/>
          <w:szCs w:val="20"/>
          <w:lang w:val="ka-GE"/>
        </w:rPr>
        <w:t>გამოვლენილი</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მოვლენები</w:t>
      </w:r>
      <w:r w:rsidRPr="005C2B36">
        <w:rPr>
          <w:sz w:val="20"/>
          <w:szCs w:val="20"/>
          <w:lang w:val="ka-GE"/>
        </w:rPr>
        <w:t xml:space="preserve">, </w:t>
      </w:r>
      <w:r w:rsidRPr="005C2B36">
        <w:rPr>
          <w:rFonts w:ascii="Sylfaen" w:hAnsi="Sylfaen" w:cs="Sylfaen"/>
          <w:sz w:val="20"/>
          <w:szCs w:val="20"/>
          <w:lang w:val="ka-GE"/>
        </w:rPr>
        <w:t>რომლებიც</w:t>
      </w:r>
      <w:r w:rsidRPr="005C2B36">
        <w:rPr>
          <w:sz w:val="20"/>
          <w:szCs w:val="20"/>
          <w:lang w:val="ka-GE"/>
        </w:rPr>
        <w:t xml:space="preserve"> </w:t>
      </w:r>
      <w:r w:rsidRPr="005C2B36">
        <w:rPr>
          <w:rFonts w:ascii="Sylfaen" w:hAnsi="Sylfaen" w:cs="Sylfaen"/>
          <w:sz w:val="20"/>
          <w:szCs w:val="20"/>
          <w:lang w:val="ka-GE"/>
        </w:rPr>
        <w:t>სტატისტიკურად</w:t>
      </w:r>
      <w:r w:rsidRPr="005C2B36">
        <w:rPr>
          <w:sz w:val="20"/>
          <w:szCs w:val="20"/>
          <w:lang w:val="ka-GE"/>
        </w:rPr>
        <w:t xml:space="preserve"> </w:t>
      </w:r>
      <w:r w:rsidRPr="005C2B36">
        <w:rPr>
          <w:rFonts w:ascii="Sylfaen" w:hAnsi="Sylfaen" w:cs="Sylfaen"/>
          <w:sz w:val="20"/>
          <w:szCs w:val="20"/>
          <w:lang w:val="ka-GE"/>
        </w:rPr>
        <w:t>მნიშვნელოვნად</w:t>
      </w:r>
      <w:r w:rsidRPr="005C2B36">
        <w:rPr>
          <w:sz w:val="20"/>
          <w:szCs w:val="20"/>
          <w:lang w:val="ka-GE"/>
        </w:rPr>
        <w:t xml:space="preserve"> </w:t>
      </w:r>
      <w:r w:rsidRPr="005C2B36">
        <w:rPr>
          <w:rFonts w:ascii="Sylfaen" w:hAnsi="Sylfaen" w:cs="Sylfaen"/>
          <w:sz w:val="20"/>
          <w:szCs w:val="20"/>
          <w:lang w:val="ka-GE"/>
        </w:rPr>
        <w:t>უფრო</w:t>
      </w:r>
      <w:r w:rsidRPr="005C2B36">
        <w:rPr>
          <w:sz w:val="20"/>
          <w:szCs w:val="20"/>
          <w:lang w:val="ka-GE"/>
        </w:rPr>
        <w:t xml:space="preserve"> </w:t>
      </w:r>
      <w:r w:rsidRPr="005C2B36">
        <w:rPr>
          <w:rFonts w:ascii="Sylfaen" w:hAnsi="Sylfaen" w:cs="Sylfaen"/>
          <w:sz w:val="20"/>
          <w:szCs w:val="20"/>
          <w:lang w:val="ka-GE"/>
        </w:rPr>
        <w:t>ხშირად</w:t>
      </w:r>
      <w:r w:rsidRPr="005C2B36">
        <w:rPr>
          <w:sz w:val="20"/>
          <w:szCs w:val="20"/>
          <w:lang w:val="ka-GE"/>
        </w:rPr>
        <w:t xml:space="preserve"> </w:t>
      </w:r>
      <w:r w:rsidRPr="005C2B36">
        <w:rPr>
          <w:rFonts w:ascii="Sylfaen" w:hAnsi="Sylfaen" w:cs="Sylfaen"/>
          <w:sz w:val="20"/>
          <w:szCs w:val="20"/>
          <w:lang w:val="ka-GE"/>
        </w:rPr>
        <w:t>იყო</w:t>
      </w:r>
      <w:r w:rsidRPr="005C2B36">
        <w:rPr>
          <w:sz w:val="20"/>
          <w:szCs w:val="20"/>
          <w:lang w:val="ka-GE"/>
        </w:rPr>
        <w:t xml:space="preserve"> </w:t>
      </w:r>
      <w:r w:rsidRPr="005C2B36">
        <w:rPr>
          <w:rFonts w:ascii="Sylfaen" w:hAnsi="Sylfaen" w:cs="Sylfaen"/>
          <w:sz w:val="20"/>
          <w:szCs w:val="20"/>
          <w:lang w:val="ka-GE"/>
        </w:rPr>
        <w:t>მოხსენებული</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პრეპარატისთვის</w:t>
      </w:r>
      <w:r w:rsidRPr="005C2B36">
        <w:rPr>
          <w:sz w:val="20"/>
          <w:szCs w:val="20"/>
          <w:lang w:val="ka-GE"/>
        </w:rPr>
        <w:t xml:space="preserve">, </w:t>
      </w:r>
      <w:r w:rsidRPr="005C2B36">
        <w:rPr>
          <w:rFonts w:ascii="Sylfaen" w:hAnsi="Sylfaen" w:cs="Sylfaen"/>
          <w:sz w:val="20"/>
          <w:szCs w:val="20"/>
          <w:lang w:val="ka-GE"/>
        </w:rPr>
        <w:t>ვიდრე</w:t>
      </w:r>
      <w:r w:rsidRPr="005C2B36">
        <w:rPr>
          <w:sz w:val="20"/>
          <w:szCs w:val="20"/>
          <w:lang w:val="ka-GE"/>
        </w:rPr>
        <w:t xml:space="preserve"> </w:t>
      </w:r>
      <w:r w:rsidRPr="005C2B36">
        <w:rPr>
          <w:rFonts w:ascii="Sylfaen" w:hAnsi="Sylfaen" w:cs="Sylfaen"/>
          <w:sz w:val="20"/>
          <w:szCs w:val="20"/>
          <w:lang w:val="ka-GE"/>
        </w:rPr>
        <w:t>ყველა</w:t>
      </w:r>
      <w:r w:rsidRPr="005C2B36">
        <w:rPr>
          <w:sz w:val="20"/>
          <w:szCs w:val="20"/>
          <w:lang w:val="ka-GE"/>
        </w:rPr>
        <w:t xml:space="preserve"> </w:t>
      </w:r>
      <w:r w:rsidRPr="005C2B36">
        <w:rPr>
          <w:rFonts w:ascii="Sylfaen" w:hAnsi="Sylfaen" w:cs="Sylfaen"/>
          <w:sz w:val="20"/>
          <w:szCs w:val="20"/>
          <w:lang w:val="ka-GE"/>
        </w:rPr>
        <w:t>სხვა</w:t>
      </w:r>
      <w:r w:rsidRPr="005C2B36">
        <w:rPr>
          <w:sz w:val="20"/>
          <w:szCs w:val="20"/>
          <w:lang w:val="ka-GE"/>
        </w:rPr>
        <w:t xml:space="preserve"> </w:t>
      </w:r>
      <w:r w:rsidRPr="005C2B36">
        <w:rPr>
          <w:rFonts w:ascii="Sylfaen" w:hAnsi="Sylfaen" w:cs="Sylfaen"/>
          <w:sz w:val="20"/>
          <w:szCs w:val="20"/>
          <w:lang w:val="ka-GE"/>
        </w:rPr>
        <w:t>პრეპარატისთვის</w:t>
      </w:r>
      <w:r w:rsidRPr="005C2B36">
        <w:rPr>
          <w:sz w:val="20"/>
          <w:szCs w:val="20"/>
          <w:lang w:val="ka-GE"/>
        </w:rPr>
        <w:t xml:space="preserve">, </w:t>
      </w:r>
      <w:r w:rsidRPr="005C2B36">
        <w:rPr>
          <w:rFonts w:ascii="Sylfaen" w:hAnsi="Sylfaen" w:cs="Sylfaen"/>
          <w:sz w:val="20"/>
          <w:szCs w:val="20"/>
          <w:lang w:val="ka-GE"/>
        </w:rPr>
        <w:t>შემდეგია</w:t>
      </w:r>
      <w:r w:rsidRPr="005C2B36">
        <w:rPr>
          <w:sz w:val="20"/>
          <w:szCs w:val="20"/>
          <w:lang w:val="ka-GE"/>
        </w:rPr>
        <w:t xml:space="preserve">. </w:t>
      </w:r>
      <w:r w:rsidRPr="005C2B36">
        <w:rPr>
          <w:rFonts w:ascii="Sylfaen" w:hAnsi="Sylfaen" w:cs="Sylfaen"/>
          <w:sz w:val="20"/>
          <w:szCs w:val="20"/>
          <w:lang w:val="ka-GE"/>
        </w:rPr>
        <w:t>თუმცა</w:t>
      </w:r>
      <w:r w:rsidRPr="005C2B36">
        <w:rPr>
          <w:sz w:val="20"/>
          <w:szCs w:val="20"/>
          <w:lang w:val="ka-GE"/>
        </w:rPr>
        <w:t xml:space="preserve">, </w:t>
      </w:r>
      <w:r w:rsidRPr="005C2B36">
        <w:rPr>
          <w:rFonts w:ascii="Sylfaen" w:hAnsi="Sylfaen" w:cs="Sylfaen"/>
          <w:sz w:val="20"/>
          <w:szCs w:val="20"/>
          <w:lang w:val="ka-GE"/>
        </w:rPr>
        <w:t>ეს</w:t>
      </w:r>
      <w:r w:rsidRPr="005C2B36">
        <w:rPr>
          <w:sz w:val="20"/>
          <w:szCs w:val="20"/>
          <w:lang w:val="ka-GE"/>
        </w:rPr>
        <w:t xml:space="preserve"> </w:t>
      </w:r>
      <w:r w:rsidRPr="005C2B36">
        <w:rPr>
          <w:rFonts w:ascii="Sylfaen" w:hAnsi="Sylfaen" w:cs="Sylfaen"/>
          <w:sz w:val="20"/>
          <w:szCs w:val="20"/>
          <w:lang w:val="ka-GE"/>
        </w:rPr>
        <w:t>შედეგი</w:t>
      </w:r>
      <w:r w:rsidRPr="005C2B36">
        <w:rPr>
          <w:sz w:val="20"/>
          <w:szCs w:val="20"/>
          <w:lang w:val="ka-GE"/>
        </w:rPr>
        <w:t xml:space="preserve"> </w:t>
      </w:r>
      <w:r w:rsidRPr="005C2B36">
        <w:rPr>
          <w:rFonts w:ascii="Sylfaen" w:hAnsi="Sylfaen" w:cs="Sylfaen"/>
          <w:sz w:val="20"/>
          <w:szCs w:val="20"/>
          <w:lang w:val="ka-GE"/>
        </w:rPr>
        <w:t>არ</w:t>
      </w:r>
      <w:r w:rsidRPr="005C2B36">
        <w:rPr>
          <w:sz w:val="20"/>
          <w:szCs w:val="20"/>
          <w:lang w:val="ka-GE"/>
        </w:rPr>
        <w:t xml:space="preserve"> </w:t>
      </w:r>
      <w:r w:rsidRPr="005C2B36">
        <w:rPr>
          <w:rFonts w:ascii="Sylfaen" w:hAnsi="Sylfaen" w:cs="Sylfaen"/>
          <w:sz w:val="20"/>
          <w:szCs w:val="20"/>
          <w:lang w:val="ka-GE"/>
        </w:rPr>
        <w:t>ნიშნავს</w:t>
      </w:r>
      <w:r w:rsidRPr="005C2B36">
        <w:rPr>
          <w:sz w:val="20"/>
          <w:szCs w:val="20"/>
          <w:lang w:val="ka-GE"/>
        </w:rPr>
        <w:t xml:space="preserve">, </w:t>
      </w:r>
      <w:r w:rsidRPr="005C2B36">
        <w:rPr>
          <w:rFonts w:ascii="Sylfaen" w:hAnsi="Sylfaen" w:cs="Sylfaen"/>
          <w:sz w:val="20"/>
          <w:szCs w:val="20"/>
          <w:lang w:val="ka-GE"/>
        </w:rPr>
        <w:t>რომ</w:t>
      </w:r>
      <w:r w:rsidRPr="005C2B36">
        <w:rPr>
          <w:sz w:val="20"/>
          <w:szCs w:val="20"/>
          <w:lang w:val="ka-GE"/>
        </w:rPr>
        <w:t xml:space="preserve"> </w:t>
      </w:r>
      <w:r w:rsidRPr="005C2B36">
        <w:rPr>
          <w:rFonts w:ascii="Sylfaen" w:hAnsi="Sylfaen" w:cs="Sylfaen"/>
          <w:sz w:val="20"/>
          <w:szCs w:val="20"/>
          <w:lang w:val="ka-GE"/>
        </w:rPr>
        <w:t>დადასტურებულია</w:t>
      </w:r>
      <w:r w:rsidRPr="005C2B36">
        <w:rPr>
          <w:sz w:val="20"/>
          <w:szCs w:val="20"/>
          <w:lang w:val="ka-GE"/>
        </w:rPr>
        <w:t xml:space="preserve"> </w:t>
      </w:r>
      <w:r w:rsidRPr="005C2B36">
        <w:rPr>
          <w:rFonts w:ascii="Sylfaen" w:hAnsi="Sylfaen" w:cs="Sylfaen"/>
          <w:sz w:val="20"/>
          <w:szCs w:val="20"/>
          <w:lang w:val="ka-GE"/>
        </w:rPr>
        <w:t>მიზეზობრივი</w:t>
      </w:r>
      <w:r w:rsidRPr="005C2B36">
        <w:rPr>
          <w:sz w:val="20"/>
          <w:szCs w:val="20"/>
          <w:lang w:val="ka-GE"/>
        </w:rPr>
        <w:t xml:space="preserve"> </w:t>
      </w:r>
      <w:r w:rsidRPr="005C2B36">
        <w:rPr>
          <w:rFonts w:ascii="Sylfaen" w:hAnsi="Sylfaen" w:cs="Sylfaen"/>
          <w:sz w:val="20"/>
          <w:szCs w:val="20"/>
          <w:lang w:val="ka-GE"/>
        </w:rPr>
        <w:t>კავშირი</w:t>
      </w:r>
      <w:r w:rsidRPr="005C2B36">
        <w:rPr>
          <w:sz w:val="20"/>
          <w:szCs w:val="20"/>
          <w:lang w:val="ka-GE"/>
        </w:rPr>
        <w:t xml:space="preserve"> </w:t>
      </w:r>
      <w:r w:rsidRPr="005C2B36">
        <w:rPr>
          <w:rFonts w:ascii="Sylfaen" w:hAnsi="Sylfaen" w:cs="Sylfaen"/>
          <w:sz w:val="20"/>
          <w:szCs w:val="20"/>
          <w:lang w:val="ka-GE"/>
        </w:rPr>
        <w:t>შესაბამის</w:t>
      </w:r>
      <w:r w:rsidRPr="005C2B36">
        <w:rPr>
          <w:sz w:val="20"/>
          <w:szCs w:val="20"/>
          <w:lang w:val="ka-GE"/>
        </w:rPr>
        <w:t xml:space="preserve"> </w:t>
      </w:r>
      <w:r w:rsidRPr="005C2B36">
        <w:rPr>
          <w:rFonts w:ascii="Sylfaen" w:hAnsi="Sylfaen" w:cs="Sylfaen"/>
          <w:sz w:val="20"/>
          <w:szCs w:val="20"/>
          <w:lang w:val="ka-GE"/>
        </w:rPr>
        <w:t>ინგრედიენტსა</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შემდეგ</w:t>
      </w:r>
      <w:r w:rsidRPr="005C2B36">
        <w:rPr>
          <w:sz w:val="20"/>
          <w:szCs w:val="20"/>
          <w:lang w:val="ka-GE"/>
        </w:rPr>
        <w:t xml:space="preserve"> </w:t>
      </w:r>
      <w:r w:rsidRPr="005C2B36">
        <w:rPr>
          <w:rFonts w:ascii="Sylfaen" w:hAnsi="Sylfaen" w:cs="Sylfaen"/>
          <w:sz w:val="20"/>
          <w:szCs w:val="20"/>
          <w:lang w:val="ka-GE"/>
        </w:rPr>
        <w:t>გვერდით</w:t>
      </w:r>
      <w:r w:rsidRPr="005C2B36">
        <w:rPr>
          <w:sz w:val="20"/>
          <w:szCs w:val="20"/>
          <w:lang w:val="ka-GE"/>
        </w:rPr>
        <w:t xml:space="preserve"> </w:t>
      </w:r>
      <w:r w:rsidRPr="005C2B36">
        <w:rPr>
          <w:rFonts w:ascii="Sylfaen" w:hAnsi="Sylfaen" w:cs="Sylfaen"/>
          <w:sz w:val="20"/>
          <w:szCs w:val="20"/>
          <w:lang w:val="ka-GE"/>
        </w:rPr>
        <w:t>მოვლენებს</w:t>
      </w:r>
      <w:r w:rsidRPr="005C2B36">
        <w:rPr>
          <w:sz w:val="20"/>
          <w:szCs w:val="20"/>
          <w:lang w:val="ka-GE"/>
        </w:rPr>
        <w:t xml:space="preserve"> </w:t>
      </w:r>
      <w:r w:rsidRPr="005C2B36">
        <w:rPr>
          <w:rFonts w:ascii="Sylfaen" w:hAnsi="Sylfaen" w:cs="Sylfaen"/>
          <w:sz w:val="20"/>
          <w:szCs w:val="20"/>
          <w:lang w:val="ka-GE"/>
        </w:rPr>
        <w:t>შორის</w:t>
      </w:r>
      <w:r w:rsidRPr="005C2B36">
        <w:rPr>
          <w:sz w:val="20"/>
          <w:szCs w:val="20"/>
          <w:lang w:val="ka-GE"/>
        </w:rPr>
        <w:t xml:space="preserve">. • </w:t>
      </w:r>
      <w:r w:rsidRPr="005C2B36">
        <w:rPr>
          <w:rFonts w:ascii="Sylfaen" w:hAnsi="Sylfaen" w:cs="Sylfaen"/>
          <w:sz w:val="20"/>
          <w:szCs w:val="20"/>
          <w:lang w:val="ka-GE"/>
        </w:rPr>
        <w:t>კუნთოვანი</w:t>
      </w:r>
      <w:r w:rsidRPr="005C2B36">
        <w:rPr>
          <w:sz w:val="20"/>
          <w:szCs w:val="20"/>
          <w:lang w:val="ka-GE"/>
        </w:rPr>
        <w:t xml:space="preserve"> </w:t>
      </w:r>
      <w:r w:rsidRPr="005C2B36">
        <w:rPr>
          <w:rFonts w:ascii="Sylfaen" w:hAnsi="Sylfaen" w:cs="Sylfaen"/>
          <w:sz w:val="20"/>
          <w:szCs w:val="20"/>
          <w:lang w:val="ka-GE"/>
        </w:rPr>
        <w:t>სისტემა</w:t>
      </w:r>
      <w:r w:rsidRPr="005C2B36">
        <w:rPr>
          <w:sz w:val="20"/>
          <w:szCs w:val="20"/>
          <w:lang w:val="ka-GE"/>
        </w:rPr>
        <w:t xml:space="preserve">: </w:t>
      </w:r>
      <w:r w:rsidRPr="005C2B36">
        <w:rPr>
          <w:rFonts w:ascii="Sylfaen" w:hAnsi="Sylfaen" w:cs="Sylfaen"/>
          <w:sz w:val="20"/>
          <w:szCs w:val="20"/>
          <w:lang w:val="ka-GE"/>
        </w:rPr>
        <w:t>ოსტეოპოროზი</w:t>
      </w:r>
      <w:r w:rsidRPr="005C2B36">
        <w:rPr>
          <w:sz w:val="20"/>
          <w:szCs w:val="20"/>
          <w:lang w:val="ka-GE"/>
        </w:rPr>
        <w:t xml:space="preserve"> • </w:t>
      </w:r>
      <w:r w:rsidRPr="005C2B36">
        <w:rPr>
          <w:rFonts w:ascii="Sylfaen" w:hAnsi="Sylfaen" w:cs="Sylfaen"/>
          <w:sz w:val="20"/>
          <w:szCs w:val="20"/>
          <w:lang w:val="ka-GE"/>
        </w:rPr>
        <w:t>საჭმლის</w:t>
      </w:r>
      <w:r w:rsidRPr="005C2B36">
        <w:rPr>
          <w:sz w:val="20"/>
          <w:szCs w:val="20"/>
          <w:lang w:val="ka-GE"/>
        </w:rPr>
        <w:t xml:space="preserve"> </w:t>
      </w:r>
      <w:r w:rsidRPr="005C2B36">
        <w:rPr>
          <w:rFonts w:ascii="Sylfaen" w:hAnsi="Sylfaen" w:cs="Sylfaen"/>
          <w:sz w:val="20"/>
          <w:szCs w:val="20"/>
          <w:lang w:val="ka-GE"/>
        </w:rPr>
        <w:t>მომნელებელი</w:t>
      </w:r>
      <w:r w:rsidRPr="005C2B36">
        <w:rPr>
          <w:sz w:val="20"/>
          <w:szCs w:val="20"/>
          <w:lang w:val="ka-GE"/>
        </w:rPr>
        <w:t xml:space="preserve"> </w:t>
      </w:r>
      <w:r w:rsidRPr="005C2B36">
        <w:rPr>
          <w:rFonts w:ascii="Sylfaen" w:hAnsi="Sylfaen" w:cs="Sylfaen"/>
          <w:sz w:val="20"/>
          <w:szCs w:val="20"/>
          <w:lang w:val="ka-GE"/>
        </w:rPr>
        <w:t>სისტემა</w:t>
      </w:r>
      <w:r w:rsidRPr="005C2B36">
        <w:rPr>
          <w:sz w:val="20"/>
          <w:szCs w:val="20"/>
          <w:lang w:val="ka-GE"/>
        </w:rPr>
        <w:t xml:space="preserve">: </w:t>
      </w:r>
      <w:r w:rsidRPr="005C2B36">
        <w:rPr>
          <w:rFonts w:ascii="Sylfaen" w:hAnsi="Sylfaen" w:cs="Sylfaen"/>
          <w:sz w:val="20"/>
          <w:szCs w:val="20"/>
          <w:lang w:val="ka-GE"/>
        </w:rPr>
        <w:t>გასტროენტერიტი</w:t>
      </w:r>
      <w:r w:rsidRPr="005C2B36">
        <w:rPr>
          <w:sz w:val="20"/>
          <w:szCs w:val="20"/>
          <w:lang w:val="ka-GE"/>
        </w:rPr>
        <w:t xml:space="preserve">, </w:t>
      </w:r>
      <w:r w:rsidRPr="005C2B36">
        <w:rPr>
          <w:rFonts w:ascii="Sylfaen" w:hAnsi="Sylfaen" w:cs="Sylfaen"/>
          <w:sz w:val="20"/>
          <w:szCs w:val="20"/>
          <w:lang w:val="ka-GE"/>
        </w:rPr>
        <w:t>კოლიტი</w:t>
      </w:r>
      <w:r w:rsidRPr="005C2B36">
        <w:rPr>
          <w:sz w:val="20"/>
          <w:szCs w:val="20"/>
          <w:lang w:val="ka-GE"/>
        </w:rPr>
        <w:t xml:space="preserve"> • </w:t>
      </w:r>
      <w:r w:rsidRPr="005C2B36">
        <w:rPr>
          <w:rFonts w:ascii="Sylfaen" w:hAnsi="Sylfaen" w:cs="Sylfaen"/>
          <w:sz w:val="20"/>
          <w:szCs w:val="20"/>
          <w:lang w:val="ka-GE"/>
        </w:rPr>
        <w:t>შარდსასქესო</w:t>
      </w:r>
      <w:r w:rsidRPr="005C2B36">
        <w:rPr>
          <w:sz w:val="20"/>
          <w:szCs w:val="20"/>
          <w:lang w:val="ka-GE"/>
        </w:rPr>
        <w:t xml:space="preserve"> </w:t>
      </w:r>
      <w:r w:rsidRPr="005C2B36">
        <w:rPr>
          <w:rFonts w:ascii="Sylfaen" w:hAnsi="Sylfaen" w:cs="Sylfaen"/>
          <w:sz w:val="20"/>
          <w:szCs w:val="20"/>
          <w:lang w:val="ka-GE"/>
        </w:rPr>
        <w:t>სისტემა</w:t>
      </w:r>
      <w:r w:rsidRPr="005C2B36">
        <w:rPr>
          <w:sz w:val="20"/>
          <w:szCs w:val="20"/>
          <w:lang w:val="ka-GE"/>
        </w:rPr>
        <w:t xml:space="preserve">: </w:t>
      </w:r>
      <w:r w:rsidRPr="005C2B36">
        <w:rPr>
          <w:rFonts w:ascii="Sylfaen" w:hAnsi="Sylfaen" w:cs="Sylfaen"/>
          <w:sz w:val="20"/>
          <w:szCs w:val="20"/>
          <w:lang w:val="ka-GE"/>
        </w:rPr>
        <w:t>პიელონეფრიტი</w:t>
      </w:r>
      <w:r w:rsidRPr="005C2B36">
        <w:rPr>
          <w:sz w:val="20"/>
          <w:szCs w:val="20"/>
          <w:lang w:val="ka-GE"/>
        </w:rPr>
        <w:t xml:space="preserve">, </w:t>
      </w:r>
      <w:r w:rsidRPr="005C2B36">
        <w:rPr>
          <w:rFonts w:ascii="Sylfaen" w:hAnsi="Sylfaen" w:cs="Sylfaen"/>
          <w:sz w:val="20"/>
          <w:szCs w:val="20"/>
          <w:lang w:val="ka-GE"/>
        </w:rPr>
        <w:t>ჰიდრონეფროზი</w:t>
      </w:r>
      <w:r w:rsidRPr="005C2B36">
        <w:rPr>
          <w:sz w:val="20"/>
          <w:szCs w:val="20"/>
          <w:lang w:val="ka-GE"/>
        </w:rPr>
        <w:t xml:space="preserve">. 4. </w:t>
      </w:r>
      <w:r w:rsidRPr="005C2B36">
        <w:rPr>
          <w:rFonts w:ascii="Sylfaen" w:hAnsi="Sylfaen" w:cs="Sylfaen"/>
          <w:sz w:val="20"/>
          <w:szCs w:val="20"/>
          <w:lang w:val="ka-GE"/>
        </w:rPr>
        <w:t>ზოგადი</w:t>
      </w:r>
      <w:r w:rsidRPr="005C2B36">
        <w:rPr>
          <w:sz w:val="20"/>
          <w:szCs w:val="20"/>
          <w:lang w:val="ka-GE"/>
        </w:rPr>
        <w:t xml:space="preserve"> </w:t>
      </w:r>
      <w:r w:rsidRPr="005C2B36">
        <w:rPr>
          <w:rFonts w:ascii="Sylfaen" w:hAnsi="Sylfaen" w:cs="Sylfaen"/>
          <w:sz w:val="20"/>
          <w:szCs w:val="20"/>
          <w:lang w:val="ka-GE"/>
        </w:rPr>
        <w:t>სიფრთხილის</w:t>
      </w:r>
      <w:r w:rsidRPr="005C2B36">
        <w:rPr>
          <w:sz w:val="20"/>
          <w:szCs w:val="20"/>
          <w:lang w:val="ka-GE"/>
        </w:rPr>
        <w:t xml:space="preserve"> </w:t>
      </w:r>
      <w:r w:rsidRPr="005C2B36">
        <w:rPr>
          <w:rFonts w:ascii="Sylfaen" w:hAnsi="Sylfaen" w:cs="Sylfaen"/>
          <w:sz w:val="20"/>
          <w:szCs w:val="20"/>
          <w:lang w:val="ka-GE"/>
        </w:rPr>
        <w:t>ზომები</w:t>
      </w:r>
      <w:r w:rsidRPr="005C2B36">
        <w:rPr>
          <w:sz w:val="20"/>
          <w:szCs w:val="20"/>
          <w:lang w:val="ka-GE"/>
        </w:rPr>
        <w:t xml:space="preserve"> 1) </w:t>
      </w:r>
      <w:r w:rsidRPr="005C2B36">
        <w:rPr>
          <w:rFonts w:ascii="Sylfaen" w:hAnsi="Sylfaen" w:cs="Sylfaen"/>
          <w:sz w:val="20"/>
          <w:szCs w:val="20"/>
          <w:lang w:val="ka-GE"/>
        </w:rPr>
        <w:t>ღვიძლის</w:t>
      </w:r>
      <w:r w:rsidRPr="005C2B36">
        <w:rPr>
          <w:sz w:val="20"/>
          <w:szCs w:val="20"/>
          <w:lang w:val="ka-GE"/>
        </w:rPr>
        <w:t xml:space="preserve"> </w:t>
      </w:r>
      <w:r w:rsidRPr="005C2B36">
        <w:rPr>
          <w:rFonts w:ascii="Sylfaen" w:hAnsi="Sylfaen" w:cs="Sylfaen"/>
          <w:sz w:val="20"/>
          <w:szCs w:val="20"/>
          <w:lang w:val="ka-GE"/>
        </w:rPr>
        <w:t>დისფუნქცია</w:t>
      </w:r>
      <w:r w:rsidRPr="005C2B36">
        <w:rPr>
          <w:sz w:val="20"/>
          <w:szCs w:val="20"/>
          <w:lang w:val="ka-GE"/>
        </w:rPr>
        <w:t xml:space="preserve">: </w:t>
      </w:r>
      <w:r w:rsidRPr="005C2B36">
        <w:rPr>
          <w:rFonts w:ascii="Sylfaen" w:hAnsi="Sylfaen" w:cs="Sylfaen"/>
          <w:sz w:val="20"/>
          <w:szCs w:val="20"/>
          <w:lang w:val="ka-GE"/>
        </w:rPr>
        <w:t>ღვიძლის</w:t>
      </w:r>
      <w:r w:rsidRPr="005C2B36">
        <w:rPr>
          <w:sz w:val="20"/>
          <w:szCs w:val="20"/>
          <w:lang w:val="ka-GE"/>
        </w:rPr>
        <w:t xml:space="preserve"> </w:t>
      </w:r>
      <w:r w:rsidRPr="005C2B36">
        <w:rPr>
          <w:rFonts w:ascii="Sylfaen" w:hAnsi="Sylfaen" w:cs="Sylfaen"/>
          <w:sz w:val="20"/>
          <w:szCs w:val="20"/>
          <w:lang w:val="ka-GE"/>
        </w:rPr>
        <w:t>ფუნქციის</w:t>
      </w:r>
      <w:r w:rsidRPr="005C2B36">
        <w:rPr>
          <w:sz w:val="20"/>
          <w:szCs w:val="20"/>
          <w:lang w:val="ka-GE"/>
        </w:rPr>
        <w:t xml:space="preserve"> </w:t>
      </w:r>
      <w:r w:rsidRPr="005C2B36">
        <w:rPr>
          <w:rFonts w:ascii="Sylfaen" w:hAnsi="Sylfaen" w:cs="Sylfaen"/>
          <w:sz w:val="20"/>
          <w:szCs w:val="20"/>
          <w:lang w:val="ka-GE"/>
        </w:rPr>
        <w:t>დარღვევის</w:t>
      </w:r>
      <w:r w:rsidRPr="005C2B36">
        <w:rPr>
          <w:sz w:val="20"/>
          <w:szCs w:val="20"/>
          <w:lang w:val="ka-GE"/>
        </w:rPr>
        <w:t xml:space="preserve"> </w:t>
      </w:r>
      <w:r w:rsidRPr="005C2B36">
        <w:rPr>
          <w:rFonts w:ascii="Sylfaen" w:hAnsi="Sylfaen" w:cs="Sylfaen"/>
          <w:sz w:val="20"/>
          <w:szCs w:val="20"/>
          <w:lang w:val="ka-GE"/>
        </w:rPr>
        <w:t>მქონე</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რეკომენდებულია</w:t>
      </w:r>
      <w:r w:rsidRPr="005C2B36">
        <w:rPr>
          <w:sz w:val="20"/>
          <w:szCs w:val="20"/>
          <w:lang w:val="ka-GE"/>
        </w:rPr>
        <w:t xml:space="preserve"> </w:t>
      </w:r>
      <w:r w:rsidRPr="005C2B36">
        <w:rPr>
          <w:rFonts w:ascii="Sylfaen" w:hAnsi="Sylfaen" w:cs="Sylfaen"/>
          <w:sz w:val="20"/>
          <w:szCs w:val="20"/>
          <w:lang w:val="ka-GE"/>
        </w:rPr>
        <w:t>სისხლში</w:t>
      </w:r>
      <w:r w:rsidRPr="005C2B36">
        <w:rPr>
          <w:sz w:val="20"/>
          <w:szCs w:val="20"/>
          <w:lang w:val="ka-GE"/>
        </w:rPr>
        <w:t xml:space="preserve"> </w:t>
      </w:r>
      <w:r w:rsidRPr="005C2B36">
        <w:rPr>
          <w:rFonts w:ascii="Sylfaen" w:hAnsi="Sylfaen" w:cs="Sylfaen"/>
          <w:sz w:val="20"/>
          <w:szCs w:val="20"/>
          <w:lang w:val="ka-GE"/>
        </w:rPr>
        <w:t>ევეროლიმუსის</w:t>
      </w:r>
      <w:r w:rsidRPr="005C2B36">
        <w:rPr>
          <w:sz w:val="20"/>
          <w:szCs w:val="20"/>
          <w:lang w:val="ka-GE"/>
        </w:rPr>
        <w:t xml:space="preserve"> </w:t>
      </w:r>
      <w:r w:rsidRPr="005C2B36">
        <w:rPr>
          <w:rFonts w:ascii="Sylfaen" w:hAnsi="Sylfaen" w:cs="Sylfaen"/>
          <w:sz w:val="20"/>
          <w:szCs w:val="20"/>
          <w:lang w:val="ka-GE"/>
        </w:rPr>
        <w:t>მინიმალური</w:t>
      </w:r>
      <w:r w:rsidRPr="005C2B36">
        <w:rPr>
          <w:sz w:val="20"/>
          <w:szCs w:val="20"/>
          <w:lang w:val="ka-GE"/>
        </w:rPr>
        <w:t xml:space="preserve"> </w:t>
      </w:r>
      <w:r w:rsidRPr="005C2B36">
        <w:rPr>
          <w:rFonts w:ascii="Sylfaen" w:hAnsi="Sylfaen" w:cs="Sylfaen"/>
          <w:sz w:val="20"/>
          <w:szCs w:val="20"/>
          <w:lang w:val="ka-GE"/>
        </w:rPr>
        <w:t>კონცენტრაციის</w:t>
      </w:r>
      <w:r w:rsidRPr="005C2B36">
        <w:rPr>
          <w:sz w:val="20"/>
          <w:szCs w:val="20"/>
          <w:lang w:val="ka-GE"/>
        </w:rPr>
        <w:t xml:space="preserve"> (C0) </w:t>
      </w:r>
      <w:r w:rsidRPr="005C2B36">
        <w:rPr>
          <w:rFonts w:ascii="Sylfaen" w:hAnsi="Sylfaen" w:cs="Sylfaen"/>
          <w:sz w:val="20"/>
          <w:szCs w:val="20"/>
          <w:lang w:val="ka-GE"/>
        </w:rPr>
        <w:t>მკაცრი</w:t>
      </w:r>
      <w:r w:rsidRPr="005C2B36">
        <w:rPr>
          <w:sz w:val="20"/>
          <w:szCs w:val="20"/>
          <w:lang w:val="ka-GE"/>
        </w:rPr>
        <w:t xml:space="preserve"> </w:t>
      </w:r>
      <w:r w:rsidRPr="005C2B36">
        <w:rPr>
          <w:rFonts w:ascii="Sylfaen" w:hAnsi="Sylfaen" w:cs="Sylfaen"/>
          <w:sz w:val="20"/>
          <w:szCs w:val="20"/>
          <w:lang w:val="ka-GE"/>
        </w:rPr>
        <w:t>მონიტორინგი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ევეროლიმუსის</w:t>
      </w:r>
      <w:r w:rsidRPr="005C2B36">
        <w:rPr>
          <w:sz w:val="20"/>
          <w:szCs w:val="20"/>
          <w:lang w:val="ka-GE"/>
        </w:rPr>
        <w:t xml:space="preserve"> </w:t>
      </w:r>
      <w:r w:rsidRPr="005C2B36">
        <w:rPr>
          <w:rFonts w:ascii="Sylfaen" w:hAnsi="Sylfaen" w:cs="Sylfaen"/>
          <w:sz w:val="20"/>
          <w:szCs w:val="20"/>
          <w:lang w:val="ka-GE"/>
        </w:rPr>
        <w:t>დოზის</w:t>
      </w:r>
      <w:r w:rsidRPr="005C2B36">
        <w:rPr>
          <w:sz w:val="20"/>
          <w:szCs w:val="20"/>
          <w:lang w:val="ka-GE"/>
        </w:rPr>
        <w:t xml:space="preserve"> </w:t>
      </w:r>
      <w:r w:rsidRPr="005C2B36">
        <w:rPr>
          <w:rFonts w:ascii="Sylfaen" w:hAnsi="Sylfaen" w:cs="Sylfaen"/>
          <w:sz w:val="20"/>
          <w:szCs w:val="20"/>
          <w:lang w:val="ka-GE"/>
        </w:rPr>
        <w:t>კორექტირება</w:t>
      </w:r>
      <w:r w:rsidRPr="005C2B36">
        <w:rPr>
          <w:sz w:val="20"/>
          <w:szCs w:val="20"/>
          <w:lang w:val="ka-GE"/>
        </w:rPr>
        <w:t xml:space="preserve">. 2) </w:t>
      </w:r>
      <w:r w:rsidRPr="005C2B36">
        <w:rPr>
          <w:rFonts w:ascii="Sylfaen" w:hAnsi="Sylfaen" w:cs="Sylfaen"/>
          <w:sz w:val="20"/>
          <w:szCs w:val="20"/>
          <w:lang w:val="ka-GE"/>
        </w:rPr>
        <w:t>ჰიპერლიპიდემია</w:t>
      </w:r>
      <w:r w:rsidRPr="005C2B36">
        <w:rPr>
          <w:sz w:val="20"/>
          <w:szCs w:val="20"/>
          <w:lang w:val="ka-GE"/>
        </w:rPr>
        <w:t xml:space="preserve">: </w:t>
      </w:r>
      <w:r w:rsidRPr="005C2B36">
        <w:rPr>
          <w:rFonts w:ascii="Sylfaen" w:hAnsi="Sylfaen" w:cs="Sylfaen"/>
          <w:sz w:val="20"/>
          <w:szCs w:val="20"/>
          <w:lang w:val="ka-GE"/>
        </w:rPr>
        <w:t>ორგანოების</w:t>
      </w:r>
      <w:r w:rsidRPr="005C2B36">
        <w:rPr>
          <w:sz w:val="20"/>
          <w:szCs w:val="20"/>
          <w:lang w:val="ka-GE"/>
        </w:rPr>
        <w:t xml:space="preserve"> </w:t>
      </w:r>
      <w:r w:rsidRPr="005C2B36">
        <w:rPr>
          <w:rFonts w:ascii="Sylfaen" w:hAnsi="Sylfaen" w:cs="Sylfaen"/>
          <w:sz w:val="20"/>
          <w:szCs w:val="20"/>
          <w:lang w:val="ka-GE"/>
        </w:rPr>
        <w:t>გადანერგვის</w:t>
      </w:r>
      <w:r w:rsidRPr="005C2B36">
        <w:rPr>
          <w:sz w:val="20"/>
          <w:szCs w:val="20"/>
          <w:lang w:val="ka-GE"/>
        </w:rPr>
        <w:t xml:space="preserve"> </w:t>
      </w:r>
      <w:r w:rsidRPr="005C2B36">
        <w:rPr>
          <w:rFonts w:ascii="Sylfaen" w:hAnsi="Sylfaen" w:cs="Sylfaen"/>
          <w:sz w:val="20"/>
          <w:szCs w:val="20"/>
          <w:lang w:val="ka-GE"/>
        </w:rPr>
        <w:t>მქონე</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პრეპარატის</w:t>
      </w:r>
      <w:r w:rsidRPr="005C2B36">
        <w:rPr>
          <w:sz w:val="20"/>
          <w:szCs w:val="20"/>
          <w:lang w:val="ka-GE"/>
        </w:rPr>
        <w:t xml:space="preserve"> </w:t>
      </w:r>
      <w:r w:rsidRPr="005C2B36">
        <w:rPr>
          <w:rFonts w:ascii="Sylfaen" w:hAnsi="Sylfaen" w:cs="Sylfaen"/>
          <w:sz w:val="20"/>
          <w:szCs w:val="20"/>
          <w:lang w:val="ka-GE"/>
        </w:rPr>
        <w:t>ციკლოსპორინთან</w:t>
      </w:r>
      <w:r w:rsidRPr="005C2B36">
        <w:rPr>
          <w:sz w:val="20"/>
          <w:szCs w:val="20"/>
          <w:lang w:val="ka-GE"/>
        </w:rPr>
        <w:t xml:space="preserve"> </w:t>
      </w:r>
      <w:r w:rsidRPr="005C2B36">
        <w:rPr>
          <w:rFonts w:ascii="Sylfaen" w:hAnsi="Sylfaen" w:cs="Sylfaen"/>
          <w:sz w:val="20"/>
          <w:szCs w:val="20"/>
          <w:lang w:val="ka-GE"/>
        </w:rPr>
        <w:t>ან</w:t>
      </w:r>
      <w:r w:rsidRPr="005C2B36">
        <w:rPr>
          <w:sz w:val="20"/>
          <w:szCs w:val="20"/>
          <w:lang w:val="ka-GE"/>
        </w:rPr>
        <w:t xml:space="preserve"> </w:t>
      </w:r>
      <w:r w:rsidRPr="005C2B36">
        <w:rPr>
          <w:rFonts w:ascii="Sylfaen" w:hAnsi="Sylfaen" w:cs="Sylfaen"/>
          <w:sz w:val="20"/>
          <w:szCs w:val="20"/>
          <w:lang w:val="ka-GE"/>
        </w:rPr>
        <w:t>მიკროემულსიურ</w:t>
      </w:r>
      <w:r w:rsidRPr="005C2B36">
        <w:rPr>
          <w:sz w:val="20"/>
          <w:szCs w:val="20"/>
          <w:lang w:val="ka-GE"/>
        </w:rPr>
        <w:t xml:space="preserve"> </w:t>
      </w:r>
      <w:r w:rsidRPr="005C2B36">
        <w:rPr>
          <w:rFonts w:ascii="Sylfaen" w:hAnsi="Sylfaen" w:cs="Sylfaen"/>
          <w:sz w:val="20"/>
          <w:szCs w:val="20"/>
          <w:lang w:val="ka-GE"/>
        </w:rPr>
        <w:t>ფორმულირებებში</w:t>
      </w:r>
      <w:r w:rsidRPr="005C2B36">
        <w:rPr>
          <w:sz w:val="20"/>
          <w:szCs w:val="20"/>
          <w:lang w:val="ka-GE"/>
        </w:rPr>
        <w:t xml:space="preserve"> </w:t>
      </w:r>
      <w:r w:rsidRPr="005C2B36">
        <w:rPr>
          <w:rFonts w:ascii="Sylfaen" w:hAnsi="Sylfaen" w:cs="Sylfaen"/>
          <w:sz w:val="20"/>
          <w:szCs w:val="20"/>
          <w:lang w:val="ka-GE"/>
        </w:rPr>
        <w:t>ტაკროლიმუსთან</w:t>
      </w:r>
      <w:r w:rsidRPr="005C2B36">
        <w:rPr>
          <w:sz w:val="20"/>
          <w:szCs w:val="20"/>
          <w:lang w:val="ka-GE"/>
        </w:rPr>
        <w:t xml:space="preserve"> </w:t>
      </w:r>
      <w:r w:rsidRPr="005C2B36">
        <w:rPr>
          <w:rFonts w:ascii="Sylfaen" w:hAnsi="Sylfaen" w:cs="Sylfaen"/>
          <w:sz w:val="20"/>
          <w:szCs w:val="20"/>
          <w:lang w:val="ka-GE"/>
        </w:rPr>
        <w:t>ერთად</w:t>
      </w:r>
      <w:r w:rsidRPr="005C2B36">
        <w:rPr>
          <w:sz w:val="20"/>
          <w:szCs w:val="20"/>
          <w:lang w:val="ka-GE"/>
        </w:rPr>
        <w:t xml:space="preserve"> </w:t>
      </w:r>
      <w:r w:rsidRPr="005C2B36">
        <w:rPr>
          <w:rFonts w:ascii="Sylfaen" w:hAnsi="Sylfaen" w:cs="Sylfaen"/>
          <w:sz w:val="20"/>
          <w:szCs w:val="20"/>
          <w:lang w:val="ka-GE"/>
        </w:rPr>
        <w:t>მიღება</w:t>
      </w:r>
      <w:r w:rsidRPr="005C2B36">
        <w:rPr>
          <w:sz w:val="20"/>
          <w:szCs w:val="20"/>
          <w:lang w:val="ka-GE"/>
        </w:rPr>
        <w:t xml:space="preserve"> </w:t>
      </w:r>
      <w:r w:rsidRPr="005C2B36">
        <w:rPr>
          <w:rFonts w:ascii="Sylfaen" w:hAnsi="Sylfaen" w:cs="Sylfaen"/>
          <w:sz w:val="20"/>
          <w:szCs w:val="20"/>
          <w:lang w:val="ka-GE"/>
        </w:rPr>
        <w:t>დაკავშირებულია</w:t>
      </w:r>
      <w:r w:rsidRPr="005C2B36">
        <w:rPr>
          <w:sz w:val="20"/>
          <w:szCs w:val="20"/>
          <w:lang w:val="ka-GE"/>
        </w:rPr>
        <w:t xml:space="preserve"> </w:t>
      </w:r>
      <w:r w:rsidRPr="005C2B36">
        <w:rPr>
          <w:rFonts w:ascii="Sylfaen" w:hAnsi="Sylfaen" w:cs="Sylfaen"/>
          <w:sz w:val="20"/>
          <w:szCs w:val="20"/>
          <w:lang w:val="ka-GE"/>
        </w:rPr>
        <w:t>შრატის</w:t>
      </w:r>
      <w:r w:rsidRPr="005C2B36">
        <w:rPr>
          <w:sz w:val="20"/>
          <w:szCs w:val="20"/>
          <w:lang w:val="ka-GE"/>
        </w:rPr>
        <w:t xml:space="preserve"> </w:t>
      </w:r>
      <w:r w:rsidRPr="005C2B36">
        <w:rPr>
          <w:rFonts w:ascii="Sylfaen" w:hAnsi="Sylfaen" w:cs="Sylfaen"/>
          <w:sz w:val="20"/>
          <w:szCs w:val="20"/>
          <w:lang w:val="ka-GE"/>
        </w:rPr>
        <w:t>ქოლესტერინის</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ტრიგლიცერიდების</w:t>
      </w:r>
      <w:r w:rsidRPr="005C2B36">
        <w:rPr>
          <w:sz w:val="20"/>
          <w:szCs w:val="20"/>
          <w:lang w:val="ka-GE"/>
        </w:rPr>
        <w:t xml:space="preserve"> </w:t>
      </w:r>
      <w:r w:rsidRPr="005C2B36">
        <w:rPr>
          <w:rFonts w:ascii="Sylfaen" w:hAnsi="Sylfaen" w:cs="Sylfaen"/>
          <w:sz w:val="20"/>
          <w:szCs w:val="20"/>
          <w:lang w:val="ka-GE"/>
        </w:rPr>
        <w:t>მატებასთან</w:t>
      </w:r>
      <w:r w:rsidRPr="005C2B36">
        <w:rPr>
          <w:sz w:val="20"/>
          <w:szCs w:val="20"/>
          <w:lang w:val="ka-GE"/>
        </w:rPr>
        <w:t xml:space="preserve">, </w:t>
      </w:r>
      <w:r w:rsidRPr="005C2B36">
        <w:rPr>
          <w:rFonts w:ascii="Sylfaen" w:hAnsi="Sylfaen" w:cs="Sylfaen"/>
          <w:sz w:val="20"/>
          <w:szCs w:val="20"/>
          <w:lang w:val="ka-GE"/>
        </w:rPr>
        <w:t>რაც</w:t>
      </w:r>
      <w:r w:rsidRPr="005C2B36">
        <w:rPr>
          <w:sz w:val="20"/>
          <w:szCs w:val="20"/>
          <w:lang w:val="ka-GE"/>
        </w:rPr>
        <w:t xml:space="preserve"> </w:t>
      </w:r>
      <w:r w:rsidRPr="005C2B36">
        <w:rPr>
          <w:rFonts w:ascii="Sylfaen" w:hAnsi="Sylfaen" w:cs="Sylfaen"/>
          <w:sz w:val="20"/>
          <w:szCs w:val="20"/>
          <w:lang w:val="ka-GE"/>
        </w:rPr>
        <w:t>შეიძლება</w:t>
      </w:r>
      <w:r w:rsidRPr="005C2B36">
        <w:rPr>
          <w:sz w:val="20"/>
          <w:szCs w:val="20"/>
          <w:lang w:val="ka-GE"/>
        </w:rPr>
        <w:t xml:space="preserve"> </w:t>
      </w:r>
      <w:r w:rsidRPr="005C2B36">
        <w:rPr>
          <w:rFonts w:ascii="Sylfaen" w:hAnsi="Sylfaen" w:cs="Sylfaen"/>
          <w:sz w:val="20"/>
          <w:szCs w:val="20"/>
          <w:lang w:val="ka-GE"/>
        </w:rPr>
        <w:t>მკურნალობას</w:t>
      </w:r>
      <w:r w:rsidRPr="005C2B36">
        <w:rPr>
          <w:sz w:val="20"/>
          <w:szCs w:val="20"/>
          <w:lang w:val="ka-GE"/>
        </w:rPr>
        <w:t xml:space="preserve"> </w:t>
      </w:r>
      <w:r w:rsidRPr="005C2B36">
        <w:rPr>
          <w:rFonts w:ascii="Sylfaen" w:hAnsi="Sylfaen" w:cs="Sylfaen"/>
          <w:sz w:val="20"/>
          <w:szCs w:val="20"/>
          <w:lang w:val="ka-GE"/>
        </w:rPr>
        <w:t>საჭიროებდეს</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პრეპარატის</w:t>
      </w:r>
      <w:r w:rsidRPr="005C2B36">
        <w:rPr>
          <w:sz w:val="20"/>
          <w:szCs w:val="20"/>
          <w:lang w:val="ka-GE"/>
        </w:rPr>
        <w:t xml:space="preserve"> </w:t>
      </w:r>
      <w:r w:rsidRPr="005C2B36">
        <w:rPr>
          <w:rFonts w:ascii="Sylfaen" w:hAnsi="Sylfaen" w:cs="Sylfaen"/>
          <w:sz w:val="20"/>
          <w:szCs w:val="20"/>
          <w:lang w:val="ka-GE"/>
        </w:rPr>
        <w:t>მიმღებ</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უნდა</w:t>
      </w:r>
      <w:r w:rsidRPr="005C2B36">
        <w:rPr>
          <w:sz w:val="20"/>
          <w:szCs w:val="20"/>
          <w:lang w:val="ka-GE"/>
        </w:rPr>
        <w:t xml:space="preserve"> </w:t>
      </w:r>
      <w:r w:rsidRPr="005C2B36">
        <w:rPr>
          <w:rFonts w:ascii="Sylfaen" w:hAnsi="Sylfaen" w:cs="Sylfaen"/>
          <w:sz w:val="20"/>
          <w:szCs w:val="20"/>
          <w:lang w:val="ka-GE"/>
        </w:rPr>
        <w:t>მოხდეს</w:t>
      </w:r>
      <w:r w:rsidRPr="005C2B36">
        <w:rPr>
          <w:sz w:val="20"/>
          <w:szCs w:val="20"/>
          <w:lang w:val="ka-GE"/>
        </w:rPr>
        <w:t xml:space="preserve"> </w:t>
      </w:r>
      <w:r w:rsidRPr="005C2B36">
        <w:rPr>
          <w:rFonts w:ascii="Sylfaen" w:hAnsi="Sylfaen" w:cs="Sylfaen"/>
          <w:sz w:val="20"/>
          <w:szCs w:val="20"/>
          <w:lang w:val="ka-GE"/>
        </w:rPr>
        <w:t>ჰიპერლიპიდემიის</w:t>
      </w:r>
      <w:r w:rsidRPr="005C2B36">
        <w:rPr>
          <w:sz w:val="20"/>
          <w:szCs w:val="20"/>
          <w:lang w:val="ka-GE"/>
        </w:rPr>
        <w:t xml:space="preserve"> </w:t>
      </w:r>
      <w:r w:rsidRPr="005C2B36">
        <w:rPr>
          <w:rFonts w:ascii="Sylfaen" w:hAnsi="Sylfaen" w:cs="Sylfaen"/>
          <w:sz w:val="20"/>
          <w:szCs w:val="20"/>
          <w:lang w:val="ka-GE"/>
        </w:rPr>
        <w:t>მონიტორინგი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საჭიროების</w:t>
      </w:r>
      <w:r w:rsidRPr="005C2B36">
        <w:rPr>
          <w:sz w:val="20"/>
          <w:szCs w:val="20"/>
          <w:lang w:val="ka-GE"/>
        </w:rPr>
        <w:t xml:space="preserve"> </w:t>
      </w:r>
      <w:r w:rsidRPr="005C2B36">
        <w:rPr>
          <w:rFonts w:ascii="Sylfaen" w:hAnsi="Sylfaen" w:cs="Sylfaen"/>
          <w:sz w:val="20"/>
          <w:szCs w:val="20"/>
          <w:lang w:val="ka-GE"/>
        </w:rPr>
        <w:t>შემთხვევაში</w:t>
      </w:r>
      <w:r w:rsidRPr="005C2B36">
        <w:rPr>
          <w:sz w:val="20"/>
          <w:szCs w:val="20"/>
          <w:lang w:val="ka-GE"/>
        </w:rPr>
        <w:t xml:space="preserve">, </w:t>
      </w:r>
      <w:r w:rsidRPr="005C2B36">
        <w:rPr>
          <w:rFonts w:ascii="Sylfaen" w:hAnsi="Sylfaen" w:cs="Sylfaen"/>
          <w:sz w:val="20"/>
          <w:szCs w:val="20"/>
          <w:lang w:val="ka-GE"/>
        </w:rPr>
        <w:t>ლიპიდების</w:t>
      </w:r>
      <w:r w:rsidRPr="005C2B36">
        <w:rPr>
          <w:sz w:val="20"/>
          <w:szCs w:val="20"/>
          <w:lang w:val="ka-GE"/>
        </w:rPr>
        <w:t xml:space="preserve"> </w:t>
      </w:r>
      <w:r w:rsidRPr="005C2B36">
        <w:rPr>
          <w:rFonts w:ascii="Sylfaen" w:hAnsi="Sylfaen" w:cs="Sylfaen"/>
          <w:sz w:val="20"/>
          <w:szCs w:val="20"/>
          <w:lang w:val="ka-GE"/>
        </w:rPr>
        <w:t>დამწევი</w:t>
      </w:r>
      <w:r w:rsidRPr="005C2B36">
        <w:rPr>
          <w:sz w:val="20"/>
          <w:szCs w:val="20"/>
          <w:lang w:val="ka-GE"/>
        </w:rPr>
        <w:t xml:space="preserve"> </w:t>
      </w:r>
      <w:r w:rsidRPr="005C2B36">
        <w:rPr>
          <w:rFonts w:ascii="Sylfaen" w:hAnsi="Sylfaen" w:cs="Sylfaen"/>
          <w:sz w:val="20"/>
          <w:szCs w:val="20"/>
          <w:lang w:val="ka-GE"/>
        </w:rPr>
        <w:t>მედიკამენტების</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შესაბამისი</w:t>
      </w:r>
      <w:r w:rsidRPr="005C2B36">
        <w:rPr>
          <w:sz w:val="20"/>
          <w:szCs w:val="20"/>
          <w:lang w:val="ka-GE"/>
        </w:rPr>
        <w:t xml:space="preserve"> </w:t>
      </w:r>
      <w:r w:rsidRPr="005C2B36">
        <w:rPr>
          <w:rFonts w:ascii="Sylfaen" w:hAnsi="Sylfaen" w:cs="Sylfaen"/>
          <w:sz w:val="20"/>
          <w:szCs w:val="20"/>
          <w:lang w:val="ka-GE"/>
        </w:rPr>
        <w:t>დიეტური</w:t>
      </w:r>
      <w:r w:rsidRPr="005C2B36">
        <w:rPr>
          <w:sz w:val="20"/>
          <w:szCs w:val="20"/>
          <w:lang w:val="ka-GE"/>
        </w:rPr>
        <w:t xml:space="preserve"> </w:t>
      </w:r>
      <w:r w:rsidRPr="005C2B36">
        <w:rPr>
          <w:rFonts w:ascii="Sylfaen" w:hAnsi="Sylfaen" w:cs="Sylfaen"/>
          <w:sz w:val="20"/>
          <w:szCs w:val="20"/>
          <w:lang w:val="ka-GE"/>
        </w:rPr>
        <w:t>კორექტირების</w:t>
      </w:r>
      <w:r w:rsidRPr="005C2B36">
        <w:rPr>
          <w:sz w:val="20"/>
          <w:szCs w:val="20"/>
          <w:lang w:val="ka-GE"/>
        </w:rPr>
        <w:t xml:space="preserve"> </w:t>
      </w:r>
      <w:r w:rsidRPr="005C2B36">
        <w:rPr>
          <w:rFonts w:ascii="Sylfaen" w:hAnsi="Sylfaen" w:cs="Sylfaen"/>
          <w:sz w:val="20"/>
          <w:szCs w:val="20"/>
          <w:lang w:val="ka-GE"/>
        </w:rPr>
        <w:t>ჩატარება</w:t>
      </w:r>
      <w:r w:rsidRPr="005C2B36">
        <w:rPr>
          <w:sz w:val="20"/>
          <w:szCs w:val="20"/>
          <w:lang w:val="ka-GE"/>
        </w:rPr>
        <w:t xml:space="preserve">. </w:t>
      </w:r>
      <w:r w:rsidRPr="005C2B36">
        <w:rPr>
          <w:rFonts w:ascii="Sylfaen" w:hAnsi="Sylfaen" w:cs="Sylfaen"/>
          <w:sz w:val="20"/>
          <w:szCs w:val="20"/>
          <w:lang w:val="ka-GE"/>
        </w:rPr>
        <w:t>დადგენილი</w:t>
      </w:r>
      <w:r w:rsidRPr="005C2B36">
        <w:rPr>
          <w:sz w:val="20"/>
          <w:szCs w:val="20"/>
          <w:lang w:val="ka-GE"/>
        </w:rPr>
        <w:t xml:space="preserve"> </w:t>
      </w:r>
      <w:r w:rsidRPr="005C2B36">
        <w:rPr>
          <w:rFonts w:ascii="Sylfaen" w:hAnsi="Sylfaen" w:cs="Sylfaen"/>
          <w:sz w:val="20"/>
          <w:szCs w:val="20"/>
          <w:lang w:val="ka-GE"/>
        </w:rPr>
        <w:t>ჰიპერლიპიდემიის</w:t>
      </w:r>
      <w:r w:rsidRPr="005C2B36">
        <w:rPr>
          <w:sz w:val="20"/>
          <w:szCs w:val="20"/>
          <w:lang w:val="ka-GE"/>
        </w:rPr>
        <w:t xml:space="preserve"> </w:t>
      </w:r>
      <w:r w:rsidRPr="005C2B36">
        <w:rPr>
          <w:rFonts w:ascii="Sylfaen" w:hAnsi="Sylfaen" w:cs="Sylfaen"/>
          <w:sz w:val="20"/>
          <w:szCs w:val="20"/>
          <w:lang w:val="ka-GE"/>
        </w:rPr>
        <w:t>მქონე</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მკურნალობის</w:t>
      </w:r>
      <w:r w:rsidRPr="005C2B36">
        <w:rPr>
          <w:sz w:val="20"/>
          <w:szCs w:val="20"/>
          <w:lang w:val="ka-GE"/>
        </w:rPr>
        <w:t xml:space="preserve"> </w:t>
      </w:r>
      <w:r w:rsidRPr="005C2B36">
        <w:rPr>
          <w:rFonts w:ascii="Sylfaen" w:hAnsi="Sylfaen" w:cs="Sylfaen"/>
          <w:sz w:val="20"/>
          <w:szCs w:val="20"/>
          <w:lang w:val="ka-GE"/>
        </w:rPr>
        <w:t>რისკები</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სარგებელი</w:t>
      </w:r>
      <w:r w:rsidRPr="005C2B36">
        <w:rPr>
          <w:sz w:val="20"/>
          <w:szCs w:val="20"/>
          <w:lang w:val="ka-GE"/>
        </w:rPr>
        <w:t xml:space="preserve"> </w:t>
      </w:r>
      <w:r w:rsidRPr="005C2B36">
        <w:rPr>
          <w:rFonts w:ascii="Sylfaen" w:hAnsi="Sylfaen" w:cs="Sylfaen"/>
          <w:sz w:val="20"/>
          <w:szCs w:val="20"/>
          <w:lang w:val="ka-GE"/>
        </w:rPr>
        <w:t>უნდა</w:t>
      </w:r>
      <w:r w:rsidRPr="005C2B36">
        <w:rPr>
          <w:sz w:val="20"/>
          <w:szCs w:val="20"/>
          <w:lang w:val="ka-GE"/>
        </w:rPr>
        <w:t xml:space="preserve"> </w:t>
      </w:r>
      <w:r w:rsidRPr="005C2B36">
        <w:rPr>
          <w:rFonts w:ascii="Sylfaen" w:hAnsi="Sylfaen" w:cs="Sylfaen"/>
          <w:sz w:val="20"/>
          <w:szCs w:val="20"/>
          <w:lang w:val="ka-GE"/>
        </w:rPr>
        <w:t>იქნას</w:t>
      </w:r>
      <w:r w:rsidRPr="005C2B36">
        <w:rPr>
          <w:sz w:val="20"/>
          <w:szCs w:val="20"/>
          <w:lang w:val="ka-GE"/>
        </w:rPr>
        <w:t xml:space="preserve"> </w:t>
      </w:r>
      <w:r w:rsidRPr="005C2B36">
        <w:rPr>
          <w:rFonts w:ascii="Sylfaen" w:hAnsi="Sylfaen" w:cs="Sylfaen"/>
          <w:sz w:val="20"/>
          <w:szCs w:val="20"/>
          <w:lang w:val="ka-GE"/>
        </w:rPr>
        <w:t>გათვალისწინებული</w:t>
      </w:r>
      <w:r w:rsidRPr="005C2B36">
        <w:rPr>
          <w:sz w:val="20"/>
          <w:szCs w:val="20"/>
          <w:lang w:val="ka-GE"/>
        </w:rPr>
        <w:t xml:space="preserve"> </w:t>
      </w:r>
      <w:r w:rsidRPr="005C2B36">
        <w:rPr>
          <w:rFonts w:ascii="Sylfaen" w:hAnsi="Sylfaen" w:cs="Sylfaen"/>
          <w:sz w:val="20"/>
          <w:szCs w:val="20"/>
          <w:lang w:val="ka-GE"/>
        </w:rPr>
        <w:t>იმუნოსუპრესიული</w:t>
      </w:r>
      <w:r w:rsidRPr="005C2B36">
        <w:rPr>
          <w:sz w:val="20"/>
          <w:szCs w:val="20"/>
          <w:lang w:val="ka-GE"/>
        </w:rPr>
        <w:t xml:space="preserve"> </w:t>
      </w:r>
      <w:r w:rsidRPr="005C2B36">
        <w:rPr>
          <w:rFonts w:ascii="Sylfaen" w:hAnsi="Sylfaen" w:cs="Sylfaen"/>
          <w:sz w:val="20"/>
          <w:szCs w:val="20"/>
          <w:lang w:val="ka-GE"/>
        </w:rPr>
        <w:t>თერაპიის</w:t>
      </w:r>
      <w:r w:rsidRPr="005C2B36">
        <w:rPr>
          <w:sz w:val="20"/>
          <w:szCs w:val="20"/>
          <w:lang w:val="ka-GE"/>
        </w:rPr>
        <w:t xml:space="preserve"> </w:t>
      </w:r>
      <w:r w:rsidRPr="005C2B36">
        <w:rPr>
          <w:rFonts w:ascii="Sylfaen" w:hAnsi="Sylfaen" w:cs="Sylfaen"/>
          <w:sz w:val="20"/>
          <w:szCs w:val="20"/>
          <w:lang w:val="ka-GE"/>
        </w:rPr>
        <w:t>დაწყებამდე</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პრეპარატის</w:t>
      </w:r>
      <w:r w:rsidRPr="005C2B36">
        <w:rPr>
          <w:sz w:val="20"/>
          <w:szCs w:val="20"/>
          <w:lang w:val="ka-GE"/>
        </w:rPr>
        <w:t xml:space="preserve"> </w:t>
      </w:r>
      <w:r w:rsidRPr="005C2B36">
        <w:rPr>
          <w:rFonts w:ascii="Sylfaen" w:hAnsi="Sylfaen" w:cs="Sylfaen"/>
          <w:sz w:val="20"/>
          <w:szCs w:val="20"/>
          <w:lang w:val="ka-GE"/>
        </w:rPr>
        <w:t>ჩათვლით</w:t>
      </w:r>
      <w:r w:rsidRPr="005C2B36">
        <w:rPr>
          <w:sz w:val="20"/>
          <w:szCs w:val="20"/>
          <w:lang w:val="ka-GE"/>
        </w:rPr>
        <w:t xml:space="preserve">. </w:t>
      </w:r>
      <w:r w:rsidRPr="005C2B36">
        <w:rPr>
          <w:rFonts w:ascii="Sylfaen" w:hAnsi="Sylfaen" w:cs="Sylfaen"/>
          <w:sz w:val="20"/>
          <w:szCs w:val="20"/>
          <w:lang w:val="ka-GE"/>
        </w:rPr>
        <w:t>ანალოგიურად</w:t>
      </w:r>
      <w:r w:rsidRPr="005C2B36">
        <w:rPr>
          <w:sz w:val="20"/>
          <w:szCs w:val="20"/>
          <w:lang w:val="ka-GE"/>
        </w:rPr>
        <w:t xml:space="preserve">, </w:t>
      </w:r>
      <w:r w:rsidRPr="005C2B36">
        <w:rPr>
          <w:rFonts w:ascii="Sylfaen" w:hAnsi="Sylfaen" w:cs="Sylfaen"/>
          <w:sz w:val="20"/>
          <w:szCs w:val="20"/>
          <w:lang w:val="ka-GE"/>
        </w:rPr>
        <w:t>მძიმე</w:t>
      </w:r>
      <w:r w:rsidRPr="005C2B36">
        <w:rPr>
          <w:sz w:val="20"/>
          <w:szCs w:val="20"/>
          <w:lang w:val="ka-GE"/>
        </w:rPr>
        <w:t xml:space="preserve"> </w:t>
      </w:r>
      <w:r w:rsidRPr="005C2B36">
        <w:rPr>
          <w:rFonts w:ascii="Sylfaen" w:hAnsi="Sylfaen" w:cs="Sylfaen"/>
          <w:sz w:val="20"/>
          <w:szCs w:val="20"/>
          <w:lang w:val="ka-GE"/>
        </w:rPr>
        <w:t>რეფრაქტერული</w:t>
      </w:r>
      <w:r w:rsidRPr="005C2B36">
        <w:rPr>
          <w:sz w:val="20"/>
          <w:szCs w:val="20"/>
          <w:lang w:val="ka-GE"/>
        </w:rPr>
        <w:t xml:space="preserve"> </w:t>
      </w:r>
      <w:r w:rsidRPr="005C2B36">
        <w:rPr>
          <w:rFonts w:ascii="Sylfaen" w:hAnsi="Sylfaen" w:cs="Sylfaen"/>
          <w:sz w:val="20"/>
          <w:szCs w:val="20"/>
          <w:lang w:val="ka-GE"/>
        </w:rPr>
        <w:t>ჰიპერლიპიდემიის</w:t>
      </w:r>
      <w:r w:rsidRPr="005C2B36">
        <w:rPr>
          <w:sz w:val="20"/>
          <w:szCs w:val="20"/>
          <w:lang w:val="ka-GE"/>
        </w:rPr>
        <w:t xml:space="preserve"> </w:t>
      </w:r>
      <w:r w:rsidRPr="005C2B36">
        <w:rPr>
          <w:rFonts w:ascii="Sylfaen" w:hAnsi="Sylfaen" w:cs="Sylfaen"/>
          <w:sz w:val="20"/>
          <w:szCs w:val="20"/>
          <w:lang w:val="ka-GE"/>
        </w:rPr>
        <w:t>მქონე</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პრეპარატით</w:t>
      </w:r>
      <w:r w:rsidRPr="005C2B36">
        <w:rPr>
          <w:sz w:val="20"/>
          <w:szCs w:val="20"/>
          <w:lang w:val="ka-GE"/>
        </w:rPr>
        <w:t xml:space="preserve"> </w:t>
      </w:r>
      <w:r w:rsidRPr="005C2B36">
        <w:rPr>
          <w:rFonts w:ascii="Sylfaen" w:hAnsi="Sylfaen" w:cs="Sylfaen"/>
          <w:sz w:val="20"/>
          <w:szCs w:val="20"/>
          <w:lang w:val="ka-GE"/>
        </w:rPr>
        <w:t>მკურნალობის</w:t>
      </w:r>
      <w:r w:rsidRPr="005C2B36">
        <w:rPr>
          <w:sz w:val="20"/>
          <w:szCs w:val="20"/>
          <w:lang w:val="ka-GE"/>
        </w:rPr>
        <w:t xml:space="preserve"> </w:t>
      </w:r>
      <w:r w:rsidRPr="005C2B36">
        <w:rPr>
          <w:rFonts w:ascii="Sylfaen" w:hAnsi="Sylfaen" w:cs="Sylfaen"/>
          <w:sz w:val="20"/>
          <w:szCs w:val="20"/>
          <w:lang w:val="ka-GE"/>
        </w:rPr>
        <w:t>გაგრძელების</w:t>
      </w:r>
      <w:r w:rsidRPr="005C2B36">
        <w:rPr>
          <w:sz w:val="20"/>
          <w:szCs w:val="20"/>
          <w:lang w:val="ka-GE"/>
        </w:rPr>
        <w:t xml:space="preserve"> </w:t>
      </w:r>
      <w:r w:rsidRPr="005C2B36">
        <w:rPr>
          <w:rFonts w:ascii="Sylfaen" w:hAnsi="Sylfaen" w:cs="Sylfaen"/>
          <w:sz w:val="20"/>
          <w:szCs w:val="20"/>
          <w:lang w:val="ka-GE"/>
        </w:rPr>
        <w:t>რისკები</w:t>
      </w:r>
      <w:r w:rsidRPr="005C2B36">
        <w:rPr>
          <w:sz w:val="20"/>
          <w:szCs w:val="20"/>
          <w:lang w:val="ka-GE"/>
        </w:rPr>
        <w:t>/</w:t>
      </w:r>
      <w:r w:rsidRPr="005C2B36">
        <w:rPr>
          <w:rFonts w:ascii="Sylfaen" w:hAnsi="Sylfaen" w:cs="Sylfaen"/>
          <w:sz w:val="20"/>
          <w:szCs w:val="20"/>
          <w:lang w:val="ka-GE"/>
        </w:rPr>
        <w:t>სარგებელი</w:t>
      </w:r>
      <w:r w:rsidRPr="005C2B36">
        <w:rPr>
          <w:sz w:val="20"/>
          <w:szCs w:val="20"/>
          <w:lang w:val="ka-GE"/>
        </w:rPr>
        <w:t xml:space="preserve"> </w:t>
      </w:r>
      <w:r w:rsidRPr="005C2B36">
        <w:rPr>
          <w:rFonts w:ascii="Sylfaen" w:hAnsi="Sylfaen" w:cs="Sylfaen"/>
          <w:sz w:val="20"/>
          <w:szCs w:val="20"/>
          <w:lang w:val="ka-GE"/>
        </w:rPr>
        <w:t>უნდა</w:t>
      </w:r>
      <w:r w:rsidRPr="005C2B36">
        <w:rPr>
          <w:sz w:val="20"/>
          <w:szCs w:val="20"/>
          <w:lang w:val="ka-GE"/>
        </w:rPr>
        <w:t xml:space="preserve"> </w:t>
      </w:r>
      <w:r w:rsidRPr="005C2B36">
        <w:rPr>
          <w:rFonts w:ascii="Sylfaen" w:hAnsi="Sylfaen" w:cs="Sylfaen"/>
          <w:sz w:val="20"/>
          <w:szCs w:val="20"/>
          <w:lang w:val="ka-GE"/>
        </w:rPr>
        <w:t>გადაიხედოს</w:t>
      </w:r>
      <w:r w:rsidRPr="005C2B36">
        <w:rPr>
          <w:sz w:val="20"/>
          <w:szCs w:val="20"/>
          <w:lang w:val="ka-GE"/>
        </w:rPr>
        <w:t xml:space="preserve">. </w:t>
      </w:r>
      <w:r w:rsidRPr="005C2B36">
        <w:rPr>
          <w:rFonts w:ascii="Sylfaen" w:hAnsi="Sylfaen" w:cs="Sylfaen"/>
          <w:sz w:val="20"/>
          <w:szCs w:val="20"/>
          <w:lang w:val="ka-GE"/>
        </w:rPr>
        <w:t>პაციენტები</w:t>
      </w:r>
      <w:r w:rsidRPr="005C2B36">
        <w:rPr>
          <w:sz w:val="20"/>
          <w:szCs w:val="20"/>
          <w:lang w:val="ka-GE"/>
        </w:rPr>
        <w:t xml:space="preserve">, </w:t>
      </w:r>
      <w:r w:rsidRPr="005C2B36">
        <w:rPr>
          <w:rFonts w:ascii="Sylfaen" w:hAnsi="Sylfaen" w:cs="Sylfaen"/>
          <w:sz w:val="20"/>
          <w:szCs w:val="20"/>
          <w:lang w:val="ka-GE"/>
        </w:rPr>
        <w:t>რომლებიც</w:t>
      </w:r>
      <w:r w:rsidRPr="005C2B36">
        <w:rPr>
          <w:sz w:val="20"/>
          <w:szCs w:val="20"/>
          <w:lang w:val="ka-GE"/>
        </w:rPr>
        <w:t xml:space="preserve"> </w:t>
      </w:r>
      <w:r w:rsidRPr="005C2B36">
        <w:rPr>
          <w:rFonts w:ascii="Sylfaen" w:hAnsi="Sylfaen" w:cs="Sylfaen"/>
          <w:sz w:val="20"/>
          <w:szCs w:val="20"/>
          <w:lang w:val="ka-GE"/>
        </w:rPr>
        <w:t>იღებენ</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პრეპარატს</w:t>
      </w:r>
      <w:r w:rsidRPr="005C2B36">
        <w:rPr>
          <w:sz w:val="20"/>
          <w:szCs w:val="20"/>
          <w:lang w:val="ka-GE"/>
        </w:rPr>
        <w:t xml:space="preserve"> HMG-CoA </w:t>
      </w:r>
      <w:r w:rsidRPr="005C2B36">
        <w:rPr>
          <w:rFonts w:ascii="Sylfaen" w:hAnsi="Sylfaen" w:cs="Sylfaen"/>
          <w:sz w:val="20"/>
          <w:szCs w:val="20"/>
          <w:lang w:val="ka-GE"/>
        </w:rPr>
        <w:t>რედუქტაზას</w:t>
      </w:r>
      <w:r w:rsidRPr="005C2B36">
        <w:rPr>
          <w:sz w:val="20"/>
          <w:szCs w:val="20"/>
          <w:lang w:val="ka-GE"/>
        </w:rPr>
        <w:t xml:space="preserve"> </w:t>
      </w:r>
      <w:r w:rsidRPr="005C2B36">
        <w:rPr>
          <w:rFonts w:ascii="Sylfaen" w:hAnsi="Sylfaen" w:cs="Sylfaen"/>
          <w:sz w:val="20"/>
          <w:szCs w:val="20"/>
          <w:lang w:val="ka-GE"/>
        </w:rPr>
        <w:t>ინჰიბიტორებთან</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w:t>
      </w:r>
      <w:r w:rsidRPr="005C2B36">
        <w:rPr>
          <w:rFonts w:ascii="Sylfaen" w:hAnsi="Sylfaen" w:cs="Sylfaen"/>
          <w:sz w:val="20"/>
          <w:szCs w:val="20"/>
          <w:lang w:val="ka-GE"/>
        </w:rPr>
        <w:t>ან</w:t>
      </w:r>
      <w:r w:rsidRPr="005C2B36">
        <w:rPr>
          <w:sz w:val="20"/>
          <w:szCs w:val="20"/>
          <w:lang w:val="ka-GE"/>
        </w:rPr>
        <w:t xml:space="preserve"> </w:t>
      </w:r>
      <w:r w:rsidRPr="005C2B36">
        <w:rPr>
          <w:rFonts w:ascii="Sylfaen" w:hAnsi="Sylfaen" w:cs="Sylfaen"/>
          <w:sz w:val="20"/>
          <w:szCs w:val="20"/>
          <w:lang w:val="ka-GE"/>
        </w:rPr>
        <w:t>ფიბრატებთან</w:t>
      </w:r>
      <w:r w:rsidRPr="005C2B36">
        <w:rPr>
          <w:sz w:val="20"/>
          <w:szCs w:val="20"/>
          <w:lang w:val="ka-GE"/>
        </w:rPr>
        <w:t xml:space="preserve"> </w:t>
      </w:r>
      <w:r w:rsidRPr="005C2B36">
        <w:rPr>
          <w:rFonts w:ascii="Sylfaen" w:hAnsi="Sylfaen" w:cs="Sylfaen"/>
          <w:sz w:val="20"/>
          <w:szCs w:val="20"/>
          <w:lang w:val="ka-GE"/>
        </w:rPr>
        <w:t>ერთად</w:t>
      </w:r>
      <w:r w:rsidRPr="005C2B36">
        <w:rPr>
          <w:sz w:val="20"/>
          <w:szCs w:val="20"/>
          <w:lang w:val="ka-GE"/>
        </w:rPr>
        <w:t xml:space="preserve">, </w:t>
      </w:r>
      <w:r w:rsidRPr="005C2B36">
        <w:rPr>
          <w:rFonts w:ascii="Sylfaen" w:hAnsi="Sylfaen" w:cs="Sylfaen"/>
          <w:sz w:val="20"/>
          <w:szCs w:val="20"/>
          <w:lang w:val="ka-GE"/>
        </w:rPr>
        <w:t>უნდა</w:t>
      </w:r>
      <w:r w:rsidRPr="005C2B36">
        <w:rPr>
          <w:sz w:val="20"/>
          <w:szCs w:val="20"/>
          <w:lang w:val="ka-GE"/>
        </w:rPr>
        <w:t xml:space="preserve"> </w:t>
      </w:r>
      <w:r w:rsidRPr="005C2B36">
        <w:rPr>
          <w:rFonts w:ascii="Sylfaen" w:hAnsi="Sylfaen" w:cs="Sylfaen"/>
          <w:sz w:val="20"/>
          <w:szCs w:val="20"/>
          <w:lang w:val="ka-GE"/>
        </w:rPr>
        <w:t>იმყოფებოდნენ</w:t>
      </w:r>
      <w:r w:rsidRPr="005C2B36">
        <w:rPr>
          <w:sz w:val="20"/>
          <w:szCs w:val="20"/>
          <w:lang w:val="ka-GE"/>
        </w:rPr>
        <w:t xml:space="preserve"> </w:t>
      </w:r>
      <w:r w:rsidRPr="005C2B36">
        <w:rPr>
          <w:rFonts w:ascii="Sylfaen" w:hAnsi="Sylfaen" w:cs="Sylfaen"/>
          <w:sz w:val="20"/>
          <w:szCs w:val="20"/>
          <w:lang w:val="ka-GE"/>
        </w:rPr>
        <w:t>მონიტორინგის</w:t>
      </w:r>
      <w:r w:rsidRPr="005C2B36">
        <w:rPr>
          <w:sz w:val="20"/>
          <w:szCs w:val="20"/>
          <w:lang w:val="ka-GE"/>
        </w:rPr>
        <w:t xml:space="preserve"> </w:t>
      </w:r>
      <w:r w:rsidRPr="005C2B36">
        <w:rPr>
          <w:rFonts w:ascii="Sylfaen" w:hAnsi="Sylfaen" w:cs="Sylfaen"/>
          <w:sz w:val="20"/>
          <w:szCs w:val="20"/>
          <w:lang w:val="ka-GE"/>
        </w:rPr>
        <w:t>ქვეშ</w:t>
      </w:r>
      <w:r w:rsidRPr="005C2B36">
        <w:rPr>
          <w:sz w:val="20"/>
          <w:szCs w:val="20"/>
          <w:lang w:val="ka-GE"/>
        </w:rPr>
        <w:t xml:space="preserve"> </w:t>
      </w:r>
      <w:r w:rsidRPr="005C2B36">
        <w:rPr>
          <w:rFonts w:ascii="Sylfaen" w:hAnsi="Sylfaen" w:cs="Sylfaen"/>
          <w:sz w:val="20"/>
          <w:szCs w:val="20"/>
          <w:lang w:val="ka-GE"/>
        </w:rPr>
        <w:t>რაბდომიოლიზის</w:t>
      </w:r>
      <w:r w:rsidRPr="005C2B36">
        <w:rPr>
          <w:sz w:val="20"/>
          <w:szCs w:val="20"/>
          <w:lang w:val="ka-GE"/>
        </w:rPr>
        <w:t xml:space="preserve"> </w:t>
      </w:r>
      <w:r w:rsidRPr="005C2B36">
        <w:rPr>
          <w:rFonts w:ascii="Sylfaen" w:hAnsi="Sylfaen" w:cs="Sylfaen"/>
          <w:sz w:val="20"/>
          <w:szCs w:val="20"/>
          <w:lang w:val="ka-GE"/>
        </w:rPr>
        <w:t>და</w:t>
      </w:r>
      <w:r w:rsidRPr="005C2B36">
        <w:rPr>
          <w:sz w:val="20"/>
          <w:szCs w:val="20"/>
          <w:lang w:val="ka-GE"/>
        </w:rPr>
        <w:t xml:space="preserve"> </w:t>
      </w:r>
      <w:r w:rsidRPr="005C2B36">
        <w:rPr>
          <w:rFonts w:ascii="Sylfaen" w:hAnsi="Sylfaen" w:cs="Sylfaen"/>
          <w:sz w:val="20"/>
          <w:szCs w:val="20"/>
          <w:lang w:val="ka-GE"/>
        </w:rPr>
        <w:t>სხვა</w:t>
      </w:r>
      <w:r w:rsidRPr="005C2B36">
        <w:rPr>
          <w:sz w:val="20"/>
          <w:szCs w:val="20"/>
          <w:lang w:val="ka-GE"/>
        </w:rPr>
        <w:t xml:space="preserve"> </w:t>
      </w:r>
      <w:r w:rsidRPr="005C2B36">
        <w:rPr>
          <w:rFonts w:ascii="Sylfaen" w:hAnsi="Sylfaen" w:cs="Sylfaen"/>
          <w:sz w:val="20"/>
          <w:szCs w:val="20"/>
          <w:lang w:val="ka-GE"/>
        </w:rPr>
        <w:t>გვერდითი</w:t>
      </w:r>
      <w:r w:rsidRPr="005C2B36">
        <w:rPr>
          <w:sz w:val="20"/>
          <w:szCs w:val="20"/>
          <w:lang w:val="ka-GE"/>
        </w:rPr>
        <w:t xml:space="preserve"> </w:t>
      </w:r>
      <w:r w:rsidRPr="005C2B36">
        <w:rPr>
          <w:rFonts w:ascii="Sylfaen" w:hAnsi="Sylfaen" w:cs="Sylfaen"/>
          <w:sz w:val="20"/>
          <w:szCs w:val="20"/>
          <w:lang w:val="ka-GE"/>
        </w:rPr>
        <w:t>რეაქციების</w:t>
      </w:r>
      <w:r w:rsidRPr="005C2B36">
        <w:rPr>
          <w:sz w:val="20"/>
          <w:szCs w:val="20"/>
          <w:lang w:val="ka-GE"/>
        </w:rPr>
        <w:t xml:space="preserve"> </w:t>
      </w:r>
      <w:r w:rsidRPr="005C2B36">
        <w:rPr>
          <w:rFonts w:ascii="Sylfaen" w:hAnsi="Sylfaen" w:cs="Sylfaen"/>
          <w:sz w:val="20"/>
          <w:szCs w:val="20"/>
          <w:lang w:val="ka-GE"/>
        </w:rPr>
        <w:lastRenderedPageBreak/>
        <w:t>განვითარების</w:t>
      </w:r>
      <w:r w:rsidRPr="005C2B36">
        <w:rPr>
          <w:sz w:val="20"/>
          <w:szCs w:val="20"/>
          <w:lang w:val="ka-GE"/>
        </w:rPr>
        <w:t xml:space="preserve"> </w:t>
      </w:r>
      <w:r w:rsidRPr="005C2B36">
        <w:rPr>
          <w:rFonts w:ascii="Sylfaen" w:hAnsi="Sylfaen" w:cs="Sylfaen"/>
          <w:sz w:val="20"/>
          <w:szCs w:val="20"/>
          <w:lang w:val="ka-GE"/>
        </w:rPr>
        <w:t>შესაძლებლობის</w:t>
      </w:r>
      <w:r w:rsidRPr="005C2B36">
        <w:rPr>
          <w:sz w:val="20"/>
          <w:szCs w:val="20"/>
          <w:lang w:val="ka-GE"/>
        </w:rPr>
        <w:t xml:space="preserve"> </w:t>
      </w:r>
      <w:r w:rsidRPr="005C2B36">
        <w:rPr>
          <w:rFonts w:ascii="Sylfaen" w:hAnsi="Sylfaen" w:cs="Sylfaen"/>
          <w:sz w:val="20"/>
          <w:szCs w:val="20"/>
          <w:lang w:val="ka-GE"/>
        </w:rPr>
        <w:t>გამო</w:t>
      </w:r>
      <w:r w:rsidRPr="005C2B36">
        <w:rPr>
          <w:sz w:val="20"/>
          <w:szCs w:val="20"/>
          <w:lang w:val="ka-GE"/>
        </w:rPr>
        <w:t xml:space="preserve">, </w:t>
      </w:r>
      <w:r w:rsidRPr="005C2B36">
        <w:rPr>
          <w:rFonts w:ascii="Sylfaen" w:hAnsi="Sylfaen" w:cs="Sylfaen"/>
          <w:sz w:val="20"/>
          <w:szCs w:val="20"/>
          <w:lang w:val="ka-GE"/>
        </w:rPr>
        <w:t>რომლებიც</w:t>
      </w:r>
      <w:r w:rsidRPr="005C2B36">
        <w:rPr>
          <w:sz w:val="20"/>
          <w:szCs w:val="20"/>
          <w:lang w:val="ka-GE"/>
        </w:rPr>
        <w:t xml:space="preserve"> </w:t>
      </w:r>
      <w:r w:rsidRPr="005C2B36">
        <w:rPr>
          <w:rFonts w:ascii="Sylfaen" w:hAnsi="Sylfaen" w:cs="Sylfaen"/>
          <w:sz w:val="20"/>
          <w:szCs w:val="20"/>
          <w:lang w:val="ka-GE"/>
        </w:rPr>
        <w:t>ჩამოთვლილია</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პრეპარატების</w:t>
      </w:r>
      <w:r w:rsidRPr="005C2B36">
        <w:rPr>
          <w:sz w:val="20"/>
          <w:szCs w:val="20"/>
          <w:lang w:val="ka-GE"/>
        </w:rPr>
        <w:t xml:space="preserve"> </w:t>
      </w:r>
      <w:r w:rsidRPr="005C2B36">
        <w:rPr>
          <w:rFonts w:ascii="Sylfaen" w:hAnsi="Sylfaen" w:cs="Sylfaen"/>
          <w:sz w:val="20"/>
          <w:szCs w:val="20"/>
          <w:lang w:val="ka-GE"/>
        </w:rPr>
        <w:t>დანიშვნის</w:t>
      </w:r>
      <w:r w:rsidRPr="005C2B36">
        <w:rPr>
          <w:sz w:val="20"/>
          <w:szCs w:val="20"/>
          <w:lang w:val="ka-GE"/>
        </w:rPr>
        <w:t xml:space="preserve"> </w:t>
      </w:r>
      <w:r w:rsidRPr="005C2B36">
        <w:rPr>
          <w:rFonts w:ascii="Sylfaen" w:hAnsi="Sylfaen" w:cs="Sylfaen"/>
          <w:sz w:val="20"/>
          <w:szCs w:val="20"/>
          <w:lang w:val="ka-GE"/>
        </w:rPr>
        <w:t>ინსტრუქციაში</w:t>
      </w:r>
      <w:r w:rsidRPr="005C2B36">
        <w:rPr>
          <w:sz w:val="20"/>
          <w:szCs w:val="20"/>
          <w:lang w:val="ka-GE"/>
        </w:rPr>
        <w:t xml:space="preserve">. 3) </w:t>
      </w:r>
      <w:r w:rsidRPr="005C2B36">
        <w:rPr>
          <w:rFonts w:ascii="Sylfaen" w:hAnsi="Sylfaen" w:cs="Sylfaen"/>
          <w:sz w:val="20"/>
          <w:szCs w:val="20"/>
          <w:lang w:val="ka-GE"/>
        </w:rPr>
        <w:t>ახლად</w:t>
      </w:r>
      <w:r w:rsidRPr="005C2B36">
        <w:rPr>
          <w:sz w:val="20"/>
          <w:szCs w:val="20"/>
          <w:lang w:val="ka-GE"/>
        </w:rPr>
        <w:t xml:space="preserve"> </w:t>
      </w:r>
      <w:r w:rsidRPr="005C2B36">
        <w:rPr>
          <w:rFonts w:ascii="Sylfaen" w:hAnsi="Sylfaen" w:cs="Sylfaen"/>
          <w:sz w:val="20"/>
          <w:szCs w:val="20"/>
          <w:lang w:val="ka-GE"/>
        </w:rPr>
        <w:t>დაწყებული</w:t>
      </w:r>
      <w:r w:rsidRPr="005C2B36">
        <w:rPr>
          <w:sz w:val="20"/>
          <w:szCs w:val="20"/>
          <w:lang w:val="ka-GE"/>
        </w:rPr>
        <w:t xml:space="preserve"> </w:t>
      </w:r>
      <w:r w:rsidRPr="005C2B36">
        <w:rPr>
          <w:rFonts w:ascii="Sylfaen" w:hAnsi="Sylfaen" w:cs="Sylfaen"/>
          <w:sz w:val="20"/>
          <w:szCs w:val="20"/>
          <w:lang w:val="ka-GE"/>
        </w:rPr>
        <w:t>შაქრიანი</w:t>
      </w:r>
      <w:r w:rsidRPr="005C2B36">
        <w:rPr>
          <w:sz w:val="20"/>
          <w:szCs w:val="20"/>
          <w:lang w:val="ka-GE"/>
        </w:rPr>
        <w:t xml:space="preserve"> </w:t>
      </w:r>
      <w:r w:rsidRPr="005C2B36">
        <w:rPr>
          <w:rFonts w:ascii="Sylfaen" w:hAnsi="Sylfaen" w:cs="Sylfaen"/>
          <w:sz w:val="20"/>
          <w:szCs w:val="20"/>
          <w:lang w:val="ka-GE"/>
        </w:rPr>
        <w:t>დიაბეტი</w:t>
      </w:r>
      <w:r w:rsidRPr="005C2B36">
        <w:rPr>
          <w:sz w:val="20"/>
          <w:szCs w:val="20"/>
          <w:lang w:val="ka-GE"/>
        </w:rPr>
        <w:t xml:space="preserve">: </w:t>
      </w:r>
      <w:r w:rsidRPr="005C2B36">
        <w:rPr>
          <w:rFonts w:ascii="Sylfaen" w:hAnsi="Sylfaen" w:cs="Sylfaen"/>
          <w:sz w:val="20"/>
          <w:szCs w:val="20"/>
          <w:lang w:val="ka-GE"/>
        </w:rPr>
        <w:t>როგორც</w:t>
      </w:r>
      <w:r w:rsidRPr="005C2B36">
        <w:rPr>
          <w:sz w:val="20"/>
          <w:szCs w:val="20"/>
          <w:lang w:val="ka-GE"/>
        </w:rPr>
        <w:t xml:space="preserve"> </w:t>
      </w:r>
      <w:r w:rsidRPr="005C2B36">
        <w:rPr>
          <w:rFonts w:ascii="Sylfaen" w:hAnsi="Sylfaen" w:cs="Sylfaen"/>
          <w:sz w:val="20"/>
          <w:szCs w:val="20"/>
          <w:lang w:val="ka-GE"/>
        </w:rPr>
        <w:t>ჩანს</w:t>
      </w:r>
      <w:r w:rsidRPr="005C2B36">
        <w:rPr>
          <w:sz w:val="20"/>
          <w:szCs w:val="20"/>
          <w:lang w:val="ka-GE"/>
        </w:rPr>
        <w:t xml:space="preserve">, </w:t>
      </w:r>
      <w:r w:rsidRPr="005C2B36">
        <w:rPr>
          <w:rFonts w:ascii="Sylfaen" w:hAnsi="Sylfaen" w:cs="Sylfaen"/>
          <w:sz w:val="20"/>
          <w:szCs w:val="20"/>
          <w:lang w:val="ka-GE"/>
        </w:rPr>
        <w:t>ეს</w:t>
      </w:r>
      <w:r w:rsidRPr="005C2B36">
        <w:rPr>
          <w:sz w:val="20"/>
          <w:szCs w:val="20"/>
          <w:lang w:val="ka-GE"/>
        </w:rPr>
        <w:t xml:space="preserve"> </w:t>
      </w:r>
      <w:r w:rsidRPr="005C2B36">
        <w:rPr>
          <w:rFonts w:ascii="Sylfaen" w:hAnsi="Sylfaen" w:cs="Sylfaen"/>
          <w:sz w:val="20"/>
          <w:szCs w:val="20"/>
          <w:lang w:val="ka-GE"/>
        </w:rPr>
        <w:t>პრეპარატი</w:t>
      </w:r>
      <w:r w:rsidRPr="005C2B36">
        <w:rPr>
          <w:sz w:val="20"/>
          <w:szCs w:val="20"/>
          <w:lang w:val="ka-GE"/>
        </w:rPr>
        <w:t xml:space="preserve"> </w:t>
      </w:r>
      <w:r w:rsidRPr="005C2B36">
        <w:rPr>
          <w:rFonts w:ascii="Sylfaen" w:hAnsi="Sylfaen" w:cs="Sylfaen"/>
          <w:sz w:val="20"/>
          <w:szCs w:val="20"/>
          <w:lang w:val="ka-GE"/>
        </w:rPr>
        <w:t>ზრდის</w:t>
      </w:r>
      <w:r w:rsidRPr="005C2B36">
        <w:rPr>
          <w:sz w:val="20"/>
          <w:szCs w:val="20"/>
          <w:lang w:val="ka-GE"/>
        </w:rPr>
        <w:t xml:space="preserve"> </w:t>
      </w:r>
      <w:r w:rsidRPr="005C2B36">
        <w:rPr>
          <w:rFonts w:ascii="Sylfaen" w:hAnsi="Sylfaen" w:cs="Sylfaen"/>
          <w:sz w:val="20"/>
          <w:szCs w:val="20"/>
          <w:lang w:val="ka-GE"/>
        </w:rPr>
        <w:t>ახლად</w:t>
      </w:r>
      <w:r w:rsidRPr="005C2B36">
        <w:rPr>
          <w:sz w:val="20"/>
          <w:szCs w:val="20"/>
          <w:lang w:val="ka-GE"/>
        </w:rPr>
        <w:t xml:space="preserve"> </w:t>
      </w:r>
      <w:r w:rsidRPr="005C2B36">
        <w:rPr>
          <w:rFonts w:ascii="Sylfaen" w:hAnsi="Sylfaen" w:cs="Sylfaen"/>
          <w:sz w:val="20"/>
          <w:szCs w:val="20"/>
          <w:lang w:val="ka-GE"/>
        </w:rPr>
        <w:t>დაწყებული</w:t>
      </w:r>
      <w:r w:rsidRPr="005C2B36">
        <w:rPr>
          <w:sz w:val="20"/>
          <w:szCs w:val="20"/>
          <w:lang w:val="ka-GE"/>
        </w:rPr>
        <w:t xml:space="preserve"> </w:t>
      </w:r>
      <w:r w:rsidRPr="005C2B36">
        <w:rPr>
          <w:rFonts w:ascii="Sylfaen" w:hAnsi="Sylfaen" w:cs="Sylfaen"/>
          <w:sz w:val="20"/>
          <w:szCs w:val="20"/>
          <w:lang w:val="ka-GE"/>
        </w:rPr>
        <w:t>შაქრიანი</w:t>
      </w:r>
      <w:r w:rsidRPr="005C2B36">
        <w:rPr>
          <w:sz w:val="20"/>
          <w:szCs w:val="20"/>
          <w:lang w:val="ka-GE"/>
        </w:rPr>
        <w:t xml:space="preserve"> </w:t>
      </w:r>
      <w:r w:rsidRPr="005C2B36">
        <w:rPr>
          <w:rFonts w:ascii="Sylfaen" w:hAnsi="Sylfaen" w:cs="Sylfaen"/>
          <w:sz w:val="20"/>
          <w:szCs w:val="20"/>
          <w:lang w:val="ka-GE"/>
        </w:rPr>
        <w:t>დიაბეტის</w:t>
      </w:r>
      <w:r w:rsidRPr="005C2B36">
        <w:rPr>
          <w:sz w:val="20"/>
          <w:szCs w:val="20"/>
          <w:lang w:val="ka-GE"/>
        </w:rPr>
        <w:t xml:space="preserve"> </w:t>
      </w:r>
      <w:r w:rsidRPr="005C2B36">
        <w:rPr>
          <w:rFonts w:ascii="Sylfaen" w:hAnsi="Sylfaen" w:cs="Sylfaen"/>
          <w:sz w:val="20"/>
          <w:szCs w:val="20"/>
          <w:lang w:val="ka-GE"/>
        </w:rPr>
        <w:t>განვითარების</w:t>
      </w:r>
      <w:r w:rsidRPr="005C2B36">
        <w:rPr>
          <w:sz w:val="20"/>
          <w:szCs w:val="20"/>
          <w:lang w:val="ka-GE"/>
        </w:rPr>
        <w:t xml:space="preserve"> </w:t>
      </w:r>
      <w:r w:rsidRPr="005C2B36">
        <w:rPr>
          <w:rFonts w:ascii="Sylfaen" w:hAnsi="Sylfaen" w:cs="Sylfaen"/>
          <w:sz w:val="20"/>
          <w:szCs w:val="20"/>
          <w:lang w:val="ka-GE"/>
        </w:rPr>
        <w:t>რისკს</w:t>
      </w:r>
      <w:r w:rsidRPr="005C2B36">
        <w:rPr>
          <w:sz w:val="20"/>
          <w:szCs w:val="20"/>
          <w:lang w:val="ka-GE"/>
        </w:rPr>
        <w:t xml:space="preserve"> </w:t>
      </w:r>
      <w:r w:rsidRPr="005C2B36">
        <w:rPr>
          <w:rFonts w:ascii="Sylfaen" w:hAnsi="Sylfaen" w:cs="Sylfaen"/>
          <w:sz w:val="20"/>
          <w:szCs w:val="20"/>
          <w:lang w:val="ka-GE"/>
        </w:rPr>
        <w:t>ტრანსპლანტაციის</w:t>
      </w:r>
      <w:r w:rsidRPr="005C2B36">
        <w:rPr>
          <w:sz w:val="20"/>
          <w:szCs w:val="20"/>
          <w:lang w:val="ka-GE"/>
        </w:rPr>
        <w:t xml:space="preserve"> </w:t>
      </w:r>
      <w:r w:rsidRPr="005C2B36">
        <w:rPr>
          <w:rFonts w:ascii="Sylfaen" w:hAnsi="Sylfaen" w:cs="Sylfaen"/>
          <w:sz w:val="20"/>
          <w:szCs w:val="20"/>
          <w:lang w:val="ka-GE"/>
        </w:rPr>
        <w:t>შემდეგ</w:t>
      </w:r>
      <w:r w:rsidRPr="005C2B36">
        <w:rPr>
          <w:sz w:val="20"/>
          <w:szCs w:val="20"/>
          <w:lang w:val="ka-GE"/>
        </w:rPr>
        <w:t xml:space="preserve">. </w:t>
      </w:r>
      <w:r w:rsidRPr="005C2B36">
        <w:rPr>
          <w:rFonts w:ascii="Sylfaen" w:hAnsi="Sylfaen" w:cs="Sylfaen"/>
          <w:sz w:val="20"/>
          <w:szCs w:val="20"/>
          <w:lang w:val="ka-GE"/>
        </w:rPr>
        <w:t>ამ</w:t>
      </w:r>
      <w:r w:rsidRPr="005C2B36">
        <w:rPr>
          <w:sz w:val="20"/>
          <w:szCs w:val="20"/>
          <w:lang w:val="ka-GE"/>
        </w:rPr>
        <w:t xml:space="preserve"> </w:t>
      </w:r>
      <w:r w:rsidRPr="005C2B36">
        <w:rPr>
          <w:rFonts w:ascii="Sylfaen" w:hAnsi="Sylfaen" w:cs="Sylfaen"/>
          <w:sz w:val="20"/>
          <w:szCs w:val="20"/>
          <w:lang w:val="ka-GE"/>
        </w:rPr>
        <w:t>პრეპარატით</w:t>
      </w:r>
      <w:r w:rsidRPr="005C2B36">
        <w:rPr>
          <w:sz w:val="20"/>
          <w:szCs w:val="20"/>
          <w:lang w:val="ka-GE"/>
        </w:rPr>
        <w:t xml:space="preserve"> </w:t>
      </w:r>
      <w:r w:rsidRPr="005C2B36">
        <w:rPr>
          <w:rFonts w:ascii="Sylfaen" w:hAnsi="Sylfaen" w:cs="Sylfaen"/>
          <w:sz w:val="20"/>
          <w:szCs w:val="20"/>
          <w:lang w:val="ka-GE"/>
        </w:rPr>
        <w:t>ნამკურნალებ</w:t>
      </w:r>
      <w:r w:rsidRPr="005C2B36">
        <w:rPr>
          <w:sz w:val="20"/>
          <w:szCs w:val="20"/>
          <w:lang w:val="ka-GE"/>
        </w:rPr>
        <w:t xml:space="preserve"> </w:t>
      </w:r>
      <w:r w:rsidRPr="005C2B36">
        <w:rPr>
          <w:rFonts w:ascii="Sylfaen" w:hAnsi="Sylfaen" w:cs="Sylfaen"/>
          <w:sz w:val="20"/>
          <w:szCs w:val="20"/>
          <w:lang w:val="ka-GE"/>
        </w:rPr>
        <w:t>პაციენტებში</w:t>
      </w:r>
      <w:r w:rsidRPr="005C2B36">
        <w:rPr>
          <w:sz w:val="20"/>
          <w:szCs w:val="20"/>
          <w:lang w:val="ka-GE"/>
        </w:rPr>
        <w:t xml:space="preserve"> </w:t>
      </w:r>
      <w:r w:rsidRPr="005C2B36">
        <w:rPr>
          <w:rFonts w:ascii="Sylfaen" w:hAnsi="Sylfaen" w:cs="Sylfaen"/>
          <w:sz w:val="20"/>
          <w:szCs w:val="20"/>
          <w:lang w:val="ka-GE"/>
        </w:rPr>
        <w:t>სისხლში</w:t>
      </w:r>
      <w:r w:rsidRPr="005C2B36">
        <w:rPr>
          <w:sz w:val="20"/>
          <w:szCs w:val="20"/>
          <w:lang w:val="ka-GE"/>
        </w:rPr>
        <w:t xml:space="preserve"> </w:t>
      </w:r>
      <w:r w:rsidRPr="005C2B36">
        <w:rPr>
          <w:rFonts w:ascii="Sylfaen" w:hAnsi="Sylfaen" w:cs="Sylfaen"/>
          <w:sz w:val="20"/>
          <w:szCs w:val="20"/>
          <w:lang w:val="ka-GE"/>
        </w:rPr>
        <w:t>შაქრის</w:t>
      </w:r>
      <w:r w:rsidRPr="005C2B36">
        <w:rPr>
          <w:sz w:val="20"/>
          <w:szCs w:val="20"/>
          <w:lang w:val="ka-GE"/>
        </w:rPr>
        <w:t xml:space="preserve"> </w:t>
      </w:r>
      <w:r w:rsidRPr="005C2B36">
        <w:rPr>
          <w:rFonts w:ascii="Sylfaen" w:hAnsi="Sylfaen" w:cs="Sylfaen"/>
          <w:sz w:val="20"/>
          <w:szCs w:val="20"/>
          <w:lang w:val="ka-GE"/>
        </w:rPr>
        <w:t>დონე</w:t>
      </w:r>
      <w:r w:rsidRPr="005C2B36">
        <w:rPr>
          <w:sz w:val="20"/>
          <w:szCs w:val="20"/>
          <w:lang w:val="ka-GE"/>
        </w:rPr>
        <w:t xml:space="preserve"> </w:t>
      </w:r>
      <w:r w:rsidRPr="005C2B36">
        <w:rPr>
          <w:rFonts w:ascii="Sylfaen" w:hAnsi="Sylfaen" w:cs="Sylfaen"/>
          <w:sz w:val="20"/>
          <w:szCs w:val="20"/>
          <w:lang w:val="ka-GE"/>
        </w:rPr>
        <w:t>უნდა</w:t>
      </w:r>
      <w:r w:rsidRPr="005C2B36">
        <w:rPr>
          <w:sz w:val="20"/>
          <w:szCs w:val="20"/>
          <w:lang w:val="ka-GE"/>
        </w:rPr>
        <w:t xml:space="preserve"> </w:t>
      </w:r>
      <w:r w:rsidRPr="005C2B36">
        <w:rPr>
          <w:rFonts w:ascii="Sylfaen" w:hAnsi="Sylfaen" w:cs="Sylfaen"/>
          <w:sz w:val="20"/>
          <w:szCs w:val="20"/>
          <w:lang w:val="ka-GE"/>
        </w:rPr>
        <w:t>იყოს</w:t>
      </w:r>
      <w:r w:rsidRPr="005C2B36">
        <w:rPr>
          <w:sz w:val="20"/>
          <w:szCs w:val="20"/>
          <w:lang w:val="ka-GE"/>
        </w:rPr>
        <w:t xml:space="preserve"> </w:t>
      </w:r>
      <w:r>
        <w:rPr>
          <w:rFonts w:ascii="Sylfaen" w:hAnsi="Sylfaen" w:cs="Sylfaen"/>
          <w:sz w:val="20"/>
          <w:szCs w:val="20"/>
          <w:lang w:val="ka-GE"/>
        </w:rPr>
        <w:t>ყურადღებით მონიტორინგებული.</w:t>
      </w:r>
      <w:r>
        <w:rPr>
          <w:rFonts w:ascii="Sylfaen" w:hAnsi="Sylfaen" w:cs="Sylfaen"/>
          <w:sz w:val="20"/>
          <w:szCs w:val="20"/>
          <w:lang w:val="ka-GE"/>
        </w:rPr>
        <w:br/>
      </w:r>
      <w:r w:rsidRPr="005C2B36">
        <w:rPr>
          <w:rFonts w:ascii="Sylfaen" w:hAnsi="Sylfaen" w:cs="Sylfaen"/>
          <w:sz w:val="20"/>
          <w:szCs w:val="20"/>
          <w:lang w:val="ka-GE"/>
        </w:rPr>
        <w:t>4) მამაკაცის უნაყოფობა: შექცევადი აზოოსპერმია და ოლიგოსპერმია mTOR ინჰიბიტორებით ნამკურნალებ პაციენტებში</w:t>
      </w:r>
      <w:r>
        <w:rPr>
          <w:rFonts w:ascii="Sylfaen" w:hAnsi="Sylfaen" w:cs="Sylfaen"/>
          <w:sz w:val="20"/>
          <w:szCs w:val="20"/>
          <w:lang w:val="ka-GE"/>
        </w:rPr>
        <w:t xml:space="preserve"> </w:t>
      </w:r>
      <w:r w:rsidRPr="005C2B36">
        <w:rPr>
          <w:rFonts w:ascii="Sylfaen" w:hAnsi="Sylfaen" w:cs="Sylfaen"/>
          <w:sz w:val="20"/>
          <w:szCs w:val="20"/>
          <w:lang w:val="ka-GE"/>
        </w:rPr>
        <w:t>არსებობს ლიტერატურული ცნობები. პრეკლინიკური ტოქსიკურობის მონაცემები აჩვენებს, რომ ამ პრეპარატს შეუძლია სპერმის გამომუშავების შემცირება, ამიტომ მამაკაცის უნაყოფობა უნდა განიხილებოდეს, როგორც პოტენციური რისკი ამ პრეპარატის გაგრძელების შემთხვევაში. 5) ანემია: ამ პრეპარატის (ევეროლიმუსი 1.5 მგ/დღეში, 3 მგ/დღეში) ტრანსპლანტ</w:t>
      </w:r>
      <w:r w:rsidR="00501416">
        <w:rPr>
          <w:rFonts w:ascii="Sylfaen" w:hAnsi="Sylfaen" w:cs="Sylfaen"/>
          <w:sz w:val="20"/>
          <w:szCs w:val="20"/>
          <w:lang w:val="ka-GE"/>
        </w:rPr>
        <w:t>ის</w:t>
      </w:r>
      <w:r w:rsidRPr="005C2B36">
        <w:rPr>
          <w:rFonts w:ascii="Sylfaen" w:hAnsi="Sylfaen" w:cs="Sylfaen"/>
          <w:sz w:val="20"/>
          <w:szCs w:val="20"/>
          <w:lang w:val="ka-GE"/>
        </w:rPr>
        <w:t xml:space="preserve"> მქონე პაციენტებისთვის ჩატარებულ კლინიკურ კვლევებში, ჰემოგლობინისა და ჰემატოკრიტის დონეები მნიშვნელოვნად შემცირდა ამ პრეპარატის მიმღებ ჯგუფში აზათიოპრინის მიმღებ ჯგუფთან შედარებით, ხოლო ანემიის შემთხვევები უფრო მაღალი იყო, ვიდრე საკონტროლო ჯგუფში ყველა დოზის მიღებისას. 6) ორ კლინიკურ კვლევაში, რომლებშიც შედარებული იყო ეს პრეპარატი (ევეროლიმუსი 1.5 მგ/დღეში, 3 მგ/დღეში) ციკლოსპორინთან და კორტიკოსტეროიდებთან თირკმლის ტრანსპლანტაციის ტოქსიკურობის მქონე პაციენტებში და მიკოფენოლატ მოფეტილთან (MMF), როგორც საკონტროლო ჯგუფში, შრატის კრეატინინის დონე მნიშვნელოვნად გაიზარდა 3.0 მგ/დღეში ჯგუფში მიღებიდან 3 თვის შემდეგ, ხოლო 1.5 მგ/დღეში ჯგუფში მიღებიდან 6 თვის შემდეგ საკონტროლო პრეპარატთან (მიკოფენოლატ მოფეტილი) შედარებით, რაც დოზასთან იყო დაკავშირებული. გულის გადანერგვის მქონე პაციენტებში ამ პრეპარატის (ევეროლიმუსი 1.5 მგ/დღეში, 3 მგ/დღეში) ციკლოსპორინთან და კორტიკოსტეროიდებთან შედარების კლინიკურ კვლევაში, შრატის კრეატინინის დონე მნიშვნელოვნად გაიზარდა 3.0 მგ/დღეში ჯგუფში მიღებიდან 1 თვის შემდეგ, ხოლო 1.5 მგ/დღეში ჯგუფში მიღებიდან 3 თვის შემდეგ აზათიოპრინის ჯგუფთან შედარებით 3, 6, 9, 18 და 24 თვის შემდეგ.</w:t>
      </w:r>
      <w:r w:rsidR="00501416">
        <w:rPr>
          <w:rFonts w:ascii="Sylfaen" w:hAnsi="Sylfaen" w:cs="Sylfaen"/>
          <w:sz w:val="20"/>
          <w:szCs w:val="20"/>
          <w:lang w:val="ka-GE"/>
        </w:rPr>
        <w:t xml:space="preserve"> </w:t>
      </w:r>
      <w:r w:rsidRPr="005C2B36">
        <w:rPr>
          <w:rFonts w:ascii="Sylfaen" w:hAnsi="Sylfaen" w:cs="Sylfaen"/>
          <w:sz w:val="20"/>
          <w:szCs w:val="20"/>
          <w:lang w:val="ka-GE"/>
        </w:rPr>
        <w:t>7) თირკმლის გადანერგვის პაციენტებში ამ პრეპარატის (ევეროლიმუსი 1.5 მგ/დღეში, 3 მგ/დღეში) გამოყენებით ჩატარდა ორი კლინიკური კვლევა [კვლევა B201 (N=588); კვლევა B251 (N=583)], როგორც მიკოფენოლატ მოფეტილის (MMF) კონტროლის საშუალება. ორ კლინიკურ კვლევაში, ტრანსპლანტაციიდან 6 თვის შემდეგ ეფექტურობის წარუმატებლობის მაჩვენებელი (ბიოფსიით დადასტურებული მწვავე მოცილება, ტრანსპლანტ</w:t>
      </w:r>
      <w:r w:rsidR="00501416">
        <w:rPr>
          <w:rFonts w:ascii="Sylfaen" w:hAnsi="Sylfaen" w:cs="Sylfaen"/>
          <w:sz w:val="20"/>
          <w:szCs w:val="20"/>
          <w:lang w:val="ka-GE"/>
        </w:rPr>
        <w:t>ის</w:t>
      </w:r>
      <w:r w:rsidRPr="005C2B36">
        <w:rPr>
          <w:rFonts w:ascii="Sylfaen" w:hAnsi="Sylfaen" w:cs="Sylfaen"/>
          <w:sz w:val="20"/>
          <w:szCs w:val="20"/>
          <w:lang w:val="ka-GE"/>
        </w:rPr>
        <w:t xml:space="preserve"> დაკარგვა და სიკვდილი, ტრანსპლანტის დაკარგვა, სიკვდილი და შემდგომი დანაკარგი) პრეპარატის მიღების ჯგუფში (ევეროლიმუსი 1.5 მგ/დღეში, 3 მგ/დღეში) შედარებადი იყო საკონტროლო პრეპარატის (მიკოფენოლატ მოფეტილი, MMF) ჯგუფთან, ხოლო 12 თვის შემდეგ გაზომილი ტრანსპლანტის დაკარგვის, სიკვდილიანობის და შემდგომი დანაკარგის მაჩვენებლები 3.0 მგ/დღეში მიღების ჯგუფში შედარებადი იყო საკონტროლო პრეპარატის (MMF) ჯგუფთან, მაგრამ ერთ კლინიკურ კვლევაში (კვლევა B251), 1.5 მგ/დღეში მიღების ჯგუფში 12 თვის შემდეგ გაზომილი ტრანსპლანტის დაკარგვის, სიკვდილიანობის და შემდგომი დანაკარგის მაჩვენებლები მნიშვნელოვნად მაღალი იყო საკონტროლო პრეპარატის ჯგუფთან შედარებით. თირკმლის ტრანსპლანტაციის მქონე პაციენტებში 3.0 მგ/დღეში ევეროლიმუსის ეფექტურობის უპირატესობა 1.5 მგ/დღეში დოზასთან შედარებით დადგენილი არ არის და პაციენტებს, რომლებიც იღებდნენ 3.0 მგ/დღეში ევეროლიმუსს, ჰქონდათ უარესი ტოლერანტობა, ვიდრე მათ, ვინც იღებდა 1.5 მგ/დღეში და MMF-ს, ხოლო სიკვდილიანობის მაჩვენებელი უფრო მაღალი იყო ამ პრეპარატის მიმღებ ჯგუფში (1.5 მგ/დღეში, 3 მგ/დღეში), ვიდრე იმ ჯგუფში, რომელიც იღებდა MMF-ს ტრანსპლანტაციიდან 6 თვის შემდეგ [კვლევა B201: 9 შემთხვევა (4.6%), 7 შემთხვევა (3.5%) და 3 შემთხვევა (1.5%) შესაბამისად, 1.5 მგ/დღეში ევეროლიმუსის, 3 მგ/დღეში და MMF ჯგუფებში; კვლევა B205: 5 შემთხვევა (2.6%), 6 შემთხვევა (3.1%) და 2 შემთხვევა (1.0%) შესაბამისად, 1.5 მგ/დღეში, 3 მგ/დღეში და MMF ჯგუფებში]. 8) გულის გადანერგვის მქონე პაციენტებში აზათიოპრინით (AZA) კონტროლის სახით ჩატარებულმა ამ პრეპარატის (ევეროლიმუსი 1.5 მგ/დღეში, 3 მგ/დღეში) კლინიკურმა კვლევამ (n=634) აჩვენა, რომ პრეპარატის ჯგუფი (ევეროლიმუსი 1.5 მგ/დღეში, 3 მგ/დღეში) აღემატებოდა საკონტროლო ჯგუფს (AZA) პირველადი ეფექტურობის შეფასების ცვლადებში [ტრანსპლანტაციიდან 6 თვის შემდეგ ბიოფსიით დადასტურებული 3A ან უფრო მაღალი ხარისხის მწვავე მოცილება, ჰემოდინამიკურ დარღვევასთან დაკავშირებული მწვავე მოცილება, ტრანსპლანტის დაკარგვა, სიკვდილი და შემდგომი დაკვირვების დაკარგვა]. თუმცა, ეფექტურობის შეფასების ცვლადებმა, რომლებიც არ წარმოადგენდნენ 3A ან უფრო მაღალი ხარისხის მწვავე მოცილების ეფექტს, ტრანსპლანტაციიდან 6 თვის შემდეგ ბიოფსიით დადასტურებული [ჰემოდინამიკურ დარღვევასთან დაკავშირებული მწვავე მოცილება, ტრანსპლანტატის დაკარგვა, სიკვდილი და შემდგომი დაკვირვების დაკარგვა], არ აჩვენა განსხვავება საკონტროლო ჯგუფთან შედარებით. გულის გადანერგვის მქონე პაციენტებში 3.0 მგ/დღეში დოზის ჯგუფში ეფექტურობის უპირატესობა იყო 1.5 მგ/დღეში ევეროლიმუსის ჯგუფთან შედარებით, თუმცა, პაციენტებს, რომლებიც იღებდნენ 3.0 მგ/დღეში ევეროლიმუსს, </w:t>
      </w:r>
      <w:r w:rsidRPr="005C2B36">
        <w:rPr>
          <w:rFonts w:ascii="Sylfaen" w:hAnsi="Sylfaen" w:cs="Sylfaen"/>
          <w:sz w:val="20"/>
          <w:szCs w:val="20"/>
          <w:lang w:val="ka-GE"/>
        </w:rPr>
        <w:lastRenderedPageBreak/>
        <w:t xml:space="preserve">ჰქონდათ უარესი ტოლერანტობა, ვიდრე მათ, ვინც იღებდა 1.5 მგ/დღეში და აზათიოპრინს, და ჯგუფებს შორის დაფიქსირდა მსგავსი სიკვდილიანობის მაჩვენებლები [13 შემთხვევა (6.2%), 14 შემთხვევა (6.6%) და 12 შემთხვევა (5.6%) 1.5 მგ/დღეში ევეროლიმუსის, 3 მგ/დღეში და AZA ჯგუფებში, შესაბამისად]. არალეტალური სერიოზული გვერდითი რეაქციების შემთხვევები დოზა-დამოკიდებული იყო 3 მგ/დღეში ჯგუფში. </w:t>
      </w:r>
      <w:r w:rsidR="00501416">
        <w:rPr>
          <w:rFonts w:ascii="Sylfaen" w:hAnsi="Sylfaen" w:cs="Sylfaen"/>
          <w:sz w:val="20"/>
          <w:szCs w:val="20"/>
          <w:lang w:val="ka-GE"/>
        </w:rPr>
        <w:br/>
      </w:r>
      <w:r w:rsidRPr="005C2B36">
        <w:rPr>
          <w:rFonts w:ascii="Sylfaen" w:hAnsi="Sylfaen" w:cs="Sylfaen"/>
          <w:sz w:val="20"/>
          <w:szCs w:val="20"/>
          <w:lang w:val="ka-GE"/>
        </w:rPr>
        <w:t>9) გავლენა ავტომობილის მართვასა და მექანიზმებთან მუშაობაზე</w:t>
      </w:r>
      <w:r w:rsidR="00501416">
        <w:rPr>
          <w:rFonts w:ascii="Sylfaen" w:hAnsi="Sylfaen" w:cs="Sylfaen"/>
          <w:sz w:val="20"/>
          <w:szCs w:val="20"/>
          <w:lang w:val="ka-GE"/>
        </w:rPr>
        <w:t>-</w:t>
      </w:r>
      <w:r w:rsidRPr="005C2B36">
        <w:rPr>
          <w:rFonts w:ascii="Sylfaen" w:hAnsi="Sylfaen" w:cs="Sylfaen"/>
          <w:sz w:val="20"/>
          <w:szCs w:val="20"/>
          <w:lang w:val="ka-GE"/>
        </w:rPr>
        <w:t xml:space="preserve"> არ ჩატარებულა კვლევები მანქანის მართვისა და მექანიზმებთან მუშაობის უნარზე ზემოქმედების შესახებ. </w:t>
      </w:r>
      <w:r w:rsidR="00501416">
        <w:rPr>
          <w:rFonts w:ascii="Sylfaen" w:hAnsi="Sylfaen" w:cs="Sylfaen"/>
          <w:sz w:val="20"/>
          <w:szCs w:val="20"/>
          <w:lang w:val="ka-GE"/>
        </w:rPr>
        <w:br/>
      </w:r>
      <w:r w:rsidRPr="00501416">
        <w:rPr>
          <w:rFonts w:ascii="Sylfaen" w:hAnsi="Sylfaen" w:cs="Sylfaen"/>
          <w:b/>
          <w:bCs/>
          <w:sz w:val="20"/>
          <w:szCs w:val="20"/>
          <w:lang w:val="ka-GE"/>
        </w:rPr>
        <w:t>5. ურთიერთქმედება</w:t>
      </w:r>
      <w:r w:rsidR="00501416" w:rsidRPr="00501416">
        <w:rPr>
          <w:rFonts w:ascii="Sylfaen" w:hAnsi="Sylfaen" w:cs="Sylfaen"/>
          <w:b/>
          <w:bCs/>
          <w:sz w:val="20"/>
          <w:szCs w:val="20"/>
          <w:lang w:val="ka-GE"/>
        </w:rPr>
        <w:t>:</w:t>
      </w:r>
      <w:r w:rsidR="00501416">
        <w:rPr>
          <w:rFonts w:ascii="Sylfaen" w:hAnsi="Sylfaen" w:cs="Sylfaen"/>
          <w:sz w:val="20"/>
          <w:szCs w:val="20"/>
          <w:lang w:val="ka-GE"/>
        </w:rPr>
        <w:t xml:space="preserve"> </w:t>
      </w:r>
      <w:r w:rsidR="00501416">
        <w:rPr>
          <w:rFonts w:ascii="Sylfaen" w:hAnsi="Sylfaen" w:cs="Sylfaen"/>
          <w:sz w:val="20"/>
          <w:szCs w:val="20"/>
          <w:lang w:val="ka-GE"/>
        </w:rPr>
        <w:br/>
      </w:r>
      <w:r w:rsidRPr="005C2B36">
        <w:rPr>
          <w:rFonts w:ascii="Sylfaen" w:hAnsi="Sylfaen" w:cs="Sylfaen"/>
          <w:sz w:val="20"/>
          <w:szCs w:val="20"/>
          <w:lang w:val="ka-GE"/>
        </w:rPr>
        <w:t>ევეროლიმუსი მეტაბოლიზდება ძირითადად CYP3A4-ით ღვიძლში და გარკვეულწილად ნაწლავის კედელში და წარმოადგენს მრავალწამლისმიერი გამოდევნის ტუმბოს P-გლიკოპროტეინის სუბსტრატს. ამიტომ, სისტემურად შეწოვილი ევეროლიმუსის შეწოვასა და შემდგომ ელიმინაციაზე შესაძლოა გავლენა იქონიოს CYP3A4-ზე და/ან P-გლიკოპროტეინზე მოქმედმა პრეპარატებმა.</w:t>
      </w:r>
      <w:r w:rsidR="00501416">
        <w:rPr>
          <w:rFonts w:ascii="Sylfaen" w:hAnsi="Sylfaen" w:cs="Sylfaen"/>
          <w:sz w:val="20"/>
          <w:szCs w:val="20"/>
          <w:lang w:val="ka-GE"/>
        </w:rPr>
        <w:br/>
      </w:r>
      <w:r w:rsidR="00501416" w:rsidRPr="00501416">
        <w:rPr>
          <w:rFonts w:ascii="Sylfaen" w:hAnsi="Sylfaen" w:cs="Sylfaen"/>
          <w:b/>
          <w:bCs/>
          <w:sz w:val="20"/>
          <w:szCs w:val="20"/>
          <w:lang w:val="ka-GE"/>
        </w:rPr>
        <w:t>1) პრეპარატები, რომელთა ერთდროული მიღება არ არის რეკომენდებული</w:t>
      </w:r>
      <w:r w:rsidR="00501416" w:rsidRPr="00501416">
        <w:rPr>
          <w:rFonts w:ascii="Sylfaen" w:hAnsi="Sylfaen" w:cs="Sylfaen"/>
          <w:sz w:val="20"/>
          <w:szCs w:val="20"/>
          <w:lang w:val="ka-GE"/>
        </w:rPr>
        <w:t xml:space="preserve"> </w:t>
      </w:r>
      <w:r w:rsidR="00501416" w:rsidRPr="00501416">
        <w:rPr>
          <w:rFonts w:ascii="Sylfaen" w:hAnsi="Sylfaen" w:cs="Sylfaen"/>
          <w:b/>
          <w:bCs/>
          <w:sz w:val="20"/>
          <w:szCs w:val="20"/>
          <w:lang w:val="ka-GE"/>
        </w:rPr>
        <w:t>დაკვირვებული ურთიერთქმედებების გამო</w:t>
      </w:r>
      <w:r w:rsidR="00501416" w:rsidRPr="00501416">
        <w:rPr>
          <w:rFonts w:ascii="Sylfaen" w:hAnsi="Sylfaen" w:cs="Sylfaen"/>
          <w:sz w:val="20"/>
          <w:szCs w:val="20"/>
          <w:lang w:val="ka-GE"/>
        </w:rPr>
        <w:t xml:space="preserve"> </w:t>
      </w:r>
      <w:r w:rsidR="00501416">
        <w:rPr>
          <w:rFonts w:ascii="Sylfaen" w:hAnsi="Sylfaen" w:cs="Sylfaen"/>
          <w:sz w:val="20"/>
          <w:szCs w:val="20"/>
          <w:lang w:val="ka-GE"/>
        </w:rPr>
        <w:br/>
      </w:r>
      <w:r w:rsidR="00501416" w:rsidRPr="00501416">
        <w:rPr>
          <w:rFonts w:ascii="Sylfaen" w:hAnsi="Sylfaen" w:cs="Sylfaen"/>
          <w:sz w:val="20"/>
          <w:szCs w:val="20"/>
          <w:lang w:val="ka-GE"/>
        </w:rPr>
        <w:t xml:space="preserve">ა. რიფამპიცინი (CYP3A4 </w:t>
      </w:r>
      <w:r w:rsidR="00501416">
        <w:rPr>
          <w:rFonts w:ascii="Sylfaen" w:hAnsi="Sylfaen" w:cs="Sylfaen"/>
          <w:sz w:val="20"/>
          <w:szCs w:val="20"/>
          <w:lang w:val="ka-GE"/>
        </w:rPr>
        <w:t>ინჰიბიტორი</w:t>
      </w:r>
      <w:r w:rsidR="00501416" w:rsidRPr="00501416">
        <w:rPr>
          <w:rFonts w:ascii="Sylfaen" w:hAnsi="Sylfaen" w:cs="Sylfaen"/>
          <w:sz w:val="20"/>
          <w:szCs w:val="20"/>
          <w:lang w:val="ka-GE"/>
        </w:rPr>
        <w:t xml:space="preserve">): როდესაც ეს პრეპარატი ჯანმრთელ სუბიექტებში რიფამპიცინის მრავალჯერადი დოზის წინასწარი მიღების შემდეგ ერთხელ იქნა მიღებული, ევეროლიმუსის კლირენსი დაახლოებით 3-ჯერ გაიზარდა, ხოლო Cmax და AUC შემცირდა შესაბამისად 58%-ით და 63%-ით. რიფამპიცინთან ერთად მიღება არ არის რეკომენდებული. ბ. კეტოკონაზოლი (CYP3A4 ინჰიბიტორი): როდესაც ეს პრეპარატი ჯანმრთელ სუბიექტებში კეტოკონაზოლის მრავალჯერადი დოზის წინასწარი მიღების შემდეგ ერთხელ იქნა მიღებული, ევეროლიმუსის Cmax გაიზარდა 3.9-ჯერ, ხოლო AUC გაიზარდა 15-ჯერ. </w:t>
      </w:r>
      <w:r w:rsidR="00501416">
        <w:rPr>
          <w:rFonts w:ascii="Sylfaen" w:hAnsi="Sylfaen" w:cs="Sylfaen"/>
          <w:sz w:val="20"/>
          <w:szCs w:val="20"/>
          <w:lang w:val="ka-GE"/>
        </w:rPr>
        <w:br/>
      </w:r>
      <w:r w:rsidR="00501416" w:rsidRPr="00501416">
        <w:rPr>
          <w:rFonts w:ascii="Sylfaen" w:hAnsi="Sylfaen" w:cs="Sylfaen"/>
          <w:b/>
          <w:bCs/>
          <w:sz w:val="20"/>
          <w:szCs w:val="20"/>
          <w:lang w:val="ka-GE"/>
        </w:rPr>
        <w:t>2) პრეპარატები, რომელთა ერთდროული მიღება არ არის რეკომენდებული მოსალოდნელი ურთიერთქმედებების გამო</w:t>
      </w:r>
      <w:r w:rsidR="00501416" w:rsidRPr="00501416">
        <w:rPr>
          <w:rFonts w:ascii="Sylfaen" w:hAnsi="Sylfaen" w:cs="Sylfaen"/>
          <w:sz w:val="20"/>
          <w:szCs w:val="20"/>
          <w:lang w:val="ka-GE"/>
        </w:rPr>
        <w:t xml:space="preserve"> </w:t>
      </w:r>
      <w:r w:rsidR="00501416">
        <w:rPr>
          <w:rFonts w:ascii="Sylfaen" w:hAnsi="Sylfaen" w:cs="Sylfaen"/>
          <w:sz w:val="20"/>
          <w:szCs w:val="20"/>
          <w:lang w:val="ka-GE"/>
        </w:rPr>
        <w:br/>
      </w:r>
      <w:r w:rsidR="00501416" w:rsidRPr="00501416">
        <w:rPr>
          <w:rFonts w:ascii="Sylfaen" w:hAnsi="Sylfaen" w:cs="Sylfaen"/>
          <w:sz w:val="20"/>
          <w:szCs w:val="20"/>
          <w:lang w:val="ka-GE"/>
        </w:rPr>
        <w:t xml:space="preserve">ა. CYP3A4-ის ძლიერი ინჰიბიტორები და ინდუქტორები: ძლიერ CYP3A4 ინჰიბიტორებთან და/ან ინდუქტორებთან ერთად მიღება არ არის რეკომენდებული. (მაგ. იტრაკონაზოლი, ვორიკონაზოლი, კლარითრომიცინი, ტელითრომიცინი, რიტონავირი და/ან რიფამპიცინი, რიფაბუტინი) </w:t>
      </w:r>
      <w:r w:rsidR="00501416">
        <w:rPr>
          <w:rFonts w:ascii="Sylfaen" w:hAnsi="Sylfaen" w:cs="Sylfaen"/>
          <w:sz w:val="20"/>
          <w:szCs w:val="20"/>
          <w:lang w:val="ka-GE"/>
        </w:rPr>
        <w:br/>
      </w:r>
      <w:r w:rsidR="00501416" w:rsidRPr="00501416">
        <w:rPr>
          <w:rFonts w:ascii="Sylfaen" w:hAnsi="Sylfaen" w:cs="Sylfaen"/>
          <w:b/>
          <w:bCs/>
          <w:sz w:val="20"/>
          <w:szCs w:val="20"/>
          <w:lang w:val="ka-GE"/>
        </w:rPr>
        <w:t xml:space="preserve">3) შემდეგი პრეპარატების ურთიერთქმედება დაფიქსირდა და მათი გამოყენებისას გათვალისწინებაა საჭირო: </w:t>
      </w:r>
      <w:r w:rsidR="00501416">
        <w:rPr>
          <w:rFonts w:ascii="Sylfaen" w:hAnsi="Sylfaen" w:cs="Sylfaen"/>
          <w:b/>
          <w:bCs/>
          <w:sz w:val="20"/>
          <w:szCs w:val="20"/>
          <w:lang w:val="ka-GE"/>
        </w:rPr>
        <w:br/>
      </w:r>
      <w:r w:rsidR="00501416" w:rsidRPr="00501416">
        <w:rPr>
          <w:rFonts w:ascii="Sylfaen" w:hAnsi="Sylfaen" w:cs="Sylfaen"/>
          <w:sz w:val="20"/>
          <w:szCs w:val="20"/>
          <w:lang w:val="ka-GE"/>
        </w:rPr>
        <w:t xml:space="preserve">ა. ურთიერთქმედება, რომელიც გავლენას ახდენს ამ პრეპარატის გამოყენებაზე - ციკლოსპორინი (CYP3A4/PgP ინჰიბიტორი): ევეროლიმუსის ბიოშეღწევადობა მნიშვნელოვნად გაიზარდა ციკლოსპორინთან ერთად მიღებისას. ჯანმრთელ სუბიექტებში ერთჯერადი დოზის კვლევაში, ციკლოსპორინის მიკროემულსიამ გაზარდა ევეროლიმუსის AUC 168%-ით (46-365%) და Cmax 82%-ით (25-158%) ევეროლიმუსის მონოთერაპიასთან შედარებით. ციკლოსპორინის დოზის შეცვლის შემთხვევაში შეიძლება საჭირო გახდეს ევეროლიმუსის დოზის კორექტირება. - ერითრომიცინი (CYP3A4 ინჰიბიტორი): როდესაც ეს პრეპარატი ჯანმრთელ სუბიექტებში ერითრომიცინის მრავალჯერადი დოზების წინასწარი მიღების შემდეგ ერთჯერადი დოზით იქნა მიღებული, ევეროლიმუსის Cmax გაიზარდა 2-ჯერ და AUC გაიზარდა 4.4-ჯერ. - ვერაპამილი (CYP3A4 ინჰიბიტორი): როდესაც ეს პრეპარატი ჯანმრთელ სუბიექტებში ვერაპამილის მრავალჯერადი დოზების წინასწარი მიღების შემდეგ ერთჯერადი დოზით იქნა მიღებული, ევეროლიმუსის Cmax გაიზარდა 2.3-ჯერ და AUC გაიზარდა 3.5-ჯერ. B. ურთიერთქმედება სხვა პრეპარატებზე - ატორვასტატინი (CYP3A4 სუბსტრატი) და პრავასტატინი (PgP სუბსტრატი): როდესაც ამ პრეპარატის ერთჯერადი დოზა ჯანმრთელ სუბიექტებში იქნა მიღებული ატორვასტატინთან ან პრავასტატინთან ერთად, პლაზმაში HMG-CoA რედუქტაზას საერთო ბიოაქტიურობამ, ასევე ატორვასტატინის, პრავასტატინის და ევეროლიმუსის ფარმაკოკინეტიკამ, კლინიკურად მნიშვნელოვან ხარისხზე გავლენა არ მოახდინა. თუმცა, ამ შედეგების ექსტრაპოლირება შეუძლებელია HMG-CoA რედუქტაზას სხვა ინჰიბიტორებზე. პაციენტები უნდა იმყოფებოდნენ მონიტორინგის ქვეშ რაბდომიოლიზის და HMG-CoA რედუქტაზას ინჰიბიტორების განყოფილებაში ჩამოთვლილი სხვა გვერდითი რეაქციების გამოვლენის თვალსაზრისით. - მიდაზოლამი (CYP3A4A სუბსტრატი): წამლის ურთიერთქმედების კვლევაში, 23 ჯანმრთელ სუბიექტს პირველ ციკლში მიეცა მიდაზოლამის 4 მგ ერთჯერადი დოზა. მეორე ციკლში, იმავე სუბიექტებს ეძლეოდათ ევეროლიმუსი 10 მგ დღეში ერთხელ 5 დღის განმავლობაში და 4 მგ მიდაზოლამი ერთჯერადი დოზის სახით ევეროლიმუსის ბოლო დოზასთან ერთად. ამ დროს, მიდაზოლამის პიკური პლაზმური კონცენტრაცია (Cmax) გაიზარდა 1.25-ჯერ (90% CI, 1.14-1.37) და AUC გაიზარდა 1.30-ჯერ (90% CI, 1.22-1.39). მიდაზოლამის პლაზმური ნახევარგამოყოფის პერიოდი უცვლელი დარჩა. ამ კვლევამ აჩვენა, რომ ევეროლიმუსი არის CYP3A4-ის სუსტი ინჰიბიტორი. </w:t>
      </w:r>
      <w:r w:rsidR="00501416">
        <w:rPr>
          <w:rFonts w:ascii="Sylfaen" w:hAnsi="Sylfaen" w:cs="Sylfaen"/>
          <w:sz w:val="20"/>
          <w:szCs w:val="20"/>
          <w:lang w:val="ka-GE"/>
        </w:rPr>
        <w:br/>
      </w:r>
      <w:r w:rsidR="00501416" w:rsidRPr="00501416">
        <w:rPr>
          <w:rFonts w:ascii="Sylfaen" w:hAnsi="Sylfaen" w:cs="Sylfaen"/>
          <w:b/>
          <w:bCs/>
          <w:sz w:val="20"/>
          <w:szCs w:val="20"/>
          <w:lang w:val="ka-GE"/>
        </w:rPr>
        <w:lastRenderedPageBreak/>
        <w:t>4) შემდეგი პრეპარატები, სავარაუდოდ, ურთიერთქმედებენ და მათი გამოყენება უნდა იქნას გათვალისწინებული</w:t>
      </w:r>
      <w:r w:rsidR="00501416" w:rsidRPr="00501416">
        <w:rPr>
          <w:rFonts w:ascii="Sylfaen" w:hAnsi="Sylfaen" w:cs="Sylfaen"/>
          <w:sz w:val="20"/>
          <w:szCs w:val="20"/>
          <w:lang w:val="ka-GE"/>
        </w:rPr>
        <w:t>.</w:t>
      </w:r>
      <w:r w:rsidR="00501416">
        <w:rPr>
          <w:rFonts w:ascii="Sylfaen" w:hAnsi="Sylfaen" w:cs="Sylfaen"/>
          <w:sz w:val="20"/>
          <w:szCs w:val="20"/>
          <w:lang w:val="ka-GE"/>
        </w:rPr>
        <w:br/>
      </w:r>
      <w:r w:rsidR="00501416" w:rsidRPr="00501416">
        <w:rPr>
          <w:rFonts w:ascii="Sylfaen" w:hAnsi="Sylfaen" w:cs="Sylfaen"/>
          <w:sz w:val="20"/>
          <w:szCs w:val="20"/>
          <w:lang w:val="ka-GE"/>
        </w:rPr>
        <w:t xml:space="preserve"> ა. ამ პრეპარატის გამოყენებაზე მოქმედი ურთიერთქმედებები</w:t>
      </w:r>
    </w:p>
    <w:p w14:paraId="36EE3433" w14:textId="77777777" w:rsidR="00501416" w:rsidRPr="00501416" w:rsidRDefault="00501416" w:rsidP="00501416">
      <w:pPr>
        <w:pStyle w:val="NormalWeb"/>
        <w:ind w:left="720"/>
        <w:rPr>
          <w:rFonts w:ascii="Sylfaen" w:hAnsi="Sylfaen" w:cs="Sylfaen"/>
          <w:sz w:val="20"/>
          <w:szCs w:val="20"/>
          <w:lang w:val="ka-GE"/>
        </w:rPr>
      </w:pPr>
      <w:r w:rsidRPr="00501416">
        <w:rPr>
          <w:rFonts w:ascii="Sylfaen" w:hAnsi="Sylfaen" w:cs="Sylfaen"/>
          <w:sz w:val="20"/>
          <w:szCs w:val="20"/>
          <w:lang w:val="ka-GE"/>
        </w:rPr>
        <w:t>- საშუალო სიძლიერის CYP3A4 ინდუქტორები: CYP3A4 ინდუქტორებს შეუძლიათ ევეროლიმუსის მეტაბოლიზმის გაზრდა და მისი სისხლში კონცენტრაციის შემცირება (მაგ., კრაზანა (Hypericum perforatum), კრუნჩხვის საწინააღმდეგო საშუალებები (მაგ., კარბამაზეპინი), ფენობარბიტალი, ფენიტოინი, აივ ინფექციის საწინააღმდეგო პრეპარატები (მაგ., ეფავირენცი, ნევირაპინი)).</w:t>
      </w:r>
    </w:p>
    <w:p w14:paraId="6B555CD2" w14:textId="77777777" w:rsidR="00501416" w:rsidRPr="00501416" w:rsidRDefault="00501416" w:rsidP="00501416">
      <w:pPr>
        <w:pStyle w:val="NormalWeb"/>
        <w:ind w:left="720"/>
        <w:rPr>
          <w:rFonts w:ascii="Sylfaen" w:hAnsi="Sylfaen" w:cs="Sylfaen"/>
          <w:sz w:val="20"/>
          <w:szCs w:val="20"/>
          <w:lang w:val="ka-GE"/>
        </w:rPr>
      </w:pPr>
      <w:r w:rsidRPr="00501416">
        <w:rPr>
          <w:rFonts w:ascii="Sylfaen" w:hAnsi="Sylfaen" w:cs="Sylfaen"/>
          <w:sz w:val="20"/>
          <w:szCs w:val="20"/>
          <w:lang w:val="ka-GE"/>
        </w:rPr>
        <w:t>- საშუალო სიძლიერის CYP3A4 ინჰიბიტორები: საშუალო სიძლიერის CYP3A4 და PgP ინჰიბიტორებს შეუძლიათ ევეროლიმუსის სისხლში კონცენტრაციის გაზრდა (მაგ., სოკოს საწინააღმდეგო პრეპარატები: ფლუკონაზოლი, კალციუმის არხების ბლოკატორები: ნიკარდიპინი, დილტიაზემი, პროტეაზას ინჰიბიტორები: ნელფინავირი, ინდინავირი, ამპრენავირი). - PgP ინჰიბიტორები:</w:t>
      </w:r>
    </w:p>
    <w:p w14:paraId="24A2F26D" w14:textId="787DCB78" w:rsidR="005C2B36" w:rsidRPr="005C2B36" w:rsidRDefault="00501416" w:rsidP="00501416">
      <w:pPr>
        <w:pStyle w:val="NormalWeb"/>
        <w:ind w:left="720"/>
        <w:rPr>
          <w:rFonts w:ascii="Sylfaen" w:hAnsi="Sylfaen" w:cs="Sylfaen"/>
          <w:sz w:val="20"/>
          <w:szCs w:val="20"/>
          <w:lang w:val="ka-GE"/>
        </w:rPr>
      </w:pPr>
      <w:r w:rsidRPr="00501416">
        <w:rPr>
          <w:rFonts w:ascii="Sylfaen" w:hAnsi="Sylfaen" w:cs="Sylfaen"/>
          <w:sz w:val="20"/>
          <w:szCs w:val="20"/>
          <w:lang w:val="ka-GE"/>
        </w:rPr>
        <w:t xml:space="preserve">P-გლიკოპროტეინის ინჰიბიტორებმა შეიძლება გაზარდონ ევეროლიმუსის შეწოვა ენტეროციტებიდან და გაზარდონ ევეროლიმუსის პლაზმური კონცენტრაცია. - CYP3A4 და CYP2D6 სუბსტრატები: ინ ვიტრო, ევეროლიმუსი წარმოადგენს CYP3A4 და CYP2D6 ინჰიბიტორების კონკურენტულ ინჰიბიტორს, რაც პოტენციურად ზრდის ამ ფერმენტების მიერ გამოდევნილი პრეპარატის კონცენტრაციას. ამიტომ, სიფრთხილეა საჭირო ევეროლიმუსის CYP3A4 და CYP2D6 სუბსტრატებთან ერთად მიღებისას, რომლებსაც აქვთ ვიწრო თერაპიული ინდექსი. ყველა in vivo ურთიერთქმედების კვლევა ჩატარდა ციკლოსპორინთან ერთად მიღების გარეშე. </w:t>
      </w:r>
      <w:r>
        <w:rPr>
          <w:rFonts w:ascii="Sylfaen" w:hAnsi="Sylfaen" w:cs="Sylfaen"/>
          <w:sz w:val="20"/>
          <w:szCs w:val="20"/>
          <w:lang w:val="ka-GE"/>
        </w:rPr>
        <w:br/>
      </w:r>
      <w:r w:rsidRPr="00501416">
        <w:rPr>
          <w:rFonts w:ascii="Sylfaen" w:hAnsi="Sylfaen" w:cs="Sylfaen"/>
          <w:b/>
          <w:bCs/>
          <w:sz w:val="20"/>
          <w:szCs w:val="20"/>
          <w:lang w:val="ka-GE"/>
        </w:rPr>
        <w:t>5) გრეიფრუტის და გრეიფრუტის წვენის მიღებას თავი უნდა აარიდოთ, რადგან ისინი გავლენას ახდენენ ციტოქრომ P450-ის და PgP-ს აქტივობაზე.</w:t>
      </w:r>
      <w:r>
        <w:rPr>
          <w:rFonts w:ascii="Sylfaen" w:hAnsi="Sylfaen" w:cs="Sylfaen"/>
          <w:sz w:val="20"/>
          <w:szCs w:val="20"/>
          <w:lang w:val="ka-GE"/>
        </w:rPr>
        <w:br/>
      </w:r>
      <w:r w:rsidRPr="00501416">
        <w:rPr>
          <w:rFonts w:ascii="Sylfaen" w:hAnsi="Sylfaen" w:cs="Sylfaen"/>
          <w:sz w:val="20"/>
          <w:szCs w:val="20"/>
          <w:lang w:val="ka-GE"/>
        </w:rPr>
        <w:t xml:space="preserve"> </w:t>
      </w:r>
      <w:r w:rsidRPr="00501416">
        <w:rPr>
          <w:rFonts w:ascii="Sylfaen" w:hAnsi="Sylfaen" w:cs="Sylfaen"/>
          <w:b/>
          <w:bCs/>
          <w:sz w:val="20"/>
          <w:szCs w:val="20"/>
          <w:lang w:val="ka-GE"/>
        </w:rPr>
        <w:t>6) ვაქცინის იმუნოსუპრესანტებმა შეიძლება გავლენა მოახდინონ ვაქცინაზე პასუხზე და ამ პრეპარატით მკურნალობის დროს გამოყენებული ვაქცინების ეფექტურობა შეიძლება ჩვეულებრივზე დაბალი იყოს.</w:t>
      </w:r>
      <w:r w:rsidRPr="00501416">
        <w:rPr>
          <w:rFonts w:ascii="Sylfaen" w:hAnsi="Sylfaen" w:cs="Sylfaen"/>
          <w:sz w:val="20"/>
          <w:szCs w:val="20"/>
          <w:lang w:val="ka-GE"/>
        </w:rPr>
        <w:t xml:space="preserve"> </w:t>
      </w:r>
      <w:r w:rsidRPr="00501416">
        <w:rPr>
          <w:rFonts w:ascii="Sylfaen" w:hAnsi="Sylfaen" w:cs="Sylfaen"/>
          <w:b/>
          <w:bCs/>
          <w:sz w:val="20"/>
          <w:szCs w:val="20"/>
          <w:lang w:val="ka-GE"/>
        </w:rPr>
        <w:t>ცოცხალი ვაქცინების გამოყენებას თავი უნდა აარიდოთ.</w:t>
      </w:r>
      <w:r w:rsidRPr="00501416">
        <w:rPr>
          <w:rFonts w:ascii="Sylfaen" w:hAnsi="Sylfaen" w:cs="Sylfaen"/>
          <w:sz w:val="20"/>
          <w:szCs w:val="20"/>
          <w:lang w:val="ka-GE"/>
        </w:rPr>
        <w:t xml:space="preserve"> </w:t>
      </w:r>
      <w:r>
        <w:rPr>
          <w:rFonts w:ascii="Sylfaen" w:hAnsi="Sylfaen" w:cs="Sylfaen"/>
          <w:sz w:val="20"/>
          <w:szCs w:val="20"/>
          <w:lang w:val="ka-GE"/>
        </w:rPr>
        <w:br/>
      </w:r>
      <w:r w:rsidRPr="00501416">
        <w:rPr>
          <w:rFonts w:ascii="Sylfaen" w:hAnsi="Sylfaen" w:cs="Sylfaen"/>
          <w:b/>
          <w:bCs/>
          <w:sz w:val="20"/>
          <w:szCs w:val="20"/>
          <w:lang w:val="ka-GE"/>
        </w:rPr>
        <w:t xml:space="preserve">6. ორსული ქალების, მეძუძური ქალების, რეპროდუქციული პოტენციალის მქონე ქალების და მამაკაცების </w:t>
      </w:r>
      <w:r>
        <w:rPr>
          <w:rFonts w:ascii="Sylfaen" w:hAnsi="Sylfaen" w:cs="Sylfaen"/>
          <w:b/>
          <w:bCs/>
          <w:sz w:val="20"/>
          <w:szCs w:val="20"/>
          <w:lang w:val="ka-GE"/>
        </w:rPr>
        <w:t>მიერ მიღება:</w:t>
      </w:r>
      <w:r>
        <w:rPr>
          <w:rFonts w:ascii="Sylfaen" w:hAnsi="Sylfaen" w:cs="Sylfaen"/>
          <w:b/>
          <w:bCs/>
          <w:sz w:val="20"/>
          <w:szCs w:val="20"/>
          <w:lang w:val="ka-GE"/>
        </w:rPr>
        <w:br/>
      </w:r>
      <w:r w:rsidRPr="00501416">
        <w:rPr>
          <w:rFonts w:ascii="Sylfaen" w:hAnsi="Sylfaen" w:cs="Sylfaen"/>
          <w:sz w:val="20"/>
          <w:szCs w:val="20"/>
          <w:lang w:val="ka-GE"/>
        </w:rPr>
        <w:t xml:space="preserve"> 1) ორსული ქალები: არ არსებობს საკმარისი მონაცემები ამ პრეპარატის ორსულ ქალებში გამოყენების შესახებ. ცხოველებზე ჩატარებულმა კვლევებმა აჩვენა რეპროდუქციული ტოქსიკურობა, მათ შორის ემბრიოტოქსიკურობა/ნაყოფის ტოქსიკურობა, მაგრამ ადამიანებისთვის პოტენციური რისკი უცნობია. ეს პრეპარატი არ უნდა დაენიშნოს ორსულ ქალებს, თუ ნაყოფისთვის პოტენციური სარგებელი არ აღემატება ნაყოფისთვის პოტენციურ რისკს. 2) მეძუძური ქალები: უცნობია, გამოიყოფა თუ არა ევეროლიმუსი ადამიანის რძეში. ცხოველებზე ჩატარებულ კვლევებში, ევეროლიმუსი და/ან მისი მეტაბოლიტები ადვილად გამოიყოფა მეძუძური ვირთხების რძეში. ამიტომ, ამ პრეპარატის მიმღებმა ქალებმა არ უნდა კვებონ ძუძუთი. 3) რეპროდუქციული პოტენციალის მქონე ქალები და მამაკაცები: რეკომენდებულია მაღალეფექტური კონტრაცეფციის გამოყენება ამ პრეპარატის მიღების დროს და მისი მიღების შეწყვეტიდან 8 კვირის განმავლობაში. ლიტერატურაში არსებობს ცნობები შექცევადი აზოოსპერმიის და ოლიგოსპერმიის შესახებ mTOR ინჰიბიტორებით ნამკურნალებ პაციენტებში. </w:t>
      </w:r>
      <w:r>
        <w:rPr>
          <w:rFonts w:ascii="Sylfaen" w:hAnsi="Sylfaen" w:cs="Sylfaen"/>
          <w:sz w:val="20"/>
          <w:szCs w:val="20"/>
          <w:lang w:val="ka-GE"/>
        </w:rPr>
        <w:br/>
      </w:r>
      <w:r w:rsidRPr="00501416">
        <w:rPr>
          <w:rFonts w:ascii="Sylfaen" w:hAnsi="Sylfaen" w:cs="Sylfaen"/>
          <w:b/>
          <w:bCs/>
          <w:sz w:val="20"/>
          <w:szCs w:val="20"/>
          <w:lang w:val="ka-GE"/>
        </w:rPr>
        <w:t>7.  დოზის გადაჭარბებ</w:t>
      </w:r>
      <w:r>
        <w:rPr>
          <w:rFonts w:ascii="Sylfaen" w:hAnsi="Sylfaen" w:cs="Sylfaen"/>
          <w:b/>
          <w:bCs/>
          <w:sz w:val="20"/>
          <w:szCs w:val="20"/>
          <w:lang w:val="ka-GE"/>
        </w:rPr>
        <w:t>ა</w:t>
      </w:r>
      <w:r>
        <w:rPr>
          <w:rFonts w:ascii="Sylfaen" w:hAnsi="Sylfaen" w:cs="Sylfaen"/>
          <w:sz w:val="20"/>
          <w:szCs w:val="20"/>
          <w:lang w:val="ka-GE"/>
        </w:rPr>
        <w:br/>
      </w:r>
      <w:r w:rsidRPr="00501416">
        <w:rPr>
          <w:rFonts w:ascii="Sylfaen" w:hAnsi="Sylfaen" w:cs="Sylfaen"/>
          <w:sz w:val="20"/>
          <w:szCs w:val="20"/>
          <w:lang w:val="ka-GE"/>
        </w:rPr>
        <w:t xml:space="preserve"> ცხოველებზე ჩატარებულ კვლევებში, ევეროლიმუსმა აჩვენა მწვავე ტოქსიკურობის დაბალი პოტენციალი. თაგვებში ან ვირთხებში 2000 მგ/კგ ერთჯერადი პერორალური დოზის (ზღვრული ტესტი) მიღების შემდეგ სიკვდილიანობა ან მძიმე ტოქსიკურობა არ დაფიქსირებულა. ადამიანებში დოზის გადაჭარბების გამოცდილება ძალიან შეზღუდულია, მაგრამ იყო შემთხვევა, როდესაც 2 წლის ბავშვმა შემთხვევით მიიღო 1.5 მგ ევეროლიმუსი, გვერდითი მოვლენები არ დაფიქსირებულა. ტრანსპლანტაციის მქონე პაციენტებს, რომლებსაც აღენიშნებოდათ მისაღები მწვავე ტოლერანტობა, შესთავაზეს 25 მგ-მდე ერთჯერადი დოზები. დოზის გადაჭარბების შემთხვევაში თავდაპირველად უნდა იქნას გამოყენებული ზოგადი დამხმარე თერაპია. </w:t>
      </w:r>
      <w:r w:rsidRPr="00501416">
        <w:rPr>
          <w:rFonts w:ascii="Sylfaen" w:hAnsi="Sylfaen" w:cs="Sylfaen"/>
          <w:b/>
          <w:bCs/>
          <w:sz w:val="20"/>
          <w:szCs w:val="20"/>
          <w:lang w:val="ka-GE"/>
        </w:rPr>
        <w:t>8. გამოყენების სიფრთხილის ზომები:</w:t>
      </w:r>
      <w:r w:rsidRPr="00501416">
        <w:rPr>
          <w:rFonts w:ascii="Sylfaen" w:hAnsi="Sylfaen" w:cs="Sylfaen"/>
          <w:sz w:val="20"/>
          <w:szCs w:val="20"/>
          <w:lang w:val="ka-GE"/>
        </w:rPr>
        <w:t xml:space="preserve"> </w:t>
      </w:r>
      <w:r>
        <w:rPr>
          <w:rFonts w:ascii="Sylfaen" w:hAnsi="Sylfaen" w:cs="Sylfaen"/>
          <w:sz w:val="20"/>
          <w:szCs w:val="20"/>
          <w:lang w:val="ka-GE"/>
        </w:rPr>
        <w:br/>
      </w:r>
      <w:r w:rsidRPr="00501416">
        <w:rPr>
          <w:rFonts w:ascii="Sylfaen" w:hAnsi="Sylfaen" w:cs="Sylfaen"/>
          <w:sz w:val="20"/>
          <w:szCs w:val="20"/>
          <w:lang w:val="ka-GE"/>
        </w:rPr>
        <w:t xml:space="preserve">ეს პრეპარატი უნდა იქნას მიღებული მთლიანად და არ უნდა დაიმსხვრეს მიღებამდე. </w:t>
      </w:r>
      <w:r>
        <w:rPr>
          <w:rFonts w:ascii="Sylfaen" w:hAnsi="Sylfaen" w:cs="Sylfaen"/>
          <w:sz w:val="20"/>
          <w:szCs w:val="20"/>
          <w:lang w:val="ka-GE"/>
        </w:rPr>
        <w:br/>
      </w:r>
      <w:r w:rsidRPr="00501416">
        <w:rPr>
          <w:rFonts w:ascii="Sylfaen" w:hAnsi="Sylfaen" w:cs="Sylfaen"/>
          <w:b/>
          <w:bCs/>
          <w:sz w:val="20"/>
          <w:szCs w:val="20"/>
          <w:lang w:val="ka-GE"/>
        </w:rPr>
        <w:t>9. ინფორმაცია ბიოექვივალენტურობის კვლევების შესახებ</w:t>
      </w:r>
      <w:r w:rsidRPr="00501416">
        <w:rPr>
          <w:rFonts w:ascii="Sylfaen" w:hAnsi="Sylfaen" w:cs="Sylfaen"/>
          <w:sz w:val="20"/>
          <w:szCs w:val="20"/>
          <w:lang w:val="ka-GE"/>
        </w:rPr>
        <w:t xml:space="preserve"> </w:t>
      </w:r>
      <w:r>
        <w:rPr>
          <w:rFonts w:ascii="Sylfaen" w:hAnsi="Sylfaen" w:cs="Sylfaen"/>
          <w:sz w:val="20"/>
          <w:szCs w:val="20"/>
          <w:lang w:val="ka-GE"/>
        </w:rPr>
        <w:br/>
      </w:r>
      <w:r w:rsidRPr="00501416">
        <w:rPr>
          <w:rFonts w:ascii="Sylfaen" w:hAnsi="Sylfaen" w:cs="Sylfaen"/>
          <w:sz w:val="20"/>
          <w:szCs w:val="20"/>
          <w:lang w:val="ka-GE"/>
        </w:rPr>
        <w:t xml:space="preserve">ა. 2x2 ჯვარედინი კვლევის დროს, ჯანმრთელ ზრდასრულებს პერორალურად ერთჯერადი დოზის სახით უზმოზე მიეცათ 1 ტაბლეტი სატესტო პრეპარატის, </w:t>
      </w:r>
      <w:r>
        <w:rPr>
          <w:rFonts w:ascii="Sylfaen" w:hAnsi="Sylfaen" w:cs="Sylfaen"/>
          <w:sz w:val="20"/>
          <w:szCs w:val="20"/>
          <w:lang w:val="ka-GE"/>
        </w:rPr>
        <w:t>სერტირობელ</w:t>
      </w:r>
      <w:r w:rsidRPr="00501416">
        <w:rPr>
          <w:rFonts w:ascii="Sylfaen" w:hAnsi="Sylfaen" w:cs="Sylfaen"/>
          <w:sz w:val="20"/>
          <w:szCs w:val="20"/>
          <w:lang w:val="ka-GE"/>
        </w:rPr>
        <w:t xml:space="preserve">-ის ტაბლეტი 1.0 მგ (ევეროლიმუსი) (Chong </w:t>
      </w:r>
      <w:r w:rsidRPr="00501416">
        <w:rPr>
          <w:rFonts w:ascii="Sylfaen" w:hAnsi="Sylfaen" w:cs="Sylfaen"/>
          <w:sz w:val="20"/>
          <w:szCs w:val="20"/>
          <w:lang w:val="ka-GE"/>
        </w:rPr>
        <w:lastRenderedPageBreak/>
        <w:t xml:space="preserve">Kun Dang Co., Ltd.) და საკონტროლო პრეპარატის, </w:t>
      </w:r>
      <w:r w:rsidR="00704F14">
        <w:rPr>
          <w:rFonts w:ascii="Sylfaen" w:hAnsi="Sylfaen" w:cs="Sylfaen"/>
          <w:sz w:val="20"/>
          <w:szCs w:val="20"/>
          <w:lang w:val="ka-GE"/>
        </w:rPr>
        <w:t>სერტიკან</w:t>
      </w:r>
      <w:r w:rsidRPr="00501416">
        <w:rPr>
          <w:rFonts w:ascii="Sylfaen" w:hAnsi="Sylfaen" w:cs="Sylfaen"/>
          <w:sz w:val="20"/>
          <w:szCs w:val="20"/>
          <w:lang w:val="ka-GE"/>
        </w:rPr>
        <w:t>-ის ტაბლეტი 1.0 მგ (ევეროლიმუსი) (Novartis Korea Co., Ltd.). სისხლში ევეროლიმუსის დონე გაიზომა 40 სუბიექტის სისხლში. როდესაც შედარებითი შეფასების პუნქტები (AUCt, Cmax) ლოგ-ტრანსფორმირებული და სტატისტიკურად დამუშავდა, საშუალო სხვაობის 90%-იანი სანდოობის ინტერვალი იყო log 0.8-დან log 1.25-მდე, რაც ადასტურებს, რომ ისინი ბიოლოგიურად ექვივალენტური იყო.</w:t>
      </w:r>
    </w:p>
    <w:tbl>
      <w:tblPr>
        <w:tblStyle w:val="TableGrid"/>
        <w:tblW w:w="0" w:type="auto"/>
        <w:tblLook w:val="04A0" w:firstRow="1" w:lastRow="0" w:firstColumn="1" w:lastColumn="0" w:noHBand="0" w:noVBand="1"/>
      </w:tblPr>
      <w:tblGrid>
        <w:gridCol w:w="2391"/>
        <w:gridCol w:w="2213"/>
        <w:gridCol w:w="1800"/>
        <w:gridCol w:w="1753"/>
        <w:gridCol w:w="1253"/>
        <w:gridCol w:w="1355"/>
      </w:tblGrid>
      <w:tr w:rsidR="00704F14" w:rsidRPr="00704F14" w14:paraId="257505C8" w14:textId="77777777" w:rsidTr="00704F14">
        <w:trPr>
          <w:trHeight w:val="840"/>
        </w:trPr>
        <w:tc>
          <w:tcPr>
            <w:tcW w:w="4604" w:type="dxa"/>
            <w:gridSpan w:val="2"/>
            <w:vMerge w:val="restart"/>
            <w:hideMark/>
          </w:tcPr>
          <w:p w14:paraId="5CF3A841"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დაყოფა</w:t>
            </w:r>
          </w:p>
        </w:tc>
        <w:tc>
          <w:tcPr>
            <w:tcW w:w="3553" w:type="dxa"/>
            <w:gridSpan w:val="2"/>
            <w:hideMark/>
          </w:tcPr>
          <w:p w14:paraId="0A8AB8EE"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შედარებითი შეფასების პარამეტრი</w:t>
            </w:r>
          </w:p>
        </w:tc>
        <w:tc>
          <w:tcPr>
            <w:tcW w:w="2608" w:type="dxa"/>
            <w:gridSpan w:val="2"/>
            <w:hideMark/>
          </w:tcPr>
          <w:p w14:paraId="06E54AD8"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საკონტროლო შეფასების პარამეტრი</w:t>
            </w:r>
          </w:p>
        </w:tc>
      </w:tr>
      <w:tr w:rsidR="00704F14" w:rsidRPr="00704F14" w14:paraId="5C781FA3" w14:textId="77777777" w:rsidTr="00704F14">
        <w:trPr>
          <w:trHeight w:val="780"/>
        </w:trPr>
        <w:tc>
          <w:tcPr>
            <w:tcW w:w="4604" w:type="dxa"/>
            <w:gridSpan w:val="2"/>
            <w:vMerge/>
            <w:hideMark/>
          </w:tcPr>
          <w:p w14:paraId="156B7DCF" w14:textId="77777777" w:rsidR="00704F14" w:rsidRPr="00704F14" w:rsidRDefault="00704F14" w:rsidP="00704F14">
            <w:pPr>
              <w:pStyle w:val="NormalWeb"/>
              <w:rPr>
                <w:rFonts w:ascii="Sylfaen" w:hAnsi="Sylfaen"/>
                <w:b/>
                <w:bCs/>
                <w:sz w:val="22"/>
                <w:szCs w:val="22"/>
              </w:rPr>
            </w:pPr>
          </w:p>
        </w:tc>
        <w:tc>
          <w:tcPr>
            <w:tcW w:w="1800" w:type="dxa"/>
            <w:hideMark/>
          </w:tcPr>
          <w:p w14:paraId="57C631DC"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A U C 0 - 1 6 8 h r (ng·hr/mL)</w:t>
            </w:r>
            <w:r w:rsidRPr="00704F14">
              <w:rPr>
                <w:rFonts w:ascii="Sylfaen" w:hAnsi="Sylfaen"/>
                <w:b/>
                <w:bCs/>
                <w:sz w:val="22"/>
                <w:szCs w:val="22"/>
              </w:rPr>
              <w:br/>
              <w:t>(ng·hr/mL)</w:t>
            </w:r>
          </w:p>
        </w:tc>
        <w:tc>
          <w:tcPr>
            <w:tcW w:w="1753" w:type="dxa"/>
            <w:hideMark/>
          </w:tcPr>
          <w:p w14:paraId="69739F95"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Cmax(ng/mL)</w:t>
            </w:r>
          </w:p>
        </w:tc>
        <w:tc>
          <w:tcPr>
            <w:tcW w:w="1253" w:type="dxa"/>
            <w:hideMark/>
          </w:tcPr>
          <w:p w14:paraId="13BE0F18"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Tmax(hr)</w:t>
            </w:r>
          </w:p>
        </w:tc>
        <w:tc>
          <w:tcPr>
            <w:tcW w:w="1355" w:type="dxa"/>
            <w:hideMark/>
          </w:tcPr>
          <w:p w14:paraId="7D55B7C6"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t1/2(hr)</w:t>
            </w:r>
          </w:p>
        </w:tc>
      </w:tr>
      <w:tr w:rsidR="00704F14" w:rsidRPr="00704F14" w14:paraId="34D9A164" w14:textId="77777777" w:rsidTr="00704F14">
        <w:trPr>
          <w:trHeight w:val="1180"/>
        </w:trPr>
        <w:tc>
          <w:tcPr>
            <w:tcW w:w="2391" w:type="dxa"/>
            <w:hideMark/>
          </w:tcPr>
          <w:p w14:paraId="0762A209"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შესადარებელი პრეპარატი</w:t>
            </w:r>
          </w:p>
        </w:tc>
        <w:tc>
          <w:tcPr>
            <w:tcW w:w="2213" w:type="dxa"/>
            <w:hideMark/>
          </w:tcPr>
          <w:p w14:paraId="6DEEE35F"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სერტიკანი 1.0მგ (ევეროლიმუსი) (Novartis Korea)</w:t>
            </w:r>
          </w:p>
        </w:tc>
        <w:tc>
          <w:tcPr>
            <w:tcW w:w="1800" w:type="dxa"/>
            <w:hideMark/>
          </w:tcPr>
          <w:p w14:paraId="0095A4E2"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74.12±29.13</w:t>
            </w:r>
          </w:p>
        </w:tc>
        <w:tc>
          <w:tcPr>
            <w:tcW w:w="1753" w:type="dxa"/>
            <w:hideMark/>
          </w:tcPr>
          <w:p w14:paraId="07E31ED6"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9.280±3.162</w:t>
            </w:r>
          </w:p>
        </w:tc>
        <w:tc>
          <w:tcPr>
            <w:tcW w:w="1253" w:type="dxa"/>
            <w:hideMark/>
          </w:tcPr>
          <w:p w14:paraId="2F22BC14"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0.75(0.33-1.50)</w:t>
            </w:r>
          </w:p>
        </w:tc>
        <w:tc>
          <w:tcPr>
            <w:tcW w:w="1355" w:type="dxa"/>
            <w:hideMark/>
          </w:tcPr>
          <w:p w14:paraId="6296236B"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44.27±10.07</w:t>
            </w:r>
          </w:p>
        </w:tc>
      </w:tr>
      <w:tr w:rsidR="00704F14" w:rsidRPr="00704F14" w14:paraId="628A1007" w14:textId="77777777" w:rsidTr="00704F14">
        <w:trPr>
          <w:trHeight w:val="1140"/>
        </w:trPr>
        <w:tc>
          <w:tcPr>
            <w:tcW w:w="2391" w:type="dxa"/>
            <w:hideMark/>
          </w:tcPr>
          <w:p w14:paraId="1C114F93"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სატესტო პრეპარატი</w:t>
            </w:r>
          </w:p>
        </w:tc>
        <w:tc>
          <w:tcPr>
            <w:tcW w:w="2213" w:type="dxa"/>
            <w:hideMark/>
          </w:tcPr>
          <w:p w14:paraId="5F267080"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სერტირობელი ტაბლეტი 1.0 mg ((Chong Kun Dang Co., Ltd.)</w:t>
            </w:r>
          </w:p>
        </w:tc>
        <w:tc>
          <w:tcPr>
            <w:tcW w:w="1800" w:type="dxa"/>
            <w:hideMark/>
          </w:tcPr>
          <w:p w14:paraId="60B6BDE2"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84.15±39.51</w:t>
            </w:r>
          </w:p>
        </w:tc>
        <w:tc>
          <w:tcPr>
            <w:tcW w:w="1753" w:type="dxa"/>
            <w:hideMark/>
          </w:tcPr>
          <w:p w14:paraId="5D9F69B5"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9.694±4.178</w:t>
            </w:r>
          </w:p>
        </w:tc>
        <w:tc>
          <w:tcPr>
            <w:tcW w:w="1253" w:type="dxa"/>
            <w:hideMark/>
          </w:tcPr>
          <w:p w14:paraId="47A72017"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0.75(0.33-1.50)</w:t>
            </w:r>
          </w:p>
        </w:tc>
        <w:tc>
          <w:tcPr>
            <w:tcW w:w="1355" w:type="dxa"/>
            <w:hideMark/>
          </w:tcPr>
          <w:p w14:paraId="7186FC4D"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51.33±27.08</w:t>
            </w:r>
          </w:p>
        </w:tc>
      </w:tr>
      <w:tr w:rsidR="00704F14" w:rsidRPr="00704F14" w14:paraId="3A7578E2" w14:textId="77777777" w:rsidTr="00704F14">
        <w:trPr>
          <w:trHeight w:val="1520"/>
        </w:trPr>
        <w:tc>
          <w:tcPr>
            <w:tcW w:w="4604" w:type="dxa"/>
            <w:gridSpan w:val="2"/>
            <w:hideMark/>
          </w:tcPr>
          <w:p w14:paraId="6595D8B2" w14:textId="77777777" w:rsidR="00704F14" w:rsidRPr="00704F14" w:rsidRDefault="00704F14" w:rsidP="00704F14">
            <w:pPr>
              <w:pStyle w:val="NormalWeb"/>
              <w:rPr>
                <w:rFonts w:ascii="Sylfaen" w:hAnsi="Sylfaen"/>
                <w:b/>
                <w:bCs/>
                <w:sz w:val="22"/>
                <w:szCs w:val="22"/>
              </w:rPr>
            </w:pPr>
            <w:r w:rsidRPr="00704F14">
              <w:rPr>
                <w:rFonts w:ascii="Sylfaen" w:hAnsi="Sylfaen"/>
                <w:b/>
                <w:bCs/>
                <w:sz w:val="22"/>
                <w:szCs w:val="22"/>
              </w:rPr>
              <w:t>90%-იანი სანდოობის ინტერვალი* (სტანდარტული: log0.8</w:t>
            </w:r>
            <w:r w:rsidRPr="00704F14">
              <w:rPr>
                <w:rFonts w:ascii="Cambria Math" w:hAnsi="Cambria Math" w:cs="Cambria Math"/>
                <w:b/>
                <w:bCs/>
                <w:sz w:val="22"/>
                <w:szCs w:val="22"/>
              </w:rPr>
              <w:t>∼</w:t>
            </w:r>
            <w:r w:rsidRPr="00704F14">
              <w:rPr>
                <w:rFonts w:ascii="Sylfaen" w:hAnsi="Sylfaen"/>
                <w:b/>
                <w:bCs/>
                <w:sz w:val="22"/>
                <w:szCs w:val="22"/>
              </w:rPr>
              <w:t>log1.25)</w:t>
            </w:r>
          </w:p>
        </w:tc>
        <w:tc>
          <w:tcPr>
            <w:tcW w:w="1800" w:type="dxa"/>
            <w:hideMark/>
          </w:tcPr>
          <w:p w14:paraId="40A7240B"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 xml:space="preserve">l o g </w:t>
            </w:r>
            <w:proofErr w:type="gramStart"/>
            <w:r w:rsidRPr="00704F14">
              <w:rPr>
                <w:rFonts w:ascii="Sylfaen" w:hAnsi="Sylfaen"/>
                <w:sz w:val="22"/>
                <w:szCs w:val="22"/>
              </w:rPr>
              <w:t>0 .</w:t>
            </w:r>
            <w:proofErr w:type="gramEnd"/>
            <w:r w:rsidRPr="00704F14">
              <w:rPr>
                <w:rFonts w:ascii="Sylfaen" w:hAnsi="Sylfaen"/>
                <w:sz w:val="22"/>
                <w:szCs w:val="22"/>
              </w:rPr>
              <w:t xml:space="preserve"> 9 9 7 2 ~</w:t>
            </w:r>
            <w:r w:rsidRPr="00704F14">
              <w:rPr>
                <w:rFonts w:ascii="Sylfaen" w:hAnsi="Sylfaen"/>
                <w:sz w:val="22"/>
                <w:szCs w:val="22"/>
              </w:rPr>
              <w:br/>
              <w:t>1.2203</w:t>
            </w:r>
          </w:p>
        </w:tc>
        <w:tc>
          <w:tcPr>
            <w:tcW w:w="1753" w:type="dxa"/>
            <w:hideMark/>
          </w:tcPr>
          <w:p w14:paraId="671E8BBE"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 xml:space="preserve">l o g </w:t>
            </w:r>
            <w:proofErr w:type="gramStart"/>
            <w:r w:rsidRPr="00704F14">
              <w:rPr>
                <w:rFonts w:ascii="Sylfaen" w:hAnsi="Sylfaen"/>
                <w:sz w:val="22"/>
                <w:szCs w:val="22"/>
              </w:rPr>
              <w:t>0 .</w:t>
            </w:r>
            <w:proofErr w:type="gramEnd"/>
            <w:r w:rsidRPr="00704F14">
              <w:rPr>
                <w:rFonts w:ascii="Sylfaen" w:hAnsi="Sylfaen"/>
                <w:sz w:val="22"/>
                <w:szCs w:val="22"/>
              </w:rPr>
              <w:t xml:space="preserve"> 9 3 6 2 ~</w:t>
            </w:r>
            <w:r w:rsidRPr="00704F14">
              <w:rPr>
                <w:rFonts w:ascii="Sylfaen" w:hAnsi="Sylfaen"/>
                <w:sz w:val="22"/>
                <w:szCs w:val="22"/>
              </w:rPr>
              <w:br/>
              <w:t>1.1249</w:t>
            </w:r>
          </w:p>
        </w:tc>
        <w:tc>
          <w:tcPr>
            <w:tcW w:w="1253" w:type="dxa"/>
            <w:hideMark/>
          </w:tcPr>
          <w:p w14:paraId="19E3D862"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 </w:t>
            </w:r>
          </w:p>
        </w:tc>
        <w:tc>
          <w:tcPr>
            <w:tcW w:w="1355" w:type="dxa"/>
            <w:hideMark/>
          </w:tcPr>
          <w:p w14:paraId="54F0F1B4" w14:textId="77777777" w:rsidR="00704F14" w:rsidRPr="00704F14" w:rsidRDefault="00704F14" w:rsidP="00704F14">
            <w:pPr>
              <w:pStyle w:val="NormalWeb"/>
              <w:rPr>
                <w:rFonts w:ascii="Sylfaen" w:hAnsi="Sylfaen"/>
                <w:sz w:val="22"/>
                <w:szCs w:val="22"/>
              </w:rPr>
            </w:pPr>
            <w:r w:rsidRPr="00704F14">
              <w:rPr>
                <w:rFonts w:ascii="Sylfaen" w:hAnsi="Sylfaen"/>
                <w:sz w:val="22"/>
                <w:szCs w:val="22"/>
              </w:rPr>
              <w:t> </w:t>
            </w:r>
          </w:p>
        </w:tc>
      </w:tr>
    </w:tbl>
    <w:p w14:paraId="4B33FF1C" w14:textId="59931578" w:rsidR="00704F14" w:rsidRPr="00704F14" w:rsidRDefault="00704F14" w:rsidP="00704F14">
      <w:pPr>
        <w:pStyle w:val="NormalWeb"/>
        <w:rPr>
          <w:rFonts w:ascii="Sylfaen" w:hAnsi="Sylfaen"/>
          <w:sz w:val="21"/>
          <w:szCs w:val="21"/>
        </w:rPr>
      </w:pPr>
      <w:r w:rsidRPr="00704F14">
        <w:rPr>
          <w:rFonts w:ascii="Sylfaen" w:hAnsi="Sylfaen"/>
          <w:sz w:val="21"/>
          <w:szCs w:val="21"/>
        </w:rPr>
        <w:t>(AUCt, Cmax, t1/2; საშუალო ± სტანდარტული გადახრა, Tmax; მედიანა (დიაპაზონი), n = 40)</w:t>
      </w:r>
      <w:r>
        <w:rPr>
          <w:rFonts w:ascii="Sylfaen" w:hAnsi="Sylfaen"/>
          <w:sz w:val="21"/>
          <w:szCs w:val="21"/>
        </w:rPr>
        <w:t xml:space="preserve"> </w:t>
      </w:r>
      <w:r>
        <w:rPr>
          <w:rFonts w:ascii="Sylfaen" w:hAnsi="Sylfaen"/>
          <w:sz w:val="21"/>
          <w:szCs w:val="21"/>
        </w:rPr>
        <w:br/>
      </w:r>
      <w:r w:rsidRPr="00704F14">
        <w:rPr>
          <w:rFonts w:ascii="Sylfaen" w:hAnsi="Sylfaen"/>
          <w:sz w:val="21"/>
          <w:szCs w:val="21"/>
        </w:rPr>
        <w:t>AUCt: სისხლში კონცენტრაცია-დროის მრუდის ქვეშ არსებული ფართობი მიღების დროიდან სისხლში კონცენტრაციის საბოლოო რაოდენობრივი განსაზღვრის დრომდე t Cmax: სისხლში პიკური კონცენტრაცია Tmax: სისხლში პიკური კონცენტრაციის მიღწევის დრო t1/2</w:t>
      </w:r>
    </w:p>
    <w:p w14:paraId="30231E7F" w14:textId="0FAA7833" w:rsidR="00425F30" w:rsidRDefault="00704F14" w:rsidP="00704F14">
      <w:pPr>
        <w:pStyle w:val="NormalWeb"/>
        <w:rPr>
          <w:rFonts w:ascii="Sylfaen" w:hAnsi="Sylfaen"/>
          <w:sz w:val="21"/>
          <w:szCs w:val="21"/>
        </w:rPr>
      </w:pPr>
      <w:r w:rsidRPr="00704F14">
        <w:rPr>
          <w:rFonts w:ascii="Sylfaen" w:hAnsi="Sylfaen"/>
          <w:sz w:val="21"/>
          <w:szCs w:val="21"/>
        </w:rPr>
        <w:t xml:space="preserve">: ტერმინალური ნახევარგამოყოფის პერიოდი * შედარებითი შეფასების პუნქტის მნიშვნელობების ლოგარითმული საშუალოს სხვაობის 90%-იანი სანდოობის ინტერვალი. B. ფარმაცევტული ეკვივალენტურობის ტესტის სტანდარტების მე-7 მუხლის მე-2 პუნქტის შესაბამისად, სატესტო პრეპარატმა </w:t>
      </w:r>
      <w:r>
        <w:rPr>
          <w:rFonts w:ascii="Sylfaen" w:hAnsi="Sylfaen"/>
          <w:sz w:val="21"/>
          <w:szCs w:val="21"/>
        </w:rPr>
        <w:t>სერტირობელმა</w:t>
      </w:r>
      <w:r w:rsidRPr="00704F14">
        <w:rPr>
          <w:rFonts w:ascii="Sylfaen" w:hAnsi="Sylfaen"/>
          <w:sz w:val="21"/>
          <w:szCs w:val="21"/>
        </w:rPr>
        <w:t xml:space="preserve"> 0.75 მგ, 0.5 მგ და 0.25 მგ (ევეროლიმუსი) (Chong Kun Dang Co., Ltd.) წარმოადგინა შედარებითი გახსნის ტესტის მონაცემები საცნობარო პრეპარატ </w:t>
      </w:r>
      <w:r>
        <w:rPr>
          <w:rFonts w:ascii="Sylfaen" w:hAnsi="Sylfaen"/>
          <w:sz w:val="21"/>
          <w:szCs w:val="21"/>
        </w:rPr>
        <w:t>სერტირობელი</w:t>
      </w:r>
      <w:r w:rsidRPr="00704F14">
        <w:rPr>
          <w:rFonts w:ascii="Sylfaen" w:hAnsi="Sylfaen"/>
          <w:sz w:val="21"/>
          <w:szCs w:val="21"/>
        </w:rPr>
        <w:t xml:space="preserve"> 1.0 მგ (ევეროლიმუსი) (Chong Kun Dang Co., Ltd.)-თან და გახსნის პროფილები ექვივალენტური იყო საცნობარო პრეპარატის პროფილებისა. შესაბამისად, ბიოექვივალენტობა დადასტურდა შესაბამისი მონაცემებით.</w:t>
      </w:r>
    </w:p>
    <w:p w14:paraId="24813897" w14:textId="72438157" w:rsidR="00704F14" w:rsidRDefault="00704F14" w:rsidP="00704F14">
      <w:pPr>
        <w:pStyle w:val="NormalWeb"/>
        <w:rPr>
          <w:rFonts w:ascii="Sylfaen" w:hAnsi="Sylfaen"/>
          <w:sz w:val="21"/>
          <w:szCs w:val="21"/>
        </w:rPr>
      </w:pPr>
      <w:r w:rsidRPr="00704F14">
        <w:rPr>
          <w:rFonts w:ascii="Sylfaen" w:hAnsi="Sylfaen"/>
          <w:b/>
          <w:bCs/>
          <w:sz w:val="21"/>
          <w:szCs w:val="21"/>
        </w:rPr>
        <w:t xml:space="preserve">[გაფრთხილება] </w:t>
      </w:r>
      <w:r w:rsidRPr="00704F14">
        <w:rPr>
          <w:rFonts w:ascii="Sylfaen" w:hAnsi="Sylfaen"/>
          <w:sz w:val="21"/>
          <w:szCs w:val="21"/>
        </w:rPr>
        <w:t>1. გახსნის შემდეგ, ფრთხილად იყავით, რომ არ აურიოთ ან არ შეურიოთ სხვა პროდუქტებს. 2. პროდუქტის გახსნის ან დამუშავებისას ფრთხილად იყავით, რომ არ დააზიანოთ შესაფუთი მასალა (კონტეინერი, კოლოფი).</w:t>
      </w:r>
    </w:p>
    <w:p w14:paraId="78CC014B" w14:textId="47576329" w:rsidR="00704F14" w:rsidRDefault="00AB7738" w:rsidP="00704F14">
      <w:pPr>
        <w:pStyle w:val="NormalWeb"/>
        <w:rPr>
          <w:rFonts w:ascii="Sylfaen" w:hAnsi="Sylfaen"/>
          <w:sz w:val="21"/>
          <w:szCs w:val="21"/>
        </w:rPr>
      </w:pPr>
      <w:r w:rsidRPr="00AB7738">
        <w:rPr>
          <w:rFonts w:ascii="Sylfaen" w:hAnsi="Sylfaen"/>
          <w:b/>
          <w:bCs/>
          <w:sz w:val="21"/>
          <w:szCs w:val="21"/>
        </w:rPr>
        <w:t>[შენახვის მეთოდი]</w:t>
      </w:r>
      <w:r w:rsidRPr="00AB7738">
        <w:rPr>
          <w:rFonts w:ascii="Sylfaen" w:hAnsi="Sylfaen"/>
          <w:sz w:val="21"/>
          <w:szCs w:val="21"/>
        </w:rPr>
        <w:t xml:space="preserve"> შეინახეთ </w:t>
      </w:r>
      <w:r w:rsidR="009E1DCC">
        <w:rPr>
          <w:rFonts w:ascii="Sylfaen" w:hAnsi="Sylfaen"/>
          <w:sz w:val="21"/>
          <w:szCs w:val="21"/>
        </w:rPr>
        <w:t>მჭიდროდ დახურულ</w:t>
      </w:r>
      <w:r w:rsidRPr="00AB7738">
        <w:rPr>
          <w:rFonts w:ascii="Sylfaen" w:hAnsi="Sylfaen"/>
          <w:sz w:val="21"/>
          <w:szCs w:val="21"/>
        </w:rPr>
        <w:t xml:space="preserve"> კონტეინერში, 30°C-ზე დაბალ ტემპერატურაზე, სინათლისა და ტენიანობისგან მოშორებით.</w:t>
      </w:r>
    </w:p>
    <w:p w14:paraId="4E92823F" w14:textId="77777777" w:rsidR="00AB7738" w:rsidRDefault="00AB7738" w:rsidP="00704F14">
      <w:pPr>
        <w:pStyle w:val="NormalWeb"/>
        <w:rPr>
          <w:rFonts w:ascii="Sylfaen" w:hAnsi="Sylfaen"/>
          <w:sz w:val="21"/>
          <w:szCs w:val="21"/>
        </w:rPr>
      </w:pPr>
      <w:r w:rsidRPr="00AB7738">
        <w:rPr>
          <w:rFonts w:ascii="Sylfaen" w:hAnsi="Sylfaen"/>
          <w:b/>
          <w:bCs/>
          <w:sz w:val="21"/>
          <w:szCs w:val="21"/>
        </w:rPr>
        <w:t>[შეფუთვის ერთეული]</w:t>
      </w:r>
      <w:r w:rsidRPr="00AB7738">
        <w:rPr>
          <w:rFonts w:ascii="Sylfaen" w:hAnsi="Sylfaen"/>
          <w:sz w:val="21"/>
          <w:szCs w:val="21"/>
        </w:rPr>
        <w:t xml:space="preserve"> 60 ტაბლეტი (10 ტაბლეტი / </w:t>
      </w:r>
      <w:r>
        <w:rPr>
          <w:rFonts w:ascii="Sylfaen" w:hAnsi="Sylfaen"/>
          <w:sz w:val="21"/>
          <w:szCs w:val="21"/>
        </w:rPr>
        <w:t>ბლისტერი</w:t>
      </w:r>
      <w:r w:rsidRPr="00AB7738">
        <w:rPr>
          <w:rFonts w:ascii="Sylfaen" w:hAnsi="Sylfaen"/>
          <w:sz w:val="21"/>
          <w:szCs w:val="21"/>
        </w:rPr>
        <w:t xml:space="preserve"> X 6)</w:t>
      </w:r>
    </w:p>
    <w:p w14:paraId="0AB96426" w14:textId="1A0907B4" w:rsidR="00AB7738" w:rsidRDefault="00AB7738" w:rsidP="00704F14">
      <w:pPr>
        <w:pStyle w:val="NormalWeb"/>
        <w:rPr>
          <w:rFonts w:ascii="Sylfaen" w:hAnsi="Sylfaen"/>
          <w:sz w:val="21"/>
          <w:szCs w:val="21"/>
        </w:rPr>
      </w:pPr>
      <w:r>
        <w:rPr>
          <w:rFonts w:ascii="Sylfaen" w:hAnsi="Sylfaen"/>
          <w:sz w:val="21"/>
          <w:szCs w:val="21"/>
        </w:rPr>
        <w:lastRenderedPageBreak/>
        <w:br/>
      </w:r>
      <w:r w:rsidRPr="00AB7738">
        <w:rPr>
          <w:rFonts w:ascii="Sylfaen" w:hAnsi="Sylfaen"/>
          <w:sz w:val="21"/>
          <w:szCs w:val="21"/>
        </w:rPr>
        <w:t xml:space="preserve">არ გამოიყენოთ პროდუქტები, რომელთა ვარგისიანობის ვადა გასულია, ან შეძენის დროს გაუარესდა, გაფუჭდა ან დაზიანებულია და გაცვალეთ ისინი შეძენის ადგილზე. მედიკამენტები უნდა შეინახოთ ბავშვებისთვის მიუწვდომელ ადგილას. </w:t>
      </w:r>
      <w:r>
        <w:rPr>
          <w:rFonts w:ascii="Sylfaen" w:hAnsi="Sylfaen"/>
          <w:sz w:val="21"/>
          <w:szCs w:val="21"/>
        </w:rPr>
        <w:br/>
      </w:r>
      <w:r w:rsidRPr="00AB7738">
        <w:rPr>
          <w:rFonts w:ascii="Sylfaen" w:hAnsi="Sylfaen"/>
          <w:sz w:val="21"/>
          <w:szCs w:val="21"/>
        </w:rPr>
        <w:t xml:space="preserve">KGMP-ის (ფარმაცევტული საშუალებების კარგი წარმოების პრაქტიკა) კვალიფიციური დაწესებულებების პროდუქტები </w:t>
      </w:r>
      <w:r>
        <w:rPr>
          <w:rFonts w:ascii="Sylfaen" w:hAnsi="Sylfaen"/>
          <w:sz w:val="21"/>
          <w:szCs w:val="21"/>
        </w:rPr>
        <w:br/>
      </w:r>
      <w:r w:rsidRPr="00AB7738">
        <w:rPr>
          <w:rFonts w:ascii="Segoe UI Symbol" w:hAnsi="Segoe UI Symbol" w:cs="Segoe UI Symbol"/>
          <w:sz w:val="21"/>
          <w:szCs w:val="21"/>
        </w:rPr>
        <w:t>Ⓡ</w:t>
      </w:r>
      <w:r w:rsidRPr="00AB7738">
        <w:rPr>
          <w:rFonts w:ascii="Sylfaen" w:hAnsi="Sylfaen"/>
          <w:sz w:val="21"/>
          <w:szCs w:val="21"/>
        </w:rPr>
        <w:t>=რეგისტრირებული სავაჭრო ნიშანი I04</w:t>
      </w:r>
    </w:p>
    <w:p w14:paraId="554AB051" w14:textId="4AFE4822" w:rsidR="00AB7738" w:rsidRDefault="00AB7738" w:rsidP="00704F14">
      <w:pPr>
        <w:pStyle w:val="NormalWeb"/>
        <w:rPr>
          <w:rFonts w:ascii="Sylfaen" w:hAnsi="Sylfaen"/>
          <w:sz w:val="21"/>
          <w:szCs w:val="21"/>
        </w:rPr>
      </w:pPr>
      <w:r>
        <w:rPr>
          <w:rFonts w:ascii="Sylfaen" w:hAnsi="Sylfaen"/>
          <w:sz w:val="21"/>
          <w:szCs w:val="21"/>
        </w:rPr>
        <w:t>[ლოგო</w:t>
      </w:r>
      <w:r w:rsidRPr="00AB7738">
        <w:rPr>
          <w:rFonts w:ascii="Sylfaen" w:hAnsi="Sylfaen"/>
          <w:sz w:val="20"/>
          <w:szCs w:val="20"/>
        </w:rPr>
        <w:t>][</w:t>
      </w:r>
      <w:r w:rsidRPr="00AB7738">
        <w:rPr>
          <w:rFonts w:ascii="Sylfaen" w:hAnsi="Sylfaen" w:cs="Sylfaen"/>
          <w:sz w:val="22"/>
          <w:szCs w:val="22"/>
        </w:rPr>
        <w:t>ჩონგ</w:t>
      </w:r>
      <w:r w:rsidRPr="00AB7738">
        <w:rPr>
          <w:sz w:val="22"/>
          <w:szCs w:val="22"/>
        </w:rPr>
        <w:t>-</w:t>
      </w:r>
      <w:r w:rsidRPr="00AB7738">
        <w:rPr>
          <w:rFonts w:ascii="Sylfaen" w:hAnsi="Sylfaen" w:cs="Sylfaen"/>
          <w:sz w:val="22"/>
          <w:szCs w:val="22"/>
        </w:rPr>
        <w:t>გუნ</w:t>
      </w:r>
      <w:r w:rsidRPr="00AB7738">
        <w:rPr>
          <w:sz w:val="22"/>
          <w:szCs w:val="22"/>
        </w:rPr>
        <w:t>-</w:t>
      </w:r>
      <w:r w:rsidRPr="00AB7738">
        <w:rPr>
          <w:rFonts w:ascii="Sylfaen" w:hAnsi="Sylfaen" w:cs="Sylfaen"/>
          <w:sz w:val="22"/>
          <w:szCs w:val="22"/>
        </w:rPr>
        <w:t>დანგი]</w:t>
      </w:r>
    </w:p>
    <w:p w14:paraId="308C2F62" w14:textId="3B45B6E6" w:rsidR="00AB7738" w:rsidRDefault="00AB7738" w:rsidP="00704F14">
      <w:pPr>
        <w:pStyle w:val="NormalWeb"/>
        <w:rPr>
          <w:rFonts w:ascii="Sylfaen" w:hAnsi="Sylfaen"/>
          <w:sz w:val="21"/>
          <w:szCs w:val="21"/>
        </w:rPr>
      </w:pPr>
      <w:r>
        <w:rPr>
          <w:rFonts w:ascii="Sylfaen" w:hAnsi="Sylfaen"/>
          <w:sz w:val="21"/>
          <w:szCs w:val="21"/>
        </w:rPr>
        <w:t>[ლოგო</w:t>
      </w:r>
      <w:proofErr w:type="gramStart"/>
      <w:r>
        <w:rPr>
          <w:rFonts w:ascii="Sylfaen" w:hAnsi="Sylfaen"/>
          <w:sz w:val="21"/>
          <w:szCs w:val="21"/>
        </w:rPr>
        <w:t>][</w:t>
      </w:r>
      <w:proofErr w:type="gramEnd"/>
      <w:r>
        <w:rPr>
          <w:rFonts w:ascii="Sylfaen" w:hAnsi="Sylfaen"/>
          <w:sz w:val="21"/>
          <w:szCs w:val="21"/>
        </w:rPr>
        <w:t>მომხმარებელზე ორიენტირებული სამართლიანი ვაჭრობის კომისია]</w:t>
      </w:r>
    </w:p>
    <w:p w14:paraId="18B856FD" w14:textId="77777777" w:rsidR="00AB7738" w:rsidRPr="00AB7738" w:rsidRDefault="00AB7738" w:rsidP="00AB7738">
      <w:pPr>
        <w:pStyle w:val="NormalWeb"/>
        <w:rPr>
          <w:rFonts w:ascii="Sylfaen" w:hAnsi="Sylfaen"/>
          <w:sz w:val="21"/>
          <w:szCs w:val="21"/>
        </w:rPr>
      </w:pPr>
      <w:r w:rsidRPr="00AB7738">
        <w:rPr>
          <w:rFonts w:ascii="Sylfaen" w:hAnsi="Sylfaen"/>
          <w:sz w:val="21"/>
          <w:szCs w:val="21"/>
        </w:rPr>
        <w:t>797-48 Manghyang-ro, Seonggeo-eup, Seobuk-gu, Cheonan-si, Chungcheongnam-do</w:t>
      </w:r>
    </w:p>
    <w:p w14:paraId="20F5C8EF" w14:textId="08F3CA69" w:rsidR="00AB7738" w:rsidRDefault="00AB7738" w:rsidP="00AB7738">
      <w:pPr>
        <w:pStyle w:val="NormalWeb"/>
        <w:rPr>
          <w:rFonts w:ascii="Sylfaen" w:hAnsi="Sylfaen"/>
          <w:sz w:val="21"/>
          <w:szCs w:val="21"/>
        </w:rPr>
      </w:pPr>
      <w:r>
        <w:rPr>
          <w:rFonts w:ascii="Sylfaen" w:hAnsi="Sylfaen"/>
          <w:sz w:val="21"/>
          <w:szCs w:val="21"/>
          <w:lang w:val="ka-GE"/>
        </w:rPr>
        <w:t>ცხელი ხაზი</w:t>
      </w:r>
      <w:r w:rsidRPr="00AB7738">
        <w:rPr>
          <w:rFonts w:ascii="Sylfaen" w:hAnsi="Sylfaen"/>
          <w:sz w:val="21"/>
          <w:szCs w:val="21"/>
        </w:rPr>
        <w:t>: 080-6776-080</w:t>
      </w:r>
      <w:r>
        <w:rPr>
          <w:rFonts w:ascii="Sylfaen" w:hAnsi="Sylfaen"/>
          <w:sz w:val="21"/>
          <w:szCs w:val="21"/>
        </w:rPr>
        <w:t>(</w:t>
      </w:r>
      <w:r w:rsidR="00FF0082">
        <w:rPr>
          <w:rFonts w:ascii="Sylfaen" w:hAnsi="Sylfaen"/>
          <w:sz w:val="21"/>
          <w:szCs w:val="21"/>
        </w:rPr>
        <w:t xml:space="preserve">უფასო </w:t>
      </w:r>
      <w:r>
        <w:rPr>
          <w:rFonts w:ascii="Sylfaen" w:hAnsi="Sylfaen"/>
          <w:sz w:val="21"/>
          <w:szCs w:val="21"/>
        </w:rPr>
        <w:t>ზარი)</w:t>
      </w:r>
    </w:p>
    <w:p w14:paraId="5D3190FA" w14:textId="34842C93" w:rsidR="00AB7738" w:rsidRPr="00704F14" w:rsidRDefault="00AB7738" w:rsidP="00AB7738">
      <w:pPr>
        <w:pStyle w:val="NormalWeb"/>
        <w:rPr>
          <w:rFonts w:ascii="Sylfaen" w:hAnsi="Sylfaen"/>
          <w:sz w:val="21"/>
          <w:szCs w:val="21"/>
        </w:rPr>
      </w:pPr>
      <w:r w:rsidRPr="00AB7738">
        <w:rPr>
          <w:rFonts w:ascii="Sylfaen" w:hAnsi="Sylfaen"/>
          <w:sz w:val="21"/>
          <w:szCs w:val="21"/>
        </w:rPr>
        <w:t>ამ თანდართული დოკუმენტ</w:t>
      </w:r>
      <w:r>
        <w:rPr>
          <w:rFonts w:ascii="Sylfaen" w:hAnsi="Sylfaen"/>
          <w:sz w:val="21"/>
          <w:szCs w:val="21"/>
        </w:rPr>
        <w:t>ში</w:t>
      </w:r>
      <w:r w:rsidRPr="00AB7738">
        <w:rPr>
          <w:rFonts w:ascii="Sylfaen" w:hAnsi="Sylfaen"/>
          <w:sz w:val="21"/>
          <w:szCs w:val="21"/>
        </w:rPr>
        <w:t xml:space="preserve"> (2024.10.22) შეტანილი ნებისმიერი ცვლილების შემოწმება შესაძლებელია ჩონგ კუნ დანგის ინტერნეტ გვერდის (www.ckdpharm.com) ან მომხმარებელთა კონსულტაციის ცხელი ხაზის (080-6776-080) მეშვეობით.</w:t>
      </w:r>
    </w:p>
    <w:sectPr w:rsidR="00AB7738" w:rsidRPr="00704F14" w:rsidSect="00056A2E">
      <w:pgSz w:w="12240" w:h="15840"/>
      <w:pgMar w:top="600" w:right="735" w:bottom="1440" w:left="7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lfaen">
    <w:panose1 w:val="020B0604020202020204"/>
    <w:charset w:val="00"/>
    <w:family w:val="roman"/>
    <w:pitch w:val="variable"/>
    <w:sig w:usb0="040006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6C99"/>
    <w:multiLevelType w:val="multilevel"/>
    <w:tmpl w:val="DD7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22411"/>
    <w:multiLevelType w:val="multilevel"/>
    <w:tmpl w:val="B208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B47B7"/>
    <w:multiLevelType w:val="multilevel"/>
    <w:tmpl w:val="FFB6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7917CB"/>
    <w:multiLevelType w:val="multilevel"/>
    <w:tmpl w:val="E514B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D7A6E"/>
    <w:multiLevelType w:val="multilevel"/>
    <w:tmpl w:val="53FA1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617172">
    <w:abstractNumId w:val="1"/>
  </w:num>
  <w:num w:numId="2" w16cid:durableId="1940016697">
    <w:abstractNumId w:val="4"/>
  </w:num>
  <w:num w:numId="3" w16cid:durableId="770707881">
    <w:abstractNumId w:val="3"/>
  </w:num>
  <w:num w:numId="4" w16cid:durableId="1267007791">
    <w:abstractNumId w:val="2"/>
  </w:num>
  <w:num w:numId="5" w16cid:durableId="76811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3A"/>
    <w:rsid w:val="00044A9B"/>
    <w:rsid w:val="00056A2E"/>
    <w:rsid w:val="000C579D"/>
    <w:rsid w:val="002526CB"/>
    <w:rsid w:val="0033215C"/>
    <w:rsid w:val="003D299A"/>
    <w:rsid w:val="00425F30"/>
    <w:rsid w:val="00501416"/>
    <w:rsid w:val="005C2B36"/>
    <w:rsid w:val="005D2CF6"/>
    <w:rsid w:val="00704F14"/>
    <w:rsid w:val="007435E8"/>
    <w:rsid w:val="0077453A"/>
    <w:rsid w:val="00830A54"/>
    <w:rsid w:val="008659AA"/>
    <w:rsid w:val="00882F25"/>
    <w:rsid w:val="0088423B"/>
    <w:rsid w:val="008A5206"/>
    <w:rsid w:val="009830A0"/>
    <w:rsid w:val="009E1DCC"/>
    <w:rsid w:val="00A26ADE"/>
    <w:rsid w:val="00A86759"/>
    <w:rsid w:val="00AB7738"/>
    <w:rsid w:val="00B35E14"/>
    <w:rsid w:val="00B64B76"/>
    <w:rsid w:val="00B778DD"/>
    <w:rsid w:val="00CF179E"/>
    <w:rsid w:val="00F008AF"/>
    <w:rsid w:val="00F31B51"/>
    <w:rsid w:val="00FF0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23B6"/>
  <w15:chartTrackingRefBased/>
  <w15:docId w15:val="{7901643D-F764-D546-AB71-6C5D2667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79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74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4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5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5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5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5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4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53A"/>
    <w:rPr>
      <w:rFonts w:eastAsiaTheme="majorEastAsia" w:cstheme="majorBidi"/>
      <w:color w:val="272727" w:themeColor="text1" w:themeTint="D8"/>
    </w:rPr>
  </w:style>
  <w:style w:type="paragraph" w:styleId="Title">
    <w:name w:val="Title"/>
    <w:basedOn w:val="Normal"/>
    <w:next w:val="Normal"/>
    <w:link w:val="TitleChar"/>
    <w:uiPriority w:val="10"/>
    <w:qFormat/>
    <w:rsid w:val="007745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53A"/>
    <w:pPr>
      <w:spacing w:before="160"/>
      <w:jc w:val="center"/>
    </w:pPr>
    <w:rPr>
      <w:i/>
      <w:iCs/>
      <w:color w:val="404040" w:themeColor="text1" w:themeTint="BF"/>
    </w:rPr>
  </w:style>
  <w:style w:type="character" w:customStyle="1" w:styleId="QuoteChar">
    <w:name w:val="Quote Char"/>
    <w:basedOn w:val="DefaultParagraphFont"/>
    <w:link w:val="Quote"/>
    <w:uiPriority w:val="29"/>
    <w:rsid w:val="0077453A"/>
    <w:rPr>
      <w:i/>
      <w:iCs/>
      <w:color w:val="404040" w:themeColor="text1" w:themeTint="BF"/>
    </w:rPr>
  </w:style>
  <w:style w:type="paragraph" w:styleId="ListParagraph">
    <w:name w:val="List Paragraph"/>
    <w:basedOn w:val="Normal"/>
    <w:uiPriority w:val="34"/>
    <w:qFormat/>
    <w:rsid w:val="0077453A"/>
    <w:pPr>
      <w:ind w:left="720"/>
      <w:contextualSpacing/>
    </w:pPr>
  </w:style>
  <w:style w:type="character" w:styleId="IntenseEmphasis">
    <w:name w:val="Intense Emphasis"/>
    <w:basedOn w:val="DefaultParagraphFont"/>
    <w:uiPriority w:val="21"/>
    <w:qFormat/>
    <w:rsid w:val="0077453A"/>
    <w:rPr>
      <w:i/>
      <w:iCs/>
      <w:color w:val="0F4761" w:themeColor="accent1" w:themeShade="BF"/>
    </w:rPr>
  </w:style>
  <w:style w:type="paragraph" w:styleId="IntenseQuote">
    <w:name w:val="Intense Quote"/>
    <w:basedOn w:val="Normal"/>
    <w:next w:val="Normal"/>
    <w:link w:val="IntenseQuoteChar"/>
    <w:uiPriority w:val="30"/>
    <w:qFormat/>
    <w:rsid w:val="00774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53A"/>
    <w:rPr>
      <w:i/>
      <w:iCs/>
      <w:color w:val="0F4761" w:themeColor="accent1" w:themeShade="BF"/>
    </w:rPr>
  </w:style>
  <w:style w:type="character" w:styleId="IntenseReference">
    <w:name w:val="Intense Reference"/>
    <w:basedOn w:val="DefaultParagraphFont"/>
    <w:uiPriority w:val="32"/>
    <w:qFormat/>
    <w:rsid w:val="0077453A"/>
    <w:rPr>
      <w:b/>
      <w:bCs/>
      <w:smallCaps/>
      <w:color w:val="0F4761" w:themeColor="accent1" w:themeShade="BF"/>
      <w:spacing w:val="5"/>
    </w:rPr>
  </w:style>
  <w:style w:type="character" w:styleId="Strong">
    <w:name w:val="Strong"/>
    <w:basedOn w:val="DefaultParagraphFont"/>
    <w:uiPriority w:val="22"/>
    <w:qFormat/>
    <w:rsid w:val="00425F30"/>
    <w:rPr>
      <w:b/>
      <w:bCs/>
    </w:rPr>
  </w:style>
  <w:style w:type="paragraph" w:styleId="NormalWeb">
    <w:name w:val="Normal (Web)"/>
    <w:basedOn w:val="Normal"/>
    <w:uiPriority w:val="99"/>
    <w:unhideWhenUsed/>
    <w:rsid w:val="00425F30"/>
    <w:pPr>
      <w:spacing w:before="100" w:beforeAutospacing="1" w:after="100" w:afterAutospacing="1"/>
    </w:pPr>
  </w:style>
  <w:style w:type="character" w:styleId="Emphasis">
    <w:name w:val="Emphasis"/>
    <w:basedOn w:val="DefaultParagraphFont"/>
    <w:uiPriority w:val="20"/>
    <w:qFormat/>
    <w:rsid w:val="009830A0"/>
    <w:rPr>
      <w:i/>
      <w:iCs/>
    </w:rPr>
  </w:style>
  <w:style w:type="table" w:styleId="TableGrid">
    <w:name w:val="Table Grid"/>
    <w:basedOn w:val="TableNormal"/>
    <w:uiPriority w:val="39"/>
    <w:rsid w:val="008A5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0163">
      <w:bodyDiv w:val="1"/>
      <w:marLeft w:val="0"/>
      <w:marRight w:val="0"/>
      <w:marTop w:val="0"/>
      <w:marBottom w:val="0"/>
      <w:divBdr>
        <w:top w:val="none" w:sz="0" w:space="0" w:color="auto"/>
        <w:left w:val="none" w:sz="0" w:space="0" w:color="auto"/>
        <w:bottom w:val="none" w:sz="0" w:space="0" w:color="auto"/>
        <w:right w:val="none" w:sz="0" w:space="0" w:color="auto"/>
      </w:divBdr>
    </w:div>
    <w:div w:id="56321473">
      <w:bodyDiv w:val="1"/>
      <w:marLeft w:val="0"/>
      <w:marRight w:val="0"/>
      <w:marTop w:val="0"/>
      <w:marBottom w:val="0"/>
      <w:divBdr>
        <w:top w:val="none" w:sz="0" w:space="0" w:color="auto"/>
        <w:left w:val="none" w:sz="0" w:space="0" w:color="auto"/>
        <w:bottom w:val="none" w:sz="0" w:space="0" w:color="auto"/>
        <w:right w:val="none" w:sz="0" w:space="0" w:color="auto"/>
      </w:divBdr>
      <w:divsChild>
        <w:div w:id="1086000966">
          <w:marLeft w:val="0"/>
          <w:marRight w:val="0"/>
          <w:marTop w:val="0"/>
          <w:marBottom w:val="0"/>
          <w:divBdr>
            <w:top w:val="none" w:sz="0" w:space="0" w:color="auto"/>
            <w:left w:val="none" w:sz="0" w:space="0" w:color="auto"/>
            <w:bottom w:val="none" w:sz="0" w:space="0" w:color="auto"/>
            <w:right w:val="none" w:sz="0" w:space="0" w:color="auto"/>
          </w:divBdr>
          <w:divsChild>
            <w:div w:id="11885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9125">
      <w:bodyDiv w:val="1"/>
      <w:marLeft w:val="0"/>
      <w:marRight w:val="0"/>
      <w:marTop w:val="0"/>
      <w:marBottom w:val="0"/>
      <w:divBdr>
        <w:top w:val="none" w:sz="0" w:space="0" w:color="auto"/>
        <w:left w:val="none" w:sz="0" w:space="0" w:color="auto"/>
        <w:bottom w:val="none" w:sz="0" w:space="0" w:color="auto"/>
        <w:right w:val="none" w:sz="0" w:space="0" w:color="auto"/>
      </w:divBdr>
    </w:div>
    <w:div w:id="118765991">
      <w:bodyDiv w:val="1"/>
      <w:marLeft w:val="0"/>
      <w:marRight w:val="0"/>
      <w:marTop w:val="0"/>
      <w:marBottom w:val="0"/>
      <w:divBdr>
        <w:top w:val="none" w:sz="0" w:space="0" w:color="auto"/>
        <w:left w:val="none" w:sz="0" w:space="0" w:color="auto"/>
        <w:bottom w:val="none" w:sz="0" w:space="0" w:color="auto"/>
        <w:right w:val="none" w:sz="0" w:space="0" w:color="auto"/>
      </w:divBdr>
    </w:div>
    <w:div w:id="226427965">
      <w:bodyDiv w:val="1"/>
      <w:marLeft w:val="0"/>
      <w:marRight w:val="0"/>
      <w:marTop w:val="0"/>
      <w:marBottom w:val="0"/>
      <w:divBdr>
        <w:top w:val="none" w:sz="0" w:space="0" w:color="auto"/>
        <w:left w:val="none" w:sz="0" w:space="0" w:color="auto"/>
        <w:bottom w:val="none" w:sz="0" w:space="0" w:color="auto"/>
        <w:right w:val="none" w:sz="0" w:space="0" w:color="auto"/>
      </w:divBdr>
    </w:div>
    <w:div w:id="262999500">
      <w:bodyDiv w:val="1"/>
      <w:marLeft w:val="0"/>
      <w:marRight w:val="0"/>
      <w:marTop w:val="0"/>
      <w:marBottom w:val="0"/>
      <w:divBdr>
        <w:top w:val="none" w:sz="0" w:space="0" w:color="auto"/>
        <w:left w:val="none" w:sz="0" w:space="0" w:color="auto"/>
        <w:bottom w:val="none" w:sz="0" w:space="0" w:color="auto"/>
        <w:right w:val="none" w:sz="0" w:space="0" w:color="auto"/>
      </w:divBdr>
    </w:div>
    <w:div w:id="293952853">
      <w:bodyDiv w:val="1"/>
      <w:marLeft w:val="0"/>
      <w:marRight w:val="0"/>
      <w:marTop w:val="0"/>
      <w:marBottom w:val="0"/>
      <w:divBdr>
        <w:top w:val="none" w:sz="0" w:space="0" w:color="auto"/>
        <w:left w:val="none" w:sz="0" w:space="0" w:color="auto"/>
        <w:bottom w:val="none" w:sz="0" w:space="0" w:color="auto"/>
        <w:right w:val="none" w:sz="0" w:space="0" w:color="auto"/>
      </w:divBdr>
    </w:div>
    <w:div w:id="331221183">
      <w:bodyDiv w:val="1"/>
      <w:marLeft w:val="0"/>
      <w:marRight w:val="0"/>
      <w:marTop w:val="0"/>
      <w:marBottom w:val="0"/>
      <w:divBdr>
        <w:top w:val="none" w:sz="0" w:space="0" w:color="auto"/>
        <w:left w:val="none" w:sz="0" w:space="0" w:color="auto"/>
        <w:bottom w:val="none" w:sz="0" w:space="0" w:color="auto"/>
        <w:right w:val="none" w:sz="0" w:space="0" w:color="auto"/>
      </w:divBdr>
    </w:div>
    <w:div w:id="354422582">
      <w:bodyDiv w:val="1"/>
      <w:marLeft w:val="0"/>
      <w:marRight w:val="0"/>
      <w:marTop w:val="0"/>
      <w:marBottom w:val="0"/>
      <w:divBdr>
        <w:top w:val="none" w:sz="0" w:space="0" w:color="auto"/>
        <w:left w:val="none" w:sz="0" w:space="0" w:color="auto"/>
        <w:bottom w:val="none" w:sz="0" w:space="0" w:color="auto"/>
        <w:right w:val="none" w:sz="0" w:space="0" w:color="auto"/>
      </w:divBdr>
    </w:div>
    <w:div w:id="356395935">
      <w:bodyDiv w:val="1"/>
      <w:marLeft w:val="0"/>
      <w:marRight w:val="0"/>
      <w:marTop w:val="0"/>
      <w:marBottom w:val="0"/>
      <w:divBdr>
        <w:top w:val="none" w:sz="0" w:space="0" w:color="auto"/>
        <w:left w:val="none" w:sz="0" w:space="0" w:color="auto"/>
        <w:bottom w:val="none" w:sz="0" w:space="0" w:color="auto"/>
        <w:right w:val="none" w:sz="0" w:space="0" w:color="auto"/>
      </w:divBdr>
    </w:div>
    <w:div w:id="376009318">
      <w:bodyDiv w:val="1"/>
      <w:marLeft w:val="0"/>
      <w:marRight w:val="0"/>
      <w:marTop w:val="0"/>
      <w:marBottom w:val="0"/>
      <w:divBdr>
        <w:top w:val="none" w:sz="0" w:space="0" w:color="auto"/>
        <w:left w:val="none" w:sz="0" w:space="0" w:color="auto"/>
        <w:bottom w:val="none" w:sz="0" w:space="0" w:color="auto"/>
        <w:right w:val="none" w:sz="0" w:space="0" w:color="auto"/>
      </w:divBdr>
    </w:div>
    <w:div w:id="513375024">
      <w:bodyDiv w:val="1"/>
      <w:marLeft w:val="0"/>
      <w:marRight w:val="0"/>
      <w:marTop w:val="0"/>
      <w:marBottom w:val="0"/>
      <w:divBdr>
        <w:top w:val="none" w:sz="0" w:space="0" w:color="auto"/>
        <w:left w:val="none" w:sz="0" w:space="0" w:color="auto"/>
        <w:bottom w:val="none" w:sz="0" w:space="0" w:color="auto"/>
        <w:right w:val="none" w:sz="0" w:space="0" w:color="auto"/>
      </w:divBdr>
    </w:div>
    <w:div w:id="591167240">
      <w:bodyDiv w:val="1"/>
      <w:marLeft w:val="0"/>
      <w:marRight w:val="0"/>
      <w:marTop w:val="0"/>
      <w:marBottom w:val="0"/>
      <w:divBdr>
        <w:top w:val="none" w:sz="0" w:space="0" w:color="auto"/>
        <w:left w:val="none" w:sz="0" w:space="0" w:color="auto"/>
        <w:bottom w:val="none" w:sz="0" w:space="0" w:color="auto"/>
        <w:right w:val="none" w:sz="0" w:space="0" w:color="auto"/>
      </w:divBdr>
    </w:div>
    <w:div w:id="641539873">
      <w:bodyDiv w:val="1"/>
      <w:marLeft w:val="0"/>
      <w:marRight w:val="0"/>
      <w:marTop w:val="0"/>
      <w:marBottom w:val="0"/>
      <w:divBdr>
        <w:top w:val="none" w:sz="0" w:space="0" w:color="auto"/>
        <w:left w:val="none" w:sz="0" w:space="0" w:color="auto"/>
        <w:bottom w:val="none" w:sz="0" w:space="0" w:color="auto"/>
        <w:right w:val="none" w:sz="0" w:space="0" w:color="auto"/>
      </w:divBdr>
    </w:div>
    <w:div w:id="665136934">
      <w:bodyDiv w:val="1"/>
      <w:marLeft w:val="0"/>
      <w:marRight w:val="0"/>
      <w:marTop w:val="0"/>
      <w:marBottom w:val="0"/>
      <w:divBdr>
        <w:top w:val="none" w:sz="0" w:space="0" w:color="auto"/>
        <w:left w:val="none" w:sz="0" w:space="0" w:color="auto"/>
        <w:bottom w:val="none" w:sz="0" w:space="0" w:color="auto"/>
        <w:right w:val="none" w:sz="0" w:space="0" w:color="auto"/>
      </w:divBdr>
    </w:div>
    <w:div w:id="679963504">
      <w:bodyDiv w:val="1"/>
      <w:marLeft w:val="0"/>
      <w:marRight w:val="0"/>
      <w:marTop w:val="0"/>
      <w:marBottom w:val="0"/>
      <w:divBdr>
        <w:top w:val="none" w:sz="0" w:space="0" w:color="auto"/>
        <w:left w:val="none" w:sz="0" w:space="0" w:color="auto"/>
        <w:bottom w:val="none" w:sz="0" w:space="0" w:color="auto"/>
        <w:right w:val="none" w:sz="0" w:space="0" w:color="auto"/>
      </w:divBdr>
    </w:div>
    <w:div w:id="711465104">
      <w:bodyDiv w:val="1"/>
      <w:marLeft w:val="0"/>
      <w:marRight w:val="0"/>
      <w:marTop w:val="0"/>
      <w:marBottom w:val="0"/>
      <w:divBdr>
        <w:top w:val="none" w:sz="0" w:space="0" w:color="auto"/>
        <w:left w:val="none" w:sz="0" w:space="0" w:color="auto"/>
        <w:bottom w:val="none" w:sz="0" w:space="0" w:color="auto"/>
        <w:right w:val="none" w:sz="0" w:space="0" w:color="auto"/>
      </w:divBdr>
    </w:div>
    <w:div w:id="800853257">
      <w:bodyDiv w:val="1"/>
      <w:marLeft w:val="0"/>
      <w:marRight w:val="0"/>
      <w:marTop w:val="0"/>
      <w:marBottom w:val="0"/>
      <w:divBdr>
        <w:top w:val="none" w:sz="0" w:space="0" w:color="auto"/>
        <w:left w:val="none" w:sz="0" w:space="0" w:color="auto"/>
        <w:bottom w:val="none" w:sz="0" w:space="0" w:color="auto"/>
        <w:right w:val="none" w:sz="0" w:space="0" w:color="auto"/>
      </w:divBdr>
    </w:div>
    <w:div w:id="1014962678">
      <w:bodyDiv w:val="1"/>
      <w:marLeft w:val="0"/>
      <w:marRight w:val="0"/>
      <w:marTop w:val="0"/>
      <w:marBottom w:val="0"/>
      <w:divBdr>
        <w:top w:val="none" w:sz="0" w:space="0" w:color="auto"/>
        <w:left w:val="none" w:sz="0" w:space="0" w:color="auto"/>
        <w:bottom w:val="none" w:sz="0" w:space="0" w:color="auto"/>
        <w:right w:val="none" w:sz="0" w:space="0" w:color="auto"/>
      </w:divBdr>
    </w:div>
    <w:div w:id="1103501314">
      <w:bodyDiv w:val="1"/>
      <w:marLeft w:val="0"/>
      <w:marRight w:val="0"/>
      <w:marTop w:val="0"/>
      <w:marBottom w:val="0"/>
      <w:divBdr>
        <w:top w:val="none" w:sz="0" w:space="0" w:color="auto"/>
        <w:left w:val="none" w:sz="0" w:space="0" w:color="auto"/>
        <w:bottom w:val="none" w:sz="0" w:space="0" w:color="auto"/>
        <w:right w:val="none" w:sz="0" w:space="0" w:color="auto"/>
      </w:divBdr>
    </w:div>
    <w:div w:id="1158963843">
      <w:bodyDiv w:val="1"/>
      <w:marLeft w:val="0"/>
      <w:marRight w:val="0"/>
      <w:marTop w:val="0"/>
      <w:marBottom w:val="0"/>
      <w:divBdr>
        <w:top w:val="none" w:sz="0" w:space="0" w:color="auto"/>
        <w:left w:val="none" w:sz="0" w:space="0" w:color="auto"/>
        <w:bottom w:val="none" w:sz="0" w:space="0" w:color="auto"/>
        <w:right w:val="none" w:sz="0" w:space="0" w:color="auto"/>
      </w:divBdr>
    </w:div>
    <w:div w:id="1163936218">
      <w:bodyDiv w:val="1"/>
      <w:marLeft w:val="0"/>
      <w:marRight w:val="0"/>
      <w:marTop w:val="0"/>
      <w:marBottom w:val="0"/>
      <w:divBdr>
        <w:top w:val="none" w:sz="0" w:space="0" w:color="auto"/>
        <w:left w:val="none" w:sz="0" w:space="0" w:color="auto"/>
        <w:bottom w:val="none" w:sz="0" w:space="0" w:color="auto"/>
        <w:right w:val="none" w:sz="0" w:space="0" w:color="auto"/>
      </w:divBdr>
    </w:div>
    <w:div w:id="1282611375">
      <w:bodyDiv w:val="1"/>
      <w:marLeft w:val="0"/>
      <w:marRight w:val="0"/>
      <w:marTop w:val="0"/>
      <w:marBottom w:val="0"/>
      <w:divBdr>
        <w:top w:val="none" w:sz="0" w:space="0" w:color="auto"/>
        <w:left w:val="none" w:sz="0" w:space="0" w:color="auto"/>
        <w:bottom w:val="none" w:sz="0" w:space="0" w:color="auto"/>
        <w:right w:val="none" w:sz="0" w:space="0" w:color="auto"/>
      </w:divBdr>
    </w:div>
    <w:div w:id="1408723337">
      <w:bodyDiv w:val="1"/>
      <w:marLeft w:val="0"/>
      <w:marRight w:val="0"/>
      <w:marTop w:val="0"/>
      <w:marBottom w:val="0"/>
      <w:divBdr>
        <w:top w:val="none" w:sz="0" w:space="0" w:color="auto"/>
        <w:left w:val="none" w:sz="0" w:space="0" w:color="auto"/>
        <w:bottom w:val="none" w:sz="0" w:space="0" w:color="auto"/>
        <w:right w:val="none" w:sz="0" w:space="0" w:color="auto"/>
      </w:divBdr>
    </w:div>
    <w:div w:id="1569415448">
      <w:bodyDiv w:val="1"/>
      <w:marLeft w:val="0"/>
      <w:marRight w:val="0"/>
      <w:marTop w:val="0"/>
      <w:marBottom w:val="0"/>
      <w:divBdr>
        <w:top w:val="none" w:sz="0" w:space="0" w:color="auto"/>
        <w:left w:val="none" w:sz="0" w:space="0" w:color="auto"/>
        <w:bottom w:val="none" w:sz="0" w:space="0" w:color="auto"/>
        <w:right w:val="none" w:sz="0" w:space="0" w:color="auto"/>
      </w:divBdr>
    </w:div>
    <w:div w:id="1588735580">
      <w:bodyDiv w:val="1"/>
      <w:marLeft w:val="0"/>
      <w:marRight w:val="0"/>
      <w:marTop w:val="0"/>
      <w:marBottom w:val="0"/>
      <w:divBdr>
        <w:top w:val="none" w:sz="0" w:space="0" w:color="auto"/>
        <w:left w:val="none" w:sz="0" w:space="0" w:color="auto"/>
        <w:bottom w:val="none" w:sz="0" w:space="0" w:color="auto"/>
        <w:right w:val="none" w:sz="0" w:space="0" w:color="auto"/>
      </w:divBdr>
    </w:div>
    <w:div w:id="1715812147">
      <w:bodyDiv w:val="1"/>
      <w:marLeft w:val="0"/>
      <w:marRight w:val="0"/>
      <w:marTop w:val="0"/>
      <w:marBottom w:val="0"/>
      <w:divBdr>
        <w:top w:val="none" w:sz="0" w:space="0" w:color="auto"/>
        <w:left w:val="none" w:sz="0" w:space="0" w:color="auto"/>
        <w:bottom w:val="none" w:sz="0" w:space="0" w:color="auto"/>
        <w:right w:val="none" w:sz="0" w:space="0" w:color="auto"/>
      </w:divBdr>
    </w:div>
    <w:div w:id="1786538243">
      <w:bodyDiv w:val="1"/>
      <w:marLeft w:val="0"/>
      <w:marRight w:val="0"/>
      <w:marTop w:val="0"/>
      <w:marBottom w:val="0"/>
      <w:divBdr>
        <w:top w:val="none" w:sz="0" w:space="0" w:color="auto"/>
        <w:left w:val="none" w:sz="0" w:space="0" w:color="auto"/>
        <w:bottom w:val="none" w:sz="0" w:space="0" w:color="auto"/>
        <w:right w:val="none" w:sz="0" w:space="0" w:color="auto"/>
      </w:divBdr>
    </w:div>
    <w:div w:id="1893694117">
      <w:bodyDiv w:val="1"/>
      <w:marLeft w:val="0"/>
      <w:marRight w:val="0"/>
      <w:marTop w:val="0"/>
      <w:marBottom w:val="0"/>
      <w:divBdr>
        <w:top w:val="none" w:sz="0" w:space="0" w:color="auto"/>
        <w:left w:val="none" w:sz="0" w:space="0" w:color="auto"/>
        <w:bottom w:val="none" w:sz="0" w:space="0" w:color="auto"/>
        <w:right w:val="none" w:sz="0" w:space="0" w:color="auto"/>
      </w:divBdr>
    </w:div>
    <w:div w:id="1927222558">
      <w:bodyDiv w:val="1"/>
      <w:marLeft w:val="0"/>
      <w:marRight w:val="0"/>
      <w:marTop w:val="0"/>
      <w:marBottom w:val="0"/>
      <w:divBdr>
        <w:top w:val="none" w:sz="0" w:space="0" w:color="auto"/>
        <w:left w:val="none" w:sz="0" w:space="0" w:color="auto"/>
        <w:bottom w:val="none" w:sz="0" w:space="0" w:color="auto"/>
        <w:right w:val="none" w:sz="0" w:space="0" w:color="auto"/>
      </w:divBdr>
    </w:div>
    <w:div w:id="1989630973">
      <w:bodyDiv w:val="1"/>
      <w:marLeft w:val="0"/>
      <w:marRight w:val="0"/>
      <w:marTop w:val="0"/>
      <w:marBottom w:val="0"/>
      <w:divBdr>
        <w:top w:val="none" w:sz="0" w:space="0" w:color="auto"/>
        <w:left w:val="none" w:sz="0" w:space="0" w:color="auto"/>
        <w:bottom w:val="none" w:sz="0" w:space="0" w:color="auto"/>
        <w:right w:val="none" w:sz="0" w:space="0" w:color="auto"/>
      </w:divBdr>
    </w:div>
    <w:div w:id="209207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18</Pages>
  <Words>7044</Words>
  <Characters>40157</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zura mlcglobal.com</dc:creator>
  <cp:keywords/>
  <dc:description/>
  <cp:lastModifiedBy>zura mlcglobal.com</cp:lastModifiedBy>
  <cp:revision>5</cp:revision>
  <dcterms:created xsi:type="dcterms:W3CDTF">2025-07-10T07:16:00Z</dcterms:created>
  <dcterms:modified xsi:type="dcterms:W3CDTF">2025-07-10T12:34:00Z</dcterms:modified>
</cp:coreProperties>
</file>