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726EB" w14:textId="06FF819B" w:rsidR="00877FB6" w:rsidRPr="00FC6167" w:rsidRDefault="00877FB6" w:rsidP="008A3B50">
      <w:pPr>
        <w:ind w:right="-1"/>
        <w:jc w:val="center"/>
        <w:rPr>
          <w:rFonts w:ascii="Sylfaen" w:hAnsi="Sylfaen"/>
          <w:b/>
          <w:noProof/>
          <w:sz w:val="24"/>
          <w:szCs w:val="24"/>
          <w:lang w:val="ka-GE"/>
        </w:rPr>
      </w:pPr>
      <w:bookmarkStart w:id="0" w:name="Package_leaflet:_Information_for_the_pat"/>
      <w:bookmarkEnd w:id="0"/>
      <w:r w:rsidRPr="00FC6167">
        <w:rPr>
          <w:rFonts w:ascii="Sylfaen" w:hAnsi="Sylfaen"/>
          <w:b/>
          <w:noProof/>
          <w:sz w:val="24"/>
          <w:szCs w:val="24"/>
          <w:lang w:val="ka-GE"/>
        </w:rPr>
        <w:t>სამკურნალო პრეპარატის სამედიცინო გამოყენების ინსტრუქცია</w:t>
      </w:r>
    </w:p>
    <w:p w14:paraId="131BC997" w14:textId="55EB9703" w:rsidR="00877FB6" w:rsidRPr="00FC6167" w:rsidRDefault="00877FB6" w:rsidP="008A3B50">
      <w:pPr>
        <w:ind w:right="-1"/>
        <w:jc w:val="center"/>
        <w:rPr>
          <w:rFonts w:ascii="Sylfaen" w:hAnsi="Sylfaen"/>
          <w:b/>
          <w:noProof/>
          <w:sz w:val="24"/>
          <w:szCs w:val="24"/>
          <w:lang w:val="ka-GE"/>
        </w:rPr>
      </w:pPr>
      <w:r w:rsidRPr="00FC6167">
        <w:rPr>
          <w:rFonts w:ascii="Sylfaen" w:hAnsi="Sylfaen"/>
          <w:b/>
          <w:noProof/>
          <w:sz w:val="24"/>
          <w:szCs w:val="24"/>
          <w:lang w:val="ka-GE"/>
        </w:rPr>
        <w:t>(ფურცელ-ჩანართი)</w:t>
      </w:r>
    </w:p>
    <w:p w14:paraId="4A0D4094" w14:textId="66290C72" w:rsidR="00877FB6" w:rsidRPr="00FC6167" w:rsidRDefault="00877FB6" w:rsidP="008A3B50">
      <w:pPr>
        <w:ind w:right="-1"/>
        <w:jc w:val="center"/>
        <w:rPr>
          <w:rFonts w:ascii="Sylfaen" w:hAnsi="Sylfaen"/>
          <w:b/>
          <w:noProof/>
          <w:sz w:val="24"/>
          <w:szCs w:val="24"/>
          <w:lang w:val="ka-GE"/>
        </w:rPr>
      </w:pPr>
      <w:r w:rsidRPr="00FC6167">
        <w:rPr>
          <w:rFonts w:ascii="Sylfaen" w:hAnsi="Sylfaen"/>
          <w:b/>
          <w:noProof/>
          <w:sz w:val="24"/>
          <w:szCs w:val="24"/>
          <w:lang w:val="ka-GE"/>
        </w:rPr>
        <w:t>ელიდელი</w:t>
      </w:r>
      <w:r w:rsidRPr="00FC6167">
        <w:rPr>
          <w:rFonts w:ascii="Sylfaen" w:hAnsi="Sylfaen"/>
          <w:b/>
          <w:caps/>
          <w:noProof/>
          <w:sz w:val="24"/>
          <w:szCs w:val="24"/>
          <w:vertAlign w:val="superscript"/>
          <w:lang w:val="ka-GE"/>
        </w:rPr>
        <w:t>®</w:t>
      </w:r>
      <w:r w:rsidRPr="00FC6167">
        <w:rPr>
          <w:rFonts w:ascii="Sylfaen" w:hAnsi="Sylfaen"/>
          <w:b/>
          <w:caps/>
          <w:noProof/>
          <w:sz w:val="24"/>
          <w:szCs w:val="24"/>
          <w:lang w:val="ka-GE"/>
        </w:rPr>
        <w:t>/Elidel</w:t>
      </w:r>
      <w:r w:rsidRPr="00FC6167">
        <w:rPr>
          <w:rFonts w:ascii="Sylfaen" w:hAnsi="Sylfaen"/>
          <w:b/>
          <w:caps/>
          <w:noProof/>
          <w:sz w:val="24"/>
          <w:szCs w:val="24"/>
          <w:vertAlign w:val="superscript"/>
          <w:lang w:val="ka-GE"/>
        </w:rPr>
        <w:t>®</w:t>
      </w:r>
    </w:p>
    <w:p w14:paraId="20D38906" w14:textId="4C069934" w:rsidR="00877FB6" w:rsidRPr="00FC6167" w:rsidRDefault="00877FB6" w:rsidP="008A3B50">
      <w:pPr>
        <w:pStyle w:val="BodyText"/>
        <w:ind w:right="-1"/>
        <w:jc w:val="center"/>
        <w:rPr>
          <w:rFonts w:ascii="Sylfaen" w:hAnsi="Sylfaen"/>
          <w:noProof/>
          <w:spacing w:val="-2"/>
          <w:sz w:val="24"/>
          <w:szCs w:val="24"/>
          <w:lang w:val="ka-GE"/>
        </w:rPr>
      </w:pPr>
      <w:r w:rsidRPr="00FC6167">
        <w:rPr>
          <w:rFonts w:ascii="Sylfaen" w:hAnsi="Sylfaen"/>
          <w:noProof/>
          <w:spacing w:val="-2"/>
          <w:sz w:val="24"/>
          <w:szCs w:val="24"/>
          <w:lang w:val="ka-GE"/>
        </w:rPr>
        <w:t>გარეგანი გამოყენების კრემი 10 მგ/გ</w:t>
      </w:r>
    </w:p>
    <w:p w14:paraId="34303071" w14:textId="388A22B9" w:rsidR="00877FB6" w:rsidRPr="00FC6167" w:rsidRDefault="00877FB6" w:rsidP="008A3B50">
      <w:pPr>
        <w:pStyle w:val="BodyText"/>
        <w:ind w:right="-1"/>
        <w:jc w:val="center"/>
        <w:rPr>
          <w:rFonts w:ascii="Sylfaen" w:hAnsi="Sylfaen"/>
          <w:noProof/>
          <w:spacing w:val="-2"/>
          <w:sz w:val="24"/>
          <w:szCs w:val="24"/>
          <w:lang w:val="ka-GE"/>
        </w:rPr>
      </w:pPr>
      <w:r w:rsidRPr="00FC6167">
        <w:rPr>
          <w:rFonts w:ascii="Sylfaen" w:hAnsi="Sylfaen"/>
          <w:noProof/>
          <w:spacing w:val="-2"/>
          <w:sz w:val="24"/>
          <w:szCs w:val="24"/>
          <w:lang w:val="ka-GE"/>
        </w:rPr>
        <w:t>პიმეკროლიმუსი</w:t>
      </w:r>
    </w:p>
    <w:p w14:paraId="2662EFBF" w14:textId="77777777" w:rsidR="00877FB6" w:rsidRPr="00FC6167" w:rsidRDefault="00877FB6" w:rsidP="008A3B50">
      <w:pPr>
        <w:pStyle w:val="BodyText"/>
        <w:ind w:right="-1"/>
        <w:jc w:val="center"/>
        <w:rPr>
          <w:rFonts w:ascii="Sylfaen" w:hAnsi="Sylfaen"/>
          <w:noProof/>
          <w:spacing w:val="-2"/>
          <w:sz w:val="24"/>
          <w:szCs w:val="24"/>
          <w:lang w:val="ka-GE"/>
        </w:rPr>
      </w:pPr>
    </w:p>
    <w:p w14:paraId="2B52F26A" w14:textId="77777777" w:rsidR="00877FB6" w:rsidRPr="00FC6167" w:rsidRDefault="00877FB6" w:rsidP="00877FB6">
      <w:pPr>
        <w:pStyle w:val="NoSpacing"/>
        <w:jc w:val="both"/>
        <w:rPr>
          <w:rFonts w:ascii="Sylfaen" w:hAnsi="Sylfaen"/>
          <w:b/>
          <w:noProof/>
          <w:sz w:val="24"/>
          <w:szCs w:val="24"/>
          <w:lang w:val="ka-GE"/>
        </w:rPr>
      </w:pPr>
      <w:r w:rsidRPr="00FC6167">
        <w:rPr>
          <w:rFonts w:ascii="Sylfaen" w:hAnsi="Sylfaen" w:cs="Sylfaen"/>
          <w:b/>
          <w:noProof/>
          <w:sz w:val="24"/>
          <w:szCs w:val="24"/>
          <w:lang w:val="ka-GE"/>
        </w:rPr>
        <w:t>ამ</w:t>
      </w:r>
      <w:r w:rsidRPr="00FC6167">
        <w:rPr>
          <w:rFonts w:ascii="AcadNusx" w:hAnsi="AcadNusx"/>
          <w:b/>
          <w:noProof/>
          <w:sz w:val="24"/>
          <w:szCs w:val="24"/>
          <w:lang w:val="ka-GE"/>
        </w:rPr>
        <w:t xml:space="preserve"> </w:t>
      </w:r>
      <w:r w:rsidRPr="00FC6167">
        <w:rPr>
          <w:rFonts w:ascii="Sylfaen" w:hAnsi="Sylfaen" w:cs="Sylfaen"/>
          <w:b/>
          <w:noProof/>
          <w:sz w:val="24"/>
          <w:szCs w:val="24"/>
          <w:lang w:val="ka-GE"/>
        </w:rPr>
        <w:t>პრეპარატის</w:t>
      </w:r>
      <w:r w:rsidRPr="00FC6167">
        <w:rPr>
          <w:rFonts w:ascii="AcadNusx" w:hAnsi="AcadNusx"/>
          <w:b/>
          <w:noProof/>
          <w:sz w:val="24"/>
          <w:szCs w:val="24"/>
          <w:lang w:val="ka-GE"/>
        </w:rPr>
        <w:t xml:space="preserve"> </w:t>
      </w:r>
      <w:r w:rsidRPr="00FC6167">
        <w:rPr>
          <w:rFonts w:ascii="Sylfaen" w:hAnsi="Sylfaen" w:cs="Sylfaen"/>
          <w:b/>
          <w:noProof/>
          <w:sz w:val="24"/>
          <w:szCs w:val="24"/>
          <w:lang w:val="ka-GE"/>
        </w:rPr>
        <w:t>გამოყენებამდე ბოლომდე</w:t>
      </w:r>
      <w:r w:rsidRPr="00FC6167">
        <w:rPr>
          <w:rFonts w:ascii="AcadNusx" w:hAnsi="AcadNusx"/>
          <w:b/>
          <w:noProof/>
          <w:sz w:val="24"/>
          <w:szCs w:val="24"/>
          <w:lang w:val="ka-GE"/>
        </w:rPr>
        <w:t xml:space="preserve"> </w:t>
      </w:r>
      <w:r w:rsidRPr="00FC6167">
        <w:rPr>
          <w:rFonts w:ascii="Sylfaen" w:hAnsi="Sylfaen" w:cs="Sylfaen"/>
          <w:b/>
          <w:noProof/>
          <w:sz w:val="24"/>
          <w:szCs w:val="24"/>
          <w:lang w:val="ka-GE"/>
        </w:rPr>
        <w:t>წაიკითხეთ</w:t>
      </w:r>
      <w:r w:rsidRPr="00FC6167">
        <w:rPr>
          <w:rFonts w:ascii="AcadNusx" w:hAnsi="AcadNusx"/>
          <w:b/>
          <w:noProof/>
          <w:sz w:val="24"/>
          <w:szCs w:val="24"/>
          <w:lang w:val="ka-GE"/>
        </w:rPr>
        <w:t xml:space="preserve"> </w:t>
      </w:r>
      <w:r w:rsidRPr="00FC6167">
        <w:rPr>
          <w:rFonts w:ascii="Sylfaen" w:hAnsi="Sylfaen" w:cs="Sylfaen"/>
          <w:b/>
          <w:noProof/>
          <w:sz w:val="24"/>
          <w:szCs w:val="24"/>
          <w:lang w:val="ka-GE"/>
        </w:rPr>
        <w:t>ფურცელ-ჩანართი, ვინაიდან მასში თქვენთვის მნიშვნელოვანი ინფორმაციაა</w:t>
      </w:r>
      <w:r w:rsidRPr="00FC6167">
        <w:rPr>
          <w:rFonts w:ascii="AcadNusx" w:hAnsi="AcadNusx"/>
          <w:b/>
          <w:noProof/>
          <w:sz w:val="24"/>
          <w:szCs w:val="24"/>
          <w:lang w:val="ka-GE"/>
        </w:rPr>
        <w:t>.</w:t>
      </w:r>
    </w:p>
    <w:p w14:paraId="04E3B109" w14:textId="77777777" w:rsidR="00877FB6" w:rsidRPr="00FC6167" w:rsidRDefault="00877FB6" w:rsidP="00877FB6">
      <w:pPr>
        <w:pStyle w:val="ListParagraph"/>
        <w:widowControl/>
        <w:numPr>
          <w:ilvl w:val="0"/>
          <w:numId w:val="9"/>
        </w:numPr>
        <w:autoSpaceDE/>
        <w:autoSpaceDN/>
        <w:ind w:left="270" w:hanging="270"/>
        <w:contextualSpacing/>
        <w:jc w:val="both"/>
        <w:outlineLvl w:val="0"/>
        <w:rPr>
          <w:rFonts w:ascii="AcadNusx" w:hAnsi="AcadNusx"/>
          <w:noProof/>
          <w:sz w:val="24"/>
          <w:szCs w:val="24"/>
          <w:lang w:val="ka-GE"/>
        </w:rPr>
      </w:pPr>
      <w:r w:rsidRPr="00FC6167">
        <w:rPr>
          <w:rFonts w:ascii="Sylfaen" w:hAnsi="Sylfaen" w:cs="Sylfaen"/>
          <w:noProof/>
          <w:sz w:val="24"/>
          <w:szCs w:val="24"/>
          <w:lang w:val="ka-GE"/>
        </w:rPr>
        <w:t>შეინახეთ</w:t>
      </w:r>
      <w:r w:rsidRPr="00FC6167">
        <w:rPr>
          <w:rFonts w:ascii="AcadNusx" w:hAnsi="AcadNusx"/>
          <w:noProof/>
          <w:sz w:val="24"/>
          <w:szCs w:val="24"/>
          <w:lang w:val="ka-GE"/>
        </w:rPr>
        <w:t xml:space="preserve"> </w:t>
      </w:r>
      <w:r w:rsidRPr="00FC6167">
        <w:rPr>
          <w:rFonts w:ascii="Sylfaen" w:hAnsi="Sylfaen" w:cs="Sylfaen"/>
          <w:noProof/>
          <w:sz w:val="24"/>
          <w:szCs w:val="24"/>
          <w:lang w:val="ka-GE"/>
        </w:rPr>
        <w:t>ფურცელ-ჩანართი.</w:t>
      </w:r>
      <w:r w:rsidRPr="00FC6167">
        <w:rPr>
          <w:rFonts w:ascii="AcadNusx" w:hAnsi="AcadNusx"/>
          <w:noProof/>
          <w:sz w:val="24"/>
          <w:szCs w:val="24"/>
          <w:lang w:val="ka-GE"/>
        </w:rPr>
        <w:t xml:space="preserve"> </w:t>
      </w:r>
      <w:r w:rsidRPr="00FC6167">
        <w:rPr>
          <w:rFonts w:ascii="Sylfaen" w:hAnsi="Sylfaen" w:cs="Sylfaen"/>
          <w:noProof/>
          <w:sz w:val="24"/>
          <w:szCs w:val="24"/>
          <w:lang w:val="ka-GE"/>
        </w:rPr>
        <w:t>შესაძლებელია</w:t>
      </w:r>
      <w:r w:rsidRPr="00FC6167">
        <w:rPr>
          <w:rFonts w:ascii="AcadNusx" w:hAnsi="AcadNusx"/>
          <w:noProof/>
          <w:sz w:val="24"/>
          <w:szCs w:val="24"/>
          <w:lang w:val="ka-GE"/>
        </w:rPr>
        <w:t xml:space="preserve"> </w:t>
      </w:r>
      <w:r w:rsidRPr="00FC6167">
        <w:rPr>
          <w:rFonts w:ascii="Sylfaen" w:hAnsi="Sylfaen" w:cs="Sylfaen"/>
          <w:noProof/>
          <w:sz w:val="24"/>
          <w:szCs w:val="24"/>
          <w:lang w:val="ka-GE"/>
        </w:rPr>
        <w:t>მისი</w:t>
      </w:r>
      <w:r w:rsidRPr="00FC6167">
        <w:rPr>
          <w:rFonts w:ascii="AcadNusx" w:hAnsi="AcadNusx"/>
          <w:noProof/>
          <w:sz w:val="24"/>
          <w:szCs w:val="24"/>
          <w:lang w:val="ka-GE"/>
        </w:rPr>
        <w:t xml:space="preserve"> </w:t>
      </w:r>
      <w:r w:rsidRPr="00FC6167">
        <w:rPr>
          <w:rFonts w:ascii="Sylfaen" w:hAnsi="Sylfaen" w:cs="Sylfaen"/>
          <w:noProof/>
          <w:sz w:val="24"/>
          <w:szCs w:val="24"/>
          <w:lang w:val="ka-GE"/>
        </w:rPr>
        <w:t>გადაკითხვა</w:t>
      </w:r>
      <w:r w:rsidRPr="00FC6167">
        <w:rPr>
          <w:rFonts w:ascii="AcadNusx" w:hAnsi="AcadNusx"/>
          <w:noProof/>
          <w:sz w:val="24"/>
          <w:szCs w:val="24"/>
          <w:lang w:val="ka-GE"/>
        </w:rPr>
        <w:t xml:space="preserve"> </w:t>
      </w:r>
      <w:r w:rsidRPr="00FC6167">
        <w:rPr>
          <w:rFonts w:ascii="Sylfaen" w:hAnsi="Sylfaen" w:cs="Sylfaen"/>
          <w:noProof/>
          <w:sz w:val="24"/>
          <w:szCs w:val="24"/>
          <w:lang w:val="ka-GE"/>
        </w:rPr>
        <w:t>კიდევ</w:t>
      </w:r>
      <w:r w:rsidRPr="00FC6167">
        <w:rPr>
          <w:rFonts w:ascii="AcadNusx" w:hAnsi="AcadNusx"/>
          <w:noProof/>
          <w:sz w:val="24"/>
          <w:szCs w:val="24"/>
          <w:lang w:val="ka-GE"/>
        </w:rPr>
        <w:t xml:space="preserve"> </w:t>
      </w:r>
      <w:r w:rsidRPr="00FC6167">
        <w:rPr>
          <w:rFonts w:ascii="Sylfaen" w:hAnsi="Sylfaen" w:cs="Sylfaen"/>
          <w:noProof/>
          <w:sz w:val="24"/>
          <w:szCs w:val="24"/>
          <w:lang w:val="ka-GE"/>
        </w:rPr>
        <w:t>დაგჭირდეთ</w:t>
      </w:r>
      <w:r w:rsidRPr="00FC6167">
        <w:rPr>
          <w:rFonts w:ascii="AcadNusx" w:hAnsi="AcadNusx"/>
          <w:noProof/>
          <w:sz w:val="24"/>
          <w:szCs w:val="24"/>
          <w:lang w:val="ka-GE"/>
        </w:rPr>
        <w:t>.</w:t>
      </w:r>
    </w:p>
    <w:p w14:paraId="2E0B6A9B" w14:textId="4BF299F5" w:rsidR="00877FB6" w:rsidRPr="00FC6167" w:rsidRDefault="00877FB6" w:rsidP="00877FB6">
      <w:pPr>
        <w:pStyle w:val="ListParagraph"/>
        <w:widowControl/>
        <w:numPr>
          <w:ilvl w:val="0"/>
          <w:numId w:val="9"/>
        </w:numPr>
        <w:autoSpaceDE/>
        <w:autoSpaceDN/>
        <w:ind w:left="270" w:hanging="270"/>
        <w:contextualSpacing/>
        <w:jc w:val="both"/>
        <w:outlineLvl w:val="0"/>
        <w:rPr>
          <w:rFonts w:ascii="AcadNusx" w:hAnsi="AcadNusx"/>
          <w:noProof/>
          <w:sz w:val="24"/>
          <w:szCs w:val="24"/>
          <w:lang w:val="ka-GE"/>
        </w:rPr>
      </w:pPr>
      <w:r w:rsidRPr="00FC6167">
        <w:rPr>
          <w:rFonts w:ascii="Sylfaen" w:hAnsi="Sylfaen" w:cs="Sylfaen"/>
          <w:noProof/>
          <w:sz w:val="24"/>
          <w:szCs w:val="24"/>
          <w:lang w:val="ka-GE"/>
        </w:rPr>
        <w:t>თუ</w:t>
      </w:r>
      <w:r w:rsidRPr="00FC6167">
        <w:rPr>
          <w:rFonts w:ascii="AcadNusx" w:hAnsi="AcadNusx"/>
          <w:noProof/>
          <w:sz w:val="24"/>
          <w:szCs w:val="24"/>
          <w:lang w:val="ka-GE"/>
        </w:rPr>
        <w:t xml:space="preserve"> </w:t>
      </w:r>
      <w:r w:rsidRPr="00FC6167">
        <w:rPr>
          <w:rFonts w:ascii="Sylfaen" w:hAnsi="Sylfaen" w:cs="Sylfaen"/>
          <w:noProof/>
          <w:sz w:val="24"/>
          <w:szCs w:val="24"/>
          <w:lang w:val="ka-GE"/>
        </w:rPr>
        <w:t>გაქვთ</w:t>
      </w:r>
      <w:r w:rsidRPr="00FC6167">
        <w:rPr>
          <w:rFonts w:ascii="AcadNusx" w:hAnsi="AcadNusx"/>
          <w:noProof/>
          <w:sz w:val="24"/>
          <w:szCs w:val="24"/>
          <w:lang w:val="ka-GE"/>
        </w:rPr>
        <w:t xml:space="preserve"> </w:t>
      </w:r>
      <w:r w:rsidRPr="00FC6167">
        <w:rPr>
          <w:rFonts w:ascii="Sylfaen" w:hAnsi="Sylfaen" w:cs="Sylfaen"/>
          <w:noProof/>
          <w:sz w:val="24"/>
          <w:szCs w:val="24"/>
          <w:lang w:val="ka-GE"/>
        </w:rPr>
        <w:t>დამატებითი</w:t>
      </w:r>
      <w:r w:rsidRPr="00FC6167">
        <w:rPr>
          <w:rFonts w:ascii="AcadNusx" w:hAnsi="AcadNusx"/>
          <w:noProof/>
          <w:sz w:val="24"/>
          <w:szCs w:val="24"/>
          <w:lang w:val="ka-GE"/>
        </w:rPr>
        <w:t xml:space="preserve"> </w:t>
      </w:r>
      <w:r w:rsidRPr="00FC6167">
        <w:rPr>
          <w:rFonts w:ascii="Sylfaen" w:hAnsi="Sylfaen" w:cs="Sylfaen"/>
          <w:noProof/>
          <w:sz w:val="24"/>
          <w:szCs w:val="24"/>
          <w:lang w:val="ka-GE"/>
        </w:rPr>
        <w:t>შეკითხვები,</w:t>
      </w:r>
      <w:r w:rsidRPr="00FC6167">
        <w:rPr>
          <w:rFonts w:ascii="AcadNusx" w:hAnsi="AcadNusx"/>
          <w:noProof/>
          <w:sz w:val="24"/>
          <w:szCs w:val="24"/>
          <w:lang w:val="ka-GE"/>
        </w:rPr>
        <w:t xml:space="preserve"> </w:t>
      </w:r>
      <w:r w:rsidRPr="00FC6167">
        <w:rPr>
          <w:rFonts w:ascii="Sylfaen" w:hAnsi="Sylfaen" w:cs="Sylfaen"/>
          <w:noProof/>
          <w:sz w:val="24"/>
          <w:szCs w:val="24"/>
          <w:lang w:val="ka-GE"/>
        </w:rPr>
        <w:t>მიმართეთ თქვენს მკურნალ ექიმს ან აფთიაქის თანამშრომელს</w:t>
      </w:r>
      <w:r w:rsidRPr="00FC6167">
        <w:rPr>
          <w:rFonts w:ascii="AcadNusx" w:hAnsi="AcadNusx"/>
          <w:noProof/>
          <w:sz w:val="24"/>
          <w:szCs w:val="24"/>
          <w:lang w:val="ka-GE"/>
        </w:rPr>
        <w:t>.</w:t>
      </w:r>
    </w:p>
    <w:p w14:paraId="35091E93" w14:textId="3B088296" w:rsidR="00877FB6" w:rsidRPr="00FC6167" w:rsidRDefault="00877FB6" w:rsidP="00877FB6">
      <w:pPr>
        <w:widowControl/>
        <w:numPr>
          <w:ilvl w:val="0"/>
          <w:numId w:val="9"/>
        </w:numPr>
        <w:autoSpaceDE/>
        <w:autoSpaceDN/>
        <w:ind w:left="270" w:hanging="270"/>
        <w:jc w:val="both"/>
        <w:rPr>
          <w:rFonts w:ascii="Sylfaen" w:hAnsi="Sylfaen"/>
          <w:b/>
          <w:bCs/>
          <w:noProof/>
          <w:sz w:val="24"/>
          <w:szCs w:val="24"/>
          <w:lang w:val="ka-GE"/>
        </w:rPr>
      </w:pPr>
      <w:r w:rsidRPr="00FC6167">
        <w:rPr>
          <w:rFonts w:ascii="Sylfaen" w:hAnsi="Sylfaen" w:cs="Sylfaen"/>
          <w:noProof/>
          <w:sz w:val="24"/>
          <w:szCs w:val="24"/>
          <w:lang w:val="ka-GE"/>
        </w:rPr>
        <w:t>პრეპარატი</w:t>
      </w:r>
      <w:r w:rsidRPr="00FC6167">
        <w:rPr>
          <w:rFonts w:ascii="Sylfaen" w:hAnsi="Sylfaen"/>
          <w:noProof/>
          <w:sz w:val="24"/>
          <w:szCs w:val="24"/>
          <w:lang w:val="ka-GE"/>
        </w:rPr>
        <w:t xml:space="preserve"> </w:t>
      </w:r>
      <w:r w:rsidRPr="00FC6167">
        <w:rPr>
          <w:rFonts w:ascii="Sylfaen" w:hAnsi="Sylfaen" w:cs="Sylfaen"/>
          <w:noProof/>
          <w:sz w:val="24"/>
          <w:szCs w:val="24"/>
          <w:lang w:val="ka-GE"/>
        </w:rPr>
        <w:t>განკუთვნილია</w:t>
      </w:r>
      <w:r w:rsidRPr="00FC6167">
        <w:rPr>
          <w:rFonts w:ascii="Sylfaen" w:hAnsi="Sylfaen"/>
          <w:noProof/>
          <w:sz w:val="24"/>
          <w:szCs w:val="24"/>
          <w:lang w:val="ka-GE"/>
        </w:rPr>
        <w:t xml:space="preserve"> </w:t>
      </w:r>
      <w:r w:rsidRPr="00FC6167">
        <w:rPr>
          <w:rFonts w:ascii="Sylfaen" w:hAnsi="Sylfaen" w:cs="Sylfaen"/>
          <w:noProof/>
          <w:sz w:val="24"/>
          <w:szCs w:val="24"/>
          <w:lang w:val="ka-GE"/>
        </w:rPr>
        <w:t>პირადად</w:t>
      </w:r>
      <w:r w:rsidRPr="00FC6167">
        <w:rPr>
          <w:rFonts w:ascii="Sylfaen" w:hAnsi="Sylfaen"/>
          <w:noProof/>
          <w:sz w:val="24"/>
          <w:szCs w:val="24"/>
          <w:lang w:val="ka-GE"/>
        </w:rPr>
        <w:t xml:space="preserve"> </w:t>
      </w:r>
      <w:r w:rsidRPr="00FC6167">
        <w:rPr>
          <w:rFonts w:ascii="Sylfaen" w:hAnsi="Sylfaen" w:cs="Sylfaen"/>
          <w:noProof/>
          <w:sz w:val="24"/>
          <w:szCs w:val="24"/>
          <w:lang w:val="ka-GE"/>
        </w:rPr>
        <w:t>თქვენთვის</w:t>
      </w:r>
      <w:r w:rsidRPr="00FC6167">
        <w:rPr>
          <w:rFonts w:ascii="Sylfaen" w:hAnsi="Sylfaen"/>
          <w:noProof/>
          <w:sz w:val="24"/>
          <w:szCs w:val="24"/>
          <w:lang w:val="ka-GE"/>
        </w:rPr>
        <w:t xml:space="preserve">. </w:t>
      </w:r>
      <w:r w:rsidRPr="00FC6167">
        <w:rPr>
          <w:rFonts w:ascii="Sylfaen" w:hAnsi="Sylfaen" w:cs="Sylfaen"/>
          <w:noProof/>
          <w:sz w:val="24"/>
          <w:szCs w:val="24"/>
          <w:lang w:val="ka-GE"/>
        </w:rPr>
        <w:t>ნუ</w:t>
      </w:r>
      <w:r w:rsidRPr="00FC6167">
        <w:rPr>
          <w:rFonts w:ascii="Sylfaen" w:hAnsi="Sylfaen"/>
          <w:noProof/>
          <w:sz w:val="24"/>
          <w:szCs w:val="24"/>
          <w:lang w:val="ka-GE"/>
        </w:rPr>
        <w:t xml:space="preserve"> </w:t>
      </w:r>
      <w:r w:rsidRPr="00FC6167">
        <w:rPr>
          <w:rFonts w:ascii="Sylfaen" w:hAnsi="Sylfaen" w:cs="Sylfaen"/>
          <w:noProof/>
          <w:sz w:val="24"/>
          <w:szCs w:val="24"/>
          <w:lang w:val="ka-GE"/>
        </w:rPr>
        <w:t>გადასცემთ</w:t>
      </w:r>
      <w:r w:rsidRPr="00FC6167">
        <w:rPr>
          <w:rFonts w:ascii="Sylfaen" w:hAnsi="Sylfaen"/>
          <w:noProof/>
          <w:sz w:val="24"/>
          <w:szCs w:val="24"/>
          <w:lang w:val="ka-GE"/>
        </w:rPr>
        <w:t xml:space="preserve"> </w:t>
      </w:r>
      <w:r w:rsidRPr="00FC6167">
        <w:rPr>
          <w:rFonts w:ascii="Sylfaen" w:hAnsi="Sylfaen" w:cs="Sylfaen"/>
          <w:noProof/>
          <w:sz w:val="24"/>
          <w:szCs w:val="24"/>
          <w:lang w:val="ka-GE"/>
        </w:rPr>
        <w:t>მას</w:t>
      </w:r>
      <w:r w:rsidRPr="00FC6167">
        <w:rPr>
          <w:rFonts w:ascii="Sylfaen" w:hAnsi="Sylfaen"/>
          <w:noProof/>
          <w:sz w:val="24"/>
          <w:szCs w:val="24"/>
          <w:lang w:val="ka-GE"/>
        </w:rPr>
        <w:t xml:space="preserve"> </w:t>
      </w:r>
      <w:r w:rsidRPr="00FC6167">
        <w:rPr>
          <w:rFonts w:ascii="Sylfaen" w:hAnsi="Sylfaen" w:cs="Sylfaen"/>
          <w:noProof/>
          <w:sz w:val="24"/>
          <w:szCs w:val="24"/>
          <w:lang w:val="ka-GE"/>
        </w:rPr>
        <w:t>სხვა</w:t>
      </w:r>
      <w:r w:rsidRPr="00FC6167">
        <w:rPr>
          <w:rFonts w:ascii="Sylfaen" w:hAnsi="Sylfaen"/>
          <w:noProof/>
          <w:sz w:val="24"/>
          <w:szCs w:val="24"/>
          <w:lang w:val="ka-GE"/>
        </w:rPr>
        <w:t xml:space="preserve"> </w:t>
      </w:r>
      <w:r w:rsidRPr="00FC6167">
        <w:rPr>
          <w:rFonts w:ascii="Sylfaen" w:hAnsi="Sylfaen" w:cs="Sylfaen"/>
          <w:noProof/>
          <w:sz w:val="24"/>
          <w:szCs w:val="24"/>
          <w:lang w:val="ka-GE"/>
        </w:rPr>
        <w:t>პირებს</w:t>
      </w:r>
      <w:r w:rsidRPr="00FC6167">
        <w:rPr>
          <w:rFonts w:ascii="Sylfaen" w:hAnsi="Sylfaen"/>
          <w:noProof/>
          <w:sz w:val="24"/>
          <w:szCs w:val="24"/>
          <w:lang w:val="ka-GE"/>
        </w:rPr>
        <w:t xml:space="preserve">. </w:t>
      </w:r>
      <w:r w:rsidRPr="00FC6167">
        <w:rPr>
          <w:rFonts w:ascii="Sylfaen" w:hAnsi="Sylfaen" w:cs="Sylfaen"/>
          <w:noProof/>
          <w:sz w:val="24"/>
          <w:szCs w:val="24"/>
          <w:lang w:val="ka-GE"/>
        </w:rPr>
        <w:t>მან</w:t>
      </w:r>
      <w:r w:rsidRPr="00FC6167">
        <w:rPr>
          <w:rFonts w:ascii="Sylfaen" w:hAnsi="Sylfaen"/>
          <w:noProof/>
          <w:sz w:val="24"/>
          <w:szCs w:val="24"/>
          <w:lang w:val="ka-GE"/>
        </w:rPr>
        <w:t xml:space="preserve"> </w:t>
      </w:r>
      <w:r w:rsidRPr="00FC6167">
        <w:rPr>
          <w:rFonts w:ascii="Sylfaen" w:hAnsi="Sylfaen" w:cs="Sylfaen"/>
          <w:noProof/>
          <w:sz w:val="24"/>
          <w:szCs w:val="24"/>
          <w:lang w:val="ka-GE"/>
        </w:rPr>
        <w:t>შეიძლება</w:t>
      </w:r>
      <w:r w:rsidRPr="00FC6167">
        <w:rPr>
          <w:rFonts w:ascii="Sylfaen" w:hAnsi="Sylfaen"/>
          <w:noProof/>
          <w:sz w:val="24"/>
          <w:szCs w:val="24"/>
          <w:lang w:val="ka-GE"/>
        </w:rPr>
        <w:t xml:space="preserve"> </w:t>
      </w:r>
      <w:r w:rsidRPr="00FC6167">
        <w:rPr>
          <w:rFonts w:ascii="Sylfaen" w:hAnsi="Sylfaen" w:cs="Sylfaen"/>
          <w:noProof/>
          <w:sz w:val="24"/>
          <w:szCs w:val="24"/>
          <w:lang w:val="ka-GE"/>
        </w:rPr>
        <w:t>ზიანი</w:t>
      </w:r>
      <w:r w:rsidRPr="00FC6167">
        <w:rPr>
          <w:rFonts w:ascii="Sylfaen" w:hAnsi="Sylfaen"/>
          <w:noProof/>
          <w:sz w:val="24"/>
          <w:szCs w:val="24"/>
          <w:lang w:val="ka-GE"/>
        </w:rPr>
        <w:t xml:space="preserve"> </w:t>
      </w:r>
      <w:r w:rsidRPr="00FC6167">
        <w:rPr>
          <w:rFonts w:ascii="Sylfaen" w:hAnsi="Sylfaen" w:cs="Sylfaen"/>
          <w:noProof/>
          <w:sz w:val="24"/>
          <w:szCs w:val="24"/>
          <w:lang w:val="ka-GE"/>
        </w:rPr>
        <w:t>მიაყენოს</w:t>
      </w:r>
      <w:r w:rsidRPr="00FC6167">
        <w:rPr>
          <w:rFonts w:ascii="Sylfaen" w:hAnsi="Sylfaen"/>
          <w:noProof/>
          <w:sz w:val="24"/>
          <w:szCs w:val="24"/>
          <w:lang w:val="ka-GE"/>
        </w:rPr>
        <w:t xml:space="preserve"> </w:t>
      </w:r>
      <w:r w:rsidRPr="00FC6167">
        <w:rPr>
          <w:rFonts w:ascii="Sylfaen" w:hAnsi="Sylfaen" w:cs="Sylfaen"/>
          <w:noProof/>
          <w:sz w:val="24"/>
          <w:szCs w:val="24"/>
          <w:lang w:val="ka-GE"/>
        </w:rPr>
        <w:t>მათ</w:t>
      </w:r>
      <w:r w:rsidRPr="00FC6167">
        <w:rPr>
          <w:rFonts w:ascii="Sylfaen" w:hAnsi="Sylfaen"/>
          <w:noProof/>
          <w:sz w:val="24"/>
          <w:szCs w:val="24"/>
          <w:lang w:val="ka-GE"/>
        </w:rPr>
        <w:t xml:space="preserve">, </w:t>
      </w:r>
      <w:r w:rsidRPr="00FC6167">
        <w:rPr>
          <w:rFonts w:ascii="Sylfaen" w:hAnsi="Sylfaen" w:cs="Sylfaen"/>
          <w:noProof/>
          <w:sz w:val="24"/>
          <w:szCs w:val="24"/>
          <w:lang w:val="ka-GE"/>
        </w:rPr>
        <w:t>თუნდაც</w:t>
      </w:r>
      <w:r w:rsidRPr="00FC6167">
        <w:rPr>
          <w:rFonts w:ascii="Sylfaen" w:hAnsi="Sylfaen"/>
          <w:noProof/>
          <w:sz w:val="24"/>
          <w:szCs w:val="24"/>
          <w:lang w:val="ka-GE"/>
        </w:rPr>
        <w:t xml:space="preserve"> </w:t>
      </w:r>
      <w:r w:rsidRPr="00FC6167">
        <w:rPr>
          <w:rFonts w:ascii="Sylfaen" w:hAnsi="Sylfaen" w:cs="Sylfaen"/>
          <w:noProof/>
          <w:sz w:val="24"/>
          <w:szCs w:val="24"/>
          <w:lang w:val="ka-GE"/>
        </w:rPr>
        <w:t>მათი</w:t>
      </w:r>
      <w:r w:rsidRPr="00FC6167">
        <w:rPr>
          <w:rFonts w:ascii="Sylfaen" w:hAnsi="Sylfaen"/>
          <w:noProof/>
          <w:sz w:val="24"/>
          <w:szCs w:val="24"/>
          <w:lang w:val="ka-GE"/>
        </w:rPr>
        <w:t xml:space="preserve"> </w:t>
      </w:r>
      <w:r w:rsidRPr="00FC6167">
        <w:rPr>
          <w:rFonts w:ascii="Sylfaen" w:hAnsi="Sylfaen" w:cs="Sylfaen"/>
          <w:noProof/>
          <w:sz w:val="24"/>
          <w:szCs w:val="24"/>
          <w:lang w:val="ka-GE"/>
        </w:rPr>
        <w:t>დაავადების</w:t>
      </w:r>
      <w:r w:rsidRPr="00FC6167">
        <w:rPr>
          <w:rFonts w:ascii="Sylfaen" w:hAnsi="Sylfaen"/>
          <w:noProof/>
          <w:sz w:val="24"/>
          <w:szCs w:val="24"/>
          <w:lang w:val="ka-GE"/>
        </w:rPr>
        <w:t xml:space="preserve"> </w:t>
      </w:r>
      <w:r w:rsidRPr="00FC6167">
        <w:rPr>
          <w:rFonts w:ascii="Sylfaen" w:hAnsi="Sylfaen" w:cs="Sylfaen"/>
          <w:noProof/>
          <w:sz w:val="24"/>
          <w:szCs w:val="24"/>
          <w:lang w:val="ka-GE"/>
        </w:rPr>
        <w:t>სიმპტომები</w:t>
      </w:r>
      <w:r w:rsidRPr="00FC6167">
        <w:rPr>
          <w:rFonts w:ascii="Sylfaen" w:hAnsi="Sylfaen"/>
          <w:noProof/>
          <w:sz w:val="24"/>
          <w:szCs w:val="24"/>
          <w:lang w:val="ka-GE"/>
        </w:rPr>
        <w:t xml:space="preserve"> </w:t>
      </w:r>
      <w:r w:rsidRPr="00FC6167">
        <w:rPr>
          <w:rFonts w:ascii="Sylfaen" w:hAnsi="Sylfaen" w:cs="Sylfaen"/>
          <w:noProof/>
          <w:sz w:val="24"/>
          <w:szCs w:val="24"/>
          <w:lang w:val="ka-GE"/>
        </w:rPr>
        <w:t>თქვენი</w:t>
      </w:r>
      <w:r w:rsidRPr="00FC6167">
        <w:rPr>
          <w:rFonts w:ascii="Sylfaen" w:hAnsi="Sylfaen"/>
          <w:noProof/>
          <w:sz w:val="24"/>
          <w:szCs w:val="24"/>
          <w:lang w:val="ka-GE"/>
        </w:rPr>
        <w:t xml:space="preserve"> </w:t>
      </w:r>
      <w:r w:rsidRPr="00FC6167">
        <w:rPr>
          <w:rFonts w:ascii="Sylfaen" w:hAnsi="Sylfaen" w:cs="Sylfaen"/>
          <w:noProof/>
          <w:sz w:val="24"/>
          <w:szCs w:val="24"/>
          <w:lang w:val="ka-GE"/>
        </w:rPr>
        <w:t>სიმპტომების</w:t>
      </w:r>
      <w:r w:rsidRPr="00FC6167">
        <w:rPr>
          <w:rFonts w:ascii="Sylfaen" w:hAnsi="Sylfaen"/>
          <w:noProof/>
          <w:sz w:val="24"/>
          <w:szCs w:val="24"/>
          <w:lang w:val="ka-GE"/>
        </w:rPr>
        <w:t xml:space="preserve"> </w:t>
      </w:r>
      <w:r w:rsidRPr="00FC6167">
        <w:rPr>
          <w:rFonts w:ascii="Sylfaen" w:hAnsi="Sylfaen" w:cs="Sylfaen"/>
          <w:noProof/>
          <w:sz w:val="24"/>
          <w:szCs w:val="24"/>
          <w:lang w:val="ka-GE"/>
        </w:rPr>
        <w:t>მსგავსი</w:t>
      </w:r>
      <w:r w:rsidRPr="00FC6167">
        <w:rPr>
          <w:rFonts w:ascii="Sylfaen" w:hAnsi="Sylfaen"/>
          <w:noProof/>
          <w:sz w:val="24"/>
          <w:szCs w:val="24"/>
          <w:lang w:val="ka-GE"/>
        </w:rPr>
        <w:t xml:space="preserve"> </w:t>
      </w:r>
      <w:r w:rsidRPr="00FC6167">
        <w:rPr>
          <w:rFonts w:ascii="Sylfaen" w:hAnsi="Sylfaen" w:cs="Sylfaen"/>
          <w:noProof/>
          <w:sz w:val="24"/>
          <w:szCs w:val="24"/>
          <w:lang w:val="ka-GE"/>
        </w:rPr>
        <w:t>იყოს</w:t>
      </w:r>
      <w:r w:rsidRPr="00FC6167">
        <w:rPr>
          <w:rFonts w:ascii="Sylfaen" w:hAnsi="Sylfaen"/>
          <w:noProof/>
          <w:sz w:val="24"/>
          <w:szCs w:val="24"/>
          <w:lang w:val="ka-GE"/>
        </w:rPr>
        <w:t>.</w:t>
      </w:r>
    </w:p>
    <w:p w14:paraId="070588F7" w14:textId="77777777" w:rsidR="00877FB6" w:rsidRPr="00FC6167" w:rsidRDefault="00877FB6" w:rsidP="00877FB6">
      <w:pPr>
        <w:pStyle w:val="ListParagraph"/>
        <w:widowControl/>
        <w:numPr>
          <w:ilvl w:val="0"/>
          <w:numId w:val="9"/>
        </w:numPr>
        <w:autoSpaceDE/>
        <w:autoSpaceDN/>
        <w:ind w:left="270" w:hanging="270"/>
        <w:contextualSpacing/>
        <w:jc w:val="both"/>
        <w:outlineLvl w:val="0"/>
        <w:rPr>
          <w:rFonts w:ascii="AcadNusx" w:hAnsi="AcadNusx"/>
          <w:noProof/>
          <w:sz w:val="24"/>
          <w:szCs w:val="24"/>
          <w:lang w:val="ka-GE"/>
        </w:rPr>
      </w:pPr>
      <w:r w:rsidRPr="00FC6167">
        <w:rPr>
          <w:rFonts w:ascii="Sylfaen" w:hAnsi="Sylfaen" w:cs="Sylfaen"/>
          <w:noProof/>
          <w:sz w:val="24"/>
          <w:szCs w:val="24"/>
          <w:lang w:val="ka-GE"/>
        </w:rPr>
        <w:t>თუ</w:t>
      </w:r>
      <w:r w:rsidRPr="00FC6167">
        <w:rPr>
          <w:rFonts w:ascii="AcadNusx" w:hAnsi="AcadNusx"/>
          <w:noProof/>
          <w:sz w:val="24"/>
          <w:szCs w:val="24"/>
          <w:lang w:val="ka-GE"/>
        </w:rPr>
        <w:t xml:space="preserve"> </w:t>
      </w:r>
      <w:r w:rsidRPr="00FC6167">
        <w:rPr>
          <w:rFonts w:ascii="Sylfaen" w:hAnsi="Sylfaen"/>
          <w:noProof/>
          <w:sz w:val="24"/>
          <w:szCs w:val="24"/>
          <w:lang w:val="ka-GE"/>
        </w:rPr>
        <w:t xml:space="preserve">გამოგივლინდათ რაიმე არასასურველი რეაქციები, მიმართეთ მკურნალ ექიმს ან </w:t>
      </w:r>
      <w:r w:rsidRPr="00FC6167">
        <w:rPr>
          <w:rFonts w:ascii="Sylfaen" w:hAnsi="Sylfaen" w:cs="Sylfaen"/>
          <w:noProof/>
          <w:sz w:val="24"/>
          <w:szCs w:val="24"/>
          <w:lang w:val="ka-GE"/>
        </w:rPr>
        <w:t>აფთიაქის თანამშრომელს</w:t>
      </w:r>
      <w:r w:rsidRPr="00FC6167">
        <w:rPr>
          <w:rFonts w:ascii="AcadNusx" w:hAnsi="AcadNusx"/>
          <w:noProof/>
          <w:sz w:val="24"/>
          <w:szCs w:val="24"/>
          <w:lang w:val="ka-GE"/>
        </w:rPr>
        <w:t>.</w:t>
      </w:r>
      <w:r w:rsidRPr="00FC6167">
        <w:rPr>
          <w:rFonts w:ascii="Sylfaen" w:hAnsi="Sylfaen"/>
          <w:noProof/>
          <w:sz w:val="24"/>
          <w:szCs w:val="24"/>
          <w:lang w:val="ka-GE"/>
        </w:rPr>
        <w:t xml:space="preserve"> ეს რეკომენდაცია ვრცელდება ნებისმიერ შესაძლო არასასურველ რეაქციაზე, მათ შორის ისეთებზე, რომლებიც არ არის ჩამოთვლილი ფურცელ-ჩანართის მე-4 თავში.  </w:t>
      </w:r>
    </w:p>
    <w:p w14:paraId="6D02B1F3" w14:textId="6C0894D8" w:rsidR="00877FB6" w:rsidRPr="00FC6167" w:rsidRDefault="00877FB6" w:rsidP="00877FB6">
      <w:pPr>
        <w:suppressAutoHyphens/>
        <w:ind w:left="17"/>
        <w:jc w:val="both"/>
        <w:rPr>
          <w:b/>
          <w:iCs/>
          <w:noProof/>
          <w:sz w:val="24"/>
          <w:szCs w:val="24"/>
          <w:lang w:val="ka-GE"/>
        </w:rPr>
      </w:pPr>
    </w:p>
    <w:p w14:paraId="20431C9B" w14:textId="411FC1D1" w:rsidR="00877FB6" w:rsidRPr="00FC6167" w:rsidRDefault="00877FB6" w:rsidP="00877FB6">
      <w:pPr>
        <w:suppressAutoHyphens/>
        <w:ind w:left="17"/>
        <w:jc w:val="center"/>
        <w:rPr>
          <w:rFonts w:ascii="Sylfaen" w:hAnsi="Sylfaen"/>
          <w:b/>
          <w:iCs/>
          <w:noProof/>
          <w:sz w:val="24"/>
          <w:szCs w:val="24"/>
          <w:lang w:val="ka-GE"/>
        </w:rPr>
      </w:pPr>
      <w:r w:rsidRPr="00FC6167">
        <w:rPr>
          <w:rFonts w:ascii="Sylfaen" w:hAnsi="Sylfaen"/>
          <w:b/>
          <w:iCs/>
          <w:noProof/>
          <w:sz w:val="24"/>
          <w:szCs w:val="24"/>
          <w:lang w:val="ka-GE"/>
        </w:rPr>
        <w:t>ფურცელ-ჩანართის შინაარსი</w:t>
      </w:r>
    </w:p>
    <w:p w14:paraId="747BFCB9" w14:textId="11C8E6B8" w:rsidR="00877FB6" w:rsidRPr="00FC6167" w:rsidRDefault="00877FB6" w:rsidP="00877FB6">
      <w:pPr>
        <w:jc w:val="both"/>
        <w:outlineLvl w:val="0"/>
        <w:rPr>
          <w:rFonts w:ascii="Sylfaen" w:hAnsi="Sylfaen"/>
          <w:noProof/>
          <w:sz w:val="24"/>
          <w:szCs w:val="24"/>
          <w:lang w:val="ka-GE"/>
        </w:rPr>
      </w:pPr>
      <w:r w:rsidRPr="00FC6167">
        <w:rPr>
          <w:rFonts w:ascii="Sylfaen" w:hAnsi="Sylfaen"/>
          <w:noProof/>
          <w:sz w:val="24"/>
          <w:szCs w:val="24"/>
          <w:lang w:val="ka-GE"/>
        </w:rPr>
        <w:t xml:space="preserve">1. რას წარმოადგენს პრეპარატი </w:t>
      </w:r>
      <w:r w:rsidR="00D119B0" w:rsidRPr="00FC6167">
        <w:rPr>
          <w:rFonts w:ascii="Sylfaen" w:hAnsi="Sylfaen"/>
          <w:noProof/>
          <w:sz w:val="24"/>
          <w:szCs w:val="24"/>
          <w:lang w:val="ka-GE"/>
        </w:rPr>
        <w:t>ელიდელი</w:t>
      </w:r>
      <w:r w:rsidR="00D119B0"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და რისთვის გამოიყენება</w:t>
      </w:r>
    </w:p>
    <w:p w14:paraId="539B2869" w14:textId="3CC71269" w:rsidR="00877FB6" w:rsidRPr="00FC6167" w:rsidRDefault="00877FB6" w:rsidP="00877FB6">
      <w:pPr>
        <w:jc w:val="both"/>
        <w:outlineLvl w:val="0"/>
        <w:rPr>
          <w:rFonts w:ascii="Sylfaen" w:hAnsi="Sylfaen"/>
          <w:noProof/>
          <w:sz w:val="24"/>
          <w:szCs w:val="24"/>
          <w:lang w:val="ka-GE"/>
        </w:rPr>
      </w:pPr>
      <w:r w:rsidRPr="00FC6167">
        <w:rPr>
          <w:rFonts w:ascii="Sylfaen" w:hAnsi="Sylfaen"/>
          <w:noProof/>
          <w:sz w:val="24"/>
          <w:szCs w:val="24"/>
          <w:lang w:val="ka-GE"/>
        </w:rPr>
        <w:t xml:space="preserve">2. რა უნდა იცოდეთ პრეპარატი </w:t>
      </w:r>
      <w:r w:rsidR="00D119B0" w:rsidRPr="00FC6167">
        <w:rPr>
          <w:rFonts w:ascii="Sylfaen" w:hAnsi="Sylfaen"/>
          <w:noProof/>
          <w:sz w:val="24"/>
          <w:szCs w:val="24"/>
          <w:lang w:val="ka-GE"/>
        </w:rPr>
        <w:t>ელიდელის</w:t>
      </w:r>
      <w:r w:rsidR="00D119B0"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გამოყენებამდე</w:t>
      </w:r>
    </w:p>
    <w:p w14:paraId="026A30DF" w14:textId="70D04878" w:rsidR="00877FB6" w:rsidRPr="00FC6167" w:rsidRDefault="00877FB6" w:rsidP="00877FB6">
      <w:pPr>
        <w:jc w:val="both"/>
        <w:outlineLvl w:val="0"/>
        <w:rPr>
          <w:rFonts w:ascii="Sylfaen" w:hAnsi="Sylfaen"/>
          <w:noProof/>
          <w:sz w:val="24"/>
          <w:szCs w:val="24"/>
          <w:lang w:val="ka-GE"/>
        </w:rPr>
      </w:pPr>
      <w:r w:rsidRPr="00FC6167">
        <w:rPr>
          <w:rFonts w:ascii="Sylfaen" w:hAnsi="Sylfaen"/>
          <w:noProof/>
          <w:sz w:val="24"/>
          <w:szCs w:val="24"/>
          <w:lang w:val="ka-GE"/>
        </w:rPr>
        <w:t xml:space="preserve">3. პრეპარატი </w:t>
      </w:r>
      <w:r w:rsidR="00D119B0" w:rsidRPr="00FC6167">
        <w:rPr>
          <w:rFonts w:ascii="Sylfaen" w:hAnsi="Sylfaen"/>
          <w:noProof/>
          <w:sz w:val="24"/>
          <w:szCs w:val="24"/>
          <w:lang w:val="ka-GE"/>
        </w:rPr>
        <w:t>ელიდელის</w:t>
      </w:r>
      <w:r w:rsidR="00D119B0"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გამოყენება</w:t>
      </w:r>
    </w:p>
    <w:p w14:paraId="3EE17DA1" w14:textId="77777777" w:rsidR="00877FB6" w:rsidRPr="00FC6167" w:rsidRDefault="00877FB6" w:rsidP="00877FB6">
      <w:pPr>
        <w:jc w:val="both"/>
        <w:outlineLvl w:val="0"/>
        <w:rPr>
          <w:rFonts w:ascii="Sylfaen" w:hAnsi="Sylfaen"/>
          <w:noProof/>
          <w:sz w:val="24"/>
          <w:szCs w:val="24"/>
          <w:lang w:val="ka-GE"/>
        </w:rPr>
      </w:pPr>
      <w:r w:rsidRPr="00FC6167">
        <w:rPr>
          <w:rFonts w:ascii="Sylfaen" w:hAnsi="Sylfaen"/>
          <w:noProof/>
          <w:sz w:val="24"/>
          <w:szCs w:val="24"/>
          <w:lang w:val="ka-GE"/>
        </w:rPr>
        <w:t>4. შესაძლო არასასურველი რეაქციები</w:t>
      </w:r>
    </w:p>
    <w:p w14:paraId="6B9D602E" w14:textId="7C7088AF" w:rsidR="00877FB6" w:rsidRPr="00FC6167" w:rsidRDefault="00877FB6" w:rsidP="00877FB6">
      <w:pPr>
        <w:jc w:val="both"/>
        <w:outlineLvl w:val="0"/>
        <w:rPr>
          <w:rFonts w:ascii="Sylfaen" w:hAnsi="Sylfaen"/>
          <w:noProof/>
          <w:sz w:val="24"/>
          <w:szCs w:val="24"/>
          <w:lang w:val="ka-GE"/>
        </w:rPr>
      </w:pPr>
      <w:r w:rsidRPr="00FC6167">
        <w:rPr>
          <w:rFonts w:ascii="Sylfaen" w:hAnsi="Sylfaen"/>
          <w:noProof/>
          <w:sz w:val="24"/>
          <w:szCs w:val="24"/>
          <w:lang w:val="ka-GE"/>
        </w:rPr>
        <w:t xml:space="preserve">5. პრეპარატი </w:t>
      </w:r>
      <w:r w:rsidR="00D119B0" w:rsidRPr="00FC6167">
        <w:rPr>
          <w:rFonts w:ascii="Sylfaen" w:hAnsi="Sylfaen"/>
          <w:noProof/>
          <w:sz w:val="24"/>
          <w:szCs w:val="24"/>
          <w:lang w:val="ka-GE"/>
        </w:rPr>
        <w:t>ელიდელის</w:t>
      </w:r>
      <w:r w:rsidR="00D119B0"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შენახვა</w:t>
      </w:r>
    </w:p>
    <w:p w14:paraId="0F7FBBA0" w14:textId="77777777" w:rsidR="00877FB6" w:rsidRPr="00FC6167" w:rsidRDefault="00877FB6" w:rsidP="00877FB6">
      <w:pPr>
        <w:jc w:val="both"/>
        <w:outlineLvl w:val="0"/>
        <w:rPr>
          <w:rFonts w:ascii="Sylfaen" w:hAnsi="Sylfaen"/>
          <w:noProof/>
          <w:sz w:val="24"/>
          <w:szCs w:val="24"/>
          <w:lang w:val="ka-GE"/>
        </w:rPr>
      </w:pPr>
      <w:r w:rsidRPr="00FC6167">
        <w:rPr>
          <w:rFonts w:ascii="Sylfaen" w:hAnsi="Sylfaen"/>
          <w:noProof/>
          <w:sz w:val="24"/>
          <w:szCs w:val="24"/>
          <w:lang w:val="ka-GE"/>
        </w:rPr>
        <w:t xml:space="preserve">6. შეფუთვის შიგთავსი და სხვა ინფორმაცია </w:t>
      </w:r>
    </w:p>
    <w:p w14:paraId="324DA6CB" w14:textId="77777777" w:rsidR="00877FB6" w:rsidRPr="00FC6167" w:rsidRDefault="00877FB6" w:rsidP="00877FB6">
      <w:pPr>
        <w:suppressAutoHyphens/>
        <w:ind w:left="17"/>
        <w:jc w:val="both"/>
        <w:rPr>
          <w:rFonts w:ascii="Sylfaen" w:hAnsi="Sylfaen"/>
          <w:bCs/>
          <w:noProof/>
          <w:sz w:val="24"/>
          <w:szCs w:val="24"/>
          <w:lang w:val="ka-GE" w:eastAsia="de-DE"/>
        </w:rPr>
      </w:pPr>
    </w:p>
    <w:p w14:paraId="68048007" w14:textId="2B0228E4" w:rsidR="00877FB6" w:rsidRPr="00FC6167" w:rsidRDefault="00877FB6" w:rsidP="00877FB6">
      <w:pPr>
        <w:jc w:val="both"/>
        <w:outlineLvl w:val="0"/>
        <w:rPr>
          <w:rFonts w:ascii="Sylfaen" w:hAnsi="Sylfaen"/>
          <w:noProof/>
          <w:sz w:val="24"/>
          <w:szCs w:val="24"/>
          <w:lang w:val="ka-GE"/>
        </w:rPr>
      </w:pPr>
      <w:r w:rsidRPr="00FC6167">
        <w:rPr>
          <w:rFonts w:ascii="Sylfaen" w:hAnsi="Sylfaen"/>
          <w:b/>
          <w:noProof/>
          <w:sz w:val="24"/>
          <w:szCs w:val="24"/>
          <w:lang w:val="ka-GE"/>
        </w:rPr>
        <w:t xml:space="preserve">1. რას წარმოადგენს პრეპარატი </w:t>
      </w:r>
      <w:r w:rsidR="00D119B0" w:rsidRPr="00FC6167">
        <w:rPr>
          <w:rFonts w:ascii="Sylfaen" w:hAnsi="Sylfaen"/>
          <w:b/>
          <w:noProof/>
          <w:sz w:val="24"/>
          <w:szCs w:val="24"/>
          <w:lang w:val="ka-GE"/>
        </w:rPr>
        <w:t>ელიდელი</w:t>
      </w:r>
      <w:r w:rsidR="00D119B0" w:rsidRPr="00FC6167">
        <w:rPr>
          <w:rFonts w:ascii="Sylfaen" w:hAnsi="Sylfaen"/>
          <w:b/>
          <w:noProof/>
          <w:sz w:val="24"/>
          <w:szCs w:val="24"/>
          <w:vertAlign w:val="superscript"/>
          <w:lang w:val="ka-GE"/>
        </w:rPr>
        <w:t>®</w:t>
      </w:r>
      <w:r w:rsidR="00D119B0" w:rsidRPr="00FC6167">
        <w:rPr>
          <w:rFonts w:ascii="Sylfaen" w:hAnsi="Sylfaen"/>
          <w:noProof/>
          <w:sz w:val="24"/>
          <w:szCs w:val="24"/>
          <w:vertAlign w:val="superscript"/>
          <w:lang w:val="ka-GE"/>
        </w:rPr>
        <w:t xml:space="preserve"> </w:t>
      </w:r>
      <w:r w:rsidRPr="00FC6167">
        <w:rPr>
          <w:rFonts w:ascii="Sylfaen" w:hAnsi="Sylfaen"/>
          <w:b/>
          <w:noProof/>
          <w:sz w:val="24"/>
          <w:szCs w:val="24"/>
          <w:lang w:val="ka-GE"/>
        </w:rPr>
        <w:t>და რისთვის გამოიყენება</w:t>
      </w:r>
    </w:p>
    <w:p w14:paraId="3223AC94" w14:textId="059F7BB7" w:rsidR="000D65E7" w:rsidRPr="00FC6167" w:rsidRDefault="000D65E7" w:rsidP="000D65E7">
      <w:pPr>
        <w:ind w:right="-1"/>
        <w:jc w:val="both"/>
        <w:rPr>
          <w:rFonts w:ascii="Sylfaen" w:hAnsi="Sylfaen"/>
          <w:noProof/>
          <w:spacing w:val="-2"/>
          <w:sz w:val="24"/>
          <w:szCs w:val="24"/>
          <w:lang w:val="ka-GE"/>
        </w:rPr>
      </w:pPr>
      <w:r w:rsidRPr="00FC6167">
        <w:rPr>
          <w:rFonts w:ascii="Sylfaen" w:hAnsi="Sylfaen"/>
          <w:noProof/>
          <w:sz w:val="24"/>
          <w:szCs w:val="24"/>
          <w:lang w:val="ka-GE"/>
        </w:rPr>
        <w:t>ელიდელი</w:t>
      </w:r>
      <w:r w:rsidRPr="00FC6167">
        <w:rPr>
          <w:rFonts w:ascii="Sylfaen" w:hAnsi="Sylfaen"/>
          <w:caps/>
          <w:noProof/>
          <w:sz w:val="24"/>
          <w:szCs w:val="24"/>
          <w:vertAlign w:val="superscript"/>
          <w:lang w:val="ka-GE"/>
        </w:rPr>
        <w:t>®</w:t>
      </w:r>
      <w:r w:rsidRPr="00FC6167">
        <w:rPr>
          <w:rFonts w:ascii="Sylfaen" w:hAnsi="Sylfaen"/>
          <w:caps/>
          <w:noProof/>
          <w:sz w:val="24"/>
          <w:szCs w:val="24"/>
          <w:lang w:val="ka-GE"/>
        </w:rPr>
        <w:t>/Elidel</w:t>
      </w:r>
      <w:r w:rsidRPr="00FC6167">
        <w:rPr>
          <w:rFonts w:ascii="Sylfaen" w:hAnsi="Sylfaen"/>
          <w:caps/>
          <w:noProof/>
          <w:sz w:val="24"/>
          <w:szCs w:val="24"/>
          <w:vertAlign w:val="superscript"/>
          <w:lang w:val="ka-GE"/>
        </w:rPr>
        <w:t>®</w:t>
      </w:r>
      <w:r w:rsidRPr="00FC6167">
        <w:rPr>
          <w:rFonts w:ascii="Sylfaen" w:hAnsi="Sylfaen"/>
          <w:caps/>
          <w:noProof/>
          <w:sz w:val="24"/>
          <w:szCs w:val="24"/>
          <w:lang w:val="ka-GE"/>
        </w:rPr>
        <w:t xml:space="preserve">, </w:t>
      </w:r>
      <w:r w:rsidRPr="00FC6167">
        <w:rPr>
          <w:rFonts w:ascii="Sylfaen" w:hAnsi="Sylfaen"/>
          <w:noProof/>
          <w:spacing w:val="-2"/>
          <w:sz w:val="24"/>
          <w:szCs w:val="24"/>
          <w:lang w:val="ka-GE"/>
        </w:rPr>
        <w:t>გარეგანი გამოყენების კრემი, 10 მგ/გ</w:t>
      </w:r>
    </w:p>
    <w:p w14:paraId="1DA0784B" w14:textId="59D32E46" w:rsidR="000D65E7" w:rsidRPr="00FC6167" w:rsidRDefault="000D65E7" w:rsidP="000D65E7">
      <w:pPr>
        <w:pStyle w:val="BodyText"/>
        <w:ind w:right="-1"/>
        <w:jc w:val="both"/>
        <w:rPr>
          <w:rFonts w:ascii="Sylfaen" w:hAnsi="Sylfaen"/>
          <w:noProof/>
          <w:spacing w:val="-2"/>
          <w:sz w:val="24"/>
          <w:szCs w:val="24"/>
          <w:lang w:val="ka-GE"/>
        </w:rPr>
      </w:pPr>
      <w:r w:rsidRPr="00FC6167">
        <w:rPr>
          <w:rFonts w:ascii="Sylfaen" w:hAnsi="Sylfaen"/>
          <w:i/>
          <w:noProof/>
          <w:spacing w:val="-2"/>
          <w:sz w:val="24"/>
          <w:szCs w:val="24"/>
          <w:lang w:val="ka-GE"/>
        </w:rPr>
        <w:t xml:space="preserve">მოქმედი ნივთიერება: </w:t>
      </w:r>
      <w:r w:rsidRPr="00FC6167">
        <w:rPr>
          <w:rFonts w:ascii="Sylfaen" w:hAnsi="Sylfaen"/>
          <w:noProof/>
          <w:spacing w:val="-2"/>
          <w:sz w:val="24"/>
          <w:szCs w:val="24"/>
          <w:lang w:val="ka-GE"/>
        </w:rPr>
        <w:t>პიმეკროლიმუსი; 1 გ კრემი შეიცავს 10 მგ პიმეკროლიმუსს</w:t>
      </w:r>
    </w:p>
    <w:p w14:paraId="15A31B95" w14:textId="573AA345" w:rsidR="000D65E7" w:rsidRPr="00FC6167" w:rsidRDefault="000D65E7" w:rsidP="000D65E7">
      <w:pPr>
        <w:pStyle w:val="BodyText"/>
        <w:ind w:right="-1"/>
        <w:jc w:val="both"/>
        <w:rPr>
          <w:rFonts w:ascii="Sylfaen" w:hAnsi="Sylfaen"/>
          <w:noProof/>
          <w:spacing w:val="-2"/>
          <w:sz w:val="24"/>
          <w:szCs w:val="24"/>
          <w:lang w:val="ka-GE"/>
        </w:rPr>
      </w:pPr>
      <w:r w:rsidRPr="00FC6167">
        <w:rPr>
          <w:rFonts w:ascii="Sylfaen" w:hAnsi="Sylfaen"/>
          <w:i/>
          <w:noProof/>
          <w:spacing w:val="-2"/>
          <w:sz w:val="24"/>
          <w:szCs w:val="24"/>
          <w:lang w:val="ka-GE"/>
        </w:rPr>
        <w:t>ფარმაკოთერაპიული ჯგუფი:</w:t>
      </w:r>
      <w:r w:rsidRPr="00FC6167">
        <w:rPr>
          <w:rFonts w:ascii="Sylfaen" w:hAnsi="Sylfaen"/>
          <w:noProof/>
          <w:spacing w:val="-2"/>
          <w:sz w:val="24"/>
          <w:szCs w:val="24"/>
          <w:lang w:val="ka-GE"/>
        </w:rPr>
        <w:t xml:space="preserve"> სხვა დერმატოლოგიური საშუალებები. დერმატიტის სამკურნალო საშუალებები, კორტიკოსტეროიდების გარდა.</w:t>
      </w:r>
    </w:p>
    <w:p w14:paraId="0CE781CE" w14:textId="1B68E669" w:rsidR="00D119B0" w:rsidRPr="00FC6167" w:rsidRDefault="000D65E7" w:rsidP="00877FB6">
      <w:pPr>
        <w:jc w:val="both"/>
        <w:outlineLvl w:val="0"/>
        <w:rPr>
          <w:rFonts w:ascii="Sylfaen" w:hAnsi="Sylfaen"/>
          <w:noProof/>
          <w:sz w:val="24"/>
          <w:szCs w:val="24"/>
          <w:lang w:val="ka-GE"/>
        </w:rPr>
      </w:pPr>
      <w:r w:rsidRPr="00FC6167">
        <w:rPr>
          <w:rFonts w:ascii="Sylfaen" w:hAnsi="Sylfaen"/>
          <w:i/>
          <w:noProof/>
          <w:sz w:val="24"/>
          <w:szCs w:val="24"/>
          <w:lang w:val="ka-GE" w:eastAsia="ru-RU"/>
        </w:rPr>
        <w:t>ათქ კოდი:</w:t>
      </w:r>
      <w:r w:rsidRPr="00FC6167">
        <w:rPr>
          <w:rFonts w:ascii="Sylfaen" w:hAnsi="Sylfaen"/>
          <w:noProof/>
          <w:sz w:val="24"/>
          <w:szCs w:val="24"/>
          <w:lang w:val="ka-GE" w:eastAsia="ru-RU"/>
        </w:rPr>
        <w:t xml:space="preserve"> </w:t>
      </w:r>
      <w:r w:rsidRPr="00FC6167">
        <w:rPr>
          <w:rFonts w:ascii="Sylfaen" w:hAnsi="Sylfaen"/>
          <w:noProof/>
          <w:sz w:val="24"/>
          <w:szCs w:val="24"/>
          <w:lang w:val="ka-GE"/>
        </w:rPr>
        <w:t>D11 AН02</w:t>
      </w:r>
    </w:p>
    <w:p w14:paraId="225C1A3F" w14:textId="69295A4F" w:rsidR="000D65E7" w:rsidRPr="00FC6167" w:rsidRDefault="000D65E7" w:rsidP="00877FB6">
      <w:pPr>
        <w:jc w:val="both"/>
        <w:outlineLvl w:val="0"/>
        <w:rPr>
          <w:rFonts w:ascii="Sylfaen" w:hAnsi="Sylfaen"/>
          <w:noProof/>
          <w:sz w:val="24"/>
          <w:szCs w:val="24"/>
          <w:lang w:val="ka-GE"/>
        </w:rPr>
      </w:pPr>
    </w:p>
    <w:p w14:paraId="727A732B" w14:textId="603CA4B0" w:rsidR="00EE1FDD" w:rsidRPr="00FC6167" w:rsidRDefault="00EE1FDD" w:rsidP="00877FB6">
      <w:pPr>
        <w:jc w:val="both"/>
        <w:outlineLvl w:val="0"/>
        <w:rPr>
          <w:rFonts w:ascii="Sylfaen" w:hAnsi="Sylfaen"/>
          <w:noProof/>
          <w:sz w:val="24"/>
          <w:szCs w:val="24"/>
          <w:lang w:val="ka-GE"/>
        </w:rPr>
      </w:pPr>
      <w:r w:rsidRPr="00FC6167">
        <w:rPr>
          <w:rFonts w:ascii="Sylfaen" w:hAnsi="Sylfaen"/>
          <w:i/>
          <w:noProof/>
          <w:sz w:val="24"/>
          <w:szCs w:val="24"/>
          <w:lang w:val="ka-GE"/>
        </w:rPr>
        <w:t>გამოყენების ჩვენებები:</w:t>
      </w:r>
    </w:p>
    <w:p w14:paraId="1186CC22" w14:textId="5E923995" w:rsidR="00EE1FDD" w:rsidRPr="00FC6167" w:rsidRDefault="00EE1FDD" w:rsidP="00877FB6">
      <w:pPr>
        <w:jc w:val="both"/>
        <w:outlineLvl w:val="0"/>
        <w:rPr>
          <w:rFonts w:ascii="Sylfaen" w:hAnsi="Sylfaen"/>
          <w:noProof/>
          <w:sz w:val="24"/>
          <w:szCs w:val="24"/>
          <w:lang w:val="ka-GE"/>
        </w:rPr>
      </w:pPr>
      <w:r w:rsidRPr="00FC6167">
        <w:rPr>
          <w:rFonts w:ascii="Sylfaen" w:hAnsi="Sylfaen"/>
          <w:noProof/>
          <w:sz w:val="24"/>
          <w:szCs w:val="24"/>
          <w:lang w:val="ka-GE"/>
        </w:rPr>
        <w:t>3 თვიდან და უფროსი ასაკის პაციენტების მკურნალობა მსუბუქი და ზომიერი ატოპიური დერმატიტით, თუ მკურნალობა ადგილობრივი კორტიკოსტეროიდებით არასასურველი ან შეუძლებელია.</w:t>
      </w:r>
    </w:p>
    <w:p w14:paraId="2AB7E2E5" w14:textId="3F661D30" w:rsidR="00EE1FDD" w:rsidRPr="00FC6167" w:rsidRDefault="00EE1FDD" w:rsidP="00877FB6">
      <w:pPr>
        <w:jc w:val="both"/>
        <w:outlineLvl w:val="0"/>
        <w:rPr>
          <w:rFonts w:ascii="Sylfaen" w:hAnsi="Sylfaen"/>
          <w:noProof/>
          <w:sz w:val="24"/>
          <w:szCs w:val="24"/>
          <w:lang w:val="ka-GE"/>
        </w:rPr>
      </w:pPr>
      <w:r w:rsidRPr="00FC6167">
        <w:rPr>
          <w:rFonts w:ascii="Sylfaen" w:hAnsi="Sylfaen"/>
          <w:noProof/>
          <w:sz w:val="24"/>
          <w:szCs w:val="24"/>
          <w:lang w:val="ka-GE"/>
        </w:rPr>
        <w:t>ეს შეიძლება იყოს:</w:t>
      </w:r>
    </w:p>
    <w:p w14:paraId="2FD80B97" w14:textId="14CD35B0" w:rsidR="000D65E7" w:rsidRPr="00FC6167" w:rsidRDefault="0056586E" w:rsidP="00EE1FDD">
      <w:pPr>
        <w:pStyle w:val="ListParagraph"/>
        <w:numPr>
          <w:ilvl w:val="0"/>
          <w:numId w:val="13"/>
        </w:numPr>
        <w:jc w:val="both"/>
        <w:outlineLvl w:val="0"/>
        <w:rPr>
          <w:rFonts w:ascii="Sylfaen" w:hAnsi="Sylfaen"/>
          <w:noProof/>
          <w:sz w:val="24"/>
          <w:szCs w:val="24"/>
          <w:lang w:val="ka-GE" w:eastAsia="ru-RU"/>
        </w:rPr>
      </w:pPr>
      <w:r w:rsidRPr="00FC6167">
        <w:rPr>
          <w:rFonts w:ascii="Sylfaen" w:hAnsi="Sylfaen"/>
          <w:noProof/>
          <w:sz w:val="24"/>
          <w:szCs w:val="24"/>
          <w:lang w:val="ka-GE" w:eastAsia="ru-RU"/>
        </w:rPr>
        <w:t>ადგილობრივი კორტიკოსტეროიდების აუტანლობა;</w:t>
      </w:r>
    </w:p>
    <w:p w14:paraId="1F915863" w14:textId="26D0284E" w:rsidR="0056586E" w:rsidRPr="00FC6167" w:rsidRDefault="0056586E" w:rsidP="0056586E">
      <w:pPr>
        <w:pStyle w:val="ListParagraph"/>
        <w:numPr>
          <w:ilvl w:val="0"/>
          <w:numId w:val="13"/>
        </w:numPr>
        <w:jc w:val="both"/>
        <w:outlineLvl w:val="0"/>
        <w:rPr>
          <w:rFonts w:ascii="Sylfaen" w:hAnsi="Sylfaen"/>
          <w:noProof/>
          <w:sz w:val="24"/>
          <w:szCs w:val="24"/>
          <w:lang w:val="ka-GE" w:eastAsia="ru-RU"/>
        </w:rPr>
      </w:pPr>
      <w:r w:rsidRPr="00FC6167">
        <w:rPr>
          <w:rFonts w:ascii="Sylfaen" w:hAnsi="Sylfaen"/>
          <w:noProof/>
          <w:sz w:val="24"/>
          <w:szCs w:val="24"/>
          <w:lang w:val="ka-GE" w:eastAsia="ru-RU"/>
        </w:rPr>
        <w:t>ადგილობრივი კორტიკოსტეროიდების არასაკმარისი ეფექტი;</w:t>
      </w:r>
    </w:p>
    <w:p w14:paraId="1AA6F076" w14:textId="6C9F72EB" w:rsidR="0056586E" w:rsidRPr="00FC6167" w:rsidRDefault="0056586E" w:rsidP="0056586E">
      <w:pPr>
        <w:pStyle w:val="ListParagraph"/>
        <w:numPr>
          <w:ilvl w:val="0"/>
          <w:numId w:val="13"/>
        </w:numPr>
        <w:jc w:val="both"/>
        <w:outlineLvl w:val="0"/>
        <w:rPr>
          <w:rFonts w:ascii="Sylfaen" w:hAnsi="Sylfaen"/>
          <w:noProof/>
          <w:sz w:val="24"/>
          <w:szCs w:val="24"/>
          <w:lang w:val="ka-GE" w:eastAsia="ru-RU"/>
        </w:rPr>
      </w:pPr>
      <w:r w:rsidRPr="00FC6167">
        <w:rPr>
          <w:rFonts w:ascii="Sylfaen" w:hAnsi="Sylfaen"/>
          <w:noProof/>
          <w:sz w:val="24"/>
          <w:szCs w:val="24"/>
          <w:lang w:val="ka-GE" w:eastAsia="ru-RU"/>
        </w:rPr>
        <w:t>სახესა და კისერზე გამოყენების საჭიროება, სადაც კორტიკოსტეროიდების ხანგრძლივი პერიოდული გამოყენება შეიძლება არასასურველი იყოს.</w:t>
      </w:r>
    </w:p>
    <w:p w14:paraId="2DBEEC71" w14:textId="421DEDC9" w:rsidR="0056586E" w:rsidRPr="00FC6167" w:rsidRDefault="001727B8" w:rsidP="001727B8">
      <w:pPr>
        <w:pStyle w:val="BodyText"/>
        <w:ind w:right="-1"/>
        <w:jc w:val="both"/>
        <w:rPr>
          <w:rFonts w:ascii="Sylfaen" w:hAnsi="Sylfaen"/>
          <w:noProof/>
          <w:sz w:val="24"/>
          <w:szCs w:val="24"/>
          <w:lang w:val="ka-GE"/>
        </w:rPr>
      </w:pPr>
      <w:r w:rsidRPr="00FC6167">
        <w:rPr>
          <w:rFonts w:ascii="Sylfaen" w:hAnsi="Sylfaen"/>
          <w:noProof/>
          <w:sz w:val="24"/>
          <w:szCs w:val="24"/>
          <w:lang w:val="ka-GE"/>
        </w:rPr>
        <w:t>კრემი ელიდელი</w:t>
      </w:r>
      <w:r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შეიცავს სამკურნალო ნივთიერებას სახელწოდებით პიმეკროლიმუსი. იგი არ შეიცავს არანაირ სტეროიდს.</w:t>
      </w:r>
    </w:p>
    <w:p w14:paraId="11381037" w14:textId="7D1ADA84" w:rsidR="001727B8" w:rsidRPr="00FC6167" w:rsidRDefault="001727B8" w:rsidP="001727B8">
      <w:pPr>
        <w:pStyle w:val="BodyText"/>
        <w:ind w:right="-1"/>
        <w:jc w:val="both"/>
        <w:rPr>
          <w:rFonts w:ascii="Sylfaen" w:hAnsi="Sylfaen"/>
          <w:noProof/>
          <w:sz w:val="24"/>
          <w:szCs w:val="24"/>
          <w:lang w:val="ka-GE"/>
        </w:rPr>
      </w:pPr>
      <w:r w:rsidRPr="00FC6167">
        <w:rPr>
          <w:rFonts w:ascii="Sylfaen" w:hAnsi="Sylfaen"/>
          <w:noProof/>
          <w:sz w:val="24"/>
          <w:szCs w:val="24"/>
          <w:lang w:val="ka-GE"/>
        </w:rPr>
        <w:t>კრემი ელიდელი</w:t>
      </w:r>
      <w:r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მკურნალობს კონკრეტულად კანის ანთებას, რომელსაც ეწოდება ატოპიური დერმატიტი (ეგზემა). იგი მუშაობს კანის უჯრედებში, რომლებიც იწვევენ </w:t>
      </w:r>
      <w:r w:rsidRPr="00FC6167">
        <w:rPr>
          <w:rFonts w:ascii="Sylfaen" w:hAnsi="Sylfaen"/>
          <w:noProof/>
          <w:sz w:val="24"/>
          <w:szCs w:val="24"/>
          <w:lang w:val="ka-GE"/>
        </w:rPr>
        <w:lastRenderedPageBreak/>
        <w:t xml:space="preserve">ანთებას, ეგზემის დროს დამახასიათებელ სიწითლეს და ქავილს. </w:t>
      </w:r>
    </w:p>
    <w:p w14:paraId="1C893D38" w14:textId="3D8B3C56" w:rsidR="001727B8" w:rsidRPr="00FC6167" w:rsidRDefault="001727B8" w:rsidP="001727B8">
      <w:pPr>
        <w:pStyle w:val="BodyText"/>
        <w:ind w:right="-1"/>
        <w:jc w:val="both"/>
        <w:rPr>
          <w:rFonts w:ascii="Sylfaen" w:hAnsi="Sylfaen"/>
          <w:noProof/>
          <w:sz w:val="24"/>
          <w:szCs w:val="24"/>
          <w:lang w:val="ka-GE"/>
        </w:rPr>
      </w:pPr>
      <w:r w:rsidRPr="00FC6167">
        <w:rPr>
          <w:rFonts w:ascii="Sylfaen" w:hAnsi="Sylfaen"/>
          <w:noProof/>
          <w:sz w:val="24"/>
          <w:szCs w:val="24"/>
          <w:lang w:val="ka-GE"/>
        </w:rPr>
        <w:t>კრემი გამოიყენება მსუბუქი ან ზომიერი ეგზემის ნიშნების და სიმპტომების (მაგალითად, სიწითლის და ქავილის) სამკურნალოდ 3 თვიდან 17 წლამდე ასაკის ბავშვებში და მოზრდილებში. დაავადების ადრეული ნიშნების და სიმპტომების სამკურნალოდ გამოყენებისას მას შეუძლია მოახდინოს მძიმე გამწვავებების განვითარების პრევენცია.</w:t>
      </w:r>
    </w:p>
    <w:p w14:paraId="045E5A24" w14:textId="4C30074C" w:rsidR="00800F52" w:rsidRPr="00FC6167" w:rsidRDefault="003164EA" w:rsidP="003164EA">
      <w:pPr>
        <w:pStyle w:val="BodyText"/>
        <w:spacing w:before="2"/>
        <w:jc w:val="both"/>
        <w:rPr>
          <w:rFonts w:ascii="Sylfaen" w:hAnsi="Sylfaen"/>
          <w:noProof/>
          <w:sz w:val="24"/>
          <w:szCs w:val="24"/>
          <w:lang w:val="ka-GE"/>
        </w:rPr>
      </w:pPr>
      <w:r w:rsidRPr="00FC6167">
        <w:rPr>
          <w:rFonts w:ascii="Sylfaen" w:hAnsi="Sylfaen"/>
          <w:noProof/>
          <w:sz w:val="24"/>
          <w:szCs w:val="24"/>
          <w:lang w:val="ka-GE"/>
        </w:rPr>
        <w:t>კრემი ელიდელის</w:t>
      </w:r>
      <w:r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გამოყენება შეიძლება მხოლოდ მას შემდეგ, როდესაც სხვა რეცეპტული პრეპარატების ან დამარბილებელი საშუალებების გამოყენება არაეფექტური იყო, ან ექიმი იძლევა სხვა რეცეპტული პრეპარატების გამოყენების რეკომენდაციას. </w:t>
      </w:r>
    </w:p>
    <w:p w14:paraId="094809E5" w14:textId="26457258" w:rsidR="003164EA" w:rsidRPr="00FC6167" w:rsidRDefault="003164EA" w:rsidP="003164EA">
      <w:pPr>
        <w:pStyle w:val="BodyText"/>
        <w:spacing w:before="2"/>
        <w:jc w:val="both"/>
        <w:rPr>
          <w:rFonts w:ascii="Sylfaen" w:hAnsi="Sylfaen"/>
          <w:noProof/>
          <w:sz w:val="24"/>
          <w:szCs w:val="24"/>
          <w:lang w:val="ka-GE"/>
        </w:rPr>
      </w:pPr>
      <w:r w:rsidRPr="00FC6167">
        <w:rPr>
          <w:rFonts w:ascii="Sylfaen" w:hAnsi="Sylfaen"/>
          <w:noProof/>
          <w:sz w:val="24"/>
          <w:szCs w:val="24"/>
          <w:lang w:val="ka-GE"/>
        </w:rPr>
        <w:t xml:space="preserve">თუ 6 კვირის გასვლის შემდეგ თავს უკეთესად არ გრძნობთ ან უარესად გრძნობთ, საჭიროა ექიმთან მიმართვა.  </w:t>
      </w:r>
    </w:p>
    <w:p w14:paraId="51405529" w14:textId="430A12C7" w:rsidR="00787F16" w:rsidRPr="00FC6167" w:rsidRDefault="00787F16" w:rsidP="003164EA">
      <w:pPr>
        <w:pStyle w:val="BodyText"/>
        <w:spacing w:before="2"/>
        <w:jc w:val="both"/>
        <w:rPr>
          <w:rFonts w:ascii="Sylfaen" w:hAnsi="Sylfaen"/>
          <w:noProof/>
          <w:sz w:val="24"/>
          <w:szCs w:val="24"/>
          <w:lang w:val="ka-GE"/>
        </w:rPr>
      </w:pPr>
    </w:p>
    <w:p w14:paraId="2F8CC7DD" w14:textId="7935380D" w:rsidR="00787F16" w:rsidRPr="00FC6167" w:rsidRDefault="000A50E8" w:rsidP="00787F16">
      <w:pPr>
        <w:jc w:val="both"/>
        <w:outlineLvl w:val="0"/>
        <w:rPr>
          <w:rFonts w:ascii="Sylfaen" w:hAnsi="Sylfaen"/>
          <w:b/>
          <w:noProof/>
          <w:sz w:val="24"/>
          <w:szCs w:val="24"/>
          <w:lang w:val="ka-GE"/>
        </w:rPr>
      </w:pPr>
      <w:r w:rsidRPr="00FC6167">
        <w:rPr>
          <w:rFonts w:ascii="Sylfaen" w:hAnsi="Sylfaen"/>
          <w:b/>
          <w:noProof/>
          <w:sz w:val="24"/>
          <w:szCs w:val="24"/>
          <w:lang w:val="ka-GE"/>
        </w:rPr>
        <w:t>2</w:t>
      </w:r>
      <w:r w:rsidR="00787F16" w:rsidRPr="00FC6167">
        <w:rPr>
          <w:rFonts w:ascii="Sylfaen" w:hAnsi="Sylfaen"/>
          <w:b/>
          <w:noProof/>
          <w:sz w:val="24"/>
          <w:szCs w:val="24"/>
          <w:lang w:val="ka-GE"/>
        </w:rPr>
        <w:t>. რა უნდა იცოდეთ პრეპარატი ელიდელის</w:t>
      </w:r>
      <w:r w:rsidR="00787F16" w:rsidRPr="00FC6167">
        <w:rPr>
          <w:rFonts w:ascii="Sylfaen" w:hAnsi="Sylfaen"/>
          <w:b/>
          <w:noProof/>
          <w:sz w:val="24"/>
          <w:szCs w:val="24"/>
          <w:vertAlign w:val="superscript"/>
          <w:lang w:val="ka-GE"/>
        </w:rPr>
        <w:t xml:space="preserve">® </w:t>
      </w:r>
      <w:r w:rsidR="00787F16" w:rsidRPr="00FC6167">
        <w:rPr>
          <w:rFonts w:ascii="Sylfaen" w:hAnsi="Sylfaen"/>
          <w:b/>
          <w:noProof/>
          <w:sz w:val="24"/>
          <w:szCs w:val="24"/>
          <w:lang w:val="ka-GE"/>
        </w:rPr>
        <w:t>გამოყენებამდე</w:t>
      </w:r>
    </w:p>
    <w:p w14:paraId="747F408B" w14:textId="1C578471" w:rsidR="00787F16" w:rsidRPr="00FC6167" w:rsidRDefault="00787F16" w:rsidP="00787F16">
      <w:pPr>
        <w:jc w:val="both"/>
        <w:rPr>
          <w:rFonts w:ascii="Sylfaen" w:hAnsi="Sylfaen"/>
          <w:noProof/>
          <w:sz w:val="24"/>
          <w:szCs w:val="24"/>
          <w:lang w:val="ka-GE"/>
        </w:rPr>
      </w:pPr>
      <w:r w:rsidRPr="00FC6167">
        <w:rPr>
          <w:rFonts w:ascii="Sylfaen" w:hAnsi="Sylfaen"/>
          <w:noProof/>
          <w:sz w:val="24"/>
          <w:szCs w:val="24"/>
          <w:lang w:val="ka-GE"/>
        </w:rPr>
        <w:t>ყურადღებით დაიცავით ექიმის მიერ მოცემული ინსტრუქციები.</w:t>
      </w:r>
    </w:p>
    <w:p w14:paraId="64809F4B" w14:textId="04F9C37E" w:rsidR="00787F16" w:rsidRPr="00FC6167" w:rsidRDefault="00787F16" w:rsidP="00787F16">
      <w:pPr>
        <w:jc w:val="both"/>
        <w:rPr>
          <w:rFonts w:ascii="Sylfaen" w:hAnsi="Sylfaen"/>
          <w:noProof/>
          <w:sz w:val="24"/>
          <w:szCs w:val="24"/>
          <w:lang w:val="ka-GE"/>
        </w:rPr>
      </w:pPr>
      <w:r w:rsidRPr="00FC6167">
        <w:rPr>
          <w:rFonts w:ascii="Sylfaen" w:hAnsi="Sylfaen"/>
          <w:noProof/>
          <w:sz w:val="24"/>
          <w:szCs w:val="24"/>
          <w:lang w:val="ka-GE"/>
        </w:rPr>
        <w:t>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გამოყენებამდე წაიკითხეთ შემდეგი ინფორმაცია.</w:t>
      </w:r>
    </w:p>
    <w:p w14:paraId="77C0D6BD" w14:textId="5EEF3471" w:rsidR="00787F16" w:rsidRPr="00FC6167" w:rsidRDefault="00787F16" w:rsidP="00787F16">
      <w:pPr>
        <w:jc w:val="both"/>
        <w:rPr>
          <w:rFonts w:ascii="Sylfaen" w:hAnsi="Sylfaen"/>
          <w:noProof/>
          <w:sz w:val="24"/>
          <w:szCs w:val="24"/>
          <w:lang w:val="ka-GE"/>
        </w:rPr>
      </w:pPr>
      <w:r w:rsidRPr="00FC6167">
        <w:rPr>
          <w:rFonts w:ascii="Sylfaen" w:hAnsi="Sylfaen"/>
          <w:b/>
          <w:noProof/>
          <w:sz w:val="24"/>
          <w:szCs w:val="24"/>
          <w:lang w:val="ka-GE"/>
        </w:rPr>
        <w:t>არ გამოიყენოთ პრეპარატი ელიდელი</w:t>
      </w:r>
      <w:r w:rsidRPr="00FC6167">
        <w:rPr>
          <w:rFonts w:ascii="Sylfaen" w:hAnsi="Sylfaen"/>
          <w:b/>
          <w:noProof/>
          <w:sz w:val="24"/>
          <w:szCs w:val="24"/>
          <w:vertAlign w:val="superscript"/>
          <w:lang w:val="ka-GE"/>
        </w:rPr>
        <w:t>®</w:t>
      </w:r>
      <w:r w:rsidRPr="00FC6167">
        <w:rPr>
          <w:rFonts w:ascii="Sylfaen" w:hAnsi="Sylfaen"/>
          <w:b/>
          <w:noProof/>
          <w:sz w:val="24"/>
          <w:szCs w:val="24"/>
          <w:lang w:val="ka-GE"/>
        </w:rPr>
        <w:t>:</w:t>
      </w:r>
    </w:p>
    <w:p w14:paraId="19BBB762" w14:textId="107AF0BF" w:rsidR="00787F16" w:rsidRPr="00FC6167" w:rsidRDefault="00787F16" w:rsidP="00787F16">
      <w:pPr>
        <w:pStyle w:val="ListParagraph"/>
        <w:numPr>
          <w:ilvl w:val="0"/>
          <w:numId w:val="14"/>
        </w:numPr>
        <w:jc w:val="both"/>
        <w:rPr>
          <w:rFonts w:ascii="Sylfaen" w:hAnsi="Sylfaen"/>
          <w:noProof/>
          <w:sz w:val="24"/>
          <w:szCs w:val="24"/>
          <w:lang w:val="ka-GE"/>
        </w:rPr>
      </w:pPr>
      <w:r w:rsidRPr="00FC6167">
        <w:rPr>
          <w:rFonts w:ascii="Sylfaen" w:hAnsi="Sylfaen"/>
          <w:noProof/>
          <w:sz w:val="24"/>
          <w:szCs w:val="24"/>
          <w:lang w:val="ka-GE"/>
        </w:rPr>
        <w:t xml:space="preserve">თუ გაქვთ </w:t>
      </w:r>
      <w:r w:rsidRPr="00FC6167">
        <w:rPr>
          <w:rFonts w:ascii="Sylfaen" w:hAnsi="Sylfaen"/>
          <w:b/>
          <w:noProof/>
          <w:sz w:val="24"/>
          <w:szCs w:val="24"/>
          <w:lang w:val="ka-GE"/>
        </w:rPr>
        <w:t>ალერგია</w:t>
      </w:r>
      <w:r w:rsidRPr="00FC6167">
        <w:rPr>
          <w:rFonts w:ascii="Sylfaen" w:hAnsi="Sylfaen"/>
          <w:noProof/>
          <w:sz w:val="24"/>
          <w:szCs w:val="24"/>
          <w:lang w:val="ka-GE"/>
        </w:rPr>
        <w:t xml:space="preserve"> პიმეკროლიმუსის ან ამ პრეპარატის ნებისმიერი სხვა კომპონენტის მიმართ (ჩამოთვლილია თავში 6).</w:t>
      </w:r>
    </w:p>
    <w:p w14:paraId="5772778C" w14:textId="40DA7B7D" w:rsidR="00787F16" w:rsidRPr="00FC6167" w:rsidRDefault="00787F16" w:rsidP="00787F16">
      <w:pPr>
        <w:jc w:val="both"/>
        <w:rPr>
          <w:rFonts w:ascii="Sylfaen" w:hAnsi="Sylfaen"/>
          <w:noProof/>
          <w:sz w:val="24"/>
          <w:szCs w:val="24"/>
          <w:lang w:val="ka-GE"/>
        </w:rPr>
      </w:pPr>
    </w:p>
    <w:p w14:paraId="18C03D5C" w14:textId="398B3B00" w:rsidR="00787F16" w:rsidRPr="00FC6167" w:rsidRDefault="00787F16" w:rsidP="00787F16">
      <w:pPr>
        <w:jc w:val="both"/>
        <w:rPr>
          <w:rFonts w:ascii="Sylfaen" w:hAnsi="Sylfaen"/>
          <w:b/>
          <w:noProof/>
          <w:sz w:val="24"/>
          <w:szCs w:val="24"/>
          <w:lang w:val="ka-GE"/>
        </w:rPr>
      </w:pPr>
      <w:r w:rsidRPr="00FC6167">
        <w:rPr>
          <w:rFonts w:ascii="Sylfaen" w:hAnsi="Sylfaen"/>
          <w:b/>
          <w:noProof/>
          <w:sz w:val="24"/>
          <w:szCs w:val="24"/>
          <w:lang w:val="ka-GE"/>
        </w:rPr>
        <w:t xml:space="preserve">გაფრთხილებები და </w:t>
      </w:r>
      <w:r w:rsidR="002E217C" w:rsidRPr="00FC6167">
        <w:rPr>
          <w:rFonts w:ascii="Sylfaen" w:hAnsi="Sylfaen"/>
          <w:b/>
          <w:noProof/>
          <w:sz w:val="24"/>
          <w:szCs w:val="24"/>
          <w:lang w:val="ka-GE"/>
        </w:rPr>
        <w:t>სიფრთხილის</w:t>
      </w:r>
      <w:r w:rsidRPr="00FC6167">
        <w:rPr>
          <w:rFonts w:ascii="Sylfaen" w:hAnsi="Sylfaen"/>
          <w:b/>
          <w:noProof/>
          <w:sz w:val="24"/>
          <w:szCs w:val="24"/>
          <w:lang w:val="ka-GE"/>
        </w:rPr>
        <w:t xml:space="preserve"> ზომები</w:t>
      </w:r>
    </w:p>
    <w:p w14:paraId="5C4E0FA8" w14:textId="6441C013" w:rsidR="00787F16" w:rsidRPr="00FC6167" w:rsidRDefault="002E217C" w:rsidP="002E217C">
      <w:pPr>
        <w:jc w:val="both"/>
        <w:rPr>
          <w:rFonts w:ascii="Sylfaen" w:hAnsi="Sylfaen"/>
          <w:noProof/>
          <w:sz w:val="24"/>
          <w:szCs w:val="24"/>
          <w:lang w:val="ka-GE"/>
        </w:rPr>
      </w:pPr>
      <w:r w:rsidRPr="00FC6167">
        <w:rPr>
          <w:rFonts w:ascii="Sylfaen" w:hAnsi="Sylfaen"/>
          <w:noProof/>
          <w:sz w:val="24"/>
          <w:szCs w:val="24"/>
          <w:lang w:val="ka-GE"/>
        </w:rPr>
        <w:t>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გამოყენებამდე კონსულტაციისთვის მიმართეთ ექიმს, თუ, მიზეზის მიუხედავად, </w:t>
      </w:r>
      <w:r w:rsidRPr="00FC6167">
        <w:rPr>
          <w:rFonts w:ascii="Sylfaen" w:hAnsi="Sylfaen"/>
          <w:b/>
          <w:noProof/>
          <w:sz w:val="24"/>
          <w:szCs w:val="24"/>
          <w:lang w:val="ka-GE"/>
        </w:rPr>
        <w:t>დასუსტებული გაქვთ იმუნური სისტემა</w:t>
      </w:r>
      <w:r w:rsidRPr="00FC6167">
        <w:rPr>
          <w:rFonts w:ascii="Sylfaen" w:hAnsi="Sylfaen"/>
          <w:noProof/>
          <w:sz w:val="24"/>
          <w:szCs w:val="24"/>
          <w:lang w:val="ka-GE"/>
        </w:rPr>
        <w:t xml:space="preserve"> (იმუნოდეფიციტი).</w:t>
      </w:r>
    </w:p>
    <w:p w14:paraId="45AB758F" w14:textId="77777777" w:rsidR="00800F52" w:rsidRPr="00FC6167" w:rsidRDefault="00800F52" w:rsidP="00334F54">
      <w:pPr>
        <w:pStyle w:val="BodyText"/>
        <w:jc w:val="both"/>
        <w:rPr>
          <w:rFonts w:ascii="Sylfaen" w:hAnsi="Sylfaen"/>
          <w:noProof/>
          <w:sz w:val="24"/>
          <w:szCs w:val="24"/>
          <w:lang w:val="ka-GE"/>
        </w:rPr>
      </w:pPr>
    </w:p>
    <w:p w14:paraId="1AA43728" w14:textId="214E7623" w:rsidR="00800F52" w:rsidRPr="00FC6167" w:rsidRDefault="002E217C" w:rsidP="00334F54">
      <w:pPr>
        <w:jc w:val="both"/>
        <w:rPr>
          <w:rFonts w:ascii="Sylfaen" w:hAnsi="Sylfaen"/>
          <w:noProof/>
          <w:sz w:val="24"/>
          <w:szCs w:val="24"/>
          <w:lang w:val="ka-GE"/>
        </w:rPr>
      </w:pPr>
      <w:bookmarkStart w:id="1" w:name="Warnings_and_precautions"/>
      <w:bookmarkEnd w:id="1"/>
      <w:r w:rsidRPr="00FC6167">
        <w:rPr>
          <w:rFonts w:ascii="Sylfaen" w:hAnsi="Sylfaen"/>
          <w:b/>
          <w:noProof/>
          <w:sz w:val="24"/>
          <w:szCs w:val="24"/>
          <w:lang w:val="ka-GE"/>
        </w:rPr>
        <w:t>კრემი ელიდელი</w:t>
      </w:r>
      <w:r w:rsidRPr="00FC6167">
        <w:rPr>
          <w:rFonts w:ascii="Sylfaen" w:hAnsi="Sylfaen"/>
          <w:b/>
          <w:noProof/>
          <w:sz w:val="24"/>
          <w:szCs w:val="24"/>
          <w:vertAlign w:val="superscript"/>
          <w:lang w:val="ka-GE"/>
        </w:rPr>
        <w:t xml:space="preserve">® </w:t>
      </w:r>
      <w:r w:rsidRPr="00FC6167">
        <w:rPr>
          <w:rFonts w:ascii="Sylfaen" w:hAnsi="Sylfaen"/>
          <w:b/>
          <w:noProof/>
          <w:sz w:val="24"/>
          <w:szCs w:val="24"/>
          <w:lang w:val="ka-GE"/>
        </w:rPr>
        <w:t>განკუთვნილია მხოლოდ ატოპიური დერმატიტის სამკურნალოდ.</w:t>
      </w:r>
      <w:r w:rsidRPr="00FC6167">
        <w:rPr>
          <w:rFonts w:ascii="Sylfaen" w:hAnsi="Sylfaen"/>
          <w:noProof/>
          <w:sz w:val="24"/>
          <w:szCs w:val="24"/>
          <w:lang w:val="ka-GE"/>
        </w:rPr>
        <w:t xml:space="preserve"> კანის სხვა დაავადებებისას არ გამოიყენოთ. </w:t>
      </w:r>
    </w:p>
    <w:p w14:paraId="40C58DDB" w14:textId="77777777" w:rsidR="002E217C" w:rsidRPr="00FC6167" w:rsidRDefault="002E217C" w:rsidP="002E217C">
      <w:pPr>
        <w:jc w:val="both"/>
        <w:rPr>
          <w:rFonts w:ascii="Sylfaen" w:hAnsi="Sylfaen"/>
          <w:b/>
          <w:noProof/>
          <w:sz w:val="24"/>
          <w:szCs w:val="24"/>
          <w:lang w:val="ka-GE"/>
        </w:rPr>
      </w:pPr>
    </w:p>
    <w:p w14:paraId="5A16E937" w14:textId="1C148F64" w:rsidR="002E217C" w:rsidRPr="00FC6167" w:rsidRDefault="002E217C" w:rsidP="002E217C">
      <w:pPr>
        <w:jc w:val="both"/>
        <w:rPr>
          <w:rFonts w:ascii="Sylfaen" w:hAnsi="Sylfaen"/>
          <w:noProof/>
          <w:sz w:val="24"/>
          <w:szCs w:val="24"/>
          <w:lang w:val="ka-GE"/>
        </w:rPr>
      </w:pPr>
      <w:r w:rsidRPr="00FC6167">
        <w:rPr>
          <w:rFonts w:ascii="Sylfaen" w:hAnsi="Sylfaen"/>
          <w:b/>
          <w:noProof/>
          <w:sz w:val="24"/>
          <w:szCs w:val="24"/>
          <w:lang w:val="ka-GE"/>
        </w:rPr>
        <w:t>კრემი ელიდელი</w:t>
      </w:r>
      <w:r w:rsidRPr="00FC6167">
        <w:rPr>
          <w:rFonts w:ascii="Sylfaen" w:hAnsi="Sylfaen"/>
          <w:b/>
          <w:noProof/>
          <w:sz w:val="24"/>
          <w:szCs w:val="24"/>
          <w:vertAlign w:val="superscript"/>
          <w:lang w:val="ka-GE"/>
        </w:rPr>
        <w:t xml:space="preserve">® </w:t>
      </w:r>
      <w:r w:rsidRPr="00FC6167">
        <w:rPr>
          <w:rFonts w:ascii="Sylfaen" w:hAnsi="Sylfaen"/>
          <w:b/>
          <w:noProof/>
          <w:sz w:val="24"/>
          <w:szCs w:val="24"/>
          <w:lang w:val="ka-GE"/>
        </w:rPr>
        <w:t>განკუთვნილია მხოლოდ გარეგანი გამოყენებისთვის.</w:t>
      </w:r>
      <w:r w:rsidRPr="00FC6167">
        <w:rPr>
          <w:rFonts w:ascii="Sylfaen" w:hAnsi="Sylfaen"/>
          <w:noProof/>
          <w:sz w:val="24"/>
          <w:szCs w:val="24"/>
          <w:lang w:val="ka-GE"/>
        </w:rPr>
        <w:t xml:space="preserve"> არ გამოიყენოთ ცხვირში, თვალებში ან პირში. ამ უბნებზე შემთხვევით მოხვედრისას კრემი კარგად მოიწმინდეთ და/ან მოიბანეთ წყლით. ყურადღება მიაქციეთ, რომ კრემი არ ჩაყლაპოთ ან შემთხვევით არ გადაიტანოთ პირში, მაგალითად, ხელებზე დატანისას. </w:t>
      </w:r>
    </w:p>
    <w:p w14:paraId="56B4F98C" w14:textId="322077E4" w:rsidR="002E217C" w:rsidRPr="00FC6167" w:rsidRDefault="002E217C" w:rsidP="00334F54">
      <w:pPr>
        <w:jc w:val="both"/>
        <w:rPr>
          <w:rFonts w:ascii="Sylfaen" w:hAnsi="Sylfaen"/>
          <w:noProof/>
          <w:sz w:val="24"/>
          <w:szCs w:val="24"/>
          <w:lang w:val="ka-GE"/>
        </w:rPr>
      </w:pPr>
    </w:p>
    <w:p w14:paraId="22A43E65" w14:textId="2872FCC7" w:rsidR="002E217C" w:rsidRPr="00FC6167" w:rsidRDefault="002E217C" w:rsidP="00334F54">
      <w:pPr>
        <w:jc w:val="both"/>
        <w:rPr>
          <w:rFonts w:ascii="Sylfaen" w:hAnsi="Sylfaen"/>
          <w:noProof/>
          <w:sz w:val="24"/>
          <w:szCs w:val="24"/>
          <w:lang w:val="ka-GE"/>
        </w:rPr>
      </w:pPr>
      <w:r w:rsidRPr="00FC6167">
        <w:rPr>
          <w:rFonts w:ascii="Sylfaen" w:hAnsi="Sylfaen"/>
          <w:b/>
          <w:noProof/>
          <w:sz w:val="24"/>
          <w:szCs w:val="24"/>
          <w:lang w:val="ka-GE"/>
        </w:rPr>
        <w:t>კრემი არ დაიტანოთ კანის აქტიური ვირუსული ინფექციით დაზიანებულ მონაკვეთებზე</w:t>
      </w:r>
      <w:r w:rsidRPr="00FC6167">
        <w:rPr>
          <w:rFonts w:ascii="Sylfaen" w:hAnsi="Sylfaen"/>
          <w:noProof/>
          <w:sz w:val="24"/>
          <w:szCs w:val="24"/>
          <w:lang w:val="ka-GE"/>
        </w:rPr>
        <w:t xml:space="preserve">, როგორიც არის ჰერპესული ცხელება (მარტივი ჰერპესი) ან ჩუტყვავილა. </w:t>
      </w:r>
    </w:p>
    <w:p w14:paraId="68F13929" w14:textId="55E402DC" w:rsidR="00800F52" w:rsidRPr="00FC6167" w:rsidRDefault="00800F52" w:rsidP="00334F54">
      <w:pPr>
        <w:pStyle w:val="BodyText"/>
        <w:jc w:val="both"/>
        <w:rPr>
          <w:rFonts w:ascii="Sylfaen" w:hAnsi="Sylfaen"/>
          <w:noProof/>
          <w:sz w:val="24"/>
          <w:szCs w:val="24"/>
          <w:lang w:val="ka-GE"/>
        </w:rPr>
      </w:pPr>
    </w:p>
    <w:p w14:paraId="274EA40A" w14:textId="56AF924F" w:rsidR="002E217C" w:rsidRPr="00FC6167" w:rsidRDefault="002E217C" w:rsidP="00AB4412">
      <w:pPr>
        <w:pStyle w:val="BodyText"/>
        <w:jc w:val="both"/>
        <w:rPr>
          <w:rFonts w:ascii="Sylfaen" w:hAnsi="Sylfaen"/>
          <w:noProof/>
          <w:sz w:val="24"/>
          <w:szCs w:val="24"/>
          <w:lang w:val="ka-GE"/>
        </w:rPr>
      </w:pPr>
      <w:r w:rsidRPr="00FC6167">
        <w:rPr>
          <w:rFonts w:ascii="Sylfaen" w:hAnsi="Sylfaen"/>
          <w:b/>
          <w:noProof/>
          <w:sz w:val="24"/>
          <w:szCs w:val="24"/>
          <w:lang w:val="ka-GE"/>
        </w:rPr>
        <w:t>თუ კანზე გაქვთ ინფექცია, პრეპარატი ელიდელის</w:t>
      </w:r>
      <w:r w:rsidRPr="00FC6167">
        <w:rPr>
          <w:rFonts w:ascii="Sylfaen" w:hAnsi="Sylfaen"/>
          <w:b/>
          <w:noProof/>
          <w:sz w:val="24"/>
          <w:szCs w:val="24"/>
          <w:vertAlign w:val="superscript"/>
          <w:lang w:val="ka-GE"/>
        </w:rPr>
        <w:t xml:space="preserve">® </w:t>
      </w:r>
      <w:r w:rsidRPr="00FC6167">
        <w:rPr>
          <w:rFonts w:ascii="Sylfaen" w:hAnsi="Sylfaen"/>
          <w:b/>
          <w:noProof/>
          <w:sz w:val="24"/>
          <w:szCs w:val="24"/>
          <w:lang w:val="ka-GE"/>
        </w:rPr>
        <w:t>გამოყენებამდე კონსულტაციისთვის მიმართეთ ექიმს.</w:t>
      </w:r>
      <w:r w:rsidRPr="00FC6167">
        <w:rPr>
          <w:rFonts w:ascii="Sylfaen" w:hAnsi="Sylfaen"/>
          <w:noProof/>
          <w:sz w:val="24"/>
          <w:szCs w:val="24"/>
          <w:lang w:val="ka-GE"/>
        </w:rPr>
        <w:t xml:space="preserve"> ექიმმა შეიძლება გთხოვოთ ინფექციის სამკურნალოდ შესაბამისი პრეპარატის გამოყენება. როდესაც მკურნალობის ადგილებში ინფექცია ალაგდება</w:t>
      </w:r>
      <w:r w:rsidR="00AB4412" w:rsidRPr="00FC6167">
        <w:rPr>
          <w:rFonts w:ascii="Sylfaen" w:hAnsi="Sylfaen"/>
          <w:noProof/>
          <w:sz w:val="24"/>
          <w:szCs w:val="24"/>
          <w:lang w:val="ka-GE"/>
        </w:rPr>
        <w:t>, მკურნალობის დაწყება შეიძლება პრეპარატი ელიდელით</w:t>
      </w:r>
      <w:r w:rsidR="00AB4412" w:rsidRPr="00FC6167">
        <w:rPr>
          <w:rFonts w:ascii="Sylfaen" w:hAnsi="Sylfaen"/>
          <w:noProof/>
          <w:sz w:val="24"/>
          <w:szCs w:val="24"/>
          <w:vertAlign w:val="superscript"/>
          <w:lang w:val="ka-GE"/>
        </w:rPr>
        <w:t>®</w:t>
      </w:r>
      <w:r w:rsidR="00AB4412" w:rsidRPr="00FC6167">
        <w:rPr>
          <w:rFonts w:ascii="Sylfaen" w:hAnsi="Sylfaen"/>
          <w:noProof/>
          <w:sz w:val="24"/>
          <w:szCs w:val="24"/>
          <w:lang w:val="ka-GE"/>
        </w:rPr>
        <w:t>. თუ პრეპარატი ელიდელით</w:t>
      </w:r>
      <w:r w:rsidR="00AB4412" w:rsidRPr="00FC6167">
        <w:rPr>
          <w:rFonts w:ascii="Sylfaen" w:hAnsi="Sylfaen"/>
          <w:noProof/>
          <w:sz w:val="24"/>
          <w:szCs w:val="24"/>
          <w:vertAlign w:val="superscript"/>
          <w:lang w:val="ka-GE"/>
        </w:rPr>
        <w:t>®</w:t>
      </w:r>
      <w:r w:rsidR="00AB4412" w:rsidRPr="00FC6167">
        <w:rPr>
          <w:rFonts w:ascii="Sylfaen" w:hAnsi="Sylfaen"/>
          <w:noProof/>
          <w:sz w:val="24"/>
          <w:szCs w:val="24"/>
          <w:lang w:val="ka-GE"/>
        </w:rPr>
        <w:t xml:space="preserve"> მკურნალობის დროს თქვენს კანზე განვითარდება ინფექცია, ამის შესახებ უნდა აცნობოთ თქვენს ექიმს. ექიმმა შეიძლება გთხოვოთ სამკურნალო პრეპარატი ელიდელის</w:t>
      </w:r>
      <w:r w:rsidR="00AB4412" w:rsidRPr="00FC6167">
        <w:rPr>
          <w:rFonts w:ascii="Sylfaen" w:hAnsi="Sylfaen"/>
          <w:noProof/>
          <w:sz w:val="24"/>
          <w:szCs w:val="24"/>
          <w:vertAlign w:val="superscript"/>
          <w:lang w:val="ka-GE"/>
        </w:rPr>
        <w:t xml:space="preserve">® </w:t>
      </w:r>
      <w:r w:rsidR="00AB4412" w:rsidRPr="00FC6167">
        <w:rPr>
          <w:rFonts w:ascii="Sylfaen" w:hAnsi="Sylfaen"/>
          <w:noProof/>
          <w:sz w:val="24"/>
          <w:szCs w:val="24"/>
          <w:lang w:val="ka-GE"/>
        </w:rPr>
        <w:t>გამოყენების შეწყვეტა მანამ, სანამ ინფექცია სათანადოდ არ გაკონტროლდება.</w:t>
      </w:r>
    </w:p>
    <w:p w14:paraId="7E5D498D" w14:textId="42381ED9" w:rsidR="00800F52" w:rsidRPr="00FC6167" w:rsidRDefault="00AB4412" w:rsidP="00AB4412">
      <w:pPr>
        <w:pStyle w:val="BodyText"/>
        <w:jc w:val="both"/>
        <w:rPr>
          <w:rFonts w:ascii="Sylfaen" w:hAnsi="Sylfaen"/>
          <w:b/>
          <w:noProof/>
          <w:sz w:val="24"/>
          <w:szCs w:val="24"/>
          <w:lang w:val="ka-GE"/>
        </w:rPr>
      </w:pPr>
      <w:r w:rsidRPr="00FC6167">
        <w:rPr>
          <w:rFonts w:ascii="Sylfaen" w:hAnsi="Sylfaen"/>
          <w:noProof/>
          <w:sz w:val="24"/>
          <w:szCs w:val="24"/>
          <w:lang w:val="ka-GE"/>
        </w:rPr>
        <w:t>ელიდელი</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შეიძლება უკავშირდებოდეს კანის მძიმე ინფექციის მარტივი ჰერპესის (ჰერპესული ეგზემის) განვითარების რისკს. ამიტომ სხეულის ნებისმიერ მონაკვეთზე </w:t>
      </w:r>
      <w:r w:rsidRPr="00FC6167">
        <w:rPr>
          <w:rFonts w:ascii="Sylfaen" w:hAnsi="Sylfaen"/>
          <w:b/>
          <w:noProof/>
          <w:sz w:val="24"/>
          <w:szCs w:val="24"/>
          <w:lang w:val="ka-GE"/>
        </w:rPr>
        <w:t xml:space="preserve">მტკივნეული წყლულების </w:t>
      </w:r>
      <w:r w:rsidRPr="00FC6167">
        <w:rPr>
          <w:rFonts w:ascii="Sylfaen" w:hAnsi="Sylfaen"/>
          <w:noProof/>
          <w:sz w:val="24"/>
          <w:szCs w:val="24"/>
          <w:lang w:val="ka-GE"/>
        </w:rPr>
        <w:t xml:space="preserve">გაჩენისას ამის შესახებ დაუყოვნებლიც აცნობეთ ექიმს. </w:t>
      </w:r>
      <w:r w:rsidRPr="00FC6167">
        <w:rPr>
          <w:rFonts w:ascii="Sylfaen" w:hAnsi="Sylfaen"/>
          <w:b/>
          <w:noProof/>
          <w:sz w:val="24"/>
          <w:szCs w:val="24"/>
          <w:lang w:val="ka-GE"/>
        </w:rPr>
        <w:t xml:space="preserve"> </w:t>
      </w:r>
      <w:r w:rsidRPr="00FC6167">
        <w:rPr>
          <w:rFonts w:ascii="Sylfaen" w:hAnsi="Sylfaen"/>
          <w:noProof/>
          <w:sz w:val="24"/>
          <w:szCs w:val="24"/>
          <w:lang w:val="ka-GE"/>
        </w:rPr>
        <w:t>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გამოყენება უნდა შეწყვიტოთ მანამ, სანამ ინფექცია არ გაივლის.</w:t>
      </w:r>
    </w:p>
    <w:p w14:paraId="165B4073" w14:textId="691E6DCD" w:rsidR="00800F52" w:rsidRPr="00FC6167" w:rsidRDefault="00AB4412" w:rsidP="00AB4412">
      <w:pPr>
        <w:pStyle w:val="BodyText"/>
        <w:jc w:val="both"/>
        <w:rPr>
          <w:rFonts w:ascii="Sylfaen" w:hAnsi="Sylfaen"/>
          <w:noProof/>
          <w:sz w:val="24"/>
          <w:szCs w:val="24"/>
          <w:lang w:val="ka-GE"/>
        </w:rPr>
      </w:pPr>
      <w:r w:rsidRPr="00FC6167">
        <w:rPr>
          <w:rFonts w:ascii="Sylfaen" w:hAnsi="Sylfaen"/>
          <w:noProof/>
          <w:sz w:val="24"/>
          <w:szCs w:val="24"/>
          <w:lang w:val="ka-GE"/>
        </w:rPr>
        <w:t>ელიდელმა</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შეიძლება</w:t>
      </w:r>
      <w:r w:rsidR="00B278E8" w:rsidRPr="00FC6167">
        <w:rPr>
          <w:rFonts w:ascii="Sylfaen" w:hAnsi="Sylfaen"/>
          <w:noProof/>
          <w:sz w:val="24"/>
          <w:szCs w:val="24"/>
          <w:lang w:val="ka-GE"/>
        </w:rPr>
        <w:t xml:space="preserve"> </w:t>
      </w:r>
      <w:r w:rsidRPr="00FC6167">
        <w:rPr>
          <w:rFonts w:ascii="Sylfaen" w:hAnsi="Sylfaen"/>
          <w:noProof/>
          <w:sz w:val="24"/>
          <w:szCs w:val="24"/>
          <w:lang w:val="ka-GE"/>
        </w:rPr>
        <w:t xml:space="preserve">გამოიწვიოს </w:t>
      </w:r>
      <w:r w:rsidRPr="00FC6167">
        <w:rPr>
          <w:rFonts w:ascii="Sylfaen" w:hAnsi="Sylfaen"/>
          <w:b/>
          <w:noProof/>
          <w:sz w:val="24"/>
          <w:szCs w:val="24"/>
          <w:lang w:val="ka-GE"/>
        </w:rPr>
        <w:t>რეაქციები დატანის ადგილას</w:t>
      </w:r>
      <w:r w:rsidRPr="00FC6167">
        <w:rPr>
          <w:rFonts w:ascii="Sylfaen" w:hAnsi="Sylfaen"/>
          <w:noProof/>
          <w:sz w:val="24"/>
          <w:szCs w:val="24"/>
          <w:lang w:val="ka-GE"/>
        </w:rPr>
        <w:t>, როგორიც არის სითბოს და/ან წვის შეგრძნება. ეს ეს რეაქციები ჩვეულებრივ სუსტად</w:t>
      </w:r>
      <w:r w:rsidR="00B278E8" w:rsidRPr="00FC6167">
        <w:rPr>
          <w:rFonts w:ascii="Sylfaen" w:hAnsi="Sylfaen"/>
          <w:noProof/>
          <w:sz w:val="24"/>
          <w:szCs w:val="24"/>
          <w:lang w:val="ka-GE"/>
        </w:rPr>
        <w:t xml:space="preserve"> გამოხატულია და </w:t>
      </w:r>
      <w:r w:rsidR="00B278E8" w:rsidRPr="00FC6167">
        <w:rPr>
          <w:rFonts w:ascii="Sylfaen" w:hAnsi="Sylfaen"/>
          <w:noProof/>
          <w:sz w:val="24"/>
          <w:szCs w:val="24"/>
          <w:lang w:val="ka-GE"/>
        </w:rPr>
        <w:lastRenderedPageBreak/>
        <w:t>ხანგრძლივად არ გრძელდება. ელიდელზე</w:t>
      </w:r>
      <w:r w:rsidR="00B278E8" w:rsidRPr="00FC6167">
        <w:rPr>
          <w:rFonts w:ascii="Sylfaen" w:hAnsi="Sylfaen"/>
          <w:noProof/>
          <w:sz w:val="24"/>
          <w:szCs w:val="24"/>
          <w:vertAlign w:val="superscript"/>
          <w:lang w:val="ka-GE"/>
        </w:rPr>
        <w:t>®</w:t>
      </w:r>
      <w:r w:rsidR="00B278E8" w:rsidRPr="00FC6167">
        <w:rPr>
          <w:rFonts w:ascii="Sylfaen" w:hAnsi="Sylfaen"/>
          <w:noProof/>
          <w:sz w:val="24"/>
          <w:szCs w:val="24"/>
          <w:lang w:val="ka-GE"/>
        </w:rPr>
        <w:t xml:space="preserve"> მძიმე რეაქციის განვითარებისას დაუყოვნებლივ შეატყობინეთ ექიმს.</w:t>
      </w:r>
    </w:p>
    <w:p w14:paraId="4F6748FC" w14:textId="00ADC868" w:rsidR="00B278E8" w:rsidRPr="00FC6167" w:rsidRDefault="00B278E8" w:rsidP="00B278E8">
      <w:pPr>
        <w:pStyle w:val="BodyText"/>
        <w:jc w:val="both"/>
        <w:rPr>
          <w:rFonts w:ascii="Sylfaen" w:hAnsi="Sylfaen"/>
          <w:noProof/>
          <w:sz w:val="24"/>
          <w:szCs w:val="24"/>
          <w:lang w:val="ka-GE"/>
        </w:rPr>
      </w:pPr>
      <w:r w:rsidRPr="00FC6167">
        <w:rPr>
          <w:rFonts w:ascii="Sylfaen" w:hAnsi="Sylfaen"/>
          <w:noProof/>
          <w:sz w:val="24"/>
          <w:szCs w:val="24"/>
          <w:lang w:val="ka-GE"/>
        </w:rPr>
        <w:t>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გამოყენებისას დამუშავებული კანი არ უნდა დაიფაროს დოლბანდებით, სახვევებით ან შემოხვევებით. თუმცა, შეგიძლიათ ჩაიცვათ ჩვეულებრივი ტანისამოსი.</w:t>
      </w:r>
    </w:p>
    <w:p w14:paraId="65E47B18" w14:textId="25F1223D" w:rsidR="00800F52" w:rsidRPr="00FC6167" w:rsidRDefault="00B278E8" w:rsidP="00B278E8">
      <w:pPr>
        <w:pStyle w:val="BodyText"/>
        <w:ind w:right="87"/>
        <w:jc w:val="both"/>
        <w:rPr>
          <w:rFonts w:ascii="Sylfaen" w:hAnsi="Sylfaen"/>
          <w:noProof/>
          <w:sz w:val="24"/>
          <w:szCs w:val="24"/>
          <w:lang w:val="ka-GE"/>
        </w:rPr>
      </w:pPr>
      <w:r w:rsidRPr="00FC6167">
        <w:rPr>
          <w:rFonts w:ascii="Sylfaen" w:hAnsi="Sylfaen"/>
          <w:noProof/>
          <w:sz w:val="24"/>
          <w:szCs w:val="24"/>
          <w:lang w:val="ka-GE"/>
        </w:rPr>
        <w:t>პრეპარატი ელიდელით</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მკურნალობის დროს მოერიდეთ </w:t>
      </w:r>
      <w:r w:rsidRPr="00FC6167">
        <w:rPr>
          <w:rFonts w:ascii="Sylfaen" w:hAnsi="Sylfaen"/>
          <w:b/>
          <w:noProof/>
          <w:sz w:val="24"/>
          <w:szCs w:val="24"/>
          <w:lang w:val="ka-GE"/>
        </w:rPr>
        <w:t>ჭარბი მზის სინათლის</w:t>
      </w:r>
      <w:r w:rsidRPr="00FC6167">
        <w:rPr>
          <w:rFonts w:ascii="Sylfaen" w:hAnsi="Sylfaen"/>
          <w:noProof/>
          <w:sz w:val="24"/>
          <w:szCs w:val="24"/>
          <w:lang w:val="ka-GE"/>
        </w:rPr>
        <w:t>, მზის ნათურების და სოლარიუმების</w:t>
      </w:r>
      <w:r w:rsidRPr="00FC6167">
        <w:rPr>
          <w:rFonts w:ascii="Sylfaen" w:hAnsi="Sylfaen"/>
          <w:b/>
          <w:noProof/>
          <w:sz w:val="24"/>
          <w:szCs w:val="24"/>
          <w:lang w:val="ka-GE"/>
        </w:rPr>
        <w:t xml:space="preserve"> ზემოქმედებას.</w:t>
      </w:r>
      <w:r w:rsidRPr="00FC6167">
        <w:rPr>
          <w:rFonts w:ascii="Sylfaen" w:hAnsi="Sylfaen"/>
          <w:noProof/>
          <w:sz w:val="24"/>
          <w:szCs w:val="24"/>
          <w:lang w:val="ka-GE"/>
        </w:rPr>
        <w:t xml:space="preserve"> თუ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გამოყენებისას იმყოფებით ღია ჰაერზე, ატარეთ თავისუფალი ტანისამოსი, გამოიყენეთ მზისგან დამცავი შესაბამისი საშუალებები და მზეზე ყოფნის დრო მინიმუმამდე შეამცირეთ. </w:t>
      </w:r>
    </w:p>
    <w:p w14:paraId="2EBB4F9C" w14:textId="4119073E" w:rsidR="00B278E8" w:rsidRPr="00FC6167" w:rsidRDefault="00B278E8" w:rsidP="00B278E8">
      <w:pPr>
        <w:pStyle w:val="BodyText"/>
        <w:ind w:right="87"/>
        <w:jc w:val="both"/>
        <w:rPr>
          <w:rFonts w:ascii="Sylfaen" w:hAnsi="Sylfaen"/>
          <w:noProof/>
          <w:sz w:val="24"/>
          <w:szCs w:val="24"/>
          <w:lang w:val="ka-GE"/>
        </w:rPr>
      </w:pPr>
      <w:r w:rsidRPr="00FC6167">
        <w:rPr>
          <w:rFonts w:ascii="Sylfaen" w:hAnsi="Sylfaen"/>
          <w:noProof/>
          <w:sz w:val="24"/>
          <w:szCs w:val="24"/>
          <w:lang w:val="ka-GE"/>
        </w:rPr>
        <w:t>თუ გაქვთ ერითროდერმია (თითქმის მთელი სხეულის სიწითლე) ან ნეტერტონის სინდრომად წოდებული კანის დაავადება,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გამოყენების დაწყებამდე კონსულტაციისთვის მიმართეთ ექიმს.</w:t>
      </w:r>
    </w:p>
    <w:p w14:paraId="52A8AC55" w14:textId="112E69B9" w:rsidR="00B278E8" w:rsidRPr="00FC6167" w:rsidRDefault="00701BF8" w:rsidP="00701BF8">
      <w:pPr>
        <w:pStyle w:val="BodyText"/>
        <w:ind w:right="87"/>
        <w:jc w:val="both"/>
        <w:rPr>
          <w:rFonts w:ascii="Sylfaen" w:hAnsi="Sylfaen"/>
          <w:noProof/>
          <w:sz w:val="24"/>
          <w:szCs w:val="24"/>
          <w:lang w:val="ka-GE"/>
        </w:rPr>
      </w:pPr>
      <w:r w:rsidRPr="00FC6167">
        <w:rPr>
          <w:rFonts w:ascii="Sylfaen" w:hAnsi="Sylfaen"/>
          <w:noProof/>
          <w:sz w:val="24"/>
          <w:szCs w:val="24"/>
          <w:lang w:val="ka-GE"/>
        </w:rPr>
        <w:t>ასევე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გამოყენებამდე კონსულტაციისთვის მიმართეთ ექიმს, თუ </w:t>
      </w:r>
      <w:r w:rsidRPr="00FC6167">
        <w:rPr>
          <w:rFonts w:ascii="Sylfaen" w:hAnsi="Sylfaen"/>
          <w:b/>
          <w:noProof/>
          <w:sz w:val="24"/>
          <w:szCs w:val="24"/>
          <w:lang w:val="ka-GE"/>
        </w:rPr>
        <w:t>კანზე გაქვთ ავთვისებიანი ახალწარმონაქმნები (სიმსივნეები).</w:t>
      </w:r>
      <w:r w:rsidRPr="00FC6167">
        <w:rPr>
          <w:rFonts w:ascii="Sylfaen" w:hAnsi="Sylfaen"/>
          <w:noProof/>
          <w:sz w:val="24"/>
          <w:szCs w:val="24"/>
          <w:lang w:val="ka-GE"/>
        </w:rPr>
        <w:t xml:space="preserve"> თუ პრეპარატი ელიდელით</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მკურნალობის დროს </w:t>
      </w:r>
      <w:r w:rsidRPr="00FC6167">
        <w:rPr>
          <w:rFonts w:ascii="Sylfaen" w:hAnsi="Sylfaen"/>
          <w:b/>
          <w:noProof/>
          <w:sz w:val="24"/>
          <w:szCs w:val="24"/>
          <w:lang w:val="ka-GE"/>
        </w:rPr>
        <w:t>დაგეწყოთ ლიმფური კვანძების ანთება</w:t>
      </w:r>
      <w:r w:rsidRPr="00FC6167">
        <w:rPr>
          <w:rFonts w:ascii="Sylfaen" w:hAnsi="Sylfaen"/>
          <w:noProof/>
          <w:sz w:val="24"/>
          <w:szCs w:val="24"/>
          <w:lang w:val="ka-GE"/>
        </w:rPr>
        <w:t>, ამის შესახებ აცნობეთ თქვენს ექიმს.</w:t>
      </w:r>
    </w:p>
    <w:p w14:paraId="6673F8E3" w14:textId="77777777" w:rsidR="00701BF8" w:rsidRPr="00FC6167" w:rsidRDefault="00701BF8" w:rsidP="00521572">
      <w:pPr>
        <w:pStyle w:val="BodyText"/>
        <w:ind w:right="87"/>
        <w:jc w:val="both"/>
        <w:rPr>
          <w:rFonts w:ascii="Sylfaen" w:hAnsi="Sylfaen"/>
          <w:b/>
          <w:noProof/>
          <w:sz w:val="24"/>
          <w:szCs w:val="24"/>
          <w:lang w:val="ka-GE"/>
        </w:rPr>
      </w:pPr>
    </w:p>
    <w:p w14:paraId="70D23E4B" w14:textId="17D3AE54" w:rsidR="00B278E8" w:rsidRPr="00FC6167" w:rsidRDefault="00701BF8" w:rsidP="00521572">
      <w:pPr>
        <w:pStyle w:val="BodyText"/>
        <w:ind w:right="87"/>
        <w:jc w:val="both"/>
        <w:rPr>
          <w:rFonts w:ascii="Sylfaen" w:hAnsi="Sylfaen"/>
          <w:noProof/>
          <w:sz w:val="24"/>
          <w:szCs w:val="24"/>
          <w:lang w:val="ka-GE"/>
        </w:rPr>
      </w:pPr>
      <w:r w:rsidRPr="00FC6167">
        <w:rPr>
          <w:rFonts w:ascii="Sylfaen" w:hAnsi="Sylfaen"/>
          <w:b/>
          <w:noProof/>
          <w:sz w:val="24"/>
          <w:szCs w:val="24"/>
          <w:lang w:val="ka-GE"/>
        </w:rPr>
        <w:t>ბავშვები</w:t>
      </w:r>
    </w:p>
    <w:p w14:paraId="2ED39C2A" w14:textId="283DC98F" w:rsidR="00701BF8" w:rsidRPr="00FC6167" w:rsidRDefault="00701BF8" w:rsidP="00701BF8">
      <w:pPr>
        <w:pStyle w:val="BodyText"/>
        <w:ind w:right="87"/>
        <w:jc w:val="both"/>
        <w:rPr>
          <w:rFonts w:ascii="Sylfaen" w:hAnsi="Sylfaen"/>
          <w:noProof/>
          <w:sz w:val="24"/>
          <w:szCs w:val="24"/>
          <w:lang w:val="ka-GE"/>
        </w:rPr>
      </w:pPr>
      <w:r w:rsidRPr="00FC6167">
        <w:rPr>
          <w:rFonts w:ascii="Sylfaen" w:hAnsi="Sylfaen"/>
          <w:noProof/>
          <w:sz w:val="24"/>
          <w:szCs w:val="24"/>
          <w:lang w:val="ka-GE"/>
        </w:rPr>
        <w:t>3 თვემდე ასაკის ბავშვებში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გამოყენება რეკომენდებული არ არის.</w:t>
      </w:r>
    </w:p>
    <w:p w14:paraId="3DD9E871" w14:textId="77777777" w:rsidR="00800F52" w:rsidRPr="00FC6167" w:rsidRDefault="00800F52" w:rsidP="00334F54">
      <w:pPr>
        <w:pStyle w:val="BodyText"/>
        <w:jc w:val="both"/>
        <w:rPr>
          <w:noProof/>
          <w:sz w:val="24"/>
          <w:szCs w:val="24"/>
          <w:lang w:val="ka-GE"/>
        </w:rPr>
      </w:pPr>
    </w:p>
    <w:p w14:paraId="14C1CCC1" w14:textId="317173D4" w:rsidR="00800F52" w:rsidRPr="00FC6167" w:rsidRDefault="00701BF8" w:rsidP="00701BF8">
      <w:pPr>
        <w:pStyle w:val="BodyText"/>
        <w:jc w:val="both"/>
        <w:rPr>
          <w:rFonts w:ascii="Sylfaen" w:hAnsi="Sylfaen"/>
          <w:b/>
          <w:noProof/>
          <w:sz w:val="24"/>
          <w:szCs w:val="24"/>
          <w:lang w:val="ka-GE"/>
        </w:rPr>
      </w:pPr>
      <w:r w:rsidRPr="00FC6167">
        <w:rPr>
          <w:rFonts w:ascii="Sylfaen" w:hAnsi="Sylfaen"/>
          <w:b/>
          <w:noProof/>
          <w:sz w:val="24"/>
          <w:szCs w:val="24"/>
          <w:lang w:val="ka-GE"/>
        </w:rPr>
        <w:t>სამკურნალო პრეპარატი ელიდელის</w:t>
      </w:r>
      <w:r w:rsidRPr="00FC6167">
        <w:rPr>
          <w:rFonts w:ascii="Sylfaen" w:hAnsi="Sylfaen"/>
          <w:b/>
          <w:noProof/>
          <w:sz w:val="24"/>
          <w:szCs w:val="24"/>
          <w:vertAlign w:val="superscript"/>
          <w:lang w:val="ka-GE"/>
        </w:rPr>
        <w:t xml:space="preserve">® </w:t>
      </w:r>
      <w:r w:rsidRPr="00FC6167">
        <w:rPr>
          <w:rFonts w:ascii="Sylfaen" w:hAnsi="Sylfaen"/>
          <w:b/>
          <w:noProof/>
          <w:sz w:val="24"/>
          <w:szCs w:val="24"/>
          <w:lang w:val="ka-GE"/>
        </w:rPr>
        <w:t>გამოყენება სხვა სამკურნალო პრეპარატებთან ერთად</w:t>
      </w:r>
    </w:p>
    <w:p w14:paraId="68754DA7" w14:textId="0778EC03" w:rsidR="00701BF8" w:rsidRPr="00FC6167" w:rsidRDefault="00701BF8" w:rsidP="00701BF8">
      <w:pPr>
        <w:pStyle w:val="BodyText"/>
        <w:jc w:val="both"/>
        <w:rPr>
          <w:rFonts w:ascii="Sylfaen" w:hAnsi="Sylfaen"/>
          <w:noProof/>
          <w:sz w:val="24"/>
          <w:szCs w:val="24"/>
          <w:lang w:val="ka-GE"/>
        </w:rPr>
      </w:pPr>
      <w:r w:rsidRPr="00FC6167">
        <w:rPr>
          <w:rFonts w:ascii="Sylfaen" w:hAnsi="Sylfaen"/>
          <w:noProof/>
          <w:sz w:val="24"/>
          <w:szCs w:val="24"/>
          <w:lang w:val="ka-GE"/>
        </w:rPr>
        <w:t>შეატყობინეთ თქვენს მკურნალ ექიმს ან ფარმაცევტს, თუ იღებთ, ცოტახნის წინ იღებდით ან გეგმავთ ნებისმიერი სხვა სამკურნალო პრეპარატების მიღებას.</w:t>
      </w:r>
    </w:p>
    <w:p w14:paraId="3EFD7720" w14:textId="49977552" w:rsidR="00701BF8" w:rsidRPr="00FC6167" w:rsidRDefault="00701BF8" w:rsidP="00334F54">
      <w:pPr>
        <w:pStyle w:val="BodyText"/>
        <w:jc w:val="both"/>
        <w:rPr>
          <w:rFonts w:ascii="Sylfaen" w:hAnsi="Sylfaen"/>
          <w:noProof/>
          <w:sz w:val="24"/>
          <w:szCs w:val="24"/>
          <w:lang w:val="ka-GE"/>
        </w:rPr>
      </w:pPr>
      <w:r w:rsidRPr="00FC6167">
        <w:rPr>
          <w:rFonts w:ascii="Sylfaen" w:hAnsi="Sylfaen"/>
          <w:noProof/>
          <w:sz w:val="24"/>
          <w:szCs w:val="24"/>
          <w:lang w:val="ka-GE"/>
        </w:rPr>
        <w:t xml:space="preserve">პიმეკროლიმუსის დატანა </w:t>
      </w:r>
      <w:r w:rsidRPr="00FC6167">
        <w:rPr>
          <w:rFonts w:ascii="Sylfaen" w:hAnsi="Sylfaen"/>
          <w:b/>
          <w:noProof/>
          <w:sz w:val="24"/>
          <w:szCs w:val="24"/>
          <w:lang w:val="ka-GE"/>
        </w:rPr>
        <w:t>ვაქცინაციის ადგილებში</w:t>
      </w:r>
      <w:r w:rsidRPr="00FC6167">
        <w:rPr>
          <w:rFonts w:ascii="Sylfaen" w:hAnsi="Sylfaen"/>
          <w:noProof/>
          <w:sz w:val="24"/>
          <w:szCs w:val="24"/>
          <w:lang w:val="ka-GE"/>
        </w:rPr>
        <w:t xml:space="preserve"> რეკომენდებული არ არის მანამ, სანამ შენარჩუნებულია ადგილობრივი რეაქციები.</w:t>
      </w:r>
    </w:p>
    <w:p w14:paraId="4222F689" w14:textId="0BAAFC6B" w:rsidR="00701BF8" w:rsidRPr="00FC6167" w:rsidRDefault="00701BF8" w:rsidP="00701BF8">
      <w:pPr>
        <w:pStyle w:val="BodyText"/>
        <w:jc w:val="both"/>
        <w:rPr>
          <w:rFonts w:ascii="Sylfaen" w:hAnsi="Sylfaen"/>
          <w:noProof/>
          <w:sz w:val="24"/>
          <w:szCs w:val="24"/>
          <w:lang w:val="ka-GE"/>
        </w:rPr>
      </w:pPr>
      <w:r w:rsidRPr="00FC6167">
        <w:rPr>
          <w:rFonts w:ascii="Sylfaen" w:hAnsi="Sylfaen"/>
          <w:noProof/>
          <w:sz w:val="24"/>
          <w:szCs w:val="24"/>
          <w:lang w:val="ka-GE"/>
        </w:rPr>
        <w:t xml:space="preserve">თუ გაქვთ ფართო ეგზემა, </w:t>
      </w:r>
      <w:r w:rsidRPr="00FC6167">
        <w:rPr>
          <w:rFonts w:ascii="Sylfaen" w:hAnsi="Sylfaen"/>
          <w:b/>
          <w:noProof/>
          <w:sz w:val="24"/>
          <w:szCs w:val="24"/>
          <w:lang w:val="ka-GE"/>
        </w:rPr>
        <w:t>ვაქცინაციის</w:t>
      </w:r>
      <w:r w:rsidRPr="00FC6167">
        <w:rPr>
          <w:rFonts w:ascii="Sylfaen" w:hAnsi="Sylfaen"/>
          <w:noProof/>
          <w:sz w:val="24"/>
          <w:szCs w:val="24"/>
          <w:lang w:val="ka-GE"/>
        </w:rPr>
        <w:t xml:space="preserve"> ჩატარებამდე შეიძლება საჭირო გახდეს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გამოყენების შეწყვეტა. თქვენს ექიმს შეუძლიათ გითხრათ, თუ ამის საჭიროება იქნება. </w:t>
      </w:r>
    </w:p>
    <w:p w14:paraId="39A25B87" w14:textId="01F600D8" w:rsidR="00701BF8" w:rsidRPr="00FC6167" w:rsidRDefault="005E636F" w:rsidP="005E636F">
      <w:pPr>
        <w:pStyle w:val="BodyText"/>
        <w:jc w:val="both"/>
        <w:rPr>
          <w:rFonts w:ascii="Sylfaen" w:hAnsi="Sylfaen"/>
          <w:noProof/>
          <w:sz w:val="24"/>
          <w:szCs w:val="24"/>
          <w:lang w:val="ka-GE"/>
        </w:rPr>
      </w:pPr>
      <w:r w:rsidRPr="00FC6167">
        <w:rPr>
          <w:rFonts w:ascii="Sylfaen" w:hAnsi="Sylfaen"/>
          <w:noProof/>
          <w:sz w:val="24"/>
          <w:szCs w:val="24"/>
          <w:lang w:val="ka-GE"/>
        </w:rPr>
        <w:t>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კომბინირება არ შეიძლება </w:t>
      </w:r>
      <w:r w:rsidRPr="00FC6167">
        <w:rPr>
          <w:rFonts w:ascii="Sylfaen" w:hAnsi="Sylfaen"/>
          <w:b/>
          <w:noProof/>
          <w:sz w:val="24"/>
          <w:szCs w:val="24"/>
          <w:lang w:val="ka-GE"/>
        </w:rPr>
        <w:t>ულტრაიისფერი გამოსხივებით</w:t>
      </w:r>
      <w:r w:rsidRPr="00FC6167">
        <w:rPr>
          <w:rFonts w:ascii="Sylfaen" w:hAnsi="Sylfaen"/>
          <w:noProof/>
          <w:sz w:val="24"/>
          <w:szCs w:val="24"/>
          <w:lang w:val="ka-GE"/>
        </w:rPr>
        <w:t xml:space="preserve"> (მაგალითად, В და А სპექტრის ულტრაიისფერი გამოსხივება, PUVA-თერაპია) ან სისტემური იმუნოსუპრესიული პრეპარატებით (მაგალითად, აზათიოპრინით ან ციკლოსპორინით) </w:t>
      </w:r>
      <w:r w:rsidRPr="00FC6167">
        <w:rPr>
          <w:rFonts w:ascii="Sylfaen" w:hAnsi="Sylfaen"/>
          <w:b/>
          <w:noProof/>
          <w:sz w:val="24"/>
          <w:szCs w:val="24"/>
          <w:lang w:val="ka-GE"/>
        </w:rPr>
        <w:t>მკურნალობასთან.</w:t>
      </w:r>
      <w:r w:rsidRPr="00FC6167">
        <w:rPr>
          <w:rFonts w:ascii="Sylfaen" w:hAnsi="Sylfaen"/>
          <w:noProof/>
          <w:sz w:val="24"/>
          <w:szCs w:val="24"/>
          <w:lang w:val="ka-GE"/>
        </w:rPr>
        <w:t xml:space="preserve"> </w:t>
      </w:r>
    </w:p>
    <w:p w14:paraId="558B061B" w14:textId="5710EEF5" w:rsidR="005E636F" w:rsidRPr="00FC6167" w:rsidRDefault="005E636F" w:rsidP="005E636F">
      <w:pPr>
        <w:pStyle w:val="BodyText"/>
        <w:jc w:val="both"/>
        <w:rPr>
          <w:rFonts w:ascii="Sylfaen" w:hAnsi="Sylfaen"/>
          <w:noProof/>
          <w:sz w:val="24"/>
          <w:szCs w:val="24"/>
          <w:lang w:val="ka-GE"/>
        </w:rPr>
      </w:pPr>
      <w:r w:rsidRPr="00FC6167">
        <w:rPr>
          <w:rFonts w:ascii="Sylfaen" w:hAnsi="Sylfaen"/>
          <w:noProof/>
          <w:sz w:val="24"/>
          <w:szCs w:val="24"/>
          <w:lang w:val="ka-GE"/>
        </w:rPr>
        <w:t>ურთიერთქმედება თქვენს მიერ მიღებულ სხვა წამლებთან ნაკლებად სავარაუდოა.</w:t>
      </w:r>
    </w:p>
    <w:p w14:paraId="3FAC21E4" w14:textId="6CA10465" w:rsidR="005E636F" w:rsidRPr="00FC6167" w:rsidRDefault="005E636F" w:rsidP="005E636F">
      <w:pPr>
        <w:pStyle w:val="BodyText"/>
        <w:jc w:val="both"/>
        <w:rPr>
          <w:rFonts w:ascii="Sylfaen" w:hAnsi="Sylfaen"/>
          <w:noProof/>
          <w:sz w:val="24"/>
          <w:szCs w:val="24"/>
          <w:lang w:val="ka-GE"/>
        </w:rPr>
      </w:pPr>
    </w:p>
    <w:p w14:paraId="783281D6" w14:textId="5E48C974" w:rsidR="005E636F" w:rsidRPr="00FC6167" w:rsidRDefault="005E636F" w:rsidP="005E636F">
      <w:pPr>
        <w:pStyle w:val="BodyText"/>
        <w:jc w:val="both"/>
        <w:rPr>
          <w:rFonts w:ascii="Sylfaen" w:hAnsi="Sylfaen"/>
          <w:noProof/>
          <w:sz w:val="24"/>
          <w:szCs w:val="24"/>
          <w:lang w:val="ka-GE"/>
        </w:rPr>
      </w:pPr>
      <w:r w:rsidRPr="00FC6167">
        <w:rPr>
          <w:rFonts w:ascii="Sylfaen" w:hAnsi="Sylfaen"/>
          <w:b/>
          <w:noProof/>
          <w:sz w:val="24"/>
          <w:szCs w:val="24"/>
          <w:lang w:val="ka-GE"/>
        </w:rPr>
        <w:t>პრეპარატი ელიდელის</w:t>
      </w:r>
      <w:r w:rsidRPr="00FC6167">
        <w:rPr>
          <w:rFonts w:ascii="Sylfaen" w:hAnsi="Sylfaen"/>
          <w:b/>
          <w:noProof/>
          <w:sz w:val="24"/>
          <w:szCs w:val="24"/>
          <w:vertAlign w:val="superscript"/>
          <w:lang w:val="ka-GE"/>
        </w:rPr>
        <w:t xml:space="preserve">® </w:t>
      </w:r>
      <w:r w:rsidRPr="00FC6167">
        <w:rPr>
          <w:rFonts w:ascii="Sylfaen" w:hAnsi="Sylfaen"/>
          <w:b/>
          <w:noProof/>
          <w:sz w:val="24"/>
          <w:szCs w:val="24"/>
          <w:lang w:val="ka-GE"/>
        </w:rPr>
        <w:t>გამოყენება საკვებთან, სასმელებთან და ალკოჰოლთან ერთად</w:t>
      </w:r>
    </w:p>
    <w:p w14:paraId="29655211" w14:textId="54D75100" w:rsidR="005E636F" w:rsidRPr="00FC6167" w:rsidRDefault="005E636F" w:rsidP="005E636F">
      <w:pPr>
        <w:pStyle w:val="BodyText"/>
        <w:jc w:val="both"/>
        <w:rPr>
          <w:rFonts w:ascii="Sylfaen" w:hAnsi="Sylfaen"/>
          <w:noProof/>
          <w:sz w:val="24"/>
          <w:szCs w:val="24"/>
          <w:lang w:val="ka-GE"/>
        </w:rPr>
      </w:pPr>
      <w:r w:rsidRPr="00FC6167">
        <w:rPr>
          <w:rFonts w:ascii="Sylfaen" w:hAnsi="Sylfaen"/>
          <w:noProof/>
          <w:sz w:val="24"/>
          <w:szCs w:val="24"/>
          <w:lang w:val="ka-GE"/>
        </w:rPr>
        <w:t>იშვიათ შემთხვევებში ალკოჰოლის გამოყენების შემდეგ მალევე შეიძლება გამოვლინდეს ჰიპერემია, გამონაყარი, წვა, ქავილი ან შეშუპება.</w:t>
      </w:r>
    </w:p>
    <w:p w14:paraId="752038D3" w14:textId="7C27C0F4" w:rsidR="005E636F" w:rsidRPr="00FC6167" w:rsidRDefault="005E636F" w:rsidP="005E636F">
      <w:pPr>
        <w:pStyle w:val="BodyText"/>
        <w:jc w:val="both"/>
        <w:rPr>
          <w:rFonts w:ascii="Sylfaen" w:hAnsi="Sylfaen"/>
          <w:noProof/>
          <w:sz w:val="24"/>
          <w:szCs w:val="24"/>
          <w:lang w:val="ka-GE"/>
        </w:rPr>
      </w:pPr>
    </w:p>
    <w:p w14:paraId="1C223FFD" w14:textId="6AE9530E" w:rsidR="005E636F" w:rsidRPr="00FC6167" w:rsidRDefault="005E636F" w:rsidP="005E636F">
      <w:pPr>
        <w:pStyle w:val="BodyText"/>
        <w:jc w:val="both"/>
        <w:rPr>
          <w:rFonts w:ascii="Sylfaen" w:hAnsi="Sylfaen"/>
          <w:noProof/>
          <w:sz w:val="24"/>
          <w:szCs w:val="24"/>
          <w:lang w:val="ka-GE"/>
        </w:rPr>
      </w:pPr>
      <w:r w:rsidRPr="00FC6167">
        <w:rPr>
          <w:rFonts w:ascii="Sylfaen" w:hAnsi="Sylfaen"/>
          <w:b/>
          <w:noProof/>
          <w:sz w:val="24"/>
          <w:szCs w:val="24"/>
          <w:lang w:val="ka-GE"/>
        </w:rPr>
        <w:t>ორსულობა და ლაქტაცია</w:t>
      </w:r>
    </w:p>
    <w:p w14:paraId="14243F2B" w14:textId="7952CA21" w:rsidR="005E636F" w:rsidRPr="00FC6167" w:rsidRDefault="005E636F" w:rsidP="005E636F">
      <w:pPr>
        <w:pStyle w:val="BodyText"/>
        <w:jc w:val="both"/>
        <w:rPr>
          <w:rFonts w:ascii="Sylfaen" w:hAnsi="Sylfaen"/>
          <w:noProof/>
          <w:sz w:val="24"/>
          <w:szCs w:val="24"/>
          <w:lang w:val="ka-GE"/>
        </w:rPr>
      </w:pPr>
      <w:r w:rsidRPr="00FC6167">
        <w:rPr>
          <w:rFonts w:ascii="Sylfaen" w:hAnsi="Sylfaen"/>
          <w:b/>
          <w:noProof/>
          <w:sz w:val="24"/>
          <w:szCs w:val="24"/>
          <w:lang w:val="ka-GE"/>
        </w:rPr>
        <w:t xml:space="preserve">თუ ორსულად ხართ ან </w:t>
      </w:r>
      <w:r w:rsidR="00A4497C" w:rsidRPr="00FC6167">
        <w:rPr>
          <w:rFonts w:ascii="Sylfaen" w:hAnsi="Sylfaen"/>
          <w:b/>
          <w:noProof/>
          <w:sz w:val="24"/>
          <w:szCs w:val="24"/>
          <w:lang w:val="ka-GE"/>
        </w:rPr>
        <w:t>ბავშვი გყავთ ბუნებრივ კვებაზე, თვლით, რომ ოსულად ხართ ან გეგმავთ ორსულობას, ამ სამკურნალო პრეპარატის გამოყენების დაწყებამდე კონსულტაციისთვის მიმართეთ ექიმს ან ფარმაცევტს.</w:t>
      </w:r>
      <w:r w:rsidR="00A4497C" w:rsidRPr="00FC6167">
        <w:rPr>
          <w:rFonts w:ascii="Sylfaen" w:hAnsi="Sylfaen"/>
          <w:noProof/>
          <w:sz w:val="24"/>
          <w:szCs w:val="24"/>
          <w:lang w:val="ka-GE"/>
        </w:rPr>
        <w:t xml:space="preserve"> ორსულობის დროს ელიდელის</w:t>
      </w:r>
      <w:r w:rsidR="00A4497C" w:rsidRPr="00FC6167">
        <w:rPr>
          <w:rFonts w:ascii="Sylfaen" w:hAnsi="Sylfaen"/>
          <w:noProof/>
          <w:sz w:val="24"/>
          <w:szCs w:val="24"/>
          <w:vertAlign w:val="superscript"/>
          <w:lang w:val="ka-GE"/>
        </w:rPr>
        <w:t>®</w:t>
      </w:r>
      <w:r w:rsidR="00A4497C" w:rsidRPr="00FC6167">
        <w:rPr>
          <w:rFonts w:ascii="Sylfaen" w:hAnsi="Sylfaen"/>
          <w:noProof/>
          <w:sz w:val="24"/>
          <w:szCs w:val="24"/>
          <w:lang w:val="ka-GE"/>
        </w:rPr>
        <w:t xml:space="preserve"> გამოყენება არ შეიძლება.</w:t>
      </w:r>
    </w:p>
    <w:p w14:paraId="7432234C" w14:textId="36647E2A" w:rsidR="00800F52" w:rsidRPr="00FC6167" w:rsidRDefault="00A4497C" w:rsidP="00A4497C">
      <w:pPr>
        <w:pStyle w:val="BodyText"/>
        <w:spacing w:before="4"/>
        <w:jc w:val="both"/>
        <w:rPr>
          <w:rFonts w:ascii="Sylfaen" w:hAnsi="Sylfaen"/>
          <w:noProof/>
          <w:sz w:val="24"/>
          <w:szCs w:val="24"/>
          <w:lang w:val="ka-GE"/>
        </w:rPr>
      </w:pPr>
      <w:r w:rsidRPr="00FC6167">
        <w:rPr>
          <w:rFonts w:ascii="Sylfaen" w:hAnsi="Sylfaen"/>
          <w:noProof/>
          <w:sz w:val="24"/>
          <w:szCs w:val="24"/>
          <w:lang w:val="ka-GE"/>
        </w:rPr>
        <w:t>უცნობია, ხვდება თუ არა კანზე დატანის შემდეგ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lastRenderedPageBreak/>
        <w:t>აქტიური ნივთიერება რძეში. თუ  ბავშვი გყავთ ბუნებრივ კვებაზე, ელიდელი</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მკერდზე არ დაიტანოთ.</w:t>
      </w:r>
    </w:p>
    <w:p w14:paraId="0921C1F6" w14:textId="395EA540" w:rsidR="00800F52" w:rsidRPr="00FC6167" w:rsidRDefault="00800F52" w:rsidP="00AC79CB">
      <w:pPr>
        <w:pStyle w:val="BodyText"/>
        <w:spacing w:before="10"/>
        <w:jc w:val="both"/>
        <w:rPr>
          <w:rFonts w:ascii="Sylfaen" w:hAnsi="Sylfaen"/>
          <w:noProof/>
          <w:sz w:val="24"/>
          <w:szCs w:val="24"/>
          <w:lang w:val="ka-GE"/>
        </w:rPr>
      </w:pPr>
      <w:bookmarkStart w:id="2" w:name="Pregnancy_and_breast-feeding"/>
      <w:bookmarkEnd w:id="2"/>
    </w:p>
    <w:p w14:paraId="7EF66130" w14:textId="48F2AC95" w:rsidR="00A4497C" w:rsidRPr="00FC6167" w:rsidRDefault="00A4497C" w:rsidP="00AC79CB">
      <w:pPr>
        <w:pStyle w:val="BodyText"/>
        <w:spacing w:before="10"/>
        <w:jc w:val="both"/>
        <w:rPr>
          <w:rFonts w:ascii="Sylfaen" w:hAnsi="Sylfaen"/>
          <w:noProof/>
          <w:sz w:val="24"/>
          <w:szCs w:val="24"/>
          <w:lang w:val="ka-GE"/>
        </w:rPr>
      </w:pPr>
      <w:r w:rsidRPr="00FC6167">
        <w:rPr>
          <w:rFonts w:ascii="Sylfaen" w:hAnsi="Sylfaen"/>
          <w:b/>
          <w:noProof/>
          <w:sz w:val="24"/>
          <w:szCs w:val="24"/>
          <w:lang w:val="ka-GE"/>
        </w:rPr>
        <w:t>ზეგავლენა სატრანსპორტო საშუალებების მართვის და მექანიზმებთან მუშაობის უნარზე</w:t>
      </w:r>
    </w:p>
    <w:p w14:paraId="20D3AC25" w14:textId="580E3D7F" w:rsidR="00A4497C" w:rsidRPr="00FC6167" w:rsidRDefault="00A4497C" w:rsidP="00A4497C">
      <w:pPr>
        <w:pStyle w:val="BodyText"/>
        <w:spacing w:before="10"/>
        <w:jc w:val="both"/>
        <w:rPr>
          <w:rFonts w:ascii="Sylfaen" w:hAnsi="Sylfaen"/>
          <w:noProof/>
          <w:sz w:val="24"/>
          <w:szCs w:val="24"/>
          <w:lang w:val="ka-GE"/>
        </w:rPr>
      </w:pPr>
      <w:r w:rsidRPr="00FC6167">
        <w:rPr>
          <w:rFonts w:ascii="Sylfaen" w:hAnsi="Sylfaen"/>
          <w:noProof/>
          <w:sz w:val="24"/>
          <w:szCs w:val="24"/>
          <w:lang w:val="ka-GE"/>
        </w:rPr>
        <w:t>პრეპარატი ელიდელი</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არ ახდენს ზეგავლენას სატრანსპორტო საშუალებების მართვის და მექანიზმებთან მუშაობის უნარზე.</w:t>
      </w:r>
    </w:p>
    <w:p w14:paraId="355A05A8" w14:textId="4604FFCE" w:rsidR="00A4497C" w:rsidRPr="00FC6167" w:rsidRDefault="00A4497C" w:rsidP="00A4497C">
      <w:pPr>
        <w:pStyle w:val="BodyText"/>
        <w:spacing w:before="10"/>
        <w:jc w:val="both"/>
        <w:rPr>
          <w:rFonts w:ascii="Sylfaen" w:hAnsi="Sylfaen"/>
          <w:noProof/>
          <w:sz w:val="24"/>
          <w:szCs w:val="24"/>
          <w:lang w:val="ka-GE"/>
        </w:rPr>
      </w:pPr>
      <w:r w:rsidRPr="00FC6167">
        <w:rPr>
          <w:rFonts w:ascii="Sylfaen" w:hAnsi="Sylfaen"/>
          <w:noProof/>
          <w:sz w:val="24"/>
          <w:szCs w:val="24"/>
          <w:lang w:val="ka-GE"/>
        </w:rPr>
        <w:t>ელიდელი</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შეიცავს ცეტილის და სტეარილის სპირტებს, რომლებსაც შეუძლიათ კანის ადგილობრივი რეაქციების (მაგალითად, კონტაქტური დერმატიტის) გამოწვევა. გარდა ამისა, ელიდელი</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შეიცავს 10 მგ ბენზილის სპირტს 1 გ კრემში, რომელსაც შეუძლია ალერგიული რეაქციების და მსუბუქი ადგილობრივი გაღიზიანების გამოწვევა. ელიდელი</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ასევე შეიცავს 50 მგ პროპილენგლიკოლს (E 1520) </w:t>
      </w:r>
      <w:r w:rsidR="006662A0" w:rsidRPr="00FC6167">
        <w:rPr>
          <w:rFonts w:ascii="Sylfaen" w:hAnsi="Sylfaen"/>
          <w:noProof/>
          <w:sz w:val="24"/>
          <w:szCs w:val="24"/>
          <w:lang w:val="ka-GE"/>
        </w:rPr>
        <w:t xml:space="preserve">1 გ კრემში, რომელსაც შეუძლია კანის გაღიზიანების გამოწვევა. </w:t>
      </w:r>
    </w:p>
    <w:p w14:paraId="6C78158E" w14:textId="77777777" w:rsidR="00800F52" w:rsidRPr="00FC6167" w:rsidRDefault="00800F52" w:rsidP="00AC79CB">
      <w:pPr>
        <w:pStyle w:val="BodyText"/>
        <w:spacing w:before="8"/>
        <w:jc w:val="both"/>
        <w:rPr>
          <w:rFonts w:ascii="Sylfaen" w:hAnsi="Sylfaen"/>
          <w:noProof/>
          <w:sz w:val="24"/>
          <w:szCs w:val="24"/>
          <w:lang w:val="ka-GE"/>
        </w:rPr>
      </w:pPr>
      <w:bookmarkStart w:id="3" w:name="It_is_not_known_whether_the_active_subst"/>
      <w:bookmarkEnd w:id="3"/>
    </w:p>
    <w:p w14:paraId="1EA02DBF" w14:textId="77777777" w:rsidR="000A50E8" w:rsidRPr="00FC6167" w:rsidRDefault="000A50E8" w:rsidP="000A50E8">
      <w:pPr>
        <w:jc w:val="both"/>
        <w:outlineLvl w:val="0"/>
        <w:rPr>
          <w:rFonts w:ascii="Sylfaen" w:hAnsi="Sylfaen"/>
          <w:b/>
          <w:noProof/>
          <w:sz w:val="24"/>
          <w:szCs w:val="24"/>
          <w:lang w:val="ka-GE"/>
        </w:rPr>
      </w:pPr>
      <w:r w:rsidRPr="00FC6167">
        <w:rPr>
          <w:rFonts w:ascii="Sylfaen" w:hAnsi="Sylfaen"/>
          <w:b/>
          <w:noProof/>
          <w:sz w:val="24"/>
          <w:szCs w:val="24"/>
          <w:lang w:val="ka-GE"/>
        </w:rPr>
        <w:t>3. პრეპარატი ელიდელის</w:t>
      </w:r>
      <w:r w:rsidRPr="00FC6167">
        <w:rPr>
          <w:rFonts w:ascii="Sylfaen" w:hAnsi="Sylfaen"/>
          <w:b/>
          <w:noProof/>
          <w:sz w:val="24"/>
          <w:szCs w:val="24"/>
          <w:vertAlign w:val="superscript"/>
          <w:lang w:val="ka-GE"/>
        </w:rPr>
        <w:t xml:space="preserve">® </w:t>
      </w:r>
      <w:r w:rsidRPr="00FC6167">
        <w:rPr>
          <w:rFonts w:ascii="Sylfaen" w:hAnsi="Sylfaen"/>
          <w:b/>
          <w:noProof/>
          <w:sz w:val="24"/>
          <w:szCs w:val="24"/>
          <w:lang w:val="ka-GE"/>
        </w:rPr>
        <w:t>გამოყენება</w:t>
      </w:r>
    </w:p>
    <w:p w14:paraId="28529CB1" w14:textId="1EC0306E" w:rsidR="00800F52" w:rsidRPr="00FC6167" w:rsidRDefault="000A50E8" w:rsidP="000A50E8">
      <w:pPr>
        <w:pStyle w:val="BodyText"/>
        <w:spacing w:before="6"/>
        <w:jc w:val="both"/>
        <w:rPr>
          <w:rFonts w:ascii="Sylfaen" w:hAnsi="Sylfaen"/>
          <w:b/>
          <w:noProof/>
          <w:sz w:val="24"/>
          <w:szCs w:val="24"/>
          <w:lang w:val="ka-GE"/>
        </w:rPr>
      </w:pPr>
      <w:r w:rsidRPr="00FC6167">
        <w:rPr>
          <w:rFonts w:ascii="Sylfaen" w:hAnsi="Sylfaen"/>
          <w:b/>
          <w:noProof/>
          <w:sz w:val="24"/>
          <w:szCs w:val="24"/>
          <w:lang w:val="ka-GE"/>
        </w:rPr>
        <w:t>ეს სამკურნალო პრეპარატი ყოველთვის გამოიყენეთ ზუსტად ისე, როგორც გირჩიათ თქვენმა მკურნალმა ექიმმა. დამატებითი შეკითხვებისას კონსულტაციისთვის მიმართეთ თქვენს მკურნალ ექიმს ან ფარმაცევტს.</w:t>
      </w:r>
    </w:p>
    <w:p w14:paraId="4E0EAF3F" w14:textId="0889B47F" w:rsidR="000A50E8" w:rsidRPr="00FC6167" w:rsidRDefault="000A50E8" w:rsidP="000A50E8">
      <w:pPr>
        <w:pStyle w:val="BodyText"/>
        <w:spacing w:before="6"/>
        <w:jc w:val="both"/>
        <w:rPr>
          <w:rFonts w:ascii="Sylfaen" w:hAnsi="Sylfaen"/>
          <w:noProof/>
          <w:sz w:val="24"/>
          <w:szCs w:val="24"/>
          <w:lang w:val="ka-GE"/>
        </w:rPr>
      </w:pPr>
      <w:r w:rsidRPr="00FC6167">
        <w:rPr>
          <w:rFonts w:ascii="Sylfaen" w:hAnsi="Sylfaen"/>
          <w:noProof/>
          <w:sz w:val="24"/>
          <w:szCs w:val="24"/>
          <w:lang w:val="ka-GE"/>
        </w:rPr>
        <w:t>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გამოყენება შეიძლება კანის ყველა მონაკვეთზე, თავის, სახისა და კისრის ჩათვლით, ასევე კანის ნაკეცებში.</w:t>
      </w:r>
    </w:p>
    <w:p w14:paraId="3C78C42F" w14:textId="77777777" w:rsidR="000A50E8" w:rsidRPr="00FC6167" w:rsidRDefault="000A50E8">
      <w:pPr>
        <w:pStyle w:val="BodyText"/>
        <w:spacing w:before="6"/>
        <w:rPr>
          <w:rFonts w:ascii="Sylfaen" w:hAnsi="Sylfaen"/>
          <w:noProof/>
          <w:sz w:val="24"/>
          <w:szCs w:val="24"/>
          <w:lang w:val="ka-GE"/>
        </w:rPr>
      </w:pPr>
    </w:p>
    <w:p w14:paraId="5DD589FA" w14:textId="4C2BD971" w:rsidR="00800F52" w:rsidRPr="00FC6167" w:rsidRDefault="000A50E8" w:rsidP="00521572">
      <w:pPr>
        <w:pStyle w:val="BodyText"/>
        <w:spacing w:before="6"/>
        <w:jc w:val="both"/>
        <w:rPr>
          <w:rFonts w:ascii="Sylfaen" w:hAnsi="Sylfaen"/>
          <w:noProof/>
          <w:sz w:val="24"/>
          <w:szCs w:val="24"/>
          <w:lang w:val="ka-GE"/>
        </w:rPr>
      </w:pPr>
      <w:r w:rsidRPr="00FC6167">
        <w:rPr>
          <w:rFonts w:ascii="Sylfaen" w:hAnsi="Sylfaen"/>
          <w:b/>
          <w:noProof/>
          <w:sz w:val="24"/>
          <w:szCs w:val="24"/>
          <w:lang w:val="ka-GE"/>
        </w:rPr>
        <w:t>კრემი შემდეგნაირად დაიტანეთ:</w:t>
      </w:r>
    </w:p>
    <w:p w14:paraId="4941ACE0" w14:textId="341C8B7F" w:rsidR="000A50E8" w:rsidRPr="00FC6167" w:rsidRDefault="000A50E8" w:rsidP="000A50E8">
      <w:pPr>
        <w:pStyle w:val="BodyText"/>
        <w:numPr>
          <w:ilvl w:val="0"/>
          <w:numId w:val="15"/>
        </w:numPr>
        <w:spacing w:before="6"/>
        <w:jc w:val="both"/>
        <w:rPr>
          <w:rFonts w:ascii="Sylfaen" w:hAnsi="Sylfaen"/>
          <w:noProof/>
          <w:sz w:val="24"/>
          <w:szCs w:val="24"/>
          <w:lang w:val="ka-GE"/>
        </w:rPr>
      </w:pPr>
      <w:r w:rsidRPr="00FC6167">
        <w:rPr>
          <w:rFonts w:ascii="Sylfaen" w:hAnsi="Sylfaen"/>
          <w:noProof/>
          <w:sz w:val="24"/>
          <w:szCs w:val="24"/>
          <w:lang w:val="ka-GE"/>
        </w:rPr>
        <w:t>ხელები დაიბანეთ და გაიშრეთ.</w:t>
      </w:r>
    </w:p>
    <w:p w14:paraId="37E2EB94" w14:textId="6E17A51F" w:rsidR="000A50E8" w:rsidRPr="00FC6167" w:rsidRDefault="000A50E8" w:rsidP="000A50E8">
      <w:pPr>
        <w:pStyle w:val="BodyText"/>
        <w:numPr>
          <w:ilvl w:val="0"/>
          <w:numId w:val="15"/>
        </w:numPr>
        <w:spacing w:before="6"/>
        <w:jc w:val="both"/>
        <w:rPr>
          <w:rFonts w:ascii="Sylfaen" w:hAnsi="Sylfaen"/>
          <w:noProof/>
          <w:sz w:val="24"/>
          <w:szCs w:val="24"/>
          <w:lang w:val="ka-GE"/>
        </w:rPr>
      </w:pPr>
      <w:r w:rsidRPr="00FC6167">
        <w:rPr>
          <w:rFonts w:ascii="Sylfaen" w:hAnsi="Sylfaen"/>
          <w:noProof/>
          <w:sz w:val="24"/>
          <w:szCs w:val="24"/>
          <w:lang w:val="ka-GE"/>
        </w:rPr>
        <w:t>გახსენით ტუბი (ტუბის პირველი გამოყენებისას საჭიროა ჰერმეტულობის დარღვევა თავსახურის ზედა ნაწილში არსებული წვეტის მეშვეობით).</w:t>
      </w:r>
    </w:p>
    <w:p w14:paraId="1C269079" w14:textId="749C0602" w:rsidR="000A50E8" w:rsidRPr="00FC6167" w:rsidRDefault="000A50E8" w:rsidP="000A50E8">
      <w:pPr>
        <w:pStyle w:val="BodyText"/>
        <w:numPr>
          <w:ilvl w:val="0"/>
          <w:numId w:val="15"/>
        </w:numPr>
        <w:spacing w:before="6"/>
        <w:jc w:val="both"/>
        <w:rPr>
          <w:rFonts w:ascii="Sylfaen" w:hAnsi="Sylfaen"/>
          <w:noProof/>
          <w:sz w:val="24"/>
          <w:szCs w:val="24"/>
          <w:lang w:val="ka-GE"/>
        </w:rPr>
      </w:pPr>
      <w:r w:rsidRPr="00FC6167">
        <w:rPr>
          <w:rFonts w:ascii="Sylfaen" w:hAnsi="Sylfaen"/>
          <w:noProof/>
          <w:sz w:val="24"/>
          <w:szCs w:val="24"/>
          <w:lang w:val="ka-GE"/>
        </w:rPr>
        <w:t>კრემი გამოადინეთ თითზე.</w:t>
      </w:r>
    </w:p>
    <w:p w14:paraId="209F5E89" w14:textId="61EE4528" w:rsidR="000A50E8" w:rsidRPr="00FC6167" w:rsidRDefault="000A50E8" w:rsidP="000A50E8">
      <w:pPr>
        <w:pStyle w:val="BodyText"/>
        <w:numPr>
          <w:ilvl w:val="0"/>
          <w:numId w:val="15"/>
        </w:numPr>
        <w:spacing w:before="6"/>
        <w:jc w:val="both"/>
        <w:rPr>
          <w:rFonts w:ascii="Sylfaen" w:hAnsi="Sylfaen"/>
          <w:noProof/>
          <w:sz w:val="24"/>
          <w:szCs w:val="24"/>
          <w:lang w:val="ka-GE"/>
        </w:rPr>
      </w:pPr>
      <w:r w:rsidRPr="00FC6167">
        <w:rPr>
          <w:rFonts w:ascii="Sylfaen" w:hAnsi="Sylfaen"/>
          <w:noProof/>
          <w:sz w:val="24"/>
          <w:szCs w:val="24"/>
          <w:lang w:val="ka-GE"/>
        </w:rPr>
        <w:t>დაიტანეთ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თხელი ფენა და მთლიანად დაფარეთ კანის დაზიანებული მონაკვეთები.</w:t>
      </w:r>
    </w:p>
    <w:p w14:paraId="0CDFF570" w14:textId="2F4978E0" w:rsidR="000A50E8" w:rsidRPr="00FC6167" w:rsidRDefault="000A50E8" w:rsidP="000A50E8">
      <w:pPr>
        <w:pStyle w:val="BodyText"/>
        <w:numPr>
          <w:ilvl w:val="0"/>
          <w:numId w:val="15"/>
        </w:numPr>
        <w:spacing w:before="6"/>
        <w:jc w:val="both"/>
        <w:rPr>
          <w:rFonts w:ascii="Sylfaen" w:hAnsi="Sylfaen"/>
          <w:noProof/>
          <w:sz w:val="24"/>
          <w:szCs w:val="24"/>
          <w:lang w:val="ka-GE"/>
        </w:rPr>
      </w:pPr>
      <w:r w:rsidRPr="00FC6167">
        <w:rPr>
          <w:rFonts w:ascii="Sylfaen" w:hAnsi="Sylfaen"/>
          <w:noProof/>
          <w:sz w:val="24"/>
          <w:szCs w:val="24"/>
          <w:lang w:val="ka-GE"/>
        </w:rPr>
        <w:t>დაიტანეთ მხოლოდ ეგზემით დაზიანებულ მონაკვეთებზე.</w:t>
      </w:r>
    </w:p>
    <w:p w14:paraId="30AEEF82" w14:textId="581B8693" w:rsidR="000A50E8" w:rsidRPr="00FC6167" w:rsidRDefault="000A50E8" w:rsidP="000A50E8">
      <w:pPr>
        <w:pStyle w:val="BodyText"/>
        <w:numPr>
          <w:ilvl w:val="0"/>
          <w:numId w:val="15"/>
        </w:numPr>
        <w:spacing w:before="6"/>
        <w:jc w:val="both"/>
        <w:rPr>
          <w:rFonts w:ascii="Sylfaen" w:hAnsi="Sylfaen"/>
          <w:noProof/>
          <w:sz w:val="24"/>
          <w:szCs w:val="24"/>
          <w:lang w:val="ka-GE"/>
        </w:rPr>
      </w:pPr>
      <w:r w:rsidRPr="00FC6167">
        <w:rPr>
          <w:rFonts w:ascii="Sylfaen" w:hAnsi="Sylfaen"/>
          <w:noProof/>
          <w:sz w:val="24"/>
          <w:szCs w:val="24"/>
          <w:lang w:val="ka-GE"/>
        </w:rPr>
        <w:t>აკურატულად (მსუბუქი მოძრაობებით) და მთლიანად შეიზილეთ.</w:t>
      </w:r>
    </w:p>
    <w:p w14:paraId="33068DE5" w14:textId="61854152" w:rsidR="000A50E8" w:rsidRPr="00FC6167" w:rsidRDefault="000A50E8" w:rsidP="000A50E8">
      <w:pPr>
        <w:pStyle w:val="BodyText"/>
        <w:numPr>
          <w:ilvl w:val="0"/>
          <w:numId w:val="15"/>
        </w:numPr>
        <w:spacing w:before="6"/>
        <w:jc w:val="both"/>
        <w:rPr>
          <w:rFonts w:ascii="Sylfaen" w:hAnsi="Sylfaen"/>
          <w:noProof/>
          <w:sz w:val="24"/>
          <w:szCs w:val="24"/>
          <w:lang w:val="ka-GE"/>
        </w:rPr>
      </w:pPr>
      <w:r w:rsidRPr="00FC6167">
        <w:rPr>
          <w:rFonts w:ascii="Sylfaen" w:hAnsi="Sylfaen"/>
          <w:noProof/>
          <w:sz w:val="24"/>
          <w:szCs w:val="24"/>
          <w:lang w:val="ka-GE"/>
        </w:rPr>
        <w:t>თავსახური მოათავსეთ ტუბზე.</w:t>
      </w:r>
    </w:p>
    <w:p w14:paraId="4C747D46" w14:textId="3758979B" w:rsidR="00800F52" w:rsidRPr="00FC6167" w:rsidRDefault="00800F52" w:rsidP="00521572">
      <w:pPr>
        <w:pStyle w:val="BodyText"/>
        <w:spacing w:before="1"/>
        <w:jc w:val="both"/>
        <w:rPr>
          <w:rFonts w:ascii="Sylfaen" w:hAnsi="Sylfaen"/>
          <w:noProof/>
          <w:sz w:val="24"/>
          <w:szCs w:val="24"/>
          <w:lang w:val="ka-GE"/>
        </w:rPr>
      </w:pPr>
    </w:p>
    <w:p w14:paraId="5CBCEA93" w14:textId="2BA33C8E" w:rsidR="000A50E8" w:rsidRPr="00FC6167" w:rsidRDefault="000A50E8" w:rsidP="003C5C34">
      <w:pPr>
        <w:pStyle w:val="BodyText"/>
        <w:spacing w:before="1"/>
        <w:jc w:val="both"/>
        <w:rPr>
          <w:rFonts w:ascii="Sylfaen" w:hAnsi="Sylfaen"/>
          <w:noProof/>
          <w:sz w:val="24"/>
          <w:szCs w:val="24"/>
          <w:lang w:val="ka-GE"/>
        </w:rPr>
      </w:pPr>
      <w:r w:rsidRPr="00FC6167">
        <w:rPr>
          <w:rFonts w:ascii="Sylfaen" w:hAnsi="Sylfaen"/>
          <w:b/>
          <w:noProof/>
          <w:sz w:val="24"/>
          <w:szCs w:val="24"/>
          <w:lang w:val="ka-GE"/>
        </w:rPr>
        <w:t>კრემი უნდა წაისვათ დღეში ორჯერ,</w:t>
      </w:r>
      <w:r w:rsidRPr="00FC6167">
        <w:rPr>
          <w:rFonts w:ascii="Sylfaen" w:hAnsi="Sylfaen"/>
          <w:noProof/>
          <w:sz w:val="24"/>
          <w:szCs w:val="24"/>
          <w:lang w:val="ka-GE"/>
        </w:rPr>
        <w:t xml:space="preserve"> მაგალითად, ერთხელ დილით და ერთხელ საღამოს. </w:t>
      </w:r>
      <w:r w:rsidR="003C5C34" w:rsidRPr="00FC6167">
        <w:rPr>
          <w:rFonts w:ascii="Sylfaen" w:hAnsi="Sylfaen"/>
          <w:noProof/>
          <w:sz w:val="24"/>
          <w:szCs w:val="24"/>
          <w:lang w:val="ka-GE"/>
        </w:rPr>
        <w:t>სამკურნალო პრეპარატ ელიდელითან</w:t>
      </w:r>
      <w:r w:rsidR="003C5C34" w:rsidRPr="00FC6167">
        <w:rPr>
          <w:rFonts w:ascii="Sylfaen" w:hAnsi="Sylfaen"/>
          <w:noProof/>
          <w:sz w:val="24"/>
          <w:szCs w:val="24"/>
          <w:vertAlign w:val="superscript"/>
          <w:lang w:val="ka-GE"/>
        </w:rPr>
        <w:t xml:space="preserve">® </w:t>
      </w:r>
      <w:r w:rsidR="003C5C34" w:rsidRPr="00FC6167">
        <w:rPr>
          <w:rFonts w:ascii="Sylfaen" w:hAnsi="Sylfaen"/>
          <w:noProof/>
          <w:sz w:val="24"/>
          <w:szCs w:val="24"/>
          <w:lang w:val="ka-GE"/>
        </w:rPr>
        <w:t>ერთად შეიძლება დამატენიანებელი კრემების (ემოლენტების) გამოყენება. თუ სარგებლობთ დამატენიანებელი საშუალებებით, მათი დატანა შეიძლება ეგრევე სამკურნალო პრეპარატი ელიდელის</w:t>
      </w:r>
      <w:r w:rsidR="003C5C34" w:rsidRPr="00FC6167">
        <w:rPr>
          <w:rFonts w:ascii="Sylfaen" w:hAnsi="Sylfaen"/>
          <w:noProof/>
          <w:sz w:val="24"/>
          <w:szCs w:val="24"/>
          <w:vertAlign w:val="superscript"/>
          <w:lang w:val="ka-GE"/>
        </w:rPr>
        <w:t xml:space="preserve">® </w:t>
      </w:r>
      <w:r w:rsidR="003C5C34" w:rsidRPr="00FC6167">
        <w:rPr>
          <w:rFonts w:ascii="Sylfaen" w:hAnsi="Sylfaen"/>
          <w:noProof/>
          <w:sz w:val="24"/>
          <w:szCs w:val="24"/>
          <w:lang w:val="ka-GE"/>
        </w:rPr>
        <w:t>შემდეგ.</w:t>
      </w:r>
    </w:p>
    <w:p w14:paraId="3056EA21" w14:textId="4A57BA64" w:rsidR="003C5C34" w:rsidRPr="00FC6167" w:rsidRDefault="003C5C34" w:rsidP="003C5C34">
      <w:pPr>
        <w:pStyle w:val="BodyText"/>
        <w:spacing w:before="1"/>
        <w:jc w:val="both"/>
        <w:rPr>
          <w:rFonts w:ascii="Sylfaen" w:hAnsi="Sylfaen"/>
          <w:noProof/>
          <w:sz w:val="24"/>
          <w:szCs w:val="24"/>
          <w:lang w:val="ka-GE"/>
        </w:rPr>
      </w:pPr>
      <w:r w:rsidRPr="00FC6167">
        <w:rPr>
          <w:rFonts w:ascii="Sylfaen" w:hAnsi="Sylfaen"/>
          <w:noProof/>
          <w:sz w:val="24"/>
          <w:szCs w:val="24"/>
          <w:lang w:val="ka-GE"/>
        </w:rPr>
        <w:t>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შემდეგ ეგრევე არ მიიღოთ აბაზანა, დუში ან არ იცურაოთ. ამან შეიძლება გამოიწვიოს კრემის ჩამორეცხვა.</w:t>
      </w:r>
    </w:p>
    <w:p w14:paraId="4E962ED0" w14:textId="6B98F370" w:rsidR="000A50E8" w:rsidRPr="00FC6167" w:rsidRDefault="000A50E8" w:rsidP="00521572">
      <w:pPr>
        <w:pStyle w:val="BodyText"/>
        <w:spacing w:before="1"/>
        <w:jc w:val="both"/>
        <w:rPr>
          <w:rFonts w:ascii="Sylfaen" w:hAnsi="Sylfaen"/>
          <w:noProof/>
          <w:sz w:val="24"/>
          <w:szCs w:val="24"/>
          <w:lang w:val="ka-GE"/>
        </w:rPr>
      </w:pPr>
    </w:p>
    <w:p w14:paraId="65BFEF38" w14:textId="574C6C48" w:rsidR="003C5C34" w:rsidRPr="00FC6167" w:rsidRDefault="003C5C34" w:rsidP="00521572">
      <w:pPr>
        <w:pStyle w:val="BodyText"/>
        <w:spacing w:before="1"/>
        <w:jc w:val="both"/>
        <w:rPr>
          <w:rFonts w:ascii="Sylfaen" w:hAnsi="Sylfaen"/>
          <w:b/>
          <w:noProof/>
          <w:sz w:val="24"/>
          <w:szCs w:val="24"/>
          <w:lang w:val="ka-GE"/>
        </w:rPr>
      </w:pPr>
      <w:r w:rsidRPr="00FC6167">
        <w:rPr>
          <w:rFonts w:ascii="Sylfaen" w:hAnsi="Sylfaen"/>
          <w:b/>
          <w:noProof/>
          <w:sz w:val="24"/>
          <w:szCs w:val="24"/>
          <w:lang w:val="ka-GE"/>
        </w:rPr>
        <w:t>რამდენი ხანი გამოიყენება ელიდელი</w:t>
      </w:r>
      <w:r w:rsidRPr="00FC6167">
        <w:rPr>
          <w:rFonts w:ascii="Sylfaen" w:hAnsi="Sylfaen"/>
          <w:b/>
          <w:noProof/>
          <w:sz w:val="24"/>
          <w:szCs w:val="24"/>
          <w:vertAlign w:val="superscript"/>
          <w:lang w:val="ka-GE"/>
        </w:rPr>
        <w:t>®</w:t>
      </w:r>
    </w:p>
    <w:p w14:paraId="37A44C84" w14:textId="24F0B433" w:rsidR="00800F52" w:rsidRPr="00FC6167" w:rsidRDefault="003C5C34" w:rsidP="003C5C34">
      <w:pPr>
        <w:pStyle w:val="BodyText"/>
        <w:spacing w:before="2"/>
        <w:jc w:val="both"/>
        <w:rPr>
          <w:rFonts w:ascii="Sylfaen" w:hAnsi="Sylfaen"/>
          <w:noProof/>
          <w:sz w:val="24"/>
          <w:szCs w:val="24"/>
          <w:lang w:val="ka-GE"/>
        </w:rPr>
      </w:pPr>
      <w:r w:rsidRPr="00FC6167">
        <w:rPr>
          <w:rFonts w:ascii="Sylfaen" w:hAnsi="Sylfaen"/>
          <w:noProof/>
          <w:sz w:val="24"/>
          <w:szCs w:val="24"/>
          <w:lang w:val="ka-GE"/>
        </w:rPr>
        <w:t>ხანგრძლივი მკურნალობა უნდა იყოს წყვეტილი და არა უწყვეტი.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 xml:space="preserve">გამოყენება შეწყვიტეთ ეგზემის ნიშნების ალაგებისთანავე. </w:t>
      </w:r>
    </w:p>
    <w:p w14:paraId="413DE01E" w14:textId="6AC13EDD" w:rsidR="003C5C34" w:rsidRPr="00FC6167" w:rsidRDefault="003C5C34" w:rsidP="003C5C34">
      <w:pPr>
        <w:pStyle w:val="BodyText"/>
        <w:spacing w:before="2"/>
        <w:jc w:val="both"/>
        <w:rPr>
          <w:rFonts w:ascii="Sylfaen" w:hAnsi="Sylfaen"/>
          <w:noProof/>
          <w:sz w:val="24"/>
          <w:szCs w:val="24"/>
          <w:lang w:val="ka-GE"/>
        </w:rPr>
      </w:pPr>
      <w:r w:rsidRPr="00FC6167">
        <w:rPr>
          <w:rFonts w:ascii="Sylfaen" w:hAnsi="Sylfaen"/>
          <w:noProof/>
          <w:sz w:val="24"/>
          <w:szCs w:val="24"/>
          <w:lang w:val="ka-GE"/>
        </w:rPr>
        <w:t>კრემი გამოიყენეთ მანამ, სანამ ეს რეკომენდებულია ექიმის მიერ.</w:t>
      </w:r>
    </w:p>
    <w:p w14:paraId="12958D0A" w14:textId="1AFA8397" w:rsidR="003C5C34" w:rsidRPr="00FC6167" w:rsidRDefault="003C5C34" w:rsidP="003C5C34">
      <w:pPr>
        <w:pStyle w:val="BodyText"/>
        <w:spacing w:before="2"/>
        <w:jc w:val="both"/>
        <w:rPr>
          <w:rFonts w:ascii="Sylfaen" w:hAnsi="Sylfaen"/>
          <w:b/>
          <w:noProof/>
          <w:sz w:val="24"/>
          <w:szCs w:val="24"/>
          <w:lang w:val="ka-GE"/>
        </w:rPr>
      </w:pPr>
      <w:r w:rsidRPr="00FC6167">
        <w:rPr>
          <w:rFonts w:ascii="Sylfaen" w:hAnsi="Sylfaen"/>
          <w:b/>
          <w:noProof/>
          <w:sz w:val="24"/>
          <w:szCs w:val="24"/>
          <w:lang w:val="ka-GE"/>
        </w:rPr>
        <w:t>მკურნალობა შეწყვიტეთ</w:t>
      </w:r>
      <w:r w:rsidRPr="00FC6167">
        <w:rPr>
          <w:rFonts w:ascii="Sylfaen" w:hAnsi="Sylfaen"/>
          <w:noProof/>
          <w:sz w:val="24"/>
          <w:szCs w:val="24"/>
          <w:lang w:val="ka-GE"/>
        </w:rPr>
        <w:t xml:space="preserve"> და კონსულტაციისთვის მიმართეთ ექიმს, </w:t>
      </w:r>
      <w:r w:rsidRPr="00FC6167">
        <w:rPr>
          <w:rFonts w:ascii="Sylfaen" w:hAnsi="Sylfaen"/>
          <w:b/>
          <w:noProof/>
          <w:sz w:val="24"/>
          <w:szCs w:val="24"/>
          <w:lang w:val="ka-GE"/>
        </w:rPr>
        <w:t>თუ 6 კვირის შემდეგ გაუმჯობესება არ დადგება ან ეგზემა გაძლიერდება.</w:t>
      </w:r>
    </w:p>
    <w:p w14:paraId="128D6DFD" w14:textId="648BB08A" w:rsidR="003C5C34" w:rsidRPr="00FC6167" w:rsidRDefault="003C5C34" w:rsidP="003C5C34">
      <w:pPr>
        <w:pStyle w:val="BodyText"/>
        <w:spacing w:before="2"/>
        <w:jc w:val="both"/>
        <w:rPr>
          <w:rFonts w:ascii="Sylfaen" w:hAnsi="Sylfaen"/>
          <w:noProof/>
          <w:sz w:val="24"/>
          <w:szCs w:val="24"/>
          <w:lang w:val="ka-GE"/>
        </w:rPr>
      </w:pPr>
      <w:r w:rsidRPr="00FC6167">
        <w:rPr>
          <w:rFonts w:ascii="Sylfaen" w:hAnsi="Sylfaen"/>
          <w:noProof/>
          <w:sz w:val="24"/>
          <w:szCs w:val="24"/>
          <w:lang w:val="ka-GE"/>
        </w:rPr>
        <w:t>ეგზემის ხანგრძლივი მკურნალობისას სამკურნალო პრეპარატი ელიდელის</w:t>
      </w:r>
      <w:r w:rsidRPr="00FC6167">
        <w:rPr>
          <w:rFonts w:ascii="Sylfaen" w:hAnsi="Sylfaen"/>
          <w:noProof/>
          <w:sz w:val="24"/>
          <w:szCs w:val="24"/>
          <w:vertAlign w:val="superscript"/>
          <w:lang w:val="ka-GE"/>
        </w:rPr>
        <w:t xml:space="preserve">® </w:t>
      </w:r>
      <w:r w:rsidRPr="00FC6167">
        <w:rPr>
          <w:rFonts w:ascii="Sylfaen" w:hAnsi="Sylfaen"/>
          <w:noProof/>
          <w:sz w:val="24"/>
          <w:szCs w:val="24"/>
          <w:lang w:val="ka-GE"/>
        </w:rPr>
        <w:t>გამოყენება უნდა დაიწყოს ნიშნების და სიმპტომების (სიწითლის და ქავილის) გამოვლენისთანავე. ეს ხელს შეუწყობს მძიმე გამწვავებების განვითარების პრევენციას.</w:t>
      </w:r>
    </w:p>
    <w:p w14:paraId="5E009125" w14:textId="26929655" w:rsidR="003C5C34" w:rsidRPr="00FC6167" w:rsidRDefault="003C5C34" w:rsidP="003C5C34">
      <w:pPr>
        <w:pStyle w:val="BodyText"/>
        <w:spacing w:before="2"/>
        <w:jc w:val="both"/>
        <w:rPr>
          <w:rFonts w:ascii="Sylfaen" w:hAnsi="Sylfaen"/>
          <w:noProof/>
          <w:sz w:val="24"/>
          <w:szCs w:val="24"/>
          <w:lang w:val="ka-GE"/>
        </w:rPr>
      </w:pPr>
      <w:r w:rsidRPr="00FC6167">
        <w:rPr>
          <w:rFonts w:ascii="Sylfaen" w:hAnsi="Sylfaen"/>
          <w:noProof/>
          <w:sz w:val="24"/>
          <w:szCs w:val="24"/>
          <w:lang w:val="ka-GE"/>
        </w:rPr>
        <w:lastRenderedPageBreak/>
        <w:t>თუ ნიშნების და სიმპტომები დაბრუნდება, აუცლებელია მკურნალობის ისევ დაწყება.</w:t>
      </w:r>
    </w:p>
    <w:p w14:paraId="5D083CD5" w14:textId="1CC4253E" w:rsidR="00800F52" w:rsidRPr="00FC6167" w:rsidRDefault="00800F52" w:rsidP="00521572">
      <w:pPr>
        <w:pStyle w:val="BodyText"/>
        <w:spacing w:before="6"/>
        <w:jc w:val="both"/>
        <w:rPr>
          <w:rFonts w:ascii="Sylfaen" w:hAnsi="Sylfaen"/>
          <w:b/>
          <w:noProof/>
          <w:sz w:val="24"/>
          <w:szCs w:val="24"/>
          <w:lang w:val="ka-GE"/>
        </w:rPr>
      </w:pPr>
    </w:p>
    <w:p w14:paraId="2BD571FF" w14:textId="2709B574" w:rsidR="004E4770" w:rsidRPr="00FC6167" w:rsidRDefault="004E4770" w:rsidP="00521572">
      <w:pPr>
        <w:pStyle w:val="BodyText"/>
        <w:spacing w:before="6"/>
        <w:jc w:val="both"/>
        <w:rPr>
          <w:rFonts w:ascii="Sylfaen" w:hAnsi="Sylfaen"/>
          <w:b/>
          <w:noProof/>
          <w:sz w:val="24"/>
          <w:szCs w:val="24"/>
          <w:lang w:val="ka-GE"/>
        </w:rPr>
      </w:pPr>
      <w:r w:rsidRPr="00FC6167">
        <w:rPr>
          <w:rFonts w:ascii="Sylfaen" w:hAnsi="Sylfaen"/>
          <w:b/>
          <w:noProof/>
          <w:sz w:val="24"/>
          <w:szCs w:val="24"/>
          <w:lang w:val="ka-GE"/>
        </w:rPr>
        <w:t>თუ გამოიყენეთ საჭიროზე მეტი კრემი ელიდელი</w:t>
      </w:r>
      <w:r w:rsidRPr="00FC6167">
        <w:rPr>
          <w:rFonts w:ascii="Sylfaen" w:hAnsi="Sylfaen"/>
          <w:b/>
          <w:noProof/>
          <w:sz w:val="24"/>
          <w:szCs w:val="24"/>
          <w:vertAlign w:val="superscript"/>
          <w:lang w:val="ka-GE"/>
        </w:rPr>
        <w:t>®</w:t>
      </w:r>
    </w:p>
    <w:p w14:paraId="159DFD6A" w14:textId="797AC7A1" w:rsidR="003C5C34" w:rsidRPr="00FC6167" w:rsidRDefault="004E4770" w:rsidP="00521572">
      <w:pPr>
        <w:pStyle w:val="BodyText"/>
        <w:spacing w:before="6"/>
        <w:jc w:val="both"/>
        <w:rPr>
          <w:rFonts w:ascii="Sylfaen" w:hAnsi="Sylfaen"/>
          <w:noProof/>
          <w:sz w:val="24"/>
          <w:szCs w:val="24"/>
          <w:lang w:val="ka-GE"/>
        </w:rPr>
      </w:pPr>
      <w:r w:rsidRPr="00FC6167">
        <w:rPr>
          <w:rFonts w:ascii="Sylfaen" w:hAnsi="Sylfaen"/>
          <w:noProof/>
          <w:sz w:val="24"/>
          <w:szCs w:val="24"/>
          <w:lang w:val="ka-GE"/>
        </w:rPr>
        <w:t>თუ კანზე საჭიროზე მეტი კრემი დაიტანეთ, უბრალოდ მოიშორეთ იგი.</w:t>
      </w:r>
    </w:p>
    <w:p w14:paraId="764952F6" w14:textId="2FC7B072" w:rsidR="004E4770" w:rsidRPr="00FC6167" w:rsidRDefault="004E4770" w:rsidP="00521572">
      <w:pPr>
        <w:pStyle w:val="BodyText"/>
        <w:spacing w:before="6"/>
        <w:jc w:val="both"/>
        <w:rPr>
          <w:rFonts w:ascii="Sylfaen" w:hAnsi="Sylfaen"/>
          <w:noProof/>
          <w:sz w:val="24"/>
          <w:szCs w:val="24"/>
          <w:lang w:val="ka-GE"/>
        </w:rPr>
      </w:pPr>
    </w:p>
    <w:p w14:paraId="1AC8C2EF" w14:textId="5DAA5051" w:rsidR="004E4770" w:rsidRPr="00FC6167" w:rsidRDefault="004E4770" w:rsidP="00521572">
      <w:pPr>
        <w:pStyle w:val="BodyText"/>
        <w:spacing w:before="6"/>
        <w:jc w:val="both"/>
        <w:rPr>
          <w:rFonts w:ascii="Sylfaen" w:hAnsi="Sylfaen"/>
          <w:b/>
          <w:noProof/>
          <w:sz w:val="24"/>
          <w:szCs w:val="24"/>
          <w:lang w:val="ka-GE"/>
        </w:rPr>
      </w:pPr>
      <w:r w:rsidRPr="00FC6167">
        <w:rPr>
          <w:rFonts w:ascii="Sylfaen" w:hAnsi="Sylfaen"/>
          <w:b/>
          <w:noProof/>
          <w:sz w:val="24"/>
          <w:szCs w:val="24"/>
          <w:lang w:val="ka-GE"/>
        </w:rPr>
        <w:t>თუ დაგავიწყდათ კრემი ელიდელის</w:t>
      </w:r>
      <w:r w:rsidRPr="00FC6167">
        <w:rPr>
          <w:rFonts w:ascii="Sylfaen" w:hAnsi="Sylfaen"/>
          <w:b/>
          <w:noProof/>
          <w:sz w:val="24"/>
          <w:szCs w:val="24"/>
          <w:vertAlign w:val="superscript"/>
          <w:lang w:val="ka-GE"/>
        </w:rPr>
        <w:t>®</w:t>
      </w:r>
      <w:r w:rsidRPr="00FC6167">
        <w:rPr>
          <w:rFonts w:ascii="Sylfaen" w:hAnsi="Sylfaen"/>
          <w:b/>
          <w:noProof/>
          <w:sz w:val="24"/>
          <w:szCs w:val="24"/>
          <w:lang w:val="ka-GE"/>
        </w:rPr>
        <w:t xml:space="preserve"> გამოყენება</w:t>
      </w:r>
    </w:p>
    <w:p w14:paraId="24740370" w14:textId="53D0DE55" w:rsidR="00800F52" w:rsidRPr="00FC6167" w:rsidRDefault="004E4770" w:rsidP="00521572">
      <w:pPr>
        <w:pStyle w:val="BodyText"/>
        <w:spacing w:before="4"/>
        <w:jc w:val="both"/>
        <w:rPr>
          <w:rFonts w:ascii="Sylfaen" w:hAnsi="Sylfaen"/>
          <w:noProof/>
          <w:sz w:val="24"/>
          <w:szCs w:val="24"/>
          <w:lang w:val="ka-GE"/>
        </w:rPr>
      </w:pPr>
      <w:r w:rsidRPr="00FC6167">
        <w:rPr>
          <w:rFonts w:ascii="Sylfaen" w:hAnsi="Sylfaen"/>
          <w:noProof/>
          <w:sz w:val="24"/>
          <w:szCs w:val="24"/>
          <w:lang w:val="ka-GE"/>
        </w:rPr>
        <w:t xml:space="preserve">თუ კრემის გამოყენება დაგავიწყდათ, დაიტანეთ რაც შეიძლება სწრაფად, ხოლო შემდეგ გააგრძელეთ დოზირების ჩვეულებრივი პროცედურა. მაგრამ თუ კი კრემის შემდეგი გამოყენების დრო უკვე დადგა, გამოტოვეთ გამოტოვებული დოზა და კრემის გამოყენება გააგრძელეთ ჩვეულბრივ რეჟიმში. არ დაიტანოთ დამატებითი კრემი გამოტოვებული დოზის ასანაზღაურებლად. </w:t>
      </w:r>
    </w:p>
    <w:p w14:paraId="542E3852" w14:textId="1306A9EF" w:rsidR="00800F52" w:rsidRPr="00FC6167" w:rsidRDefault="00800F52" w:rsidP="00521572">
      <w:pPr>
        <w:jc w:val="both"/>
        <w:rPr>
          <w:rFonts w:ascii="Sylfaen" w:hAnsi="Sylfaen"/>
          <w:noProof/>
          <w:sz w:val="24"/>
          <w:szCs w:val="24"/>
          <w:lang w:val="ka-GE"/>
        </w:rPr>
      </w:pPr>
      <w:bookmarkStart w:id="4" w:name="If_you_use_more_Elidel_cream_than_you_sh"/>
      <w:bookmarkEnd w:id="4"/>
    </w:p>
    <w:p w14:paraId="01B1E4F5" w14:textId="256B2D2D" w:rsidR="004E4770" w:rsidRPr="00FC6167" w:rsidRDefault="004E4770" w:rsidP="00521572">
      <w:pPr>
        <w:jc w:val="both"/>
        <w:rPr>
          <w:rFonts w:ascii="Sylfaen" w:hAnsi="Sylfaen"/>
          <w:b/>
          <w:noProof/>
          <w:sz w:val="24"/>
          <w:szCs w:val="24"/>
          <w:lang w:val="ka-GE"/>
        </w:rPr>
      </w:pPr>
      <w:r w:rsidRPr="00FC6167">
        <w:rPr>
          <w:rFonts w:ascii="Sylfaen" w:hAnsi="Sylfaen"/>
          <w:b/>
          <w:noProof/>
          <w:sz w:val="24"/>
          <w:szCs w:val="24"/>
          <w:lang w:val="ka-GE"/>
        </w:rPr>
        <w:t>თუ შეწყვიტეთ კრემი ელიდელის</w:t>
      </w:r>
      <w:r w:rsidRPr="00FC6167">
        <w:rPr>
          <w:rFonts w:ascii="Sylfaen" w:hAnsi="Sylfaen"/>
          <w:b/>
          <w:noProof/>
          <w:sz w:val="24"/>
          <w:szCs w:val="24"/>
          <w:vertAlign w:val="superscript"/>
          <w:lang w:val="ka-GE"/>
        </w:rPr>
        <w:t>®</w:t>
      </w:r>
      <w:r w:rsidRPr="00FC6167">
        <w:rPr>
          <w:rFonts w:ascii="Sylfaen" w:hAnsi="Sylfaen"/>
          <w:b/>
          <w:noProof/>
          <w:sz w:val="24"/>
          <w:szCs w:val="24"/>
          <w:lang w:val="ka-GE"/>
        </w:rPr>
        <w:t xml:space="preserve"> გამოყენება</w:t>
      </w:r>
    </w:p>
    <w:p w14:paraId="43C2A8F1" w14:textId="4481F696" w:rsidR="00800F52" w:rsidRPr="00FC6167" w:rsidRDefault="004E4770" w:rsidP="00521572">
      <w:pPr>
        <w:pStyle w:val="BodyText"/>
        <w:jc w:val="both"/>
        <w:rPr>
          <w:rFonts w:ascii="Sylfaen" w:hAnsi="Sylfaen"/>
          <w:noProof/>
          <w:sz w:val="24"/>
          <w:szCs w:val="24"/>
          <w:lang w:val="ka-GE"/>
        </w:rPr>
      </w:pPr>
      <w:bookmarkStart w:id="5" w:name="If_you_forget_to_use_Elidel_cream"/>
      <w:bookmarkEnd w:id="5"/>
      <w:r w:rsidRPr="00FC6167">
        <w:rPr>
          <w:rFonts w:ascii="Sylfaen" w:hAnsi="Sylfaen"/>
          <w:noProof/>
          <w:sz w:val="24"/>
          <w:szCs w:val="24"/>
          <w:lang w:val="ka-GE"/>
        </w:rPr>
        <w:t xml:space="preserve">ამ სამკურნალო პრეპარატის გამოყენების თაობაზე დამატებითი შეკითხვების შემთხვევაში, კონსულტაციისთვის მიმართეთ თქვენს მკურნალ ექიმს ან ფარმაცევტს. </w:t>
      </w:r>
    </w:p>
    <w:p w14:paraId="6FA5CA8B" w14:textId="77777777" w:rsidR="004E4770" w:rsidRPr="00FC6167" w:rsidRDefault="004E4770" w:rsidP="00521572">
      <w:pPr>
        <w:pStyle w:val="BodyText"/>
        <w:jc w:val="both"/>
        <w:rPr>
          <w:rFonts w:ascii="Sylfaen" w:hAnsi="Sylfaen"/>
          <w:noProof/>
          <w:sz w:val="24"/>
          <w:szCs w:val="24"/>
          <w:lang w:val="ka-GE"/>
        </w:rPr>
      </w:pPr>
    </w:p>
    <w:p w14:paraId="70FFE2EE" w14:textId="30E42736" w:rsidR="00800F52" w:rsidRPr="00FC6167" w:rsidRDefault="004E4770" w:rsidP="004E4770">
      <w:pPr>
        <w:pStyle w:val="BodyText"/>
        <w:spacing w:before="2"/>
        <w:jc w:val="both"/>
        <w:rPr>
          <w:rFonts w:ascii="Sylfaen" w:hAnsi="Sylfaen"/>
          <w:noProof/>
          <w:sz w:val="24"/>
          <w:szCs w:val="24"/>
          <w:lang w:val="ka-GE"/>
        </w:rPr>
      </w:pPr>
      <w:bookmarkStart w:id="6" w:name="If_you_stop_using_Elidel_cream"/>
      <w:bookmarkEnd w:id="6"/>
      <w:r w:rsidRPr="00FC6167">
        <w:rPr>
          <w:rFonts w:ascii="Sylfaen" w:hAnsi="Sylfaen"/>
          <w:b/>
          <w:noProof/>
          <w:sz w:val="24"/>
          <w:szCs w:val="24"/>
          <w:lang w:val="ka-GE"/>
        </w:rPr>
        <w:t>თუ შემთხვევით გადაყლაპეთ კრემი ელიდელი</w:t>
      </w:r>
      <w:r w:rsidRPr="00FC6167">
        <w:rPr>
          <w:rFonts w:ascii="Sylfaen" w:hAnsi="Sylfaen"/>
          <w:b/>
          <w:noProof/>
          <w:sz w:val="24"/>
          <w:szCs w:val="24"/>
          <w:vertAlign w:val="superscript"/>
          <w:lang w:val="ka-GE"/>
        </w:rPr>
        <w:t>®</w:t>
      </w:r>
    </w:p>
    <w:p w14:paraId="63287C38" w14:textId="6A55A3B0" w:rsidR="004E4770" w:rsidRPr="00FC6167" w:rsidRDefault="007921BC" w:rsidP="007921BC">
      <w:pPr>
        <w:pStyle w:val="BodyText"/>
        <w:spacing w:before="2"/>
        <w:jc w:val="both"/>
        <w:rPr>
          <w:rFonts w:ascii="Sylfaen" w:hAnsi="Sylfaen"/>
          <w:noProof/>
          <w:sz w:val="24"/>
          <w:szCs w:val="24"/>
          <w:lang w:val="ka-GE"/>
        </w:rPr>
      </w:pPr>
      <w:r w:rsidRPr="00FC6167">
        <w:rPr>
          <w:rFonts w:ascii="Sylfaen" w:hAnsi="Sylfaen"/>
          <w:noProof/>
          <w:sz w:val="24"/>
          <w:szCs w:val="24"/>
          <w:lang w:val="ka-GE"/>
        </w:rPr>
        <w:t>თუ თქვენ ან სხვა ვინმემ შემთხვევით გადაყლაპა ელიდელი</w:t>
      </w:r>
      <w:r w:rsidRPr="00FC6167">
        <w:rPr>
          <w:rFonts w:ascii="Sylfaen" w:hAnsi="Sylfaen"/>
          <w:noProof/>
          <w:sz w:val="24"/>
          <w:szCs w:val="24"/>
          <w:vertAlign w:val="superscript"/>
          <w:lang w:val="ka-GE"/>
        </w:rPr>
        <w:t>®</w:t>
      </w:r>
      <w:r w:rsidRPr="00FC6167">
        <w:rPr>
          <w:rFonts w:ascii="Sylfaen" w:hAnsi="Sylfaen"/>
          <w:noProof/>
          <w:sz w:val="24"/>
          <w:szCs w:val="24"/>
          <w:lang w:val="ka-GE"/>
        </w:rPr>
        <w:t>, ამის შესახებ დაუყოვნებლივ შეატყობინეთ თქვენს ექიმს.</w:t>
      </w:r>
    </w:p>
    <w:p w14:paraId="7C759DFA" w14:textId="321D1708" w:rsidR="00800F52" w:rsidRPr="00FC6167" w:rsidRDefault="00800F52" w:rsidP="00521572">
      <w:pPr>
        <w:pStyle w:val="BodyText"/>
        <w:rPr>
          <w:rFonts w:ascii="Sylfaen" w:hAnsi="Sylfaen"/>
          <w:noProof/>
          <w:sz w:val="24"/>
          <w:szCs w:val="24"/>
          <w:lang w:val="ka-GE"/>
        </w:rPr>
      </w:pPr>
    </w:p>
    <w:p w14:paraId="426D7260" w14:textId="30BEED70" w:rsidR="007921BC" w:rsidRPr="00FC6167" w:rsidRDefault="007921BC" w:rsidP="007921BC">
      <w:pPr>
        <w:jc w:val="both"/>
        <w:outlineLvl w:val="0"/>
        <w:rPr>
          <w:rFonts w:ascii="Sylfaen" w:hAnsi="Sylfaen"/>
          <w:b/>
          <w:noProof/>
          <w:sz w:val="24"/>
          <w:szCs w:val="24"/>
          <w:lang w:val="ka-GE"/>
        </w:rPr>
      </w:pPr>
      <w:r w:rsidRPr="00FC6167">
        <w:rPr>
          <w:rFonts w:ascii="Sylfaen" w:hAnsi="Sylfaen"/>
          <w:b/>
          <w:noProof/>
          <w:sz w:val="24"/>
          <w:szCs w:val="24"/>
          <w:lang w:val="ka-GE"/>
        </w:rPr>
        <w:t>4. შესაძლო არასასურველი რეაქციები</w:t>
      </w:r>
    </w:p>
    <w:p w14:paraId="21096D84" w14:textId="260997F5" w:rsidR="007921BC" w:rsidRPr="00FC6167" w:rsidRDefault="007921BC" w:rsidP="007921BC">
      <w:pPr>
        <w:pStyle w:val="BodyText"/>
        <w:jc w:val="both"/>
        <w:rPr>
          <w:rFonts w:ascii="Sylfaen" w:hAnsi="Sylfaen"/>
          <w:noProof/>
          <w:sz w:val="24"/>
          <w:szCs w:val="24"/>
          <w:lang w:val="ka-GE"/>
        </w:rPr>
      </w:pPr>
      <w:r w:rsidRPr="00FC6167">
        <w:rPr>
          <w:rFonts w:ascii="Sylfaen" w:hAnsi="Sylfaen"/>
          <w:noProof/>
          <w:sz w:val="24"/>
          <w:szCs w:val="24"/>
          <w:lang w:val="ka-GE"/>
        </w:rPr>
        <w:t>ყველა სხვა სამკურნალო პრეპარატის მსგავსად, ამ პრეპარატს შეუძლია არასასურველი რეაქციების  გამოწვევა ზოგიერთ პაციენტში.</w:t>
      </w:r>
    </w:p>
    <w:p w14:paraId="5917671F" w14:textId="0BAA5C6B" w:rsidR="007921BC" w:rsidRPr="00FC6167" w:rsidRDefault="007921BC" w:rsidP="007921BC">
      <w:pPr>
        <w:pStyle w:val="BodyText"/>
        <w:jc w:val="both"/>
        <w:rPr>
          <w:rFonts w:ascii="Sylfaen" w:hAnsi="Sylfaen"/>
          <w:noProof/>
          <w:sz w:val="24"/>
          <w:szCs w:val="24"/>
          <w:lang w:val="ka-GE"/>
        </w:rPr>
      </w:pPr>
      <w:r w:rsidRPr="00FC6167">
        <w:rPr>
          <w:rFonts w:ascii="Sylfaen" w:hAnsi="Sylfaen"/>
          <w:noProof/>
          <w:sz w:val="24"/>
          <w:szCs w:val="24"/>
          <w:lang w:val="ka-GE"/>
        </w:rPr>
        <w:t>პრეპარატი ელიდელის</w:t>
      </w:r>
      <w:r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ყველაზე გავრცელებული არასასურველი რეაქციები (მაგალითად, დისკომფორტი) არის რეაქციები პრეპარატის დატანის ადგილას. ასეთ</w:t>
      </w:r>
      <w:r w:rsidR="00E27C2A" w:rsidRPr="00FC6167">
        <w:rPr>
          <w:rFonts w:ascii="Sylfaen" w:hAnsi="Sylfaen"/>
          <w:noProof/>
          <w:sz w:val="24"/>
          <w:szCs w:val="24"/>
          <w:lang w:val="ka-GE"/>
        </w:rPr>
        <w:t>ი</w:t>
      </w:r>
      <w:r w:rsidRPr="00FC6167">
        <w:rPr>
          <w:rFonts w:ascii="Sylfaen" w:hAnsi="Sylfaen"/>
          <w:noProof/>
          <w:sz w:val="24"/>
          <w:szCs w:val="24"/>
          <w:lang w:val="ka-GE"/>
        </w:rPr>
        <w:t xml:space="preserve"> რეაქციები, როგორც წესი, მსუბუქი/ზომიერი ხასიათისაა, ვითარდება მკურნალობის დასაწყისში და ხანმოკლეა.</w:t>
      </w:r>
    </w:p>
    <w:p w14:paraId="387C8622" w14:textId="77777777" w:rsidR="007921BC" w:rsidRPr="00FC6167" w:rsidRDefault="007921BC" w:rsidP="00521572">
      <w:pPr>
        <w:pStyle w:val="BodyText"/>
        <w:rPr>
          <w:rFonts w:ascii="Sylfaen" w:hAnsi="Sylfaen"/>
          <w:b/>
          <w:noProof/>
          <w:sz w:val="24"/>
          <w:szCs w:val="24"/>
          <w:lang w:val="ka-GE"/>
        </w:rPr>
      </w:pPr>
    </w:p>
    <w:p w14:paraId="6D551E61" w14:textId="61E565BA" w:rsidR="007921BC" w:rsidRPr="00FC6167" w:rsidRDefault="007921BC" w:rsidP="00521572">
      <w:pPr>
        <w:pStyle w:val="BodyText"/>
        <w:rPr>
          <w:rFonts w:ascii="Sylfaen" w:hAnsi="Sylfaen"/>
          <w:b/>
          <w:noProof/>
          <w:sz w:val="24"/>
          <w:szCs w:val="24"/>
          <w:lang w:val="ka-GE"/>
        </w:rPr>
      </w:pPr>
      <w:r w:rsidRPr="00FC6167">
        <w:rPr>
          <w:rFonts w:ascii="Sylfaen" w:hAnsi="Sylfaen"/>
          <w:b/>
          <w:noProof/>
          <w:sz w:val="24"/>
          <w:szCs w:val="24"/>
          <w:lang w:val="ka-GE"/>
        </w:rPr>
        <w:t>ზოგიერთი არასასურველი რეაქცია შეიძლება სერიოზული იყოს</w:t>
      </w:r>
    </w:p>
    <w:p w14:paraId="59B1AEE7" w14:textId="5A3BBADB" w:rsidR="00800F52" w:rsidRPr="00FC6167" w:rsidRDefault="007921BC" w:rsidP="00521572">
      <w:pPr>
        <w:pStyle w:val="BodyText"/>
        <w:spacing w:before="5"/>
        <w:jc w:val="both"/>
        <w:rPr>
          <w:rFonts w:ascii="Sylfaen" w:hAnsi="Sylfaen"/>
          <w:noProof/>
          <w:sz w:val="24"/>
          <w:szCs w:val="24"/>
          <w:lang w:val="ka-GE"/>
        </w:rPr>
      </w:pPr>
      <w:r w:rsidRPr="00FC6167">
        <w:rPr>
          <w:rFonts w:ascii="Sylfaen" w:hAnsi="Sylfaen"/>
          <w:b/>
          <w:noProof/>
          <w:sz w:val="24"/>
          <w:szCs w:val="24"/>
          <w:lang w:val="ka-GE"/>
        </w:rPr>
        <w:t>იშვიათად</w:t>
      </w:r>
      <w:r w:rsidRPr="00FC6167">
        <w:rPr>
          <w:rFonts w:ascii="Sylfaen" w:hAnsi="Sylfaen"/>
          <w:noProof/>
          <w:sz w:val="24"/>
          <w:szCs w:val="24"/>
          <w:lang w:val="ka-GE"/>
        </w:rPr>
        <w:t xml:space="preserve"> (არასასურველი რეაქცია შეიძლება განუვითარდეს 1000-დან 1 პაციენტს)</w:t>
      </w:r>
    </w:p>
    <w:p w14:paraId="407C560D" w14:textId="2B57B65C" w:rsidR="007921BC" w:rsidRPr="00FC6167" w:rsidRDefault="007921BC" w:rsidP="007921BC">
      <w:pPr>
        <w:pStyle w:val="BodyText"/>
        <w:numPr>
          <w:ilvl w:val="0"/>
          <w:numId w:val="16"/>
        </w:numPr>
        <w:spacing w:before="5"/>
        <w:jc w:val="both"/>
        <w:rPr>
          <w:rFonts w:ascii="Sylfaen" w:hAnsi="Sylfaen"/>
          <w:noProof/>
          <w:sz w:val="24"/>
          <w:szCs w:val="24"/>
          <w:lang w:val="ka-GE"/>
        </w:rPr>
      </w:pPr>
      <w:r w:rsidRPr="00FC6167">
        <w:rPr>
          <w:rFonts w:ascii="Sylfaen" w:hAnsi="Sylfaen"/>
          <w:i/>
          <w:noProof/>
          <w:sz w:val="24"/>
          <w:szCs w:val="24"/>
          <w:lang w:val="ka-GE"/>
        </w:rPr>
        <w:t>ანგიონევროზული შეშუპება</w:t>
      </w:r>
      <w:r w:rsidRPr="00FC6167">
        <w:rPr>
          <w:rFonts w:ascii="Sylfaen" w:hAnsi="Sylfaen"/>
          <w:noProof/>
          <w:sz w:val="24"/>
          <w:szCs w:val="24"/>
          <w:lang w:val="ka-GE"/>
        </w:rPr>
        <w:t xml:space="preserve"> - ნიშნები მოიცავს ქავილს, გამონაყარს (ჭინჭრის ციება), წითელ ლაქებს ხელებზე, ფეხებზე და ყელზე, ყელისა და ენის შეშუპებას, თვალების გარშებო და ტუჩების შეშუპებას, გაძნელებულ სუნთქვას და ყლაპვას.</w:t>
      </w:r>
    </w:p>
    <w:p w14:paraId="25500D74" w14:textId="21381884" w:rsidR="007921BC" w:rsidRPr="00FC6167" w:rsidRDefault="007921BC" w:rsidP="00521572">
      <w:pPr>
        <w:pStyle w:val="BodyText"/>
        <w:spacing w:before="5"/>
        <w:jc w:val="both"/>
        <w:rPr>
          <w:rFonts w:ascii="Sylfaen" w:hAnsi="Sylfaen"/>
          <w:noProof/>
          <w:sz w:val="24"/>
          <w:szCs w:val="24"/>
          <w:lang w:val="ka-GE"/>
        </w:rPr>
      </w:pPr>
      <w:r w:rsidRPr="00FC6167">
        <w:rPr>
          <w:rFonts w:ascii="Sylfaen" w:hAnsi="Sylfaen"/>
          <w:b/>
          <w:noProof/>
          <w:sz w:val="24"/>
          <w:szCs w:val="24"/>
          <w:lang w:val="ka-GE"/>
        </w:rPr>
        <w:t>ძალიან იშვიათად</w:t>
      </w:r>
      <w:r w:rsidRPr="00FC6167">
        <w:rPr>
          <w:rFonts w:ascii="Sylfaen" w:hAnsi="Sylfaen"/>
          <w:noProof/>
          <w:sz w:val="24"/>
          <w:szCs w:val="24"/>
          <w:lang w:val="ka-GE"/>
        </w:rPr>
        <w:t xml:space="preserve"> (არასასურველი რეაქცია შეიძლება განუვითარდეს 10000-დან 1 პაციენტს)</w:t>
      </w:r>
    </w:p>
    <w:p w14:paraId="00113861" w14:textId="44B83ED4" w:rsidR="00E27C2A" w:rsidRPr="00FC6167" w:rsidRDefault="00E27C2A" w:rsidP="00E27C2A">
      <w:pPr>
        <w:pStyle w:val="BodyText"/>
        <w:numPr>
          <w:ilvl w:val="0"/>
          <w:numId w:val="16"/>
        </w:numPr>
        <w:spacing w:before="5"/>
        <w:jc w:val="both"/>
        <w:rPr>
          <w:rFonts w:ascii="Sylfaen" w:hAnsi="Sylfaen"/>
          <w:noProof/>
          <w:sz w:val="24"/>
          <w:szCs w:val="24"/>
          <w:lang w:val="ka-GE"/>
        </w:rPr>
      </w:pPr>
      <w:r w:rsidRPr="00FC6167">
        <w:rPr>
          <w:rFonts w:ascii="Sylfaen" w:hAnsi="Sylfaen"/>
          <w:i/>
          <w:noProof/>
          <w:sz w:val="24"/>
          <w:szCs w:val="24"/>
          <w:lang w:val="ka-GE"/>
        </w:rPr>
        <w:t>ანაფილაქსიური რეაქცია:</w:t>
      </w:r>
      <w:r w:rsidRPr="00FC6167">
        <w:rPr>
          <w:rFonts w:ascii="Sylfaen" w:hAnsi="Sylfaen"/>
          <w:noProof/>
          <w:sz w:val="24"/>
          <w:szCs w:val="24"/>
          <w:lang w:val="ka-GE"/>
        </w:rPr>
        <w:t xml:space="preserve"> გამონაყარი კანზე, კანის სიწითლის და ქავილის ჩათვლით, ხელების, ფეხების, ტერფების, სახის, ტუჩების, პირის ან ყელის შეშუპება (ეს სიმპტომები ასევე აღწერილია როგორც ანგიონევროზული შეშუპება და შეუძლიათ ყლაპვის ან სუნთქვის გაძნელება), შეიძლება წარმოქიმნას გულყრის შეგრძნება. </w:t>
      </w:r>
    </w:p>
    <w:p w14:paraId="1A2813B8" w14:textId="414999FF" w:rsidR="00800F52" w:rsidRPr="00FC6167" w:rsidRDefault="00800F52" w:rsidP="00521572">
      <w:pPr>
        <w:pStyle w:val="BodyText"/>
        <w:spacing w:before="9"/>
        <w:jc w:val="both"/>
        <w:rPr>
          <w:rFonts w:ascii="Sylfaen" w:hAnsi="Sylfaen"/>
          <w:noProof/>
          <w:sz w:val="24"/>
          <w:szCs w:val="24"/>
          <w:lang w:val="ka-GE"/>
        </w:rPr>
      </w:pPr>
    </w:p>
    <w:p w14:paraId="3FA5AD7E" w14:textId="0588028E" w:rsidR="00E27C2A" w:rsidRPr="00FC6167" w:rsidRDefault="00E27C2A" w:rsidP="00E27C2A">
      <w:pPr>
        <w:pStyle w:val="BodyText"/>
        <w:spacing w:before="9"/>
        <w:jc w:val="both"/>
        <w:rPr>
          <w:rFonts w:ascii="Sylfaen" w:hAnsi="Sylfaen"/>
          <w:noProof/>
          <w:sz w:val="24"/>
          <w:szCs w:val="24"/>
          <w:lang w:val="ka-GE"/>
        </w:rPr>
      </w:pPr>
      <w:r w:rsidRPr="00FC6167">
        <w:rPr>
          <w:rFonts w:ascii="Sylfaen" w:hAnsi="Sylfaen"/>
          <w:noProof/>
          <w:sz w:val="24"/>
          <w:szCs w:val="24"/>
          <w:lang w:val="ka-GE"/>
        </w:rPr>
        <w:t>თუ კრემი ელიდელის</w:t>
      </w:r>
      <w:r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გამოყენების შემდეგ მალევე </w:t>
      </w:r>
      <w:r w:rsidRPr="00FC6167">
        <w:rPr>
          <w:rFonts w:ascii="Sylfaen" w:hAnsi="Sylfaen"/>
          <w:b/>
          <w:noProof/>
          <w:sz w:val="24"/>
          <w:szCs w:val="24"/>
          <w:lang w:val="ka-GE"/>
        </w:rPr>
        <w:t>გამოგივლინდათ ამ სიმპტომებიდან რომელიმე, კრემის გამოყენება შეწყვიტეთ და ამის შესახებ დაუყოვნებლივ აცნობეთ ექიმს</w:t>
      </w:r>
      <w:r w:rsidRPr="00FC6167">
        <w:rPr>
          <w:rFonts w:ascii="Sylfaen" w:hAnsi="Sylfaen"/>
          <w:noProof/>
          <w:sz w:val="24"/>
          <w:szCs w:val="24"/>
          <w:lang w:val="ka-GE"/>
        </w:rPr>
        <w:t>.</w:t>
      </w:r>
    </w:p>
    <w:p w14:paraId="4DD6AC12" w14:textId="3FAB7E0F" w:rsidR="00E27C2A" w:rsidRPr="00FC6167" w:rsidRDefault="00E27C2A" w:rsidP="00E27C2A">
      <w:pPr>
        <w:pStyle w:val="BodyText"/>
        <w:spacing w:before="9"/>
        <w:jc w:val="both"/>
        <w:rPr>
          <w:rFonts w:ascii="Sylfaen" w:hAnsi="Sylfaen"/>
          <w:noProof/>
          <w:sz w:val="24"/>
          <w:szCs w:val="24"/>
          <w:lang w:val="ka-GE"/>
        </w:rPr>
      </w:pPr>
    </w:p>
    <w:p w14:paraId="310FD9AB" w14:textId="33EA5669" w:rsidR="00E27C2A" w:rsidRPr="00FC6167" w:rsidRDefault="00E27C2A" w:rsidP="00E27C2A">
      <w:pPr>
        <w:pStyle w:val="BodyText"/>
        <w:spacing w:before="9"/>
        <w:jc w:val="both"/>
        <w:rPr>
          <w:rFonts w:ascii="Sylfaen" w:hAnsi="Sylfaen"/>
          <w:noProof/>
          <w:sz w:val="24"/>
          <w:szCs w:val="24"/>
          <w:lang w:val="ka-GE"/>
        </w:rPr>
      </w:pPr>
      <w:r w:rsidRPr="00FC6167">
        <w:rPr>
          <w:rFonts w:ascii="Sylfaen" w:hAnsi="Sylfaen"/>
          <w:b/>
          <w:noProof/>
          <w:sz w:val="24"/>
          <w:szCs w:val="24"/>
          <w:lang w:val="ka-GE"/>
        </w:rPr>
        <w:t>სხვა არასასურველი რეაქციები შეიძლება მოიცავდეს</w:t>
      </w:r>
    </w:p>
    <w:p w14:paraId="32C0AC98" w14:textId="377FFD9C" w:rsidR="00E27C2A" w:rsidRPr="00FC6167" w:rsidRDefault="00E27C2A" w:rsidP="00E27C2A">
      <w:pPr>
        <w:pStyle w:val="BodyText"/>
        <w:spacing w:before="5"/>
        <w:jc w:val="both"/>
        <w:rPr>
          <w:rFonts w:ascii="Sylfaen" w:hAnsi="Sylfaen"/>
          <w:noProof/>
          <w:sz w:val="24"/>
          <w:szCs w:val="24"/>
          <w:lang w:val="ka-GE"/>
        </w:rPr>
      </w:pPr>
      <w:r w:rsidRPr="00FC6167">
        <w:rPr>
          <w:rFonts w:ascii="Sylfaen" w:hAnsi="Sylfaen"/>
          <w:b/>
          <w:noProof/>
          <w:sz w:val="24"/>
          <w:szCs w:val="24"/>
          <w:lang w:val="ka-GE"/>
        </w:rPr>
        <w:t xml:space="preserve">ძალიან ხშირად </w:t>
      </w:r>
      <w:r w:rsidRPr="00FC6167">
        <w:rPr>
          <w:rFonts w:ascii="Sylfaen" w:hAnsi="Sylfaen"/>
          <w:noProof/>
          <w:sz w:val="24"/>
          <w:szCs w:val="24"/>
          <w:lang w:val="ka-GE"/>
        </w:rPr>
        <w:t xml:space="preserve">(არასასურველი რეაქცია შეიძლება განუვითარდეს 10-დან 1-ზე მეტ </w:t>
      </w:r>
      <w:r w:rsidRPr="00FC6167">
        <w:rPr>
          <w:rFonts w:ascii="Sylfaen" w:hAnsi="Sylfaen"/>
          <w:noProof/>
          <w:sz w:val="24"/>
          <w:szCs w:val="24"/>
          <w:lang w:val="ka-GE"/>
        </w:rPr>
        <w:lastRenderedPageBreak/>
        <w:t>პაციენტს)</w:t>
      </w:r>
    </w:p>
    <w:p w14:paraId="1F476B13" w14:textId="126B75C3" w:rsidR="00800F52" w:rsidRPr="00FC6167" w:rsidRDefault="00E27C2A" w:rsidP="00E27C2A">
      <w:pPr>
        <w:pStyle w:val="BodyText"/>
        <w:numPr>
          <w:ilvl w:val="0"/>
          <w:numId w:val="16"/>
        </w:numPr>
        <w:spacing w:before="8"/>
        <w:jc w:val="both"/>
        <w:rPr>
          <w:rFonts w:ascii="Sylfaen" w:hAnsi="Sylfaen"/>
          <w:b/>
          <w:noProof/>
          <w:sz w:val="24"/>
          <w:szCs w:val="24"/>
          <w:lang w:val="ka-GE"/>
        </w:rPr>
      </w:pPr>
      <w:r w:rsidRPr="00FC6167">
        <w:rPr>
          <w:rFonts w:ascii="Sylfaen" w:hAnsi="Sylfaen"/>
          <w:noProof/>
          <w:sz w:val="24"/>
          <w:szCs w:val="24"/>
          <w:lang w:val="ka-GE"/>
        </w:rPr>
        <w:t>სითბოს და/ან წვის შეგრძნება დატანის ადგილას.</w:t>
      </w:r>
    </w:p>
    <w:p w14:paraId="091F0FA5" w14:textId="7363DA39" w:rsidR="007D4C79" w:rsidRPr="00FC6167" w:rsidRDefault="007D4C79" w:rsidP="007D4C79">
      <w:pPr>
        <w:pStyle w:val="BodyText"/>
        <w:spacing w:before="5"/>
        <w:jc w:val="both"/>
        <w:rPr>
          <w:rFonts w:ascii="Sylfaen" w:hAnsi="Sylfaen"/>
          <w:noProof/>
          <w:sz w:val="24"/>
          <w:szCs w:val="24"/>
          <w:lang w:val="ka-GE"/>
        </w:rPr>
      </w:pPr>
      <w:r w:rsidRPr="00FC6167">
        <w:rPr>
          <w:rFonts w:ascii="Sylfaen" w:hAnsi="Sylfaen"/>
          <w:b/>
          <w:noProof/>
          <w:sz w:val="24"/>
          <w:szCs w:val="24"/>
          <w:lang w:val="ka-GE"/>
        </w:rPr>
        <w:t xml:space="preserve">ხშირად </w:t>
      </w:r>
      <w:r w:rsidRPr="00FC6167">
        <w:rPr>
          <w:rFonts w:ascii="Sylfaen" w:hAnsi="Sylfaen"/>
          <w:noProof/>
          <w:sz w:val="24"/>
          <w:szCs w:val="24"/>
          <w:lang w:val="ka-GE"/>
        </w:rPr>
        <w:t>(არასასურველი რეაქცია შეიძლება განუვითარდეს 100-დან 1-ზე მეტ პაციენტს)</w:t>
      </w:r>
    </w:p>
    <w:p w14:paraId="69FAF5B4" w14:textId="669639B1" w:rsidR="00E27C2A" w:rsidRPr="00FC6167" w:rsidRDefault="007D4C79" w:rsidP="007D4C79">
      <w:pPr>
        <w:pStyle w:val="BodyText"/>
        <w:numPr>
          <w:ilvl w:val="0"/>
          <w:numId w:val="16"/>
        </w:numPr>
        <w:spacing w:before="8"/>
        <w:jc w:val="both"/>
        <w:rPr>
          <w:rFonts w:ascii="Sylfaen" w:hAnsi="Sylfaen"/>
          <w:noProof/>
          <w:sz w:val="24"/>
          <w:szCs w:val="24"/>
          <w:lang w:val="ka-GE"/>
        </w:rPr>
      </w:pPr>
      <w:r w:rsidRPr="00FC6167">
        <w:rPr>
          <w:rFonts w:ascii="Sylfaen" w:hAnsi="Sylfaen"/>
          <w:noProof/>
          <w:sz w:val="24"/>
          <w:szCs w:val="24"/>
          <w:lang w:val="ka-GE"/>
        </w:rPr>
        <w:t>კანის გაღიზიანება, ქავილი და სიწითლე კრემის დატანის ადგილებში.</w:t>
      </w:r>
    </w:p>
    <w:p w14:paraId="2C303B94" w14:textId="241D9049" w:rsidR="007D4C79" w:rsidRPr="00FC6167" w:rsidRDefault="007D4C79" w:rsidP="007D4C79">
      <w:pPr>
        <w:pStyle w:val="BodyText"/>
        <w:numPr>
          <w:ilvl w:val="0"/>
          <w:numId w:val="16"/>
        </w:numPr>
        <w:spacing w:before="8"/>
        <w:jc w:val="both"/>
        <w:rPr>
          <w:rFonts w:ascii="Sylfaen" w:hAnsi="Sylfaen"/>
          <w:noProof/>
          <w:sz w:val="24"/>
          <w:szCs w:val="24"/>
          <w:lang w:val="ka-GE"/>
        </w:rPr>
      </w:pPr>
      <w:r w:rsidRPr="00FC6167">
        <w:rPr>
          <w:rFonts w:ascii="Sylfaen" w:hAnsi="Sylfaen"/>
          <w:noProof/>
          <w:sz w:val="24"/>
          <w:szCs w:val="24"/>
          <w:lang w:val="ka-GE"/>
        </w:rPr>
        <w:t>კანის ინფექციები (მაგალითად, ფოლიკულიტი).</w:t>
      </w:r>
    </w:p>
    <w:p w14:paraId="2600CF89" w14:textId="7EE051E6" w:rsidR="007D4C79" w:rsidRPr="00FC6167" w:rsidRDefault="007D4C79" w:rsidP="007D4C79">
      <w:pPr>
        <w:pStyle w:val="BodyText"/>
        <w:spacing w:before="5"/>
        <w:jc w:val="both"/>
        <w:rPr>
          <w:rFonts w:ascii="Sylfaen" w:hAnsi="Sylfaen"/>
          <w:noProof/>
          <w:sz w:val="24"/>
          <w:szCs w:val="24"/>
          <w:lang w:val="ka-GE"/>
        </w:rPr>
      </w:pPr>
      <w:r w:rsidRPr="00FC6167">
        <w:rPr>
          <w:rFonts w:ascii="Sylfaen" w:hAnsi="Sylfaen"/>
          <w:b/>
          <w:noProof/>
          <w:sz w:val="24"/>
          <w:szCs w:val="24"/>
          <w:lang w:val="ka-GE"/>
        </w:rPr>
        <w:t xml:space="preserve">არახშირად </w:t>
      </w:r>
      <w:r w:rsidRPr="00FC6167">
        <w:rPr>
          <w:rFonts w:ascii="Sylfaen" w:hAnsi="Sylfaen"/>
          <w:noProof/>
          <w:sz w:val="24"/>
          <w:szCs w:val="24"/>
          <w:lang w:val="ka-GE"/>
        </w:rPr>
        <w:t>(არასასურველი რეაქცია შეიძლება განუვითარდეს 100-დან 1-ზე ნაკლებ პაციენტს)</w:t>
      </w:r>
    </w:p>
    <w:p w14:paraId="3248F208" w14:textId="53BCC59C" w:rsidR="007D4C79" w:rsidRPr="00FC6167" w:rsidRDefault="007D4C79" w:rsidP="007D4C79">
      <w:pPr>
        <w:pStyle w:val="BodyText"/>
        <w:numPr>
          <w:ilvl w:val="0"/>
          <w:numId w:val="17"/>
        </w:numPr>
        <w:spacing w:before="9"/>
        <w:jc w:val="both"/>
        <w:rPr>
          <w:rFonts w:ascii="Sylfaen" w:hAnsi="Sylfaen"/>
          <w:noProof/>
          <w:sz w:val="24"/>
          <w:szCs w:val="24"/>
          <w:lang w:val="ka-GE"/>
        </w:rPr>
      </w:pPr>
      <w:r w:rsidRPr="00FC6167">
        <w:rPr>
          <w:rFonts w:ascii="Sylfaen" w:hAnsi="Sylfaen"/>
          <w:noProof/>
          <w:sz w:val="24"/>
          <w:szCs w:val="24"/>
          <w:lang w:val="ka-GE"/>
        </w:rPr>
        <w:t>კანის ინფექციები, როგორიც არის იმპეტიგო (კანის ბაქტერიული ინფექცია), ჰერპესული ცხელება (მარტივი ჰერპესი), სარტყელისებრი სირსველი (სარტყელისებრი ჰერპესი), მარტივი ჰერპესის დერმატიტი (ჰერპესული ეგზემა), კონტაგიოზური მოლუსკი (კანის ვირუსული ინფექცია), მეჭეჭები და ფურუნკულები (ფურუნკულები).</w:t>
      </w:r>
    </w:p>
    <w:p w14:paraId="0BF5D93A" w14:textId="518D36AF" w:rsidR="007D4C79" w:rsidRPr="00FC6167" w:rsidRDefault="007D4C79" w:rsidP="007D4C79">
      <w:pPr>
        <w:pStyle w:val="BodyText"/>
        <w:numPr>
          <w:ilvl w:val="0"/>
          <w:numId w:val="17"/>
        </w:numPr>
        <w:spacing w:before="9"/>
        <w:jc w:val="both"/>
        <w:rPr>
          <w:rFonts w:ascii="Sylfaen" w:hAnsi="Sylfaen"/>
          <w:noProof/>
          <w:sz w:val="24"/>
          <w:szCs w:val="24"/>
          <w:lang w:val="ka-GE"/>
        </w:rPr>
      </w:pPr>
      <w:r w:rsidRPr="00FC6167">
        <w:rPr>
          <w:rFonts w:ascii="Sylfaen" w:hAnsi="Sylfaen"/>
          <w:noProof/>
          <w:sz w:val="24"/>
          <w:szCs w:val="24"/>
          <w:lang w:val="ka-GE"/>
        </w:rPr>
        <w:t>რეაქციები დატანის ადგილას: გამონაყარი, ტკივილი, ჩხვლეტის შეგრძნება, კანის მცირე აქერცვლა, სიმშრალე, შეშუპება და ეგზემის სიმპტომების გამწვავება.</w:t>
      </w:r>
    </w:p>
    <w:p w14:paraId="0C52D179" w14:textId="3F0AC0EF" w:rsidR="007D4C79" w:rsidRPr="00FC6167" w:rsidRDefault="007D4C79" w:rsidP="007D4C79">
      <w:pPr>
        <w:pStyle w:val="BodyText"/>
        <w:spacing w:before="5"/>
        <w:jc w:val="both"/>
        <w:rPr>
          <w:rFonts w:ascii="Sylfaen" w:hAnsi="Sylfaen"/>
          <w:noProof/>
          <w:sz w:val="24"/>
          <w:szCs w:val="24"/>
          <w:lang w:val="ka-GE"/>
        </w:rPr>
      </w:pPr>
      <w:r w:rsidRPr="00FC6167">
        <w:rPr>
          <w:rFonts w:ascii="Sylfaen" w:hAnsi="Sylfaen"/>
          <w:b/>
          <w:noProof/>
          <w:sz w:val="24"/>
          <w:szCs w:val="24"/>
          <w:lang w:val="ka-GE"/>
        </w:rPr>
        <w:t xml:space="preserve">იშვიათად </w:t>
      </w:r>
      <w:r w:rsidRPr="00FC6167">
        <w:rPr>
          <w:rFonts w:ascii="Sylfaen" w:hAnsi="Sylfaen"/>
          <w:noProof/>
          <w:sz w:val="24"/>
          <w:szCs w:val="24"/>
          <w:lang w:val="ka-GE"/>
        </w:rPr>
        <w:t>(არასასურველი რეაქცია შეიძლება განუვითარდეს 1000-დან 1-ზე ნაკლებ პაციენტს)</w:t>
      </w:r>
    </w:p>
    <w:p w14:paraId="3CFD5B59" w14:textId="2B2DFF89" w:rsidR="00800F52" w:rsidRPr="00FC6167" w:rsidRDefault="007D4C79" w:rsidP="007D4C79">
      <w:pPr>
        <w:pStyle w:val="BodyText"/>
        <w:numPr>
          <w:ilvl w:val="0"/>
          <w:numId w:val="18"/>
        </w:numPr>
        <w:spacing w:before="8"/>
        <w:jc w:val="both"/>
        <w:rPr>
          <w:rFonts w:ascii="Sylfaen" w:hAnsi="Sylfaen"/>
          <w:noProof/>
          <w:sz w:val="24"/>
          <w:szCs w:val="24"/>
          <w:lang w:val="ka-GE"/>
        </w:rPr>
      </w:pPr>
      <w:r w:rsidRPr="00FC6167">
        <w:rPr>
          <w:rFonts w:ascii="Sylfaen" w:hAnsi="Sylfaen"/>
          <w:noProof/>
          <w:sz w:val="24"/>
          <w:szCs w:val="24"/>
          <w:lang w:val="ka-GE"/>
        </w:rPr>
        <w:t>ჰიპერემია, გამონაყარი, წვა, ქავილი ან შეშუპება ალკოჰოლის მიღებიდან მალევე.</w:t>
      </w:r>
    </w:p>
    <w:p w14:paraId="1EB0EC7C" w14:textId="1A6F639A" w:rsidR="007D4C79" w:rsidRPr="00FC6167" w:rsidRDefault="007D4C79" w:rsidP="007D4C79">
      <w:pPr>
        <w:pStyle w:val="BodyText"/>
        <w:numPr>
          <w:ilvl w:val="0"/>
          <w:numId w:val="18"/>
        </w:numPr>
        <w:spacing w:before="8"/>
        <w:jc w:val="both"/>
        <w:rPr>
          <w:rFonts w:ascii="Sylfaen" w:hAnsi="Sylfaen"/>
          <w:noProof/>
          <w:sz w:val="24"/>
          <w:szCs w:val="24"/>
          <w:lang w:val="ka-GE"/>
        </w:rPr>
      </w:pPr>
      <w:r w:rsidRPr="00FC6167">
        <w:rPr>
          <w:rFonts w:ascii="Sylfaen" w:hAnsi="Sylfaen"/>
          <w:noProof/>
          <w:sz w:val="24"/>
          <w:szCs w:val="24"/>
          <w:lang w:val="ka-GE"/>
        </w:rPr>
        <w:t>კანის ფერის შეცვლა (მუქდება ან ღიავდება გარშემო კანთან შედარებით).</w:t>
      </w:r>
    </w:p>
    <w:p w14:paraId="5A794FFC" w14:textId="1D85179E" w:rsidR="007D4C79" w:rsidRPr="00FC6167" w:rsidRDefault="007D4C79" w:rsidP="00521572">
      <w:pPr>
        <w:pStyle w:val="BodyText"/>
        <w:spacing w:before="8"/>
        <w:jc w:val="both"/>
        <w:rPr>
          <w:rFonts w:ascii="Sylfaen" w:hAnsi="Sylfaen"/>
          <w:noProof/>
          <w:sz w:val="24"/>
          <w:szCs w:val="24"/>
          <w:lang w:val="ka-GE"/>
        </w:rPr>
      </w:pPr>
    </w:p>
    <w:p w14:paraId="15E7D581" w14:textId="257ED2BE" w:rsidR="007D4C79" w:rsidRPr="00FC6167" w:rsidRDefault="007D4C79" w:rsidP="00521572">
      <w:pPr>
        <w:pStyle w:val="BodyText"/>
        <w:spacing w:before="8"/>
        <w:jc w:val="both"/>
        <w:rPr>
          <w:rFonts w:ascii="Sylfaen" w:hAnsi="Sylfaen"/>
          <w:noProof/>
          <w:sz w:val="24"/>
          <w:szCs w:val="24"/>
          <w:lang w:val="ka-GE"/>
        </w:rPr>
      </w:pPr>
      <w:r w:rsidRPr="00FC6167">
        <w:rPr>
          <w:rFonts w:ascii="Sylfaen" w:hAnsi="Sylfaen"/>
          <w:noProof/>
          <w:sz w:val="24"/>
          <w:szCs w:val="24"/>
          <w:lang w:val="ka-GE"/>
        </w:rPr>
        <w:t>პაციენტებში, რომლებიც იყენებდნენ ელიდელს</w:t>
      </w:r>
      <w:r w:rsidRPr="00FC6167">
        <w:rPr>
          <w:rFonts w:ascii="Sylfaen" w:hAnsi="Sylfaen"/>
          <w:noProof/>
          <w:sz w:val="24"/>
          <w:szCs w:val="24"/>
          <w:vertAlign w:val="superscript"/>
          <w:lang w:val="ka-GE"/>
        </w:rPr>
        <w:t>®</w:t>
      </w:r>
      <w:r w:rsidRPr="00FC6167">
        <w:rPr>
          <w:rFonts w:ascii="Sylfaen" w:hAnsi="Sylfaen"/>
          <w:noProof/>
          <w:sz w:val="24"/>
          <w:szCs w:val="24"/>
          <w:lang w:val="ka-GE"/>
        </w:rPr>
        <w:t>, დარეგისტრირებული იყო კიბოს, მათ შორის ლიმგური ჯირკვლების ან კანის კიბოს შემთხვევები.</w:t>
      </w:r>
    </w:p>
    <w:p w14:paraId="0D678FFA" w14:textId="234F51C5" w:rsidR="007D4C79" w:rsidRPr="00FC6167" w:rsidRDefault="007D4C79" w:rsidP="00521572">
      <w:pPr>
        <w:pStyle w:val="BodyText"/>
        <w:spacing w:before="8"/>
        <w:jc w:val="both"/>
        <w:rPr>
          <w:rFonts w:ascii="Sylfaen" w:hAnsi="Sylfaen"/>
          <w:noProof/>
          <w:sz w:val="24"/>
          <w:szCs w:val="24"/>
          <w:lang w:val="ka-GE"/>
        </w:rPr>
      </w:pPr>
      <w:r w:rsidRPr="00FC6167">
        <w:rPr>
          <w:rFonts w:ascii="Sylfaen" w:hAnsi="Sylfaen"/>
          <w:noProof/>
          <w:sz w:val="24"/>
          <w:szCs w:val="24"/>
          <w:lang w:val="ka-GE"/>
        </w:rPr>
        <w:t>იყო შეტყობინებები ლიმფური ჯირკვლების გადიდების შემთხვევების შესახებ პაციენტებში, რომლებიც იყენებდნენ ელიდელს</w:t>
      </w:r>
      <w:r w:rsidRPr="00FC6167">
        <w:rPr>
          <w:rFonts w:ascii="Sylfaen" w:hAnsi="Sylfaen"/>
          <w:noProof/>
          <w:sz w:val="24"/>
          <w:szCs w:val="24"/>
          <w:vertAlign w:val="superscript"/>
          <w:lang w:val="ka-GE"/>
        </w:rPr>
        <w:t>®</w:t>
      </w:r>
      <w:r w:rsidR="001D3780" w:rsidRPr="00FC6167">
        <w:rPr>
          <w:rFonts w:ascii="Sylfaen" w:hAnsi="Sylfaen"/>
          <w:noProof/>
          <w:sz w:val="24"/>
          <w:szCs w:val="24"/>
          <w:lang w:val="ka-GE"/>
        </w:rPr>
        <w:t>. თუმცა კავშირი კრემი ელიდელით</w:t>
      </w:r>
      <w:r w:rsidR="001D3780" w:rsidRPr="00FC6167">
        <w:rPr>
          <w:rFonts w:ascii="Sylfaen" w:hAnsi="Sylfaen"/>
          <w:noProof/>
          <w:sz w:val="24"/>
          <w:szCs w:val="24"/>
          <w:vertAlign w:val="superscript"/>
          <w:lang w:val="ka-GE"/>
        </w:rPr>
        <w:t>®</w:t>
      </w:r>
      <w:r w:rsidR="001D3780" w:rsidRPr="00FC6167">
        <w:rPr>
          <w:rFonts w:ascii="Sylfaen" w:hAnsi="Sylfaen"/>
          <w:noProof/>
          <w:sz w:val="24"/>
          <w:szCs w:val="24"/>
          <w:lang w:val="ka-GE"/>
        </w:rPr>
        <w:t xml:space="preserve"> მკურნალობასთან დადგენილი არ არის.</w:t>
      </w:r>
    </w:p>
    <w:p w14:paraId="3500B182" w14:textId="173675A9" w:rsidR="001D3780" w:rsidRPr="00FC6167" w:rsidRDefault="001D3780" w:rsidP="00521572">
      <w:pPr>
        <w:pStyle w:val="BodyText"/>
        <w:spacing w:before="8"/>
        <w:jc w:val="both"/>
        <w:rPr>
          <w:rFonts w:ascii="Sylfaen" w:hAnsi="Sylfaen"/>
          <w:noProof/>
          <w:sz w:val="24"/>
          <w:szCs w:val="24"/>
          <w:lang w:val="ka-GE"/>
        </w:rPr>
      </w:pPr>
    </w:p>
    <w:p w14:paraId="2BD044CD" w14:textId="7961FF27" w:rsidR="007D4C79" w:rsidRPr="00FC6167" w:rsidRDefault="001D3780" w:rsidP="001D3780">
      <w:pPr>
        <w:tabs>
          <w:tab w:val="left" w:pos="470"/>
          <w:tab w:val="left" w:pos="472"/>
        </w:tabs>
        <w:spacing w:line="269" w:lineRule="exact"/>
        <w:jc w:val="both"/>
        <w:rPr>
          <w:rFonts w:ascii="Sylfaen" w:hAnsi="Sylfaen"/>
          <w:noProof/>
          <w:sz w:val="24"/>
          <w:szCs w:val="24"/>
          <w:lang w:val="ka-GE"/>
        </w:rPr>
      </w:pPr>
      <w:r w:rsidRPr="00FC6167">
        <w:rPr>
          <w:rFonts w:ascii="Sylfaen" w:hAnsi="Sylfaen"/>
          <w:b/>
          <w:noProof/>
          <w:sz w:val="24"/>
          <w:szCs w:val="24"/>
          <w:lang w:val="ka-GE"/>
        </w:rPr>
        <w:t>თუ რომელიმე არასასურველი რეაქციის სიმძიმის ხარისხი მძიმდება</w:t>
      </w:r>
      <w:r w:rsidRPr="00FC6167">
        <w:rPr>
          <w:rFonts w:ascii="Sylfaen" w:hAnsi="Sylfaen"/>
          <w:noProof/>
          <w:sz w:val="24"/>
          <w:szCs w:val="24"/>
          <w:lang w:val="ka-GE"/>
        </w:rPr>
        <w:t xml:space="preserve">, ან შეამჩნიეთ რაიმე არასასურველი რეაქციები, რომლებიც არ არის ნახსენები ამ ფურცელ-ჩანართში, </w:t>
      </w:r>
      <w:r w:rsidRPr="00FC6167">
        <w:rPr>
          <w:rFonts w:ascii="Sylfaen" w:hAnsi="Sylfaen"/>
          <w:b/>
          <w:noProof/>
          <w:sz w:val="24"/>
          <w:szCs w:val="24"/>
          <w:lang w:val="ka-GE"/>
        </w:rPr>
        <w:t>გთხოვთ, ამის შესახებ შეატყობინეთ თქვენს ექიმს ან ფარმაცევტს.</w:t>
      </w:r>
    </w:p>
    <w:p w14:paraId="3F86808A" w14:textId="77777777" w:rsidR="001D3780" w:rsidRPr="00FC6167" w:rsidRDefault="001D3780" w:rsidP="001D3780">
      <w:pPr>
        <w:tabs>
          <w:tab w:val="left" w:pos="470"/>
          <w:tab w:val="left" w:pos="472"/>
        </w:tabs>
        <w:spacing w:line="269" w:lineRule="exact"/>
        <w:jc w:val="both"/>
        <w:rPr>
          <w:rFonts w:ascii="Sylfaen" w:hAnsi="Sylfaen"/>
          <w:noProof/>
          <w:sz w:val="24"/>
          <w:szCs w:val="24"/>
          <w:lang w:val="ka-GE"/>
        </w:rPr>
      </w:pPr>
    </w:p>
    <w:p w14:paraId="1B5FF2EC" w14:textId="77777777" w:rsidR="001D3780" w:rsidRPr="00FC6167" w:rsidRDefault="001D3780" w:rsidP="001D3780">
      <w:pPr>
        <w:jc w:val="both"/>
        <w:rPr>
          <w:rFonts w:ascii="Sylfaen" w:hAnsi="Sylfaen"/>
          <w:b/>
          <w:noProof/>
          <w:sz w:val="24"/>
          <w:szCs w:val="24"/>
          <w:lang w:val="ka-GE"/>
        </w:rPr>
      </w:pPr>
      <w:r w:rsidRPr="00FC6167">
        <w:rPr>
          <w:rFonts w:ascii="Sylfaen" w:hAnsi="Sylfaen"/>
          <w:b/>
          <w:noProof/>
          <w:sz w:val="24"/>
          <w:szCs w:val="24"/>
          <w:lang w:val="ka-GE"/>
        </w:rPr>
        <w:t>შეტყობინება საეჭვო არასასურველი რეაქციების შესახებ</w:t>
      </w:r>
    </w:p>
    <w:p w14:paraId="4AF70EEA" w14:textId="44F52297" w:rsidR="001D3780" w:rsidRPr="00FC6167" w:rsidRDefault="001D3780" w:rsidP="001D3780">
      <w:pPr>
        <w:jc w:val="both"/>
        <w:rPr>
          <w:rFonts w:ascii="Sylfaen" w:hAnsi="Sylfaen"/>
          <w:noProof/>
          <w:sz w:val="24"/>
          <w:szCs w:val="24"/>
          <w:lang w:val="ka-GE"/>
        </w:rPr>
      </w:pPr>
      <w:r w:rsidRPr="00FC6167">
        <w:rPr>
          <w:rFonts w:ascii="Sylfaen" w:hAnsi="Sylfaen"/>
          <w:noProof/>
          <w:sz w:val="24"/>
          <w:szCs w:val="24"/>
          <w:lang w:val="ka-GE"/>
        </w:rPr>
        <w:t>თუ გამოგივლინდათ რაიმე არასასურველი რეაქციები, კონსულტაციისთვის მიმართეთ მკურნალ ექიმს ან აფთიაქის თანამშრომელს. მათ ასევე მიეკუთვნება ნებისმიერი არასასურველი რეაქცია, მიუთითებელი ფურცელ-ჩანართში. არასასურველი რეაქციების შესახებ შეტყობინებით, თქვენ გვეხმარებით მეტი ინფორმაციის მიღებაში პრეპარატის უსაფრთხოების შესახებ.</w:t>
      </w:r>
    </w:p>
    <w:p w14:paraId="356B9C55" w14:textId="1F53D227" w:rsidR="00800F52" w:rsidRPr="00FC6167" w:rsidRDefault="001D3780" w:rsidP="00521572">
      <w:pPr>
        <w:pStyle w:val="BodyText"/>
        <w:spacing w:before="6"/>
        <w:jc w:val="both"/>
        <w:rPr>
          <w:rFonts w:ascii="Sylfaen" w:hAnsi="Sylfaen"/>
          <w:noProof/>
          <w:sz w:val="24"/>
          <w:szCs w:val="24"/>
          <w:lang w:val="ka-GE"/>
        </w:rPr>
      </w:pPr>
      <w:r w:rsidRPr="00FC6167">
        <w:rPr>
          <w:rFonts w:ascii="Sylfaen" w:hAnsi="Sylfaen"/>
          <w:noProof/>
          <w:sz w:val="24"/>
          <w:szCs w:val="24"/>
          <w:lang w:val="ka-GE"/>
        </w:rPr>
        <w:t>არასასურველი რეაქციების შესახებ შეგიძლიათ პირდაპირ შეატყობინოთ:</w:t>
      </w:r>
    </w:p>
    <w:p w14:paraId="6DB1F004" w14:textId="3185AC6A" w:rsidR="001D3780" w:rsidRPr="00FC6167" w:rsidRDefault="001D3780" w:rsidP="00521572">
      <w:pPr>
        <w:pStyle w:val="BodyText"/>
        <w:spacing w:before="6"/>
        <w:jc w:val="both"/>
        <w:rPr>
          <w:rFonts w:ascii="Sylfaen" w:hAnsi="Sylfaen"/>
          <w:noProof/>
          <w:sz w:val="24"/>
          <w:szCs w:val="24"/>
          <w:lang w:val="ka-GE"/>
        </w:rPr>
      </w:pPr>
      <w:r w:rsidRPr="00FC6167">
        <w:rPr>
          <w:rFonts w:ascii="Sylfaen" w:hAnsi="Sylfaen"/>
          <w:noProof/>
          <w:sz w:val="24"/>
          <w:szCs w:val="24"/>
          <w:lang w:val="ka-GE"/>
        </w:rPr>
        <w:t>ბელარუსის რესპუბლიკა</w:t>
      </w:r>
    </w:p>
    <w:p w14:paraId="703439D8" w14:textId="4C79A334" w:rsidR="001D3780" w:rsidRPr="00FC6167" w:rsidRDefault="001D3780" w:rsidP="00521572">
      <w:pPr>
        <w:pStyle w:val="BodyText"/>
        <w:spacing w:before="6"/>
        <w:jc w:val="both"/>
        <w:rPr>
          <w:rFonts w:ascii="Sylfaen" w:hAnsi="Sylfaen"/>
          <w:noProof/>
          <w:sz w:val="24"/>
          <w:szCs w:val="24"/>
          <w:lang w:val="ka-GE"/>
        </w:rPr>
      </w:pPr>
      <w:r w:rsidRPr="00FC6167">
        <w:rPr>
          <w:rFonts w:ascii="Sylfaen" w:hAnsi="Sylfaen"/>
          <w:noProof/>
          <w:sz w:val="24"/>
          <w:szCs w:val="24"/>
          <w:lang w:val="ka-GE"/>
        </w:rPr>
        <w:t>220037, ქ.მინსკი, ტოვარიშჩესკაიას ჩიხი, 2ა</w:t>
      </w:r>
    </w:p>
    <w:p w14:paraId="445CD3FC" w14:textId="77777777" w:rsidR="001D3780" w:rsidRPr="00FC6167" w:rsidRDefault="001D3780" w:rsidP="001D3780">
      <w:pPr>
        <w:jc w:val="both"/>
        <w:rPr>
          <w:rFonts w:ascii="Sylfaen" w:hAnsi="Sylfaen"/>
          <w:noProof/>
          <w:sz w:val="24"/>
          <w:szCs w:val="24"/>
          <w:lang w:val="ka-GE"/>
        </w:rPr>
      </w:pPr>
      <w:r w:rsidRPr="00FC6167">
        <w:rPr>
          <w:rFonts w:ascii="Sylfaen" w:hAnsi="Sylfaen"/>
          <w:noProof/>
          <w:sz w:val="24"/>
          <w:szCs w:val="24"/>
          <w:lang w:val="ka-GE"/>
        </w:rPr>
        <w:t>უს "ჯანდაცვაში ექსპერტიზებისა და გამოცდების ცენტრი"</w:t>
      </w:r>
    </w:p>
    <w:p w14:paraId="49D18730" w14:textId="394EDE44" w:rsidR="001D3780" w:rsidRPr="00FC6167" w:rsidRDefault="001D3780" w:rsidP="001D3780">
      <w:pPr>
        <w:jc w:val="both"/>
        <w:rPr>
          <w:rFonts w:ascii="Sylfaen" w:hAnsi="Sylfaen"/>
          <w:noProof/>
          <w:sz w:val="24"/>
          <w:szCs w:val="24"/>
          <w:lang w:val="ka-GE"/>
        </w:rPr>
      </w:pPr>
      <w:r w:rsidRPr="00FC6167">
        <w:rPr>
          <w:rFonts w:ascii="Sylfaen" w:hAnsi="Sylfaen"/>
          <w:noProof/>
          <w:sz w:val="24"/>
          <w:szCs w:val="24"/>
          <w:lang w:val="ka-GE"/>
        </w:rPr>
        <w:t xml:space="preserve">ტელ.: </w:t>
      </w:r>
      <w:r w:rsidRPr="00FC6167">
        <w:rPr>
          <w:noProof/>
          <w:sz w:val="24"/>
          <w:szCs w:val="24"/>
          <w:lang w:val="ka-GE"/>
        </w:rPr>
        <w:t>+375 17 242-00-29</w:t>
      </w:r>
      <w:r w:rsidRPr="00FC6167">
        <w:rPr>
          <w:rFonts w:ascii="Sylfaen" w:hAnsi="Sylfaen"/>
          <w:noProof/>
          <w:sz w:val="24"/>
          <w:szCs w:val="24"/>
          <w:lang w:val="ka-GE"/>
        </w:rPr>
        <w:t xml:space="preserve">; ფაქსი: </w:t>
      </w:r>
      <w:r w:rsidRPr="00FC6167">
        <w:rPr>
          <w:noProof/>
          <w:sz w:val="24"/>
          <w:szCs w:val="24"/>
          <w:lang w:val="ka-GE"/>
        </w:rPr>
        <w:t>+375 17 242-00-29</w:t>
      </w:r>
    </w:p>
    <w:p w14:paraId="063C20B2" w14:textId="161AE366" w:rsidR="001D3780" w:rsidRPr="00FC6167" w:rsidRDefault="001D3780" w:rsidP="001D3780">
      <w:pPr>
        <w:jc w:val="both"/>
        <w:rPr>
          <w:rFonts w:ascii="Sylfaen" w:hAnsi="Sylfaen"/>
          <w:noProof/>
          <w:sz w:val="24"/>
          <w:szCs w:val="24"/>
          <w:lang w:val="ka-GE"/>
        </w:rPr>
      </w:pPr>
      <w:r w:rsidRPr="00FC6167">
        <w:rPr>
          <w:rFonts w:ascii="Sylfaen" w:hAnsi="Sylfaen"/>
          <w:noProof/>
          <w:sz w:val="24"/>
          <w:szCs w:val="24"/>
          <w:lang w:val="ka-GE"/>
        </w:rPr>
        <w:t>ელ. ფოსტა: rcpl@rceth.by, rceth@rceth.by</w:t>
      </w:r>
    </w:p>
    <w:p w14:paraId="4BBF017D" w14:textId="77777777" w:rsidR="001D3780" w:rsidRPr="00FC6167" w:rsidRDefault="001D3780" w:rsidP="001D3780">
      <w:pPr>
        <w:jc w:val="both"/>
        <w:rPr>
          <w:rFonts w:ascii="Sylfaen" w:hAnsi="Sylfaen"/>
          <w:noProof/>
          <w:sz w:val="24"/>
          <w:szCs w:val="24"/>
          <w:lang w:val="ka-GE"/>
        </w:rPr>
      </w:pPr>
      <w:r w:rsidRPr="00FC6167">
        <w:rPr>
          <w:rFonts w:ascii="Sylfaen" w:hAnsi="Sylfaen"/>
          <w:noProof/>
          <w:sz w:val="24"/>
          <w:szCs w:val="24"/>
          <w:lang w:val="ka-GE"/>
        </w:rPr>
        <w:t>გვერდი: https://rceth.by/</w:t>
      </w:r>
    </w:p>
    <w:p w14:paraId="605F6821" w14:textId="77777777" w:rsidR="001D3780" w:rsidRPr="00FC6167" w:rsidRDefault="001D3780" w:rsidP="00521572">
      <w:pPr>
        <w:spacing w:line="247" w:lineRule="auto"/>
        <w:ind w:left="114"/>
        <w:jc w:val="both"/>
        <w:rPr>
          <w:rFonts w:ascii="Sylfaen" w:hAnsi="Sylfaen"/>
          <w:b/>
          <w:noProof/>
          <w:sz w:val="24"/>
          <w:szCs w:val="24"/>
          <w:lang w:val="ka-GE"/>
        </w:rPr>
      </w:pPr>
    </w:p>
    <w:p w14:paraId="1478650B" w14:textId="77777777" w:rsidR="001D3780" w:rsidRPr="00FC6167" w:rsidRDefault="001D3780" w:rsidP="001D3780">
      <w:pPr>
        <w:jc w:val="both"/>
        <w:outlineLvl w:val="0"/>
        <w:rPr>
          <w:rFonts w:ascii="Sylfaen" w:hAnsi="Sylfaen"/>
          <w:b/>
          <w:noProof/>
          <w:sz w:val="24"/>
          <w:szCs w:val="24"/>
          <w:lang w:val="ka-GE"/>
        </w:rPr>
      </w:pPr>
      <w:r w:rsidRPr="00FC6167">
        <w:rPr>
          <w:rFonts w:ascii="Sylfaen" w:hAnsi="Sylfaen"/>
          <w:b/>
          <w:noProof/>
          <w:sz w:val="24"/>
          <w:szCs w:val="24"/>
          <w:lang w:val="ka-GE"/>
        </w:rPr>
        <w:t>5. პრეპარატი ელიდელის</w:t>
      </w:r>
      <w:r w:rsidRPr="00FC6167">
        <w:rPr>
          <w:rFonts w:ascii="Sylfaen" w:hAnsi="Sylfaen"/>
          <w:b/>
          <w:noProof/>
          <w:sz w:val="24"/>
          <w:szCs w:val="24"/>
          <w:vertAlign w:val="superscript"/>
          <w:lang w:val="ka-GE"/>
        </w:rPr>
        <w:t xml:space="preserve">® </w:t>
      </w:r>
      <w:r w:rsidRPr="00FC6167">
        <w:rPr>
          <w:rFonts w:ascii="Sylfaen" w:hAnsi="Sylfaen"/>
          <w:b/>
          <w:noProof/>
          <w:sz w:val="24"/>
          <w:szCs w:val="24"/>
          <w:lang w:val="ka-GE"/>
        </w:rPr>
        <w:t>შენახვა</w:t>
      </w:r>
    </w:p>
    <w:p w14:paraId="69155505" w14:textId="7E2F66B6" w:rsidR="001D3780" w:rsidRPr="00FC6167" w:rsidRDefault="001D3780" w:rsidP="001D3780">
      <w:pPr>
        <w:jc w:val="both"/>
        <w:rPr>
          <w:rFonts w:ascii="Sylfaen" w:eastAsia="Calibri" w:hAnsi="Sylfaen"/>
          <w:noProof/>
          <w:sz w:val="24"/>
          <w:szCs w:val="24"/>
          <w:lang w:val="ka-GE"/>
        </w:rPr>
      </w:pPr>
      <w:r w:rsidRPr="00FC6167">
        <w:rPr>
          <w:rFonts w:ascii="Sylfaen" w:eastAsia="Calibri" w:hAnsi="Sylfaen"/>
          <w:noProof/>
          <w:sz w:val="24"/>
          <w:szCs w:val="24"/>
          <w:lang w:val="ka-GE"/>
        </w:rPr>
        <w:t xml:space="preserve">შეინახეთ ბავშვისთვის მიუწვდომელ ადგილას. </w:t>
      </w:r>
    </w:p>
    <w:p w14:paraId="222D5B1C" w14:textId="43C79395" w:rsidR="001D3780" w:rsidRPr="00FC6167" w:rsidRDefault="001D3780" w:rsidP="001D3780">
      <w:pPr>
        <w:jc w:val="both"/>
        <w:rPr>
          <w:rFonts w:ascii="Sylfaen" w:eastAsia="Calibri" w:hAnsi="Sylfaen"/>
          <w:noProof/>
          <w:sz w:val="24"/>
          <w:szCs w:val="24"/>
          <w:lang w:val="ka-GE"/>
        </w:rPr>
      </w:pPr>
      <w:r w:rsidRPr="00FC6167">
        <w:rPr>
          <w:rFonts w:ascii="Sylfaen" w:eastAsia="Calibri" w:hAnsi="Sylfaen"/>
          <w:noProof/>
          <w:sz w:val="24"/>
          <w:szCs w:val="24"/>
          <w:lang w:val="ka-GE"/>
        </w:rPr>
        <w:t xml:space="preserve">არ გამოიყენოთ პრეპარატი მუყაოს შეფუთვაზე </w:t>
      </w:r>
      <w:r w:rsidR="006C6A29" w:rsidRPr="00FC6167">
        <w:rPr>
          <w:rFonts w:ascii="Sylfaen" w:eastAsia="Calibri" w:hAnsi="Sylfaen"/>
          <w:noProof/>
          <w:sz w:val="24"/>
          <w:szCs w:val="24"/>
          <w:lang w:val="ka-GE"/>
        </w:rPr>
        <w:t xml:space="preserve">ან ტუბზე </w:t>
      </w:r>
      <w:r w:rsidRPr="00FC6167">
        <w:rPr>
          <w:rFonts w:ascii="Sylfaen" w:eastAsia="Calibri" w:hAnsi="Sylfaen"/>
          <w:noProof/>
          <w:sz w:val="24"/>
          <w:szCs w:val="24"/>
          <w:lang w:val="ka-GE"/>
        </w:rPr>
        <w:t xml:space="preserve">მითითებული ვარგისობის ვადის </w:t>
      </w:r>
      <w:r w:rsidR="006C6A29" w:rsidRPr="00FC6167">
        <w:rPr>
          <w:rFonts w:ascii="Sylfaen" w:eastAsia="Calibri" w:hAnsi="Sylfaen"/>
          <w:noProof/>
          <w:sz w:val="24"/>
          <w:szCs w:val="24"/>
          <w:lang w:val="ka-GE"/>
        </w:rPr>
        <w:t>გასვლის</w:t>
      </w:r>
      <w:r w:rsidRPr="00FC6167">
        <w:rPr>
          <w:rFonts w:ascii="Sylfaen" w:eastAsia="Calibri" w:hAnsi="Sylfaen"/>
          <w:noProof/>
          <w:sz w:val="24"/>
          <w:szCs w:val="24"/>
          <w:lang w:val="ka-GE"/>
        </w:rPr>
        <w:t xml:space="preserve"> შემდეგ. ვარგისობის ვად</w:t>
      </w:r>
      <w:r w:rsidR="006C6A29" w:rsidRPr="00FC6167">
        <w:rPr>
          <w:rFonts w:ascii="Sylfaen" w:eastAsia="Calibri" w:hAnsi="Sylfaen"/>
          <w:noProof/>
          <w:sz w:val="24"/>
          <w:szCs w:val="24"/>
          <w:lang w:val="ka-GE"/>
        </w:rPr>
        <w:t>ა</w:t>
      </w:r>
      <w:r w:rsidRPr="00FC6167">
        <w:rPr>
          <w:rFonts w:ascii="Sylfaen" w:eastAsia="Calibri" w:hAnsi="Sylfaen"/>
          <w:noProof/>
          <w:sz w:val="24"/>
          <w:szCs w:val="24"/>
          <w:lang w:val="ka-GE"/>
        </w:rPr>
        <w:t xml:space="preserve"> </w:t>
      </w:r>
      <w:r w:rsidR="006C6A29" w:rsidRPr="00FC6167">
        <w:rPr>
          <w:rFonts w:ascii="Sylfaen" w:eastAsia="Calibri" w:hAnsi="Sylfaen"/>
          <w:noProof/>
          <w:sz w:val="24"/>
          <w:szCs w:val="24"/>
          <w:lang w:val="ka-GE"/>
        </w:rPr>
        <w:t>იწურება შეფუთვაზე მითითებული თვის ბოლო დღეს.</w:t>
      </w:r>
      <w:r w:rsidRPr="00FC6167">
        <w:rPr>
          <w:rFonts w:ascii="Sylfaen" w:eastAsia="Calibri" w:hAnsi="Sylfaen"/>
          <w:noProof/>
          <w:sz w:val="24"/>
          <w:szCs w:val="24"/>
          <w:lang w:val="ka-GE"/>
        </w:rPr>
        <w:t xml:space="preserve"> </w:t>
      </w:r>
      <w:r w:rsidR="006C6A29" w:rsidRPr="00FC6167">
        <w:rPr>
          <w:rFonts w:ascii="Sylfaen" w:eastAsia="Calibri" w:hAnsi="Sylfaen"/>
          <w:noProof/>
          <w:sz w:val="24"/>
          <w:szCs w:val="24"/>
          <w:lang w:val="ka-GE"/>
        </w:rPr>
        <w:t>პრეპარატის ვარგისობის ვადა: 2 წელი.</w:t>
      </w:r>
    </w:p>
    <w:p w14:paraId="410CF699" w14:textId="418B754C" w:rsidR="001D3780" w:rsidRPr="00FC6167" w:rsidRDefault="001D3780" w:rsidP="001D3780">
      <w:pPr>
        <w:jc w:val="both"/>
        <w:rPr>
          <w:rFonts w:ascii="Sylfaen" w:hAnsi="Sylfaen"/>
          <w:noProof/>
          <w:sz w:val="24"/>
          <w:szCs w:val="24"/>
          <w:lang w:val="ka-GE"/>
        </w:rPr>
      </w:pPr>
      <w:r w:rsidRPr="00FC6167">
        <w:rPr>
          <w:rFonts w:ascii="Sylfaen" w:hAnsi="Sylfaen"/>
          <w:noProof/>
          <w:sz w:val="24"/>
          <w:szCs w:val="24"/>
          <w:lang w:val="ka-GE"/>
        </w:rPr>
        <w:lastRenderedPageBreak/>
        <w:t>ინახება არა უმეტეს 25</w:t>
      </w:r>
      <w:r w:rsidRPr="00FC6167">
        <w:rPr>
          <w:rFonts w:ascii="Sylfaen" w:hAnsi="Sylfaen"/>
          <w:noProof/>
          <w:sz w:val="24"/>
          <w:szCs w:val="24"/>
          <w:vertAlign w:val="superscript"/>
          <w:lang w:val="ka-GE"/>
        </w:rPr>
        <w:t>0</w:t>
      </w:r>
      <w:r w:rsidRPr="00FC6167">
        <w:rPr>
          <w:rFonts w:ascii="Sylfaen" w:hAnsi="Sylfaen"/>
          <w:noProof/>
          <w:sz w:val="24"/>
          <w:szCs w:val="24"/>
          <w:lang w:val="ka-GE"/>
        </w:rPr>
        <w:t>C ტემპერატურაზე.</w:t>
      </w:r>
      <w:r w:rsidR="006C6A29" w:rsidRPr="00FC6167">
        <w:rPr>
          <w:rFonts w:ascii="Sylfaen" w:hAnsi="Sylfaen"/>
          <w:noProof/>
          <w:sz w:val="24"/>
          <w:szCs w:val="24"/>
          <w:lang w:val="ka-GE"/>
        </w:rPr>
        <w:t xml:space="preserve"> არ გაყინოთ.</w:t>
      </w:r>
    </w:p>
    <w:p w14:paraId="1E1FC3D8" w14:textId="60A0A781" w:rsidR="006C6A29" w:rsidRPr="00FC6167" w:rsidRDefault="006C6A29" w:rsidP="001D3780">
      <w:pPr>
        <w:jc w:val="both"/>
        <w:rPr>
          <w:rFonts w:ascii="Sylfaen" w:hAnsi="Sylfaen"/>
          <w:noProof/>
          <w:sz w:val="24"/>
          <w:szCs w:val="24"/>
          <w:lang w:val="ka-GE"/>
        </w:rPr>
      </w:pPr>
      <w:r w:rsidRPr="00FC6167">
        <w:rPr>
          <w:rFonts w:ascii="Sylfaen" w:hAnsi="Sylfaen"/>
          <w:noProof/>
          <w:sz w:val="24"/>
          <w:szCs w:val="24"/>
          <w:lang w:val="ka-GE"/>
        </w:rPr>
        <w:t>შეინახეთ ორიგინალ შეფუთვაში. ტუბი კარგად დახურულ მდგომარეობაში გქონდეთ.</w:t>
      </w:r>
    </w:p>
    <w:p w14:paraId="393C28F1" w14:textId="0FD216A4" w:rsidR="00650E7F" w:rsidRPr="00FC6167" w:rsidRDefault="006C6A29" w:rsidP="00650E7F">
      <w:pPr>
        <w:pStyle w:val="BodytextAgency"/>
        <w:spacing w:after="0"/>
        <w:jc w:val="both"/>
        <w:rPr>
          <w:rFonts w:ascii="Sylfaen" w:hAnsi="Sylfaen"/>
          <w:noProof/>
          <w:sz w:val="24"/>
          <w:szCs w:val="24"/>
          <w:lang w:val="ka-GE"/>
        </w:rPr>
      </w:pPr>
      <w:r w:rsidRPr="00FC6167">
        <w:rPr>
          <w:rFonts w:ascii="Sylfaen" w:hAnsi="Sylfaen"/>
          <w:noProof/>
          <w:sz w:val="24"/>
          <w:szCs w:val="24"/>
          <w:lang w:val="ka-GE"/>
        </w:rPr>
        <w:t>ტუბის გახსნის შემდეგ პრეპარატის გამოყენება უნდა მოხდეს 12 თვის განმავლობაში. შესაძლოა, თქვენთვის სასარგებლო იყოს ტუბის გახსნის თარიღის დაწერა ყუთზე ამისთვის სპეციალურად გამოყოფილ ადგილას.</w:t>
      </w:r>
    </w:p>
    <w:p w14:paraId="179AF5A2" w14:textId="12C68D58" w:rsidR="006C6A29" w:rsidRPr="00FC6167" w:rsidRDefault="006C6A29" w:rsidP="006C6A29">
      <w:pPr>
        <w:jc w:val="both"/>
        <w:rPr>
          <w:rFonts w:ascii="Sylfaen" w:eastAsia="Calibri" w:hAnsi="Sylfaen"/>
          <w:noProof/>
          <w:sz w:val="24"/>
          <w:szCs w:val="24"/>
          <w:lang w:val="ka-GE"/>
        </w:rPr>
      </w:pPr>
      <w:r w:rsidRPr="00FC6167">
        <w:rPr>
          <w:rFonts w:ascii="Sylfaen" w:eastAsia="Calibri" w:hAnsi="Sylfaen"/>
          <w:noProof/>
          <w:sz w:val="24"/>
          <w:szCs w:val="24"/>
          <w:lang w:val="ka-GE"/>
        </w:rPr>
        <w:t>სამკურნალო პრეპარატები არ გადააგდოთ გამდინარე წყლებში. ფარმაცევტთან დააზუსტეთ როგორ გადააგდოთ არასაჭირო პრეპარატები. ეს ზომები დაგვეხმარება გარემოს დაცვაში.</w:t>
      </w:r>
    </w:p>
    <w:p w14:paraId="057B9460" w14:textId="77777777" w:rsidR="00800F52" w:rsidRPr="00FC6167" w:rsidRDefault="00800F52" w:rsidP="00521572">
      <w:pPr>
        <w:pStyle w:val="BodyText"/>
        <w:spacing w:before="10"/>
        <w:jc w:val="both"/>
        <w:rPr>
          <w:rFonts w:ascii="Sylfaen" w:hAnsi="Sylfaen"/>
          <w:b/>
          <w:noProof/>
          <w:sz w:val="24"/>
          <w:szCs w:val="24"/>
          <w:lang w:val="ka-GE"/>
        </w:rPr>
      </w:pPr>
    </w:p>
    <w:p w14:paraId="398562D3" w14:textId="77777777" w:rsidR="006C6A29" w:rsidRPr="00FC6167" w:rsidRDefault="006C6A29" w:rsidP="006C6A29">
      <w:pPr>
        <w:jc w:val="both"/>
        <w:outlineLvl w:val="0"/>
        <w:rPr>
          <w:rFonts w:ascii="Sylfaen" w:hAnsi="Sylfaen"/>
          <w:b/>
          <w:noProof/>
          <w:sz w:val="24"/>
          <w:szCs w:val="24"/>
          <w:lang w:val="ka-GE"/>
        </w:rPr>
      </w:pPr>
      <w:bookmarkStart w:id="7" w:name="Reporting_of_side_effects"/>
      <w:bookmarkEnd w:id="7"/>
      <w:r w:rsidRPr="00FC6167">
        <w:rPr>
          <w:rFonts w:ascii="Sylfaen" w:hAnsi="Sylfaen"/>
          <w:b/>
          <w:noProof/>
          <w:sz w:val="24"/>
          <w:szCs w:val="24"/>
          <w:lang w:val="ka-GE"/>
        </w:rPr>
        <w:t xml:space="preserve">6. შეფუთვის შიგთავსი და სხვა ინფორმაცია </w:t>
      </w:r>
    </w:p>
    <w:p w14:paraId="652071D6" w14:textId="29663B10" w:rsidR="00800F52" w:rsidRPr="00FC6167" w:rsidRDefault="006C6A29" w:rsidP="006C6A29">
      <w:pPr>
        <w:pStyle w:val="BodyText"/>
        <w:jc w:val="both"/>
        <w:rPr>
          <w:rFonts w:ascii="Sylfaen" w:hAnsi="Sylfaen"/>
          <w:noProof/>
          <w:sz w:val="24"/>
          <w:szCs w:val="24"/>
          <w:lang w:val="ka-GE"/>
        </w:rPr>
      </w:pPr>
      <w:r w:rsidRPr="00FC6167">
        <w:rPr>
          <w:rFonts w:ascii="Sylfaen" w:hAnsi="Sylfaen"/>
          <w:b/>
          <w:noProof/>
          <w:sz w:val="24"/>
          <w:szCs w:val="24"/>
          <w:lang w:val="ka-GE"/>
        </w:rPr>
        <w:t>პრეპარატი ელიდელის</w:t>
      </w:r>
      <w:r w:rsidRPr="00FC6167">
        <w:rPr>
          <w:rFonts w:ascii="Sylfaen" w:hAnsi="Sylfaen"/>
          <w:b/>
          <w:noProof/>
          <w:sz w:val="24"/>
          <w:szCs w:val="24"/>
          <w:vertAlign w:val="superscript"/>
          <w:lang w:val="ka-GE"/>
        </w:rPr>
        <w:t>®</w:t>
      </w:r>
      <w:r w:rsidRPr="00FC6167">
        <w:rPr>
          <w:rFonts w:ascii="Sylfaen" w:hAnsi="Sylfaen"/>
          <w:b/>
          <w:noProof/>
          <w:sz w:val="24"/>
          <w:szCs w:val="24"/>
          <w:lang w:val="ka-GE"/>
        </w:rPr>
        <w:t xml:space="preserve"> შემადგენლობა:</w:t>
      </w:r>
    </w:p>
    <w:p w14:paraId="51F498C6" w14:textId="5BF83D55" w:rsidR="006C6A29" w:rsidRPr="00FC6167" w:rsidRDefault="006C6A29" w:rsidP="006C6A29">
      <w:pPr>
        <w:pStyle w:val="BodyText"/>
        <w:jc w:val="both"/>
        <w:rPr>
          <w:rFonts w:ascii="Sylfaen" w:hAnsi="Sylfaen"/>
          <w:noProof/>
          <w:sz w:val="24"/>
          <w:szCs w:val="24"/>
          <w:lang w:val="ka-GE"/>
        </w:rPr>
      </w:pPr>
      <w:r w:rsidRPr="00FC6167">
        <w:rPr>
          <w:rFonts w:ascii="Sylfaen" w:hAnsi="Sylfaen"/>
          <w:noProof/>
          <w:sz w:val="24"/>
          <w:szCs w:val="24"/>
          <w:lang w:val="ka-GE"/>
        </w:rPr>
        <w:t>მოქმედი ნივთიერება: პიმეკროლიმუსი. 1 გ კრემი ელიდელი</w:t>
      </w:r>
      <w:r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შეიცავს 10 მგ პიმეკროლიმუსს. </w:t>
      </w:r>
    </w:p>
    <w:p w14:paraId="5D55BAB2" w14:textId="2B113517" w:rsidR="006C6A29" w:rsidRPr="00FC6167" w:rsidRDefault="006C6A29" w:rsidP="006C6A29">
      <w:pPr>
        <w:pStyle w:val="BodyText"/>
        <w:jc w:val="both"/>
        <w:rPr>
          <w:rFonts w:ascii="Sylfaen" w:hAnsi="Sylfaen"/>
          <w:noProof/>
          <w:sz w:val="24"/>
          <w:szCs w:val="24"/>
          <w:lang w:val="ka-GE"/>
        </w:rPr>
      </w:pPr>
      <w:r w:rsidRPr="00FC6167">
        <w:rPr>
          <w:rFonts w:ascii="Sylfaen" w:hAnsi="Sylfaen"/>
          <w:noProof/>
          <w:sz w:val="24"/>
          <w:szCs w:val="24"/>
          <w:lang w:val="ka-GE"/>
        </w:rPr>
        <w:t>დამხმარე ნივთიერებები: შუა ჯაჭვის ტრიგლიცერიდები, ოლეილის სპირტი, პროპილენგლიკოლი (E1520), სტეარილის სპირტი, ცეტილის სპირტი, მონო- და დიგლიცერიდები, ნატრიუმის ცეტოსტეარილსულფატი, ბენზილის სპირტი, ლიმონმჟავა უწყლო, ნატრიუმის ჰიდროქსიდი, გამოხდილი წყალი.</w:t>
      </w:r>
    </w:p>
    <w:p w14:paraId="4E2E7DC2" w14:textId="0AAEE501" w:rsidR="006C6A29" w:rsidRPr="00FC6167" w:rsidRDefault="006C6A29" w:rsidP="006C6A29">
      <w:pPr>
        <w:pStyle w:val="BodyText"/>
        <w:jc w:val="both"/>
        <w:rPr>
          <w:rFonts w:ascii="Sylfaen" w:hAnsi="Sylfaen"/>
          <w:noProof/>
          <w:sz w:val="24"/>
          <w:szCs w:val="24"/>
          <w:lang w:val="ka-GE"/>
        </w:rPr>
      </w:pPr>
      <w:r w:rsidRPr="00FC6167">
        <w:rPr>
          <w:rFonts w:ascii="Sylfaen" w:hAnsi="Sylfaen"/>
          <w:noProof/>
          <w:sz w:val="24"/>
          <w:szCs w:val="24"/>
          <w:lang w:val="ka-GE"/>
        </w:rPr>
        <w:t>ეს სამკურნალო პრეპარატი შეიცავს 10 მგ ბენზილის სპირტს და 50 მგ პროპილენგლიკოლს (E1520) 1 გ კრემში. იხ. თავი 2.</w:t>
      </w:r>
    </w:p>
    <w:p w14:paraId="72941B2C" w14:textId="3546AB48" w:rsidR="006C6A29" w:rsidRPr="00FC6167" w:rsidRDefault="006C6A29" w:rsidP="006C6A29">
      <w:pPr>
        <w:pStyle w:val="BodyText"/>
        <w:jc w:val="both"/>
        <w:rPr>
          <w:rFonts w:ascii="Sylfaen" w:hAnsi="Sylfaen"/>
          <w:noProof/>
          <w:sz w:val="24"/>
          <w:szCs w:val="24"/>
          <w:lang w:val="ka-GE"/>
        </w:rPr>
      </w:pPr>
    </w:p>
    <w:p w14:paraId="325A4D59" w14:textId="2F73B2DA" w:rsidR="00800F52" w:rsidRPr="00FC6167" w:rsidRDefault="002309C8" w:rsidP="002309C8">
      <w:pPr>
        <w:pStyle w:val="BodyText"/>
        <w:jc w:val="both"/>
        <w:rPr>
          <w:rFonts w:ascii="Sylfaen" w:hAnsi="Sylfaen"/>
          <w:noProof/>
          <w:sz w:val="24"/>
          <w:szCs w:val="24"/>
          <w:lang w:val="ka-GE"/>
        </w:rPr>
      </w:pPr>
      <w:r w:rsidRPr="00FC6167">
        <w:rPr>
          <w:rFonts w:ascii="Sylfaen" w:hAnsi="Sylfaen"/>
          <w:b/>
          <w:noProof/>
          <w:sz w:val="24"/>
          <w:szCs w:val="24"/>
          <w:lang w:val="ka-GE"/>
        </w:rPr>
        <w:t>კრემი</w:t>
      </w:r>
      <w:r w:rsidRPr="00FC6167">
        <w:rPr>
          <w:rFonts w:ascii="Sylfaen" w:hAnsi="Sylfaen"/>
          <w:noProof/>
          <w:sz w:val="24"/>
          <w:szCs w:val="24"/>
          <w:lang w:val="ka-GE"/>
        </w:rPr>
        <w:t xml:space="preserve"> </w:t>
      </w:r>
      <w:r w:rsidRPr="00FC6167">
        <w:rPr>
          <w:rFonts w:ascii="Sylfaen" w:hAnsi="Sylfaen"/>
          <w:b/>
          <w:noProof/>
          <w:sz w:val="24"/>
          <w:szCs w:val="24"/>
          <w:lang w:val="ka-GE"/>
        </w:rPr>
        <w:t>ელიდელის</w:t>
      </w:r>
      <w:r w:rsidRPr="00FC6167">
        <w:rPr>
          <w:rFonts w:ascii="Sylfaen" w:hAnsi="Sylfaen"/>
          <w:b/>
          <w:noProof/>
          <w:sz w:val="24"/>
          <w:szCs w:val="24"/>
          <w:vertAlign w:val="superscript"/>
          <w:lang w:val="ka-GE"/>
        </w:rPr>
        <w:t>®</w:t>
      </w:r>
      <w:r w:rsidRPr="00FC6167">
        <w:rPr>
          <w:rFonts w:ascii="Sylfaen" w:hAnsi="Sylfaen"/>
          <w:b/>
          <w:noProof/>
          <w:sz w:val="24"/>
          <w:szCs w:val="24"/>
          <w:lang w:val="ka-GE"/>
        </w:rPr>
        <w:t xml:space="preserve"> გარეგნულობა და შეფუთვის შიგთავსი</w:t>
      </w:r>
    </w:p>
    <w:p w14:paraId="04A12E54" w14:textId="56262640" w:rsidR="002309C8" w:rsidRPr="00FC6167" w:rsidRDefault="002309C8" w:rsidP="002309C8">
      <w:pPr>
        <w:pStyle w:val="BodyText"/>
        <w:jc w:val="both"/>
        <w:rPr>
          <w:rFonts w:ascii="Sylfaen" w:hAnsi="Sylfaen"/>
          <w:noProof/>
          <w:sz w:val="24"/>
          <w:szCs w:val="24"/>
          <w:lang w:val="ka-GE"/>
        </w:rPr>
      </w:pPr>
      <w:r w:rsidRPr="00FC6167">
        <w:rPr>
          <w:rFonts w:ascii="Sylfaen" w:hAnsi="Sylfaen"/>
          <w:noProof/>
          <w:sz w:val="24"/>
          <w:szCs w:val="24"/>
          <w:lang w:val="ka-GE"/>
        </w:rPr>
        <w:t>ელიდელი</w:t>
      </w:r>
      <w:r w:rsidRPr="00FC6167">
        <w:rPr>
          <w:rFonts w:ascii="Sylfaen" w:hAnsi="Sylfaen"/>
          <w:noProof/>
          <w:sz w:val="24"/>
          <w:szCs w:val="24"/>
          <w:vertAlign w:val="superscript"/>
          <w:lang w:val="ka-GE"/>
        </w:rPr>
        <w:t>®</w:t>
      </w:r>
      <w:r w:rsidRPr="00FC6167">
        <w:rPr>
          <w:rFonts w:ascii="Sylfaen" w:hAnsi="Sylfaen"/>
          <w:noProof/>
          <w:sz w:val="24"/>
          <w:szCs w:val="24"/>
          <w:lang w:val="ka-GE"/>
        </w:rPr>
        <w:t xml:space="preserve"> არის თეთრი ან თითქმის თეთრი ჰომოგენური კრემი.</w:t>
      </w:r>
    </w:p>
    <w:p w14:paraId="10963FB1" w14:textId="14FDE7DA" w:rsidR="002309C8" w:rsidRPr="00FC6167" w:rsidRDefault="002309C8" w:rsidP="002309C8">
      <w:pPr>
        <w:pStyle w:val="BodyText"/>
        <w:jc w:val="both"/>
        <w:rPr>
          <w:rFonts w:ascii="Sylfaen" w:hAnsi="Sylfaen"/>
          <w:noProof/>
          <w:sz w:val="24"/>
          <w:szCs w:val="24"/>
          <w:lang w:val="ka-GE"/>
        </w:rPr>
      </w:pPr>
      <w:r w:rsidRPr="00FC6167">
        <w:rPr>
          <w:rFonts w:ascii="Sylfaen" w:hAnsi="Sylfaen"/>
          <w:noProof/>
          <w:sz w:val="24"/>
          <w:szCs w:val="24"/>
          <w:lang w:val="ka-GE"/>
        </w:rPr>
        <w:t>კრემი გამოიშვება ტუბებში 15 გ.</w:t>
      </w:r>
    </w:p>
    <w:p w14:paraId="6BB4580E" w14:textId="4B469AB0" w:rsidR="002309C8" w:rsidRPr="00FC6167" w:rsidRDefault="002309C8" w:rsidP="002309C8">
      <w:pPr>
        <w:pStyle w:val="BodyText"/>
        <w:jc w:val="both"/>
        <w:rPr>
          <w:rFonts w:ascii="Sylfaen" w:hAnsi="Sylfaen"/>
          <w:noProof/>
          <w:sz w:val="24"/>
          <w:szCs w:val="24"/>
          <w:lang w:val="ka-GE"/>
        </w:rPr>
      </w:pPr>
    </w:p>
    <w:p w14:paraId="74763409" w14:textId="77777777" w:rsidR="00FC5179" w:rsidRPr="002C02BD" w:rsidRDefault="00FC5179" w:rsidP="00FC5179">
      <w:pPr>
        <w:jc w:val="both"/>
        <w:rPr>
          <w:rFonts w:ascii="Sylfaen" w:hAnsi="Sylfaen"/>
          <w:b/>
          <w:bCs/>
          <w:sz w:val="24"/>
          <w:szCs w:val="24"/>
          <w:lang w:val="ka-GE"/>
        </w:rPr>
      </w:pPr>
      <w:r w:rsidRPr="002C02BD">
        <w:rPr>
          <w:rFonts w:ascii="Sylfaen" w:hAnsi="Sylfaen"/>
          <w:b/>
          <w:bCs/>
          <w:sz w:val="24"/>
          <w:szCs w:val="24"/>
          <w:lang w:val="ka-GE"/>
        </w:rPr>
        <w:t>გაცემის წესი:</w:t>
      </w:r>
    </w:p>
    <w:p w14:paraId="75B73EE4" w14:textId="77777777" w:rsidR="00FC5179" w:rsidRPr="002C02BD" w:rsidRDefault="00FC5179" w:rsidP="00FC5179">
      <w:pPr>
        <w:jc w:val="both"/>
        <w:rPr>
          <w:rFonts w:ascii="Sylfaen" w:hAnsi="Sylfaen"/>
          <w:bCs/>
          <w:sz w:val="24"/>
          <w:szCs w:val="24"/>
          <w:lang w:val="ka-GE"/>
        </w:rPr>
      </w:pPr>
      <w:r w:rsidRPr="002C02BD">
        <w:rPr>
          <w:rFonts w:ascii="Sylfaen" w:hAnsi="Sylfaen" w:cs="Sylfaen"/>
          <w:bCs/>
          <w:noProof/>
          <w:lang w:val="ka-GE"/>
        </w:rPr>
        <w:t>ფარმაცევტული</w:t>
      </w:r>
      <w:r w:rsidRPr="002C02BD">
        <w:rPr>
          <w:rFonts w:ascii="Sylfaen" w:hAnsi="Sylfaen"/>
          <w:bCs/>
          <w:noProof/>
          <w:lang w:val="ka-GE"/>
        </w:rPr>
        <w:t xml:space="preserve"> </w:t>
      </w:r>
      <w:r w:rsidRPr="002C02BD">
        <w:rPr>
          <w:rFonts w:ascii="Sylfaen" w:hAnsi="Sylfaen" w:cs="Sylfaen"/>
          <w:bCs/>
          <w:noProof/>
          <w:lang w:val="ka-GE"/>
        </w:rPr>
        <w:t>პროდუქტის</w:t>
      </w:r>
      <w:r w:rsidRPr="002C02BD">
        <w:rPr>
          <w:rFonts w:ascii="Sylfaen" w:hAnsi="Sylfaen"/>
          <w:bCs/>
          <w:noProof/>
          <w:lang w:val="ka-GE"/>
        </w:rPr>
        <w:t xml:space="preserve"> </w:t>
      </w:r>
      <w:r w:rsidRPr="002C02BD">
        <w:rPr>
          <w:rFonts w:ascii="Sylfaen" w:hAnsi="Sylfaen" w:cs="Sylfaen"/>
          <w:bCs/>
          <w:noProof/>
          <w:lang w:val="ka-GE"/>
        </w:rPr>
        <w:t>ჯგუფი -</w:t>
      </w:r>
      <w:r w:rsidRPr="002C02BD">
        <w:rPr>
          <w:rFonts w:ascii="Sylfaen" w:hAnsi="Sylfaen" w:cs="Sylfaen"/>
          <w:bCs/>
          <w:noProof/>
        </w:rPr>
        <w:t xml:space="preserve"> </w:t>
      </w:r>
      <w:r w:rsidRPr="002C02BD">
        <w:rPr>
          <w:rFonts w:ascii="Sylfaen" w:hAnsi="Sylfaen" w:cs="Arial"/>
          <w:bCs/>
        </w:rPr>
        <w:t xml:space="preserve">III , </w:t>
      </w:r>
      <w:proofErr w:type="spellStart"/>
      <w:r w:rsidRPr="002C02BD">
        <w:rPr>
          <w:rFonts w:ascii="Sylfaen" w:hAnsi="Sylfaen" w:cs="Arial"/>
          <w:bCs/>
        </w:rPr>
        <w:t>გაიცემა</w:t>
      </w:r>
      <w:proofErr w:type="spellEnd"/>
      <w:r w:rsidRPr="002C02BD">
        <w:rPr>
          <w:rFonts w:ascii="Sylfaen" w:hAnsi="Sylfaen" w:cs="Arial"/>
          <w:bCs/>
        </w:rPr>
        <w:t xml:space="preserve"> </w:t>
      </w:r>
      <w:proofErr w:type="spellStart"/>
      <w:r w:rsidRPr="002C02BD">
        <w:rPr>
          <w:rFonts w:ascii="Sylfaen" w:hAnsi="Sylfaen" w:cs="Arial"/>
          <w:bCs/>
        </w:rPr>
        <w:t>რეცეპტის</w:t>
      </w:r>
      <w:proofErr w:type="spellEnd"/>
      <w:r w:rsidRPr="002C02BD">
        <w:rPr>
          <w:rFonts w:ascii="Sylfaen" w:hAnsi="Sylfaen" w:cs="Arial"/>
          <w:bCs/>
        </w:rPr>
        <w:t xml:space="preserve"> </w:t>
      </w:r>
      <w:proofErr w:type="spellStart"/>
      <w:r w:rsidRPr="002C02BD">
        <w:rPr>
          <w:rFonts w:ascii="Sylfaen" w:hAnsi="Sylfaen" w:cs="Arial"/>
          <w:bCs/>
        </w:rPr>
        <w:t>გარეშე</w:t>
      </w:r>
      <w:proofErr w:type="spellEnd"/>
    </w:p>
    <w:p w14:paraId="7704D63C" w14:textId="018A734E" w:rsidR="002309C8" w:rsidRPr="00FC6167" w:rsidRDefault="002309C8" w:rsidP="002309C8">
      <w:pPr>
        <w:pStyle w:val="BodyText"/>
        <w:jc w:val="both"/>
        <w:rPr>
          <w:rFonts w:ascii="Sylfaen" w:hAnsi="Sylfaen"/>
          <w:noProof/>
          <w:sz w:val="24"/>
          <w:szCs w:val="24"/>
          <w:lang w:val="ka-GE"/>
        </w:rPr>
      </w:pPr>
    </w:p>
    <w:p w14:paraId="37763620" w14:textId="46B3297F" w:rsidR="002309C8" w:rsidRPr="00FC6167" w:rsidRDefault="002309C8" w:rsidP="002309C8">
      <w:pPr>
        <w:pStyle w:val="BodyText"/>
        <w:jc w:val="both"/>
        <w:rPr>
          <w:rFonts w:ascii="Sylfaen" w:hAnsi="Sylfaen"/>
          <w:noProof/>
          <w:sz w:val="24"/>
          <w:szCs w:val="24"/>
          <w:lang w:val="ka-GE"/>
        </w:rPr>
      </w:pPr>
      <w:r w:rsidRPr="00FC6167">
        <w:rPr>
          <w:rFonts w:ascii="Sylfaen" w:hAnsi="Sylfaen"/>
          <w:b/>
          <w:noProof/>
          <w:sz w:val="24"/>
          <w:szCs w:val="24"/>
          <w:lang w:val="ka-GE"/>
        </w:rPr>
        <w:t>სარეგისტრაციო მოწმობის მფლობელი</w:t>
      </w:r>
    </w:p>
    <w:p w14:paraId="624BD775" w14:textId="4F87F7AB" w:rsidR="002309C8" w:rsidRPr="00FC6167" w:rsidRDefault="00BE2302" w:rsidP="002309C8">
      <w:pPr>
        <w:pStyle w:val="BodyText"/>
        <w:jc w:val="both"/>
        <w:rPr>
          <w:rFonts w:ascii="Sylfaen" w:hAnsi="Sylfaen"/>
          <w:noProof/>
          <w:spacing w:val="-1"/>
          <w:sz w:val="24"/>
          <w:szCs w:val="24"/>
          <w:lang w:val="ka-GE"/>
        </w:rPr>
      </w:pPr>
      <w:r w:rsidRPr="00FC6167">
        <w:rPr>
          <w:rFonts w:ascii="AcadNusx" w:hAnsi="AcadNusx"/>
          <w:noProof/>
          <w:sz w:val="24"/>
          <w:szCs w:val="24"/>
          <w:lang w:val="ka-GE"/>
        </w:rPr>
        <w:t xml:space="preserve">viatris helsqea gmbx, lutixer Strase </w:t>
      </w:r>
      <w:r w:rsidRPr="00FC6167">
        <w:rPr>
          <w:rFonts w:ascii="Sylfaen" w:hAnsi="Sylfaen"/>
          <w:noProof/>
          <w:sz w:val="24"/>
          <w:szCs w:val="24"/>
          <w:lang w:val="ka-GE"/>
        </w:rPr>
        <w:t>5</w:t>
      </w:r>
      <w:r w:rsidR="002309C8" w:rsidRPr="00FC6167">
        <w:rPr>
          <w:rFonts w:ascii="Sylfaen" w:hAnsi="Sylfaen"/>
          <w:noProof/>
          <w:sz w:val="24"/>
          <w:szCs w:val="24"/>
          <w:lang w:val="ka-GE"/>
        </w:rPr>
        <w:t xml:space="preserve">, </w:t>
      </w:r>
      <w:r w:rsidRPr="00FC6167">
        <w:rPr>
          <w:rFonts w:ascii="AcadNusx" w:hAnsi="AcadNusx"/>
          <w:noProof/>
          <w:spacing w:val="-1"/>
          <w:sz w:val="24"/>
          <w:szCs w:val="24"/>
          <w:lang w:val="ka-GE"/>
        </w:rPr>
        <w:t>53842 troisdorfi,</w:t>
      </w:r>
      <w:r w:rsidRPr="00FC6167">
        <w:rPr>
          <w:rFonts w:ascii="Sylfaen" w:hAnsi="Sylfaen"/>
          <w:noProof/>
          <w:spacing w:val="-1"/>
          <w:sz w:val="24"/>
          <w:szCs w:val="24"/>
          <w:lang w:val="ka-GE"/>
        </w:rPr>
        <w:t xml:space="preserve"> </w:t>
      </w:r>
      <w:r w:rsidR="002309C8" w:rsidRPr="00FC6167">
        <w:rPr>
          <w:rFonts w:ascii="Sylfaen" w:hAnsi="Sylfaen"/>
          <w:noProof/>
          <w:spacing w:val="-1"/>
          <w:sz w:val="24"/>
          <w:szCs w:val="24"/>
          <w:lang w:val="ka-GE"/>
        </w:rPr>
        <w:t>გერმანია</w:t>
      </w:r>
    </w:p>
    <w:p w14:paraId="733E03FA" w14:textId="77777777" w:rsidR="00BE2302" w:rsidRPr="00FC6167" w:rsidRDefault="00BE2302" w:rsidP="00BE2302">
      <w:pPr>
        <w:pStyle w:val="BodyText"/>
        <w:jc w:val="both"/>
        <w:rPr>
          <w:noProof/>
          <w:spacing w:val="-1"/>
          <w:sz w:val="24"/>
          <w:szCs w:val="24"/>
          <w:lang w:val="ka-GE"/>
        </w:rPr>
      </w:pPr>
      <w:r w:rsidRPr="00FC6167">
        <w:rPr>
          <w:noProof/>
          <w:spacing w:val="-2"/>
          <w:sz w:val="24"/>
          <w:szCs w:val="24"/>
          <w:lang w:val="ka-GE"/>
        </w:rPr>
        <w:t>(</w:t>
      </w:r>
      <w:r w:rsidRPr="00FC6167">
        <w:rPr>
          <w:iCs/>
          <w:noProof/>
          <w:sz w:val="24"/>
          <w:szCs w:val="24"/>
          <w:lang w:val="ka-GE"/>
        </w:rPr>
        <w:t>Viatris Healthcare GmbH</w:t>
      </w:r>
      <w:r w:rsidRPr="00FC6167">
        <w:rPr>
          <w:noProof/>
          <w:spacing w:val="-1"/>
          <w:sz w:val="24"/>
          <w:szCs w:val="24"/>
          <w:lang w:val="ka-GE"/>
        </w:rPr>
        <w:t xml:space="preserve">, </w:t>
      </w:r>
      <w:r w:rsidRPr="00FC6167">
        <w:rPr>
          <w:bCs/>
          <w:iCs/>
          <w:noProof/>
          <w:sz w:val="24"/>
          <w:szCs w:val="24"/>
          <w:lang w:val="ka-GE"/>
        </w:rPr>
        <w:t>Luetticher Strasse 5, 53842 Troisdorf</w:t>
      </w:r>
      <w:r w:rsidRPr="00FC6167">
        <w:rPr>
          <w:noProof/>
          <w:spacing w:val="-1"/>
          <w:sz w:val="24"/>
          <w:szCs w:val="24"/>
          <w:lang w:val="ka-GE"/>
        </w:rPr>
        <w:t>, Germany)</w:t>
      </w:r>
    </w:p>
    <w:p w14:paraId="64BE4BC3" w14:textId="74DD5695" w:rsidR="002309C8" w:rsidRPr="00FC6167" w:rsidRDefault="002309C8" w:rsidP="002309C8">
      <w:pPr>
        <w:pStyle w:val="BodyText"/>
        <w:jc w:val="both"/>
        <w:rPr>
          <w:rFonts w:ascii="Sylfaen" w:hAnsi="Sylfaen"/>
          <w:noProof/>
          <w:spacing w:val="-1"/>
          <w:sz w:val="24"/>
          <w:szCs w:val="24"/>
          <w:lang w:val="ka-GE"/>
        </w:rPr>
      </w:pPr>
    </w:p>
    <w:p w14:paraId="6A4F82AB" w14:textId="08B67F41" w:rsidR="002309C8" w:rsidRPr="00FC6167" w:rsidRDefault="002309C8" w:rsidP="002309C8">
      <w:pPr>
        <w:pStyle w:val="BodyText"/>
        <w:jc w:val="both"/>
        <w:rPr>
          <w:rFonts w:ascii="Sylfaen" w:hAnsi="Sylfaen"/>
          <w:noProof/>
          <w:spacing w:val="-1"/>
          <w:sz w:val="24"/>
          <w:szCs w:val="24"/>
          <w:lang w:val="ka-GE"/>
        </w:rPr>
      </w:pPr>
      <w:r w:rsidRPr="00FC6167">
        <w:rPr>
          <w:rFonts w:ascii="Sylfaen" w:hAnsi="Sylfaen"/>
          <w:b/>
          <w:noProof/>
          <w:spacing w:val="-1"/>
          <w:sz w:val="24"/>
          <w:szCs w:val="24"/>
          <w:lang w:val="ka-GE"/>
        </w:rPr>
        <w:t>მწარმოებელი</w:t>
      </w:r>
    </w:p>
    <w:p w14:paraId="5C3CA2D9" w14:textId="6AA045A7" w:rsidR="002309C8" w:rsidRPr="00FC6167" w:rsidRDefault="002309C8" w:rsidP="002309C8">
      <w:pPr>
        <w:pStyle w:val="BodyText"/>
        <w:jc w:val="both"/>
        <w:rPr>
          <w:rFonts w:ascii="Sylfaen" w:hAnsi="Sylfaen"/>
          <w:noProof/>
          <w:spacing w:val="-1"/>
          <w:sz w:val="24"/>
          <w:szCs w:val="24"/>
          <w:lang w:val="ka-GE"/>
        </w:rPr>
      </w:pPr>
      <w:r w:rsidRPr="00FC6167">
        <w:rPr>
          <w:rFonts w:ascii="Sylfaen" w:hAnsi="Sylfaen"/>
          <w:noProof/>
          <w:spacing w:val="-1"/>
          <w:sz w:val="24"/>
          <w:szCs w:val="24"/>
          <w:lang w:val="ka-GE"/>
        </w:rPr>
        <w:t>"მედა მენიუფექჩერინგ, დფ კენედის გამზ., 33700 მერინიაკი, საფრანგეთი"</w:t>
      </w:r>
    </w:p>
    <w:p w14:paraId="3917BAAD" w14:textId="2D126646" w:rsidR="00800F52" w:rsidRPr="00FC6167" w:rsidRDefault="002309C8" w:rsidP="002309C8">
      <w:pPr>
        <w:pStyle w:val="BodyText"/>
        <w:spacing w:before="6"/>
        <w:rPr>
          <w:rFonts w:ascii="Sylfaen" w:hAnsi="Sylfaen"/>
          <w:noProof/>
          <w:sz w:val="24"/>
          <w:szCs w:val="24"/>
          <w:lang w:val="ka-GE"/>
        </w:rPr>
      </w:pPr>
      <w:r w:rsidRPr="00FC6167">
        <w:rPr>
          <w:rFonts w:ascii="Sylfaen" w:hAnsi="Sylfaen"/>
          <w:noProof/>
          <w:sz w:val="24"/>
          <w:szCs w:val="24"/>
          <w:lang w:val="ka-GE"/>
        </w:rPr>
        <w:t xml:space="preserve"> </w:t>
      </w:r>
      <w:r w:rsidR="00521572" w:rsidRPr="00FC6167">
        <w:rPr>
          <w:rFonts w:ascii="Sylfaen" w:hAnsi="Sylfaen"/>
          <w:noProof/>
          <w:sz w:val="24"/>
          <w:szCs w:val="24"/>
          <w:lang w:val="ka-GE"/>
        </w:rPr>
        <w:t>(«MEDA Manufacturing», Avenue J.F.Kennedy, 33700 Merignac, France)</w:t>
      </w:r>
    </w:p>
    <w:p w14:paraId="1CFDB8B6" w14:textId="77777777" w:rsidR="00800F52" w:rsidRPr="00FC6167" w:rsidRDefault="00800F52" w:rsidP="003C2BA4">
      <w:pPr>
        <w:pStyle w:val="BodyText"/>
        <w:ind w:left="114"/>
        <w:rPr>
          <w:rFonts w:ascii="Sylfaen" w:hAnsi="Sylfaen"/>
          <w:noProof/>
          <w:sz w:val="24"/>
          <w:szCs w:val="24"/>
          <w:lang w:val="ka-GE"/>
        </w:rPr>
      </w:pPr>
    </w:p>
    <w:sectPr w:rsidR="00800F52" w:rsidRPr="00FC6167" w:rsidSect="00A4497C">
      <w:headerReference w:type="default" r:id="rId11"/>
      <w:footerReference w:type="default" r:id="rId12"/>
      <w:pgSz w:w="11910" w:h="16840"/>
      <w:pgMar w:top="630" w:right="1021" w:bottom="1080" w:left="1021" w:header="28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41F86" w14:textId="77777777" w:rsidR="00E50634" w:rsidRDefault="00E50634">
      <w:r>
        <w:separator/>
      </w:r>
    </w:p>
  </w:endnote>
  <w:endnote w:type="continuationSeparator" w:id="0">
    <w:p w14:paraId="0A63CE57" w14:textId="77777777" w:rsidR="00E50634" w:rsidRDefault="00E50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8D31" w14:textId="25DB052A" w:rsidR="007D4C79" w:rsidRDefault="007D4C79">
    <w:pPr>
      <w:pStyle w:val="BodyText"/>
      <w:spacing w:line="14" w:lineRule="auto"/>
      <w:rPr>
        <w:sz w:val="20"/>
      </w:rPr>
    </w:pPr>
    <w:r>
      <w:rPr>
        <w:noProof/>
      </w:rPr>
      <mc:AlternateContent>
        <mc:Choice Requires="wps">
          <w:drawing>
            <wp:anchor distT="0" distB="0" distL="114300" distR="114300" simplePos="0" relativeHeight="487401984" behindDoc="1" locked="0" layoutInCell="1" allowOverlap="1" wp14:anchorId="3FA0511E" wp14:editId="59C9980D">
              <wp:simplePos x="0" y="0"/>
              <wp:positionH relativeFrom="page">
                <wp:posOffset>3683635</wp:posOffset>
              </wp:positionH>
              <wp:positionV relativeFrom="page">
                <wp:posOffset>9967595</wp:posOffset>
              </wp:positionV>
              <wp:extent cx="145415" cy="139065"/>
              <wp:effectExtent l="0" t="0" r="0" b="0"/>
              <wp:wrapNone/>
              <wp:docPr id="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A45D6" w14:textId="68CADF41" w:rsidR="007D4C79" w:rsidRPr="000D65E7" w:rsidRDefault="007D4C79">
                          <w:pPr>
                            <w:spacing w:before="14"/>
                            <w:ind w:left="60"/>
                            <w:rPr>
                              <w:rFonts w:ascii="Sylfaen" w:hAnsi="Sylfaen"/>
                              <w:sz w:val="16"/>
                            </w:rPr>
                          </w:pPr>
                          <w:r w:rsidRPr="000D65E7">
                            <w:rPr>
                              <w:rFonts w:ascii="Sylfaen" w:hAnsi="Sylfaen"/>
                              <w:w w:val="99"/>
                              <w:sz w:val="16"/>
                            </w:rPr>
                            <w:fldChar w:fldCharType="begin"/>
                          </w:r>
                          <w:r w:rsidRPr="000D65E7">
                            <w:rPr>
                              <w:rFonts w:ascii="Sylfaen" w:hAnsi="Sylfaen"/>
                              <w:w w:val="99"/>
                              <w:sz w:val="16"/>
                            </w:rPr>
                            <w:instrText xml:space="preserve"> PAGE </w:instrText>
                          </w:r>
                          <w:r w:rsidRPr="000D65E7">
                            <w:rPr>
                              <w:rFonts w:ascii="Sylfaen" w:hAnsi="Sylfaen"/>
                              <w:w w:val="99"/>
                              <w:sz w:val="16"/>
                            </w:rPr>
                            <w:fldChar w:fldCharType="separate"/>
                          </w:r>
                          <w:r w:rsidR="00F20BD3">
                            <w:rPr>
                              <w:rFonts w:ascii="Sylfaen" w:hAnsi="Sylfaen"/>
                              <w:noProof/>
                              <w:w w:val="99"/>
                              <w:sz w:val="16"/>
                            </w:rPr>
                            <w:t>7</w:t>
                          </w:r>
                          <w:r w:rsidRPr="000D65E7">
                            <w:rPr>
                              <w:rFonts w:ascii="Sylfaen" w:hAnsi="Sylfaen"/>
                              <w:w w:val="99"/>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0511E" id="_x0000_t202" coordsize="21600,21600" o:spt="202" path="m,l,21600r21600,l21600,xe">
              <v:stroke joinstyle="miter"/>
              <v:path gradientshapeok="t" o:connecttype="rect"/>
            </v:shapetype>
            <v:shape id="docshape3" o:spid="_x0000_s1026" type="#_x0000_t202" style="position:absolute;margin-left:290.05pt;margin-top:784.85pt;width:11.45pt;height:10.95pt;z-index:-1591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" filled="f" stroked="f">
              <v:textbox inset="0,0,0,0">
                <w:txbxContent>
                  <w:p w14:paraId="0D4A45D6" w14:textId="68CADF41" w:rsidR="007D4C79" w:rsidRPr="000D65E7" w:rsidRDefault="007D4C79">
                    <w:pPr>
                      <w:spacing w:before="14"/>
                      <w:ind w:left="60"/>
                      <w:rPr>
                        <w:rFonts w:ascii="Sylfaen" w:hAnsi="Sylfaen"/>
                        <w:sz w:val="16"/>
                      </w:rPr>
                    </w:pPr>
                    <w:r w:rsidRPr="000D65E7">
                      <w:rPr>
                        <w:rFonts w:ascii="Sylfaen" w:hAnsi="Sylfaen"/>
                        <w:w w:val="99"/>
                        <w:sz w:val="16"/>
                      </w:rPr>
                      <w:fldChar w:fldCharType="begin"/>
                    </w:r>
                    <w:r w:rsidRPr="000D65E7">
                      <w:rPr>
                        <w:rFonts w:ascii="Sylfaen" w:hAnsi="Sylfaen"/>
                        <w:w w:val="99"/>
                        <w:sz w:val="16"/>
                      </w:rPr>
                      <w:instrText xml:space="preserve"> PAGE </w:instrText>
                    </w:r>
                    <w:r w:rsidRPr="000D65E7">
                      <w:rPr>
                        <w:rFonts w:ascii="Sylfaen" w:hAnsi="Sylfaen"/>
                        <w:w w:val="99"/>
                        <w:sz w:val="16"/>
                      </w:rPr>
                      <w:fldChar w:fldCharType="separate"/>
                    </w:r>
                    <w:r w:rsidR="00F20BD3">
                      <w:rPr>
                        <w:rFonts w:ascii="Sylfaen" w:hAnsi="Sylfaen"/>
                        <w:noProof/>
                        <w:w w:val="99"/>
                        <w:sz w:val="16"/>
                      </w:rPr>
                      <w:t>7</w:t>
                    </w:r>
                    <w:r w:rsidRPr="000D65E7">
                      <w:rPr>
                        <w:rFonts w:ascii="Sylfaen" w:hAnsi="Sylfaen"/>
                        <w:w w:val="99"/>
                        <w:sz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402496" behindDoc="1" locked="0" layoutInCell="1" allowOverlap="1" wp14:anchorId="0454C1EC" wp14:editId="7F7AA1A5">
              <wp:simplePos x="0" y="0"/>
              <wp:positionH relativeFrom="page">
                <wp:posOffset>707390</wp:posOffset>
              </wp:positionH>
              <wp:positionV relativeFrom="page">
                <wp:posOffset>10086340</wp:posOffset>
              </wp:positionV>
              <wp:extent cx="1079500" cy="152400"/>
              <wp:effectExtent l="0" t="0" r="0" b="0"/>
              <wp:wrapNone/>
              <wp:docPr id="1"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05DB7" w14:textId="005D0A91" w:rsidR="007D4C79" w:rsidRPr="000D65E7" w:rsidRDefault="007D4C79">
                          <w:pPr>
                            <w:spacing w:before="12"/>
                            <w:ind w:left="20"/>
                            <w:rPr>
                              <w:rFonts w:ascii="Sylfaen" w:hAnsi="Sylfaen"/>
                              <w:sz w:val="18"/>
                            </w:rPr>
                          </w:pPr>
                          <w:r w:rsidRPr="000D65E7">
                            <w:rPr>
                              <w:rFonts w:ascii="Sylfaen" w:hAnsi="Sylfaen"/>
                              <w:color w:val="333333"/>
                              <w:spacing w:val="-2"/>
                              <w:sz w:val="18"/>
                            </w:rPr>
                            <w:t>Corr_0</w:t>
                          </w:r>
                          <w:r w:rsidRPr="000D65E7">
                            <w:rPr>
                              <w:rFonts w:ascii="Sylfaen" w:hAnsi="Sylfaen"/>
                              <w:color w:val="333333"/>
                              <w:spacing w:val="-2"/>
                              <w:sz w:val="18"/>
                              <w:lang w:val="ru-RU"/>
                            </w:rPr>
                            <w:t>2</w:t>
                          </w:r>
                          <w:r w:rsidRPr="000D65E7">
                            <w:rPr>
                              <w:rFonts w:ascii="Sylfaen" w:hAnsi="Sylfaen"/>
                              <w:color w:val="333333"/>
                              <w:spacing w:val="-2"/>
                              <w:sz w:val="18"/>
                            </w:rPr>
                            <w:t>_2023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4C1EC" id="docshape4" o:spid="_x0000_s1027" type="#_x0000_t202" style="position:absolute;margin-left:55.7pt;margin-top:794.2pt;width:85pt;height:12pt;z-index:-1591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" filled="f" stroked="f">
              <v:textbox inset="0,0,0,0">
                <w:txbxContent>
                  <w:p w14:paraId="5E005DB7" w14:textId="005D0A91" w:rsidR="007D4C79" w:rsidRPr="000D65E7" w:rsidRDefault="007D4C79">
                    <w:pPr>
                      <w:spacing w:before="12"/>
                      <w:ind w:left="20"/>
                      <w:rPr>
                        <w:rFonts w:ascii="Sylfaen" w:hAnsi="Sylfaen"/>
                        <w:sz w:val="18"/>
                      </w:rPr>
                    </w:pPr>
                    <w:r w:rsidRPr="000D65E7">
                      <w:rPr>
                        <w:rFonts w:ascii="Sylfaen" w:hAnsi="Sylfaen"/>
                        <w:color w:val="333333"/>
                        <w:spacing w:val="-2"/>
                        <w:sz w:val="18"/>
                      </w:rPr>
                      <w:t>Corr_0</w:t>
                    </w:r>
                    <w:r w:rsidRPr="000D65E7">
                      <w:rPr>
                        <w:rFonts w:ascii="Sylfaen" w:hAnsi="Sylfaen"/>
                        <w:color w:val="333333"/>
                        <w:spacing w:val="-2"/>
                        <w:sz w:val="18"/>
                        <w:lang w:val="ru-RU"/>
                      </w:rPr>
                      <w:t>2</w:t>
                    </w:r>
                    <w:r w:rsidRPr="000D65E7">
                      <w:rPr>
                        <w:rFonts w:ascii="Sylfaen" w:hAnsi="Sylfaen"/>
                        <w:color w:val="333333"/>
                        <w:spacing w:val="-2"/>
                        <w:sz w:val="18"/>
                      </w:rPr>
                      <w:t>_2023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8774E" w14:textId="77777777" w:rsidR="00E50634" w:rsidRDefault="00E50634">
      <w:r>
        <w:separator/>
      </w:r>
    </w:p>
  </w:footnote>
  <w:footnote w:type="continuationSeparator" w:id="0">
    <w:p w14:paraId="1B29F583" w14:textId="77777777" w:rsidR="00E50634" w:rsidRDefault="00E50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8350" w14:textId="22FBC3E3" w:rsidR="007D4C79" w:rsidRPr="008A3B50" w:rsidRDefault="007D4C79">
    <w:pPr>
      <w:pStyle w:val="BodyText"/>
      <w:spacing w:line="14" w:lineRule="auto"/>
      <w:rPr>
        <w:sz w:val="24"/>
        <w:szCs w:val="24"/>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1A16"/>
    <w:multiLevelType w:val="hybridMultilevel"/>
    <w:tmpl w:val="EE5CF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C5F9F"/>
    <w:multiLevelType w:val="hybridMultilevel"/>
    <w:tmpl w:val="CC2EA34A"/>
    <w:lvl w:ilvl="0" w:tplc="90AA6122">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15:restartNumberingAfterBreak="0">
    <w:nsid w:val="1BAE1598"/>
    <w:multiLevelType w:val="hybridMultilevel"/>
    <w:tmpl w:val="59EAF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C2E69"/>
    <w:multiLevelType w:val="hybridMultilevel"/>
    <w:tmpl w:val="5636EC6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EE419C"/>
    <w:multiLevelType w:val="hybridMultilevel"/>
    <w:tmpl w:val="59C69658"/>
    <w:lvl w:ilvl="0" w:tplc="446A0A30">
      <w:numFmt w:val="bullet"/>
      <w:lvlText w:val="-"/>
      <w:lvlJc w:val="left"/>
      <w:pPr>
        <w:ind w:left="714" w:hanging="567"/>
      </w:pPr>
      <w:rPr>
        <w:rFonts w:ascii="Times New Roman" w:eastAsia="Times New Roman" w:hAnsi="Times New Roman" w:cs="Times New Roman" w:hint="default"/>
        <w:b w:val="0"/>
        <w:bCs w:val="0"/>
        <w:i w:val="0"/>
        <w:iCs w:val="0"/>
        <w:w w:val="99"/>
        <w:sz w:val="22"/>
        <w:szCs w:val="22"/>
        <w:lang w:val="en-US" w:eastAsia="en-US" w:bidi="ar-SA"/>
      </w:rPr>
    </w:lvl>
    <w:lvl w:ilvl="1" w:tplc="2690DE96">
      <w:numFmt w:val="bullet"/>
      <w:lvlText w:val="•"/>
      <w:lvlJc w:val="left"/>
      <w:pPr>
        <w:ind w:left="1634" w:hanging="567"/>
      </w:pPr>
      <w:rPr>
        <w:rFonts w:hint="default"/>
        <w:lang w:val="en-US" w:eastAsia="en-US" w:bidi="ar-SA"/>
      </w:rPr>
    </w:lvl>
    <w:lvl w:ilvl="2" w:tplc="E37CB952">
      <w:numFmt w:val="bullet"/>
      <w:lvlText w:val="•"/>
      <w:lvlJc w:val="left"/>
      <w:pPr>
        <w:ind w:left="2549" w:hanging="567"/>
      </w:pPr>
      <w:rPr>
        <w:rFonts w:hint="default"/>
        <w:lang w:val="en-US" w:eastAsia="en-US" w:bidi="ar-SA"/>
      </w:rPr>
    </w:lvl>
    <w:lvl w:ilvl="3" w:tplc="FE62822E">
      <w:numFmt w:val="bullet"/>
      <w:lvlText w:val="•"/>
      <w:lvlJc w:val="left"/>
      <w:pPr>
        <w:ind w:left="3464" w:hanging="567"/>
      </w:pPr>
      <w:rPr>
        <w:rFonts w:hint="default"/>
        <w:lang w:val="en-US" w:eastAsia="en-US" w:bidi="ar-SA"/>
      </w:rPr>
    </w:lvl>
    <w:lvl w:ilvl="4" w:tplc="B322A7E0">
      <w:numFmt w:val="bullet"/>
      <w:lvlText w:val="•"/>
      <w:lvlJc w:val="left"/>
      <w:pPr>
        <w:ind w:left="4378" w:hanging="567"/>
      </w:pPr>
      <w:rPr>
        <w:rFonts w:hint="default"/>
        <w:lang w:val="en-US" w:eastAsia="en-US" w:bidi="ar-SA"/>
      </w:rPr>
    </w:lvl>
    <w:lvl w:ilvl="5" w:tplc="D786C2EA">
      <w:numFmt w:val="bullet"/>
      <w:lvlText w:val="•"/>
      <w:lvlJc w:val="left"/>
      <w:pPr>
        <w:ind w:left="5293" w:hanging="567"/>
      </w:pPr>
      <w:rPr>
        <w:rFonts w:hint="default"/>
        <w:lang w:val="en-US" w:eastAsia="en-US" w:bidi="ar-SA"/>
      </w:rPr>
    </w:lvl>
    <w:lvl w:ilvl="6" w:tplc="46EC45EA">
      <w:numFmt w:val="bullet"/>
      <w:lvlText w:val="•"/>
      <w:lvlJc w:val="left"/>
      <w:pPr>
        <w:ind w:left="6208" w:hanging="567"/>
      </w:pPr>
      <w:rPr>
        <w:rFonts w:hint="default"/>
        <w:lang w:val="en-US" w:eastAsia="en-US" w:bidi="ar-SA"/>
      </w:rPr>
    </w:lvl>
    <w:lvl w:ilvl="7" w:tplc="B6BE0968">
      <w:numFmt w:val="bullet"/>
      <w:lvlText w:val="•"/>
      <w:lvlJc w:val="left"/>
      <w:pPr>
        <w:ind w:left="7122" w:hanging="567"/>
      </w:pPr>
      <w:rPr>
        <w:rFonts w:hint="default"/>
        <w:lang w:val="en-US" w:eastAsia="en-US" w:bidi="ar-SA"/>
      </w:rPr>
    </w:lvl>
    <w:lvl w:ilvl="8" w:tplc="5F8E224E">
      <w:numFmt w:val="bullet"/>
      <w:lvlText w:val="•"/>
      <w:lvlJc w:val="left"/>
      <w:pPr>
        <w:ind w:left="8037" w:hanging="567"/>
      </w:pPr>
      <w:rPr>
        <w:rFonts w:hint="default"/>
        <w:lang w:val="en-US" w:eastAsia="en-US" w:bidi="ar-SA"/>
      </w:rPr>
    </w:lvl>
  </w:abstractNum>
  <w:abstractNum w:abstractNumId="5" w15:restartNumberingAfterBreak="0">
    <w:nsid w:val="2BAD54F0"/>
    <w:multiLevelType w:val="hybridMultilevel"/>
    <w:tmpl w:val="8904CA46"/>
    <w:lvl w:ilvl="0" w:tplc="7E3C3852">
      <w:start w:val="1"/>
      <w:numFmt w:val="decimal"/>
      <w:lvlText w:val="%1."/>
      <w:lvlJc w:val="left"/>
      <w:pPr>
        <w:ind w:left="567" w:hanging="567"/>
        <w:jc w:val="left"/>
      </w:pPr>
      <w:rPr>
        <w:rFonts w:ascii="Times New Roman" w:eastAsia="Times New Roman" w:hAnsi="Times New Roman" w:cs="Times New Roman" w:hint="default"/>
        <w:b/>
        <w:bCs/>
        <w:i w:val="0"/>
        <w:iCs w:val="0"/>
        <w:w w:val="100"/>
        <w:sz w:val="22"/>
        <w:szCs w:val="22"/>
        <w:lang w:val="en-US" w:eastAsia="en-US" w:bidi="ar-SA"/>
      </w:rPr>
    </w:lvl>
    <w:lvl w:ilvl="1" w:tplc="01A8D110">
      <w:numFmt w:val="bullet"/>
      <w:lvlText w:val="•"/>
      <w:lvlJc w:val="left"/>
      <w:pPr>
        <w:ind w:left="1598" w:hanging="567"/>
      </w:pPr>
      <w:rPr>
        <w:rFonts w:hint="default"/>
        <w:lang w:val="en-US" w:eastAsia="en-US" w:bidi="ar-SA"/>
      </w:rPr>
    </w:lvl>
    <w:lvl w:ilvl="2" w:tplc="D0B693AE">
      <w:numFmt w:val="bullet"/>
      <w:lvlText w:val="•"/>
      <w:lvlJc w:val="left"/>
      <w:pPr>
        <w:ind w:left="2517" w:hanging="567"/>
      </w:pPr>
      <w:rPr>
        <w:rFonts w:hint="default"/>
        <w:lang w:val="en-US" w:eastAsia="en-US" w:bidi="ar-SA"/>
      </w:rPr>
    </w:lvl>
    <w:lvl w:ilvl="3" w:tplc="16FC3C56">
      <w:numFmt w:val="bullet"/>
      <w:lvlText w:val="•"/>
      <w:lvlJc w:val="left"/>
      <w:pPr>
        <w:ind w:left="3436" w:hanging="567"/>
      </w:pPr>
      <w:rPr>
        <w:rFonts w:hint="default"/>
        <w:lang w:val="en-US" w:eastAsia="en-US" w:bidi="ar-SA"/>
      </w:rPr>
    </w:lvl>
    <w:lvl w:ilvl="4" w:tplc="21BC9372">
      <w:numFmt w:val="bullet"/>
      <w:lvlText w:val="•"/>
      <w:lvlJc w:val="left"/>
      <w:pPr>
        <w:ind w:left="4354" w:hanging="567"/>
      </w:pPr>
      <w:rPr>
        <w:rFonts w:hint="default"/>
        <w:lang w:val="en-US" w:eastAsia="en-US" w:bidi="ar-SA"/>
      </w:rPr>
    </w:lvl>
    <w:lvl w:ilvl="5" w:tplc="FF169324">
      <w:numFmt w:val="bullet"/>
      <w:lvlText w:val="•"/>
      <w:lvlJc w:val="left"/>
      <w:pPr>
        <w:ind w:left="5273" w:hanging="567"/>
      </w:pPr>
      <w:rPr>
        <w:rFonts w:hint="default"/>
        <w:lang w:val="en-US" w:eastAsia="en-US" w:bidi="ar-SA"/>
      </w:rPr>
    </w:lvl>
    <w:lvl w:ilvl="6" w:tplc="47C6D764">
      <w:numFmt w:val="bullet"/>
      <w:lvlText w:val="•"/>
      <w:lvlJc w:val="left"/>
      <w:pPr>
        <w:ind w:left="6192" w:hanging="567"/>
      </w:pPr>
      <w:rPr>
        <w:rFonts w:hint="default"/>
        <w:lang w:val="en-US" w:eastAsia="en-US" w:bidi="ar-SA"/>
      </w:rPr>
    </w:lvl>
    <w:lvl w:ilvl="7" w:tplc="C002A79A">
      <w:numFmt w:val="bullet"/>
      <w:lvlText w:val="•"/>
      <w:lvlJc w:val="left"/>
      <w:pPr>
        <w:ind w:left="7110" w:hanging="567"/>
      </w:pPr>
      <w:rPr>
        <w:rFonts w:hint="default"/>
        <w:lang w:val="en-US" w:eastAsia="en-US" w:bidi="ar-SA"/>
      </w:rPr>
    </w:lvl>
    <w:lvl w:ilvl="8" w:tplc="7388CA34">
      <w:numFmt w:val="bullet"/>
      <w:lvlText w:val="•"/>
      <w:lvlJc w:val="left"/>
      <w:pPr>
        <w:ind w:left="8029" w:hanging="567"/>
      </w:pPr>
      <w:rPr>
        <w:rFonts w:hint="default"/>
        <w:lang w:val="en-US" w:eastAsia="en-US" w:bidi="ar-SA"/>
      </w:rPr>
    </w:lvl>
  </w:abstractNum>
  <w:abstractNum w:abstractNumId="6" w15:restartNumberingAfterBreak="0">
    <w:nsid w:val="3BEC17A9"/>
    <w:multiLevelType w:val="hybridMultilevel"/>
    <w:tmpl w:val="A1189820"/>
    <w:lvl w:ilvl="0" w:tplc="92DA3CBE">
      <w:start w:val="1"/>
      <w:numFmt w:val="decimal"/>
      <w:lvlText w:val="%1."/>
      <w:lvlJc w:val="left"/>
      <w:pPr>
        <w:ind w:left="539" w:hanging="426"/>
        <w:jc w:val="left"/>
      </w:pPr>
      <w:rPr>
        <w:rFonts w:ascii="Times New Roman" w:eastAsia="Times New Roman" w:hAnsi="Times New Roman" w:cs="Times New Roman" w:hint="default"/>
        <w:b w:val="0"/>
        <w:bCs w:val="0"/>
        <w:i w:val="0"/>
        <w:iCs w:val="0"/>
        <w:w w:val="100"/>
        <w:sz w:val="22"/>
        <w:szCs w:val="22"/>
        <w:lang w:val="en-US" w:eastAsia="en-US" w:bidi="ar-SA"/>
      </w:rPr>
    </w:lvl>
    <w:lvl w:ilvl="1" w:tplc="A190A712">
      <w:numFmt w:val="bullet"/>
      <w:lvlText w:val="•"/>
      <w:lvlJc w:val="left"/>
      <w:pPr>
        <w:ind w:left="1472" w:hanging="426"/>
      </w:pPr>
      <w:rPr>
        <w:rFonts w:hint="default"/>
        <w:lang w:val="en-US" w:eastAsia="en-US" w:bidi="ar-SA"/>
      </w:rPr>
    </w:lvl>
    <w:lvl w:ilvl="2" w:tplc="EEDAB538">
      <w:numFmt w:val="bullet"/>
      <w:lvlText w:val="•"/>
      <w:lvlJc w:val="left"/>
      <w:pPr>
        <w:ind w:left="2405" w:hanging="426"/>
      </w:pPr>
      <w:rPr>
        <w:rFonts w:hint="default"/>
        <w:lang w:val="en-US" w:eastAsia="en-US" w:bidi="ar-SA"/>
      </w:rPr>
    </w:lvl>
    <w:lvl w:ilvl="3" w:tplc="9EEE7AAC">
      <w:numFmt w:val="bullet"/>
      <w:lvlText w:val="•"/>
      <w:lvlJc w:val="left"/>
      <w:pPr>
        <w:ind w:left="3338" w:hanging="426"/>
      </w:pPr>
      <w:rPr>
        <w:rFonts w:hint="default"/>
        <w:lang w:val="en-US" w:eastAsia="en-US" w:bidi="ar-SA"/>
      </w:rPr>
    </w:lvl>
    <w:lvl w:ilvl="4" w:tplc="B1C6AB22">
      <w:numFmt w:val="bullet"/>
      <w:lvlText w:val="•"/>
      <w:lvlJc w:val="left"/>
      <w:pPr>
        <w:ind w:left="4270" w:hanging="426"/>
      </w:pPr>
      <w:rPr>
        <w:rFonts w:hint="default"/>
        <w:lang w:val="en-US" w:eastAsia="en-US" w:bidi="ar-SA"/>
      </w:rPr>
    </w:lvl>
    <w:lvl w:ilvl="5" w:tplc="D3D401F4">
      <w:numFmt w:val="bullet"/>
      <w:lvlText w:val="•"/>
      <w:lvlJc w:val="left"/>
      <w:pPr>
        <w:ind w:left="5203" w:hanging="426"/>
      </w:pPr>
      <w:rPr>
        <w:rFonts w:hint="default"/>
        <w:lang w:val="en-US" w:eastAsia="en-US" w:bidi="ar-SA"/>
      </w:rPr>
    </w:lvl>
    <w:lvl w:ilvl="6" w:tplc="4B324506">
      <w:numFmt w:val="bullet"/>
      <w:lvlText w:val="•"/>
      <w:lvlJc w:val="left"/>
      <w:pPr>
        <w:ind w:left="6136" w:hanging="426"/>
      </w:pPr>
      <w:rPr>
        <w:rFonts w:hint="default"/>
        <w:lang w:val="en-US" w:eastAsia="en-US" w:bidi="ar-SA"/>
      </w:rPr>
    </w:lvl>
    <w:lvl w:ilvl="7" w:tplc="669CDAA2">
      <w:numFmt w:val="bullet"/>
      <w:lvlText w:val="•"/>
      <w:lvlJc w:val="left"/>
      <w:pPr>
        <w:ind w:left="7068" w:hanging="426"/>
      </w:pPr>
      <w:rPr>
        <w:rFonts w:hint="default"/>
        <w:lang w:val="en-US" w:eastAsia="en-US" w:bidi="ar-SA"/>
      </w:rPr>
    </w:lvl>
    <w:lvl w:ilvl="8" w:tplc="174AF034">
      <w:numFmt w:val="bullet"/>
      <w:lvlText w:val="•"/>
      <w:lvlJc w:val="left"/>
      <w:pPr>
        <w:ind w:left="8001" w:hanging="426"/>
      </w:pPr>
      <w:rPr>
        <w:rFonts w:hint="default"/>
        <w:lang w:val="en-US" w:eastAsia="en-US" w:bidi="ar-SA"/>
      </w:rPr>
    </w:lvl>
  </w:abstractNum>
  <w:abstractNum w:abstractNumId="7" w15:restartNumberingAfterBreak="0">
    <w:nsid w:val="3F4D2403"/>
    <w:multiLevelType w:val="hybridMultilevel"/>
    <w:tmpl w:val="490C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495747"/>
    <w:multiLevelType w:val="hybridMultilevel"/>
    <w:tmpl w:val="1CD0BC9E"/>
    <w:lvl w:ilvl="0" w:tplc="D2B27E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9427C"/>
    <w:multiLevelType w:val="hybridMultilevel"/>
    <w:tmpl w:val="C0680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5645BC"/>
    <w:multiLevelType w:val="hybridMultilevel"/>
    <w:tmpl w:val="061E0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783F72"/>
    <w:multiLevelType w:val="hybridMultilevel"/>
    <w:tmpl w:val="3E746030"/>
    <w:lvl w:ilvl="0" w:tplc="FFFFFFFF">
      <w:start w:val="1"/>
      <w:numFmt w:val="bullet"/>
      <w:lvlText w:val="-"/>
      <w:lvlJc w:val="left"/>
      <w:pPr>
        <w:ind w:left="1920" w:hanging="360"/>
      </w:pPr>
      <w:rPr>
        <w:rFonts w:hint="default"/>
      </w:rPr>
    </w:lvl>
    <w:lvl w:ilvl="1" w:tplc="FFFFFFFF" w:tentative="1">
      <w:start w:val="1"/>
      <w:numFmt w:val="bullet"/>
      <w:lvlText w:val="o"/>
      <w:lvlJc w:val="left"/>
      <w:pPr>
        <w:ind w:left="2640" w:hanging="360"/>
      </w:pPr>
      <w:rPr>
        <w:rFonts w:ascii="Courier New" w:hAnsi="Courier New" w:hint="default"/>
      </w:rPr>
    </w:lvl>
    <w:lvl w:ilvl="2" w:tplc="FFFFFFFF" w:tentative="1">
      <w:start w:val="1"/>
      <w:numFmt w:val="bullet"/>
      <w:lvlText w:val=""/>
      <w:lvlJc w:val="left"/>
      <w:pPr>
        <w:ind w:left="3360" w:hanging="360"/>
      </w:pPr>
      <w:rPr>
        <w:rFonts w:ascii="Wingdings" w:hAnsi="Wingdings" w:hint="default"/>
      </w:rPr>
    </w:lvl>
    <w:lvl w:ilvl="3" w:tplc="FFFFFFFF" w:tentative="1">
      <w:start w:val="1"/>
      <w:numFmt w:val="bullet"/>
      <w:lvlText w:val=""/>
      <w:lvlJc w:val="left"/>
      <w:pPr>
        <w:ind w:left="4080" w:hanging="360"/>
      </w:pPr>
      <w:rPr>
        <w:rFonts w:ascii="Symbol" w:hAnsi="Symbol" w:hint="default"/>
      </w:rPr>
    </w:lvl>
    <w:lvl w:ilvl="4" w:tplc="FFFFFFFF" w:tentative="1">
      <w:start w:val="1"/>
      <w:numFmt w:val="bullet"/>
      <w:lvlText w:val="o"/>
      <w:lvlJc w:val="left"/>
      <w:pPr>
        <w:ind w:left="4800" w:hanging="360"/>
      </w:pPr>
      <w:rPr>
        <w:rFonts w:ascii="Courier New" w:hAnsi="Courier New" w:hint="default"/>
      </w:rPr>
    </w:lvl>
    <w:lvl w:ilvl="5" w:tplc="FFFFFFFF" w:tentative="1">
      <w:start w:val="1"/>
      <w:numFmt w:val="bullet"/>
      <w:lvlText w:val=""/>
      <w:lvlJc w:val="left"/>
      <w:pPr>
        <w:ind w:left="5520" w:hanging="360"/>
      </w:pPr>
      <w:rPr>
        <w:rFonts w:ascii="Wingdings" w:hAnsi="Wingdings" w:hint="default"/>
      </w:rPr>
    </w:lvl>
    <w:lvl w:ilvl="6" w:tplc="FFFFFFFF" w:tentative="1">
      <w:start w:val="1"/>
      <w:numFmt w:val="bullet"/>
      <w:lvlText w:val=""/>
      <w:lvlJc w:val="left"/>
      <w:pPr>
        <w:ind w:left="6240" w:hanging="360"/>
      </w:pPr>
      <w:rPr>
        <w:rFonts w:ascii="Symbol" w:hAnsi="Symbol" w:hint="default"/>
      </w:rPr>
    </w:lvl>
    <w:lvl w:ilvl="7" w:tplc="FFFFFFFF" w:tentative="1">
      <w:start w:val="1"/>
      <w:numFmt w:val="bullet"/>
      <w:lvlText w:val="o"/>
      <w:lvlJc w:val="left"/>
      <w:pPr>
        <w:ind w:left="6960" w:hanging="360"/>
      </w:pPr>
      <w:rPr>
        <w:rFonts w:ascii="Courier New" w:hAnsi="Courier New" w:hint="default"/>
      </w:rPr>
    </w:lvl>
    <w:lvl w:ilvl="8" w:tplc="FFFFFFFF" w:tentative="1">
      <w:start w:val="1"/>
      <w:numFmt w:val="bullet"/>
      <w:lvlText w:val=""/>
      <w:lvlJc w:val="left"/>
      <w:pPr>
        <w:ind w:left="7680" w:hanging="360"/>
      </w:pPr>
      <w:rPr>
        <w:rFonts w:ascii="Wingdings" w:hAnsi="Wingdings" w:hint="default"/>
      </w:rPr>
    </w:lvl>
  </w:abstractNum>
  <w:abstractNum w:abstractNumId="12" w15:restartNumberingAfterBreak="0">
    <w:nsid w:val="5517095F"/>
    <w:multiLevelType w:val="hybridMultilevel"/>
    <w:tmpl w:val="88F0F6D8"/>
    <w:lvl w:ilvl="0" w:tplc="C3FC26C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153902"/>
    <w:multiLevelType w:val="hybridMultilevel"/>
    <w:tmpl w:val="8B40A966"/>
    <w:lvl w:ilvl="0" w:tplc="5074C0F8">
      <w:numFmt w:val="bullet"/>
      <w:lvlText w:val=""/>
      <w:lvlJc w:val="left"/>
      <w:pPr>
        <w:ind w:left="474" w:hanging="360"/>
      </w:pPr>
      <w:rPr>
        <w:rFonts w:ascii="Symbol" w:eastAsia="Symbol" w:hAnsi="Symbol" w:cs="Symbol" w:hint="default"/>
        <w:b w:val="0"/>
        <w:bCs w:val="0"/>
        <w:i w:val="0"/>
        <w:iCs w:val="0"/>
        <w:w w:val="100"/>
        <w:sz w:val="22"/>
        <w:szCs w:val="22"/>
        <w:lang w:val="en-US" w:eastAsia="en-US" w:bidi="ar-SA"/>
      </w:rPr>
    </w:lvl>
    <w:lvl w:ilvl="1" w:tplc="A16A0360">
      <w:numFmt w:val="bullet"/>
      <w:lvlText w:val="•"/>
      <w:lvlJc w:val="left"/>
      <w:pPr>
        <w:ind w:left="1418" w:hanging="360"/>
      </w:pPr>
      <w:rPr>
        <w:rFonts w:hint="default"/>
        <w:lang w:val="en-US" w:eastAsia="en-US" w:bidi="ar-SA"/>
      </w:rPr>
    </w:lvl>
    <w:lvl w:ilvl="2" w:tplc="C77437AA">
      <w:numFmt w:val="bullet"/>
      <w:lvlText w:val="•"/>
      <w:lvlJc w:val="left"/>
      <w:pPr>
        <w:ind w:left="2357" w:hanging="360"/>
      </w:pPr>
      <w:rPr>
        <w:rFonts w:hint="default"/>
        <w:lang w:val="en-US" w:eastAsia="en-US" w:bidi="ar-SA"/>
      </w:rPr>
    </w:lvl>
    <w:lvl w:ilvl="3" w:tplc="F57A129E">
      <w:numFmt w:val="bullet"/>
      <w:lvlText w:val="•"/>
      <w:lvlJc w:val="left"/>
      <w:pPr>
        <w:ind w:left="3296" w:hanging="360"/>
      </w:pPr>
      <w:rPr>
        <w:rFonts w:hint="default"/>
        <w:lang w:val="en-US" w:eastAsia="en-US" w:bidi="ar-SA"/>
      </w:rPr>
    </w:lvl>
    <w:lvl w:ilvl="4" w:tplc="9940B10C">
      <w:numFmt w:val="bullet"/>
      <w:lvlText w:val="•"/>
      <w:lvlJc w:val="left"/>
      <w:pPr>
        <w:ind w:left="4234" w:hanging="360"/>
      </w:pPr>
      <w:rPr>
        <w:rFonts w:hint="default"/>
        <w:lang w:val="en-US" w:eastAsia="en-US" w:bidi="ar-SA"/>
      </w:rPr>
    </w:lvl>
    <w:lvl w:ilvl="5" w:tplc="B0CABFAE">
      <w:numFmt w:val="bullet"/>
      <w:lvlText w:val="•"/>
      <w:lvlJc w:val="left"/>
      <w:pPr>
        <w:ind w:left="5173" w:hanging="360"/>
      </w:pPr>
      <w:rPr>
        <w:rFonts w:hint="default"/>
        <w:lang w:val="en-US" w:eastAsia="en-US" w:bidi="ar-SA"/>
      </w:rPr>
    </w:lvl>
    <w:lvl w:ilvl="6" w:tplc="FA7E4436">
      <w:numFmt w:val="bullet"/>
      <w:lvlText w:val="•"/>
      <w:lvlJc w:val="left"/>
      <w:pPr>
        <w:ind w:left="6112" w:hanging="360"/>
      </w:pPr>
      <w:rPr>
        <w:rFonts w:hint="default"/>
        <w:lang w:val="en-US" w:eastAsia="en-US" w:bidi="ar-SA"/>
      </w:rPr>
    </w:lvl>
    <w:lvl w:ilvl="7" w:tplc="51EC60C2">
      <w:numFmt w:val="bullet"/>
      <w:lvlText w:val="•"/>
      <w:lvlJc w:val="left"/>
      <w:pPr>
        <w:ind w:left="7050" w:hanging="360"/>
      </w:pPr>
      <w:rPr>
        <w:rFonts w:hint="default"/>
        <w:lang w:val="en-US" w:eastAsia="en-US" w:bidi="ar-SA"/>
      </w:rPr>
    </w:lvl>
    <w:lvl w:ilvl="8" w:tplc="46465EDA">
      <w:numFmt w:val="bullet"/>
      <w:lvlText w:val="•"/>
      <w:lvlJc w:val="left"/>
      <w:pPr>
        <w:ind w:left="7989" w:hanging="360"/>
      </w:pPr>
      <w:rPr>
        <w:rFonts w:hint="default"/>
        <w:lang w:val="en-US" w:eastAsia="en-US" w:bidi="ar-SA"/>
      </w:rPr>
    </w:lvl>
  </w:abstractNum>
  <w:abstractNum w:abstractNumId="14" w15:restartNumberingAfterBreak="0">
    <w:nsid w:val="5A1D5F21"/>
    <w:multiLevelType w:val="hybridMultilevel"/>
    <w:tmpl w:val="C76AC738"/>
    <w:lvl w:ilvl="0" w:tplc="C3FC26CA">
      <w:numFmt w:val="bullet"/>
      <w:lvlText w:val="-"/>
      <w:lvlJc w:val="left"/>
      <w:pPr>
        <w:ind w:left="720" w:hanging="360"/>
      </w:pPr>
      <w:rPr>
        <w:rFonts w:ascii="Sylfaen" w:eastAsia="Times New Roman" w:hAnsi="Sylfae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C074CAE"/>
    <w:multiLevelType w:val="hybridMultilevel"/>
    <w:tmpl w:val="C67C1C5E"/>
    <w:lvl w:ilvl="0" w:tplc="C3FC26C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1B27BE"/>
    <w:multiLevelType w:val="hybridMultilevel"/>
    <w:tmpl w:val="E1A070F6"/>
    <w:lvl w:ilvl="0" w:tplc="3E7221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6744263">
    <w:abstractNumId w:val="13"/>
  </w:num>
  <w:num w:numId="2" w16cid:durableId="1422095487">
    <w:abstractNumId w:val="5"/>
  </w:num>
  <w:num w:numId="3" w16cid:durableId="1012949063">
    <w:abstractNumId w:val="6"/>
  </w:num>
  <w:num w:numId="4" w16cid:durableId="250503354">
    <w:abstractNumId w:val="4"/>
  </w:num>
  <w:num w:numId="5" w16cid:durableId="1432895080">
    <w:abstractNumId w:val="8"/>
  </w:num>
  <w:num w:numId="6" w16cid:durableId="913901742">
    <w:abstractNumId w:val="16"/>
  </w:num>
  <w:num w:numId="7" w16cid:durableId="2135521566">
    <w:abstractNumId w:val="11"/>
  </w:num>
  <w:num w:numId="8" w16cid:durableId="1463618125">
    <w:abstractNumId w:val="1"/>
  </w:num>
  <w:num w:numId="9" w16cid:durableId="1784499341">
    <w:abstractNumId w:val="14"/>
  </w:num>
  <w:num w:numId="10" w16cid:durableId="148374800">
    <w:abstractNumId w:val="2"/>
  </w:num>
  <w:num w:numId="11" w16cid:durableId="2032342896">
    <w:abstractNumId w:val="3"/>
  </w:num>
  <w:num w:numId="12" w16cid:durableId="352463566">
    <w:abstractNumId w:val="14"/>
  </w:num>
  <w:num w:numId="13" w16cid:durableId="289820254">
    <w:abstractNumId w:val="15"/>
  </w:num>
  <w:num w:numId="14" w16cid:durableId="680276591">
    <w:abstractNumId w:val="12"/>
  </w:num>
  <w:num w:numId="15" w16cid:durableId="1968777212">
    <w:abstractNumId w:val="10"/>
  </w:num>
  <w:num w:numId="16" w16cid:durableId="501511882">
    <w:abstractNumId w:val="7"/>
  </w:num>
  <w:num w:numId="17" w16cid:durableId="1104308479">
    <w:abstractNumId w:val="0"/>
  </w:num>
  <w:num w:numId="18" w16cid:durableId="972217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F52"/>
    <w:rsid w:val="000A50E8"/>
    <w:rsid w:val="000B01F6"/>
    <w:rsid w:val="000B41DB"/>
    <w:rsid w:val="000D65E7"/>
    <w:rsid w:val="000E0346"/>
    <w:rsid w:val="000F0B31"/>
    <w:rsid w:val="0011185E"/>
    <w:rsid w:val="00114896"/>
    <w:rsid w:val="00164AF1"/>
    <w:rsid w:val="001727B8"/>
    <w:rsid w:val="001A6EFD"/>
    <w:rsid w:val="001B2441"/>
    <w:rsid w:val="001D3780"/>
    <w:rsid w:val="00222FD2"/>
    <w:rsid w:val="00227FC5"/>
    <w:rsid w:val="002301B0"/>
    <w:rsid w:val="002309C8"/>
    <w:rsid w:val="00232FEA"/>
    <w:rsid w:val="002705EB"/>
    <w:rsid w:val="002749F0"/>
    <w:rsid w:val="002E0473"/>
    <w:rsid w:val="002E217C"/>
    <w:rsid w:val="003164EA"/>
    <w:rsid w:val="00334F54"/>
    <w:rsid w:val="00396E8C"/>
    <w:rsid w:val="003A363C"/>
    <w:rsid w:val="003C1053"/>
    <w:rsid w:val="003C2BA4"/>
    <w:rsid w:val="003C5C34"/>
    <w:rsid w:val="00400CD2"/>
    <w:rsid w:val="00456A0D"/>
    <w:rsid w:val="004C0DF8"/>
    <w:rsid w:val="004E4770"/>
    <w:rsid w:val="00521572"/>
    <w:rsid w:val="0056586E"/>
    <w:rsid w:val="005E636F"/>
    <w:rsid w:val="00650E7F"/>
    <w:rsid w:val="00664552"/>
    <w:rsid w:val="006662A0"/>
    <w:rsid w:val="00677A09"/>
    <w:rsid w:val="00683D04"/>
    <w:rsid w:val="006A187A"/>
    <w:rsid w:val="006C6A29"/>
    <w:rsid w:val="006E3000"/>
    <w:rsid w:val="006F7A94"/>
    <w:rsid w:val="007016E0"/>
    <w:rsid w:val="00701BF8"/>
    <w:rsid w:val="00787F16"/>
    <w:rsid w:val="007921BC"/>
    <w:rsid w:val="007959E3"/>
    <w:rsid w:val="007D4C79"/>
    <w:rsid w:val="007E6198"/>
    <w:rsid w:val="00800F52"/>
    <w:rsid w:val="00801405"/>
    <w:rsid w:val="008168C5"/>
    <w:rsid w:val="0086261B"/>
    <w:rsid w:val="0087461E"/>
    <w:rsid w:val="00875EAF"/>
    <w:rsid w:val="00877FB6"/>
    <w:rsid w:val="00883D8D"/>
    <w:rsid w:val="00895121"/>
    <w:rsid w:val="008A3B50"/>
    <w:rsid w:val="00984B12"/>
    <w:rsid w:val="0099391D"/>
    <w:rsid w:val="00A06650"/>
    <w:rsid w:val="00A13AC2"/>
    <w:rsid w:val="00A4497C"/>
    <w:rsid w:val="00A509B2"/>
    <w:rsid w:val="00A77350"/>
    <w:rsid w:val="00AB4412"/>
    <w:rsid w:val="00AC79CB"/>
    <w:rsid w:val="00B278E8"/>
    <w:rsid w:val="00B3285A"/>
    <w:rsid w:val="00B411EB"/>
    <w:rsid w:val="00B426B0"/>
    <w:rsid w:val="00B60B46"/>
    <w:rsid w:val="00B7412F"/>
    <w:rsid w:val="00BB48B9"/>
    <w:rsid w:val="00BB6AE3"/>
    <w:rsid w:val="00BC133E"/>
    <w:rsid w:val="00BC40F2"/>
    <w:rsid w:val="00BD12A1"/>
    <w:rsid w:val="00BE2302"/>
    <w:rsid w:val="00C34366"/>
    <w:rsid w:val="00CC64CE"/>
    <w:rsid w:val="00CD52E0"/>
    <w:rsid w:val="00CE08C0"/>
    <w:rsid w:val="00CE14AE"/>
    <w:rsid w:val="00D119B0"/>
    <w:rsid w:val="00D76ABE"/>
    <w:rsid w:val="00DF60D9"/>
    <w:rsid w:val="00E24444"/>
    <w:rsid w:val="00E27C2A"/>
    <w:rsid w:val="00E44858"/>
    <w:rsid w:val="00E50634"/>
    <w:rsid w:val="00E6255D"/>
    <w:rsid w:val="00E8180F"/>
    <w:rsid w:val="00E86673"/>
    <w:rsid w:val="00E875F9"/>
    <w:rsid w:val="00EB2E56"/>
    <w:rsid w:val="00EE1FDD"/>
    <w:rsid w:val="00F20BD3"/>
    <w:rsid w:val="00FC5179"/>
    <w:rsid w:val="00FC6167"/>
    <w:rsid w:val="00FE1A93"/>
    <w:rsid w:val="00FF4448"/>
    <w:rsid w:val="00FF5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B1D11"/>
  <w15:docId w15:val="{1BAD9A0A-3468-4557-9B7F-96127043A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style>
  <w:style w:type="paragraph" w:styleId="ListParagraph">
    <w:name w:val="List Paragraph"/>
    <w:basedOn w:val="Normal"/>
    <w:uiPriority w:val="34"/>
    <w:qFormat/>
    <w:pPr>
      <w:ind w:left="471" w:hanging="567"/>
    </w:pPr>
  </w:style>
  <w:style w:type="paragraph" w:customStyle="1" w:styleId="TableParagraph">
    <w:name w:val="Table Paragraph"/>
    <w:basedOn w:val="Normal"/>
    <w:uiPriority w:val="1"/>
    <w:qFormat/>
  </w:style>
  <w:style w:type="paragraph" w:styleId="Header">
    <w:name w:val="header"/>
    <w:aliases w:val="Page Header"/>
    <w:basedOn w:val="Normal"/>
    <w:link w:val="HeaderChar"/>
    <w:uiPriority w:val="99"/>
    <w:unhideWhenUsed/>
    <w:rsid w:val="00E6255D"/>
    <w:pPr>
      <w:tabs>
        <w:tab w:val="center" w:pos="4677"/>
        <w:tab w:val="right" w:pos="9355"/>
      </w:tabs>
    </w:pPr>
  </w:style>
  <w:style w:type="character" w:customStyle="1" w:styleId="HeaderChar">
    <w:name w:val="Header Char"/>
    <w:aliases w:val="Page Header Char"/>
    <w:basedOn w:val="DefaultParagraphFont"/>
    <w:link w:val="Header"/>
    <w:uiPriority w:val="99"/>
    <w:rsid w:val="00E6255D"/>
    <w:rPr>
      <w:rFonts w:ascii="Times New Roman" w:eastAsia="Times New Roman" w:hAnsi="Times New Roman" w:cs="Times New Roman"/>
    </w:rPr>
  </w:style>
  <w:style w:type="paragraph" w:styleId="Footer">
    <w:name w:val="footer"/>
    <w:basedOn w:val="Normal"/>
    <w:link w:val="FooterChar"/>
    <w:uiPriority w:val="99"/>
    <w:unhideWhenUsed/>
    <w:rsid w:val="00E6255D"/>
    <w:pPr>
      <w:tabs>
        <w:tab w:val="center" w:pos="4677"/>
        <w:tab w:val="right" w:pos="9355"/>
      </w:tabs>
    </w:pPr>
  </w:style>
  <w:style w:type="character" w:customStyle="1" w:styleId="FooterChar">
    <w:name w:val="Footer Char"/>
    <w:basedOn w:val="DefaultParagraphFont"/>
    <w:link w:val="Footer"/>
    <w:uiPriority w:val="99"/>
    <w:rsid w:val="00E6255D"/>
    <w:rPr>
      <w:rFonts w:ascii="Times New Roman" w:eastAsia="Times New Roman" w:hAnsi="Times New Roman" w:cs="Times New Roman"/>
    </w:rPr>
  </w:style>
  <w:style w:type="character" w:customStyle="1" w:styleId="rynqvb">
    <w:name w:val="rynqvb"/>
    <w:basedOn w:val="DefaultParagraphFont"/>
    <w:rsid w:val="0087461E"/>
  </w:style>
  <w:style w:type="paragraph" w:styleId="NormalWeb">
    <w:name w:val="Normal (Web)"/>
    <w:basedOn w:val="Normal"/>
    <w:rsid w:val="00334F54"/>
    <w:pPr>
      <w:widowControl/>
      <w:autoSpaceDE/>
      <w:autoSpaceDN/>
      <w:spacing w:before="100" w:beforeAutospacing="1" w:after="100" w:afterAutospacing="1"/>
    </w:pPr>
    <w:rPr>
      <w:sz w:val="24"/>
      <w:szCs w:val="24"/>
      <w:lang w:val="ru-RU" w:eastAsia="ru-RU"/>
    </w:rPr>
  </w:style>
  <w:style w:type="paragraph" w:customStyle="1" w:styleId="TableText">
    <w:name w:val="TableText"/>
    <w:rsid w:val="00521572"/>
    <w:pPr>
      <w:widowControl/>
      <w:autoSpaceDE/>
      <w:autoSpaceDN/>
    </w:pPr>
    <w:rPr>
      <w:rFonts w:ascii="Times New Roman" w:eastAsia="Times New Roman" w:hAnsi="Times New Roman" w:cs="Arial"/>
      <w:sz w:val="20"/>
      <w:szCs w:val="20"/>
    </w:rPr>
  </w:style>
  <w:style w:type="character" w:styleId="Hyperlink">
    <w:name w:val="Hyperlink"/>
    <w:uiPriority w:val="99"/>
    <w:rsid w:val="00521572"/>
    <w:rPr>
      <w:color w:val="0000FF"/>
      <w:u w:val="single"/>
    </w:rPr>
  </w:style>
  <w:style w:type="paragraph" w:styleId="Revision">
    <w:name w:val="Revision"/>
    <w:hidden/>
    <w:uiPriority w:val="99"/>
    <w:semiHidden/>
    <w:rsid w:val="0099391D"/>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705EB"/>
    <w:rPr>
      <w:sz w:val="16"/>
      <w:szCs w:val="16"/>
    </w:rPr>
  </w:style>
  <w:style w:type="paragraph" w:styleId="CommentText">
    <w:name w:val="annotation text"/>
    <w:basedOn w:val="Normal"/>
    <w:link w:val="CommentTextChar"/>
    <w:uiPriority w:val="99"/>
    <w:unhideWhenUsed/>
    <w:rsid w:val="002705EB"/>
    <w:rPr>
      <w:sz w:val="20"/>
      <w:szCs w:val="20"/>
    </w:rPr>
  </w:style>
  <w:style w:type="character" w:customStyle="1" w:styleId="CommentTextChar">
    <w:name w:val="Comment Text Char"/>
    <w:basedOn w:val="DefaultParagraphFont"/>
    <w:link w:val="CommentText"/>
    <w:uiPriority w:val="99"/>
    <w:rsid w:val="002705E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77350"/>
    <w:rPr>
      <w:b/>
      <w:bCs/>
    </w:rPr>
  </w:style>
  <w:style w:type="character" w:customStyle="1" w:styleId="CommentSubjectChar">
    <w:name w:val="Comment Subject Char"/>
    <w:basedOn w:val="CommentTextChar"/>
    <w:link w:val="CommentSubject"/>
    <w:uiPriority w:val="99"/>
    <w:semiHidden/>
    <w:rsid w:val="00A77350"/>
    <w:rPr>
      <w:rFonts w:ascii="Times New Roman" w:eastAsia="Times New Roman" w:hAnsi="Times New Roman" w:cs="Times New Roman"/>
      <w:b/>
      <w:bCs/>
      <w:sz w:val="20"/>
      <w:szCs w:val="20"/>
    </w:rPr>
  </w:style>
  <w:style w:type="paragraph" w:customStyle="1" w:styleId="BodytextAgency">
    <w:name w:val="Body text (Agency)"/>
    <w:basedOn w:val="Normal"/>
    <w:link w:val="BodytextAgencyChar"/>
    <w:qFormat/>
    <w:rsid w:val="00650E7F"/>
    <w:pPr>
      <w:widowControl/>
      <w:autoSpaceDE/>
      <w:autoSpaceDN/>
      <w:spacing w:after="140" w:line="280" w:lineRule="atLeast"/>
    </w:pPr>
    <w:rPr>
      <w:rFonts w:ascii="Verdana" w:eastAsia="Verdana" w:hAnsi="Verdana"/>
      <w:sz w:val="18"/>
      <w:szCs w:val="18"/>
      <w:lang w:val="ru-RU" w:eastAsia="ru-RU"/>
    </w:rPr>
  </w:style>
  <w:style w:type="character" w:customStyle="1" w:styleId="BodytextAgencyChar">
    <w:name w:val="Body text (Agency) Char"/>
    <w:link w:val="BodytextAgency"/>
    <w:rsid w:val="00650E7F"/>
    <w:rPr>
      <w:rFonts w:ascii="Verdana" w:eastAsia="Verdana" w:hAnsi="Verdana" w:cs="Times New Roman"/>
      <w:sz w:val="18"/>
      <w:szCs w:val="18"/>
      <w:lang w:val="ru-RU" w:eastAsia="ru-RU"/>
    </w:rPr>
  </w:style>
  <w:style w:type="paragraph" w:styleId="NoSpacing">
    <w:name w:val="No Spacing"/>
    <w:uiPriority w:val="1"/>
    <w:qFormat/>
    <w:rsid w:val="00877FB6"/>
    <w:pPr>
      <w:widowControl/>
      <w:autoSpaceDE/>
      <w:autoSpaceDN/>
    </w:pPr>
    <w:rPr>
      <w:rFonts w:ascii="Calibri" w:eastAsia="Times New Roman" w:hAnsi="Calibri" w:cs="Calibri"/>
      <w:lang w:val="ru-RU" w:eastAsia="ru-RU"/>
    </w:rPr>
  </w:style>
  <w:style w:type="character" w:customStyle="1" w:styleId="BodyTextChar">
    <w:name w:val="Body Text Char"/>
    <w:basedOn w:val="DefaultParagraphFont"/>
    <w:link w:val="BodyText"/>
    <w:uiPriority w:val="1"/>
    <w:rsid w:val="007D4C7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134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0F93D68B9B94A89FFCDF08D9A0D68" ma:contentTypeVersion="20" ma:contentTypeDescription="Create a new document." ma:contentTypeScope="" ma:versionID="bc44a3771b80adc64a2747ae3594d530">
  <xsd:schema xmlns:xsd="http://www.w3.org/2001/XMLSchema" xmlns:xs="http://www.w3.org/2001/XMLSchema" xmlns:p="http://schemas.microsoft.com/office/2006/metadata/properties" xmlns:ns2="79421884-2f1f-4e38-b54d-62dc199c15da" xmlns:ns3="1b3a611e-403a-4e78-a8fb-1d35c65b9640" targetNamespace="http://schemas.microsoft.com/office/2006/metadata/properties" ma:root="true" ma:fieldsID="7d33406a648ba4e9a9a956700c4259ce" ns2:_="" ns3:_="">
    <xsd:import namespace="79421884-2f1f-4e38-b54d-62dc199c15da"/>
    <xsd:import namespace="1b3a611e-403a-4e78-a8fb-1d35c65b96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21884-2f1f-4e38-b54d-62dc199c1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25e80ae-0f9c-4f90-ada1-356925ed34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3a611e-403a-4e78-a8fb-1d35c65b96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6fdf142-0bdd-4400-84c6-5a1f3705a8f8}" ma:internalName="TaxCatchAll" ma:showField="CatchAllData" ma:web="1b3a611e-403a-4e78-a8fb-1d35c65b96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b3a611e-403a-4e78-a8fb-1d35c65b9640" xsi:nil="true"/>
    <lcf76f155ced4ddcb4097134ff3c332f xmlns="79421884-2f1f-4e38-b54d-62dc199c15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78D76E-8364-4A85-BAAE-1DB04C150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21884-2f1f-4e38-b54d-62dc199c15da"/>
    <ds:schemaRef ds:uri="1b3a611e-403a-4e78-a8fb-1d35c65b96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F68745-51D0-4BE8-9A1C-A97DA5ED5129}">
  <ds:schemaRefs>
    <ds:schemaRef ds:uri="http://schemas.microsoft.com/sharepoint/v3/contenttype/forms"/>
  </ds:schemaRefs>
</ds:datastoreItem>
</file>

<file path=customXml/itemProps3.xml><?xml version="1.0" encoding="utf-8"?>
<ds:datastoreItem xmlns:ds="http://schemas.openxmlformats.org/officeDocument/2006/customXml" ds:itemID="{7FB455CF-229D-4C7B-B724-C918AF60555C}">
  <ds:schemaRefs>
    <ds:schemaRef ds:uri="http://schemas.openxmlformats.org/officeDocument/2006/bibliography"/>
  </ds:schemaRefs>
</ds:datastoreItem>
</file>

<file path=customXml/itemProps4.xml><?xml version="1.0" encoding="utf-8"?>
<ds:datastoreItem xmlns:ds="http://schemas.openxmlformats.org/officeDocument/2006/customXml" ds:itemID="{B8B2C5C1-4DF5-4594-992B-76F7C888A637}">
  <ds:schemaRefs>
    <ds:schemaRef ds:uri="http://schemas.microsoft.com/office/2006/metadata/properties"/>
    <ds:schemaRef ds:uri="http://schemas.microsoft.com/office/infopath/2007/PartnerControls"/>
    <ds:schemaRef ds:uri="1b3a611e-403a-4e78-a8fb-1d35c65b9640"/>
    <ds:schemaRef ds:uri="79421884-2f1f-4e38-b54d-62dc199c15da"/>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7</Pages>
  <Words>2378</Words>
  <Characters>13561</Characters>
  <Application>Microsoft Office Word</Application>
  <DocSecurity>0</DocSecurity>
  <Lines>113</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 Proske-Schlichting</dc:creator>
  <cp:lastModifiedBy>Nanuli Janiashvili</cp:lastModifiedBy>
  <cp:revision>22</cp:revision>
  <cp:lastPrinted>2024-10-08T07:09:00Z</cp:lastPrinted>
  <dcterms:created xsi:type="dcterms:W3CDTF">2023-11-11T10:37:00Z</dcterms:created>
  <dcterms:modified xsi:type="dcterms:W3CDTF">2026-05-07T12:03:00Z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C2 v20.2.0000 build 163 - c2_view_config : Via R&amp;D wo_eSig C2 View</vt:lpwstr>
  </property>
  <property fmtid="{D5CDD505-2E9C-101B-9397-08002B2CF9AE}" pid="4" name="LastSaved">
    <vt:filetime>2023-08-11T00:00:00Z</vt:filetime>
  </property>
  <property fmtid="{D5CDD505-2E9C-101B-9397-08002B2CF9AE}" pid="5" name="ContentTypeId">
    <vt:lpwstr>0x0101005AE0F93D68B9B94A89FFCDF08D9A0D68</vt:lpwstr>
  </property>
  <property fmtid="{D5CDD505-2E9C-101B-9397-08002B2CF9AE}" pid="6" name="MSIP_Label_d56ee2b5-6f31-444f-a952-51f9d8d772b6_Enabled">
    <vt:lpwstr>true</vt:lpwstr>
  </property>
  <property fmtid="{D5CDD505-2E9C-101B-9397-08002B2CF9AE}" pid="7" name="MSIP_Label_d56ee2b5-6f31-444f-a952-51f9d8d772b6_SetDate">
    <vt:lpwstr>2024-09-18T11:27:09Z</vt:lpwstr>
  </property>
  <property fmtid="{D5CDD505-2E9C-101B-9397-08002B2CF9AE}" pid="8" name="MSIP_Label_d56ee2b5-6f31-444f-a952-51f9d8d772b6_Method">
    <vt:lpwstr>Privileged</vt:lpwstr>
  </property>
  <property fmtid="{D5CDD505-2E9C-101B-9397-08002B2CF9AE}" pid="9" name="MSIP_Label_d56ee2b5-6f31-444f-a952-51f9d8d772b6_Name">
    <vt:lpwstr>Confidential</vt:lpwstr>
  </property>
  <property fmtid="{D5CDD505-2E9C-101B-9397-08002B2CF9AE}" pid="10" name="MSIP_Label_d56ee2b5-6f31-444f-a952-51f9d8d772b6_SiteId">
    <vt:lpwstr>b7dcea4e-d150-4ba1-8b2a-c8b27a75525c</vt:lpwstr>
  </property>
  <property fmtid="{D5CDD505-2E9C-101B-9397-08002B2CF9AE}" pid="11" name="MSIP_Label_d56ee2b5-6f31-444f-a952-51f9d8d772b6_ActionId">
    <vt:lpwstr>1c05a124-1646-44be-adf4-e831bc18a8db</vt:lpwstr>
  </property>
  <property fmtid="{D5CDD505-2E9C-101B-9397-08002B2CF9AE}" pid="12" name="MSIP_Label_d56ee2b5-6f31-444f-a952-51f9d8d772b6_ContentBits">
    <vt:lpwstr>0</vt:lpwstr>
  </property>
  <property fmtid="{D5CDD505-2E9C-101B-9397-08002B2CF9AE}" pid="13" name="MediaServiceImageTags">
    <vt:lpwstr/>
  </property>
  <property fmtid="{D5CDD505-2E9C-101B-9397-08002B2CF9AE}" pid="14" name="MSIP_Label_56ed5bf2-0776-40a4-adb3-b6e932de19b6_Enabled">
    <vt:lpwstr>true</vt:lpwstr>
  </property>
  <property fmtid="{D5CDD505-2E9C-101B-9397-08002B2CF9AE}" pid="15" name="MSIP_Label_56ed5bf2-0776-40a4-adb3-b6e932de19b6_SetDate">
    <vt:lpwstr>2026-04-21T10:02:11Z</vt:lpwstr>
  </property>
  <property fmtid="{D5CDD505-2E9C-101B-9397-08002B2CF9AE}" pid="16" name="MSIP_Label_56ed5bf2-0776-40a4-adb3-b6e932de19b6_Method">
    <vt:lpwstr>Standard</vt:lpwstr>
  </property>
  <property fmtid="{D5CDD505-2E9C-101B-9397-08002B2CF9AE}" pid="17" name="MSIP_Label_56ed5bf2-0776-40a4-adb3-b6e932de19b6_Name">
    <vt:lpwstr>Hizmete Özel (Restricted)</vt:lpwstr>
  </property>
  <property fmtid="{D5CDD505-2E9C-101B-9397-08002B2CF9AE}" pid="18" name="MSIP_Label_56ed5bf2-0776-40a4-adb3-b6e932de19b6_SiteId">
    <vt:lpwstr>9c6d9fad-373d-4490-9d9d-4ea4175cb82d</vt:lpwstr>
  </property>
  <property fmtid="{D5CDD505-2E9C-101B-9397-08002B2CF9AE}" pid="19" name="MSIP_Label_56ed5bf2-0776-40a4-adb3-b6e932de19b6_ActionId">
    <vt:lpwstr>cf48000b-a021-466e-9819-0b0ecfc74d23</vt:lpwstr>
  </property>
  <property fmtid="{D5CDD505-2E9C-101B-9397-08002B2CF9AE}" pid="20" name="MSIP_Label_56ed5bf2-0776-40a4-adb3-b6e932de19b6_ContentBits">
    <vt:lpwstr>0</vt:lpwstr>
  </property>
  <property fmtid="{D5CDD505-2E9C-101B-9397-08002B2CF9AE}" pid="21" name="MSIP_Label_56ed5bf2-0776-40a4-adb3-b6e932de19b6_Tag">
    <vt:lpwstr>10, 3, 0, 1</vt:lpwstr>
  </property>
</Properties>
</file>