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17DE" w14:textId="77777777" w:rsidR="00D75074" w:rsidRPr="00D75074" w:rsidRDefault="00D75074" w:rsidP="00D75074">
      <w:pPr>
        <w:spacing w:after="0" w:line="240" w:lineRule="auto"/>
        <w:jc w:val="right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60C5C7E" w14:textId="77777777" w:rsidR="00D75074" w:rsidRDefault="00D75074" w:rsidP="00457015">
      <w:pPr>
        <w:spacing w:after="0" w:line="240" w:lineRule="auto"/>
        <w:jc w:val="center"/>
        <w:rPr>
          <w:rFonts w:ascii="Sylfaen" w:hAnsi="Sylfaen" w:cs="Sylfaen"/>
          <w:b/>
          <w:noProof/>
          <w:sz w:val="24"/>
          <w:szCs w:val="24"/>
          <w:lang w:val="en-GB"/>
        </w:rPr>
      </w:pPr>
    </w:p>
    <w:p w14:paraId="237B04D8" w14:textId="3532BF4E" w:rsidR="00DE0743" w:rsidRDefault="00D75074" w:rsidP="00457015">
      <w:pPr>
        <w:spacing w:after="0" w:line="240" w:lineRule="auto"/>
        <w:jc w:val="center"/>
        <w:rPr>
          <w:rFonts w:ascii="Sylfaen" w:hAnsi="Sylfaen" w:cs="Sylfaen"/>
          <w:b/>
          <w:noProof/>
          <w:sz w:val="24"/>
          <w:szCs w:val="24"/>
          <w:lang w:val="en-GB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სამკურნალო საშუალების </w:t>
      </w:r>
      <w:r w:rsidR="006D78E7">
        <w:rPr>
          <w:rFonts w:ascii="Sylfaen" w:hAnsi="Sylfaen" w:cs="Sylfaen"/>
          <w:b/>
          <w:noProof/>
          <w:sz w:val="24"/>
          <w:szCs w:val="24"/>
          <w:lang w:val="ka-GE"/>
        </w:rPr>
        <w:t xml:space="preserve">სამედიცინო </w:t>
      </w:r>
      <w:r w:rsidR="00DE0743" w:rsidRPr="00733589">
        <w:rPr>
          <w:rFonts w:ascii="Sylfaen" w:hAnsi="Sylfaen" w:cs="Sylfaen"/>
          <w:b/>
          <w:noProof/>
          <w:sz w:val="24"/>
          <w:szCs w:val="24"/>
          <w:lang w:val="en-GB"/>
        </w:rPr>
        <w:t>გამოყენების</w:t>
      </w:r>
      <w:r w:rsidR="00DE0743" w:rsidRPr="00733589">
        <w:rPr>
          <w:b/>
          <w:noProof/>
          <w:sz w:val="24"/>
          <w:szCs w:val="24"/>
          <w:lang w:val="en-GB"/>
        </w:rPr>
        <w:t xml:space="preserve"> </w:t>
      </w:r>
      <w:r w:rsidR="00DE0743" w:rsidRPr="00733589">
        <w:rPr>
          <w:rFonts w:ascii="Sylfaen" w:hAnsi="Sylfaen" w:cs="Sylfaen"/>
          <w:b/>
          <w:noProof/>
          <w:sz w:val="24"/>
          <w:szCs w:val="24"/>
          <w:lang w:val="en-GB"/>
        </w:rPr>
        <w:t>ინსტრუქცია</w:t>
      </w:r>
    </w:p>
    <w:p w14:paraId="615DF4A6" w14:textId="77777777" w:rsidR="00457015" w:rsidRPr="00733589" w:rsidRDefault="00457015" w:rsidP="00457015">
      <w:pPr>
        <w:spacing w:after="0" w:line="240" w:lineRule="auto"/>
        <w:jc w:val="center"/>
        <w:rPr>
          <w:b/>
          <w:noProof/>
          <w:sz w:val="24"/>
          <w:szCs w:val="24"/>
          <w:lang w:val="en-GB"/>
        </w:rPr>
      </w:pPr>
    </w:p>
    <w:p w14:paraId="4175A09F" w14:textId="4FBA76A8" w:rsidR="00DE0743" w:rsidRDefault="00DE0743" w:rsidP="00457015">
      <w:pPr>
        <w:spacing w:line="240" w:lineRule="auto"/>
        <w:jc w:val="center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ტანტუმ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ვერდე</w:t>
      </w:r>
      <w:r w:rsidR="00C61B3C" w:rsidRPr="00733589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</w:p>
    <w:p w14:paraId="72F983AF" w14:textId="77777777" w:rsidR="00457015" w:rsidRPr="00733589" w:rsidRDefault="00457015" w:rsidP="00457015">
      <w:pPr>
        <w:spacing w:line="240" w:lineRule="auto"/>
        <w:jc w:val="center"/>
        <w:rPr>
          <w:b/>
          <w:noProof/>
          <w:sz w:val="24"/>
          <w:szCs w:val="24"/>
          <w:lang w:val="en-GB"/>
        </w:rPr>
      </w:pPr>
    </w:p>
    <w:p w14:paraId="791686A1" w14:textId="77777777" w:rsidR="00DE0743" w:rsidRPr="00C61B3C" w:rsidRDefault="00DE0743" w:rsidP="00457015">
      <w:pPr>
        <w:spacing w:after="0" w:line="240" w:lineRule="auto"/>
        <w:jc w:val="both"/>
        <w:rPr>
          <w:b/>
          <w:i/>
          <w:iCs/>
          <w:noProof/>
          <w:sz w:val="24"/>
          <w:szCs w:val="24"/>
          <w:lang w:val="ka-GE"/>
        </w:rPr>
      </w:pPr>
      <w:r w:rsidRPr="00C61B3C">
        <w:rPr>
          <w:rFonts w:ascii="Sylfaen" w:hAnsi="Sylfaen" w:cs="Sylfaen"/>
          <w:b/>
          <w:i/>
          <w:iCs/>
          <w:noProof/>
          <w:sz w:val="24"/>
          <w:szCs w:val="24"/>
          <w:lang w:val="en-GB"/>
        </w:rPr>
        <w:t>შემადგენლობა</w:t>
      </w:r>
      <w:r w:rsidRPr="00C61B3C">
        <w:rPr>
          <w:rFonts w:ascii="Sylfaen" w:hAnsi="Sylfaen" w:cs="Sylfaen"/>
          <w:b/>
          <w:i/>
          <w:iCs/>
          <w:noProof/>
          <w:sz w:val="24"/>
          <w:szCs w:val="24"/>
          <w:lang w:val="ka-GE"/>
        </w:rPr>
        <w:t>:</w:t>
      </w:r>
    </w:p>
    <w:p w14:paraId="3BC701B5" w14:textId="77777777" w:rsidR="00C61B3C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3385C">
        <w:rPr>
          <w:rFonts w:ascii="Sylfaen" w:hAnsi="Sylfaen" w:cs="Sylfaen"/>
          <w:i/>
          <w:iCs/>
          <w:noProof/>
          <w:sz w:val="24"/>
          <w:szCs w:val="24"/>
          <w:lang w:val="en-GB"/>
        </w:rPr>
        <w:t>აქტიური</w:t>
      </w:r>
      <w:r w:rsidRPr="0083385C">
        <w:rPr>
          <w:i/>
          <w:iCs/>
          <w:noProof/>
          <w:sz w:val="24"/>
          <w:szCs w:val="24"/>
          <w:lang w:val="en-GB"/>
        </w:rPr>
        <w:t xml:space="preserve"> </w:t>
      </w:r>
      <w:r w:rsidRPr="0083385C">
        <w:rPr>
          <w:rFonts w:ascii="Sylfaen" w:hAnsi="Sylfaen" w:cs="Sylfaen"/>
          <w:i/>
          <w:iCs/>
          <w:noProof/>
          <w:sz w:val="24"/>
          <w:szCs w:val="24"/>
          <w:lang w:val="ka-GE"/>
        </w:rPr>
        <w:t>ნივთიერება:</w:t>
      </w:r>
      <w:r w:rsidRPr="00733589">
        <w:rPr>
          <w:noProof/>
          <w:sz w:val="24"/>
          <w:szCs w:val="24"/>
          <w:lang w:val="en-GB"/>
        </w:rPr>
        <w:t xml:space="preserve"> 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ბენზიდამინის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ჰიდროქლორიდი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>;</w:t>
      </w:r>
    </w:p>
    <w:p w14:paraId="28296C3D" w14:textId="6591EF74" w:rsidR="00DE0743" w:rsidRPr="00C61B3C" w:rsidRDefault="00C61B3C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33589">
        <w:rPr>
          <w:rFonts w:ascii="Sylfaen" w:hAnsi="Sylfaen" w:cs="Sylfaen"/>
          <w:noProof/>
          <w:sz w:val="24"/>
          <w:szCs w:val="24"/>
          <w:lang w:val="ka-GE"/>
        </w:rPr>
        <w:t>თითო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საწუწნი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ტაბლეტი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შეიცავს</w:t>
      </w:r>
      <w:r w:rsidRPr="00733589">
        <w:rPr>
          <w:noProof/>
          <w:sz w:val="24"/>
          <w:szCs w:val="24"/>
          <w:lang w:val="en-GB"/>
        </w:rPr>
        <w:t>: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ბენზიდამინის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ჰიდროქლორიდ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="00DE0743"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3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მგ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 (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რაც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395FBE" w:rsidRPr="00A74921">
        <w:rPr>
          <w:rFonts w:ascii="Sylfaen" w:hAnsi="Sylfaen" w:cs="Sylfaen"/>
          <w:noProof/>
          <w:sz w:val="24"/>
          <w:szCs w:val="24"/>
          <w:lang w:val="en-GB"/>
        </w:rPr>
        <w:t>2,</w:t>
      </w:r>
      <w:r w:rsidR="00DE0743"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68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მგ</w:t>
      </w:r>
      <w:r w:rsidR="00DE0743"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ის ექვივალენტურია); </w:t>
      </w:r>
    </w:p>
    <w:p w14:paraId="582A2D43" w14:textId="55A93D00" w:rsidR="00DE0743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3385C">
        <w:rPr>
          <w:rFonts w:ascii="Sylfaen" w:hAnsi="Sylfaen" w:cs="Sylfaen"/>
          <w:i/>
          <w:iCs/>
          <w:noProof/>
          <w:sz w:val="24"/>
          <w:szCs w:val="24"/>
          <w:lang w:val="en-GB"/>
        </w:rPr>
        <w:t>დამხმარე</w:t>
      </w:r>
      <w:r w:rsidRPr="0083385C">
        <w:rPr>
          <w:i/>
          <w:iCs/>
          <w:noProof/>
          <w:sz w:val="24"/>
          <w:szCs w:val="24"/>
          <w:lang w:val="en-GB"/>
        </w:rPr>
        <w:t xml:space="preserve"> </w:t>
      </w:r>
      <w:r w:rsidR="00395FBE" w:rsidRPr="0083385C">
        <w:rPr>
          <w:rFonts w:ascii="Sylfaen" w:hAnsi="Sylfaen" w:cs="Sylfaen"/>
          <w:i/>
          <w:iCs/>
          <w:noProof/>
          <w:sz w:val="24"/>
          <w:szCs w:val="24"/>
          <w:lang w:val="ka-GE"/>
        </w:rPr>
        <w:t>ნივთიერებები:</w:t>
      </w:r>
      <w:r w:rsidRPr="00733589">
        <w:rPr>
          <w:noProof/>
          <w:sz w:val="24"/>
          <w:szCs w:val="24"/>
          <w:lang w:val="en-GB"/>
        </w:rPr>
        <w:t xml:space="preserve"> </w:t>
      </w:r>
      <w:r w:rsidR="00687270" w:rsidRPr="00733589">
        <w:rPr>
          <w:rFonts w:ascii="Sylfaen" w:hAnsi="Sylfaen" w:cs="Sylfaen"/>
          <w:noProof/>
          <w:sz w:val="24"/>
          <w:szCs w:val="24"/>
          <w:lang w:val="en-GB"/>
        </w:rPr>
        <w:t>იზომალტი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(Е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>953)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>;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ასპარტამი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>(Е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>9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>51)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; </w:t>
      </w:r>
      <w:r w:rsidR="00C61B3C" w:rsidRPr="00733589">
        <w:rPr>
          <w:rFonts w:ascii="Sylfaen" w:hAnsi="Sylfaen" w:cs="Sylfaen"/>
          <w:noProof/>
          <w:sz w:val="24"/>
          <w:szCs w:val="24"/>
          <w:lang w:val="en-GB"/>
        </w:rPr>
        <w:t>ლევომენთოლი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; </w:t>
      </w:r>
      <w:r w:rsidR="00687270" w:rsidRPr="00733589">
        <w:rPr>
          <w:rFonts w:ascii="Sylfaen" w:hAnsi="Sylfaen" w:cs="Sylfaen"/>
          <w:noProof/>
          <w:sz w:val="24"/>
          <w:szCs w:val="24"/>
          <w:lang w:val="en-GB"/>
        </w:rPr>
        <w:t>ლიმონ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მჟავა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ს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მონოჰიდრატი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>;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ლიმონის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არომატიზატორი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; </w:t>
      </w:r>
      <w:r w:rsidR="00C61B3C" w:rsidRPr="00733589">
        <w:rPr>
          <w:rFonts w:ascii="Sylfaen" w:hAnsi="Sylfaen" w:cs="Sylfaen"/>
          <w:noProof/>
          <w:sz w:val="24"/>
          <w:szCs w:val="24"/>
          <w:lang w:val="en-GB"/>
        </w:rPr>
        <w:t>პიტნის</w:t>
      </w:r>
      <w:r w:rsidR="00C61B3C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C61B3C" w:rsidRPr="00733589">
        <w:rPr>
          <w:rFonts w:ascii="Sylfaen" w:hAnsi="Sylfaen" w:cs="Sylfaen"/>
          <w:noProof/>
          <w:sz w:val="24"/>
          <w:szCs w:val="24"/>
          <w:lang w:val="en-GB"/>
        </w:rPr>
        <w:t>არომატიზატორი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;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ქინოლინის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ყვითელი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(</w:t>
      </w:r>
      <w:r w:rsidRPr="00317D50">
        <w:rPr>
          <w:rFonts w:ascii="Sylfaen" w:hAnsi="Sylfaen" w:cs="Sylfaen"/>
          <w:noProof/>
          <w:sz w:val="24"/>
          <w:szCs w:val="24"/>
          <w:lang w:val="en-GB"/>
        </w:rPr>
        <w:t>E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17D50">
        <w:rPr>
          <w:rFonts w:ascii="Sylfaen" w:hAnsi="Sylfaen" w:cs="Sylfaen"/>
          <w:noProof/>
          <w:sz w:val="24"/>
          <w:szCs w:val="24"/>
          <w:lang w:val="en-GB"/>
        </w:rPr>
        <w:t>104)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>;</w:t>
      </w:r>
      <w:r w:rsidRPr="00317D50">
        <w:rPr>
          <w:rFonts w:ascii="Sylfaen" w:hAnsi="Sylfaen" w:cs="Sylfaen"/>
          <w:noProof/>
          <w:sz w:val="24"/>
          <w:szCs w:val="24"/>
          <w:lang w:val="en-GB"/>
        </w:rPr>
        <w:t xml:space="preserve"> ინდიგო</w:t>
      </w:r>
      <w:r w:rsidR="00317D50">
        <w:rPr>
          <w:rFonts w:ascii="Sylfaen" w:hAnsi="Sylfaen" w:cs="Sylfaen"/>
          <w:noProof/>
          <w:sz w:val="24"/>
          <w:szCs w:val="24"/>
          <w:lang w:val="ka-GE"/>
        </w:rPr>
        <w:t>ტინის საღებავი</w:t>
      </w:r>
      <w:r w:rsidR="0022541E" w:rsidRPr="00317D50">
        <w:rPr>
          <w:rFonts w:ascii="Sylfaen" w:hAnsi="Sylfaen" w:cs="Sylfaen"/>
          <w:noProof/>
          <w:sz w:val="24"/>
          <w:szCs w:val="24"/>
          <w:lang w:val="en-GB"/>
        </w:rPr>
        <w:t xml:space="preserve"> (E</w:t>
      </w:r>
      <w:r w:rsidR="00C61B3C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22541E" w:rsidRPr="00317D50">
        <w:rPr>
          <w:rFonts w:ascii="Sylfaen" w:hAnsi="Sylfaen" w:cs="Sylfaen"/>
          <w:noProof/>
          <w:sz w:val="24"/>
          <w:szCs w:val="24"/>
          <w:lang w:val="en-GB"/>
        </w:rPr>
        <w:t>132</w:t>
      </w:r>
      <w:r w:rsidR="00DD528B" w:rsidRPr="00317D50">
        <w:rPr>
          <w:rFonts w:ascii="Sylfaen" w:hAnsi="Sylfaen" w:cs="Sylfaen"/>
          <w:noProof/>
          <w:sz w:val="24"/>
          <w:szCs w:val="24"/>
          <w:lang w:val="en-GB"/>
        </w:rPr>
        <w:t>).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ab/>
      </w:r>
    </w:p>
    <w:p w14:paraId="028D7C6B" w14:textId="77777777" w:rsidR="00C61B3C" w:rsidRPr="00733589" w:rsidRDefault="00C61B3C" w:rsidP="00C61B3C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327C4B5A" w14:textId="589614D2" w:rsidR="00C61B3C" w:rsidRPr="00C61B3C" w:rsidRDefault="00C61B3C" w:rsidP="00C61B3C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წამლის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ფორმა</w:t>
      </w:r>
      <w:r w:rsidRPr="00733589">
        <w:rPr>
          <w:b/>
          <w:noProof/>
          <w:sz w:val="24"/>
          <w:szCs w:val="24"/>
          <w:lang w:val="en-GB"/>
        </w:rPr>
        <w:t>: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საწუწნი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ტაბლეტები</w:t>
      </w:r>
    </w:p>
    <w:p w14:paraId="62FD13E9" w14:textId="77777777" w:rsidR="00C61B3C" w:rsidRPr="00733589" w:rsidRDefault="00C61B3C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651739A8" w14:textId="305223E2" w:rsidR="00C24889" w:rsidRPr="00052DFA" w:rsidRDefault="00C61B3C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C61B3C">
        <w:rPr>
          <w:rFonts w:ascii="Sylfaen" w:hAnsi="Sylfaen" w:cs="Sylfaen"/>
          <w:bCs/>
          <w:i/>
          <w:iCs/>
          <w:noProof/>
          <w:sz w:val="24"/>
          <w:szCs w:val="24"/>
          <w:lang w:val="ka-GE"/>
        </w:rPr>
        <w:t>ძირითადი ფიზიკურ-ქიმიური თვისებები:</w:t>
      </w:r>
      <w:r>
        <w:rPr>
          <w:rFonts w:ascii="Sylfaen" w:hAnsi="Sylfaen" w:cs="Sylfaen"/>
          <w:bCs/>
          <w:noProof/>
          <w:sz w:val="24"/>
          <w:szCs w:val="24"/>
          <w:lang w:val="ka-GE"/>
        </w:rPr>
        <w:t xml:space="preserve">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მწვანე</w:t>
      </w:r>
      <w:r w:rsidR="00052DFA">
        <w:rPr>
          <w:rFonts w:ascii="Sylfaen" w:hAnsi="Sylfaen" w:cs="Sylfaen"/>
          <w:noProof/>
          <w:sz w:val="24"/>
          <w:szCs w:val="24"/>
          <w:lang w:val="ka-GE"/>
        </w:rPr>
        <w:t>,</w:t>
      </w:r>
      <w:r w:rsidR="00DE0743"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კვადრატული</w:t>
      </w:r>
      <w:r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 ფორმის</w:t>
      </w:r>
      <w:r w:rsidR="00DE0743"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ტაბლეტები</w:t>
      </w:r>
      <w:r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ცენტრში</w:t>
      </w:r>
      <w:r w:rsidR="00DE0743"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E0743" w:rsidRPr="00733589">
        <w:rPr>
          <w:rFonts w:ascii="Sylfaen" w:hAnsi="Sylfaen" w:cs="Sylfaen"/>
          <w:noProof/>
          <w:sz w:val="24"/>
          <w:szCs w:val="24"/>
          <w:lang w:val="en-GB"/>
        </w:rPr>
        <w:t>ჩაღრმავებით</w:t>
      </w:r>
      <w:r w:rsidRPr="00C61B3C">
        <w:rPr>
          <w:rFonts w:ascii="Sylfaen" w:hAnsi="Sylfaen" w:cs="Sylfaen"/>
          <w:noProof/>
          <w:sz w:val="24"/>
          <w:szCs w:val="24"/>
          <w:lang w:val="en-GB"/>
        </w:rPr>
        <w:t xml:space="preserve">, დამახასიათებელი პიტნის და ლიმონის არომატით; </w:t>
      </w:r>
      <w:r w:rsidR="00052DFA">
        <w:rPr>
          <w:rFonts w:ascii="Sylfaen" w:hAnsi="Sylfaen" w:cs="Sylfaen"/>
          <w:noProof/>
          <w:sz w:val="24"/>
          <w:szCs w:val="24"/>
          <w:lang w:val="ka-GE"/>
        </w:rPr>
        <w:t xml:space="preserve">საწუწნი ტაბლეტები არ უნდა მიეწებოს პარაფინის ქაღალდს </w:t>
      </w:r>
      <w:r w:rsidR="00052DFA" w:rsidRPr="002533C7">
        <w:rPr>
          <w:rFonts w:ascii="Sylfaen" w:hAnsi="Sylfaen" w:cs="Sylfaen"/>
          <w:noProof/>
          <w:sz w:val="24"/>
          <w:szCs w:val="24"/>
          <w:lang w:val="ka-GE"/>
        </w:rPr>
        <w:t>(</w:t>
      </w:r>
      <w:r w:rsidR="00115CC2">
        <w:rPr>
          <w:rFonts w:ascii="Sylfaen" w:hAnsi="Sylfaen" w:cs="Sylfaen"/>
          <w:noProof/>
          <w:sz w:val="24"/>
          <w:szCs w:val="24"/>
          <w:lang w:val="ka-GE"/>
        </w:rPr>
        <w:t>სვეტი</w:t>
      </w:r>
      <w:r w:rsidR="00052DFA" w:rsidRPr="002533C7">
        <w:rPr>
          <w:rFonts w:ascii="Sylfaen" w:hAnsi="Sylfaen" w:cs="Sylfaen"/>
          <w:noProof/>
          <w:sz w:val="24"/>
          <w:szCs w:val="24"/>
          <w:lang w:val="ka-GE"/>
        </w:rPr>
        <w:t xml:space="preserve"> შეფუთვისათვის).</w:t>
      </w:r>
    </w:p>
    <w:p w14:paraId="6E56D715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470BC576" w14:textId="595B036C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ფარმაკოთერაპიული ჯგუფი: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052DFA">
        <w:rPr>
          <w:rFonts w:ascii="Sylfaen" w:hAnsi="Sylfaen"/>
          <w:noProof/>
          <w:sz w:val="24"/>
          <w:szCs w:val="24"/>
          <w:lang w:val="ka-GE"/>
        </w:rPr>
        <w:t xml:space="preserve">სასუნთქ სისტემაზე მოქმედი პრეპარატები. </w:t>
      </w:r>
      <w:r w:rsidRPr="00733589">
        <w:rPr>
          <w:rFonts w:ascii="Sylfaen" w:hAnsi="Sylfaen"/>
          <w:noProof/>
          <w:sz w:val="24"/>
          <w:szCs w:val="24"/>
          <w:lang w:val="en-GB"/>
        </w:rPr>
        <w:t>ყელის დაავადებების სამკურნალო სხვა პრეპარატები. ბენზიდამინი</w:t>
      </w:r>
      <w:r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29A31B22" w14:textId="77777777" w:rsidR="00DD528B" w:rsidRPr="00733589" w:rsidRDefault="00DD528B" w:rsidP="0045701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ათქ კოდი: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R02AX03</w:t>
      </w:r>
      <w:r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7154A3F7" w14:textId="77777777" w:rsidR="00DD528B" w:rsidRPr="00D93764" w:rsidRDefault="00DD528B" w:rsidP="00457015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D93764">
        <w:rPr>
          <w:rFonts w:ascii="Sylfaen" w:hAnsi="Sylfaen"/>
          <w:b/>
          <w:i/>
          <w:iCs/>
          <w:noProof/>
          <w:sz w:val="24"/>
          <w:szCs w:val="24"/>
          <w:lang w:val="en-GB"/>
        </w:rPr>
        <w:t xml:space="preserve">ფარმაკოლოგიური </w:t>
      </w:r>
      <w:r w:rsidRPr="00D93764">
        <w:rPr>
          <w:rFonts w:ascii="Sylfaen" w:hAnsi="Sylfaen"/>
          <w:b/>
          <w:i/>
          <w:iCs/>
          <w:noProof/>
          <w:sz w:val="24"/>
          <w:szCs w:val="24"/>
          <w:lang w:val="ka-GE"/>
        </w:rPr>
        <w:t>თვისებები</w:t>
      </w:r>
    </w:p>
    <w:p w14:paraId="572338E9" w14:textId="77777777" w:rsidR="00DD528B" w:rsidRPr="00052DFA" w:rsidRDefault="00DD528B" w:rsidP="00457015">
      <w:pPr>
        <w:spacing w:after="0" w:line="240" w:lineRule="auto"/>
        <w:jc w:val="both"/>
        <w:rPr>
          <w:rFonts w:ascii="Sylfaen" w:hAnsi="Sylfaen"/>
          <w:bCs/>
          <w:i/>
          <w:iCs/>
          <w:noProof/>
          <w:sz w:val="24"/>
          <w:szCs w:val="24"/>
          <w:lang w:val="en-GB"/>
        </w:rPr>
      </w:pPr>
      <w:r w:rsidRPr="00052DFA">
        <w:rPr>
          <w:rFonts w:ascii="Sylfaen" w:hAnsi="Sylfaen"/>
          <w:bCs/>
          <w:i/>
          <w:iCs/>
          <w:noProof/>
          <w:sz w:val="24"/>
          <w:szCs w:val="24"/>
          <w:lang w:val="en-GB"/>
        </w:rPr>
        <w:t>ფარმაკოდინამიკა</w:t>
      </w:r>
    </w:p>
    <w:p w14:paraId="1E029CB9" w14:textId="4BB10388" w:rsidR="0095108A" w:rsidRPr="0095108A" w:rsidRDefault="00DD528B" w:rsidP="0095108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კლინიკური კვლევები</w:t>
      </w:r>
      <w:r w:rsidR="00B465FD" w:rsidRPr="00733589">
        <w:rPr>
          <w:rFonts w:ascii="Sylfaen" w:hAnsi="Sylfaen"/>
          <w:noProof/>
          <w:sz w:val="24"/>
          <w:szCs w:val="24"/>
          <w:lang w:val="en-GB"/>
        </w:rPr>
        <w:t>ს მიხედვით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დადასტურდა</w:t>
      </w:r>
      <w:r w:rsidR="00052DFA">
        <w:rPr>
          <w:rFonts w:ascii="Sylfaen" w:hAnsi="Sylfaen"/>
          <w:noProof/>
          <w:sz w:val="24"/>
          <w:szCs w:val="24"/>
          <w:lang w:val="ka-GE"/>
        </w:rPr>
        <w:t>,</w:t>
      </w:r>
      <w:r w:rsidR="00B465FD"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ბენზიდამინი ეფექტურია </w:t>
      </w:r>
      <w:r w:rsidR="00052DFA" w:rsidRPr="00733589">
        <w:rPr>
          <w:rFonts w:ascii="Sylfaen" w:hAnsi="Sylfaen"/>
          <w:noProof/>
          <w:sz w:val="24"/>
          <w:szCs w:val="24"/>
          <w:lang w:val="en-GB"/>
        </w:rPr>
        <w:t xml:space="preserve">პირის ღრუს </w:t>
      </w:r>
      <w:r w:rsidR="00052DFA" w:rsidRPr="00733589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="00052DFA">
        <w:rPr>
          <w:rFonts w:ascii="Sylfaen" w:hAnsi="Sylfaen"/>
          <w:noProof/>
          <w:sz w:val="24"/>
          <w:szCs w:val="24"/>
          <w:lang w:val="ka-GE"/>
        </w:rPr>
        <w:t>ხახის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52DFA" w:rsidRPr="00733589">
        <w:rPr>
          <w:rFonts w:ascii="Sylfaen" w:hAnsi="Sylfaen"/>
          <w:noProof/>
          <w:sz w:val="24"/>
          <w:szCs w:val="24"/>
          <w:lang w:val="en-GB"/>
        </w:rPr>
        <w:t>გაღიზიანე</w:t>
      </w:r>
      <w:r w:rsidR="00554C09">
        <w:rPr>
          <w:rFonts w:ascii="Sylfaen" w:hAnsi="Sylfaen"/>
          <w:noProof/>
          <w:sz w:val="24"/>
          <w:szCs w:val="24"/>
          <w:lang w:val="ka-GE"/>
        </w:rPr>
        <w:t>ბითი პროცესების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 მკურნალობისთვის</w:t>
      </w:r>
      <w:r w:rsidR="00052DFA" w:rsidRPr="00733589">
        <w:rPr>
          <w:rFonts w:ascii="Sylfaen" w:hAnsi="Sylfaen"/>
          <w:noProof/>
          <w:sz w:val="24"/>
          <w:szCs w:val="24"/>
          <w:lang w:val="en-GB"/>
        </w:rPr>
        <w:t>.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>ამასთან, ბენზიდამინს გააჩნია ზომიერი ადგილობრივი ტკივილგამაყუჩებელი მოქმედება</w:t>
      </w:r>
      <w:r w:rsidR="00362FDB" w:rsidRPr="00733589">
        <w:rPr>
          <w:rFonts w:ascii="Sylfaen" w:hAnsi="Sylfaen"/>
          <w:noProof/>
          <w:sz w:val="24"/>
          <w:szCs w:val="24"/>
          <w:lang w:val="en-GB"/>
        </w:rPr>
        <w:t>.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7-დღიანი, მულტიცენტრული, რანდომიზებული, ღია, IV ფაზის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კონტროლირებად კვლევაში შედარდა 0.3%-იანი ბენზიდამინ</w:t>
      </w:r>
      <w:r w:rsidR="0095108A">
        <w:rPr>
          <w:rFonts w:ascii="Sylfaen" w:hAnsi="Sylfaen"/>
          <w:noProof/>
          <w:sz w:val="24"/>
          <w:szCs w:val="24"/>
          <w:lang w:val="ka-GE"/>
        </w:rPr>
        <w:t>ის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 xml:space="preserve"> ჰიდროქლორიდის </w:t>
      </w:r>
      <w:r w:rsidR="0095108A" w:rsidRPr="00554C09">
        <w:rPr>
          <w:rFonts w:ascii="Sylfaen" w:hAnsi="Sylfaen"/>
          <w:noProof/>
          <w:sz w:val="24"/>
          <w:szCs w:val="24"/>
          <w:lang w:val="ka-GE"/>
        </w:rPr>
        <w:t xml:space="preserve">ორომუკოზალური სპრეის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და 3 მგ ბენზიდამინ</w:t>
      </w:r>
      <w:r w:rsidR="0095108A">
        <w:rPr>
          <w:rFonts w:ascii="Sylfaen" w:hAnsi="Sylfaen"/>
          <w:noProof/>
          <w:sz w:val="24"/>
          <w:szCs w:val="24"/>
          <w:lang w:val="ka-GE"/>
        </w:rPr>
        <w:t>ის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 xml:space="preserve"> ჰიდროქლორიდის შემცველი 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საწუწნი ტაბლეტების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ეფექტურობა და უსაფრთხოება მწვავე ყელის ტკივილის მქონე 363 პაციენტში. კვლევის მთავარ მიზან</w:t>
      </w:r>
      <w:r w:rsidR="0095108A">
        <w:rPr>
          <w:rFonts w:ascii="Sylfaen" w:hAnsi="Sylfaen"/>
          <w:noProof/>
          <w:sz w:val="24"/>
          <w:szCs w:val="24"/>
          <w:lang w:val="ka-GE"/>
        </w:rPr>
        <w:t>ს წარმოადგენდა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 xml:space="preserve"> ბენზიდამინ</w:t>
      </w:r>
      <w:r w:rsidR="0095108A">
        <w:rPr>
          <w:rFonts w:ascii="Sylfaen" w:hAnsi="Sylfaen"/>
          <w:noProof/>
          <w:sz w:val="24"/>
          <w:szCs w:val="24"/>
          <w:lang w:val="ka-GE"/>
        </w:rPr>
        <w:t>ის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 xml:space="preserve"> ჰიდროქლორიდის (სპრეის და 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საწუწნი ტაბლეტების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დოზირების ფორმით) ეფექტურობის შეფასება ყელის ტკივილის შემსუბუქებაში ერთჯერადი დოზის</w:t>
      </w:r>
      <w:r w:rsidR="0095108A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(</w:t>
      </w:r>
      <w:r w:rsidR="0095108A">
        <w:rPr>
          <w:rFonts w:ascii="Sylfaen" w:hAnsi="Sylfaen"/>
          <w:noProof/>
          <w:sz w:val="24"/>
          <w:szCs w:val="24"/>
          <w:lang w:val="ka-GE"/>
        </w:rPr>
        <w:t>3 მგ საწუწნი ტაბლეტი და ბენზიდამინის სპრეის 4 შესხურება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)</w:t>
      </w:r>
      <w:r w:rsidR="00B73EDA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მიღებიდან 2 წუთის შემდეგ (T2), რომელიც იზომებოდა STRRS-ის (ყელის ტკივილის შემსუბუქების 7-პუნქტიანი შეფასების შკალა) მიხედვით.</w:t>
      </w:r>
    </w:p>
    <w:p w14:paraId="2CE29149" w14:textId="77777777" w:rsidR="00554C09" w:rsidRDefault="0095108A" w:rsidP="0095108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95108A">
        <w:rPr>
          <w:rFonts w:ascii="Sylfaen" w:hAnsi="Sylfaen"/>
          <w:noProof/>
          <w:sz w:val="24"/>
          <w:szCs w:val="24"/>
          <w:lang w:val="ka-GE"/>
        </w:rPr>
        <w:t>კვლევის მეორადი მიზანი იყო ბენზიდამინ</w:t>
      </w:r>
      <w:r w:rsidR="00B73EDA">
        <w:rPr>
          <w:rFonts w:ascii="Sylfaen" w:hAnsi="Sylfaen"/>
          <w:noProof/>
          <w:sz w:val="24"/>
          <w:szCs w:val="24"/>
          <w:lang w:val="ka-GE"/>
        </w:rPr>
        <w:t>ის</w:t>
      </w:r>
      <w:r w:rsidRPr="0095108A">
        <w:rPr>
          <w:rFonts w:ascii="Sylfaen" w:hAnsi="Sylfaen"/>
          <w:noProof/>
          <w:sz w:val="24"/>
          <w:szCs w:val="24"/>
          <w:lang w:val="ka-GE"/>
        </w:rPr>
        <w:t xml:space="preserve"> ჰიდროქლორიდის (სპრეის და  </w:t>
      </w:r>
      <w:r w:rsidR="00B73EDA">
        <w:rPr>
          <w:rFonts w:ascii="Sylfaen" w:hAnsi="Sylfaen"/>
          <w:noProof/>
          <w:sz w:val="24"/>
          <w:szCs w:val="24"/>
          <w:lang w:val="ka-GE"/>
        </w:rPr>
        <w:t xml:space="preserve">საწუწნი ტაბლეტების </w:t>
      </w:r>
      <w:r w:rsidRPr="0095108A">
        <w:rPr>
          <w:rFonts w:ascii="Sylfaen" w:hAnsi="Sylfaen"/>
          <w:noProof/>
          <w:sz w:val="24"/>
          <w:szCs w:val="24"/>
          <w:lang w:val="ka-GE"/>
        </w:rPr>
        <w:t>დოზირების ფორმით) ეფექტურობის შეფასება ყელის ტკივილის შემსუბუქებაში ერთჯერადი დოზის მიღებიდან 1 წუთის შემდეგ (T1), STRRS შკალის</w:t>
      </w:r>
      <w:r w:rsidR="00B73EDA">
        <w:rPr>
          <w:rFonts w:ascii="Sylfaen" w:hAnsi="Sylfaen"/>
          <w:noProof/>
          <w:sz w:val="24"/>
          <w:szCs w:val="24"/>
          <w:lang w:val="ka-GE"/>
        </w:rPr>
        <w:t xml:space="preserve"> მიხედვით</w:t>
      </w:r>
      <w:r w:rsidRPr="0095108A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5431622" w14:textId="341C0F15" w:rsidR="0095108A" w:rsidRPr="0095108A" w:rsidRDefault="00B73EDA" w:rsidP="0095108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95108A">
        <w:rPr>
          <w:rFonts w:ascii="Sylfaen" w:hAnsi="Sylfaen"/>
          <w:noProof/>
          <w:sz w:val="24"/>
          <w:szCs w:val="24"/>
          <w:lang w:val="ka-GE"/>
        </w:rPr>
        <w:t>პაციენტების 87</w:t>
      </w:r>
      <w:r w:rsidRPr="00554C09">
        <w:rPr>
          <w:rFonts w:ascii="Sylfaen" w:hAnsi="Sylfaen"/>
          <w:noProof/>
          <w:sz w:val="24"/>
          <w:szCs w:val="24"/>
          <w:lang w:val="ka-GE"/>
        </w:rPr>
        <w:t xml:space="preserve">%-ში სულ მცირე </w:t>
      </w:r>
      <w:r w:rsidR="0095108A" w:rsidRPr="00554C09">
        <w:rPr>
          <w:rFonts w:ascii="Sylfaen" w:hAnsi="Sylfaen"/>
          <w:noProof/>
          <w:sz w:val="24"/>
          <w:szCs w:val="24"/>
          <w:lang w:val="ka-GE"/>
        </w:rPr>
        <w:t>აღინიშნა</w:t>
      </w:r>
      <w:r w:rsidRP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5108A" w:rsidRPr="00554C09">
        <w:rPr>
          <w:rFonts w:ascii="Sylfaen" w:hAnsi="Sylfaen"/>
          <w:noProof/>
          <w:sz w:val="24"/>
          <w:szCs w:val="24"/>
          <w:lang w:val="ka-GE"/>
        </w:rPr>
        <w:t xml:space="preserve">ტკივილის </w:t>
      </w:r>
      <w:r>
        <w:rPr>
          <w:rFonts w:ascii="Sylfaen" w:hAnsi="Sylfaen"/>
          <w:noProof/>
          <w:sz w:val="24"/>
          <w:szCs w:val="24"/>
          <w:lang w:val="ka-GE"/>
        </w:rPr>
        <w:t xml:space="preserve">უმნიშვნელო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შემსუბუქება (STRRS ქულა &gt; 1)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95108A">
        <w:rPr>
          <w:rFonts w:ascii="Sylfaen" w:hAnsi="Sylfaen"/>
          <w:noProof/>
          <w:sz w:val="24"/>
          <w:szCs w:val="24"/>
          <w:lang w:val="ka-GE"/>
        </w:rPr>
        <w:t>საწუწნი ტაბლეტის სრული გახსნიდან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54C09" w:rsidRPr="00554C09">
        <w:rPr>
          <w:rFonts w:ascii="Sylfaen" w:hAnsi="Sylfaen"/>
          <w:noProof/>
          <w:sz w:val="24"/>
          <w:szCs w:val="24"/>
          <w:lang w:val="ka-GE"/>
        </w:rPr>
        <w:t>(საშუალო გახსნის დრო 9.12 წუთი)</w:t>
      </w:r>
      <w:r w:rsidRPr="0095108A">
        <w:rPr>
          <w:rFonts w:ascii="Sylfaen" w:hAnsi="Sylfaen"/>
          <w:noProof/>
          <w:sz w:val="24"/>
          <w:szCs w:val="24"/>
          <w:lang w:val="ka-GE"/>
        </w:rPr>
        <w:t xml:space="preserve"> 1 წუთის შემდეგ</w:t>
      </w:r>
      <w:r>
        <w:rPr>
          <w:rFonts w:ascii="Sylfaen" w:hAnsi="Sylfaen"/>
          <w:noProof/>
          <w:sz w:val="24"/>
          <w:szCs w:val="24"/>
          <w:lang w:val="ka-GE"/>
        </w:rPr>
        <w:t xml:space="preserve"> და </w:t>
      </w:r>
      <w:r w:rsidR="00554C09" w:rsidRPr="0095108A">
        <w:rPr>
          <w:rFonts w:ascii="Sylfaen" w:hAnsi="Sylfaen"/>
          <w:noProof/>
          <w:sz w:val="24"/>
          <w:szCs w:val="24"/>
          <w:lang w:val="ka-GE"/>
        </w:rPr>
        <w:t xml:space="preserve">პაციენტების </w:t>
      </w:r>
      <w:r w:rsidR="00554C09">
        <w:rPr>
          <w:rFonts w:ascii="Sylfaen" w:hAnsi="Sylfaen"/>
          <w:noProof/>
          <w:sz w:val="24"/>
          <w:szCs w:val="24"/>
          <w:lang w:val="ka-GE"/>
        </w:rPr>
        <w:t>91</w:t>
      </w:r>
      <w:r w:rsidR="00554C09" w:rsidRPr="0095108A">
        <w:rPr>
          <w:rFonts w:ascii="Sylfaen" w:hAnsi="Sylfaen"/>
          <w:noProof/>
          <w:sz w:val="24"/>
          <w:szCs w:val="24"/>
          <w:lang w:val="ka-GE"/>
        </w:rPr>
        <w:t>%-ში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2 წუთის შემდეგ. ტკივილის ზომიერი </w:t>
      </w:r>
      <w:r w:rsidR="00554C09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შემსუბუქება </w:t>
      </w:r>
      <w:r w:rsidR="00554C09" w:rsidRPr="0095108A">
        <w:rPr>
          <w:rFonts w:ascii="Sylfaen" w:hAnsi="Sylfaen"/>
          <w:noProof/>
          <w:sz w:val="24"/>
          <w:szCs w:val="24"/>
          <w:lang w:val="ka-GE"/>
        </w:rPr>
        <w:t xml:space="preserve">(STRRS ქულა &gt; </w:t>
      </w:r>
      <w:r w:rsidR="00554C09">
        <w:rPr>
          <w:rFonts w:ascii="Sylfaen" w:hAnsi="Sylfaen"/>
          <w:noProof/>
          <w:sz w:val="24"/>
          <w:szCs w:val="24"/>
          <w:lang w:val="ka-GE"/>
        </w:rPr>
        <w:t>3</w:t>
      </w:r>
      <w:r w:rsidR="00554C09" w:rsidRPr="0095108A">
        <w:rPr>
          <w:rFonts w:ascii="Sylfaen" w:hAnsi="Sylfaen"/>
          <w:noProof/>
          <w:sz w:val="24"/>
          <w:szCs w:val="24"/>
          <w:lang w:val="ka-GE"/>
        </w:rPr>
        <w:t>)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აღინიშნა 15 წუთის შემდეგ პაციენტების დაახლოებით 83%-ში.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ასევე, აღინიშნა ყლაპვის გაძნელების გაუმჯობესება და შეშუპების შეგრძნების შემცირება. საწუწნი ტაბლეტის სრული გახსნიდან 5 წუთის შემდეგ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54C09" w:rsidRPr="00554C09">
        <w:rPr>
          <w:rFonts w:ascii="Sylfaen" w:hAnsi="Sylfaen"/>
          <w:noProof/>
          <w:sz w:val="24"/>
          <w:szCs w:val="24"/>
          <w:lang w:val="ka-GE"/>
        </w:rPr>
        <w:t>(საშუალო გახსნის დრო 9.12 წუთი)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, დისფაგიის გაუმჯობესება და ყელის შეშუპების შემცირება დაფიქსირდა, რაც შე</w:t>
      </w:r>
      <w:r w:rsidR="00554C09">
        <w:rPr>
          <w:rFonts w:ascii="Sylfaen" w:hAnsi="Sylfaen"/>
          <w:noProof/>
          <w:sz w:val="24"/>
          <w:szCs w:val="24"/>
          <w:lang w:val="ka-GE"/>
        </w:rPr>
        <w:t>ესაბამებოდა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 xml:space="preserve"> 22%-იან და 25%-იან შემცირებას</w:t>
      </w:r>
      <w:r w:rsidR="00226E8F">
        <w:rPr>
          <w:rFonts w:ascii="Sylfaen" w:hAnsi="Sylfaen"/>
          <w:noProof/>
          <w:sz w:val="24"/>
          <w:szCs w:val="24"/>
          <w:lang w:val="ka-GE"/>
        </w:rPr>
        <w:t xml:space="preserve"> და 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ორივე პარამეტრისთვის 2 საათის შემდეგ გაიზარდა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54C09" w:rsidRPr="0095108A">
        <w:rPr>
          <w:rFonts w:ascii="Sylfaen" w:hAnsi="Sylfaen"/>
          <w:noProof/>
          <w:sz w:val="24"/>
          <w:szCs w:val="24"/>
          <w:lang w:val="ka-GE"/>
        </w:rPr>
        <w:t>42%-მდე</w:t>
      </w:r>
      <w:r w:rsidR="0095108A" w:rsidRPr="0095108A">
        <w:rPr>
          <w:rFonts w:ascii="Sylfaen" w:hAnsi="Sylfaen"/>
          <w:noProof/>
          <w:sz w:val="24"/>
          <w:szCs w:val="24"/>
          <w:lang w:val="ka-GE"/>
        </w:rPr>
        <w:t>.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D4B17FC" w14:textId="100CA299" w:rsidR="00DD528B" w:rsidRPr="00052DFA" w:rsidRDefault="0095108A" w:rsidP="0095108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95108A">
        <w:rPr>
          <w:rFonts w:ascii="Sylfaen" w:hAnsi="Sylfaen"/>
          <w:noProof/>
          <w:sz w:val="24"/>
          <w:szCs w:val="24"/>
          <w:lang w:val="ka-GE"/>
        </w:rPr>
        <w:t>ბენზიდამინის უსაფრთხოების პროფილი დადასტურდა.</w:t>
      </w:r>
      <w:r w:rsidR="00554C09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4E41A7A" w14:textId="77777777" w:rsidR="00DD528B" w:rsidRPr="006E2411" w:rsidRDefault="00DD528B" w:rsidP="00457015">
      <w:pPr>
        <w:spacing w:after="0" w:line="240" w:lineRule="auto"/>
        <w:jc w:val="both"/>
        <w:rPr>
          <w:rFonts w:ascii="Sylfaen" w:hAnsi="Sylfaen"/>
          <w:bCs/>
          <w:i/>
          <w:iCs/>
          <w:noProof/>
          <w:sz w:val="24"/>
          <w:szCs w:val="24"/>
          <w:lang w:val="ka-GE"/>
        </w:rPr>
      </w:pPr>
      <w:r w:rsidRPr="006E2411">
        <w:rPr>
          <w:rFonts w:ascii="Sylfaen" w:hAnsi="Sylfaen"/>
          <w:bCs/>
          <w:i/>
          <w:iCs/>
          <w:noProof/>
          <w:sz w:val="24"/>
          <w:szCs w:val="24"/>
          <w:lang w:val="ka-GE"/>
        </w:rPr>
        <w:t>ფარმაკოკინეტიკა</w:t>
      </w:r>
    </w:p>
    <w:p w14:paraId="6BBF15A2" w14:textId="7BA57862" w:rsidR="00DD528B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პირის ღრუს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="00226E8F">
        <w:rPr>
          <w:rFonts w:ascii="Sylfaen" w:hAnsi="Sylfaen"/>
          <w:noProof/>
          <w:sz w:val="24"/>
          <w:szCs w:val="24"/>
          <w:lang w:val="ka-GE"/>
        </w:rPr>
        <w:t xml:space="preserve">ხახის </w:t>
      </w:r>
      <w:r w:rsidRPr="006E2411">
        <w:rPr>
          <w:rFonts w:ascii="Sylfaen" w:hAnsi="Sylfaen"/>
          <w:noProof/>
          <w:sz w:val="24"/>
          <w:szCs w:val="24"/>
          <w:lang w:val="ka-GE"/>
        </w:rPr>
        <w:t>ლორწოვან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ი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62FDB" w:rsidRPr="006E2411">
        <w:rPr>
          <w:rFonts w:ascii="Sylfaen" w:hAnsi="Sylfaen"/>
          <w:noProof/>
          <w:sz w:val="24"/>
          <w:szCs w:val="24"/>
          <w:lang w:val="ka-GE"/>
        </w:rPr>
        <w:t>გარს</w:t>
      </w:r>
      <w:r w:rsidRPr="006E2411">
        <w:rPr>
          <w:rFonts w:ascii="Sylfaen" w:hAnsi="Sylfaen"/>
          <w:noProof/>
          <w:sz w:val="24"/>
          <w:szCs w:val="24"/>
          <w:lang w:val="ka-GE"/>
        </w:rPr>
        <w:t>ი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თ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შეწოვა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დადასტურდა ადამიანის სისხლის პლაზმაში  ბენზიდამინის გაზომვადი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რაოდენობ</w:t>
      </w:r>
      <w:r w:rsidR="00226E8F">
        <w:rPr>
          <w:rFonts w:ascii="Sylfaen" w:hAnsi="Sylfaen"/>
          <w:noProof/>
          <w:sz w:val="24"/>
          <w:szCs w:val="24"/>
          <w:lang w:val="ka-GE"/>
        </w:rPr>
        <w:t>ების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არსებობით.</w:t>
      </w:r>
      <w:r w:rsidR="00226E8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E2411">
        <w:rPr>
          <w:rFonts w:ascii="Sylfaen" w:hAnsi="Sylfaen"/>
          <w:noProof/>
          <w:sz w:val="24"/>
          <w:szCs w:val="24"/>
          <w:lang w:val="ka-GE"/>
        </w:rPr>
        <w:t>3 მგ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 საწუწნი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E5EBD" w:rsidRPr="006E2411">
        <w:rPr>
          <w:rFonts w:ascii="Sylfaen" w:hAnsi="Sylfaen"/>
          <w:noProof/>
          <w:sz w:val="24"/>
          <w:szCs w:val="24"/>
          <w:lang w:val="ka-GE"/>
        </w:rPr>
        <w:t>ტაბლეტ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 xml:space="preserve">მიღებიდან დაახლოებით 2 საათის შემდეგ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აღინიშნა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 xml:space="preserve"> ბენზიდამინის მაქსიმალური კონცენტრაცია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>პლაზმაში,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რომელიც შეადგენდა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 xml:space="preserve"> 37,</w:t>
      </w:r>
      <w:r w:rsidRPr="006E2411">
        <w:rPr>
          <w:rFonts w:ascii="Sylfaen" w:hAnsi="Sylfaen"/>
          <w:noProof/>
          <w:sz w:val="24"/>
          <w:szCs w:val="24"/>
          <w:lang w:val="ka-GE"/>
        </w:rPr>
        <w:t>8 ნგ/მლ-ს,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E2411">
        <w:rPr>
          <w:rFonts w:ascii="Sylfaen" w:hAnsi="Sylfaen"/>
          <w:noProof/>
          <w:sz w:val="24"/>
          <w:szCs w:val="24"/>
          <w:lang w:val="ka-GE"/>
        </w:rPr>
        <w:t>ამასთან AU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>C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იყო</w:t>
      </w:r>
      <w:r w:rsidR="00CE5EBD" w:rsidRPr="006E2411">
        <w:rPr>
          <w:rFonts w:ascii="Sylfaen" w:hAnsi="Sylfaen"/>
          <w:noProof/>
          <w:sz w:val="24"/>
          <w:szCs w:val="24"/>
          <w:lang w:val="ka-GE"/>
        </w:rPr>
        <w:t xml:space="preserve"> 367 </w:t>
      </w:r>
      <w:r w:rsidRPr="006E2411">
        <w:rPr>
          <w:rFonts w:ascii="Sylfaen" w:hAnsi="Sylfaen"/>
          <w:noProof/>
          <w:sz w:val="24"/>
          <w:szCs w:val="24"/>
          <w:lang w:val="ka-GE"/>
        </w:rPr>
        <w:t>ნგ/მლ*სთ</w:t>
      </w:r>
      <w:r w:rsidR="00ED2608" w:rsidRPr="006E2411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E2411">
        <w:rPr>
          <w:rFonts w:ascii="Sylfaen" w:hAnsi="Sylfaen"/>
          <w:noProof/>
          <w:sz w:val="24"/>
          <w:szCs w:val="24"/>
          <w:lang w:val="ka-GE"/>
        </w:rPr>
        <w:t>თუმცა</w:t>
      </w:r>
      <w:r w:rsidR="00226E8F">
        <w:rPr>
          <w:rFonts w:ascii="Sylfaen" w:hAnsi="Sylfaen"/>
          <w:noProof/>
          <w:sz w:val="24"/>
          <w:szCs w:val="24"/>
          <w:lang w:val="ka-GE"/>
        </w:rPr>
        <w:t>,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ეს მაჩვენებლები საკმარისი არ არის</w:t>
      </w:r>
      <w:r w:rsidR="00FE426F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სისტემური ფარმაკოლოგიური </w:t>
      </w:r>
      <w:r w:rsidR="00226E8F">
        <w:rPr>
          <w:rFonts w:ascii="Sylfaen" w:hAnsi="Sylfaen"/>
          <w:noProof/>
          <w:sz w:val="24"/>
          <w:szCs w:val="24"/>
          <w:lang w:val="ka-GE"/>
        </w:rPr>
        <w:t xml:space="preserve">ეფექტების </w:t>
      </w:r>
      <w:r w:rsidR="00CE5EBD" w:rsidRPr="00733589">
        <w:rPr>
          <w:rFonts w:ascii="Sylfaen" w:hAnsi="Sylfaen"/>
          <w:noProof/>
          <w:sz w:val="24"/>
          <w:szCs w:val="24"/>
          <w:lang w:val="ka-GE"/>
        </w:rPr>
        <w:t>მისაღწევად.</w:t>
      </w:r>
    </w:p>
    <w:p w14:paraId="16084389" w14:textId="7E9E2DF2" w:rsidR="00226E8F" w:rsidRPr="00226E8F" w:rsidRDefault="00226E8F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3A26">
        <w:rPr>
          <w:rFonts w:ascii="Sylfaen" w:hAnsi="Sylfaen"/>
          <w:noProof/>
          <w:sz w:val="24"/>
          <w:szCs w:val="24"/>
          <w:lang w:val="ka-GE"/>
        </w:rPr>
        <w:t>გამოყოფა ძირითადად ხდება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3A26">
        <w:rPr>
          <w:rFonts w:ascii="Sylfaen" w:hAnsi="Sylfaen"/>
          <w:noProof/>
          <w:sz w:val="24"/>
          <w:szCs w:val="24"/>
          <w:lang w:val="ka-GE"/>
        </w:rPr>
        <w:t>შარდ</w:t>
      </w:r>
      <w:r>
        <w:rPr>
          <w:rFonts w:ascii="Sylfaen" w:hAnsi="Sylfaen"/>
          <w:noProof/>
          <w:sz w:val="24"/>
          <w:szCs w:val="24"/>
          <w:lang w:val="ka-GE"/>
        </w:rPr>
        <w:t xml:space="preserve">თან ერთად 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>
        <w:rPr>
          <w:rFonts w:ascii="Sylfaen" w:hAnsi="Sylfaen"/>
          <w:noProof/>
          <w:sz w:val="24"/>
          <w:szCs w:val="24"/>
          <w:lang w:val="ka-GE"/>
        </w:rPr>
        <w:t xml:space="preserve">უმეტესად </w:t>
      </w:r>
      <w:r w:rsidRPr="00823A26">
        <w:rPr>
          <w:rFonts w:ascii="Sylfaen" w:hAnsi="Sylfaen"/>
          <w:noProof/>
          <w:sz w:val="24"/>
          <w:szCs w:val="24"/>
          <w:lang w:val="ka-GE"/>
        </w:rPr>
        <w:t>არააქტიური მეტაბოლიტების ან კონიუგაციის პროდუქტების სახით.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CADE97B" w14:textId="6FCFB488" w:rsidR="00DD528B" w:rsidRPr="00823A26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3A26">
        <w:rPr>
          <w:rFonts w:ascii="Sylfaen" w:hAnsi="Sylfaen"/>
          <w:noProof/>
          <w:sz w:val="24"/>
          <w:szCs w:val="24"/>
          <w:lang w:val="ka-GE"/>
        </w:rPr>
        <w:t>დადასტურებულია, რომ ადგილობრივი გამოყენებისას ბენზიდამინი აკუმულირდება ანთებით ქსოვილებში, სადაც აღწევს ეფექტურ კონცენტრაცი</w:t>
      </w:r>
      <w:r w:rsidR="00226E8F">
        <w:rPr>
          <w:rFonts w:ascii="Sylfaen" w:hAnsi="Sylfaen"/>
          <w:noProof/>
          <w:sz w:val="24"/>
          <w:szCs w:val="24"/>
          <w:lang w:val="ka-GE"/>
        </w:rPr>
        <w:t>ებს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ეპითელიუმის შრეში შეღწევის უნარის წყალობით</w:t>
      </w:r>
      <w:r w:rsidR="00FE426F" w:rsidRPr="00823A26">
        <w:rPr>
          <w:rFonts w:ascii="Sylfaen" w:hAnsi="Sylfaen"/>
          <w:noProof/>
          <w:sz w:val="24"/>
          <w:szCs w:val="24"/>
          <w:lang w:val="ka-GE"/>
        </w:rPr>
        <w:t>.</w:t>
      </w:r>
    </w:p>
    <w:p w14:paraId="7D71FD1F" w14:textId="1555873E" w:rsidR="00457015" w:rsidRPr="00823A26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D31FF69" w14:textId="40CF55C6" w:rsidR="00226E8F" w:rsidRPr="00226E8F" w:rsidRDefault="00226E8F" w:rsidP="00457015">
      <w:pPr>
        <w:spacing w:after="0" w:line="240" w:lineRule="auto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226E8F">
        <w:rPr>
          <w:rFonts w:ascii="Sylfaen" w:hAnsi="Sylfaen"/>
          <w:b/>
          <w:bCs/>
          <w:noProof/>
          <w:sz w:val="24"/>
          <w:szCs w:val="24"/>
          <w:lang w:val="ka-GE"/>
        </w:rPr>
        <w:t>კლინიკური მახასაითებლები.</w:t>
      </w:r>
    </w:p>
    <w:p w14:paraId="499E7B82" w14:textId="77777777" w:rsidR="00DD528B" w:rsidRPr="00823A26" w:rsidRDefault="00DD528B" w:rsidP="00457015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823A26">
        <w:rPr>
          <w:rFonts w:ascii="Sylfaen" w:hAnsi="Sylfaen"/>
          <w:b/>
          <w:i/>
          <w:iCs/>
          <w:noProof/>
          <w:sz w:val="24"/>
          <w:szCs w:val="24"/>
          <w:lang w:val="ka-GE"/>
        </w:rPr>
        <w:t>გამოყენების ჩვენებები</w:t>
      </w:r>
    </w:p>
    <w:p w14:paraId="5FF5008B" w14:textId="636FC987" w:rsidR="00DD528B" w:rsidRPr="00823A26" w:rsidRDefault="00D9376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D93764">
        <w:rPr>
          <w:rFonts w:ascii="Sylfaen" w:hAnsi="Sylfaen"/>
          <w:noProof/>
          <w:sz w:val="24"/>
          <w:szCs w:val="24"/>
          <w:lang w:val="ka-GE"/>
        </w:rPr>
        <w:t xml:space="preserve">ოროფარინგეალური არის </w:t>
      </w:r>
      <w:r w:rsidR="00DD528B" w:rsidRPr="00823A26">
        <w:rPr>
          <w:rFonts w:ascii="Sylfaen" w:hAnsi="Sylfaen"/>
          <w:noProof/>
          <w:sz w:val="24"/>
          <w:szCs w:val="24"/>
          <w:lang w:val="ka-GE"/>
        </w:rPr>
        <w:t>ტკივილის</w:t>
      </w:r>
      <w:r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DD528B" w:rsidRPr="00823A26">
        <w:rPr>
          <w:rFonts w:ascii="Sylfaen" w:hAnsi="Sylfaen"/>
          <w:noProof/>
          <w:sz w:val="24"/>
          <w:szCs w:val="24"/>
          <w:lang w:val="ka-GE"/>
        </w:rPr>
        <w:t>გაღიზიანების</w:t>
      </w:r>
      <w:r>
        <w:rPr>
          <w:rFonts w:ascii="Sylfaen" w:hAnsi="Sylfaen"/>
          <w:noProof/>
          <w:sz w:val="24"/>
          <w:szCs w:val="24"/>
          <w:lang w:val="ka-GE"/>
        </w:rPr>
        <w:t>ა და ანთების</w:t>
      </w:r>
      <w:r w:rsidR="00DD528B" w:rsidRPr="00823A26">
        <w:rPr>
          <w:rFonts w:ascii="Sylfaen" w:hAnsi="Sylfaen"/>
          <w:noProof/>
          <w:sz w:val="24"/>
          <w:szCs w:val="24"/>
          <w:lang w:val="ka-GE"/>
        </w:rPr>
        <w:t xml:space="preserve"> სიმპტომური მკურნალობა</w:t>
      </w:r>
      <w:r w:rsidR="00FE426F" w:rsidRPr="00823A26">
        <w:rPr>
          <w:rFonts w:ascii="Sylfaen" w:hAnsi="Sylfaen"/>
          <w:noProof/>
          <w:sz w:val="24"/>
          <w:szCs w:val="24"/>
          <w:lang w:val="ka-GE"/>
        </w:rPr>
        <w:t>.</w:t>
      </w:r>
    </w:p>
    <w:p w14:paraId="794851CC" w14:textId="095F711E" w:rsidR="00457015" w:rsidRPr="00823A26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11A20EB" w14:textId="77777777" w:rsidR="00D93764" w:rsidRPr="00D93764" w:rsidRDefault="00D93764" w:rsidP="00D93764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D93764">
        <w:rPr>
          <w:rFonts w:ascii="Sylfaen" w:hAnsi="Sylfaen"/>
          <w:b/>
          <w:i/>
          <w:iCs/>
          <w:noProof/>
          <w:sz w:val="24"/>
          <w:szCs w:val="24"/>
          <w:lang w:val="ka-GE"/>
        </w:rPr>
        <w:t>უკუჩვენებები</w:t>
      </w:r>
    </w:p>
    <w:p w14:paraId="026D921E" w14:textId="55ED09A3" w:rsidR="00D93764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D93764">
        <w:rPr>
          <w:rFonts w:ascii="Sylfaen" w:hAnsi="Sylfaen"/>
          <w:noProof/>
          <w:sz w:val="24"/>
          <w:szCs w:val="24"/>
          <w:lang w:val="ka-GE"/>
        </w:rPr>
        <w:t xml:space="preserve">მომატებული მგრძნობელობა </w:t>
      </w:r>
      <w:r>
        <w:rPr>
          <w:rFonts w:ascii="Sylfaen" w:hAnsi="Sylfaen" w:cs="Sylfaen"/>
          <w:noProof/>
          <w:sz w:val="24"/>
          <w:szCs w:val="24"/>
          <w:lang w:val="ka-GE"/>
        </w:rPr>
        <w:t xml:space="preserve">სამკურნალო საშუალების </w:t>
      </w:r>
      <w:r w:rsidRPr="00D93764">
        <w:rPr>
          <w:rFonts w:ascii="Sylfaen" w:hAnsi="Sylfaen"/>
          <w:noProof/>
          <w:sz w:val="24"/>
          <w:szCs w:val="24"/>
          <w:lang w:val="ka-GE"/>
        </w:rPr>
        <w:t>აქტიური ნივთიერების ან რომელიმე დამხმარე ნივთიერების მიმართ.</w:t>
      </w:r>
    </w:p>
    <w:p w14:paraId="0BF06E83" w14:textId="77777777" w:rsidR="00D93764" w:rsidRPr="00B26EAB" w:rsidRDefault="00D93764" w:rsidP="00B26EAB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1CC5363" w14:textId="6539D4C6" w:rsidR="00D93764" w:rsidRPr="00733589" w:rsidRDefault="00D93764" w:rsidP="00D9376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ურთიერთქმედება</w:t>
      </w:r>
      <w:r w:rsidR="00B26EAB">
        <w:rPr>
          <w:rFonts w:ascii="Sylfaen" w:hAnsi="Sylfaen"/>
          <w:b/>
          <w:noProof/>
          <w:sz w:val="24"/>
          <w:szCs w:val="24"/>
          <w:lang w:val="ka-GE"/>
        </w:rPr>
        <w:t xml:space="preserve"> სხვა სამკურნალო საშუალებებთან და სხვა ფორმის </w:t>
      </w:r>
      <w:r w:rsidR="00B26EAB" w:rsidRPr="00733589">
        <w:rPr>
          <w:rFonts w:ascii="Sylfaen" w:hAnsi="Sylfaen"/>
          <w:b/>
          <w:noProof/>
          <w:sz w:val="24"/>
          <w:szCs w:val="24"/>
          <w:lang w:val="ka-GE"/>
        </w:rPr>
        <w:t>ურთიერთქმედე</w:t>
      </w:r>
      <w:r w:rsidR="00B26EAB">
        <w:rPr>
          <w:rFonts w:ascii="Sylfaen" w:hAnsi="Sylfaen"/>
          <w:b/>
          <w:noProof/>
          <w:sz w:val="24"/>
          <w:szCs w:val="24"/>
          <w:lang w:val="ka-GE"/>
        </w:rPr>
        <w:t>ბები</w:t>
      </w:r>
    </w:p>
    <w:p w14:paraId="36A7AE7E" w14:textId="77777777" w:rsidR="00D93764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ურთიერთქმედების კვლევები არ ჩატარებულა.</w:t>
      </w:r>
    </w:p>
    <w:p w14:paraId="59DDF415" w14:textId="77777777" w:rsidR="00D93764" w:rsidRPr="00733589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2E9C171" w14:textId="26BDDFAC" w:rsidR="00D93764" w:rsidRPr="00B26EAB" w:rsidRDefault="00B26EAB" w:rsidP="00D93764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B26EAB">
        <w:rPr>
          <w:rFonts w:ascii="Sylfaen" w:hAnsi="Sylfaen"/>
          <w:b/>
          <w:i/>
          <w:iCs/>
          <w:noProof/>
          <w:sz w:val="24"/>
          <w:szCs w:val="24"/>
          <w:lang w:val="ka-GE"/>
        </w:rPr>
        <w:t>სიფრთხილ</w:t>
      </w:r>
      <w:r>
        <w:rPr>
          <w:rFonts w:ascii="Sylfaen" w:hAnsi="Sylfaen"/>
          <w:b/>
          <w:i/>
          <w:iCs/>
          <w:noProof/>
          <w:sz w:val="24"/>
          <w:szCs w:val="24"/>
          <w:lang w:val="ka-GE"/>
        </w:rPr>
        <w:t>ის ზომები</w:t>
      </w:r>
      <w:r w:rsidRPr="00B26EAB">
        <w:rPr>
          <w:rFonts w:ascii="Sylfaen" w:hAnsi="Sylfaen"/>
          <w:b/>
          <w:i/>
          <w:iCs/>
          <w:noProof/>
          <w:sz w:val="24"/>
          <w:szCs w:val="24"/>
          <w:lang w:val="ka-GE"/>
        </w:rPr>
        <w:t xml:space="preserve"> გამოყენებისას</w:t>
      </w:r>
    </w:p>
    <w:p w14:paraId="4CAED089" w14:textId="28AA919A" w:rsidR="00D93764" w:rsidRPr="00823A26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3A26">
        <w:rPr>
          <w:rFonts w:ascii="Sylfaen" w:hAnsi="Sylfaen"/>
          <w:noProof/>
          <w:sz w:val="24"/>
          <w:szCs w:val="24"/>
          <w:lang w:val="ka-GE"/>
        </w:rPr>
        <w:t>ბენზიდამინის მიღება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3A26">
        <w:rPr>
          <w:rFonts w:ascii="Sylfaen" w:hAnsi="Sylfaen"/>
          <w:noProof/>
          <w:sz w:val="24"/>
          <w:szCs w:val="24"/>
          <w:lang w:val="ka-GE"/>
        </w:rPr>
        <w:t>არ არის რეკომენდებული აცეტილსალიცილის მჟავ</w:t>
      </w:r>
      <w:r w:rsidR="00B26EAB">
        <w:rPr>
          <w:rFonts w:ascii="Sylfaen" w:hAnsi="Sylfaen"/>
          <w:noProof/>
          <w:sz w:val="24"/>
          <w:szCs w:val="24"/>
          <w:lang w:val="ka-GE"/>
        </w:rPr>
        <w:t>ა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Pr="00733589">
        <w:rPr>
          <w:rFonts w:ascii="Sylfaen" w:hAnsi="Sylfaen"/>
          <w:noProof/>
          <w:sz w:val="24"/>
          <w:szCs w:val="24"/>
          <w:lang w:val="ka-GE"/>
        </w:rPr>
        <w:t>ან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სხვა ანთების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საწინააღმდეგო არასტეროიდული </w:t>
      </w:r>
      <w:r w:rsidRPr="00733589">
        <w:rPr>
          <w:rFonts w:ascii="Sylfaen" w:hAnsi="Sylfaen"/>
          <w:noProof/>
          <w:sz w:val="24"/>
          <w:szCs w:val="24"/>
          <w:lang w:val="ka-GE"/>
        </w:rPr>
        <w:t>პრეპარატების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(ასაპ) მიმართ მომატებული მგრძნობელობის მქონე პაციენტებში. </w:t>
      </w:r>
    </w:p>
    <w:p w14:paraId="5176BB35" w14:textId="77777777" w:rsidR="00B26EAB" w:rsidRPr="00823A26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3A26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Pr="00733589">
        <w:rPr>
          <w:rFonts w:ascii="Sylfaen" w:hAnsi="Sylfaen"/>
          <w:noProof/>
          <w:sz w:val="24"/>
          <w:szCs w:val="24"/>
          <w:lang w:val="ka-GE"/>
        </w:rPr>
        <w:t>, რომლებსაც აქვთ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ბრონქული ასთმა ანამნეზში ან მიმდინარე ეტაპზე, შესაძლოა </w:t>
      </w:r>
      <w:r w:rsidRPr="00733589">
        <w:rPr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ბრონქოსპაზმი. ასეთ პაციენტებში პრეპარატი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მიიღება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სიფრთხილით. </w:t>
      </w:r>
    </w:p>
    <w:p w14:paraId="6982F25B" w14:textId="4E0FBE9C" w:rsidR="00D93764" w:rsidRPr="00823A26" w:rsidRDefault="00B26EAB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noProof/>
          <w:sz w:val="24"/>
          <w:szCs w:val="24"/>
          <w:lang w:val="ka-GE"/>
        </w:rPr>
        <w:t xml:space="preserve">ზოგიერთ 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>პაციენტში</w:t>
      </w:r>
      <w:r>
        <w:rPr>
          <w:rFonts w:ascii="Sylfaen" w:hAnsi="Sylfaen"/>
          <w:noProof/>
          <w:sz w:val="24"/>
          <w:szCs w:val="24"/>
          <w:lang w:val="ka-GE"/>
        </w:rPr>
        <w:t>,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 xml:space="preserve"> </w:t>
      </w:r>
      <w:r>
        <w:rPr>
          <w:rFonts w:ascii="Sylfaen" w:hAnsi="Sylfaen"/>
          <w:noProof/>
          <w:sz w:val="24"/>
          <w:szCs w:val="24"/>
          <w:lang w:val="ka-GE"/>
        </w:rPr>
        <w:t>ორო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>ფარინგეალურ</w:t>
      </w:r>
      <w:r>
        <w:rPr>
          <w:rFonts w:ascii="Sylfaen" w:hAnsi="Sylfaen"/>
          <w:noProof/>
          <w:sz w:val="24"/>
          <w:szCs w:val="24"/>
          <w:lang w:val="ka-GE"/>
        </w:rPr>
        <w:t xml:space="preserve">ი ლორწოვანი გარსის წყლულები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>შესაძლოა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 xml:space="preserve">გამოწვეული იყოს 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>სერიოზული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 xml:space="preserve"> პათოლოგიური პროცესებით.</w:t>
      </w:r>
      <w:r>
        <w:rPr>
          <w:rFonts w:ascii="Sylfaen" w:hAnsi="Sylfaen"/>
          <w:noProof/>
          <w:sz w:val="24"/>
          <w:szCs w:val="24"/>
          <w:lang w:val="ka-GE"/>
        </w:rPr>
        <w:t xml:space="preserve"> ამასთან დაკავშირებით,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 xml:space="preserve">პაციენტებმა, რომელთა </w:t>
      </w:r>
      <w:r w:rsidR="00785F18">
        <w:rPr>
          <w:rFonts w:ascii="Sylfaen" w:hAnsi="Sylfaen"/>
          <w:noProof/>
          <w:sz w:val="24"/>
          <w:szCs w:val="24"/>
          <w:lang w:val="ka-GE"/>
        </w:rPr>
        <w:t xml:space="preserve">სიმპტომები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 xml:space="preserve">3 დღის </w:t>
      </w:r>
      <w:r>
        <w:rPr>
          <w:rFonts w:ascii="Sylfaen" w:hAnsi="Sylfaen"/>
          <w:noProof/>
          <w:sz w:val="24"/>
          <w:szCs w:val="24"/>
          <w:lang w:val="ka-GE"/>
        </w:rPr>
        <w:t xml:space="preserve">განმავლობაში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>არ მცირდება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 xml:space="preserve"> ან ძლიერდება, </w:t>
      </w:r>
      <w:r w:rsidR="00D93764" w:rsidRPr="00733589">
        <w:rPr>
          <w:rFonts w:ascii="Sylfaen" w:hAnsi="Sylfaen"/>
          <w:noProof/>
          <w:sz w:val="24"/>
          <w:szCs w:val="24"/>
          <w:lang w:val="ka-GE"/>
        </w:rPr>
        <w:t>ასევე აღინიშნება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 xml:space="preserve"> სხეულის ტემპერატურის მატება ან ვლინდება სხვა სიმპტომები, კონსულტაციისთვის უნდა მიმართონ ექიმს </w:t>
      </w:r>
      <w:r w:rsidR="00785F18">
        <w:rPr>
          <w:rFonts w:ascii="Sylfaen" w:hAnsi="Sylfaen"/>
          <w:noProof/>
          <w:sz w:val="24"/>
          <w:szCs w:val="24"/>
          <w:lang w:val="ka-GE"/>
        </w:rPr>
        <w:t>(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>სტომატოლოგს</w:t>
      </w:r>
      <w:r w:rsidR="00785F18">
        <w:rPr>
          <w:rFonts w:ascii="Sylfaen" w:hAnsi="Sylfaen"/>
          <w:noProof/>
          <w:sz w:val="24"/>
          <w:szCs w:val="24"/>
          <w:lang w:val="ka-GE"/>
        </w:rPr>
        <w:t>)</w:t>
      </w:r>
      <w:r w:rsidR="00D93764" w:rsidRPr="00823A26">
        <w:rPr>
          <w:rFonts w:ascii="Sylfaen" w:hAnsi="Sylfaen"/>
          <w:noProof/>
          <w:sz w:val="24"/>
          <w:szCs w:val="24"/>
          <w:lang w:val="ka-GE"/>
        </w:rPr>
        <w:t>.</w:t>
      </w:r>
    </w:p>
    <w:p w14:paraId="5F987E0D" w14:textId="65DE3EB1" w:rsidR="00D93764" w:rsidRPr="00823A26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აღნიშნული </w:t>
      </w:r>
      <w:r w:rsidRPr="00823A26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 შეიცავს ასპარტამს - ფენილალანი</w:t>
      </w:r>
      <w:r>
        <w:rPr>
          <w:rFonts w:ascii="Sylfaen" w:hAnsi="Sylfaen"/>
          <w:noProof/>
          <w:sz w:val="24"/>
          <w:szCs w:val="24"/>
          <w:lang w:val="ka-GE"/>
        </w:rPr>
        <w:t>ნ</w:t>
      </w:r>
      <w:r w:rsidRPr="00823A26">
        <w:rPr>
          <w:rFonts w:ascii="Sylfaen" w:hAnsi="Sylfaen"/>
          <w:noProof/>
          <w:sz w:val="24"/>
          <w:szCs w:val="24"/>
          <w:lang w:val="ka-GE"/>
        </w:rPr>
        <w:t>ის წყაროს</w:t>
      </w:r>
      <w:r w:rsidR="00785F18">
        <w:rPr>
          <w:rFonts w:ascii="Sylfaen" w:hAnsi="Sylfaen"/>
          <w:noProof/>
          <w:sz w:val="24"/>
          <w:szCs w:val="24"/>
          <w:lang w:val="ka-GE"/>
        </w:rPr>
        <w:t>.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85F18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Pr="00823A26">
        <w:rPr>
          <w:rFonts w:ascii="Sylfaen" w:hAnsi="Sylfaen"/>
          <w:noProof/>
          <w:sz w:val="24"/>
          <w:szCs w:val="24"/>
          <w:lang w:val="ka-GE"/>
        </w:rPr>
        <w:t>შესაძლოა საშიში იყოს ფენილკეტონურიის მქონე პაციენტებისთვის.</w:t>
      </w:r>
    </w:p>
    <w:p w14:paraId="78288F43" w14:textId="5888854D" w:rsidR="00D93764" w:rsidRPr="00823A26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Pr="00823A26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 შეიცავს იზომალტს</w:t>
      </w:r>
      <w:r w:rsidR="00785F18">
        <w:rPr>
          <w:rFonts w:ascii="Sylfaen" w:hAnsi="Sylfaen"/>
          <w:noProof/>
          <w:sz w:val="24"/>
          <w:szCs w:val="24"/>
          <w:lang w:val="ka-GE"/>
        </w:rPr>
        <w:t>, ამიტომ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85F18">
        <w:rPr>
          <w:rFonts w:ascii="Sylfaen" w:hAnsi="Sylfaen"/>
          <w:noProof/>
          <w:sz w:val="24"/>
          <w:szCs w:val="24"/>
          <w:lang w:val="ka-GE"/>
        </w:rPr>
        <w:t xml:space="preserve">ეს </w:t>
      </w:r>
      <w:r w:rsidR="00785F18" w:rsidRPr="00823A26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არ მიიღება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 პაციენტებში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, რომლებსაც აღენიშნებათ </w:t>
      </w:r>
      <w:r w:rsidRPr="00823A26">
        <w:rPr>
          <w:rFonts w:ascii="Sylfaen" w:hAnsi="Sylfaen"/>
          <w:noProof/>
          <w:sz w:val="24"/>
          <w:szCs w:val="24"/>
          <w:lang w:val="ka-GE"/>
        </w:rPr>
        <w:t xml:space="preserve">იშვიათი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მემკვიდრული </w:t>
      </w:r>
      <w:r w:rsidRPr="00823A26">
        <w:rPr>
          <w:rFonts w:ascii="Sylfaen" w:hAnsi="Sylfaen"/>
          <w:noProof/>
          <w:sz w:val="24"/>
          <w:szCs w:val="24"/>
          <w:lang w:val="ka-GE"/>
        </w:rPr>
        <w:t>ფრუქტოზის აუტანლობა.</w:t>
      </w:r>
    </w:p>
    <w:p w14:paraId="470CF5AD" w14:textId="7BA749E9" w:rsidR="00D93764" w:rsidRPr="00733589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Pr="00823A26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 შეიცავს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პიტნის არომატ</w:t>
      </w:r>
      <w:r w:rsidR="006E2411">
        <w:rPr>
          <w:rFonts w:ascii="Sylfaen" w:hAnsi="Sylfaen"/>
          <w:noProof/>
          <w:sz w:val="24"/>
          <w:szCs w:val="24"/>
          <w:lang w:val="ka-GE"/>
        </w:rPr>
        <w:t>იზატორ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ს, რომელიც თავის მხრივ შეიცავს ბენზილის სპირტს, ციტრონელოლს, </w:t>
      </w:r>
      <w:r w:rsidRPr="00823A26">
        <w:rPr>
          <w:rFonts w:ascii="Sylfaen" w:hAnsi="Sylfaen"/>
          <w:noProof/>
          <w:sz w:val="24"/>
          <w:szCs w:val="24"/>
          <w:lang w:val="ka-GE"/>
        </w:rPr>
        <w:t>D-</w:t>
      </w:r>
      <w:r w:rsidRPr="00733589">
        <w:rPr>
          <w:rFonts w:ascii="Sylfaen" w:hAnsi="Sylfaen"/>
          <w:noProof/>
          <w:sz w:val="24"/>
          <w:szCs w:val="24"/>
          <w:lang w:val="ka-GE"/>
        </w:rPr>
        <w:t>ლიმონენს, ევგენოლს,</w:t>
      </w:r>
      <w:r w:rsidR="00785F18" w:rsidRPr="00823A2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85F18">
        <w:rPr>
          <w:rFonts w:ascii="Sylfaen" w:hAnsi="Sylfaen"/>
          <w:noProof/>
          <w:sz w:val="24"/>
          <w:szCs w:val="24"/>
          <w:lang w:val="ka-GE"/>
        </w:rPr>
        <w:t>გ</w:t>
      </w:r>
      <w:r w:rsidRPr="00733589">
        <w:rPr>
          <w:rFonts w:ascii="Sylfaen" w:hAnsi="Sylfaen"/>
          <w:noProof/>
          <w:sz w:val="24"/>
          <w:szCs w:val="24"/>
          <w:lang w:val="ka-GE"/>
        </w:rPr>
        <w:t>ერანიოლს, ლინალოოლს, რომლებმაც შესაძლოა გამოიწვიონ ალერგიული რეაქციები.</w:t>
      </w:r>
    </w:p>
    <w:p w14:paraId="5739BCE5" w14:textId="2D544531" w:rsidR="00D93764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Pr="006E2411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 შეიცავს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ლიმონის არომატ</w:t>
      </w:r>
      <w:r w:rsidR="006E2411">
        <w:rPr>
          <w:rFonts w:ascii="Sylfaen" w:hAnsi="Sylfaen"/>
          <w:noProof/>
          <w:sz w:val="24"/>
          <w:szCs w:val="24"/>
          <w:lang w:val="ka-GE"/>
        </w:rPr>
        <w:t>იზატორ</w:t>
      </w:r>
      <w:r w:rsidR="00785F18">
        <w:rPr>
          <w:rFonts w:ascii="Sylfaen" w:hAnsi="Sylfaen"/>
          <w:noProof/>
          <w:sz w:val="24"/>
          <w:szCs w:val="24"/>
          <w:lang w:val="ka-GE"/>
        </w:rPr>
        <w:t>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, რომელიც თავის მხრივ შეიცავს ბენზილის სპირტს, ციტრალს, ციტრონელოლს, </w:t>
      </w:r>
      <w:r w:rsidRPr="006E2411">
        <w:rPr>
          <w:rFonts w:ascii="Sylfaen" w:hAnsi="Sylfaen"/>
          <w:noProof/>
          <w:sz w:val="24"/>
          <w:szCs w:val="24"/>
          <w:lang w:val="ka-GE"/>
        </w:rPr>
        <w:t>D-</w:t>
      </w:r>
      <w:r w:rsidRPr="00733589">
        <w:rPr>
          <w:rFonts w:ascii="Sylfaen" w:hAnsi="Sylfaen"/>
          <w:noProof/>
          <w:sz w:val="24"/>
          <w:szCs w:val="24"/>
          <w:lang w:val="ka-GE"/>
        </w:rPr>
        <w:t>ლიმონენს,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 გ</w:t>
      </w:r>
      <w:r w:rsidRPr="00733589">
        <w:rPr>
          <w:rFonts w:ascii="Sylfaen" w:hAnsi="Sylfaen"/>
          <w:noProof/>
          <w:sz w:val="24"/>
          <w:szCs w:val="24"/>
          <w:lang w:val="ka-GE"/>
        </w:rPr>
        <w:t>ერანიოლს, ლინალოოლს, რომლებმაც შესაძლოა გამოიწვიონ ალერგიული რეაქციები. ასევე, ბუთილირებულმა ჰიდროქსიანიზოლმა (</w:t>
      </w:r>
      <w:r w:rsidRPr="006E2411">
        <w:rPr>
          <w:rFonts w:ascii="Sylfaen" w:hAnsi="Sylfaen"/>
          <w:noProof/>
          <w:sz w:val="24"/>
          <w:szCs w:val="24"/>
          <w:lang w:val="ka-GE"/>
        </w:rPr>
        <w:t>E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320), რომელიც შედის ლიმონის არომატი</w:t>
      </w:r>
      <w:r w:rsidR="006E2411">
        <w:rPr>
          <w:rFonts w:ascii="Sylfaen" w:hAnsi="Sylfaen"/>
          <w:noProof/>
          <w:sz w:val="24"/>
          <w:szCs w:val="24"/>
          <w:lang w:val="ka-GE"/>
        </w:rPr>
        <w:t>ზატორი</w:t>
      </w:r>
      <w:r w:rsidR="00C35CE6">
        <w:rPr>
          <w:rFonts w:ascii="Sylfaen" w:hAnsi="Sylfaen"/>
          <w:noProof/>
          <w:sz w:val="24"/>
          <w:szCs w:val="24"/>
          <w:lang w:val="ka-GE"/>
        </w:rPr>
        <w:t>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შემადგენლობაში, შესაძლოა გამოიწვიოს კანის ადგილობრივი რეაქციები (მაგ.: კონტაქტური დერმატიტი) ან თვალების და ლორწოვანი გარს</w:t>
      </w:r>
      <w:r w:rsidR="00C35CE6">
        <w:rPr>
          <w:rFonts w:ascii="Sylfaen" w:hAnsi="Sylfaen"/>
          <w:noProof/>
          <w:sz w:val="24"/>
          <w:szCs w:val="24"/>
          <w:lang w:val="ka-GE"/>
        </w:rPr>
        <w:t>ები</w:t>
      </w:r>
      <w:r w:rsidRPr="00733589">
        <w:rPr>
          <w:rFonts w:ascii="Sylfaen" w:hAnsi="Sylfaen"/>
          <w:noProof/>
          <w:sz w:val="24"/>
          <w:szCs w:val="24"/>
          <w:lang w:val="ka-GE"/>
        </w:rPr>
        <w:t>ს გაღიზიანება.</w:t>
      </w:r>
    </w:p>
    <w:p w14:paraId="5D108F3B" w14:textId="77777777" w:rsidR="00D93764" w:rsidRPr="00733589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F53B5CE" w14:textId="77777777" w:rsidR="00D93764" w:rsidRPr="00C35CE6" w:rsidRDefault="00D93764" w:rsidP="00613D48">
      <w:pPr>
        <w:spacing w:after="0" w:line="240" w:lineRule="auto"/>
        <w:jc w:val="both"/>
        <w:rPr>
          <w:rFonts w:ascii="Sylfaen" w:hAnsi="Sylfaen"/>
          <w:bCs/>
          <w:i/>
          <w:iCs/>
          <w:noProof/>
          <w:sz w:val="24"/>
          <w:szCs w:val="24"/>
          <w:lang w:val="ka-GE"/>
        </w:rPr>
      </w:pPr>
      <w:r w:rsidRPr="00C35CE6">
        <w:rPr>
          <w:rFonts w:ascii="Sylfaen" w:hAnsi="Sylfaen"/>
          <w:bCs/>
          <w:i/>
          <w:iCs/>
          <w:noProof/>
          <w:sz w:val="24"/>
          <w:szCs w:val="24"/>
          <w:lang w:val="ka-GE"/>
        </w:rPr>
        <w:t>გამოყენება ორსულობისა  და ლაქტაციის პერიოდში</w:t>
      </w:r>
    </w:p>
    <w:p w14:paraId="297284D7" w14:textId="77777777" w:rsidR="00D93764" w:rsidRPr="00C35CE6" w:rsidRDefault="00D93764" w:rsidP="00613D48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C35CE6">
        <w:rPr>
          <w:rFonts w:ascii="Sylfaen" w:hAnsi="Sylfaen"/>
          <w:noProof/>
          <w:sz w:val="24"/>
          <w:szCs w:val="24"/>
          <w:u w:val="single"/>
          <w:lang w:val="ka-GE"/>
        </w:rPr>
        <w:t>ორსულობა</w:t>
      </w:r>
    </w:p>
    <w:p w14:paraId="5694D3E7" w14:textId="77777777" w:rsidR="00C35CE6" w:rsidRDefault="00D93764" w:rsidP="00613D48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ორსულობის დროს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 სამკურნალო საშუალება ტანტუმ ვერდე</w:t>
      </w:r>
      <w:r w:rsidR="00C35CE6" w:rsidRPr="00733589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C35CE6" w:rsidRPr="00C35CE6">
        <w:rPr>
          <w:rFonts w:ascii="Sylfaen" w:hAnsi="Sylfaen"/>
          <w:noProof/>
          <w:sz w:val="24"/>
          <w:szCs w:val="24"/>
          <w:lang w:val="ka-GE"/>
        </w:rPr>
        <w:t>-ს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გამოყენების შესახებ 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კლინიკური </w:t>
      </w:r>
      <w:r w:rsidRPr="00733589">
        <w:rPr>
          <w:rFonts w:ascii="Sylfaen" w:hAnsi="Sylfaen"/>
          <w:noProof/>
          <w:sz w:val="24"/>
          <w:szCs w:val="24"/>
          <w:lang w:val="ka-GE"/>
        </w:rPr>
        <w:t>მონაცემები არ არსებობს</w:t>
      </w:r>
      <w:r w:rsidR="00C35CE6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7EAD4E4" w14:textId="57305F68" w:rsidR="00C35CE6" w:rsidRPr="00AB4328" w:rsidRDefault="00C35CE6" w:rsidP="00613D48">
      <w:pPr>
        <w:spacing w:after="0" w:line="240" w:lineRule="auto"/>
        <w:jc w:val="both"/>
        <w:rPr>
          <w:rFonts w:ascii="Sylfaen" w:hAnsi="Sylfaen"/>
          <w:sz w:val="24"/>
          <w:lang w:val="ka-GE"/>
        </w:rPr>
      </w:pPr>
      <w:r w:rsidRPr="00AB4328">
        <w:rPr>
          <w:rFonts w:ascii="Sylfaen" w:hAnsi="Sylfaen"/>
          <w:sz w:val="24"/>
          <w:lang w:val="ka-GE"/>
        </w:rPr>
        <w:t>ორსულობის მესამე ტრიმესტრში</w:t>
      </w:r>
      <w:r>
        <w:rPr>
          <w:rFonts w:ascii="Sylfaen" w:hAnsi="Sylfaen"/>
          <w:sz w:val="24"/>
          <w:lang w:val="ka-GE"/>
        </w:rPr>
        <w:t>,</w:t>
      </w:r>
      <w:r w:rsidRPr="00AB4328">
        <w:rPr>
          <w:rFonts w:ascii="Sylfaen" w:hAnsi="Sylfaen"/>
          <w:sz w:val="24"/>
          <w:lang w:val="ka-GE"/>
        </w:rPr>
        <w:t xml:space="preserve"> </w:t>
      </w:r>
      <w:proofErr w:type="spellStart"/>
      <w:r w:rsidRPr="00AB4328">
        <w:rPr>
          <w:rFonts w:ascii="Sylfaen" w:hAnsi="Sylfaen"/>
          <w:sz w:val="24"/>
          <w:lang w:val="ka-GE"/>
        </w:rPr>
        <w:t>პროსტაგლანდინ</w:t>
      </w:r>
      <w:proofErr w:type="spellEnd"/>
      <w:r w:rsidRPr="00AB4328">
        <w:rPr>
          <w:rFonts w:ascii="Sylfaen" w:hAnsi="Sylfaen"/>
          <w:sz w:val="24"/>
          <w:lang w:val="ka-GE"/>
        </w:rPr>
        <w:t xml:space="preserve"> </w:t>
      </w:r>
      <w:proofErr w:type="spellStart"/>
      <w:r w:rsidRPr="00AB4328">
        <w:rPr>
          <w:rFonts w:ascii="Sylfaen" w:hAnsi="Sylfaen"/>
          <w:sz w:val="24"/>
          <w:lang w:val="ka-GE"/>
        </w:rPr>
        <w:t>სინთეტაზას</w:t>
      </w:r>
      <w:proofErr w:type="spellEnd"/>
      <w:r w:rsidRPr="00AB4328">
        <w:rPr>
          <w:rFonts w:ascii="Sylfaen" w:hAnsi="Sylfaen"/>
          <w:sz w:val="24"/>
          <w:lang w:val="ka-GE"/>
        </w:rPr>
        <w:t xml:space="preserve"> ინჰიბიტორების სისტემურმა გამოყენებამ შეიძლება </w:t>
      </w:r>
      <w:r w:rsidRPr="00844827">
        <w:rPr>
          <w:rFonts w:ascii="Sylfaen" w:hAnsi="Sylfaen"/>
          <w:sz w:val="24"/>
          <w:lang w:val="ka-GE"/>
        </w:rPr>
        <w:t>გამოიწვიოს გულ-ფილტვის და თირკმლის</w:t>
      </w:r>
      <w:r w:rsidRPr="00AB4328">
        <w:rPr>
          <w:rFonts w:ascii="Sylfaen" w:hAnsi="Sylfaen"/>
          <w:sz w:val="24"/>
          <w:lang w:val="ka-GE"/>
        </w:rPr>
        <w:t xml:space="preserve"> ტოქსიკურობა ნაყოფში. ორსულობის ბოლოს, როგორც დედაში, ასევე ბავშვში შეიძლება გახანგრძლივდეს სისხლდენის დრო და შეფერხდეს მშობიარობა.</w:t>
      </w:r>
    </w:p>
    <w:p w14:paraId="26F5E022" w14:textId="1703A225" w:rsidR="00C35CE6" w:rsidRPr="00AB4328" w:rsidRDefault="00C35CE6" w:rsidP="00613D48">
      <w:pPr>
        <w:spacing w:after="0" w:line="240" w:lineRule="auto"/>
        <w:jc w:val="both"/>
        <w:rPr>
          <w:rFonts w:ascii="Sylfaen" w:hAnsi="Sylfaen"/>
          <w:sz w:val="24"/>
          <w:lang w:val="ka-GE"/>
        </w:rPr>
      </w:pPr>
      <w:r w:rsidRPr="00AB4328">
        <w:rPr>
          <w:rFonts w:ascii="Sylfaen" w:hAnsi="Sylfaen"/>
          <w:sz w:val="24"/>
          <w:lang w:val="ka-GE"/>
        </w:rPr>
        <w:t>უცნობია, შე</w:t>
      </w:r>
      <w:r>
        <w:rPr>
          <w:rFonts w:ascii="Sylfaen" w:hAnsi="Sylfaen"/>
          <w:sz w:val="24"/>
          <w:lang w:val="ka-GE"/>
        </w:rPr>
        <w:t>იძლება</w:t>
      </w:r>
      <w:r w:rsidRPr="00AB4328">
        <w:rPr>
          <w:rFonts w:ascii="Sylfaen" w:hAnsi="Sylfaen"/>
          <w:sz w:val="24"/>
          <w:lang w:val="ka-GE"/>
        </w:rPr>
        <w:t xml:space="preserve"> თუ არა </w:t>
      </w:r>
      <w:proofErr w:type="spellStart"/>
      <w:r>
        <w:rPr>
          <w:rFonts w:ascii="Sylfaen" w:hAnsi="Sylfaen"/>
          <w:sz w:val="24"/>
          <w:lang w:val="ka-GE"/>
        </w:rPr>
        <w:t>ტანტუმ</w:t>
      </w:r>
      <w:proofErr w:type="spellEnd"/>
      <w:r>
        <w:rPr>
          <w:rFonts w:ascii="Sylfaen" w:hAnsi="Sylfaen"/>
          <w:sz w:val="24"/>
          <w:lang w:val="ka-GE"/>
        </w:rPr>
        <w:t xml:space="preserve"> ვერდე</w:t>
      </w:r>
      <w:r w:rsidR="001A3CAC" w:rsidRPr="00773C69">
        <w:rPr>
          <w:rFonts w:ascii="Sylfaen" w:hAnsi="Sylfaen"/>
          <w:b/>
          <w:sz w:val="24"/>
          <w:vertAlign w:val="superscript"/>
          <w:lang w:val="ka-GE"/>
        </w:rPr>
        <w:t>®</w:t>
      </w:r>
      <w:r w:rsidR="001A3CAC" w:rsidRPr="001A3CAC">
        <w:rPr>
          <w:rFonts w:ascii="Sylfaen" w:hAnsi="Sylfaen"/>
          <w:b/>
          <w:sz w:val="24"/>
          <w:lang w:val="ka-GE"/>
        </w:rPr>
        <w:t>-</w:t>
      </w:r>
      <w:r w:rsidRPr="001A3CAC">
        <w:rPr>
          <w:rFonts w:ascii="Sylfaen" w:hAnsi="Sylfaen"/>
          <w:sz w:val="24"/>
          <w:lang w:val="ka-GE"/>
        </w:rPr>
        <w:t>ს</w:t>
      </w:r>
      <w:r w:rsidRPr="0057785F">
        <w:rPr>
          <w:rFonts w:ascii="Sylfaen" w:hAnsi="Sylfaen"/>
          <w:sz w:val="24"/>
          <w:lang w:val="ka-GE"/>
        </w:rPr>
        <w:t xml:space="preserve"> </w:t>
      </w:r>
      <w:r w:rsidR="001A3CAC">
        <w:rPr>
          <w:rFonts w:ascii="Sylfaen" w:hAnsi="Sylfaen"/>
          <w:sz w:val="24"/>
          <w:lang w:val="ka-GE"/>
        </w:rPr>
        <w:t xml:space="preserve">საწუწნი ტაბლეტების </w:t>
      </w:r>
      <w:r w:rsidRPr="00AB4328">
        <w:rPr>
          <w:rFonts w:ascii="Sylfaen" w:hAnsi="Sylfaen"/>
          <w:sz w:val="24"/>
          <w:lang w:val="ka-GE"/>
        </w:rPr>
        <w:t>ადგილობრივი გამოყენების შემდეგ</w:t>
      </w:r>
      <w:r w:rsidRPr="006E2411">
        <w:rPr>
          <w:rFonts w:ascii="Sylfaen" w:hAnsi="Sylfaen"/>
          <w:sz w:val="24"/>
          <w:lang w:val="ka-GE"/>
        </w:rPr>
        <w:t xml:space="preserve"> </w:t>
      </w:r>
      <w:r>
        <w:rPr>
          <w:rFonts w:ascii="Sylfaen" w:hAnsi="Sylfaen"/>
          <w:sz w:val="24"/>
          <w:lang w:val="ka-GE"/>
        </w:rPr>
        <w:t xml:space="preserve">მიღწეული </w:t>
      </w:r>
      <w:r w:rsidRPr="00AB4328">
        <w:rPr>
          <w:rFonts w:ascii="Sylfaen" w:hAnsi="Sylfaen"/>
          <w:sz w:val="24"/>
          <w:lang w:val="ka-GE"/>
        </w:rPr>
        <w:t>სისტემური ზემოქმედება</w:t>
      </w:r>
      <w:r>
        <w:rPr>
          <w:rFonts w:ascii="Sylfaen" w:hAnsi="Sylfaen"/>
          <w:sz w:val="24"/>
          <w:lang w:val="ka-GE"/>
        </w:rPr>
        <w:t xml:space="preserve"> </w:t>
      </w:r>
      <w:r w:rsidRPr="00AB4328">
        <w:rPr>
          <w:rFonts w:ascii="Sylfaen" w:hAnsi="Sylfaen"/>
          <w:sz w:val="24"/>
          <w:lang w:val="ka-GE"/>
        </w:rPr>
        <w:t>საზიანო იყოს ემბრიონისთვის/ნაყოფისთვის.</w:t>
      </w:r>
    </w:p>
    <w:p w14:paraId="3C99706A" w14:textId="1E1CDEF8" w:rsidR="00D93764" w:rsidRPr="00733589" w:rsidRDefault="00C35CE6" w:rsidP="00613D48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sz w:val="24"/>
          <w:lang w:val="ka-GE"/>
        </w:rPr>
        <w:t>აქედან გამომდინარე</w:t>
      </w:r>
      <w:r w:rsidRPr="00AB4328">
        <w:rPr>
          <w:rFonts w:ascii="Sylfaen" w:hAnsi="Sylfaen"/>
          <w:sz w:val="24"/>
          <w:lang w:val="ka-GE"/>
        </w:rPr>
        <w:t xml:space="preserve">, </w:t>
      </w:r>
      <w:proofErr w:type="spellStart"/>
      <w:r w:rsidR="001A3CAC">
        <w:rPr>
          <w:rFonts w:ascii="Sylfaen" w:hAnsi="Sylfaen"/>
          <w:sz w:val="24"/>
          <w:lang w:val="ka-GE"/>
        </w:rPr>
        <w:t>ტანტუმ</w:t>
      </w:r>
      <w:proofErr w:type="spellEnd"/>
      <w:r w:rsidR="001A3CAC">
        <w:rPr>
          <w:rFonts w:ascii="Sylfaen" w:hAnsi="Sylfaen"/>
          <w:sz w:val="24"/>
          <w:lang w:val="ka-GE"/>
        </w:rPr>
        <w:t xml:space="preserve"> ვერდე</w:t>
      </w:r>
      <w:r w:rsidR="001A3CAC" w:rsidRPr="00773C69">
        <w:rPr>
          <w:rFonts w:ascii="Sylfaen" w:hAnsi="Sylfaen"/>
          <w:b/>
          <w:sz w:val="24"/>
          <w:vertAlign w:val="superscript"/>
          <w:lang w:val="ka-GE"/>
        </w:rPr>
        <w:t>®</w:t>
      </w:r>
      <w:r w:rsidR="001A3CAC" w:rsidRPr="001A3CAC">
        <w:rPr>
          <w:rFonts w:ascii="Sylfaen" w:hAnsi="Sylfaen"/>
          <w:b/>
          <w:sz w:val="24"/>
          <w:lang w:val="ka-GE"/>
        </w:rPr>
        <w:t>-</w:t>
      </w:r>
      <w:r w:rsidR="001A3CAC" w:rsidRPr="001A3CAC">
        <w:rPr>
          <w:rFonts w:ascii="Sylfaen" w:hAnsi="Sylfaen"/>
          <w:sz w:val="24"/>
          <w:lang w:val="ka-GE"/>
        </w:rPr>
        <w:t>ს</w:t>
      </w:r>
      <w:r w:rsidR="001A3CAC" w:rsidRPr="0057785F">
        <w:rPr>
          <w:rFonts w:ascii="Sylfaen" w:hAnsi="Sylfaen"/>
          <w:sz w:val="24"/>
          <w:lang w:val="ka-GE"/>
        </w:rPr>
        <w:t xml:space="preserve"> </w:t>
      </w:r>
      <w:r w:rsidR="001A3CAC">
        <w:rPr>
          <w:rFonts w:ascii="Sylfaen" w:hAnsi="Sylfaen"/>
          <w:sz w:val="24"/>
          <w:lang w:val="ka-GE"/>
        </w:rPr>
        <w:t>საწუწნი ტაბლეტები</w:t>
      </w:r>
      <w:r w:rsidRPr="006E2411">
        <w:rPr>
          <w:rFonts w:ascii="Sylfaen" w:hAnsi="Sylfaen"/>
          <w:sz w:val="24"/>
          <w:lang w:val="ka-GE"/>
        </w:rPr>
        <w:t xml:space="preserve"> </w:t>
      </w:r>
      <w:r w:rsidRPr="00AB4328">
        <w:rPr>
          <w:rFonts w:ascii="Sylfaen" w:hAnsi="Sylfaen"/>
          <w:sz w:val="24"/>
          <w:lang w:val="ka-GE"/>
        </w:rPr>
        <w:t>არ უნდა იქნას გამოყენებული ორსულობის დროს, თუ</w:t>
      </w:r>
      <w:r w:rsidR="001A3CAC">
        <w:rPr>
          <w:rFonts w:ascii="Sylfaen" w:hAnsi="Sylfaen"/>
          <w:sz w:val="24"/>
          <w:lang w:val="ka-GE"/>
        </w:rPr>
        <w:t xml:space="preserve"> კლინიკური ჩვენება არ არსებობს</w:t>
      </w:r>
      <w:r w:rsidRPr="00AB4328">
        <w:rPr>
          <w:rFonts w:ascii="Sylfaen" w:hAnsi="Sylfaen"/>
          <w:sz w:val="24"/>
          <w:lang w:val="ka-GE"/>
        </w:rPr>
        <w:t>. გამოყენების შემთხვევაში, დოზა უნდა იყოს რაც შეიძლება დაბალი და მკურნალობის ხანგრძლივობა რაც შეიძლება მოკლე.</w:t>
      </w:r>
    </w:p>
    <w:p w14:paraId="657A7230" w14:textId="77777777" w:rsidR="00D93764" w:rsidRPr="001A3CAC" w:rsidRDefault="00D93764" w:rsidP="00613D48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1A3CAC">
        <w:rPr>
          <w:rFonts w:ascii="Sylfaen" w:hAnsi="Sylfaen"/>
          <w:noProof/>
          <w:sz w:val="24"/>
          <w:szCs w:val="24"/>
          <w:u w:val="single"/>
          <w:lang w:val="ka-GE"/>
        </w:rPr>
        <w:t>ძუძუთი კვება</w:t>
      </w:r>
    </w:p>
    <w:p w14:paraId="7EB79801" w14:textId="35E89C44" w:rsidR="004420B7" w:rsidRDefault="004420B7" w:rsidP="00613D48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420B7">
        <w:rPr>
          <w:rFonts w:ascii="Sylfaen" w:hAnsi="Sylfaen"/>
          <w:noProof/>
          <w:sz w:val="24"/>
          <w:szCs w:val="24"/>
          <w:lang w:val="ka-GE"/>
        </w:rPr>
        <w:t>ამჟამად არ არსებობს საკმარისი მონაცემები ბენზიდამინის მეძუძურ ქალებში გამოყენების შესახებ. სამკურნალო</w:t>
      </w:r>
      <w:r w:rsidR="00613D48">
        <w:rPr>
          <w:rFonts w:ascii="Sylfaen" w:hAnsi="Sylfaen"/>
          <w:noProof/>
          <w:sz w:val="24"/>
          <w:szCs w:val="24"/>
          <w:lang w:val="ka-GE"/>
        </w:rPr>
        <w:t xml:space="preserve"> საშუალების გამოყოფა</w:t>
      </w:r>
      <w:r w:rsidRPr="004420B7">
        <w:rPr>
          <w:rFonts w:ascii="Sylfaen" w:hAnsi="Sylfaen"/>
          <w:noProof/>
          <w:sz w:val="24"/>
          <w:szCs w:val="24"/>
          <w:lang w:val="ka-GE"/>
        </w:rPr>
        <w:t xml:space="preserve"> დედის რძე</w:t>
      </w:r>
      <w:r w:rsidR="00613D48">
        <w:rPr>
          <w:rFonts w:ascii="Sylfaen" w:hAnsi="Sylfaen"/>
          <w:noProof/>
          <w:sz w:val="24"/>
          <w:szCs w:val="24"/>
          <w:lang w:val="ka-GE"/>
        </w:rPr>
        <w:t xml:space="preserve">სთან ერთად </w:t>
      </w:r>
      <w:r w:rsidRPr="004420B7">
        <w:rPr>
          <w:rFonts w:ascii="Sylfaen" w:hAnsi="Sylfaen"/>
          <w:noProof/>
          <w:sz w:val="24"/>
          <w:szCs w:val="24"/>
          <w:lang w:val="ka-GE"/>
        </w:rPr>
        <w:t>შესწავლილი არ არის. ცხოველებზე ჩატარებული კვლევების მონაცემები არასაკმარისია ამ სამკურნალო</w:t>
      </w:r>
      <w:r w:rsidR="00613D48">
        <w:rPr>
          <w:rFonts w:ascii="Sylfaen" w:hAnsi="Sylfaen"/>
          <w:noProof/>
          <w:sz w:val="24"/>
          <w:szCs w:val="24"/>
          <w:lang w:val="ka-GE"/>
        </w:rPr>
        <w:t xml:space="preserve"> საშუალების </w:t>
      </w:r>
      <w:r w:rsidRPr="004420B7">
        <w:rPr>
          <w:rFonts w:ascii="Sylfaen" w:hAnsi="Sylfaen"/>
          <w:noProof/>
          <w:sz w:val="24"/>
          <w:szCs w:val="24"/>
          <w:lang w:val="ka-GE"/>
        </w:rPr>
        <w:t>ლაქტაციაზე ზემოქმედების შესახებ დასკვნის გასაკეთებლად. არ არსებობს მონაცემები ძუძუთი კვების დროს პოტენციური რისკის შესახებ. სამკურნალო</w:t>
      </w:r>
      <w:r w:rsidR="00613D48">
        <w:rPr>
          <w:rFonts w:ascii="Sylfaen" w:hAnsi="Sylfaen"/>
          <w:noProof/>
          <w:sz w:val="24"/>
          <w:szCs w:val="24"/>
          <w:lang w:val="ka-GE"/>
        </w:rPr>
        <w:t xml:space="preserve"> საშუალებ</w:t>
      </w:r>
      <w:r w:rsidR="00487FFD">
        <w:rPr>
          <w:rFonts w:ascii="Sylfaen" w:hAnsi="Sylfaen"/>
          <w:noProof/>
          <w:sz w:val="24"/>
          <w:szCs w:val="24"/>
          <w:lang w:val="ka-GE"/>
        </w:rPr>
        <w:t>ა</w:t>
      </w:r>
      <w:r w:rsidRPr="004420B7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13D48" w:rsidRPr="00733589">
        <w:rPr>
          <w:rFonts w:ascii="Sylfaen" w:hAnsi="Sylfaen"/>
          <w:noProof/>
          <w:sz w:val="24"/>
          <w:szCs w:val="24"/>
          <w:lang w:val="ka-GE"/>
        </w:rPr>
        <w:t>ტანტუმ ვერდე</w:t>
      </w:r>
      <w:r w:rsidR="00613D48" w:rsidRPr="00733589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13D48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4420B7">
        <w:rPr>
          <w:rFonts w:ascii="Sylfaen" w:hAnsi="Sylfaen"/>
          <w:noProof/>
          <w:sz w:val="24"/>
          <w:szCs w:val="24"/>
          <w:lang w:val="ka-GE"/>
        </w:rPr>
        <w:t>არ უნდა იქნას გამოყენებული ძუძუთი კვების დროს.</w:t>
      </w:r>
    </w:p>
    <w:p w14:paraId="11CC973A" w14:textId="77777777" w:rsidR="00D93764" w:rsidRPr="00733589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0D25127" w14:textId="69B26148" w:rsidR="00D93764" w:rsidRPr="001A3CAC" w:rsidRDefault="001A3CAC" w:rsidP="00D93764">
      <w:pPr>
        <w:spacing w:after="0" w:line="240" w:lineRule="auto"/>
        <w:jc w:val="both"/>
        <w:rPr>
          <w:rFonts w:ascii="Sylfaen" w:hAnsi="Sylfaen"/>
          <w:bCs/>
          <w:i/>
          <w:iCs/>
          <w:noProof/>
          <w:sz w:val="24"/>
          <w:szCs w:val="24"/>
          <w:lang w:val="ka-GE"/>
        </w:rPr>
      </w:pPr>
      <w:r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რეაქციის სისწრაფეზე </w:t>
      </w:r>
      <w:r w:rsidR="00D93764"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>ზეგავლენა სატრანსპორტო საშუალებების</w:t>
      </w:r>
      <w:r>
        <w:rPr>
          <w:rFonts w:ascii="Sylfaen" w:hAnsi="Sylfaen"/>
          <w:bCs/>
          <w:i/>
          <w:iCs/>
          <w:noProof/>
          <w:sz w:val="24"/>
          <w:szCs w:val="24"/>
          <w:lang w:val="ka-GE"/>
        </w:rPr>
        <w:t>ა</w:t>
      </w:r>
      <w:r w:rsidR="00D93764"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 და</w:t>
      </w:r>
      <w:r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 სხვა </w:t>
      </w:r>
      <w:r w:rsidR="00D93764"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მექანიზმების მართვის </w:t>
      </w:r>
      <w:r w:rsidRPr="001A3CAC">
        <w:rPr>
          <w:rFonts w:ascii="Sylfaen" w:hAnsi="Sylfaen"/>
          <w:bCs/>
          <w:i/>
          <w:iCs/>
          <w:noProof/>
          <w:sz w:val="24"/>
          <w:szCs w:val="24"/>
          <w:lang w:val="ka-GE"/>
        </w:rPr>
        <w:t>დროს</w:t>
      </w:r>
    </w:p>
    <w:p w14:paraId="4F803124" w14:textId="710574A4" w:rsidR="00D93764" w:rsidRDefault="00D93764" w:rsidP="00D9376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რეკომენდებული დოზები</w:t>
      </w:r>
      <w:r w:rsidR="001A3CAC">
        <w:rPr>
          <w:rFonts w:ascii="Sylfaen" w:hAnsi="Sylfaen"/>
          <w:noProof/>
          <w:sz w:val="24"/>
          <w:szCs w:val="24"/>
          <w:lang w:val="ka-GE"/>
        </w:rPr>
        <w:t>თ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მიღებისას </w:t>
      </w:r>
      <w:r w:rsidR="001A3CAC">
        <w:rPr>
          <w:rFonts w:ascii="Sylfaen" w:hAnsi="Sylfaen"/>
          <w:noProof/>
          <w:sz w:val="24"/>
          <w:szCs w:val="24"/>
          <w:lang w:val="ka-GE"/>
        </w:rPr>
        <w:t xml:space="preserve">აღნიშნული სამკურნალო საშუალება არ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ახდენს </w:t>
      </w:r>
      <w:r w:rsidR="001A3CAC">
        <w:rPr>
          <w:rFonts w:ascii="Sylfaen" w:hAnsi="Sylfaen"/>
          <w:noProof/>
          <w:sz w:val="24"/>
          <w:szCs w:val="24"/>
          <w:lang w:val="ka-GE"/>
        </w:rPr>
        <w:t xml:space="preserve">ან ახდენს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უმნიშვნელო გავლენას </w:t>
      </w:r>
      <w:r w:rsidR="001A3CAC" w:rsidRPr="001A3CAC">
        <w:rPr>
          <w:rFonts w:ascii="Sylfaen" w:hAnsi="Sylfaen"/>
          <w:noProof/>
          <w:sz w:val="24"/>
          <w:szCs w:val="24"/>
          <w:lang w:val="ka-GE"/>
        </w:rPr>
        <w:t>სატრანსპორტო საშუალებების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მართვისა და მექანიზმებთან მუშაობის უნარზე.</w:t>
      </w:r>
    </w:p>
    <w:p w14:paraId="2D834C7D" w14:textId="77777777" w:rsidR="00D93764" w:rsidRPr="006E2411" w:rsidRDefault="00D9376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522B7ED" w14:textId="77777777" w:rsidR="00DD528B" w:rsidRPr="006E2411" w:rsidRDefault="00FE426F" w:rsidP="00457015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487FFD">
        <w:rPr>
          <w:rFonts w:ascii="Sylfaen" w:hAnsi="Sylfaen"/>
          <w:b/>
          <w:i/>
          <w:iCs/>
          <w:noProof/>
          <w:sz w:val="24"/>
          <w:szCs w:val="24"/>
          <w:lang w:val="ka-GE"/>
        </w:rPr>
        <w:t>მიღების</w:t>
      </w:r>
      <w:r w:rsidR="00DD528B" w:rsidRPr="006E2411">
        <w:rPr>
          <w:rFonts w:ascii="Sylfaen" w:hAnsi="Sylfaen"/>
          <w:b/>
          <w:i/>
          <w:iCs/>
          <w:noProof/>
          <w:sz w:val="24"/>
          <w:szCs w:val="24"/>
          <w:lang w:val="ka-GE"/>
        </w:rPr>
        <w:t xml:space="preserve"> მეთოდი და </w:t>
      </w:r>
      <w:r w:rsidRPr="006E2411">
        <w:rPr>
          <w:rFonts w:ascii="Sylfaen" w:hAnsi="Sylfaen"/>
          <w:b/>
          <w:i/>
          <w:iCs/>
          <w:noProof/>
          <w:sz w:val="24"/>
          <w:szCs w:val="24"/>
          <w:lang w:val="ka-GE"/>
        </w:rPr>
        <w:t>დოზირება</w:t>
      </w:r>
    </w:p>
    <w:p w14:paraId="7C7F2530" w14:textId="2F3F9946" w:rsidR="00487FFD" w:rsidRPr="00487FFD" w:rsidRDefault="00487FFD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noProof/>
          <w:sz w:val="24"/>
          <w:szCs w:val="24"/>
          <w:lang w:val="ka-GE"/>
        </w:rPr>
        <w:t xml:space="preserve">საწუწნი 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ტაბლეტი </w:t>
      </w:r>
      <w:r w:rsidR="002E63B5">
        <w:rPr>
          <w:rFonts w:ascii="Sylfaen" w:hAnsi="Sylfaen"/>
          <w:noProof/>
          <w:sz w:val="24"/>
          <w:szCs w:val="24"/>
          <w:lang w:val="ka-GE"/>
        </w:rPr>
        <w:t>ნელ-</w:t>
      </w:r>
      <w:r w:rsidRPr="00733589">
        <w:rPr>
          <w:rFonts w:ascii="Sylfaen" w:hAnsi="Sylfaen"/>
          <w:noProof/>
          <w:sz w:val="24"/>
          <w:szCs w:val="24"/>
          <w:lang w:val="ka-GE"/>
        </w:rPr>
        <w:t>ნელ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ა უნდა </w:t>
      </w:r>
      <w:r w:rsidR="00977D05">
        <w:rPr>
          <w:rFonts w:ascii="Sylfaen" w:hAnsi="Sylfaen"/>
          <w:noProof/>
          <w:sz w:val="24"/>
          <w:szCs w:val="24"/>
          <w:lang w:val="ka-GE"/>
        </w:rPr>
        <w:t>გაიხსნას</w:t>
      </w:r>
      <w:r>
        <w:rPr>
          <w:rFonts w:ascii="Sylfaen" w:hAnsi="Sylfaen"/>
          <w:noProof/>
          <w:sz w:val="24"/>
          <w:szCs w:val="24"/>
          <w:lang w:val="ka-GE"/>
        </w:rPr>
        <w:t xml:space="preserve"> პირის ღრუში.</w:t>
      </w:r>
    </w:p>
    <w:p w14:paraId="4CF5E496" w14:textId="104F2E41" w:rsidR="00487FFD" w:rsidRPr="006E2411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noProof/>
          <w:sz w:val="24"/>
          <w:szCs w:val="24"/>
          <w:lang w:val="ka-GE"/>
        </w:rPr>
        <w:t>მოზრდილები  და 6 წელ</w:t>
      </w:r>
      <w:r w:rsidR="000E1905" w:rsidRPr="00487FFD">
        <w:rPr>
          <w:rFonts w:ascii="Sylfaen" w:hAnsi="Sylfaen"/>
          <w:noProof/>
          <w:sz w:val="24"/>
          <w:szCs w:val="24"/>
          <w:lang w:val="ka-GE"/>
        </w:rPr>
        <w:t>ზე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87FFD">
        <w:rPr>
          <w:rFonts w:ascii="Sylfaen" w:hAnsi="Sylfaen"/>
          <w:noProof/>
          <w:sz w:val="24"/>
          <w:szCs w:val="24"/>
          <w:lang w:val="ka-GE"/>
        </w:rPr>
        <w:t xml:space="preserve">უფროსი </w:t>
      </w:r>
      <w:r w:rsidR="00F3352B" w:rsidRPr="00487FFD">
        <w:rPr>
          <w:rFonts w:ascii="Sylfaen" w:hAnsi="Sylfaen"/>
          <w:noProof/>
          <w:sz w:val="24"/>
          <w:szCs w:val="24"/>
          <w:lang w:val="ka-GE"/>
        </w:rPr>
        <w:t>ასაკის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3352B" w:rsidRPr="006E2411">
        <w:rPr>
          <w:rFonts w:ascii="Sylfaen" w:hAnsi="Sylfaen"/>
          <w:noProof/>
          <w:sz w:val="24"/>
          <w:szCs w:val="24"/>
          <w:lang w:val="ka-GE"/>
        </w:rPr>
        <w:t>ბავშვებ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ი: ერთი საწუწნი ტაბლეტი 3-ჯერ დღეში. </w:t>
      </w:r>
    </w:p>
    <w:p w14:paraId="48AE2C55" w14:textId="4C7EDCD6" w:rsidR="00487FFD" w:rsidRPr="00487FFD" w:rsidRDefault="00487FFD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noProof/>
          <w:sz w:val="24"/>
          <w:szCs w:val="24"/>
          <w:lang w:val="ka-GE"/>
        </w:rPr>
        <w:t>არ გადაყლაპოთ. არ დაღეჭოთ.</w:t>
      </w:r>
    </w:p>
    <w:p w14:paraId="2C23DE67" w14:textId="39EAEBD0" w:rsidR="00DD528B" w:rsidRPr="006E2411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noProof/>
          <w:sz w:val="24"/>
          <w:szCs w:val="24"/>
          <w:lang w:val="ka-GE"/>
        </w:rPr>
        <w:t>მკურნალობის ხანგრძლივობა არ უნდა აღემატებოდეს 7 დღეს</w:t>
      </w:r>
      <w:r w:rsidR="000E1905" w:rsidRPr="006E2411">
        <w:rPr>
          <w:rFonts w:ascii="Sylfaen" w:hAnsi="Sylfaen"/>
          <w:noProof/>
          <w:sz w:val="24"/>
          <w:szCs w:val="24"/>
          <w:lang w:val="ka-GE"/>
        </w:rPr>
        <w:t>.</w:t>
      </w:r>
    </w:p>
    <w:p w14:paraId="04655DE3" w14:textId="77777777" w:rsidR="00487FFD" w:rsidRPr="006E2411" w:rsidRDefault="00487FFD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DA0BEA4" w14:textId="327298BE" w:rsidR="00487FFD" w:rsidRPr="00487FFD" w:rsidRDefault="00487FFD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ბავშვები: </w:t>
      </w:r>
      <w:r>
        <w:rPr>
          <w:rFonts w:ascii="Sylfaen" w:hAnsi="Sylfaen"/>
          <w:noProof/>
          <w:sz w:val="24"/>
          <w:szCs w:val="24"/>
          <w:lang w:val="ka-GE"/>
        </w:rPr>
        <w:t xml:space="preserve">ეს ფარმაცევტული ფორმა გამოიყენება </w:t>
      </w:r>
      <w:r w:rsidRPr="006E2411">
        <w:rPr>
          <w:rFonts w:ascii="Sylfaen" w:hAnsi="Sylfaen"/>
          <w:noProof/>
          <w:sz w:val="24"/>
          <w:szCs w:val="24"/>
          <w:lang w:val="ka-GE"/>
        </w:rPr>
        <w:t>6 წელ</w:t>
      </w:r>
      <w:r w:rsidRPr="00487FFD">
        <w:rPr>
          <w:rFonts w:ascii="Sylfaen" w:hAnsi="Sylfaen"/>
          <w:noProof/>
          <w:sz w:val="24"/>
          <w:szCs w:val="24"/>
          <w:lang w:val="ka-GE"/>
        </w:rPr>
        <w:t>ზე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>
        <w:rPr>
          <w:rFonts w:ascii="Sylfaen" w:hAnsi="Sylfaen"/>
          <w:noProof/>
          <w:sz w:val="24"/>
          <w:szCs w:val="24"/>
          <w:lang w:val="ka-GE"/>
        </w:rPr>
        <w:t xml:space="preserve">უფროსი </w:t>
      </w:r>
      <w:r w:rsidRPr="00487FFD">
        <w:rPr>
          <w:rFonts w:ascii="Sylfaen" w:hAnsi="Sylfaen"/>
          <w:noProof/>
          <w:sz w:val="24"/>
          <w:szCs w:val="24"/>
          <w:lang w:val="ka-GE"/>
        </w:rPr>
        <w:t>ასაკის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ბავშვებ</w:t>
      </w:r>
      <w:r>
        <w:rPr>
          <w:rFonts w:ascii="Sylfaen" w:hAnsi="Sylfaen"/>
          <w:noProof/>
          <w:sz w:val="24"/>
          <w:szCs w:val="24"/>
          <w:lang w:val="ka-GE"/>
        </w:rPr>
        <w:t>ში.</w:t>
      </w:r>
    </w:p>
    <w:p w14:paraId="6BF4EC23" w14:textId="156CB8C3" w:rsidR="00DD528B" w:rsidRPr="00487FFD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noProof/>
          <w:sz w:val="24"/>
          <w:szCs w:val="24"/>
          <w:lang w:val="ka-GE"/>
        </w:rPr>
        <w:t>6</w:t>
      </w:r>
      <w:r w:rsidR="00B05BA3" w:rsidRPr="00733589">
        <w:rPr>
          <w:rFonts w:ascii="Sylfaen" w:hAnsi="Sylfaen"/>
          <w:noProof/>
          <w:sz w:val="24"/>
          <w:szCs w:val="24"/>
          <w:lang w:val="ka-GE"/>
        </w:rPr>
        <w:t>-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11 </w:t>
      </w:r>
      <w:r w:rsidR="00B05BA3" w:rsidRPr="006E2411">
        <w:rPr>
          <w:rFonts w:ascii="Sylfaen" w:hAnsi="Sylfaen"/>
          <w:noProof/>
          <w:sz w:val="24"/>
          <w:szCs w:val="24"/>
          <w:lang w:val="ka-GE"/>
        </w:rPr>
        <w:t>წლის ბავშვებ</w:t>
      </w:r>
      <w:r w:rsidR="00487FFD">
        <w:rPr>
          <w:rFonts w:ascii="Sylfaen" w:hAnsi="Sylfaen"/>
          <w:noProof/>
          <w:sz w:val="24"/>
          <w:szCs w:val="24"/>
          <w:lang w:val="ka-GE"/>
        </w:rPr>
        <w:t>მა</w:t>
      </w:r>
      <w:r w:rsidR="005D248E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87FFD">
        <w:rPr>
          <w:rFonts w:ascii="Sylfaen" w:hAnsi="Sylfaen"/>
          <w:noProof/>
          <w:sz w:val="24"/>
          <w:szCs w:val="24"/>
          <w:lang w:val="ka-GE"/>
        </w:rPr>
        <w:t xml:space="preserve">უნდა მიიღონ </w:t>
      </w:r>
      <w:r w:rsidR="005D248E" w:rsidRPr="00733589">
        <w:rPr>
          <w:rFonts w:ascii="Sylfaen" w:hAnsi="Sylfaen"/>
          <w:noProof/>
          <w:sz w:val="24"/>
          <w:szCs w:val="24"/>
          <w:lang w:val="ka-GE"/>
        </w:rPr>
        <w:t>აღნიშნული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სამკურნალო საშუალებ</w:t>
      </w:r>
      <w:r w:rsidR="00487FFD">
        <w:rPr>
          <w:rFonts w:ascii="Sylfaen" w:hAnsi="Sylfaen"/>
          <w:noProof/>
          <w:sz w:val="24"/>
          <w:szCs w:val="24"/>
          <w:lang w:val="ka-GE"/>
        </w:rPr>
        <w:t xml:space="preserve">ა </w:t>
      </w:r>
      <w:r w:rsidRPr="006E2411">
        <w:rPr>
          <w:rFonts w:ascii="Sylfaen" w:hAnsi="Sylfaen"/>
          <w:noProof/>
          <w:sz w:val="24"/>
          <w:szCs w:val="24"/>
          <w:lang w:val="ka-GE"/>
        </w:rPr>
        <w:t>მოზრდილების მეთვალყურეობით</w:t>
      </w:r>
      <w:r w:rsidR="00487FFD">
        <w:rPr>
          <w:rFonts w:ascii="Sylfaen" w:hAnsi="Sylfaen"/>
          <w:noProof/>
          <w:sz w:val="24"/>
          <w:szCs w:val="24"/>
          <w:lang w:val="ka-GE"/>
        </w:rPr>
        <w:t>.</w:t>
      </w:r>
    </w:p>
    <w:p w14:paraId="7E36117E" w14:textId="5EFFD849" w:rsidR="00457015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B951AC9" w14:textId="77777777" w:rsidR="00487FFD" w:rsidRPr="00487FFD" w:rsidRDefault="00487FFD" w:rsidP="00487FFD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487FFD">
        <w:rPr>
          <w:rFonts w:ascii="Sylfaen" w:hAnsi="Sylfaen"/>
          <w:b/>
          <w:i/>
          <w:iCs/>
          <w:noProof/>
          <w:sz w:val="24"/>
          <w:szCs w:val="24"/>
          <w:lang w:val="ka-GE"/>
        </w:rPr>
        <w:t>დოზის გადაჭარბება</w:t>
      </w:r>
    </w:p>
    <w:p w14:paraId="2E731C61" w14:textId="4CD57ED8" w:rsidR="00487FFD" w:rsidRPr="00733589" w:rsidRDefault="009D0AB8" w:rsidP="00487FF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>
        <w:rPr>
          <w:rFonts w:ascii="Sylfaen" w:hAnsi="Sylfaen"/>
          <w:noProof/>
          <w:sz w:val="24"/>
          <w:szCs w:val="24"/>
          <w:lang w:val="ka-GE"/>
        </w:rPr>
        <w:t xml:space="preserve">ადგილობრივი გამოყენების ბენზიდამინის 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>დოზის გადაჭარბების</w:t>
      </w:r>
      <w:r>
        <w:rPr>
          <w:rFonts w:ascii="Sylfaen" w:hAnsi="Sylfaen"/>
          <w:noProof/>
          <w:sz w:val="24"/>
          <w:szCs w:val="24"/>
          <w:lang w:val="ka-GE"/>
        </w:rPr>
        <w:t xml:space="preserve"> შემთხვევების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 xml:space="preserve"> შესახებ შეტყობინებები არ ყოფილა.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თუმცა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B2817">
        <w:rPr>
          <w:rFonts w:ascii="Sylfaen" w:hAnsi="Sylfaen"/>
          <w:noProof/>
          <w:sz w:val="24"/>
          <w:szCs w:val="24"/>
          <w:lang w:val="ka-GE"/>
        </w:rPr>
        <w:t>ცნობილია, რომ ბენზიდამინის დიდი დოზების შიგნით მიღებამ (</w:t>
      </w:r>
      <w:r w:rsidR="001B2817" w:rsidRPr="00733589">
        <w:rPr>
          <w:rFonts w:ascii="Sylfaen" w:hAnsi="Sylfaen"/>
          <w:noProof/>
          <w:sz w:val="24"/>
          <w:szCs w:val="24"/>
          <w:lang w:val="ka-GE"/>
        </w:rPr>
        <w:t>რომელიც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B2817" w:rsidRPr="00733589">
        <w:rPr>
          <w:rFonts w:ascii="Sylfaen" w:hAnsi="Sylfaen"/>
          <w:noProof/>
          <w:sz w:val="24"/>
          <w:szCs w:val="24"/>
          <w:lang w:val="ka-GE"/>
        </w:rPr>
        <w:t xml:space="preserve">100-ჯერ აღემატება 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ამ დოზირების ფორმის შესაძლო დოზებს), განსაკუთრებით 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>ბავშვებში</w:t>
      </w:r>
      <w:r w:rsidR="001B2817">
        <w:rPr>
          <w:rFonts w:ascii="Sylfaen" w:hAnsi="Sylfaen"/>
          <w:noProof/>
          <w:sz w:val="24"/>
          <w:szCs w:val="24"/>
          <w:lang w:val="ka-GE"/>
        </w:rPr>
        <w:t>, შეიძლება გამოიწვიოს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 xml:space="preserve"> აგზნებადობა, კონვულსიები, 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ტრემორი, ღებინება, გაძლიერებული 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>ოფლიანობა, ატაქსია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87FFD" w:rsidRPr="00733589">
        <w:rPr>
          <w:rFonts w:ascii="Sylfaen" w:hAnsi="Sylfaen"/>
          <w:noProof/>
          <w:sz w:val="24"/>
          <w:szCs w:val="24"/>
          <w:lang w:val="ka-GE"/>
        </w:rPr>
        <w:t>და ღებინება</w:t>
      </w:r>
      <w:r w:rsidR="001B2817">
        <w:rPr>
          <w:rFonts w:ascii="Sylfaen" w:hAnsi="Sylfaen"/>
          <w:noProof/>
          <w:sz w:val="24"/>
          <w:szCs w:val="24"/>
          <w:lang w:val="ka-GE"/>
        </w:rPr>
        <w:t>. ასეთი მწვავე დოზის გადაჭარბების შემთხვევაში საჭიროა კუჭის ამორეცხვა, ელექტროლიტური დარღვევების მკურნალობა და სიმპტომური თერაპია, სათანადო ჰიდრაციის გათვალისწინებით.</w:t>
      </w:r>
    </w:p>
    <w:p w14:paraId="18193F11" w14:textId="77777777" w:rsidR="00487FFD" w:rsidRPr="00733589" w:rsidRDefault="00487FFD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91EE90B" w14:textId="3B3AC6AF" w:rsidR="00DD528B" w:rsidRPr="001B2817" w:rsidRDefault="00DD528B" w:rsidP="00457015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6E2411">
        <w:rPr>
          <w:rFonts w:ascii="Sylfaen" w:hAnsi="Sylfaen"/>
          <w:b/>
          <w:i/>
          <w:iCs/>
          <w:noProof/>
          <w:sz w:val="24"/>
          <w:szCs w:val="24"/>
          <w:lang w:val="ka-GE"/>
        </w:rPr>
        <w:t xml:space="preserve">გვერდითი </w:t>
      </w:r>
      <w:r w:rsidR="001B2817">
        <w:rPr>
          <w:rFonts w:ascii="Sylfaen" w:hAnsi="Sylfaen"/>
          <w:b/>
          <w:i/>
          <w:iCs/>
          <w:noProof/>
          <w:sz w:val="24"/>
          <w:szCs w:val="24"/>
          <w:lang w:val="ka-GE"/>
        </w:rPr>
        <w:t>ეფექტები</w:t>
      </w:r>
    </w:p>
    <w:p w14:paraId="77758458" w14:textId="2F580562" w:rsidR="00DD528B" w:rsidRPr="006E2411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noProof/>
          <w:sz w:val="24"/>
          <w:szCs w:val="24"/>
          <w:lang w:val="ka-GE"/>
        </w:rPr>
        <w:t>გვერდითი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ეფექტები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კლასიფიცირებულია მათი წარმოშობის სიხშირის მიხედვით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შემდეგნაირად</w:t>
      </w:r>
      <w:r w:rsidRPr="006E2411">
        <w:rPr>
          <w:rFonts w:ascii="Sylfaen" w:hAnsi="Sylfaen"/>
          <w:noProof/>
          <w:sz w:val="24"/>
          <w:szCs w:val="24"/>
          <w:lang w:val="ka-GE"/>
        </w:rPr>
        <w:t>: ძალიან ხშირი (≥1/10)</w:t>
      </w:r>
      <w:r w:rsidR="001B2817">
        <w:rPr>
          <w:rFonts w:ascii="Sylfaen" w:hAnsi="Sylfaen"/>
          <w:noProof/>
          <w:sz w:val="24"/>
          <w:szCs w:val="24"/>
          <w:lang w:val="ka-GE"/>
        </w:rPr>
        <w:t>;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ხშირი (≥1/100 - &lt;1/10)</w:t>
      </w:r>
      <w:r w:rsidR="001B2817">
        <w:rPr>
          <w:rFonts w:ascii="Sylfaen" w:hAnsi="Sylfaen"/>
          <w:noProof/>
          <w:sz w:val="24"/>
          <w:szCs w:val="24"/>
          <w:lang w:val="ka-GE"/>
        </w:rPr>
        <w:t>;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ნაკლებად ხშირი</w:t>
      </w:r>
      <w:r w:rsidR="00F57037" w:rsidRPr="006E2411">
        <w:rPr>
          <w:rFonts w:ascii="Sylfaen" w:hAnsi="Sylfaen"/>
          <w:noProof/>
          <w:sz w:val="24"/>
          <w:szCs w:val="24"/>
          <w:lang w:val="ka-GE"/>
        </w:rPr>
        <w:t xml:space="preserve"> (≥1/1</w:t>
      </w:r>
      <w:r w:rsidRPr="006E2411">
        <w:rPr>
          <w:rFonts w:ascii="Sylfaen" w:hAnsi="Sylfaen"/>
          <w:noProof/>
          <w:sz w:val="24"/>
          <w:szCs w:val="24"/>
          <w:lang w:val="ka-GE"/>
        </w:rPr>
        <w:t>000- &lt;1/100)</w:t>
      </w:r>
      <w:r w:rsidR="001B2817">
        <w:rPr>
          <w:rFonts w:ascii="Sylfaen" w:hAnsi="Sylfaen"/>
          <w:noProof/>
          <w:sz w:val="24"/>
          <w:szCs w:val="24"/>
          <w:lang w:val="ka-GE"/>
        </w:rPr>
        <w:t>;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იშვიათი</w:t>
      </w:r>
      <w:r w:rsidR="00F57037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57037" w:rsidRPr="006E2411">
        <w:rPr>
          <w:rFonts w:ascii="Sylfaen" w:hAnsi="Sylfaen"/>
          <w:noProof/>
          <w:sz w:val="24"/>
          <w:szCs w:val="24"/>
          <w:lang w:val="ka-GE"/>
        </w:rPr>
        <w:t>(≥1/10 000 - &lt;1/1</w:t>
      </w:r>
      <w:r w:rsidRPr="006E2411">
        <w:rPr>
          <w:rFonts w:ascii="Sylfaen" w:hAnsi="Sylfaen"/>
          <w:noProof/>
          <w:sz w:val="24"/>
          <w:szCs w:val="24"/>
          <w:lang w:val="ka-GE"/>
        </w:rPr>
        <w:t>000)</w:t>
      </w:r>
      <w:r w:rsidR="001B2817">
        <w:rPr>
          <w:rFonts w:ascii="Sylfaen" w:hAnsi="Sylfaen"/>
          <w:noProof/>
          <w:sz w:val="24"/>
          <w:szCs w:val="24"/>
          <w:lang w:val="ka-GE"/>
        </w:rPr>
        <w:t>;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ძალიან იშვიათი</w:t>
      </w:r>
      <w:r w:rsidR="00F57037" w:rsidRPr="006E2411">
        <w:rPr>
          <w:rFonts w:ascii="Sylfaen" w:hAnsi="Sylfaen"/>
          <w:noProof/>
          <w:sz w:val="24"/>
          <w:szCs w:val="24"/>
          <w:lang w:val="ka-GE"/>
        </w:rPr>
        <w:t xml:space="preserve"> (&lt;1/10</w:t>
      </w:r>
      <w:r w:rsidR="001B2817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57037" w:rsidRPr="006E2411">
        <w:rPr>
          <w:rFonts w:ascii="Sylfaen" w:hAnsi="Sylfaen"/>
          <w:noProof/>
          <w:sz w:val="24"/>
          <w:szCs w:val="24"/>
          <w:lang w:val="ka-GE"/>
        </w:rPr>
        <w:t>000);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57037" w:rsidRPr="006E2411">
        <w:rPr>
          <w:rFonts w:ascii="Sylfaen" w:hAnsi="Sylfaen"/>
          <w:noProof/>
          <w:sz w:val="24"/>
          <w:szCs w:val="24"/>
          <w:lang w:val="ka-GE"/>
        </w:rPr>
        <w:t>უცნობი</w:t>
      </w:r>
      <w:r w:rsidRPr="006E2411">
        <w:rPr>
          <w:rFonts w:ascii="Sylfaen" w:hAnsi="Sylfaen"/>
          <w:noProof/>
          <w:sz w:val="24"/>
          <w:szCs w:val="24"/>
          <w:lang w:val="ka-GE"/>
        </w:rPr>
        <w:t xml:space="preserve"> (შეფასება შეუძლებელია არსებული მონაცემებით).  </w:t>
      </w:r>
    </w:p>
    <w:p w14:paraId="5ED35F29" w14:textId="6CC3E365" w:rsidR="001B2817" w:rsidRDefault="00851CBA" w:rsidP="00851CB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E2411">
        <w:rPr>
          <w:rFonts w:ascii="Sylfaen" w:hAnsi="Sylfaen"/>
          <w:i/>
          <w:iCs/>
          <w:noProof/>
          <w:sz w:val="24"/>
          <w:szCs w:val="24"/>
          <w:lang w:val="ka-GE"/>
        </w:rPr>
        <w:t>დარღვევები კუჭ-ნაწლავის ტრაქტის მხრივ</w:t>
      </w:r>
      <w:r>
        <w:rPr>
          <w:rFonts w:ascii="Sylfaen" w:hAnsi="Sylfaen"/>
          <w:noProof/>
          <w:sz w:val="24"/>
          <w:szCs w:val="24"/>
          <w:lang w:val="ka-GE"/>
        </w:rPr>
        <w:t xml:space="preserve"> - იშვიათი: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წვა პირის ღრუში, პირის სიმშრალე</w:t>
      </w:r>
      <w:r>
        <w:rPr>
          <w:rFonts w:ascii="Sylfaen" w:hAnsi="Sylfaen"/>
          <w:noProof/>
          <w:sz w:val="24"/>
          <w:szCs w:val="24"/>
          <w:lang w:val="ka-GE"/>
        </w:rPr>
        <w:t xml:space="preserve">; უცნობი: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პირის ღრუს ჰიპ</w:t>
      </w:r>
      <w:r>
        <w:rPr>
          <w:rFonts w:ascii="Sylfaen" w:hAnsi="Sylfaen"/>
          <w:noProof/>
          <w:sz w:val="24"/>
          <w:szCs w:val="24"/>
          <w:lang w:val="ka-GE"/>
        </w:rPr>
        <w:t>ო</w:t>
      </w:r>
      <w:r w:rsidRPr="00851CBA">
        <w:rPr>
          <w:rFonts w:ascii="Sylfaen" w:hAnsi="Sylfaen"/>
          <w:noProof/>
          <w:sz w:val="24"/>
          <w:szCs w:val="24"/>
          <w:lang w:val="ka-GE"/>
        </w:rPr>
        <w:t>ესთეზია</w:t>
      </w:r>
      <w:r>
        <w:rPr>
          <w:rFonts w:ascii="Sylfaen" w:hAnsi="Sylfaen"/>
          <w:noProof/>
          <w:sz w:val="24"/>
          <w:szCs w:val="24"/>
          <w:lang w:val="ka-GE"/>
        </w:rPr>
        <w:t>.</w:t>
      </w:r>
    </w:p>
    <w:p w14:paraId="31F7921A" w14:textId="54511A71" w:rsidR="00851CBA" w:rsidRDefault="00851CBA" w:rsidP="00851CB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51CBA">
        <w:rPr>
          <w:rFonts w:ascii="Sylfaen" w:hAnsi="Sylfaen"/>
          <w:i/>
          <w:iCs/>
          <w:noProof/>
          <w:sz w:val="24"/>
          <w:szCs w:val="24"/>
          <w:lang w:val="ka-GE"/>
        </w:rPr>
        <w:t>დარღვევები იმუნური სისტემის მხრივ</w:t>
      </w:r>
      <w:r>
        <w:rPr>
          <w:rFonts w:ascii="Sylfaen" w:hAnsi="Sylfaen"/>
          <w:noProof/>
          <w:sz w:val="24"/>
          <w:szCs w:val="24"/>
          <w:lang w:val="ka-GE"/>
        </w:rPr>
        <w:t xml:space="preserve"> - იშვიათი: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ჰიპერმგრძნობელობითი რეაქციები</w:t>
      </w:r>
      <w:r>
        <w:rPr>
          <w:rFonts w:ascii="Sylfaen" w:hAnsi="Sylfaen"/>
          <w:noProof/>
          <w:sz w:val="24"/>
          <w:szCs w:val="24"/>
          <w:lang w:val="ka-GE"/>
        </w:rPr>
        <w:t xml:space="preserve">; უცნობი: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ანაფილაქსიური რეაქცი</w:t>
      </w:r>
      <w:r>
        <w:rPr>
          <w:rFonts w:ascii="Sylfaen" w:hAnsi="Sylfaen"/>
          <w:noProof/>
          <w:sz w:val="24"/>
          <w:szCs w:val="24"/>
          <w:lang w:val="ka-GE"/>
        </w:rPr>
        <w:t>ები.</w:t>
      </w:r>
    </w:p>
    <w:p w14:paraId="46704082" w14:textId="39198169" w:rsidR="00851CBA" w:rsidRDefault="00851CBA" w:rsidP="00851CB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51CBA">
        <w:rPr>
          <w:rFonts w:ascii="Sylfaen" w:hAnsi="Sylfaen"/>
          <w:i/>
          <w:iCs/>
          <w:noProof/>
          <w:sz w:val="24"/>
          <w:szCs w:val="24"/>
          <w:lang w:val="ka-GE"/>
        </w:rPr>
        <w:t>დარღვევები სასუნთქი სისტემის, გულ-მკერდის და შუასაყარის ორგანოების მხრივ</w:t>
      </w:r>
      <w:r>
        <w:rPr>
          <w:rFonts w:ascii="Sylfaen" w:hAnsi="Sylfaen"/>
          <w:noProof/>
          <w:sz w:val="24"/>
          <w:szCs w:val="24"/>
          <w:lang w:val="ka-GE"/>
        </w:rPr>
        <w:t xml:space="preserve"> - ძალიან იშვიათი: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ლარინგოსპაზმი</w:t>
      </w:r>
      <w:r>
        <w:rPr>
          <w:rFonts w:ascii="Sylfaen" w:hAnsi="Sylfaen"/>
          <w:noProof/>
          <w:sz w:val="24"/>
          <w:szCs w:val="24"/>
          <w:lang w:val="ka-GE"/>
        </w:rPr>
        <w:t>.</w:t>
      </w:r>
    </w:p>
    <w:p w14:paraId="228678FB" w14:textId="4EB2BCF5" w:rsidR="00851CBA" w:rsidRPr="00851CBA" w:rsidRDefault="00851CBA" w:rsidP="00851CB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51CBA">
        <w:rPr>
          <w:rFonts w:ascii="Sylfaen" w:hAnsi="Sylfaen"/>
          <w:i/>
          <w:iCs/>
          <w:noProof/>
          <w:sz w:val="24"/>
          <w:szCs w:val="24"/>
          <w:lang w:val="ka-GE"/>
        </w:rPr>
        <w:t>დარღვევები კანისა და კანქვეშა ქსოვილის მხრივ</w:t>
      </w:r>
      <w:r>
        <w:rPr>
          <w:rFonts w:ascii="Sylfaen" w:hAnsi="Sylfaen"/>
          <w:noProof/>
          <w:sz w:val="24"/>
          <w:szCs w:val="24"/>
          <w:lang w:val="ka-GE"/>
        </w:rPr>
        <w:t xml:space="preserve"> - </w:t>
      </w:r>
      <w:r w:rsidRPr="006E2411">
        <w:rPr>
          <w:rFonts w:ascii="Sylfaen" w:hAnsi="Sylfaen"/>
          <w:noProof/>
          <w:sz w:val="24"/>
          <w:szCs w:val="24"/>
          <w:lang w:val="ka-GE"/>
        </w:rPr>
        <w:t>ნაკლებად ხშირი</w:t>
      </w:r>
      <w:r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51CBA">
        <w:rPr>
          <w:rFonts w:ascii="Sylfaen" w:hAnsi="Sylfaen"/>
          <w:noProof/>
          <w:sz w:val="24"/>
          <w:szCs w:val="24"/>
          <w:lang w:val="ka-GE"/>
        </w:rPr>
        <w:t>ფოტომგრძნობელობა</w:t>
      </w:r>
      <w:r>
        <w:rPr>
          <w:rFonts w:ascii="Sylfaen" w:hAnsi="Sylfaen"/>
          <w:noProof/>
          <w:sz w:val="24"/>
          <w:szCs w:val="24"/>
          <w:lang w:val="ka-GE"/>
        </w:rPr>
        <w:t xml:space="preserve">; ძალიან იშვიათი: </w:t>
      </w:r>
      <w:r w:rsidRPr="00851CBA">
        <w:rPr>
          <w:rFonts w:ascii="Sylfaen" w:hAnsi="Sylfaen"/>
          <w:noProof/>
          <w:sz w:val="24"/>
          <w:szCs w:val="24"/>
          <w:lang w:val="ka-GE"/>
        </w:rPr>
        <w:t>ანგიონევროზული შეშუპება</w:t>
      </w:r>
      <w:r>
        <w:rPr>
          <w:rFonts w:ascii="Sylfaen" w:hAnsi="Sylfaen"/>
          <w:noProof/>
          <w:sz w:val="24"/>
          <w:szCs w:val="24"/>
          <w:lang w:val="ka-GE"/>
        </w:rPr>
        <w:t>.</w:t>
      </w:r>
    </w:p>
    <w:p w14:paraId="56D95233" w14:textId="3C4CAB6A" w:rsidR="00F57037" w:rsidRPr="006E2411" w:rsidRDefault="00F57037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CAE51AC" w14:textId="2662C7E3" w:rsidR="00851CBA" w:rsidRPr="00851CBA" w:rsidRDefault="00851CBA" w:rsidP="00851CBA">
      <w:pPr>
        <w:spacing w:after="0" w:line="240" w:lineRule="auto"/>
        <w:jc w:val="both"/>
        <w:rPr>
          <w:rFonts w:ascii="AcadNusx" w:hAnsi="AcadNusx"/>
          <w:i/>
          <w:iCs/>
          <w:sz w:val="24"/>
          <w:szCs w:val="24"/>
          <w:lang w:val="da-DK"/>
        </w:rPr>
      </w:pPr>
      <w:r w:rsidRPr="00851CBA">
        <w:rPr>
          <w:rFonts w:ascii="Sylfaen" w:hAnsi="Sylfaen" w:cs="Sylfaen"/>
          <w:i/>
          <w:iCs/>
          <w:sz w:val="24"/>
          <w:szCs w:val="24"/>
          <w:lang w:val="da-DK"/>
        </w:rPr>
        <w:t>გვერდითი</w:t>
      </w:r>
      <w:r w:rsidRPr="00851CBA">
        <w:rPr>
          <w:rFonts w:ascii="AcadNusx" w:hAnsi="AcadNusx"/>
          <w:i/>
          <w:iCs/>
          <w:sz w:val="24"/>
          <w:szCs w:val="24"/>
          <w:lang w:val="da-DK"/>
        </w:rPr>
        <w:t xml:space="preserve"> 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ეფექტების</w:t>
      </w:r>
      <w:r w:rsidRPr="00851CBA">
        <w:rPr>
          <w:rFonts w:ascii="AcadNusx" w:hAnsi="AcadNusx"/>
          <w:i/>
          <w:iCs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i/>
          <w:iCs/>
          <w:sz w:val="24"/>
          <w:szCs w:val="24"/>
          <w:lang w:val="da-DK"/>
        </w:rPr>
        <w:t>შესახებ</w:t>
      </w:r>
      <w:r w:rsidRPr="00851CBA">
        <w:rPr>
          <w:rFonts w:ascii="AcadNusx" w:hAnsi="AcadNusx"/>
          <w:i/>
          <w:iCs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i/>
          <w:iCs/>
          <w:sz w:val="24"/>
          <w:szCs w:val="24"/>
          <w:lang w:val="da-DK"/>
        </w:rPr>
        <w:t>შეტყობინება</w:t>
      </w:r>
      <w:r w:rsidRPr="00851CBA">
        <w:rPr>
          <w:rFonts w:ascii="AcadNusx" w:hAnsi="AcadNusx"/>
          <w:i/>
          <w:iCs/>
          <w:sz w:val="24"/>
          <w:szCs w:val="24"/>
          <w:lang w:val="da-DK"/>
        </w:rPr>
        <w:t>.</w:t>
      </w:r>
    </w:p>
    <w:p w14:paraId="6458D44D" w14:textId="2BC3CEFC" w:rsidR="00851CBA" w:rsidRDefault="00851CBA" w:rsidP="00851CBA">
      <w:pPr>
        <w:spacing w:after="0" w:line="240" w:lineRule="auto"/>
        <w:jc w:val="both"/>
        <w:rPr>
          <w:rFonts w:ascii="AcadNusx" w:hAnsi="AcadNusx"/>
          <w:sz w:val="24"/>
          <w:szCs w:val="24"/>
          <w:lang w:val="da-DK"/>
        </w:rPr>
      </w:pPr>
      <w:r w:rsidRPr="00851CBA">
        <w:rPr>
          <w:rFonts w:ascii="Sylfaen" w:hAnsi="Sylfaen" w:cs="Sylfaen"/>
          <w:sz w:val="24"/>
          <w:szCs w:val="24"/>
          <w:lang w:val="da-DK"/>
        </w:rPr>
        <w:t>გვერდითი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მოვლენების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შესახებ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შეტყობინება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სამკურნალო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საშუალების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რეგისტრაციის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შემდეგ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მნიშვნელოვანია</w:t>
      </w:r>
      <w:r w:rsidRPr="00851CBA">
        <w:rPr>
          <w:rFonts w:ascii="AcadNusx" w:hAnsi="AcadNusx"/>
          <w:sz w:val="24"/>
          <w:szCs w:val="24"/>
          <w:lang w:val="da-DK"/>
        </w:rPr>
        <w:t xml:space="preserve">. </w:t>
      </w:r>
      <w:r w:rsidRPr="002533C7">
        <w:rPr>
          <w:rFonts w:ascii="Sylfaen" w:hAnsi="Sylfaen" w:cs="Sylfaen"/>
          <w:sz w:val="24"/>
          <w:szCs w:val="24"/>
          <w:lang w:val="da-DK"/>
        </w:rPr>
        <w:t>ეს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შესაძლებელს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ხდის</w:t>
      </w:r>
      <w:r w:rsidR="002533C7" w:rsidRPr="002533C7">
        <w:rPr>
          <w:rFonts w:ascii="Sylfaen" w:hAnsi="Sylfaen" w:cs="Sylfaen"/>
          <w:sz w:val="24"/>
          <w:szCs w:val="24"/>
          <w:lang w:val="ka-GE"/>
        </w:rPr>
        <w:t xml:space="preserve"> ჩატარდეს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სარგე</w:t>
      </w:r>
      <w:r w:rsidR="002533C7" w:rsidRPr="002533C7">
        <w:rPr>
          <w:rFonts w:ascii="Sylfaen" w:hAnsi="Sylfaen" w:cs="Sylfaen"/>
          <w:sz w:val="24"/>
          <w:szCs w:val="24"/>
          <w:lang w:val="ka-GE"/>
        </w:rPr>
        <w:t>ბელი/</w:t>
      </w:r>
      <w:r w:rsidRPr="002533C7">
        <w:rPr>
          <w:rFonts w:ascii="Sylfaen" w:hAnsi="Sylfaen" w:cs="Sylfaen"/>
          <w:sz w:val="24"/>
          <w:szCs w:val="24"/>
          <w:lang w:val="da-DK"/>
        </w:rPr>
        <w:t>რისკის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თანაფარდობის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მონიტორინგ</w:t>
      </w:r>
      <w:r w:rsidR="002533C7" w:rsidRPr="002533C7">
        <w:rPr>
          <w:rFonts w:ascii="Sylfaen" w:hAnsi="Sylfaen" w:cs="Sylfaen"/>
          <w:sz w:val="24"/>
          <w:szCs w:val="24"/>
          <w:lang w:val="ka-GE"/>
        </w:rPr>
        <w:t>ი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ამ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სამკურნალო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საშუალების</w:t>
      </w:r>
      <w:r w:rsidRPr="002533C7">
        <w:rPr>
          <w:rFonts w:ascii="AcadNusx" w:hAnsi="AcadNusx"/>
          <w:sz w:val="24"/>
          <w:szCs w:val="24"/>
          <w:lang w:val="da-DK"/>
        </w:rPr>
        <w:t xml:space="preserve"> </w:t>
      </w:r>
      <w:r w:rsidRPr="002533C7">
        <w:rPr>
          <w:rFonts w:ascii="Sylfaen" w:hAnsi="Sylfaen" w:cs="Sylfaen"/>
          <w:sz w:val="24"/>
          <w:szCs w:val="24"/>
          <w:lang w:val="da-DK"/>
        </w:rPr>
        <w:t>გამოყენებისას</w:t>
      </w:r>
      <w:r w:rsidRPr="002533C7">
        <w:rPr>
          <w:rFonts w:ascii="AcadNusx" w:hAnsi="AcadNusx"/>
          <w:sz w:val="24"/>
          <w:szCs w:val="24"/>
          <w:lang w:val="da-DK"/>
        </w:rPr>
        <w:t xml:space="preserve">. </w:t>
      </w:r>
      <w:r w:rsidRPr="00851CBA">
        <w:rPr>
          <w:rFonts w:ascii="Sylfaen" w:hAnsi="Sylfaen" w:cs="Sylfaen"/>
          <w:sz w:val="24"/>
          <w:szCs w:val="24"/>
          <w:lang w:val="da-DK"/>
        </w:rPr>
        <w:t>სამედიცინო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და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ფარმაცევტული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მუშაკები</w:t>
      </w:r>
      <w:r w:rsidRPr="00851CBA">
        <w:rPr>
          <w:rFonts w:ascii="AcadNusx" w:hAnsi="AcadNusx"/>
          <w:sz w:val="24"/>
          <w:szCs w:val="24"/>
          <w:lang w:val="da-DK"/>
        </w:rPr>
        <w:t xml:space="preserve">, </w:t>
      </w:r>
      <w:r w:rsidRPr="00851CBA">
        <w:rPr>
          <w:rFonts w:ascii="Sylfaen" w:hAnsi="Sylfaen" w:cs="Sylfaen"/>
          <w:sz w:val="24"/>
          <w:szCs w:val="24"/>
          <w:lang w:val="da-DK"/>
        </w:rPr>
        <w:t>ასევე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პაციენტები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ან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მათი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კანონიერი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წარმომადგენლები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უნდა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იყვნენ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ინფორმირებულნი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="002533C7">
        <w:rPr>
          <w:rFonts w:ascii="Sylfaen" w:hAnsi="Sylfaen"/>
          <w:sz w:val="24"/>
          <w:szCs w:val="24"/>
          <w:lang w:val="ka-GE"/>
        </w:rPr>
        <w:t xml:space="preserve">ყველა შესაძლო </w:t>
      </w:r>
      <w:r w:rsidRPr="00851CBA">
        <w:rPr>
          <w:rFonts w:ascii="Sylfaen" w:hAnsi="Sylfaen" w:cs="Sylfaen"/>
          <w:sz w:val="24"/>
          <w:szCs w:val="24"/>
          <w:lang w:val="da-DK"/>
        </w:rPr>
        <w:t>გვერდითი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მოვლენის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შესახებ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და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სამკურნალო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საშუალების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არაეფექტურობის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შესახებ</w:t>
      </w:r>
      <w:r w:rsidR="002533C7">
        <w:rPr>
          <w:rFonts w:ascii="Sylfaen" w:hAnsi="Sylfaen" w:cs="Sylfaen"/>
          <w:sz w:val="24"/>
          <w:szCs w:val="24"/>
          <w:lang w:val="ka-GE"/>
        </w:rPr>
        <w:t>,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ავტომატიზირებული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ფარმაკოზედამხედველობის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საინფორმაციო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სისტემის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მეშვეობით</w:t>
      </w:r>
      <w:r w:rsidRPr="00851CBA">
        <w:rPr>
          <w:rFonts w:ascii="AcadNusx" w:hAnsi="AcadNusx"/>
          <w:sz w:val="24"/>
          <w:szCs w:val="24"/>
          <w:lang w:val="da-DK"/>
        </w:rPr>
        <w:t xml:space="preserve"> </w:t>
      </w:r>
      <w:r w:rsidRPr="00851CBA">
        <w:rPr>
          <w:rFonts w:ascii="Sylfaen" w:hAnsi="Sylfaen" w:cs="Sylfaen"/>
          <w:sz w:val="24"/>
          <w:szCs w:val="24"/>
          <w:lang w:val="da-DK"/>
        </w:rPr>
        <w:t>ბმულზე</w:t>
      </w:r>
      <w:r w:rsidRPr="00851CBA">
        <w:rPr>
          <w:rFonts w:ascii="AcadNusx" w:hAnsi="AcadNusx"/>
          <w:sz w:val="24"/>
          <w:szCs w:val="24"/>
          <w:lang w:val="da-DK"/>
        </w:rPr>
        <w:t xml:space="preserve">: </w:t>
      </w:r>
      <w:hyperlink r:id="rId7" w:history="1">
        <w:r w:rsidRPr="002533C7">
          <w:rPr>
            <w:rStyle w:val="Hyperlink"/>
            <w:rFonts w:ascii="Times New Roman" w:hAnsi="Times New Roman" w:cs="Times New Roman"/>
            <w:sz w:val="24"/>
            <w:szCs w:val="24"/>
            <w:lang w:val="da-DK"/>
          </w:rPr>
          <w:t>https://aisf.dec.gov.ua</w:t>
        </w:r>
      </w:hyperlink>
    </w:p>
    <w:p w14:paraId="06B73792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826CA22" w14:textId="77777777" w:rsidR="002533C7" w:rsidRPr="002533C7" w:rsidRDefault="002533C7" w:rsidP="002533C7">
      <w:pPr>
        <w:spacing w:after="0" w:line="240" w:lineRule="auto"/>
        <w:jc w:val="both"/>
        <w:rPr>
          <w:rFonts w:ascii="Sylfaen" w:hAnsi="Sylfaen"/>
          <w:b/>
          <w:i/>
          <w:iCs/>
          <w:noProof/>
          <w:sz w:val="24"/>
          <w:szCs w:val="24"/>
          <w:lang w:val="ka-GE"/>
        </w:rPr>
      </w:pPr>
      <w:r w:rsidRPr="002533C7">
        <w:rPr>
          <w:rFonts w:ascii="Sylfaen" w:hAnsi="Sylfaen"/>
          <w:b/>
          <w:i/>
          <w:iCs/>
          <w:noProof/>
          <w:sz w:val="24"/>
          <w:szCs w:val="24"/>
          <w:lang w:val="ka-GE"/>
        </w:rPr>
        <w:t xml:space="preserve">ვარგისობის ვადა </w:t>
      </w:r>
    </w:p>
    <w:p w14:paraId="13254369" w14:textId="77777777" w:rsidR="002533C7" w:rsidRPr="00733589" w:rsidRDefault="002533C7" w:rsidP="002533C7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4 წელი.</w:t>
      </w:r>
    </w:p>
    <w:p w14:paraId="4A4AE928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863B50F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შენახვის პირობები</w:t>
      </w:r>
    </w:p>
    <w:p w14:paraId="080F3EC5" w14:textId="6656623D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შეინახეთ</w:t>
      </w:r>
      <w:r w:rsidR="00337ED9">
        <w:rPr>
          <w:rFonts w:ascii="Sylfaen" w:hAnsi="Sylfaen"/>
          <w:noProof/>
          <w:sz w:val="24"/>
          <w:szCs w:val="24"/>
          <w:lang w:val="ka-GE"/>
        </w:rPr>
        <w:t xml:space="preserve"> პრეპარატი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არაუმეტეს 25</w:t>
      </w:r>
      <w:r w:rsidR="0084288E" w:rsidRPr="00733589">
        <w:rPr>
          <w:rFonts w:ascii="AcadNusx" w:hAnsi="AcadNusx"/>
          <w:sz w:val="24"/>
          <w:szCs w:val="24"/>
        </w:rPr>
        <w:sym w:font="Symbol" w:char="F0B0"/>
      </w:r>
      <w:r w:rsidR="0084288E" w:rsidRPr="00733589">
        <w:rPr>
          <w:rFonts w:ascii="Sylfaen" w:hAnsi="Sylfaen"/>
          <w:noProof/>
          <w:sz w:val="24"/>
          <w:szCs w:val="24"/>
          <w:lang w:val="ka-GE"/>
        </w:rPr>
        <w:t xml:space="preserve">C  </w:t>
      </w:r>
      <w:r w:rsidRPr="00733589">
        <w:rPr>
          <w:rFonts w:ascii="Sylfaen" w:hAnsi="Sylfaen"/>
          <w:noProof/>
          <w:sz w:val="24"/>
          <w:szCs w:val="24"/>
          <w:lang w:val="ka-GE"/>
        </w:rPr>
        <w:t>ტემპერატურაზე.</w:t>
      </w:r>
      <w:r w:rsidR="00337ED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შეინახეთ </w:t>
      </w:r>
      <w:r w:rsidR="00337ED9">
        <w:rPr>
          <w:rFonts w:ascii="Sylfaen" w:hAnsi="Sylfaen"/>
          <w:noProof/>
          <w:sz w:val="24"/>
          <w:szCs w:val="24"/>
          <w:lang w:val="ka-GE"/>
        </w:rPr>
        <w:t xml:space="preserve">ორიგინალ </w:t>
      </w:r>
      <w:r w:rsidRPr="00733589">
        <w:rPr>
          <w:rFonts w:ascii="Sylfaen" w:hAnsi="Sylfaen"/>
          <w:noProof/>
          <w:sz w:val="24"/>
          <w:szCs w:val="24"/>
          <w:lang w:val="ka-GE"/>
        </w:rPr>
        <w:t>შეფუთვაში ნესტისაგან დაცვის მიზნით</w:t>
      </w:r>
      <w:r w:rsidR="00337ED9" w:rsidRPr="006E2411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115CC2">
        <w:rPr>
          <w:rFonts w:ascii="Sylfaen" w:hAnsi="Sylfaen"/>
          <w:noProof/>
          <w:sz w:val="24"/>
          <w:szCs w:val="24"/>
          <w:lang w:val="ka-GE"/>
        </w:rPr>
        <w:t>სვეტი</w:t>
      </w:r>
      <w:r w:rsidR="00337ED9">
        <w:rPr>
          <w:rFonts w:ascii="Sylfaen" w:hAnsi="Sylfaen"/>
          <w:noProof/>
          <w:sz w:val="24"/>
          <w:szCs w:val="24"/>
          <w:lang w:val="ka-GE"/>
        </w:rPr>
        <w:t xml:space="preserve"> შეფუთვისათვის)</w:t>
      </w:r>
      <w:r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4BE7C197" w14:textId="77777777" w:rsidR="00B759E4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შეინახეთ ბავშვებისათვის მიუწვდომელ ადგილას</w:t>
      </w:r>
      <w:r w:rsidR="006F5A27" w:rsidRPr="00733589">
        <w:rPr>
          <w:rFonts w:ascii="Sylfaen" w:hAnsi="Sylfaen"/>
          <w:noProof/>
          <w:sz w:val="24"/>
          <w:szCs w:val="24"/>
          <w:lang w:val="ka-GE"/>
        </w:rPr>
        <w:t>!</w:t>
      </w:r>
    </w:p>
    <w:p w14:paraId="762CEE6E" w14:textId="77777777" w:rsidR="002533C7" w:rsidRDefault="002533C7" w:rsidP="002533C7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30A4FBF" w14:textId="08CABD0F" w:rsidR="00115CC2" w:rsidRDefault="00115CC2" w:rsidP="002533C7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შეფუთვა</w:t>
      </w:r>
    </w:p>
    <w:p w14:paraId="505F0729" w14:textId="5F98389B" w:rsidR="00115CC2" w:rsidRDefault="002533C7" w:rsidP="002533C7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თითოეული</w:t>
      </w:r>
      <w:r w:rsidR="00115CC2">
        <w:rPr>
          <w:rFonts w:ascii="Sylfaen" w:hAnsi="Sylfaen"/>
          <w:noProof/>
          <w:sz w:val="24"/>
          <w:szCs w:val="24"/>
          <w:lang w:val="ka-GE"/>
        </w:rPr>
        <w:t xml:space="preserve"> საწუწნი ტაბლეტი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შეფუთულია პარაფინი</w:t>
      </w:r>
      <w:r w:rsidR="00115CC2">
        <w:rPr>
          <w:rFonts w:ascii="Sylfaen" w:hAnsi="Sylfaen"/>
          <w:noProof/>
          <w:sz w:val="24"/>
          <w:szCs w:val="24"/>
          <w:lang w:val="ka-GE"/>
        </w:rPr>
        <w:t>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ქაღალდში</w:t>
      </w:r>
      <w:r w:rsidR="00115CC2">
        <w:rPr>
          <w:rFonts w:ascii="Sylfaen" w:hAnsi="Sylfaen"/>
          <w:noProof/>
          <w:sz w:val="24"/>
          <w:szCs w:val="24"/>
          <w:lang w:val="ka-GE"/>
        </w:rPr>
        <w:t xml:space="preserve"> წარწერით 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>„TANTUM VERDE</w:t>
      </w:r>
      <w:r w:rsidR="00115CC2" w:rsidRPr="00115CC2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>“</w:t>
      </w:r>
      <w:r w:rsidR="00115CC2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 xml:space="preserve">10 </w:t>
      </w:r>
      <w:r w:rsidR="00115CC2">
        <w:rPr>
          <w:rFonts w:ascii="Sylfaen" w:hAnsi="Sylfaen"/>
          <w:noProof/>
          <w:sz w:val="24"/>
          <w:szCs w:val="24"/>
          <w:lang w:val="ka-GE"/>
        </w:rPr>
        <w:t>საწუწნი ტაბლეტი ქმნის სვეტს („სტიკი“)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>, რომელიც შეფუთულია პოლიეთილენის/ქაღალდის/ალუმინის ფოლგის შე</w:t>
      </w:r>
      <w:r w:rsidR="00115CC2">
        <w:rPr>
          <w:rFonts w:ascii="Sylfaen" w:hAnsi="Sylfaen"/>
          <w:noProof/>
          <w:sz w:val="24"/>
          <w:szCs w:val="24"/>
          <w:lang w:val="ka-GE"/>
        </w:rPr>
        <w:t>ფუთვაში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>. 2 ან 3</w:t>
      </w:r>
      <w:r w:rsidR="00115CC2">
        <w:rPr>
          <w:rFonts w:ascii="Sylfaen" w:hAnsi="Sylfaen"/>
          <w:noProof/>
          <w:sz w:val="24"/>
          <w:szCs w:val="24"/>
          <w:lang w:val="ka-GE"/>
        </w:rPr>
        <w:t xml:space="preserve"> სვეტი</w:t>
      </w:r>
      <w:r w:rsidR="00115CC2" w:rsidRPr="00115CC2">
        <w:rPr>
          <w:rFonts w:ascii="Sylfaen" w:hAnsi="Sylfaen"/>
          <w:noProof/>
          <w:sz w:val="24"/>
          <w:szCs w:val="24"/>
          <w:lang w:val="ka-GE"/>
        </w:rPr>
        <w:t xml:space="preserve"> მოთავსებულია მუყაოს კოლოფში სამედიცინო გამოყენების ინსტრუქციასთან ერთად. </w:t>
      </w:r>
    </w:p>
    <w:p w14:paraId="5AF45C4B" w14:textId="79E9DDBE" w:rsidR="00115CC2" w:rsidRDefault="00115CC2" w:rsidP="002533C7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115CC2">
        <w:rPr>
          <w:rFonts w:ascii="Sylfaen" w:hAnsi="Sylfaen"/>
          <w:noProof/>
          <w:sz w:val="24"/>
          <w:szCs w:val="24"/>
          <w:lang w:val="ka-GE"/>
        </w:rPr>
        <w:t xml:space="preserve">ან </w:t>
      </w:r>
      <w:r>
        <w:rPr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Pr="00115CC2">
        <w:rPr>
          <w:rFonts w:ascii="Sylfaen" w:hAnsi="Sylfaen"/>
          <w:noProof/>
          <w:sz w:val="24"/>
          <w:szCs w:val="24"/>
          <w:lang w:val="ka-GE"/>
        </w:rPr>
        <w:t xml:space="preserve"> შეფუთულია PVC/PE/PVDC-ალუმინის ბლისტერში, თითო ბლისტერ</w:t>
      </w:r>
      <w:r>
        <w:rPr>
          <w:rFonts w:ascii="Sylfaen" w:hAnsi="Sylfaen"/>
          <w:noProof/>
          <w:sz w:val="24"/>
          <w:szCs w:val="24"/>
          <w:lang w:val="ka-GE"/>
        </w:rPr>
        <w:t>ზე</w:t>
      </w:r>
      <w:r w:rsidRPr="00115CC2">
        <w:rPr>
          <w:rFonts w:ascii="Sylfaen" w:hAnsi="Sylfaen"/>
          <w:noProof/>
          <w:sz w:val="24"/>
          <w:szCs w:val="24"/>
          <w:lang w:val="ka-GE"/>
        </w:rPr>
        <w:t xml:space="preserve"> 10 </w:t>
      </w:r>
      <w:r>
        <w:rPr>
          <w:rFonts w:ascii="Sylfaen" w:hAnsi="Sylfaen"/>
          <w:noProof/>
          <w:sz w:val="24"/>
          <w:szCs w:val="24"/>
          <w:lang w:val="ka-GE"/>
        </w:rPr>
        <w:t>საწუწნი ტაბლეტით</w:t>
      </w:r>
      <w:r w:rsidRPr="00115CC2">
        <w:rPr>
          <w:rFonts w:ascii="Sylfaen" w:hAnsi="Sylfaen"/>
          <w:noProof/>
          <w:sz w:val="24"/>
          <w:szCs w:val="24"/>
          <w:lang w:val="ka-GE"/>
        </w:rPr>
        <w:t>. 2 ან 3 ბლისტერი მოთავსებულია მუყაოს კოლოფში გამოყენების ინსტრუქციასთან ერთად.</w:t>
      </w:r>
    </w:p>
    <w:p w14:paraId="28EE1CB5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CEA1B2B" w14:textId="5C2C93CB" w:rsidR="005D622D" w:rsidRDefault="00115CC2" w:rsidP="005D6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ლეგალური კატეგორია</w:t>
      </w:r>
    </w:p>
    <w:p w14:paraId="1CB9A66E" w14:textId="77777777" w:rsidR="00B60245" w:rsidRPr="001829AC" w:rsidRDefault="00B60245" w:rsidP="00B60245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2693793" w14:textId="3B9905EE" w:rsidR="00280D4C" w:rsidRDefault="00280D4C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მწარმოებ</w:t>
      </w:r>
      <w:r w:rsidR="00115CC2">
        <w:rPr>
          <w:rFonts w:ascii="Sylfaen" w:hAnsi="Sylfaen"/>
          <w:b/>
          <w:noProof/>
          <w:sz w:val="24"/>
          <w:szCs w:val="24"/>
          <w:lang w:val="ka-GE"/>
        </w:rPr>
        <w:t>ელი</w:t>
      </w:r>
    </w:p>
    <w:p w14:paraId="2AF5E160" w14:textId="269CC142" w:rsidR="001E1440" w:rsidRPr="001E1440" w:rsidRDefault="001E1440" w:rsidP="001E1440">
      <w:pPr>
        <w:spacing w:after="0" w:line="240" w:lineRule="auto"/>
        <w:contextualSpacing/>
        <w:jc w:val="both"/>
        <w:rPr>
          <w:sz w:val="24"/>
          <w:szCs w:val="24"/>
          <w:lang w:val="uz-Cyrl-UZ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აზიენდე ქიმიკე რიუნაით ანგელინი ფრანჩესკო ა.კ.რ.ა.ფ. 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ს.პ.ა.</w:t>
      </w:r>
      <w:r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Aziende Chimiche Riunite Angelini Francesco A.C.R.A.F. 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S.p.A.</w:t>
      </w:r>
      <w:r>
        <w:rPr>
          <w:rFonts w:ascii="Sylfaen" w:hAnsi="Sylfaen"/>
          <w:noProof/>
          <w:sz w:val="24"/>
          <w:szCs w:val="24"/>
          <w:lang w:val="ka-GE"/>
        </w:rPr>
        <w:t>)</w:t>
      </w:r>
      <w:r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noProof/>
          <w:sz w:val="24"/>
          <w:szCs w:val="24"/>
          <w:lang w:val="ka-GE"/>
        </w:rPr>
        <w:t>(პასუხისმგებელი კონტროლზე და სერიის გაშვებაზე)</w:t>
      </w:r>
    </w:p>
    <w:p w14:paraId="1E9664CE" w14:textId="1D670C46" w:rsidR="00503697" w:rsidRPr="00733589" w:rsidRDefault="008B0DA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დიშ აგ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503697" w:rsidRPr="00733589">
        <w:rPr>
          <w:rFonts w:ascii="Sylfaen" w:hAnsi="Sylfaen"/>
          <w:noProof/>
          <w:sz w:val="24"/>
          <w:szCs w:val="24"/>
          <w:lang w:val="ka-GE"/>
        </w:rPr>
        <w:t>DISСH AG</w:t>
      </w:r>
      <w:r w:rsidR="001E1440">
        <w:rPr>
          <w:rFonts w:ascii="Sylfaen" w:hAnsi="Sylfaen"/>
          <w:noProof/>
          <w:sz w:val="24"/>
          <w:szCs w:val="24"/>
          <w:lang w:val="ka-GE"/>
        </w:rPr>
        <w:t>) (პასუხისმგებელი დაუფასოებელი პროდუქციის (</w:t>
      </w:r>
      <w:r w:rsidR="001E1440" w:rsidRPr="006E2411">
        <w:rPr>
          <w:rFonts w:ascii="Sylfaen" w:hAnsi="Sylfaen"/>
          <w:noProof/>
          <w:sz w:val="24"/>
          <w:szCs w:val="24"/>
          <w:lang w:val="ka-GE"/>
        </w:rPr>
        <w:t xml:space="preserve">in-bulk) </w:t>
      </w:r>
      <w:r w:rsidR="001E1440">
        <w:rPr>
          <w:rFonts w:ascii="Sylfaen" w:hAnsi="Sylfaen"/>
          <w:noProof/>
          <w:sz w:val="24"/>
          <w:szCs w:val="24"/>
          <w:lang w:val="ka-GE"/>
        </w:rPr>
        <w:t>წარმოებაზე, პირველად და მეორეულ შეფუთვაზე).</w:t>
      </w:r>
    </w:p>
    <w:p w14:paraId="7BAEFDF6" w14:textId="12E73D0D" w:rsidR="00457015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C1DC455" w14:textId="01B7C040" w:rsidR="001E1440" w:rsidRPr="001E1440" w:rsidRDefault="001E1440" w:rsidP="00457015">
      <w:pPr>
        <w:spacing w:after="0" w:line="240" w:lineRule="auto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1E1440">
        <w:rPr>
          <w:rFonts w:ascii="Sylfaen" w:hAnsi="Sylfaen"/>
          <w:b/>
          <w:bCs/>
          <w:noProof/>
          <w:sz w:val="24"/>
          <w:szCs w:val="24"/>
          <w:lang w:val="ka-GE"/>
        </w:rPr>
        <w:t>მწარმოებლის ადგილმდებარეობა და მისი საქმიანობის მისამართი</w:t>
      </w:r>
    </w:p>
    <w:p w14:paraId="0AF1F443" w14:textId="1CD33763" w:rsidR="00503697" w:rsidRPr="006E2411" w:rsidRDefault="00503697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ვია </w:t>
      </w:r>
      <w:r w:rsidR="00586F0E" w:rsidRPr="00733589">
        <w:rPr>
          <w:rFonts w:ascii="Sylfaen" w:hAnsi="Sylfaen"/>
          <w:noProof/>
          <w:sz w:val="24"/>
          <w:szCs w:val="24"/>
          <w:lang w:val="ka-GE"/>
        </w:rPr>
        <w:t>ვექ</w:t>
      </w:r>
      <w:r w:rsidR="00FD29C5" w:rsidRPr="00733589">
        <w:rPr>
          <w:rFonts w:ascii="Sylfaen" w:hAnsi="Sylfaen"/>
          <w:noProof/>
          <w:sz w:val="24"/>
          <w:szCs w:val="24"/>
          <w:lang w:val="ka-GE"/>
        </w:rPr>
        <w:t>ია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დელ პინოქიო 22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– </w:t>
      </w:r>
      <w:r w:rsidRPr="00733589">
        <w:rPr>
          <w:rFonts w:ascii="Sylfaen" w:hAnsi="Sylfaen"/>
          <w:noProof/>
          <w:sz w:val="24"/>
          <w:szCs w:val="24"/>
          <w:lang w:val="ka-GE"/>
        </w:rPr>
        <w:t>601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31 </w:t>
      </w:r>
      <w:r w:rsidRPr="00733589">
        <w:rPr>
          <w:rFonts w:ascii="Sylfaen" w:hAnsi="Sylfaen"/>
          <w:noProof/>
          <w:sz w:val="24"/>
          <w:szCs w:val="24"/>
          <w:lang w:val="ka-GE"/>
        </w:rPr>
        <w:t>ანკონა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1E1440" w:rsidRPr="006E2411">
        <w:rPr>
          <w:rFonts w:ascii="Sylfaen" w:hAnsi="Sylfaen"/>
          <w:noProof/>
          <w:sz w:val="24"/>
          <w:szCs w:val="24"/>
          <w:lang w:val="ka-GE"/>
        </w:rPr>
        <w:t>AN)</w:t>
      </w:r>
      <w:r w:rsidRPr="00733589">
        <w:rPr>
          <w:rFonts w:ascii="Sylfaen" w:hAnsi="Sylfaen"/>
          <w:noProof/>
          <w:sz w:val="24"/>
          <w:szCs w:val="24"/>
          <w:lang w:val="ka-GE"/>
        </w:rPr>
        <w:t>, იტალია</w:t>
      </w:r>
      <w:r w:rsidR="001E1440" w:rsidRPr="006E2411">
        <w:rPr>
          <w:rFonts w:ascii="Sylfaen" w:hAnsi="Sylfaen"/>
          <w:noProof/>
          <w:sz w:val="24"/>
          <w:szCs w:val="24"/>
          <w:lang w:val="ka-GE"/>
        </w:rPr>
        <w:t>;</w:t>
      </w:r>
    </w:p>
    <w:p w14:paraId="7F3460FD" w14:textId="4F32D5FF" w:rsidR="006E4B44" w:rsidRPr="006E2411" w:rsidRDefault="001E1440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ბანჰოფშტრასე 21, 5504 ოტმარსინგენი, შვეიცარია</w:t>
      </w:r>
      <w:r w:rsidRPr="006E2411">
        <w:rPr>
          <w:rFonts w:ascii="Sylfaen" w:hAnsi="Sylfaen"/>
          <w:noProof/>
          <w:sz w:val="24"/>
          <w:szCs w:val="24"/>
          <w:lang w:val="ka-GE"/>
        </w:rPr>
        <w:t>.</w:t>
      </w:r>
    </w:p>
    <w:p w14:paraId="41ABF930" w14:textId="77777777" w:rsidR="00115CC2" w:rsidRDefault="00115CC2" w:rsidP="00115CC2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</w:p>
    <w:p w14:paraId="7D8377CE" w14:textId="382B2BD0" w:rsidR="00115CC2" w:rsidRPr="001E1440" w:rsidRDefault="001E1440" w:rsidP="00115CC2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განმცხადებელი</w:t>
      </w:r>
    </w:p>
    <w:p w14:paraId="62ACF20C" w14:textId="1CE1CC4B" w:rsidR="00115CC2" w:rsidRDefault="00115CC2" w:rsidP="00115CC2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აზიენდე ქიმიკე რიუნაით ანგელინი ფრანჩესკო ა.კ.რ.ა.ფ. 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ს.პ.ა.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733589">
        <w:rPr>
          <w:rFonts w:ascii="Sylfaen" w:hAnsi="Sylfaen"/>
          <w:noProof/>
          <w:sz w:val="24"/>
          <w:szCs w:val="24"/>
          <w:lang w:val="ka-GE"/>
        </w:rPr>
        <w:t>Aziende Chimiche Riunite Angelini Francesco A.C.R.A.F.</w:t>
      </w:r>
      <w:r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S.p.A.</w:t>
      </w:r>
      <w:r w:rsidR="001E1440">
        <w:rPr>
          <w:rFonts w:ascii="Sylfaen" w:hAnsi="Sylfaen"/>
          <w:noProof/>
          <w:sz w:val="24"/>
          <w:szCs w:val="24"/>
          <w:lang w:val="ka-GE"/>
        </w:rPr>
        <w:t>).</w:t>
      </w:r>
    </w:p>
    <w:p w14:paraId="26CC3CB1" w14:textId="77777777" w:rsidR="001E1440" w:rsidRDefault="001E1440" w:rsidP="00115CC2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D9F748F" w14:textId="417DACA8" w:rsidR="001E1440" w:rsidRPr="001E1440" w:rsidRDefault="001E1440" w:rsidP="00115CC2">
      <w:pPr>
        <w:spacing w:after="0" w:line="240" w:lineRule="auto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1E1440">
        <w:rPr>
          <w:rFonts w:ascii="Sylfaen" w:hAnsi="Sylfaen"/>
          <w:b/>
          <w:bCs/>
          <w:noProof/>
          <w:sz w:val="24"/>
          <w:szCs w:val="24"/>
          <w:lang w:val="ka-GE"/>
        </w:rPr>
        <w:t>განმცხადებლის ადგილმდებარეობა</w:t>
      </w:r>
    </w:p>
    <w:p w14:paraId="1FCEADF2" w14:textId="0A3F1161" w:rsidR="00115CC2" w:rsidRDefault="00115CC2" w:rsidP="00115CC2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ვიალე ამელია, 70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- </w:t>
      </w:r>
      <w:r w:rsidRPr="00733589">
        <w:rPr>
          <w:rFonts w:ascii="Sylfaen" w:hAnsi="Sylfaen"/>
          <w:noProof/>
          <w:sz w:val="24"/>
          <w:szCs w:val="24"/>
          <w:lang w:val="ka-GE"/>
        </w:rPr>
        <w:t>00181, რომი</w:t>
      </w:r>
      <w:r w:rsidR="001E1440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1E1440">
        <w:rPr>
          <w:rFonts w:ascii="Sylfaen" w:hAnsi="Sylfaen"/>
          <w:noProof/>
          <w:sz w:val="24"/>
          <w:szCs w:val="24"/>
        </w:rPr>
        <w:t>RM)</w:t>
      </w:r>
      <w:r w:rsidRPr="00733589">
        <w:rPr>
          <w:rFonts w:ascii="Sylfaen" w:hAnsi="Sylfaen"/>
          <w:noProof/>
          <w:sz w:val="24"/>
          <w:szCs w:val="24"/>
          <w:lang w:val="ka-GE"/>
        </w:rPr>
        <w:t>, იტალია</w:t>
      </w:r>
      <w:r w:rsidR="001E1440">
        <w:rPr>
          <w:rFonts w:ascii="Sylfaen" w:hAnsi="Sylfaen"/>
          <w:noProof/>
          <w:sz w:val="24"/>
          <w:szCs w:val="24"/>
        </w:rPr>
        <w:t>.</w:t>
      </w:r>
    </w:p>
    <w:p w14:paraId="308A612C" w14:textId="47BEB1E5" w:rsidR="001E1440" w:rsidRDefault="001E1440" w:rsidP="00115CC2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</w:p>
    <w:p w14:paraId="79BB8105" w14:textId="78E24E46" w:rsidR="001E1440" w:rsidRPr="001E1440" w:rsidRDefault="001E1440" w:rsidP="00115CC2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1E1440">
        <w:rPr>
          <w:rFonts w:ascii="Sylfaen" w:hAnsi="Sylfaen"/>
          <w:b/>
          <w:bCs/>
          <w:noProof/>
          <w:sz w:val="24"/>
          <w:szCs w:val="24"/>
          <w:lang w:val="ka-GE"/>
        </w:rPr>
        <w:t>ბოლო გადახედვის თარიღი.</w:t>
      </w:r>
      <w:r>
        <w:rPr>
          <w:rFonts w:ascii="Sylfaen" w:hAnsi="Sylfaen"/>
          <w:noProof/>
          <w:sz w:val="24"/>
          <w:szCs w:val="24"/>
          <w:lang w:val="ka-GE"/>
        </w:rPr>
        <w:t xml:space="preserve"> 09.03.2026.</w:t>
      </w:r>
    </w:p>
    <w:p w14:paraId="2FEA1171" w14:textId="77777777" w:rsidR="00115CC2" w:rsidRPr="00733589" w:rsidRDefault="00115CC2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115CC2" w:rsidRPr="00733589" w:rsidSect="001E1440">
      <w:footerReference w:type="default" r:id="rId8"/>
      <w:pgSz w:w="11906" w:h="16838" w:code="9"/>
      <w:pgMar w:top="1135" w:right="1080" w:bottom="993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81686" w14:textId="77777777" w:rsidR="00303294" w:rsidRDefault="00303294" w:rsidP="00457015">
      <w:pPr>
        <w:spacing w:after="0" w:line="240" w:lineRule="auto"/>
      </w:pPr>
      <w:r>
        <w:separator/>
      </w:r>
    </w:p>
  </w:endnote>
  <w:endnote w:type="continuationSeparator" w:id="0">
    <w:p w14:paraId="759995E8" w14:textId="77777777" w:rsidR="00303294" w:rsidRDefault="00303294" w:rsidP="0045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4214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61A60" w14:textId="4946B578" w:rsidR="00457015" w:rsidRDefault="004570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E29F8" w14:textId="77777777" w:rsidR="00457015" w:rsidRDefault="00457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1832E" w14:textId="77777777" w:rsidR="00303294" w:rsidRDefault="00303294" w:rsidP="00457015">
      <w:pPr>
        <w:spacing w:after="0" w:line="240" w:lineRule="auto"/>
      </w:pPr>
      <w:r>
        <w:separator/>
      </w:r>
    </w:p>
  </w:footnote>
  <w:footnote w:type="continuationSeparator" w:id="0">
    <w:p w14:paraId="0EBAB6C2" w14:textId="77777777" w:rsidR="00303294" w:rsidRDefault="00303294" w:rsidP="00457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B10D5"/>
    <w:multiLevelType w:val="hybridMultilevel"/>
    <w:tmpl w:val="74706FB6"/>
    <w:lvl w:ilvl="0" w:tplc="B944056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456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43"/>
    <w:rsid w:val="00005203"/>
    <w:rsid w:val="00017E12"/>
    <w:rsid w:val="00030D21"/>
    <w:rsid w:val="00052DFA"/>
    <w:rsid w:val="000733BA"/>
    <w:rsid w:val="000C288F"/>
    <w:rsid w:val="000E1905"/>
    <w:rsid w:val="00115CC2"/>
    <w:rsid w:val="00124C47"/>
    <w:rsid w:val="001A3CAC"/>
    <w:rsid w:val="001B2817"/>
    <w:rsid w:val="001E1440"/>
    <w:rsid w:val="0022541E"/>
    <w:rsid w:val="00226E8F"/>
    <w:rsid w:val="002533C7"/>
    <w:rsid w:val="00280D4C"/>
    <w:rsid w:val="002827AA"/>
    <w:rsid w:val="00286323"/>
    <w:rsid w:val="002A2FE2"/>
    <w:rsid w:val="002E63B5"/>
    <w:rsid w:val="00303294"/>
    <w:rsid w:val="00304E36"/>
    <w:rsid w:val="00314697"/>
    <w:rsid w:val="00317D50"/>
    <w:rsid w:val="0032074A"/>
    <w:rsid w:val="00337ED9"/>
    <w:rsid w:val="00352A2E"/>
    <w:rsid w:val="00362FDB"/>
    <w:rsid w:val="00366FEF"/>
    <w:rsid w:val="00395FBE"/>
    <w:rsid w:val="003F382E"/>
    <w:rsid w:val="003F5B64"/>
    <w:rsid w:val="004104F9"/>
    <w:rsid w:val="0042278B"/>
    <w:rsid w:val="004304F3"/>
    <w:rsid w:val="00430C53"/>
    <w:rsid w:val="004420B7"/>
    <w:rsid w:val="00457015"/>
    <w:rsid w:val="004761A1"/>
    <w:rsid w:val="004814D5"/>
    <w:rsid w:val="00487FFD"/>
    <w:rsid w:val="00503697"/>
    <w:rsid w:val="00504BE0"/>
    <w:rsid w:val="00544D3B"/>
    <w:rsid w:val="00554C09"/>
    <w:rsid w:val="0057540D"/>
    <w:rsid w:val="00586F0E"/>
    <w:rsid w:val="005A4886"/>
    <w:rsid w:val="005C3194"/>
    <w:rsid w:val="005D248E"/>
    <w:rsid w:val="005D622D"/>
    <w:rsid w:val="006069CB"/>
    <w:rsid w:val="00613D48"/>
    <w:rsid w:val="0061641B"/>
    <w:rsid w:val="0065397E"/>
    <w:rsid w:val="00682E8B"/>
    <w:rsid w:val="00687270"/>
    <w:rsid w:val="006D78E7"/>
    <w:rsid w:val="006E2411"/>
    <w:rsid w:val="006E4B44"/>
    <w:rsid w:val="006F5A27"/>
    <w:rsid w:val="00733589"/>
    <w:rsid w:val="00743CAE"/>
    <w:rsid w:val="00785F18"/>
    <w:rsid w:val="0079666E"/>
    <w:rsid w:val="007B6722"/>
    <w:rsid w:val="00823A26"/>
    <w:rsid w:val="0083385C"/>
    <w:rsid w:val="0084288E"/>
    <w:rsid w:val="00851CBA"/>
    <w:rsid w:val="00870ABB"/>
    <w:rsid w:val="008A4088"/>
    <w:rsid w:val="008B0DA4"/>
    <w:rsid w:val="008B696A"/>
    <w:rsid w:val="00916DD0"/>
    <w:rsid w:val="0095108A"/>
    <w:rsid w:val="00977D05"/>
    <w:rsid w:val="009D0AB8"/>
    <w:rsid w:val="00A275C8"/>
    <w:rsid w:val="00A74921"/>
    <w:rsid w:val="00AA05DB"/>
    <w:rsid w:val="00B05BA3"/>
    <w:rsid w:val="00B26EAB"/>
    <w:rsid w:val="00B3759C"/>
    <w:rsid w:val="00B465FD"/>
    <w:rsid w:val="00B60245"/>
    <w:rsid w:val="00B60FC5"/>
    <w:rsid w:val="00B73EDA"/>
    <w:rsid w:val="00B759E4"/>
    <w:rsid w:val="00C11722"/>
    <w:rsid w:val="00C24889"/>
    <w:rsid w:val="00C26477"/>
    <w:rsid w:val="00C35CE6"/>
    <w:rsid w:val="00C61B3C"/>
    <w:rsid w:val="00C6633A"/>
    <w:rsid w:val="00C67DB3"/>
    <w:rsid w:val="00C74023"/>
    <w:rsid w:val="00C95999"/>
    <w:rsid w:val="00C96C29"/>
    <w:rsid w:val="00CB7E80"/>
    <w:rsid w:val="00CE5EBD"/>
    <w:rsid w:val="00D63FDA"/>
    <w:rsid w:val="00D75074"/>
    <w:rsid w:val="00D93764"/>
    <w:rsid w:val="00DC0496"/>
    <w:rsid w:val="00DD528B"/>
    <w:rsid w:val="00DE0743"/>
    <w:rsid w:val="00DF48AA"/>
    <w:rsid w:val="00E27052"/>
    <w:rsid w:val="00E300B2"/>
    <w:rsid w:val="00E46BBD"/>
    <w:rsid w:val="00ED2608"/>
    <w:rsid w:val="00EE6354"/>
    <w:rsid w:val="00F3352B"/>
    <w:rsid w:val="00F504D8"/>
    <w:rsid w:val="00F57037"/>
    <w:rsid w:val="00FB0870"/>
    <w:rsid w:val="00FD29C5"/>
    <w:rsid w:val="00FD3722"/>
    <w:rsid w:val="00FE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1A40"/>
  <w15:chartTrackingRefBased/>
  <w15:docId w15:val="{2EFA9144-837C-41DA-9CD3-94F44490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037"/>
    <w:pPr>
      <w:spacing w:after="0" w:line="240" w:lineRule="auto"/>
      <w:jc w:val="both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48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4D5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017E12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45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015"/>
  </w:style>
  <w:style w:type="paragraph" w:styleId="Footer">
    <w:name w:val="footer"/>
    <w:basedOn w:val="Normal"/>
    <w:link w:val="FooterChar"/>
    <w:uiPriority w:val="99"/>
    <w:unhideWhenUsed/>
    <w:rsid w:val="0045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015"/>
  </w:style>
  <w:style w:type="character" w:styleId="Hyperlink">
    <w:name w:val="Hyperlink"/>
    <w:basedOn w:val="DefaultParagraphFont"/>
    <w:uiPriority w:val="99"/>
    <w:unhideWhenUsed/>
    <w:rsid w:val="00851C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isf.dec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4330</TotalTime>
  <Pages>5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Tsitsino Kobakhidze</cp:lastModifiedBy>
  <cp:revision>89</cp:revision>
  <cp:lastPrinted>2023-04-04T17:32:00Z</cp:lastPrinted>
  <dcterms:created xsi:type="dcterms:W3CDTF">2023-04-01T23:51:00Z</dcterms:created>
  <dcterms:modified xsi:type="dcterms:W3CDTF">2026-08-03T10:06:00Z</dcterms:modified>
</cp:coreProperties>
</file>