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0AB3D" w14:textId="00619146" w:rsidR="00F57A12" w:rsidRDefault="00BF1250" w:rsidP="00D3569F">
      <w:pPr>
        <w:spacing w:after="0" w:line="240" w:lineRule="auto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პროდუქტის მახასიათებლების შეჯამება</w:t>
      </w:r>
    </w:p>
    <w:p w14:paraId="3A0ECB66" w14:textId="77777777" w:rsidR="00183F5C" w:rsidRPr="002615D6" w:rsidRDefault="00183F5C" w:rsidP="00D3569F">
      <w:pPr>
        <w:spacing w:after="0" w:line="240" w:lineRule="auto"/>
        <w:jc w:val="center"/>
        <w:rPr>
          <w:rFonts w:ascii="Sylfaen" w:hAnsi="Sylfaen"/>
          <w:b/>
          <w:bCs/>
          <w:sz w:val="24"/>
          <w:szCs w:val="24"/>
          <w:lang w:val="ka-GE"/>
        </w:rPr>
      </w:pPr>
    </w:p>
    <w:p w14:paraId="792442DF" w14:textId="1AC82EF4" w:rsidR="00F57A12" w:rsidRDefault="00F57A12" w:rsidP="00D3569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F4257">
        <w:rPr>
          <w:rFonts w:ascii="Sylfaen" w:hAnsi="Sylfaen"/>
          <w:b/>
          <w:bCs/>
          <w:sz w:val="24"/>
          <w:szCs w:val="24"/>
          <w:lang w:val="ka-GE"/>
        </w:rPr>
        <w:t>სამკურნალ</w:t>
      </w:r>
      <w:r w:rsidR="00BF1250" w:rsidRPr="00DF4257">
        <w:rPr>
          <w:rFonts w:ascii="Sylfaen" w:hAnsi="Sylfaen"/>
          <w:b/>
          <w:bCs/>
          <w:sz w:val="24"/>
          <w:szCs w:val="24"/>
          <w:lang w:val="ka-GE"/>
        </w:rPr>
        <w:t>ო</w:t>
      </w:r>
      <w:r w:rsidR="00435FA3" w:rsidRPr="00DF425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C92764" w:rsidRPr="00DF4257">
        <w:rPr>
          <w:rFonts w:ascii="Sylfaen" w:hAnsi="Sylfaen"/>
          <w:b/>
          <w:bCs/>
          <w:sz w:val="24"/>
          <w:szCs w:val="24"/>
          <w:lang w:val="ka-GE"/>
        </w:rPr>
        <w:t xml:space="preserve">საშუალების </w:t>
      </w:r>
      <w:r w:rsidRPr="00DF4257">
        <w:rPr>
          <w:rFonts w:ascii="Sylfaen" w:hAnsi="Sylfaen"/>
          <w:b/>
          <w:bCs/>
          <w:sz w:val="24"/>
          <w:szCs w:val="24"/>
          <w:lang w:val="ka-GE"/>
        </w:rPr>
        <w:t>დასახელება</w:t>
      </w:r>
    </w:p>
    <w:p w14:paraId="0CBE1685" w14:textId="77777777" w:rsidR="001533E9" w:rsidRPr="00DF4257" w:rsidRDefault="001533E9" w:rsidP="00D3569F">
      <w:pPr>
        <w:pStyle w:val="ListParagraph"/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004D71FD" w14:textId="5197BD03" w:rsidR="00F57A12" w:rsidRDefault="007259C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ლინეზოლიდ დენკ</w:t>
      </w:r>
      <w:r w:rsidR="00F57A12" w:rsidRPr="002615D6">
        <w:rPr>
          <w:rFonts w:ascii="Sylfaen" w:hAnsi="Sylfaen"/>
          <w:sz w:val="24"/>
          <w:szCs w:val="24"/>
          <w:lang w:val="ka-GE"/>
        </w:rPr>
        <w:t xml:space="preserve"> 2 მგ/მლ </w:t>
      </w:r>
    </w:p>
    <w:p w14:paraId="2FDCDF99" w14:textId="77777777" w:rsidR="00DF4257" w:rsidRPr="002615D6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79A2E8E" w14:textId="1FDC4507" w:rsidR="00F57A12" w:rsidRPr="001533E9" w:rsidRDefault="007259CB" w:rsidP="00D3569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de-DE"/>
        </w:rPr>
      </w:pPr>
      <w:r w:rsidRPr="00DF4257">
        <w:rPr>
          <w:rFonts w:ascii="Sylfaen" w:hAnsi="Sylfaen"/>
          <w:b/>
          <w:bCs/>
          <w:sz w:val="24"/>
          <w:szCs w:val="24"/>
          <w:lang w:val="ka-GE"/>
        </w:rPr>
        <w:t>ხარისხობრივი</w:t>
      </w:r>
      <w:r w:rsidR="00EB75D2" w:rsidRPr="00DF4257">
        <w:rPr>
          <w:rFonts w:ascii="Sylfaen" w:hAnsi="Sylfaen"/>
          <w:b/>
          <w:bCs/>
          <w:sz w:val="24"/>
          <w:szCs w:val="24"/>
          <w:lang w:val="de-DE"/>
        </w:rPr>
        <w:t xml:space="preserve"> </w:t>
      </w:r>
      <w:r w:rsidR="00F57A12" w:rsidRPr="00DF4257">
        <w:rPr>
          <w:rFonts w:ascii="Sylfaen" w:hAnsi="Sylfaen"/>
          <w:b/>
          <w:bCs/>
          <w:sz w:val="24"/>
          <w:szCs w:val="24"/>
          <w:lang w:val="ka-GE"/>
        </w:rPr>
        <w:t xml:space="preserve">და რაოდენობრივი </w:t>
      </w:r>
      <w:r w:rsidRPr="00DF4257">
        <w:rPr>
          <w:rFonts w:ascii="Sylfaen" w:hAnsi="Sylfaen"/>
          <w:b/>
          <w:bCs/>
          <w:sz w:val="24"/>
          <w:szCs w:val="24"/>
          <w:lang w:val="ka-GE"/>
        </w:rPr>
        <w:t>შემადგენლობა</w:t>
      </w:r>
    </w:p>
    <w:p w14:paraId="6050E759" w14:textId="77777777" w:rsidR="001533E9" w:rsidRPr="00DF4257" w:rsidRDefault="001533E9" w:rsidP="00D3569F">
      <w:pPr>
        <w:pStyle w:val="ListParagraph"/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de-DE"/>
        </w:rPr>
      </w:pPr>
    </w:p>
    <w:p w14:paraId="378EE01A" w14:textId="692641C2" w:rsidR="00C6790D" w:rsidRDefault="00C6790D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აქტიური ნივთიერება: ლინ</w:t>
      </w:r>
      <w:r w:rsidR="00730751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>ზოლიდი</w:t>
      </w:r>
    </w:p>
    <w:p w14:paraId="64F01128" w14:textId="78EC25B1" w:rsidR="007259CB" w:rsidRPr="002615D6" w:rsidRDefault="00C6790D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თითოეული</w:t>
      </w:r>
      <w:r>
        <w:rPr>
          <w:rFonts w:ascii="Sylfaen" w:hAnsi="Sylfaen"/>
          <w:sz w:val="24"/>
          <w:szCs w:val="24"/>
        </w:rPr>
        <w:t xml:space="preserve"> </w:t>
      </w:r>
      <w:r w:rsidR="00F57A12" w:rsidRPr="002615D6">
        <w:rPr>
          <w:rFonts w:ascii="Sylfaen" w:hAnsi="Sylfaen"/>
          <w:sz w:val="24"/>
          <w:szCs w:val="24"/>
          <w:lang w:val="ka-GE"/>
        </w:rPr>
        <w:t>მილილიტრიანი (მლ) საინფუზიო ხსნარი შეიცავს 2 მგ ლინეზოლიდს.</w:t>
      </w:r>
    </w:p>
    <w:p w14:paraId="0576B183" w14:textId="4EA69AAE" w:rsidR="00F57A12" w:rsidRDefault="00C6790D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თითოეული </w:t>
      </w:r>
      <w:r w:rsidR="00F57A12" w:rsidRPr="002615D6">
        <w:rPr>
          <w:rFonts w:ascii="Sylfaen" w:hAnsi="Sylfaen"/>
          <w:sz w:val="24"/>
          <w:szCs w:val="24"/>
          <w:lang w:val="ka-GE"/>
        </w:rPr>
        <w:t>300 მ</w:t>
      </w:r>
      <w:r w:rsidR="00730751">
        <w:rPr>
          <w:rFonts w:ascii="Sylfaen" w:hAnsi="Sylfaen"/>
          <w:sz w:val="24"/>
          <w:szCs w:val="24"/>
          <w:lang w:val="ka-GE"/>
        </w:rPr>
        <w:t>ლ</w:t>
      </w:r>
      <w:r w:rsidR="00F57A12"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7C29DC" w:rsidRPr="002615D6">
        <w:rPr>
          <w:rFonts w:ascii="Sylfaen" w:hAnsi="Sylfaen"/>
          <w:sz w:val="24"/>
          <w:szCs w:val="24"/>
          <w:lang w:val="ka-GE"/>
        </w:rPr>
        <w:t xml:space="preserve">საინფუზიო ხსნარი </w:t>
      </w:r>
      <w:r w:rsidR="00F57A12" w:rsidRPr="002615D6">
        <w:rPr>
          <w:rFonts w:ascii="Sylfaen" w:hAnsi="Sylfaen"/>
          <w:sz w:val="24"/>
          <w:szCs w:val="24"/>
          <w:lang w:val="ka-GE"/>
        </w:rPr>
        <w:t xml:space="preserve">შეიცავს 600 </w:t>
      </w:r>
      <w:proofErr w:type="spellStart"/>
      <w:r w:rsidR="00F57A12" w:rsidRPr="002615D6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F57A12" w:rsidRPr="002615D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F57A12" w:rsidRPr="002615D6">
        <w:rPr>
          <w:rFonts w:ascii="Sylfaen" w:hAnsi="Sylfaen"/>
          <w:sz w:val="24"/>
          <w:szCs w:val="24"/>
          <w:lang w:val="ka-GE"/>
        </w:rPr>
        <w:t>ლინეზოლიდს</w:t>
      </w:r>
      <w:proofErr w:type="spellEnd"/>
      <w:r w:rsidR="00F57A12" w:rsidRPr="002615D6">
        <w:rPr>
          <w:rFonts w:ascii="Sylfaen" w:hAnsi="Sylfaen"/>
          <w:sz w:val="24"/>
          <w:szCs w:val="24"/>
          <w:lang w:val="ka-GE"/>
        </w:rPr>
        <w:t>.</w:t>
      </w:r>
    </w:p>
    <w:p w14:paraId="25207227" w14:textId="77777777" w:rsidR="001D2980" w:rsidRDefault="001D2980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BDA1CE4" w14:textId="343CE7A2" w:rsidR="00F57A12" w:rsidRDefault="007C29DC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სხვა </w:t>
      </w:r>
      <w:r w:rsidR="001D2980">
        <w:rPr>
          <w:rFonts w:ascii="Sylfaen" w:hAnsi="Sylfaen"/>
          <w:sz w:val="24"/>
          <w:szCs w:val="24"/>
          <w:lang w:val="ka-GE"/>
        </w:rPr>
        <w:t>დამხმარე ნივთიერებები</w:t>
      </w:r>
      <w:r w:rsidR="00F57A12" w:rsidRPr="002615D6">
        <w:rPr>
          <w:rFonts w:ascii="Sylfaen" w:hAnsi="Sylfaen"/>
          <w:sz w:val="24"/>
          <w:szCs w:val="24"/>
          <w:lang w:val="ka-GE"/>
        </w:rPr>
        <w:t xml:space="preserve"> ცნობილი ეფექტით:</w:t>
      </w:r>
    </w:p>
    <w:p w14:paraId="1DF3CBFD" w14:textId="465EE25B" w:rsidR="00730751" w:rsidRDefault="0073075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თითოეული </w:t>
      </w:r>
      <w:r w:rsidRPr="002615D6">
        <w:rPr>
          <w:rFonts w:ascii="Sylfaen" w:hAnsi="Sylfaen"/>
          <w:sz w:val="24"/>
          <w:szCs w:val="24"/>
          <w:lang w:val="ka-GE"/>
        </w:rPr>
        <w:t>300 მ</w:t>
      </w:r>
      <w:r>
        <w:rPr>
          <w:rFonts w:ascii="Sylfaen" w:hAnsi="Sylfaen"/>
          <w:sz w:val="24"/>
          <w:szCs w:val="24"/>
          <w:lang w:val="ka-GE"/>
        </w:rPr>
        <w:t>ლ</w:t>
      </w:r>
      <w:r w:rsidRPr="002615D6">
        <w:rPr>
          <w:rFonts w:ascii="Sylfaen" w:hAnsi="Sylfaen"/>
          <w:sz w:val="24"/>
          <w:szCs w:val="24"/>
          <w:lang w:val="ka-GE"/>
        </w:rPr>
        <w:t xml:space="preserve"> საინფუზიო ხსნარი შეიცავს</w:t>
      </w:r>
      <w:r>
        <w:rPr>
          <w:rFonts w:ascii="Sylfaen" w:hAnsi="Sylfaen"/>
          <w:sz w:val="24"/>
          <w:szCs w:val="24"/>
          <w:lang w:val="ka-GE"/>
        </w:rPr>
        <w:t xml:space="preserve"> 13.7 გ (45.67 მგ/მლ) გლუკოზას და 182 </w:t>
      </w:r>
      <w:proofErr w:type="spellStart"/>
      <w:r>
        <w:rPr>
          <w:rFonts w:ascii="Sylfaen" w:hAnsi="Sylfaen"/>
          <w:sz w:val="24"/>
          <w:szCs w:val="24"/>
          <w:lang w:val="ka-GE"/>
        </w:rPr>
        <w:t>მგ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(0.61 </w:t>
      </w:r>
      <w:proofErr w:type="spellStart"/>
      <w:r>
        <w:rPr>
          <w:rFonts w:ascii="Sylfaen" w:hAnsi="Sylfaen"/>
          <w:sz w:val="24"/>
          <w:szCs w:val="24"/>
          <w:lang w:val="ka-GE"/>
        </w:rPr>
        <w:t>მგ</w:t>
      </w:r>
      <w:proofErr w:type="spellEnd"/>
      <w:r>
        <w:rPr>
          <w:rFonts w:ascii="Sylfaen" w:hAnsi="Sylfaen"/>
          <w:sz w:val="24"/>
          <w:szCs w:val="24"/>
          <w:lang w:val="ka-GE"/>
        </w:rPr>
        <w:t>/მლ) ნატრიუმს.</w:t>
      </w:r>
    </w:p>
    <w:p w14:paraId="0BCE2FDB" w14:textId="77777777" w:rsidR="0022690B" w:rsidRDefault="0022690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F83F605" w14:textId="47D19521" w:rsidR="00F57A12" w:rsidRDefault="007C29DC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სხვა </w:t>
      </w:r>
      <w:r w:rsidR="0022690B">
        <w:rPr>
          <w:rFonts w:ascii="Sylfaen" w:hAnsi="Sylfaen"/>
          <w:sz w:val="24"/>
          <w:szCs w:val="24"/>
          <w:lang w:val="ka-GE"/>
        </w:rPr>
        <w:t>დამხმარე ნივთიერებების</w:t>
      </w:r>
      <w:r w:rsidR="00F57A12" w:rsidRPr="002615D6">
        <w:rPr>
          <w:rFonts w:ascii="Sylfaen" w:hAnsi="Sylfaen"/>
          <w:sz w:val="24"/>
          <w:szCs w:val="24"/>
          <w:lang w:val="ka-GE"/>
        </w:rPr>
        <w:t xml:space="preserve"> სრული ჩამონათვალი</w:t>
      </w:r>
      <w:r w:rsidR="00730751">
        <w:rPr>
          <w:rFonts w:ascii="Sylfaen" w:hAnsi="Sylfaen"/>
          <w:sz w:val="24"/>
          <w:szCs w:val="24"/>
          <w:lang w:val="ka-GE"/>
        </w:rPr>
        <w:t>,</w:t>
      </w:r>
      <w:r w:rsidR="00EB75D2">
        <w:rPr>
          <w:rFonts w:ascii="Sylfaen" w:hAnsi="Sylfaen"/>
          <w:sz w:val="24"/>
          <w:szCs w:val="24"/>
          <w:lang w:val="ka-GE"/>
        </w:rPr>
        <w:t xml:space="preserve"> </w:t>
      </w:r>
      <w:r w:rsidR="00F57A12" w:rsidRPr="002615D6">
        <w:rPr>
          <w:rFonts w:ascii="Sylfaen" w:hAnsi="Sylfaen"/>
          <w:sz w:val="24"/>
          <w:szCs w:val="24"/>
          <w:lang w:val="ka-GE"/>
        </w:rPr>
        <w:t xml:space="preserve">იხილეთ </w:t>
      </w:r>
      <w:r w:rsidRPr="002615D6">
        <w:rPr>
          <w:rFonts w:ascii="Sylfaen" w:hAnsi="Sylfaen"/>
          <w:sz w:val="24"/>
          <w:szCs w:val="24"/>
          <w:lang w:val="ka-GE"/>
        </w:rPr>
        <w:t>პუნქტ</w:t>
      </w:r>
      <w:r w:rsidR="00EB75D2">
        <w:rPr>
          <w:rFonts w:ascii="Sylfaen" w:hAnsi="Sylfaen"/>
          <w:sz w:val="24"/>
          <w:szCs w:val="24"/>
          <w:lang w:val="ka-GE"/>
        </w:rPr>
        <w:t>შ</w:t>
      </w:r>
      <w:r w:rsidRPr="002615D6">
        <w:rPr>
          <w:rFonts w:ascii="Sylfaen" w:hAnsi="Sylfaen"/>
          <w:sz w:val="24"/>
          <w:szCs w:val="24"/>
          <w:lang w:val="ka-GE"/>
        </w:rPr>
        <w:t>ი</w:t>
      </w:r>
      <w:r w:rsidR="00F57A12" w:rsidRPr="002615D6">
        <w:rPr>
          <w:rFonts w:ascii="Sylfaen" w:hAnsi="Sylfaen"/>
          <w:sz w:val="24"/>
          <w:szCs w:val="24"/>
          <w:lang w:val="ka-GE"/>
        </w:rPr>
        <w:t xml:space="preserve"> 6.1.</w:t>
      </w:r>
    </w:p>
    <w:p w14:paraId="4D4F9BEC" w14:textId="77777777" w:rsidR="00DF4257" w:rsidRPr="002615D6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30632EC" w14:textId="709D568F" w:rsidR="001533E9" w:rsidRPr="00DB3660" w:rsidRDefault="006F3DD4" w:rsidP="00D3569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F4257">
        <w:rPr>
          <w:rFonts w:ascii="Sylfaen" w:hAnsi="Sylfaen"/>
          <w:b/>
          <w:bCs/>
          <w:sz w:val="24"/>
          <w:szCs w:val="24"/>
          <w:lang w:val="ka-GE"/>
        </w:rPr>
        <w:t>სამკურნალ</w:t>
      </w:r>
      <w:r w:rsidR="0015696B" w:rsidRPr="00DF4257">
        <w:rPr>
          <w:rFonts w:ascii="Sylfaen" w:hAnsi="Sylfaen"/>
          <w:b/>
          <w:bCs/>
          <w:sz w:val="24"/>
          <w:szCs w:val="24"/>
          <w:lang w:val="ka-GE"/>
        </w:rPr>
        <w:t>ო საშუალების</w:t>
      </w:r>
      <w:r w:rsidR="008269FE" w:rsidRPr="00DF4257">
        <w:rPr>
          <w:rFonts w:ascii="Sylfaen" w:hAnsi="Sylfaen"/>
          <w:b/>
          <w:bCs/>
          <w:sz w:val="24"/>
          <w:szCs w:val="24"/>
          <w:lang w:val="ka-GE"/>
        </w:rPr>
        <w:t xml:space="preserve"> ფორმა</w:t>
      </w:r>
    </w:p>
    <w:p w14:paraId="1D9D0438" w14:textId="77777777" w:rsidR="008269FE" w:rsidRPr="002615D6" w:rsidRDefault="008269FE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საინფუზიო ხსნარი</w:t>
      </w:r>
    </w:p>
    <w:p w14:paraId="0D46D8FE" w14:textId="5F0E99B8" w:rsidR="001533E9" w:rsidRDefault="008269FE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იზოტონური, გამჭვირვალე, </w:t>
      </w:r>
      <w:proofErr w:type="spellStart"/>
      <w:r w:rsidRPr="002615D6">
        <w:rPr>
          <w:rFonts w:ascii="Sylfaen" w:hAnsi="Sylfaen"/>
          <w:sz w:val="24"/>
          <w:szCs w:val="24"/>
          <w:lang w:val="ka-GE"/>
        </w:rPr>
        <w:t>უფერო</w:t>
      </w:r>
      <w:r w:rsidR="005B4519">
        <w:rPr>
          <w:rFonts w:ascii="Sylfaen" w:hAnsi="Sylfaen"/>
          <w:sz w:val="24"/>
          <w:szCs w:val="24"/>
          <w:lang w:val="ka-GE"/>
        </w:rPr>
        <w:t>დან</w:t>
      </w:r>
      <w:proofErr w:type="spellEnd"/>
      <w:r w:rsidR="005B4519">
        <w:rPr>
          <w:rFonts w:ascii="Sylfaen" w:hAnsi="Sylfaen"/>
          <w:sz w:val="24"/>
          <w:szCs w:val="24"/>
          <w:lang w:val="ka-GE"/>
        </w:rPr>
        <w:t xml:space="preserve"> ცოტა</w:t>
      </w:r>
      <w:r w:rsidRPr="002615D6">
        <w:rPr>
          <w:rFonts w:ascii="Sylfaen" w:hAnsi="Sylfaen"/>
          <w:sz w:val="24"/>
          <w:szCs w:val="24"/>
          <w:lang w:val="ka-GE"/>
        </w:rPr>
        <w:t xml:space="preserve"> მოყვითალო ხსნარი.</w:t>
      </w:r>
    </w:p>
    <w:p w14:paraId="5D9C5AF6" w14:textId="77777777" w:rsidR="0022690B" w:rsidRPr="002615D6" w:rsidRDefault="0022690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FF0F59E" w14:textId="5640FFA8" w:rsidR="008269FE" w:rsidRPr="00340836" w:rsidRDefault="008269FE" w:rsidP="00D3569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615D6">
        <w:rPr>
          <w:rFonts w:ascii="Sylfaen" w:hAnsi="Sylfaen"/>
          <w:sz w:val="24"/>
          <w:szCs w:val="24"/>
          <w:lang w:val="ka-GE"/>
        </w:rPr>
        <w:t>pH: 4</w:t>
      </w:r>
      <w:r w:rsidR="00DB6517">
        <w:rPr>
          <w:rFonts w:ascii="Sylfaen" w:hAnsi="Sylfaen"/>
          <w:sz w:val="24"/>
          <w:szCs w:val="24"/>
          <w:lang w:val="ka-GE"/>
        </w:rPr>
        <w:t>.</w:t>
      </w:r>
      <w:r w:rsidRPr="002615D6">
        <w:rPr>
          <w:rFonts w:ascii="Sylfaen" w:hAnsi="Sylfaen"/>
          <w:sz w:val="24"/>
          <w:szCs w:val="24"/>
          <w:lang w:val="ka-GE"/>
        </w:rPr>
        <w:t>3</w:t>
      </w:r>
      <w:r w:rsidR="00340836">
        <w:rPr>
          <w:rFonts w:ascii="Sylfaen" w:hAnsi="Sylfaen"/>
          <w:sz w:val="24"/>
          <w:szCs w:val="24"/>
        </w:rPr>
        <w:t xml:space="preserve"> </w:t>
      </w:r>
      <w:r w:rsidRPr="002615D6">
        <w:rPr>
          <w:rFonts w:ascii="Sylfaen" w:hAnsi="Sylfaen"/>
          <w:sz w:val="24"/>
          <w:szCs w:val="24"/>
          <w:lang w:val="ka-GE"/>
        </w:rPr>
        <w:t>-</w:t>
      </w:r>
      <w:r w:rsidR="00340836">
        <w:rPr>
          <w:rFonts w:ascii="Sylfaen" w:hAnsi="Sylfaen"/>
          <w:sz w:val="24"/>
          <w:szCs w:val="24"/>
        </w:rPr>
        <w:t xml:space="preserve"> </w:t>
      </w:r>
      <w:r w:rsidRPr="002615D6">
        <w:rPr>
          <w:rFonts w:ascii="Sylfaen" w:hAnsi="Sylfaen"/>
          <w:sz w:val="24"/>
          <w:szCs w:val="24"/>
          <w:lang w:val="ka-GE"/>
        </w:rPr>
        <w:t>5</w:t>
      </w:r>
      <w:r w:rsidR="00DB6517">
        <w:rPr>
          <w:rFonts w:ascii="Sylfaen" w:hAnsi="Sylfaen"/>
          <w:sz w:val="24"/>
          <w:szCs w:val="24"/>
          <w:lang w:val="ka-GE"/>
        </w:rPr>
        <w:t>.</w:t>
      </w:r>
      <w:r w:rsidRPr="002615D6">
        <w:rPr>
          <w:rFonts w:ascii="Sylfaen" w:hAnsi="Sylfaen"/>
          <w:sz w:val="24"/>
          <w:szCs w:val="24"/>
          <w:lang w:val="ka-GE"/>
        </w:rPr>
        <w:t>3</w:t>
      </w:r>
    </w:p>
    <w:p w14:paraId="36E7B838" w14:textId="671A95EC" w:rsidR="004E49C9" w:rsidRDefault="004E49C9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ოსმოლარობა: 280-340 მოსმ/კგ</w:t>
      </w:r>
    </w:p>
    <w:p w14:paraId="01015568" w14:textId="77777777" w:rsidR="0015696B" w:rsidRPr="00DB6517" w:rsidRDefault="0015696B" w:rsidP="00D3569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51CF0A3" w14:textId="1C5A75A4" w:rsidR="008269FE" w:rsidRDefault="008269FE" w:rsidP="00D3569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F4257">
        <w:rPr>
          <w:rFonts w:ascii="Sylfaen" w:hAnsi="Sylfaen"/>
          <w:b/>
          <w:bCs/>
          <w:sz w:val="24"/>
          <w:szCs w:val="24"/>
          <w:lang w:val="ka-GE"/>
        </w:rPr>
        <w:t>კლინიკური მონაცემები</w:t>
      </w:r>
    </w:p>
    <w:p w14:paraId="42486047" w14:textId="57F4C276" w:rsidR="008269FE" w:rsidRDefault="00ED6F2E" w:rsidP="00D3569F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თერაპიული ჩვენებები</w:t>
      </w:r>
    </w:p>
    <w:p w14:paraId="6DA24D12" w14:textId="632FD48E" w:rsidR="008269FE" w:rsidRPr="00DB3660" w:rsidRDefault="0015559E" w:rsidP="00D3569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B3660">
        <w:rPr>
          <w:rFonts w:ascii="Sylfaen" w:hAnsi="Sylfaen"/>
          <w:sz w:val="24"/>
          <w:szCs w:val="24"/>
          <w:lang w:val="ka-GE"/>
        </w:rPr>
        <w:t>ნოზოკომიალური</w:t>
      </w:r>
      <w:r w:rsidR="001D193C" w:rsidRPr="00DB3660">
        <w:rPr>
          <w:rFonts w:ascii="Sylfaen" w:hAnsi="Sylfaen"/>
          <w:sz w:val="24"/>
          <w:szCs w:val="24"/>
          <w:lang w:val="ka-GE"/>
        </w:rPr>
        <w:t xml:space="preserve"> </w:t>
      </w:r>
      <w:r w:rsidR="008269FE" w:rsidRPr="00DB3660">
        <w:rPr>
          <w:rFonts w:ascii="Sylfaen" w:hAnsi="Sylfaen"/>
          <w:sz w:val="24"/>
          <w:szCs w:val="24"/>
          <w:lang w:val="ka-GE"/>
        </w:rPr>
        <w:t>პნევმონია</w:t>
      </w:r>
      <w:r w:rsidR="006C6F9C" w:rsidRPr="00DB3660">
        <w:rPr>
          <w:rFonts w:ascii="Sylfaen" w:hAnsi="Sylfaen"/>
          <w:sz w:val="24"/>
          <w:szCs w:val="24"/>
          <w:lang w:val="ka-GE"/>
        </w:rPr>
        <w:t xml:space="preserve"> </w:t>
      </w:r>
    </w:p>
    <w:p w14:paraId="29DC6DC7" w14:textId="0F322D49" w:rsidR="008269FE" w:rsidRPr="00DB3660" w:rsidRDefault="0022690B" w:rsidP="00D3569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საზოგადოებაში</w:t>
      </w:r>
      <w:r w:rsidR="008B6335" w:rsidRPr="00DB3660">
        <w:rPr>
          <w:rFonts w:ascii="Sylfaen" w:hAnsi="Sylfaen"/>
          <w:sz w:val="24"/>
          <w:szCs w:val="24"/>
          <w:lang w:val="ka-GE"/>
        </w:rPr>
        <w:t xml:space="preserve"> შეძენილი</w:t>
      </w:r>
      <w:r w:rsidR="008269FE" w:rsidRPr="00DB3660">
        <w:rPr>
          <w:rFonts w:ascii="Sylfaen" w:hAnsi="Sylfaen"/>
          <w:sz w:val="24"/>
          <w:szCs w:val="24"/>
          <w:lang w:val="ka-GE"/>
        </w:rPr>
        <w:t xml:space="preserve"> პნევმონია</w:t>
      </w:r>
    </w:p>
    <w:p w14:paraId="39419FCB" w14:textId="375B546F" w:rsidR="00916E86" w:rsidRDefault="00916E86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615D6">
        <w:rPr>
          <w:rFonts w:ascii="Sylfaen" w:hAnsi="Sylfaen"/>
          <w:sz w:val="24"/>
          <w:szCs w:val="24"/>
          <w:lang w:val="ka-GE"/>
        </w:rPr>
        <w:t>ლინეზოლიდ</w:t>
      </w:r>
      <w:proofErr w:type="spellEnd"/>
      <w:r w:rsidRPr="002615D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615D6">
        <w:rPr>
          <w:rFonts w:ascii="Sylfaen" w:hAnsi="Sylfaen"/>
          <w:sz w:val="24"/>
          <w:szCs w:val="24"/>
          <w:lang w:val="ka-GE"/>
        </w:rPr>
        <w:t>დენკი</w:t>
      </w:r>
      <w:proofErr w:type="spellEnd"/>
      <w:r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1D193C">
        <w:rPr>
          <w:rFonts w:ascii="Sylfaen" w:hAnsi="Sylfaen"/>
          <w:sz w:val="24"/>
          <w:szCs w:val="24"/>
          <w:lang w:val="ka-GE"/>
        </w:rPr>
        <w:t>გამოიყენება</w:t>
      </w:r>
      <w:r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22690B">
        <w:rPr>
          <w:rFonts w:ascii="Sylfaen" w:hAnsi="Sylfaen"/>
          <w:sz w:val="24"/>
          <w:szCs w:val="24"/>
          <w:lang w:val="ka-GE"/>
        </w:rPr>
        <w:t>საზოგადოებაში</w:t>
      </w:r>
      <w:r w:rsidR="0022690B">
        <w:rPr>
          <w:rFonts w:ascii="Sylfaen" w:hAnsi="Sylfaen"/>
          <w:sz w:val="24"/>
          <w:szCs w:val="24"/>
          <w:lang w:val="ka-GE"/>
        </w:rPr>
        <w:t xml:space="preserve"> </w:t>
      </w:r>
      <w:r w:rsidRPr="002615D6">
        <w:rPr>
          <w:rFonts w:ascii="Sylfaen" w:hAnsi="Sylfaen"/>
          <w:sz w:val="24"/>
          <w:szCs w:val="24"/>
          <w:lang w:val="ka-GE"/>
        </w:rPr>
        <w:t xml:space="preserve">შეძენილი პნევმონიის და </w:t>
      </w:r>
      <w:proofErr w:type="spellStart"/>
      <w:r w:rsidR="0015559E" w:rsidRPr="002615D6">
        <w:rPr>
          <w:rFonts w:ascii="Sylfaen" w:hAnsi="Sylfaen"/>
          <w:sz w:val="24"/>
          <w:szCs w:val="24"/>
          <w:lang w:val="ka-GE"/>
        </w:rPr>
        <w:t>ნოზოკომიალური</w:t>
      </w:r>
      <w:proofErr w:type="spellEnd"/>
      <w:r w:rsidR="0015559E"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Pr="002615D6">
        <w:rPr>
          <w:rFonts w:ascii="Sylfaen" w:hAnsi="Sylfaen"/>
          <w:sz w:val="24"/>
          <w:szCs w:val="24"/>
          <w:lang w:val="ka-GE"/>
        </w:rPr>
        <w:t xml:space="preserve">პნევმონიის სამკურნალოდ მოზრდილებში, როდესაც ცნობილია ან </w:t>
      </w:r>
      <w:r w:rsidR="001D193C">
        <w:rPr>
          <w:rFonts w:ascii="Sylfaen" w:hAnsi="Sylfaen"/>
          <w:sz w:val="24"/>
          <w:szCs w:val="24"/>
          <w:lang w:val="ka-GE"/>
        </w:rPr>
        <w:t xml:space="preserve">არსებობს </w:t>
      </w:r>
      <w:r w:rsidRPr="002615D6">
        <w:rPr>
          <w:rFonts w:ascii="Sylfaen" w:hAnsi="Sylfaen"/>
          <w:sz w:val="24"/>
          <w:szCs w:val="24"/>
          <w:lang w:val="ka-GE"/>
        </w:rPr>
        <w:t xml:space="preserve">ეჭვი, რომ </w:t>
      </w:r>
      <w:r w:rsidR="0015559E" w:rsidRPr="002615D6">
        <w:rPr>
          <w:rFonts w:ascii="Sylfaen" w:hAnsi="Sylfaen"/>
          <w:sz w:val="24"/>
          <w:szCs w:val="24"/>
          <w:lang w:val="ka-GE"/>
        </w:rPr>
        <w:t xml:space="preserve">ისინი მგრძნობიარე </w:t>
      </w:r>
      <w:r w:rsidRPr="002615D6">
        <w:rPr>
          <w:rFonts w:ascii="Sylfaen" w:hAnsi="Sylfaen"/>
          <w:sz w:val="24"/>
          <w:szCs w:val="24"/>
          <w:lang w:val="ka-GE"/>
        </w:rPr>
        <w:t>გრამ</w:t>
      </w:r>
      <w:r w:rsidR="001533E9">
        <w:rPr>
          <w:rFonts w:ascii="Sylfaen" w:hAnsi="Sylfaen"/>
          <w:sz w:val="24"/>
          <w:szCs w:val="24"/>
        </w:rPr>
        <w:t>-</w:t>
      </w:r>
      <w:r w:rsidRPr="002615D6">
        <w:rPr>
          <w:rFonts w:ascii="Sylfaen" w:hAnsi="Sylfaen"/>
          <w:sz w:val="24"/>
          <w:szCs w:val="24"/>
          <w:lang w:val="ka-GE"/>
        </w:rPr>
        <w:t xml:space="preserve">დადებითი </w:t>
      </w:r>
      <w:r w:rsidR="00442E65">
        <w:rPr>
          <w:rFonts w:ascii="Sylfaen" w:hAnsi="Sylfaen"/>
          <w:sz w:val="24"/>
          <w:szCs w:val="24"/>
          <w:lang w:val="ka-GE"/>
        </w:rPr>
        <w:t>ბაქტერიებით</w:t>
      </w:r>
      <w:r w:rsidR="0015559E" w:rsidRPr="002615D6">
        <w:rPr>
          <w:rFonts w:ascii="Sylfaen" w:hAnsi="Sylfaen"/>
          <w:sz w:val="24"/>
          <w:szCs w:val="24"/>
          <w:lang w:val="ka-GE"/>
        </w:rPr>
        <w:t xml:space="preserve"> არის გამოწვეული</w:t>
      </w:r>
      <w:r w:rsidRPr="002615D6">
        <w:rPr>
          <w:rFonts w:ascii="Sylfaen" w:hAnsi="Sylfaen"/>
          <w:sz w:val="24"/>
          <w:szCs w:val="24"/>
          <w:lang w:val="ka-GE"/>
        </w:rPr>
        <w:t xml:space="preserve">. იმის დასადგენად, არის თუ არა </w:t>
      </w:r>
      <w:r w:rsidR="0015559E" w:rsidRPr="002615D6">
        <w:rPr>
          <w:rFonts w:ascii="Sylfaen" w:hAnsi="Sylfaen"/>
          <w:sz w:val="24"/>
          <w:szCs w:val="24"/>
          <w:lang w:val="ka-GE"/>
        </w:rPr>
        <w:t>ლინეზოლიდ</w:t>
      </w:r>
      <w:r w:rsidR="003F555C">
        <w:rPr>
          <w:rFonts w:ascii="Sylfaen" w:hAnsi="Sylfaen"/>
          <w:sz w:val="24"/>
          <w:szCs w:val="24"/>
          <w:lang w:val="ka-GE"/>
        </w:rPr>
        <w:t xml:space="preserve">ი </w:t>
      </w:r>
      <w:r w:rsidRPr="002615D6">
        <w:rPr>
          <w:rFonts w:ascii="Sylfaen" w:hAnsi="Sylfaen"/>
          <w:sz w:val="24"/>
          <w:szCs w:val="24"/>
          <w:lang w:val="ka-GE"/>
        </w:rPr>
        <w:t>შესაბამისი თერაპია, უნდა იქნას გათვალისწინებული მიკრობიოლოგიური ტესტების შედეგები ან ინფორმაცია ანტიბიოტიკების მიმართ მდგრადი გრამ</w:t>
      </w:r>
      <w:r w:rsidR="001533E9">
        <w:rPr>
          <w:rFonts w:ascii="Sylfaen" w:hAnsi="Sylfaen"/>
          <w:sz w:val="24"/>
          <w:szCs w:val="24"/>
        </w:rPr>
        <w:t>-</w:t>
      </w:r>
      <w:r w:rsidRPr="002615D6">
        <w:rPr>
          <w:rFonts w:ascii="Sylfaen" w:hAnsi="Sylfaen"/>
          <w:sz w:val="24"/>
          <w:szCs w:val="24"/>
          <w:lang w:val="ka-GE"/>
        </w:rPr>
        <w:t xml:space="preserve">დადებითი </w:t>
      </w:r>
      <w:r w:rsidRPr="001D193C">
        <w:rPr>
          <w:rFonts w:ascii="Sylfaen" w:hAnsi="Sylfaen"/>
          <w:sz w:val="24"/>
          <w:szCs w:val="24"/>
          <w:lang w:val="ka-GE"/>
        </w:rPr>
        <w:t>მიკროორგანიზმების გავრცელების შესახებ (იხილეთ</w:t>
      </w:r>
      <w:r w:rsidR="0015559E" w:rsidRPr="001D193C">
        <w:rPr>
          <w:rFonts w:ascii="Sylfaen" w:hAnsi="Sylfaen"/>
          <w:sz w:val="24"/>
          <w:szCs w:val="24"/>
          <w:lang w:val="de-DE"/>
        </w:rPr>
        <w:t xml:space="preserve"> </w:t>
      </w:r>
      <w:r w:rsidRPr="001D193C">
        <w:rPr>
          <w:rFonts w:ascii="Sylfaen" w:hAnsi="Sylfaen"/>
          <w:sz w:val="24"/>
          <w:szCs w:val="24"/>
          <w:lang w:val="ka-GE"/>
        </w:rPr>
        <w:t>პუნქტი</w:t>
      </w:r>
      <w:r w:rsidR="0015559E" w:rsidRPr="001D193C">
        <w:rPr>
          <w:rFonts w:ascii="Sylfaen" w:hAnsi="Sylfaen"/>
          <w:sz w:val="24"/>
          <w:szCs w:val="24"/>
          <w:lang w:val="de-DE"/>
        </w:rPr>
        <w:t xml:space="preserve"> </w:t>
      </w:r>
      <w:r w:rsidR="0015559E" w:rsidRPr="001D193C">
        <w:rPr>
          <w:rFonts w:ascii="Sylfaen" w:hAnsi="Sylfaen"/>
          <w:sz w:val="24"/>
          <w:szCs w:val="24"/>
          <w:lang w:val="ka-GE"/>
        </w:rPr>
        <w:t>5.1</w:t>
      </w:r>
      <w:r w:rsidR="0015559E" w:rsidRPr="001D193C">
        <w:rPr>
          <w:rFonts w:ascii="Sylfaen" w:hAnsi="Sylfaen"/>
          <w:sz w:val="24"/>
          <w:szCs w:val="24"/>
          <w:lang w:val="de-DE"/>
        </w:rPr>
        <w:t xml:space="preserve"> </w:t>
      </w:r>
      <w:r w:rsidR="0015559E" w:rsidRPr="001D193C">
        <w:rPr>
          <w:rFonts w:ascii="Sylfaen" w:hAnsi="Sylfaen"/>
          <w:sz w:val="24"/>
          <w:szCs w:val="24"/>
          <w:lang w:val="ka-GE"/>
        </w:rPr>
        <w:t xml:space="preserve">მგრძნობიარე </w:t>
      </w:r>
      <w:r w:rsidR="001533E9">
        <w:rPr>
          <w:rFonts w:ascii="Sylfaen" w:hAnsi="Sylfaen"/>
          <w:sz w:val="24"/>
          <w:szCs w:val="24"/>
          <w:lang w:val="ka-GE"/>
        </w:rPr>
        <w:t>პათოგენები</w:t>
      </w:r>
      <w:r w:rsidRPr="001D193C">
        <w:rPr>
          <w:rFonts w:ascii="Sylfaen" w:hAnsi="Sylfaen"/>
          <w:sz w:val="24"/>
          <w:szCs w:val="24"/>
          <w:lang w:val="ka-GE"/>
        </w:rPr>
        <w:t>).</w:t>
      </w:r>
      <w:r w:rsidR="0033588F">
        <w:rPr>
          <w:rFonts w:ascii="Sylfaen" w:hAnsi="Sylfaen"/>
          <w:sz w:val="24"/>
          <w:szCs w:val="24"/>
          <w:lang w:val="ka-GE"/>
        </w:rPr>
        <w:t xml:space="preserve"> </w:t>
      </w:r>
    </w:p>
    <w:p w14:paraId="64BC1EFF" w14:textId="77777777" w:rsidR="0022690B" w:rsidRDefault="0022690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D025FAC" w14:textId="61867035" w:rsidR="00916E86" w:rsidRDefault="00916E86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ლინეზოლიდი არ არის</w:t>
      </w:r>
      <w:r w:rsidR="001A06A4">
        <w:rPr>
          <w:rFonts w:ascii="Sylfaen" w:hAnsi="Sylfaen"/>
          <w:sz w:val="24"/>
          <w:szCs w:val="24"/>
          <w:lang w:val="ka-GE"/>
        </w:rPr>
        <w:t xml:space="preserve"> აქტიური</w:t>
      </w:r>
      <w:r w:rsidRPr="002615D6">
        <w:rPr>
          <w:rFonts w:ascii="Sylfaen" w:hAnsi="Sylfaen"/>
          <w:sz w:val="24"/>
          <w:szCs w:val="24"/>
          <w:lang w:val="ka-GE"/>
        </w:rPr>
        <w:t xml:space="preserve"> გრამ</w:t>
      </w:r>
      <w:r w:rsidR="001533E9">
        <w:rPr>
          <w:rFonts w:ascii="Sylfaen" w:hAnsi="Sylfaen"/>
          <w:sz w:val="24"/>
          <w:szCs w:val="24"/>
          <w:lang w:val="ka-GE"/>
        </w:rPr>
        <w:t>-</w:t>
      </w:r>
      <w:r w:rsidRPr="002615D6">
        <w:rPr>
          <w:rFonts w:ascii="Sylfaen" w:hAnsi="Sylfaen"/>
          <w:sz w:val="24"/>
          <w:szCs w:val="24"/>
          <w:lang w:val="ka-GE"/>
        </w:rPr>
        <w:t xml:space="preserve">უარყოფითი </w:t>
      </w:r>
      <w:r w:rsidR="00FB0B5C" w:rsidRPr="001D193C">
        <w:rPr>
          <w:rFonts w:ascii="Sylfaen" w:hAnsi="Sylfaen"/>
          <w:sz w:val="24"/>
          <w:szCs w:val="24"/>
          <w:lang w:val="ka-GE"/>
        </w:rPr>
        <w:t>პათოგენები</w:t>
      </w:r>
      <w:r w:rsidRPr="002615D6">
        <w:rPr>
          <w:rFonts w:ascii="Sylfaen" w:hAnsi="Sylfaen"/>
          <w:sz w:val="24"/>
          <w:szCs w:val="24"/>
          <w:lang w:val="ka-GE"/>
        </w:rPr>
        <w:t>თ გამოწვეული ინფექციების სამკურნალოდ. გრამ</w:t>
      </w:r>
      <w:r w:rsidR="001533E9">
        <w:rPr>
          <w:rFonts w:ascii="Sylfaen" w:hAnsi="Sylfaen"/>
          <w:sz w:val="24"/>
          <w:szCs w:val="24"/>
          <w:lang w:val="ka-GE"/>
        </w:rPr>
        <w:t>-</w:t>
      </w:r>
      <w:r w:rsidRPr="002615D6">
        <w:rPr>
          <w:rFonts w:ascii="Sylfaen" w:hAnsi="Sylfaen"/>
          <w:sz w:val="24"/>
          <w:szCs w:val="24"/>
          <w:lang w:val="ka-GE"/>
        </w:rPr>
        <w:t xml:space="preserve">უარყოფითი პათოგენის გამოვლენის ან ეჭვის არსებობის შემთხვევაში, სპეციფიკური თერაპია </w:t>
      </w:r>
      <w:r w:rsidR="007B2289" w:rsidRPr="002615D6">
        <w:rPr>
          <w:rFonts w:ascii="Sylfaen" w:hAnsi="Sylfaen"/>
          <w:sz w:val="24"/>
          <w:szCs w:val="24"/>
          <w:lang w:val="ka-GE"/>
        </w:rPr>
        <w:t>უნდა დაიწყოს გრამ</w:t>
      </w:r>
      <w:r w:rsidR="001B6106">
        <w:rPr>
          <w:rFonts w:ascii="Sylfaen" w:hAnsi="Sylfaen"/>
          <w:sz w:val="24"/>
          <w:szCs w:val="24"/>
          <w:lang w:val="ka-GE"/>
        </w:rPr>
        <w:t>-</w:t>
      </w:r>
      <w:r w:rsidR="007B2289" w:rsidRPr="002615D6">
        <w:rPr>
          <w:rFonts w:ascii="Sylfaen" w:hAnsi="Sylfaen"/>
          <w:sz w:val="24"/>
          <w:szCs w:val="24"/>
          <w:lang w:val="ka-GE"/>
        </w:rPr>
        <w:t xml:space="preserve">უარყოფითი პათოგენების </w:t>
      </w:r>
      <w:r w:rsidRPr="002615D6">
        <w:rPr>
          <w:rFonts w:ascii="Sylfaen" w:hAnsi="Sylfaen"/>
          <w:sz w:val="24"/>
          <w:szCs w:val="24"/>
          <w:lang w:val="ka-GE"/>
        </w:rPr>
        <w:t>წინააღმდეგ</w:t>
      </w:r>
      <w:r w:rsidR="007B2289" w:rsidRPr="002615D6">
        <w:rPr>
          <w:rFonts w:ascii="Sylfaen" w:hAnsi="Sylfaen"/>
          <w:sz w:val="24"/>
          <w:szCs w:val="24"/>
          <w:lang w:val="ka-GE"/>
        </w:rPr>
        <w:t>.</w:t>
      </w:r>
    </w:p>
    <w:p w14:paraId="70F6092C" w14:textId="77777777" w:rsidR="0022690B" w:rsidRDefault="0022690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C00CB52" w14:textId="432523EA" w:rsidR="00916E86" w:rsidRDefault="00916E86" w:rsidP="00D3569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533E9">
        <w:rPr>
          <w:rFonts w:ascii="Sylfaen" w:hAnsi="Sylfaen"/>
          <w:sz w:val="24"/>
          <w:szCs w:val="24"/>
          <w:lang w:val="ka-GE"/>
        </w:rPr>
        <w:t xml:space="preserve"> კანისა და რბილი ქსოვილების მ</w:t>
      </w:r>
      <w:r w:rsidR="0022690B">
        <w:rPr>
          <w:rFonts w:ascii="Sylfaen" w:hAnsi="Sylfaen"/>
          <w:sz w:val="24"/>
          <w:szCs w:val="24"/>
          <w:lang w:val="ka-GE"/>
        </w:rPr>
        <w:t>ძიმე</w:t>
      </w:r>
      <w:r w:rsidRPr="001533E9">
        <w:rPr>
          <w:rFonts w:ascii="Sylfaen" w:hAnsi="Sylfaen"/>
          <w:sz w:val="24"/>
          <w:szCs w:val="24"/>
          <w:lang w:val="ka-GE"/>
        </w:rPr>
        <w:t xml:space="preserve"> ინფექციები (იხ. </w:t>
      </w:r>
      <w:r w:rsidR="007B2289" w:rsidRPr="001533E9">
        <w:rPr>
          <w:rFonts w:ascii="Sylfaen" w:hAnsi="Sylfaen"/>
          <w:sz w:val="24"/>
          <w:szCs w:val="24"/>
          <w:lang w:val="ka-GE"/>
        </w:rPr>
        <w:t>პუნქტი</w:t>
      </w:r>
      <w:r w:rsidRPr="001533E9">
        <w:rPr>
          <w:rFonts w:ascii="Sylfaen" w:hAnsi="Sylfaen"/>
          <w:sz w:val="24"/>
          <w:szCs w:val="24"/>
          <w:lang w:val="ka-GE"/>
        </w:rPr>
        <w:t xml:space="preserve"> 4.4)</w:t>
      </w:r>
    </w:p>
    <w:p w14:paraId="2499B8BE" w14:textId="7F7605FA" w:rsidR="00B7547D" w:rsidRDefault="00916E86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ლინეზოლიდ</w:t>
      </w:r>
      <w:r w:rsidR="00CE0890">
        <w:rPr>
          <w:rFonts w:ascii="Sylfaen" w:hAnsi="Sylfaen"/>
          <w:sz w:val="24"/>
          <w:szCs w:val="24"/>
          <w:lang w:val="ka-GE"/>
        </w:rPr>
        <w:t>ი</w:t>
      </w:r>
      <w:r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DB3660">
        <w:rPr>
          <w:rFonts w:ascii="Sylfaen" w:hAnsi="Sylfaen"/>
          <w:sz w:val="24"/>
          <w:szCs w:val="24"/>
          <w:lang w:val="ka-GE"/>
        </w:rPr>
        <w:t>გამოყენება</w:t>
      </w:r>
      <w:r w:rsidRPr="002615D6">
        <w:rPr>
          <w:rFonts w:ascii="Sylfaen" w:hAnsi="Sylfaen"/>
          <w:sz w:val="24"/>
          <w:szCs w:val="24"/>
          <w:lang w:val="ka-GE"/>
        </w:rPr>
        <w:t xml:space="preserve"> კანისა და რბილი ქსოვილების მ</w:t>
      </w:r>
      <w:r w:rsidR="0022690B">
        <w:rPr>
          <w:rFonts w:ascii="Sylfaen" w:hAnsi="Sylfaen"/>
          <w:sz w:val="24"/>
          <w:szCs w:val="24"/>
          <w:lang w:val="ka-GE"/>
        </w:rPr>
        <w:t>ძიმე</w:t>
      </w:r>
      <w:r w:rsidRPr="002615D6">
        <w:rPr>
          <w:rFonts w:ascii="Sylfaen" w:hAnsi="Sylfaen"/>
          <w:sz w:val="24"/>
          <w:szCs w:val="24"/>
          <w:lang w:val="ka-GE"/>
        </w:rPr>
        <w:t xml:space="preserve"> ინფექციების სამკურნალოდ მოზრდილებში </w:t>
      </w:r>
      <w:r w:rsidRPr="000A4737">
        <w:rPr>
          <w:rFonts w:ascii="Sylfaen" w:hAnsi="Sylfaen"/>
          <w:b/>
          <w:sz w:val="24"/>
          <w:szCs w:val="24"/>
          <w:lang w:val="ka-GE"/>
        </w:rPr>
        <w:t>მხოლოდ</w:t>
      </w:r>
      <w:r w:rsidRPr="002615D6">
        <w:rPr>
          <w:rFonts w:ascii="Sylfaen" w:hAnsi="Sylfaen"/>
          <w:sz w:val="24"/>
          <w:szCs w:val="24"/>
          <w:lang w:val="ka-GE"/>
        </w:rPr>
        <w:t xml:space="preserve"> იმ შემთხვევაში, თუ მიკრობიოლოგიურმა ტესტმა აჩვენა, რომ ინფექცი</w:t>
      </w:r>
      <w:r w:rsidR="007B2289" w:rsidRPr="002615D6">
        <w:rPr>
          <w:rFonts w:ascii="Sylfaen" w:hAnsi="Sylfaen"/>
          <w:sz w:val="24"/>
          <w:szCs w:val="24"/>
          <w:lang w:val="ka-GE"/>
        </w:rPr>
        <w:t xml:space="preserve">ის გამომწვევია </w:t>
      </w:r>
      <w:r w:rsidRPr="002615D6">
        <w:rPr>
          <w:rFonts w:ascii="Sylfaen" w:hAnsi="Sylfaen"/>
          <w:sz w:val="24"/>
          <w:szCs w:val="24"/>
          <w:lang w:val="ka-GE"/>
        </w:rPr>
        <w:t>მგრძნობიარე გრამ</w:t>
      </w:r>
      <w:r w:rsidR="000A4737">
        <w:rPr>
          <w:rFonts w:ascii="Sylfaen" w:hAnsi="Sylfaen"/>
          <w:sz w:val="24"/>
          <w:szCs w:val="24"/>
          <w:lang w:val="ka-GE"/>
        </w:rPr>
        <w:t>-</w:t>
      </w:r>
      <w:r w:rsidRPr="002615D6">
        <w:rPr>
          <w:rFonts w:ascii="Sylfaen" w:hAnsi="Sylfaen"/>
          <w:sz w:val="24"/>
          <w:szCs w:val="24"/>
          <w:lang w:val="ka-GE"/>
        </w:rPr>
        <w:t>დადებითი პათოგენები.</w:t>
      </w:r>
    </w:p>
    <w:p w14:paraId="302F9F33" w14:textId="77777777" w:rsidR="001B6106" w:rsidRPr="00CB7D9C" w:rsidRDefault="001B6106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A128D3C" w14:textId="2F07A920" w:rsidR="00C10BF7" w:rsidRDefault="00C10BF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ლინეზოლიდი არ არის ეფექტური გრამ</w:t>
      </w:r>
      <w:r w:rsidR="000A4737">
        <w:rPr>
          <w:rFonts w:ascii="Sylfaen" w:hAnsi="Sylfaen"/>
          <w:sz w:val="24"/>
          <w:szCs w:val="24"/>
        </w:rPr>
        <w:t>-</w:t>
      </w:r>
      <w:r w:rsidRPr="002615D6">
        <w:rPr>
          <w:rFonts w:ascii="Sylfaen" w:hAnsi="Sylfaen"/>
          <w:sz w:val="24"/>
          <w:szCs w:val="24"/>
          <w:lang w:val="ka-GE"/>
        </w:rPr>
        <w:t xml:space="preserve">უარყოფითი </w:t>
      </w:r>
      <w:r w:rsidR="00CE0890">
        <w:rPr>
          <w:rFonts w:ascii="Sylfaen" w:hAnsi="Sylfaen"/>
          <w:sz w:val="24"/>
          <w:szCs w:val="24"/>
          <w:lang w:val="ka-GE"/>
        </w:rPr>
        <w:t>პათოგენებით</w:t>
      </w:r>
      <w:r w:rsidRPr="002615D6">
        <w:rPr>
          <w:rFonts w:ascii="Sylfaen" w:hAnsi="Sylfaen"/>
          <w:sz w:val="24"/>
          <w:szCs w:val="24"/>
          <w:lang w:val="ka-GE"/>
        </w:rPr>
        <w:t xml:space="preserve"> გამოწვეული ინფექციების სამკურნალოდ. პაციენტებში კანისა და რბილი ქსოვილების მ</w:t>
      </w:r>
      <w:r w:rsidR="0022690B">
        <w:rPr>
          <w:rFonts w:ascii="Sylfaen" w:hAnsi="Sylfaen"/>
          <w:sz w:val="24"/>
          <w:szCs w:val="24"/>
          <w:lang w:val="ka-GE"/>
        </w:rPr>
        <w:t>ძიმე</w:t>
      </w:r>
      <w:r w:rsidRPr="002615D6">
        <w:rPr>
          <w:rFonts w:ascii="Sylfaen" w:hAnsi="Sylfaen"/>
          <w:sz w:val="24"/>
          <w:szCs w:val="24"/>
          <w:lang w:val="ka-GE"/>
        </w:rPr>
        <w:t xml:space="preserve"> ინფექციების და იმავდროული გრამ</w:t>
      </w:r>
      <w:r w:rsidR="000A4737">
        <w:rPr>
          <w:rFonts w:ascii="Sylfaen" w:hAnsi="Sylfaen"/>
          <w:sz w:val="24"/>
          <w:szCs w:val="24"/>
        </w:rPr>
        <w:t>-</w:t>
      </w:r>
      <w:r w:rsidRPr="002615D6">
        <w:rPr>
          <w:rFonts w:ascii="Sylfaen" w:hAnsi="Sylfaen"/>
          <w:sz w:val="24"/>
          <w:szCs w:val="24"/>
          <w:lang w:val="ka-GE"/>
        </w:rPr>
        <w:t>უარყოფითი პათოგენებით გამოწვეული თანმხლები ინფექციის დადასტურების ან ეჭვის შემთხვევაში</w:t>
      </w:r>
      <w:r w:rsidR="00CB7D9C">
        <w:rPr>
          <w:rFonts w:ascii="Sylfaen" w:hAnsi="Sylfaen"/>
          <w:sz w:val="24"/>
          <w:szCs w:val="24"/>
          <w:lang w:val="ka-GE"/>
        </w:rPr>
        <w:t xml:space="preserve">, </w:t>
      </w:r>
      <w:r w:rsidRPr="002615D6">
        <w:rPr>
          <w:rFonts w:ascii="Sylfaen" w:hAnsi="Sylfaen"/>
          <w:sz w:val="24"/>
          <w:szCs w:val="24"/>
          <w:lang w:val="ka-GE"/>
        </w:rPr>
        <w:t>ლინეზოლიდი უნდა იქნას გამოყენებული მხოლოდ მკურნალობის ალტერნატიული ვარიანტების არარსებობის შემთხვევაში (იხ. პუნქტი 4.4). ამ ვითარებაში</w:t>
      </w:r>
      <w:r w:rsidR="00CB7D9C">
        <w:rPr>
          <w:rFonts w:ascii="Sylfaen" w:hAnsi="Sylfaen"/>
          <w:sz w:val="24"/>
          <w:szCs w:val="24"/>
          <w:lang w:val="ka-GE"/>
        </w:rPr>
        <w:t>,</w:t>
      </w:r>
      <w:r w:rsidRPr="002615D6">
        <w:rPr>
          <w:rFonts w:ascii="Sylfaen" w:hAnsi="Sylfaen"/>
          <w:sz w:val="24"/>
          <w:szCs w:val="24"/>
          <w:lang w:val="ka-GE"/>
        </w:rPr>
        <w:t xml:space="preserve"> თერაპია </w:t>
      </w:r>
      <w:r w:rsidRPr="00125AEB">
        <w:rPr>
          <w:rFonts w:ascii="Sylfaen" w:hAnsi="Sylfaen"/>
          <w:sz w:val="24"/>
          <w:szCs w:val="24"/>
          <w:u w:val="single"/>
          <w:lang w:val="ka-GE"/>
        </w:rPr>
        <w:t>უნდა</w:t>
      </w:r>
      <w:r w:rsidRPr="002615D6">
        <w:rPr>
          <w:rFonts w:ascii="Sylfaen" w:hAnsi="Sylfaen"/>
          <w:sz w:val="24"/>
          <w:szCs w:val="24"/>
          <w:lang w:val="ka-GE"/>
        </w:rPr>
        <w:t xml:space="preserve"> ჩატარდეს ერთდროულად გრამ</w:t>
      </w:r>
      <w:r w:rsidR="000A4737">
        <w:rPr>
          <w:rFonts w:ascii="Sylfaen" w:hAnsi="Sylfaen"/>
          <w:sz w:val="24"/>
          <w:szCs w:val="24"/>
        </w:rPr>
        <w:t>-</w:t>
      </w:r>
      <w:r w:rsidRPr="002615D6">
        <w:rPr>
          <w:rFonts w:ascii="Sylfaen" w:hAnsi="Sylfaen"/>
          <w:sz w:val="24"/>
          <w:szCs w:val="24"/>
          <w:lang w:val="ka-GE"/>
        </w:rPr>
        <w:t>უარყოფითი პათოგენების წინააღმდეგ.</w:t>
      </w:r>
    </w:p>
    <w:p w14:paraId="0E191157" w14:textId="77777777" w:rsidR="00125AEB" w:rsidRDefault="00125AE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5E9835C" w14:textId="33D35075" w:rsidR="000A4737" w:rsidRDefault="00774936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74936">
        <w:rPr>
          <w:rFonts w:ascii="Sylfaen" w:hAnsi="Sylfaen"/>
          <w:sz w:val="24"/>
          <w:szCs w:val="24"/>
          <w:lang w:val="ka-GE"/>
        </w:rPr>
        <w:t xml:space="preserve">ლინეზოლიდით მკურნალობა უნდა დაიწყოს მხოლოდ </w:t>
      </w:r>
      <w:r w:rsidR="00CD0BC6" w:rsidRPr="002615D6">
        <w:rPr>
          <w:rFonts w:ascii="Sylfaen" w:hAnsi="Sylfaen"/>
          <w:sz w:val="24"/>
          <w:szCs w:val="24"/>
          <w:lang w:val="ka-GE"/>
        </w:rPr>
        <w:t xml:space="preserve">კლინიკურ პირობებში </w:t>
      </w:r>
      <w:r w:rsidRPr="00774936">
        <w:rPr>
          <w:rFonts w:ascii="Sylfaen" w:hAnsi="Sylfaen"/>
          <w:sz w:val="24"/>
          <w:szCs w:val="24"/>
          <w:lang w:val="ka-GE"/>
        </w:rPr>
        <w:t>და შესაბამის სპეციალისტთან, როგორიცაა მიკრობიოლოგი ან ინფექციური დაავადებების სპეციალისტი, კონსულტაციის შემდეგ.</w:t>
      </w:r>
    </w:p>
    <w:p w14:paraId="09F4BF4F" w14:textId="77777777" w:rsidR="00125AEB" w:rsidRDefault="00125AE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3B7A5F2" w14:textId="114ED79E" w:rsidR="00C10BF7" w:rsidRDefault="00474046" w:rsidP="00D3569F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CB7D9C">
        <w:rPr>
          <w:rFonts w:ascii="Sylfaen" w:hAnsi="Sylfaen"/>
          <w:b/>
          <w:sz w:val="24"/>
          <w:szCs w:val="24"/>
          <w:lang w:val="ka-GE"/>
        </w:rPr>
        <w:t xml:space="preserve">გათვალისწინებული </w:t>
      </w:r>
      <w:r w:rsidR="00C10BF7" w:rsidRPr="00CB7D9C">
        <w:rPr>
          <w:rFonts w:ascii="Sylfaen" w:hAnsi="Sylfaen"/>
          <w:b/>
          <w:sz w:val="24"/>
          <w:szCs w:val="24"/>
          <w:lang w:val="ka-GE"/>
        </w:rPr>
        <w:t>უნდა იქნას</w:t>
      </w:r>
      <w:r w:rsidR="00CB7D9C">
        <w:rPr>
          <w:rFonts w:ascii="Sylfaen" w:hAnsi="Sylfaen"/>
          <w:b/>
          <w:sz w:val="24"/>
          <w:szCs w:val="24"/>
          <w:lang w:val="ka-GE"/>
        </w:rPr>
        <w:t>,</w:t>
      </w:r>
      <w:r w:rsidR="00C10BF7" w:rsidRPr="00CB7D9C">
        <w:rPr>
          <w:rFonts w:ascii="Sylfaen" w:hAnsi="Sylfaen"/>
          <w:b/>
          <w:sz w:val="24"/>
          <w:szCs w:val="24"/>
          <w:lang w:val="ka-GE"/>
        </w:rPr>
        <w:t xml:space="preserve"> ოფიციალური რეკომენდაციები ანტიბიოტიკების </w:t>
      </w:r>
      <w:r w:rsidRPr="00CB7D9C">
        <w:rPr>
          <w:rFonts w:ascii="Sylfaen" w:hAnsi="Sylfaen"/>
          <w:b/>
          <w:sz w:val="24"/>
          <w:szCs w:val="24"/>
          <w:lang w:val="ka-GE"/>
        </w:rPr>
        <w:t>შესაბამისი</w:t>
      </w:r>
      <w:r w:rsidR="00C10BF7" w:rsidRPr="00CB7D9C">
        <w:rPr>
          <w:rFonts w:ascii="Sylfaen" w:hAnsi="Sylfaen"/>
          <w:b/>
          <w:sz w:val="24"/>
          <w:szCs w:val="24"/>
          <w:lang w:val="ka-GE"/>
        </w:rPr>
        <w:t xml:space="preserve"> გამოყენების შესახებ.</w:t>
      </w:r>
    </w:p>
    <w:p w14:paraId="18B2888A" w14:textId="77777777" w:rsidR="00DF4257" w:rsidRPr="00CB7D9C" w:rsidRDefault="00DF4257" w:rsidP="00D3569F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611CD600" w14:textId="7B145CA8" w:rsidR="001A36D2" w:rsidRDefault="001A36D2" w:rsidP="00D3569F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EE3259">
        <w:rPr>
          <w:rFonts w:ascii="Sylfaen" w:hAnsi="Sylfaen"/>
          <w:b/>
          <w:bCs/>
          <w:sz w:val="24"/>
          <w:szCs w:val="24"/>
          <w:lang w:val="ka-GE"/>
        </w:rPr>
        <w:t xml:space="preserve">დოზირება და </w:t>
      </w:r>
      <w:r w:rsidR="00CB7D9C" w:rsidRPr="00EE3259">
        <w:rPr>
          <w:rFonts w:ascii="Sylfaen" w:hAnsi="Sylfaen"/>
          <w:b/>
          <w:bCs/>
          <w:sz w:val="24"/>
          <w:szCs w:val="24"/>
          <w:lang w:val="ka-GE"/>
        </w:rPr>
        <w:t xml:space="preserve">მიღების </w:t>
      </w:r>
      <w:r w:rsidR="00CD0BC6">
        <w:rPr>
          <w:rFonts w:ascii="Sylfaen" w:hAnsi="Sylfaen"/>
          <w:b/>
          <w:bCs/>
          <w:sz w:val="24"/>
          <w:szCs w:val="24"/>
          <w:lang w:val="ka-GE"/>
        </w:rPr>
        <w:t>წესი</w:t>
      </w:r>
      <w:r w:rsidR="00CB7D9C" w:rsidRPr="00EE3259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</w:p>
    <w:p w14:paraId="4736B74D" w14:textId="40B1A2E0" w:rsidR="00CD0BC6" w:rsidRDefault="001A36D2" w:rsidP="00D3569F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DF0BE5">
        <w:rPr>
          <w:rFonts w:ascii="Sylfaen" w:hAnsi="Sylfaen"/>
          <w:sz w:val="24"/>
          <w:szCs w:val="24"/>
          <w:u w:val="single"/>
          <w:lang w:val="ka-GE"/>
        </w:rPr>
        <w:t>დოზ</w:t>
      </w:r>
      <w:r w:rsidR="00DF0BE5" w:rsidRPr="00DF0BE5">
        <w:rPr>
          <w:rFonts w:ascii="Sylfaen" w:hAnsi="Sylfaen"/>
          <w:sz w:val="24"/>
          <w:szCs w:val="24"/>
          <w:u w:val="single"/>
          <w:lang w:val="ka-GE"/>
        </w:rPr>
        <w:t>ირება</w:t>
      </w:r>
    </w:p>
    <w:p w14:paraId="65D4CE72" w14:textId="1BC4DE1B" w:rsidR="001A36D2" w:rsidRDefault="001A36D2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de-DE"/>
        </w:rPr>
      </w:pPr>
      <w:r w:rsidRPr="00201A68">
        <w:rPr>
          <w:rFonts w:ascii="Sylfaen" w:hAnsi="Sylfaen"/>
          <w:sz w:val="24"/>
          <w:szCs w:val="24"/>
          <w:lang w:val="ka-GE"/>
        </w:rPr>
        <w:t xml:space="preserve">თერაპიის დაწყება შესაძლებელია </w:t>
      </w:r>
      <w:proofErr w:type="spellStart"/>
      <w:r w:rsidRPr="00201A68">
        <w:rPr>
          <w:rFonts w:ascii="Sylfaen" w:hAnsi="Sylfaen"/>
          <w:sz w:val="24"/>
          <w:szCs w:val="24"/>
          <w:lang w:val="ka-GE"/>
        </w:rPr>
        <w:t>ლინეზოლიდ</w:t>
      </w:r>
      <w:r w:rsidR="001E4459" w:rsidRPr="00201A68">
        <w:rPr>
          <w:rFonts w:ascii="Sylfaen" w:hAnsi="Sylfaen"/>
          <w:sz w:val="24"/>
          <w:szCs w:val="24"/>
          <w:lang w:val="ka-GE"/>
        </w:rPr>
        <w:t>ის</w:t>
      </w:r>
      <w:proofErr w:type="spellEnd"/>
      <w:r w:rsidR="001E4459" w:rsidRPr="00201A6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01A68">
        <w:rPr>
          <w:rFonts w:ascii="Sylfaen" w:hAnsi="Sylfaen"/>
          <w:sz w:val="24"/>
          <w:szCs w:val="24"/>
          <w:lang w:val="ka-GE"/>
        </w:rPr>
        <w:t>საინფუზიო</w:t>
      </w:r>
      <w:proofErr w:type="spellEnd"/>
      <w:r w:rsidRPr="00201A68">
        <w:rPr>
          <w:rFonts w:ascii="Sylfaen" w:hAnsi="Sylfaen"/>
          <w:sz w:val="24"/>
          <w:szCs w:val="24"/>
          <w:lang w:val="ka-GE"/>
        </w:rPr>
        <w:t xml:space="preserve"> ხსნარით, </w:t>
      </w:r>
      <w:proofErr w:type="spellStart"/>
      <w:r w:rsidR="00125AEB">
        <w:rPr>
          <w:rFonts w:ascii="Sylfaen" w:hAnsi="Sylfaen"/>
          <w:sz w:val="24"/>
          <w:szCs w:val="24"/>
          <w:lang w:val="ka-GE"/>
        </w:rPr>
        <w:t>აპკიანი</w:t>
      </w:r>
      <w:proofErr w:type="spellEnd"/>
      <w:r w:rsidR="00125AEB">
        <w:rPr>
          <w:rFonts w:ascii="Sylfaen" w:hAnsi="Sylfaen"/>
          <w:sz w:val="24"/>
          <w:szCs w:val="24"/>
          <w:lang w:val="ka-GE"/>
        </w:rPr>
        <w:t xml:space="preserve"> </w:t>
      </w:r>
      <w:r w:rsidRPr="00201A68">
        <w:rPr>
          <w:rFonts w:ascii="Sylfaen" w:hAnsi="Sylfaen"/>
          <w:sz w:val="24"/>
          <w:szCs w:val="24"/>
          <w:lang w:val="ka-GE"/>
        </w:rPr>
        <w:t>გარსით დაფარული ტაბლეტები</w:t>
      </w:r>
      <w:r w:rsidR="005649A4" w:rsidRPr="00201A68">
        <w:rPr>
          <w:rFonts w:ascii="Sylfaen" w:hAnsi="Sylfaen"/>
          <w:sz w:val="24"/>
          <w:szCs w:val="24"/>
          <w:lang w:val="ka-GE"/>
        </w:rPr>
        <w:t>თ</w:t>
      </w:r>
      <w:r w:rsidRPr="00201A68">
        <w:rPr>
          <w:rFonts w:ascii="Sylfaen" w:hAnsi="Sylfaen"/>
          <w:sz w:val="24"/>
          <w:szCs w:val="24"/>
          <w:lang w:val="ka-GE"/>
        </w:rPr>
        <w:t xml:space="preserve"> ან სუსპენზიით. პაციენტებს, რომლებიც თავდაპირველად მკურნალობენ </w:t>
      </w:r>
      <w:proofErr w:type="spellStart"/>
      <w:r w:rsidRPr="00201A68">
        <w:rPr>
          <w:rFonts w:ascii="Sylfaen" w:hAnsi="Sylfaen"/>
          <w:sz w:val="24"/>
          <w:szCs w:val="24"/>
          <w:lang w:val="ka-GE"/>
        </w:rPr>
        <w:t>პარენტერალური</w:t>
      </w:r>
      <w:proofErr w:type="spellEnd"/>
      <w:r w:rsidRPr="00201A68">
        <w:rPr>
          <w:rFonts w:ascii="Sylfaen" w:hAnsi="Sylfaen"/>
          <w:sz w:val="24"/>
          <w:szCs w:val="24"/>
          <w:lang w:val="ka-GE"/>
        </w:rPr>
        <w:t xml:space="preserve"> </w:t>
      </w:r>
      <w:r w:rsidR="00125AEB">
        <w:rPr>
          <w:rFonts w:ascii="Sylfaen" w:hAnsi="Sylfaen"/>
          <w:sz w:val="24"/>
          <w:szCs w:val="24"/>
          <w:lang w:val="ka-GE"/>
        </w:rPr>
        <w:t>წამლის</w:t>
      </w:r>
      <w:r w:rsidRPr="00201A68">
        <w:rPr>
          <w:rFonts w:ascii="Sylfaen" w:hAnsi="Sylfaen"/>
          <w:sz w:val="24"/>
          <w:szCs w:val="24"/>
          <w:lang w:val="ka-GE"/>
        </w:rPr>
        <w:t xml:space="preserve"> ფორმით, შეუძლიათ გადავიდნენ პერორალურ წამლის ფორმის მიღებაზე, თუ ეს კლინიკურად ნაჩვენებია. ასეთ შემთხვევებში</w:t>
      </w:r>
      <w:r w:rsidR="00CB7D9C" w:rsidRPr="00201A68">
        <w:rPr>
          <w:rFonts w:ascii="Sylfaen" w:hAnsi="Sylfaen"/>
          <w:sz w:val="24"/>
          <w:szCs w:val="24"/>
          <w:lang w:val="ka-GE"/>
        </w:rPr>
        <w:t>,</w:t>
      </w:r>
      <w:r w:rsidRPr="00201A68">
        <w:rPr>
          <w:rFonts w:ascii="Sylfaen" w:hAnsi="Sylfaen"/>
          <w:sz w:val="24"/>
          <w:szCs w:val="24"/>
          <w:lang w:val="ka-GE"/>
        </w:rPr>
        <w:t xml:space="preserve"> დოზის მორგება</w:t>
      </w:r>
      <w:r w:rsidR="00CB7D9C" w:rsidRPr="00201A68">
        <w:rPr>
          <w:rFonts w:ascii="Sylfaen" w:hAnsi="Sylfaen"/>
          <w:sz w:val="24"/>
          <w:szCs w:val="24"/>
          <w:lang w:val="ka-GE"/>
        </w:rPr>
        <w:t xml:space="preserve"> </w:t>
      </w:r>
      <w:r w:rsidR="00F524C5" w:rsidRPr="00201A68">
        <w:rPr>
          <w:rFonts w:ascii="Sylfaen" w:hAnsi="Sylfaen"/>
          <w:sz w:val="24"/>
          <w:szCs w:val="24"/>
          <w:lang w:val="ka-GE"/>
        </w:rPr>
        <w:t xml:space="preserve">საჭირო არ არის, რადგან </w:t>
      </w:r>
      <w:r w:rsidRPr="00201A68">
        <w:rPr>
          <w:rFonts w:ascii="Sylfaen" w:hAnsi="Sylfaen"/>
          <w:sz w:val="24"/>
          <w:szCs w:val="24"/>
          <w:lang w:val="ka-GE"/>
        </w:rPr>
        <w:t>ლინეზოლიდის პერორალური ბიოშეღწევადობ</w:t>
      </w:r>
      <w:r w:rsidR="00917262" w:rsidRPr="00201A68">
        <w:rPr>
          <w:rFonts w:ascii="Sylfaen" w:hAnsi="Sylfaen"/>
          <w:sz w:val="24"/>
          <w:szCs w:val="24"/>
          <w:lang w:val="ka-GE"/>
        </w:rPr>
        <w:t xml:space="preserve">ა </w:t>
      </w:r>
      <w:r w:rsidRPr="00201A68">
        <w:rPr>
          <w:rFonts w:ascii="Sylfaen" w:hAnsi="Sylfaen"/>
          <w:sz w:val="24"/>
          <w:szCs w:val="24"/>
          <w:lang w:val="ka-GE"/>
        </w:rPr>
        <w:t>დაახლოებით 100%</w:t>
      </w:r>
      <w:r w:rsidR="00917262" w:rsidRPr="00201A68">
        <w:rPr>
          <w:rFonts w:ascii="Sylfaen" w:hAnsi="Sylfaen"/>
          <w:sz w:val="24"/>
          <w:szCs w:val="24"/>
          <w:lang w:val="ka-GE"/>
        </w:rPr>
        <w:t>-ია.</w:t>
      </w:r>
      <w:r w:rsidR="005649A4">
        <w:rPr>
          <w:rFonts w:ascii="Sylfaen" w:hAnsi="Sylfaen"/>
          <w:sz w:val="24"/>
          <w:szCs w:val="24"/>
          <w:lang w:val="de-DE"/>
        </w:rPr>
        <w:t xml:space="preserve"> </w:t>
      </w:r>
      <w:r w:rsidR="00264716">
        <w:rPr>
          <w:rFonts w:ascii="Sylfaen" w:hAnsi="Sylfaen"/>
          <w:sz w:val="24"/>
          <w:szCs w:val="24"/>
          <w:lang w:val="de-DE"/>
        </w:rPr>
        <w:t xml:space="preserve"> </w:t>
      </w:r>
    </w:p>
    <w:p w14:paraId="64237AB4" w14:textId="3B21FF35" w:rsidR="00264716" w:rsidRPr="00F524C5" w:rsidRDefault="00264716" w:rsidP="00D3569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3000EADE" w14:textId="55984826" w:rsidR="001A36D2" w:rsidRPr="00EE3259" w:rsidRDefault="001A36D2" w:rsidP="00D3569F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EE3259">
        <w:rPr>
          <w:rFonts w:ascii="Sylfaen" w:hAnsi="Sylfaen"/>
          <w:i/>
          <w:iCs/>
          <w:sz w:val="24"/>
          <w:szCs w:val="24"/>
          <w:lang w:val="ka-GE"/>
        </w:rPr>
        <w:t>რეკომენდებული დოზ</w:t>
      </w:r>
      <w:r w:rsidR="008E2895" w:rsidRPr="00EE3259">
        <w:rPr>
          <w:rFonts w:ascii="Sylfaen" w:hAnsi="Sylfaen"/>
          <w:i/>
          <w:iCs/>
          <w:sz w:val="24"/>
          <w:szCs w:val="24"/>
          <w:lang w:val="ka-GE"/>
        </w:rPr>
        <w:t>ა</w:t>
      </w:r>
      <w:r w:rsidRPr="00EE3259">
        <w:rPr>
          <w:rFonts w:ascii="Sylfaen" w:hAnsi="Sylfaen"/>
          <w:i/>
          <w:iCs/>
          <w:sz w:val="24"/>
          <w:szCs w:val="24"/>
          <w:lang w:val="ka-GE"/>
        </w:rPr>
        <w:t xml:space="preserve"> და გამოყენების ხანგრძლივობა მოზრდილებში</w:t>
      </w:r>
    </w:p>
    <w:p w14:paraId="2E3F1F5D" w14:textId="1C527D77" w:rsidR="001A36D2" w:rsidRDefault="001A36D2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მკურნალობის ხანგრძლივობა დამოკიდებულია </w:t>
      </w:r>
      <w:r w:rsidR="008E2895" w:rsidRPr="002615D6">
        <w:rPr>
          <w:rFonts w:ascii="Sylfaen" w:hAnsi="Sylfaen"/>
          <w:sz w:val="24"/>
          <w:szCs w:val="24"/>
          <w:lang w:val="ka-GE"/>
        </w:rPr>
        <w:t xml:space="preserve">დაავადების </w:t>
      </w:r>
      <w:proofErr w:type="spellStart"/>
      <w:r w:rsidRPr="002615D6">
        <w:rPr>
          <w:rFonts w:ascii="Sylfaen" w:hAnsi="Sylfaen"/>
          <w:sz w:val="24"/>
          <w:szCs w:val="24"/>
          <w:lang w:val="ka-GE"/>
        </w:rPr>
        <w:t>პათოგენზე</w:t>
      </w:r>
      <w:proofErr w:type="spellEnd"/>
      <w:r w:rsidRPr="002615D6">
        <w:rPr>
          <w:rFonts w:ascii="Sylfaen" w:hAnsi="Sylfaen"/>
          <w:sz w:val="24"/>
          <w:szCs w:val="24"/>
          <w:lang w:val="ka-GE"/>
        </w:rPr>
        <w:t>, ინფექციის ადგილ</w:t>
      </w:r>
      <w:r w:rsidR="005649A4">
        <w:rPr>
          <w:rFonts w:ascii="Sylfaen" w:hAnsi="Sylfaen"/>
          <w:sz w:val="24"/>
          <w:szCs w:val="24"/>
          <w:lang w:val="ka-GE"/>
        </w:rPr>
        <w:t>ზე,</w:t>
      </w:r>
      <w:r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AA4E54">
        <w:rPr>
          <w:rFonts w:ascii="Sylfaen" w:hAnsi="Sylfaen"/>
          <w:sz w:val="24"/>
          <w:szCs w:val="24"/>
          <w:lang w:val="ka-GE"/>
        </w:rPr>
        <w:t>სიმ</w:t>
      </w:r>
      <w:r w:rsidR="00125AEB">
        <w:rPr>
          <w:rFonts w:ascii="Sylfaen" w:hAnsi="Sylfaen"/>
          <w:sz w:val="24"/>
          <w:szCs w:val="24"/>
          <w:lang w:val="ka-GE"/>
        </w:rPr>
        <w:t>ძიმ</w:t>
      </w:r>
      <w:r w:rsidR="00AA4E54">
        <w:rPr>
          <w:rFonts w:ascii="Sylfaen" w:hAnsi="Sylfaen"/>
          <w:sz w:val="24"/>
          <w:szCs w:val="24"/>
          <w:lang w:val="ka-GE"/>
        </w:rPr>
        <w:t>ესა</w:t>
      </w:r>
      <w:r w:rsidRPr="002615D6">
        <w:rPr>
          <w:rFonts w:ascii="Sylfaen" w:hAnsi="Sylfaen"/>
          <w:sz w:val="24"/>
          <w:szCs w:val="24"/>
          <w:lang w:val="ka-GE"/>
        </w:rPr>
        <w:t xml:space="preserve"> და პაციენტის კლინიკურ </w:t>
      </w:r>
      <w:r w:rsidR="005649A4">
        <w:rPr>
          <w:rFonts w:ascii="Sylfaen" w:hAnsi="Sylfaen"/>
          <w:sz w:val="24"/>
          <w:szCs w:val="24"/>
          <w:lang w:val="ka-GE"/>
        </w:rPr>
        <w:t>რეაქციაზე</w:t>
      </w:r>
      <w:r w:rsidRPr="002615D6">
        <w:rPr>
          <w:rFonts w:ascii="Sylfaen" w:hAnsi="Sylfaen"/>
          <w:sz w:val="24"/>
          <w:szCs w:val="24"/>
          <w:lang w:val="ka-GE"/>
        </w:rPr>
        <w:t>.</w:t>
      </w:r>
    </w:p>
    <w:p w14:paraId="66DAD7A0" w14:textId="77777777" w:rsidR="00125AEB" w:rsidRDefault="00125AE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6A30F06" w14:textId="00409C51" w:rsidR="001A36D2" w:rsidRDefault="00C24830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F500F">
        <w:rPr>
          <w:rFonts w:ascii="Sylfaen" w:hAnsi="Sylfaen"/>
          <w:sz w:val="24"/>
          <w:szCs w:val="24"/>
          <w:lang w:val="ka-GE"/>
        </w:rPr>
        <w:t>შემდ</w:t>
      </w:r>
      <w:r w:rsidR="00AA4E54" w:rsidRPr="007F500F">
        <w:rPr>
          <w:rFonts w:ascii="Sylfaen" w:hAnsi="Sylfaen"/>
          <w:sz w:val="24"/>
          <w:szCs w:val="24"/>
          <w:lang w:val="ka-GE"/>
        </w:rPr>
        <w:t>გომ</w:t>
      </w:r>
      <w:r w:rsidR="001A36D2" w:rsidRPr="007F500F">
        <w:rPr>
          <w:rFonts w:ascii="Sylfaen" w:hAnsi="Sylfaen"/>
          <w:sz w:val="24"/>
          <w:szCs w:val="24"/>
          <w:lang w:val="ka-GE"/>
        </w:rPr>
        <w:t xml:space="preserve"> ჩამოთვლილი რეკომენდაციები მკურნალობის ხანგრძლივობა</w:t>
      </w:r>
      <w:r w:rsidRPr="007F500F">
        <w:rPr>
          <w:rFonts w:ascii="Sylfaen" w:hAnsi="Sylfaen"/>
          <w:sz w:val="24"/>
          <w:szCs w:val="24"/>
          <w:lang w:val="ka-GE"/>
        </w:rPr>
        <w:t>ზე</w:t>
      </w:r>
      <w:r w:rsidR="001A36D2" w:rsidRPr="007F500F">
        <w:rPr>
          <w:rFonts w:ascii="Sylfaen" w:hAnsi="Sylfaen"/>
          <w:sz w:val="24"/>
          <w:szCs w:val="24"/>
          <w:lang w:val="ka-GE"/>
        </w:rPr>
        <w:t xml:space="preserve"> შეესაბამება კლინიკურ კვლევებში გამოყენებული მკურნალობის ხანგრძლივობას. გარკვეული ტიპის ინფექციების დროს</w:t>
      </w:r>
      <w:r w:rsidR="007F500F">
        <w:rPr>
          <w:rFonts w:ascii="Sylfaen" w:hAnsi="Sylfaen"/>
          <w:sz w:val="24"/>
          <w:szCs w:val="24"/>
          <w:lang w:val="ka-GE"/>
        </w:rPr>
        <w:t>,</w:t>
      </w:r>
      <w:r w:rsidR="001A36D2" w:rsidRPr="007F500F">
        <w:rPr>
          <w:rFonts w:ascii="Sylfaen" w:hAnsi="Sylfaen"/>
          <w:sz w:val="24"/>
          <w:szCs w:val="24"/>
          <w:lang w:val="ka-GE"/>
        </w:rPr>
        <w:t xml:space="preserve"> მკურნალობის მოკლე ციკლებიც შეიძლება იყოს საკმარისი</w:t>
      </w:r>
      <w:r w:rsidR="00FB77AF" w:rsidRPr="007F500F">
        <w:rPr>
          <w:rFonts w:ascii="Sylfaen" w:hAnsi="Sylfaen"/>
          <w:sz w:val="24"/>
          <w:szCs w:val="24"/>
          <w:lang w:val="ka-GE"/>
        </w:rPr>
        <w:t>, თუმცა</w:t>
      </w:r>
      <w:r w:rsidR="001A36D2" w:rsidRPr="007F500F">
        <w:rPr>
          <w:rFonts w:ascii="Sylfaen" w:hAnsi="Sylfaen"/>
          <w:sz w:val="24"/>
          <w:szCs w:val="24"/>
          <w:lang w:val="ka-GE"/>
        </w:rPr>
        <w:t xml:space="preserve"> ეს </w:t>
      </w:r>
      <w:r w:rsidRPr="007F500F">
        <w:rPr>
          <w:rFonts w:ascii="Sylfaen" w:hAnsi="Sylfaen"/>
          <w:sz w:val="24"/>
          <w:szCs w:val="24"/>
          <w:lang w:val="ka-GE"/>
        </w:rPr>
        <w:t xml:space="preserve">კლინიკურ კვლევებში </w:t>
      </w:r>
      <w:r w:rsidR="001A36D2" w:rsidRPr="007F500F">
        <w:rPr>
          <w:rFonts w:ascii="Sylfaen" w:hAnsi="Sylfaen"/>
          <w:sz w:val="24"/>
          <w:szCs w:val="24"/>
          <w:lang w:val="ka-GE"/>
        </w:rPr>
        <w:t>არ არის გამოკვლეული</w:t>
      </w:r>
      <w:r w:rsidRPr="007F500F">
        <w:rPr>
          <w:rFonts w:ascii="Sylfaen" w:hAnsi="Sylfaen"/>
          <w:sz w:val="24"/>
          <w:szCs w:val="24"/>
          <w:lang w:val="ka-GE"/>
        </w:rPr>
        <w:t>.</w:t>
      </w:r>
      <w:r w:rsidR="001A36D2" w:rsidRPr="002615D6">
        <w:rPr>
          <w:rFonts w:ascii="Sylfaen" w:hAnsi="Sylfaen"/>
          <w:sz w:val="24"/>
          <w:szCs w:val="24"/>
          <w:lang w:val="ka-GE"/>
        </w:rPr>
        <w:t xml:space="preserve"> </w:t>
      </w:r>
    </w:p>
    <w:p w14:paraId="2ED358F7" w14:textId="77777777" w:rsidR="00125AEB" w:rsidRDefault="00125AE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88423A8" w14:textId="49B991F6" w:rsidR="001A36D2" w:rsidRDefault="001A36D2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მკურნალობის მაქსიმალური ხანგრძლივობა</w:t>
      </w:r>
      <w:r w:rsidR="00C66051">
        <w:rPr>
          <w:rFonts w:ascii="Sylfaen" w:hAnsi="Sylfaen"/>
          <w:sz w:val="24"/>
          <w:szCs w:val="24"/>
          <w:lang w:val="ka-GE"/>
        </w:rPr>
        <w:t>ა</w:t>
      </w:r>
      <w:r w:rsidRPr="002615D6">
        <w:rPr>
          <w:rFonts w:ascii="Sylfaen" w:hAnsi="Sylfaen"/>
          <w:sz w:val="24"/>
          <w:szCs w:val="24"/>
          <w:lang w:val="ka-GE"/>
        </w:rPr>
        <w:t xml:space="preserve"> 28 დღე. ლინეზოლიდის </w:t>
      </w:r>
      <w:r w:rsidR="009B6E60">
        <w:rPr>
          <w:rFonts w:ascii="Sylfaen" w:hAnsi="Sylfaen"/>
          <w:sz w:val="24"/>
          <w:szCs w:val="24"/>
          <w:lang w:val="ka-GE"/>
        </w:rPr>
        <w:t>უსაფრთხოება</w:t>
      </w:r>
      <w:r w:rsidRPr="002615D6">
        <w:rPr>
          <w:rFonts w:ascii="Sylfaen" w:hAnsi="Sylfaen"/>
          <w:sz w:val="24"/>
          <w:szCs w:val="24"/>
          <w:lang w:val="ka-GE"/>
        </w:rPr>
        <w:t xml:space="preserve"> და ეფექტურობა არ არის გამოკვლეული მკურნალობ</w:t>
      </w:r>
      <w:r w:rsidR="007155ED" w:rsidRPr="002615D6">
        <w:rPr>
          <w:rFonts w:ascii="Sylfaen" w:hAnsi="Sylfaen"/>
          <w:sz w:val="24"/>
          <w:szCs w:val="24"/>
          <w:lang w:val="ka-GE"/>
        </w:rPr>
        <w:t>აზე, რომელიც</w:t>
      </w:r>
      <w:r w:rsidRPr="002615D6">
        <w:rPr>
          <w:rFonts w:ascii="Sylfaen" w:hAnsi="Sylfaen"/>
          <w:sz w:val="24"/>
          <w:szCs w:val="24"/>
          <w:lang w:val="ka-GE"/>
        </w:rPr>
        <w:t xml:space="preserve"> 28 დღეზე მეტ ხ</w:t>
      </w:r>
      <w:r w:rsidR="007155ED" w:rsidRPr="002615D6">
        <w:rPr>
          <w:rFonts w:ascii="Sylfaen" w:hAnsi="Sylfaen"/>
          <w:sz w:val="24"/>
          <w:szCs w:val="24"/>
          <w:lang w:val="ka-GE"/>
        </w:rPr>
        <w:t>ან</w:t>
      </w:r>
      <w:r w:rsidRPr="002615D6">
        <w:rPr>
          <w:rFonts w:ascii="Sylfaen" w:hAnsi="Sylfaen"/>
          <w:sz w:val="24"/>
          <w:szCs w:val="24"/>
          <w:lang w:val="ka-GE"/>
        </w:rPr>
        <w:t xml:space="preserve">ს </w:t>
      </w:r>
      <w:r w:rsidR="007155ED" w:rsidRPr="002615D6">
        <w:rPr>
          <w:rFonts w:ascii="Sylfaen" w:hAnsi="Sylfaen"/>
          <w:sz w:val="24"/>
          <w:szCs w:val="24"/>
          <w:lang w:val="ka-GE"/>
        </w:rPr>
        <w:t>გრძელდება</w:t>
      </w:r>
      <w:r w:rsidRPr="002615D6">
        <w:rPr>
          <w:rFonts w:ascii="Sylfaen" w:hAnsi="Sylfaen"/>
          <w:sz w:val="24"/>
          <w:szCs w:val="24"/>
          <w:lang w:val="ka-GE"/>
        </w:rPr>
        <w:t xml:space="preserve"> (იხ. </w:t>
      </w:r>
      <w:r w:rsidR="007155ED" w:rsidRPr="002615D6">
        <w:rPr>
          <w:rFonts w:ascii="Sylfaen" w:hAnsi="Sylfaen"/>
          <w:sz w:val="24"/>
          <w:szCs w:val="24"/>
          <w:lang w:val="ka-GE"/>
        </w:rPr>
        <w:t>პუნქტი</w:t>
      </w:r>
      <w:r w:rsidRPr="002615D6">
        <w:rPr>
          <w:rFonts w:ascii="Sylfaen" w:hAnsi="Sylfaen"/>
          <w:sz w:val="24"/>
          <w:szCs w:val="24"/>
          <w:lang w:val="ka-GE"/>
        </w:rPr>
        <w:t xml:space="preserve"> 4.4).</w:t>
      </w:r>
      <w:r w:rsidR="00C66051">
        <w:rPr>
          <w:rFonts w:ascii="Sylfaen" w:hAnsi="Sylfaen"/>
          <w:sz w:val="24"/>
          <w:szCs w:val="24"/>
          <w:lang w:val="ka-GE"/>
        </w:rPr>
        <w:t xml:space="preserve"> </w:t>
      </w:r>
    </w:p>
    <w:p w14:paraId="57800D81" w14:textId="77777777" w:rsidR="00125AEB" w:rsidRDefault="00125AE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058D301" w14:textId="70C311A7" w:rsidR="001A36D2" w:rsidRDefault="002E3E7F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ერთდროულ სეპტიცემი</w:t>
      </w:r>
      <w:r w:rsidR="008823E0">
        <w:rPr>
          <w:rFonts w:ascii="Sylfaen" w:hAnsi="Sylfaen"/>
          <w:sz w:val="24"/>
          <w:szCs w:val="24"/>
          <w:lang w:val="ka-GE"/>
        </w:rPr>
        <w:t xml:space="preserve">ასთან დაკავშირებული </w:t>
      </w:r>
      <w:r w:rsidR="008823E0" w:rsidRPr="002615D6">
        <w:rPr>
          <w:rFonts w:ascii="Sylfaen" w:hAnsi="Sylfaen"/>
          <w:sz w:val="24"/>
          <w:szCs w:val="24"/>
          <w:lang w:val="ka-GE"/>
        </w:rPr>
        <w:t>ინფექციების შემთხვევაში</w:t>
      </w:r>
      <w:r w:rsidR="008823E0">
        <w:rPr>
          <w:rFonts w:ascii="Sylfaen" w:hAnsi="Sylfaen"/>
          <w:sz w:val="24"/>
          <w:szCs w:val="24"/>
          <w:lang w:val="ka-GE"/>
        </w:rPr>
        <w:t>,</w:t>
      </w:r>
      <w:r w:rsidR="008823E0"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1A36D2" w:rsidRPr="002615D6">
        <w:rPr>
          <w:rFonts w:ascii="Sylfaen" w:hAnsi="Sylfaen"/>
          <w:sz w:val="24"/>
          <w:szCs w:val="24"/>
          <w:lang w:val="ka-GE"/>
        </w:rPr>
        <w:t>არ არის საჭირო დოზის მომატება ან თერაპიის გახანგრძლივება.</w:t>
      </w:r>
      <w:r w:rsidR="00142065">
        <w:rPr>
          <w:rFonts w:ascii="Sylfaen" w:hAnsi="Sylfaen"/>
          <w:sz w:val="24"/>
          <w:szCs w:val="24"/>
          <w:lang w:val="ka-GE"/>
        </w:rPr>
        <w:t xml:space="preserve"> </w:t>
      </w:r>
    </w:p>
    <w:p w14:paraId="2BDE40ED" w14:textId="77777777" w:rsidR="00125AEB" w:rsidRDefault="00125AE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9E9EEF3" w14:textId="55F16247" w:rsidR="00474046" w:rsidRDefault="0010763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დოზის რეკომენდაცია საინფუზიო ხსნარისთვის</w:t>
      </w:r>
      <w:r w:rsidR="00820BB8">
        <w:rPr>
          <w:rFonts w:ascii="Sylfaen" w:hAnsi="Sylfaen"/>
          <w:sz w:val="24"/>
          <w:szCs w:val="24"/>
          <w:lang w:val="ka-G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5"/>
        <w:gridCol w:w="2070"/>
        <w:gridCol w:w="2970"/>
      </w:tblGrid>
      <w:tr w:rsidR="007F210E" w:rsidRPr="00DB3660" w14:paraId="7C54706C" w14:textId="77777777" w:rsidTr="00DB3660">
        <w:tc>
          <w:tcPr>
            <w:tcW w:w="5305" w:type="dxa"/>
            <w:vAlign w:val="center"/>
          </w:tcPr>
          <w:p w14:paraId="581F06B3" w14:textId="2513778F" w:rsidR="007F210E" w:rsidRPr="00125AEB" w:rsidRDefault="007F210E" w:rsidP="00D3569F">
            <w:pPr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  <w:r w:rsidRPr="00125AEB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>ინფექცია</w:t>
            </w:r>
          </w:p>
        </w:tc>
        <w:tc>
          <w:tcPr>
            <w:tcW w:w="2070" w:type="dxa"/>
            <w:vAlign w:val="center"/>
          </w:tcPr>
          <w:p w14:paraId="3950D745" w14:textId="6E433CFC" w:rsidR="007F210E" w:rsidRPr="00125AEB" w:rsidRDefault="007F210E" w:rsidP="00D3569F">
            <w:pPr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  <w:r w:rsidRPr="00125AEB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>დოზ</w:t>
            </w:r>
            <w:r w:rsidR="00F157CC" w:rsidRPr="00125AEB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>ირება</w:t>
            </w:r>
          </w:p>
        </w:tc>
        <w:tc>
          <w:tcPr>
            <w:tcW w:w="2970" w:type="dxa"/>
            <w:vAlign w:val="center"/>
          </w:tcPr>
          <w:p w14:paraId="6D5F4E87" w14:textId="7E0B9D7C" w:rsidR="007F210E" w:rsidRPr="00125AEB" w:rsidRDefault="007F210E" w:rsidP="00D3569F">
            <w:pPr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  <w:r w:rsidRPr="00125AEB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>მკურნალობის ხანგრძლივობა</w:t>
            </w:r>
          </w:p>
        </w:tc>
      </w:tr>
      <w:tr w:rsidR="007F210E" w:rsidRPr="00DB3660" w14:paraId="71917A9A" w14:textId="77777777" w:rsidTr="00DB3660">
        <w:tc>
          <w:tcPr>
            <w:tcW w:w="5305" w:type="dxa"/>
          </w:tcPr>
          <w:p w14:paraId="4E69E847" w14:textId="0AA8C7D8" w:rsidR="007F210E" w:rsidRPr="00DB3660" w:rsidRDefault="007F210E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DB3660">
              <w:rPr>
                <w:rFonts w:ascii="Sylfaen" w:hAnsi="Sylfaen"/>
                <w:sz w:val="20"/>
                <w:szCs w:val="20"/>
                <w:lang w:val="ka-GE"/>
              </w:rPr>
              <w:t>ნოზოკომია</w:t>
            </w:r>
            <w:r w:rsidR="00820BB8" w:rsidRPr="00DB3660">
              <w:rPr>
                <w:rFonts w:ascii="Sylfaen" w:hAnsi="Sylfaen"/>
                <w:sz w:val="20"/>
                <w:szCs w:val="20"/>
                <w:lang w:val="ka-GE"/>
              </w:rPr>
              <w:t>ლ</w:t>
            </w:r>
            <w:r w:rsidRPr="00DB3660">
              <w:rPr>
                <w:rFonts w:ascii="Sylfaen" w:hAnsi="Sylfaen"/>
                <w:sz w:val="20"/>
                <w:szCs w:val="20"/>
                <w:lang w:val="ka-GE"/>
              </w:rPr>
              <w:t>ური პნევმონია</w:t>
            </w:r>
          </w:p>
        </w:tc>
        <w:tc>
          <w:tcPr>
            <w:tcW w:w="2070" w:type="dxa"/>
            <w:vMerge w:val="restart"/>
          </w:tcPr>
          <w:p w14:paraId="5000CE2C" w14:textId="754C323F" w:rsidR="007F210E" w:rsidRPr="00DB3660" w:rsidRDefault="007F210E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DB3660">
              <w:rPr>
                <w:rFonts w:ascii="Sylfaen" w:hAnsi="Sylfaen"/>
                <w:sz w:val="20"/>
                <w:szCs w:val="20"/>
                <w:lang w:val="ka-GE"/>
              </w:rPr>
              <w:t>600 მგ</w:t>
            </w:r>
            <w:r w:rsidR="000F399D" w:rsidRPr="00DB3660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DB3660">
              <w:rPr>
                <w:rFonts w:ascii="Sylfaen" w:hAnsi="Sylfaen"/>
                <w:sz w:val="20"/>
                <w:szCs w:val="20"/>
                <w:lang w:val="ka-GE"/>
              </w:rPr>
              <w:t>2-ჯერ დღეში</w:t>
            </w:r>
          </w:p>
        </w:tc>
        <w:tc>
          <w:tcPr>
            <w:tcW w:w="2970" w:type="dxa"/>
            <w:vMerge w:val="restart"/>
            <w:vAlign w:val="center"/>
          </w:tcPr>
          <w:p w14:paraId="40F503F9" w14:textId="1EF98B14" w:rsidR="007F210E" w:rsidRPr="00DB3660" w:rsidRDefault="008823E0" w:rsidP="00D3569F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  <w:r w:rsidRPr="00DB3660">
              <w:rPr>
                <w:rFonts w:ascii="Sylfaen" w:hAnsi="Sylfaen"/>
                <w:sz w:val="20"/>
                <w:szCs w:val="20"/>
                <w:lang w:val="ka-GE"/>
              </w:rPr>
              <w:t xml:space="preserve">ზედიზედ </w:t>
            </w:r>
            <w:r w:rsidR="007F210E" w:rsidRPr="00DB3660">
              <w:rPr>
                <w:rFonts w:ascii="Sylfaen" w:hAnsi="Sylfaen"/>
                <w:sz w:val="20"/>
                <w:szCs w:val="20"/>
                <w:lang w:val="ka-GE"/>
              </w:rPr>
              <w:t>10</w:t>
            </w:r>
            <w:r w:rsidR="00823CB1" w:rsidRPr="00DB3660">
              <w:rPr>
                <w:rFonts w:ascii="Sylfaen" w:hAnsi="Sylfaen"/>
                <w:sz w:val="20"/>
                <w:szCs w:val="20"/>
                <w:lang w:val="ka-GE"/>
              </w:rPr>
              <w:t>-14 დღე</w:t>
            </w:r>
          </w:p>
          <w:p w14:paraId="49F25AC8" w14:textId="1CA6AAD9" w:rsidR="000F399D" w:rsidRPr="00DB3660" w:rsidRDefault="000F399D" w:rsidP="00D3569F">
            <w:pPr>
              <w:jc w:val="center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7F210E" w:rsidRPr="00DB3660" w14:paraId="0D713A54" w14:textId="77777777" w:rsidTr="00DB3660">
        <w:tc>
          <w:tcPr>
            <w:tcW w:w="5305" w:type="dxa"/>
          </w:tcPr>
          <w:p w14:paraId="75195EE0" w14:textId="1E2AD476" w:rsidR="007F210E" w:rsidRPr="00DB3660" w:rsidRDefault="007F210E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DB3660">
              <w:rPr>
                <w:rFonts w:ascii="Sylfaen" w:hAnsi="Sylfaen"/>
                <w:sz w:val="20"/>
                <w:szCs w:val="20"/>
                <w:lang w:val="ka-GE"/>
              </w:rPr>
              <w:t>ამბულატორიულად შეძენილი პნევმონია</w:t>
            </w:r>
          </w:p>
        </w:tc>
        <w:tc>
          <w:tcPr>
            <w:tcW w:w="2070" w:type="dxa"/>
            <w:vMerge/>
          </w:tcPr>
          <w:p w14:paraId="6959BE2B" w14:textId="54F6BAB4" w:rsidR="007F210E" w:rsidRPr="00DB3660" w:rsidRDefault="007F210E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2970" w:type="dxa"/>
            <w:vMerge/>
          </w:tcPr>
          <w:p w14:paraId="32E16F22" w14:textId="77777777" w:rsidR="007F210E" w:rsidRPr="00DB3660" w:rsidRDefault="007F210E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</w:tr>
      <w:tr w:rsidR="000F399D" w:rsidRPr="00DB3660" w14:paraId="202085C4" w14:textId="77777777" w:rsidTr="00DB3660">
        <w:trPr>
          <w:trHeight w:val="440"/>
        </w:trPr>
        <w:tc>
          <w:tcPr>
            <w:tcW w:w="5305" w:type="dxa"/>
          </w:tcPr>
          <w:p w14:paraId="096B98A2" w14:textId="151F5D3B" w:rsidR="000F399D" w:rsidRPr="00DB3660" w:rsidRDefault="000F399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DB3660">
              <w:rPr>
                <w:rFonts w:ascii="Sylfaen" w:hAnsi="Sylfaen"/>
                <w:sz w:val="20"/>
                <w:szCs w:val="20"/>
                <w:lang w:val="ka-GE"/>
              </w:rPr>
              <w:lastRenderedPageBreak/>
              <w:t>კანისა და რბილი ქსოვილების მწვავე ინფექციები</w:t>
            </w:r>
          </w:p>
        </w:tc>
        <w:tc>
          <w:tcPr>
            <w:tcW w:w="2070" w:type="dxa"/>
          </w:tcPr>
          <w:p w14:paraId="7FCB35D8" w14:textId="0730A270" w:rsidR="000F399D" w:rsidRPr="00DB3660" w:rsidRDefault="000F399D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  <w:r w:rsidRPr="00DB3660">
              <w:rPr>
                <w:rFonts w:ascii="Sylfaen" w:hAnsi="Sylfaen"/>
                <w:sz w:val="20"/>
                <w:szCs w:val="20"/>
                <w:lang w:val="ka-GE"/>
              </w:rPr>
              <w:t>600 მგ  2-ჯერ დღეში</w:t>
            </w:r>
          </w:p>
        </w:tc>
        <w:tc>
          <w:tcPr>
            <w:tcW w:w="2970" w:type="dxa"/>
            <w:vMerge/>
          </w:tcPr>
          <w:p w14:paraId="31DDAC1C" w14:textId="77777777" w:rsidR="000F399D" w:rsidRPr="00DB3660" w:rsidRDefault="000F399D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</w:tr>
    </w:tbl>
    <w:p w14:paraId="3099AFDB" w14:textId="77777777" w:rsidR="00125AEB" w:rsidRDefault="00125AEB" w:rsidP="00D3569F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</w:p>
    <w:p w14:paraId="32280A33" w14:textId="14A24765" w:rsidR="00416801" w:rsidRPr="00823CB1" w:rsidRDefault="00823CB1" w:rsidP="00D3569F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4C1152">
        <w:rPr>
          <w:rFonts w:ascii="Sylfaen" w:hAnsi="Sylfaen"/>
          <w:i/>
          <w:iCs/>
          <w:sz w:val="24"/>
          <w:szCs w:val="24"/>
          <w:lang w:val="ka-GE"/>
        </w:rPr>
        <w:t xml:space="preserve">პედიატრიული </w:t>
      </w:r>
      <w:r w:rsidR="00DB3660">
        <w:rPr>
          <w:rFonts w:ascii="Sylfaen" w:hAnsi="Sylfaen"/>
          <w:i/>
          <w:iCs/>
          <w:sz w:val="24"/>
          <w:szCs w:val="24"/>
          <w:lang w:val="ka-GE"/>
        </w:rPr>
        <w:t xml:space="preserve">ასაკის </w:t>
      </w:r>
      <w:r w:rsidRPr="004C1152">
        <w:rPr>
          <w:rFonts w:ascii="Sylfaen" w:hAnsi="Sylfaen"/>
          <w:i/>
          <w:iCs/>
          <w:sz w:val="24"/>
          <w:szCs w:val="24"/>
          <w:lang w:val="ka-GE"/>
        </w:rPr>
        <w:t>მოსახლეობა</w:t>
      </w:r>
    </w:p>
    <w:p w14:paraId="41E071B3" w14:textId="5EAFBD13" w:rsidR="00416801" w:rsidRPr="00A03D0C" w:rsidRDefault="00281676" w:rsidP="00D3569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>ლინეზოლიდის უსაფრთხოება და ეფექტურობა ბავშვებში (&lt;18 წლამდე</w:t>
      </w:r>
      <w:r w:rsidR="004C1152">
        <w:rPr>
          <w:rFonts w:ascii="Sylfaen" w:hAnsi="Sylfaen"/>
          <w:sz w:val="24"/>
          <w:szCs w:val="24"/>
        </w:rPr>
        <w:t xml:space="preserve"> </w:t>
      </w:r>
      <w:r w:rsidR="004C1152">
        <w:rPr>
          <w:rFonts w:ascii="Sylfaen" w:hAnsi="Sylfaen"/>
          <w:sz w:val="24"/>
          <w:szCs w:val="24"/>
          <w:lang w:val="ka-GE"/>
        </w:rPr>
        <w:t>ასაკის</w:t>
      </w:r>
      <w:r>
        <w:rPr>
          <w:rFonts w:ascii="Sylfaen" w:hAnsi="Sylfaen"/>
          <w:sz w:val="24"/>
          <w:szCs w:val="24"/>
          <w:lang w:val="ka-GE"/>
        </w:rPr>
        <w:t>) დადგენილი არ არის. ამჟამად ხელმისაწვდომი მონაცემები მოცემულია პუნქტებში 4.8</w:t>
      </w:r>
      <w:r w:rsidR="004C1152">
        <w:rPr>
          <w:rFonts w:ascii="Sylfaen" w:hAnsi="Sylfaen"/>
          <w:sz w:val="24"/>
          <w:szCs w:val="24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 5.1</w:t>
      </w:r>
      <w:r w:rsidR="004C1152">
        <w:rPr>
          <w:rFonts w:ascii="Sylfaen" w:hAnsi="Sylfaen"/>
          <w:sz w:val="24"/>
          <w:szCs w:val="24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 და 5.2</w:t>
      </w:r>
      <w:r w:rsidR="004C1152">
        <w:rPr>
          <w:rFonts w:ascii="Sylfaen" w:hAnsi="Sylfaen"/>
          <w:sz w:val="24"/>
          <w:szCs w:val="24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 თუმცა</w:t>
      </w:r>
      <w:r w:rsidR="004C1152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არ შეიძლება დოზირების რეკომენდაცია. </w:t>
      </w:r>
    </w:p>
    <w:p w14:paraId="74409FA6" w14:textId="77777777" w:rsidR="004C1152" w:rsidRPr="002615D6" w:rsidRDefault="004C1152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A76B033" w14:textId="7CE5D56B" w:rsidR="00416801" w:rsidRPr="00A03D0C" w:rsidRDefault="00416801" w:rsidP="00D3569F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823CB1">
        <w:rPr>
          <w:rFonts w:ascii="Sylfaen" w:hAnsi="Sylfaen"/>
          <w:i/>
          <w:iCs/>
          <w:sz w:val="24"/>
          <w:szCs w:val="24"/>
          <w:lang w:val="ka-GE"/>
        </w:rPr>
        <w:t>ხანდაზმულ</w:t>
      </w:r>
      <w:r w:rsidR="00A03D0C">
        <w:rPr>
          <w:rFonts w:ascii="Sylfaen" w:hAnsi="Sylfaen"/>
          <w:i/>
          <w:iCs/>
          <w:sz w:val="24"/>
          <w:szCs w:val="24"/>
          <w:lang w:val="ka-GE"/>
        </w:rPr>
        <w:t>ები</w:t>
      </w:r>
    </w:p>
    <w:p w14:paraId="16527C02" w14:textId="16F5767E" w:rsidR="00416801" w:rsidRDefault="0041680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დოზის </w:t>
      </w:r>
      <w:r w:rsidR="00D86957">
        <w:rPr>
          <w:rFonts w:ascii="Sylfaen" w:hAnsi="Sylfaen"/>
          <w:sz w:val="24"/>
          <w:szCs w:val="24"/>
          <w:lang w:val="ka-GE"/>
        </w:rPr>
        <w:t xml:space="preserve">მორგება </w:t>
      </w:r>
      <w:r w:rsidRPr="002615D6">
        <w:rPr>
          <w:rFonts w:ascii="Sylfaen" w:hAnsi="Sylfaen"/>
          <w:sz w:val="24"/>
          <w:szCs w:val="24"/>
          <w:lang w:val="ka-GE"/>
        </w:rPr>
        <w:t>არ არის საჭირო.</w:t>
      </w:r>
    </w:p>
    <w:p w14:paraId="61CF8B86" w14:textId="77777777" w:rsidR="004C1152" w:rsidRPr="002615D6" w:rsidRDefault="004C1152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56C0648" w14:textId="2FF5612F" w:rsidR="00416801" w:rsidRPr="00823CB1" w:rsidRDefault="00416801" w:rsidP="00D3569F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823CB1">
        <w:rPr>
          <w:rFonts w:ascii="Sylfaen" w:hAnsi="Sylfaen"/>
          <w:i/>
          <w:iCs/>
          <w:sz w:val="24"/>
          <w:szCs w:val="24"/>
          <w:lang w:val="ka-GE"/>
        </w:rPr>
        <w:t>თირკმ</w:t>
      </w:r>
      <w:r w:rsidR="00125AEB">
        <w:rPr>
          <w:rFonts w:ascii="Sylfaen" w:hAnsi="Sylfaen"/>
          <w:i/>
          <w:iCs/>
          <w:sz w:val="24"/>
          <w:szCs w:val="24"/>
          <w:lang w:val="ka-GE"/>
        </w:rPr>
        <w:t>ე</w:t>
      </w:r>
      <w:r w:rsidRPr="00823CB1">
        <w:rPr>
          <w:rFonts w:ascii="Sylfaen" w:hAnsi="Sylfaen"/>
          <w:i/>
          <w:iCs/>
          <w:sz w:val="24"/>
          <w:szCs w:val="24"/>
          <w:lang w:val="ka-GE"/>
        </w:rPr>
        <w:t>ლ</w:t>
      </w:r>
      <w:r w:rsidR="00125AEB">
        <w:rPr>
          <w:rFonts w:ascii="Sylfaen" w:hAnsi="Sylfaen"/>
          <w:i/>
          <w:iCs/>
          <w:sz w:val="24"/>
          <w:szCs w:val="24"/>
          <w:lang w:val="ka-GE"/>
        </w:rPr>
        <w:t>ებ</w:t>
      </w:r>
      <w:r w:rsidRPr="00823CB1">
        <w:rPr>
          <w:rFonts w:ascii="Sylfaen" w:hAnsi="Sylfaen"/>
          <w:i/>
          <w:iCs/>
          <w:sz w:val="24"/>
          <w:szCs w:val="24"/>
          <w:lang w:val="ka-GE"/>
        </w:rPr>
        <w:t>ის უკმარისობ</w:t>
      </w:r>
      <w:r w:rsidR="00A03D0C">
        <w:rPr>
          <w:rFonts w:ascii="Sylfaen" w:hAnsi="Sylfaen"/>
          <w:i/>
          <w:iCs/>
          <w:sz w:val="24"/>
          <w:szCs w:val="24"/>
          <w:lang w:val="ka-GE"/>
        </w:rPr>
        <w:t>ა</w:t>
      </w:r>
    </w:p>
    <w:p w14:paraId="4C39E2C7" w14:textId="70617E7F" w:rsidR="00416801" w:rsidRDefault="0041680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დოზის </w:t>
      </w:r>
      <w:r w:rsidR="00D86957">
        <w:rPr>
          <w:rFonts w:ascii="Sylfaen" w:hAnsi="Sylfaen"/>
          <w:sz w:val="24"/>
          <w:szCs w:val="24"/>
          <w:lang w:val="ka-GE"/>
        </w:rPr>
        <w:t>მორგება</w:t>
      </w:r>
      <w:r w:rsidRPr="002615D6">
        <w:rPr>
          <w:rFonts w:ascii="Sylfaen" w:hAnsi="Sylfaen"/>
          <w:sz w:val="24"/>
          <w:szCs w:val="24"/>
          <w:lang w:val="ka-GE"/>
        </w:rPr>
        <w:t xml:space="preserve"> არ არის საჭირო (იხ. </w:t>
      </w:r>
      <w:r w:rsidR="002071C7" w:rsidRPr="002615D6">
        <w:rPr>
          <w:rFonts w:ascii="Sylfaen" w:hAnsi="Sylfaen"/>
          <w:sz w:val="24"/>
          <w:szCs w:val="24"/>
          <w:lang w:val="ka-GE"/>
        </w:rPr>
        <w:t>პუნქტები</w:t>
      </w:r>
      <w:r w:rsidRPr="002615D6">
        <w:rPr>
          <w:rFonts w:ascii="Sylfaen" w:hAnsi="Sylfaen"/>
          <w:sz w:val="24"/>
          <w:szCs w:val="24"/>
          <w:lang w:val="ka-GE"/>
        </w:rPr>
        <w:t xml:space="preserve"> 4.4 და 5.2).</w:t>
      </w:r>
    </w:p>
    <w:p w14:paraId="673ED455" w14:textId="77777777" w:rsidR="00A03D0C" w:rsidRPr="002615D6" w:rsidRDefault="00A03D0C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1F3DDD2" w14:textId="638450E2" w:rsidR="002071C7" w:rsidRPr="00823CB1" w:rsidRDefault="00416801" w:rsidP="00D3569F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  <w:r w:rsidRPr="00823CB1">
        <w:rPr>
          <w:rFonts w:ascii="Sylfaen" w:hAnsi="Sylfaen"/>
          <w:i/>
          <w:sz w:val="24"/>
          <w:szCs w:val="24"/>
          <w:lang w:val="ka-GE"/>
        </w:rPr>
        <w:t>თირკმ</w:t>
      </w:r>
      <w:r w:rsidR="00125AEB">
        <w:rPr>
          <w:rFonts w:ascii="Sylfaen" w:hAnsi="Sylfaen"/>
          <w:i/>
          <w:sz w:val="24"/>
          <w:szCs w:val="24"/>
          <w:lang w:val="ka-GE"/>
        </w:rPr>
        <w:t>ე</w:t>
      </w:r>
      <w:r w:rsidRPr="00823CB1">
        <w:rPr>
          <w:rFonts w:ascii="Sylfaen" w:hAnsi="Sylfaen"/>
          <w:i/>
          <w:sz w:val="24"/>
          <w:szCs w:val="24"/>
          <w:lang w:val="ka-GE"/>
        </w:rPr>
        <w:t>ლ</w:t>
      </w:r>
      <w:r w:rsidR="00125AEB">
        <w:rPr>
          <w:rFonts w:ascii="Sylfaen" w:hAnsi="Sylfaen"/>
          <w:i/>
          <w:sz w:val="24"/>
          <w:szCs w:val="24"/>
          <w:lang w:val="ka-GE"/>
        </w:rPr>
        <w:t>ებ</w:t>
      </w:r>
      <w:r w:rsidRPr="00823CB1">
        <w:rPr>
          <w:rFonts w:ascii="Sylfaen" w:hAnsi="Sylfaen"/>
          <w:i/>
          <w:sz w:val="24"/>
          <w:szCs w:val="24"/>
          <w:lang w:val="ka-GE"/>
        </w:rPr>
        <w:t>ის მ</w:t>
      </w:r>
      <w:r w:rsidR="00125AEB">
        <w:rPr>
          <w:rFonts w:ascii="Sylfaen" w:hAnsi="Sylfaen"/>
          <w:i/>
          <w:sz w:val="24"/>
          <w:szCs w:val="24"/>
          <w:lang w:val="ka-GE"/>
        </w:rPr>
        <w:t xml:space="preserve">ძიმე </w:t>
      </w:r>
      <w:r w:rsidRPr="00823CB1">
        <w:rPr>
          <w:rFonts w:ascii="Sylfaen" w:hAnsi="Sylfaen"/>
          <w:i/>
          <w:sz w:val="24"/>
          <w:szCs w:val="24"/>
          <w:lang w:val="ka-GE"/>
        </w:rPr>
        <w:t>უკმარისობ</w:t>
      </w:r>
      <w:r w:rsidR="00A03D0C">
        <w:rPr>
          <w:rFonts w:ascii="Sylfaen" w:hAnsi="Sylfaen"/>
          <w:i/>
          <w:sz w:val="24"/>
          <w:szCs w:val="24"/>
          <w:lang w:val="ka-GE"/>
        </w:rPr>
        <w:t>ა</w:t>
      </w:r>
      <w:r w:rsidRPr="00823CB1">
        <w:rPr>
          <w:rFonts w:ascii="Sylfaen" w:hAnsi="Sylfaen"/>
          <w:i/>
          <w:sz w:val="24"/>
          <w:szCs w:val="24"/>
          <w:lang w:val="ka-GE"/>
        </w:rPr>
        <w:t xml:space="preserve"> (მაგ., CL</w:t>
      </w:r>
      <w:r w:rsidRPr="00823CB1">
        <w:rPr>
          <w:rFonts w:ascii="Sylfaen" w:hAnsi="Sylfaen"/>
          <w:i/>
          <w:sz w:val="24"/>
          <w:szCs w:val="24"/>
          <w:vertAlign w:val="subscript"/>
          <w:lang w:val="ka-GE"/>
        </w:rPr>
        <w:t>CR</w:t>
      </w:r>
      <w:r w:rsidRPr="00823CB1">
        <w:rPr>
          <w:rFonts w:ascii="Sylfaen" w:hAnsi="Sylfaen"/>
          <w:i/>
          <w:sz w:val="24"/>
          <w:szCs w:val="24"/>
          <w:lang w:val="ka-GE"/>
        </w:rPr>
        <w:t xml:space="preserve"> &lt;</w:t>
      </w:r>
      <w:r w:rsidR="00A03D0C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823CB1">
        <w:rPr>
          <w:rFonts w:ascii="Sylfaen" w:hAnsi="Sylfaen"/>
          <w:i/>
          <w:sz w:val="24"/>
          <w:szCs w:val="24"/>
          <w:lang w:val="ka-GE"/>
        </w:rPr>
        <w:t>30 მლ/წთ)</w:t>
      </w:r>
    </w:p>
    <w:p w14:paraId="63BDD86A" w14:textId="2BF6D268" w:rsidR="00416801" w:rsidRPr="002615D6" w:rsidRDefault="0041680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დოზის </w:t>
      </w:r>
      <w:r w:rsidR="00DB3660">
        <w:rPr>
          <w:rFonts w:ascii="Sylfaen" w:hAnsi="Sylfaen"/>
          <w:sz w:val="24"/>
          <w:szCs w:val="24"/>
          <w:lang w:val="ka-GE"/>
        </w:rPr>
        <w:t>დარეგულირება</w:t>
      </w:r>
      <w:r w:rsidRPr="002615D6">
        <w:rPr>
          <w:rFonts w:ascii="Sylfaen" w:hAnsi="Sylfaen"/>
          <w:sz w:val="24"/>
          <w:szCs w:val="24"/>
          <w:lang w:val="ka-GE"/>
        </w:rPr>
        <w:t xml:space="preserve"> არ არის საჭირო.</w:t>
      </w:r>
    </w:p>
    <w:p w14:paraId="2380094C" w14:textId="09DBADE5" w:rsidR="00A03D0C" w:rsidRDefault="00A03D0C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03D0C">
        <w:rPr>
          <w:rFonts w:ascii="Sylfaen" w:hAnsi="Sylfaen"/>
          <w:sz w:val="24"/>
          <w:szCs w:val="24"/>
          <w:lang w:val="ka-GE"/>
        </w:rPr>
        <w:t>თირკმ</w:t>
      </w:r>
      <w:r w:rsidR="00125AEB">
        <w:rPr>
          <w:rFonts w:ascii="Sylfaen" w:hAnsi="Sylfaen"/>
          <w:sz w:val="24"/>
          <w:szCs w:val="24"/>
          <w:lang w:val="ka-GE"/>
        </w:rPr>
        <w:t>ე</w:t>
      </w:r>
      <w:r w:rsidRPr="00A03D0C">
        <w:rPr>
          <w:rFonts w:ascii="Sylfaen" w:hAnsi="Sylfaen"/>
          <w:sz w:val="24"/>
          <w:szCs w:val="24"/>
          <w:lang w:val="ka-GE"/>
        </w:rPr>
        <w:t>ლ</w:t>
      </w:r>
      <w:r w:rsidR="00125AEB">
        <w:rPr>
          <w:rFonts w:ascii="Sylfaen" w:hAnsi="Sylfaen"/>
          <w:sz w:val="24"/>
          <w:szCs w:val="24"/>
          <w:lang w:val="ka-GE"/>
        </w:rPr>
        <w:t>ებ</w:t>
      </w:r>
      <w:r w:rsidRPr="00A03D0C">
        <w:rPr>
          <w:rFonts w:ascii="Sylfaen" w:hAnsi="Sylfaen"/>
          <w:sz w:val="24"/>
          <w:szCs w:val="24"/>
          <w:lang w:val="ka-GE"/>
        </w:rPr>
        <w:t xml:space="preserve">ის </w:t>
      </w:r>
      <w:r w:rsidRPr="002615D6">
        <w:rPr>
          <w:rFonts w:ascii="Sylfaen" w:hAnsi="Sylfaen"/>
          <w:sz w:val="24"/>
          <w:szCs w:val="24"/>
          <w:lang w:val="ka-GE"/>
        </w:rPr>
        <w:t>მ</w:t>
      </w:r>
      <w:r w:rsidR="00125AEB">
        <w:rPr>
          <w:rFonts w:ascii="Sylfaen" w:hAnsi="Sylfaen"/>
          <w:sz w:val="24"/>
          <w:szCs w:val="24"/>
          <w:lang w:val="ka-GE"/>
        </w:rPr>
        <w:t>ძიმე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A03D0C">
        <w:rPr>
          <w:rFonts w:ascii="Sylfaen" w:hAnsi="Sylfaen"/>
          <w:sz w:val="24"/>
          <w:szCs w:val="24"/>
          <w:lang w:val="ka-GE"/>
        </w:rPr>
        <w:t>უკმარისობის მქონე პაციენტებში</w:t>
      </w:r>
      <w:r>
        <w:rPr>
          <w:rFonts w:ascii="Sylfaen" w:hAnsi="Sylfaen"/>
          <w:sz w:val="24"/>
          <w:szCs w:val="24"/>
          <w:lang w:val="ka-GE"/>
        </w:rPr>
        <w:t>,</w:t>
      </w:r>
      <w:r w:rsidRPr="00A03D0C">
        <w:rPr>
          <w:rFonts w:ascii="Sylfaen" w:hAnsi="Sylfaen"/>
          <w:sz w:val="24"/>
          <w:szCs w:val="24"/>
          <w:lang w:val="ka-GE"/>
        </w:rPr>
        <w:t xml:space="preserve"> ლინეზოლიდის ორი ძირითადი მეტაბოლიტის მაღალი ზემოქმედების (10-ჯერამდე) უცნობი კლინიკური მნიშვნელობის გამო, ლინეზოლიდი ამ პაციენტებში განსაკუთრებული სიფრთხილით უნდა იქნას გამოყენებული და მხოლოდ მაშინ, როდესაც მოსალოდნელი სარგებელი აღემატება თეორიულ რისკს.</w:t>
      </w:r>
    </w:p>
    <w:p w14:paraId="33CF8064" w14:textId="77777777" w:rsidR="00125AEB" w:rsidRDefault="00125AE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6E8EBF8" w14:textId="160AE317" w:rsidR="002071C7" w:rsidRDefault="002071C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20FA4">
        <w:rPr>
          <w:rFonts w:ascii="Sylfaen" w:hAnsi="Sylfaen"/>
          <w:sz w:val="24"/>
          <w:szCs w:val="24"/>
          <w:lang w:val="ka-GE"/>
        </w:rPr>
        <w:t>იმის გამო, რომ ჰემოდიალიზი ხსნის ლინეზოლიდის დოზის დაახლოებით 30%-ს 3 საათში, ლინეზოლიდი უნდა იქნას გამოყენებული ჰემოდიალიზით დაავადებულ პაციენტებ</w:t>
      </w:r>
      <w:r w:rsidR="00D24D93">
        <w:rPr>
          <w:rFonts w:ascii="Sylfaen" w:hAnsi="Sylfaen"/>
          <w:sz w:val="24"/>
          <w:szCs w:val="24"/>
          <w:lang w:val="ka-GE"/>
        </w:rPr>
        <w:t>ში</w:t>
      </w:r>
      <w:r w:rsidRPr="00120FA4">
        <w:rPr>
          <w:rFonts w:ascii="Sylfaen" w:hAnsi="Sylfaen"/>
          <w:sz w:val="24"/>
          <w:szCs w:val="24"/>
          <w:lang w:val="ka-GE"/>
        </w:rPr>
        <w:t xml:space="preserve"> დიალიზის შემდეგ. ლინეზოლიდის ძირითადი მეტაბოლიტები</w:t>
      </w:r>
      <w:r w:rsidR="00810030" w:rsidRPr="00120FA4">
        <w:rPr>
          <w:rFonts w:ascii="Sylfaen" w:hAnsi="Sylfaen"/>
          <w:sz w:val="24"/>
          <w:szCs w:val="24"/>
          <w:lang w:val="ka-GE"/>
        </w:rPr>
        <w:t xml:space="preserve"> </w:t>
      </w:r>
      <w:r w:rsidRPr="00120FA4">
        <w:rPr>
          <w:rFonts w:ascii="Sylfaen" w:hAnsi="Sylfaen"/>
          <w:sz w:val="24"/>
          <w:szCs w:val="24"/>
          <w:lang w:val="ka-GE"/>
        </w:rPr>
        <w:t>გარკვეულწილად იხსნება ჰემოდიალიზით; ამასთან, ამ მეტაბოლიტების კონცენტრაცია დიალიზის შემდეგ კვლავ მნიშვნელოვნად მაღალია, ვიდრე თირკმელების ნორმალური ფუნქციის მქონე პაციენტებში</w:t>
      </w:r>
      <w:r w:rsidR="00810030" w:rsidRPr="00120FA4">
        <w:rPr>
          <w:rFonts w:ascii="Sylfaen" w:hAnsi="Sylfaen"/>
          <w:sz w:val="24"/>
          <w:szCs w:val="24"/>
          <w:lang w:val="ka-GE"/>
        </w:rPr>
        <w:t xml:space="preserve"> ან</w:t>
      </w:r>
      <w:r w:rsidR="004F779B" w:rsidRPr="00120FA4">
        <w:rPr>
          <w:rFonts w:ascii="Sylfaen" w:hAnsi="Sylfaen"/>
          <w:sz w:val="24"/>
          <w:szCs w:val="24"/>
          <w:lang w:val="ka-GE"/>
        </w:rPr>
        <w:t xml:space="preserve"> </w:t>
      </w:r>
      <w:r w:rsidRPr="00120FA4">
        <w:rPr>
          <w:rFonts w:ascii="Sylfaen" w:hAnsi="Sylfaen"/>
          <w:sz w:val="24"/>
          <w:szCs w:val="24"/>
          <w:lang w:val="ka-GE"/>
        </w:rPr>
        <w:t>თირკმლის მსუბუქი და საშუალო სიმძიმის უკმარისობ</w:t>
      </w:r>
      <w:r w:rsidR="00810030" w:rsidRPr="00120FA4">
        <w:rPr>
          <w:rFonts w:ascii="Sylfaen" w:hAnsi="Sylfaen"/>
          <w:sz w:val="24"/>
          <w:szCs w:val="24"/>
          <w:lang w:val="ka-GE"/>
        </w:rPr>
        <w:t>ის მქონე პაციენტებში</w:t>
      </w:r>
      <w:r w:rsidRPr="00120FA4">
        <w:rPr>
          <w:rFonts w:ascii="Sylfaen" w:hAnsi="Sylfaen"/>
          <w:sz w:val="24"/>
          <w:szCs w:val="24"/>
          <w:lang w:val="ka-GE"/>
        </w:rPr>
        <w:t>.</w:t>
      </w:r>
    </w:p>
    <w:p w14:paraId="07AE0855" w14:textId="77777777" w:rsidR="00125AEB" w:rsidRDefault="00125AE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1976C33" w14:textId="2187B35C" w:rsidR="002071C7" w:rsidRDefault="002071C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D2060">
        <w:rPr>
          <w:rFonts w:ascii="Sylfaen" w:hAnsi="Sylfaen"/>
          <w:sz w:val="24"/>
          <w:szCs w:val="24"/>
          <w:lang w:val="ka-GE"/>
        </w:rPr>
        <w:t>ამიტომ, ლინეზოლიდი განსაკუთრებული სიფრთხილით უნდა იქნას გამოყენებული თირკმლის მ</w:t>
      </w:r>
      <w:r w:rsidR="00125AEB">
        <w:rPr>
          <w:rFonts w:ascii="Sylfaen" w:hAnsi="Sylfaen"/>
          <w:sz w:val="24"/>
          <w:szCs w:val="24"/>
          <w:lang w:val="ka-GE"/>
        </w:rPr>
        <w:t>ძიმე</w:t>
      </w:r>
      <w:r w:rsidRPr="005D2060">
        <w:rPr>
          <w:rFonts w:ascii="Sylfaen" w:hAnsi="Sylfaen"/>
          <w:sz w:val="24"/>
          <w:szCs w:val="24"/>
          <w:lang w:val="ka-GE"/>
        </w:rPr>
        <w:t xml:space="preserve"> უკმარისობის მქონე პაციენტებში, რომლებიც გადიან დიალიზს და მხოლოდ მაშინ, როდესაც მოსალოდნელი სარგებელი</w:t>
      </w:r>
      <w:r w:rsidR="00810030" w:rsidRPr="005D2060">
        <w:rPr>
          <w:rFonts w:ascii="Sylfaen" w:hAnsi="Sylfaen"/>
          <w:sz w:val="24"/>
          <w:szCs w:val="24"/>
          <w:lang w:val="ka-GE"/>
        </w:rPr>
        <w:t xml:space="preserve"> </w:t>
      </w:r>
      <w:r w:rsidRPr="005D2060">
        <w:rPr>
          <w:rFonts w:ascii="Sylfaen" w:hAnsi="Sylfaen"/>
          <w:sz w:val="24"/>
          <w:szCs w:val="24"/>
          <w:lang w:val="ka-GE"/>
        </w:rPr>
        <w:t>თეორიულ რისკ</w:t>
      </w:r>
      <w:r w:rsidR="00810030" w:rsidRPr="005D2060">
        <w:rPr>
          <w:rFonts w:ascii="Sylfaen" w:hAnsi="Sylfaen"/>
          <w:sz w:val="24"/>
          <w:szCs w:val="24"/>
          <w:lang w:val="ka-GE"/>
        </w:rPr>
        <w:t>ს</w:t>
      </w:r>
      <w:r w:rsidRPr="005D2060">
        <w:rPr>
          <w:rFonts w:ascii="Sylfaen" w:hAnsi="Sylfaen"/>
          <w:sz w:val="24"/>
          <w:szCs w:val="24"/>
          <w:lang w:val="ka-GE"/>
        </w:rPr>
        <w:t xml:space="preserve"> აღემატება.</w:t>
      </w:r>
    </w:p>
    <w:p w14:paraId="742964C0" w14:textId="77777777" w:rsidR="00125AEB" w:rsidRDefault="00125AE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91ECBC0" w14:textId="1FA880A5" w:rsidR="002071C7" w:rsidRDefault="002071C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დღეისათვის</w:t>
      </w:r>
      <w:r w:rsidR="008E595F">
        <w:rPr>
          <w:rFonts w:ascii="Sylfaen" w:hAnsi="Sylfaen"/>
          <w:sz w:val="24"/>
          <w:szCs w:val="24"/>
          <w:lang w:val="ka-GE"/>
        </w:rPr>
        <w:t>,</w:t>
      </w:r>
      <w:r w:rsidRPr="002615D6">
        <w:rPr>
          <w:rFonts w:ascii="Sylfaen" w:hAnsi="Sylfaen"/>
          <w:sz w:val="24"/>
          <w:szCs w:val="24"/>
          <w:lang w:val="ka-GE"/>
        </w:rPr>
        <w:t xml:space="preserve"> ლინეზოლიდის გამოყენების გამოცდილება არ არსებობს პაციენტებში, რომლებიც უწყვეტი ამბულატორიული პერიტონეალური დიალიზით (CAPD) ან თირკმ</w:t>
      </w:r>
      <w:r w:rsidR="00125AEB">
        <w:rPr>
          <w:rFonts w:ascii="Sylfaen" w:hAnsi="Sylfaen"/>
          <w:sz w:val="24"/>
          <w:szCs w:val="24"/>
          <w:lang w:val="ka-GE"/>
        </w:rPr>
        <w:t>ე</w:t>
      </w:r>
      <w:r w:rsidRPr="002615D6">
        <w:rPr>
          <w:rFonts w:ascii="Sylfaen" w:hAnsi="Sylfaen"/>
          <w:sz w:val="24"/>
          <w:szCs w:val="24"/>
          <w:lang w:val="ka-GE"/>
        </w:rPr>
        <w:t>ლ</w:t>
      </w:r>
      <w:r w:rsidR="00125AEB">
        <w:rPr>
          <w:rFonts w:ascii="Sylfaen" w:hAnsi="Sylfaen"/>
          <w:sz w:val="24"/>
          <w:szCs w:val="24"/>
          <w:lang w:val="ka-GE"/>
        </w:rPr>
        <w:t>ებ</w:t>
      </w:r>
      <w:r w:rsidRPr="002615D6">
        <w:rPr>
          <w:rFonts w:ascii="Sylfaen" w:hAnsi="Sylfaen"/>
          <w:sz w:val="24"/>
          <w:szCs w:val="24"/>
          <w:lang w:val="ka-GE"/>
        </w:rPr>
        <w:t>ის უკმარისობის სხვა მკურნალობაზე</w:t>
      </w:r>
      <w:r w:rsidR="00120FA4">
        <w:rPr>
          <w:rFonts w:ascii="Sylfaen" w:hAnsi="Sylfaen"/>
          <w:sz w:val="24"/>
          <w:szCs w:val="24"/>
        </w:rPr>
        <w:t xml:space="preserve"> </w:t>
      </w:r>
      <w:r w:rsidR="00120FA4" w:rsidRPr="002615D6">
        <w:rPr>
          <w:rFonts w:ascii="Sylfaen" w:hAnsi="Sylfaen"/>
          <w:sz w:val="24"/>
          <w:szCs w:val="24"/>
          <w:lang w:val="ka-GE"/>
        </w:rPr>
        <w:t>არიან</w:t>
      </w:r>
      <w:r w:rsidRPr="002615D6">
        <w:rPr>
          <w:rFonts w:ascii="Sylfaen" w:hAnsi="Sylfaen"/>
          <w:sz w:val="24"/>
          <w:szCs w:val="24"/>
          <w:lang w:val="ka-GE"/>
        </w:rPr>
        <w:t xml:space="preserve"> (ჰემოდიალიზის გარდა).</w:t>
      </w:r>
    </w:p>
    <w:p w14:paraId="027F8470" w14:textId="77777777" w:rsidR="005D2060" w:rsidRPr="002615D6" w:rsidRDefault="005D2060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D7B5BD0" w14:textId="493B4CDC" w:rsidR="002071C7" w:rsidRPr="009B19D8" w:rsidRDefault="002071C7" w:rsidP="00D3569F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9B19D8">
        <w:rPr>
          <w:rFonts w:ascii="Sylfaen" w:hAnsi="Sylfaen"/>
          <w:i/>
          <w:iCs/>
          <w:sz w:val="24"/>
          <w:szCs w:val="24"/>
          <w:lang w:val="ka-GE"/>
        </w:rPr>
        <w:t>ღვიძლის უკმარისობ</w:t>
      </w:r>
      <w:r w:rsidR="009B19D8">
        <w:rPr>
          <w:rFonts w:ascii="Sylfaen" w:hAnsi="Sylfaen"/>
          <w:i/>
          <w:iCs/>
          <w:sz w:val="24"/>
          <w:szCs w:val="24"/>
          <w:lang w:val="ka-GE"/>
        </w:rPr>
        <w:t>ა</w:t>
      </w:r>
    </w:p>
    <w:p w14:paraId="4DF31AFD" w14:textId="03007F4C" w:rsidR="002071C7" w:rsidRDefault="002071C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დოზის </w:t>
      </w:r>
      <w:r w:rsidR="00E0726B">
        <w:rPr>
          <w:rFonts w:ascii="Sylfaen" w:hAnsi="Sylfaen"/>
          <w:sz w:val="24"/>
          <w:szCs w:val="24"/>
          <w:lang w:val="ka-GE"/>
        </w:rPr>
        <w:t xml:space="preserve">მორგება </w:t>
      </w:r>
      <w:r w:rsidRPr="002615D6">
        <w:rPr>
          <w:rFonts w:ascii="Sylfaen" w:hAnsi="Sylfaen"/>
          <w:sz w:val="24"/>
          <w:szCs w:val="24"/>
          <w:lang w:val="ka-GE"/>
        </w:rPr>
        <w:t xml:space="preserve">არ არის საჭირო. შეზღუდულია კლინიკური გამოცდილება. ლინეზოლიდი უნდა იქნას გამოყენებული ღვიძლის უკმარისობის მქონე პაციენტებში </w:t>
      </w:r>
      <w:r w:rsidRPr="00372B3A">
        <w:rPr>
          <w:rFonts w:ascii="Sylfaen" w:hAnsi="Sylfaen"/>
          <w:sz w:val="24"/>
          <w:szCs w:val="24"/>
          <w:lang w:val="ka-GE"/>
        </w:rPr>
        <w:t xml:space="preserve">მხოლოდ იმ შემთხვევაში, თუ მოსალოდნელი სარგებელი აღემატება თეორიულ რისკს (იხილეთ </w:t>
      </w:r>
      <w:r w:rsidR="00810030" w:rsidRPr="00372B3A">
        <w:rPr>
          <w:rFonts w:ascii="Sylfaen" w:hAnsi="Sylfaen"/>
          <w:sz w:val="24"/>
          <w:szCs w:val="24"/>
          <w:lang w:val="ka-GE"/>
        </w:rPr>
        <w:t xml:space="preserve">პუნქტები </w:t>
      </w:r>
      <w:r w:rsidRPr="00372B3A">
        <w:rPr>
          <w:rFonts w:ascii="Sylfaen" w:hAnsi="Sylfaen"/>
          <w:sz w:val="24"/>
          <w:szCs w:val="24"/>
          <w:lang w:val="ka-GE"/>
        </w:rPr>
        <w:t>4.4 და 5.2).</w:t>
      </w:r>
    </w:p>
    <w:p w14:paraId="45204540" w14:textId="77777777" w:rsidR="009B19D8" w:rsidRPr="002615D6" w:rsidRDefault="009B19D8" w:rsidP="00D3569F">
      <w:pPr>
        <w:spacing w:after="0" w:line="240" w:lineRule="auto"/>
        <w:jc w:val="both"/>
        <w:rPr>
          <w:rFonts w:ascii="Sylfaen" w:hAnsi="Sylfaen"/>
          <w:color w:val="FF0000"/>
          <w:sz w:val="24"/>
          <w:szCs w:val="24"/>
          <w:lang w:val="ka-GE"/>
        </w:rPr>
      </w:pPr>
    </w:p>
    <w:p w14:paraId="1AFE1C15" w14:textId="37CEAB2B" w:rsidR="00810030" w:rsidRPr="002615D6" w:rsidRDefault="009B19D8" w:rsidP="00D3569F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>
        <w:rPr>
          <w:rFonts w:ascii="Sylfaen" w:hAnsi="Sylfaen"/>
          <w:sz w:val="24"/>
          <w:szCs w:val="24"/>
          <w:u w:val="single"/>
          <w:lang w:val="ka-GE"/>
        </w:rPr>
        <w:t xml:space="preserve">მიღების წესი </w:t>
      </w:r>
    </w:p>
    <w:p w14:paraId="21881A9C" w14:textId="020D7C67" w:rsidR="00810030" w:rsidRDefault="00810030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ლინეზოლიდის რეკომენდებული დოზა უნდა </w:t>
      </w:r>
      <w:r w:rsidR="00120FA4">
        <w:rPr>
          <w:rFonts w:ascii="Sylfaen" w:hAnsi="Sylfaen"/>
          <w:sz w:val="24"/>
          <w:szCs w:val="24"/>
          <w:lang w:val="ka-GE"/>
        </w:rPr>
        <w:t>შეიყვანოთ</w:t>
      </w:r>
      <w:r w:rsidRPr="002615D6">
        <w:rPr>
          <w:rFonts w:ascii="Sylfaen" w:hAnsi="Sylfaen"/>
          <w:sz w:val="24"/>
          <w:szCs w:val="24"/>
          <w:lang w:val="ka-GE"/>
        </w:rPr>
        <w:t xml:space="preserve"> ინტრავენურად დღეში ორჯერ.</w:t>
      </w:r>
    </w:p>
    <w:p w14:paraId="5A6A1EDC" w14:textId="77777777" w:rsidR="009B19D8" w:rsidRPr="002615D6" w:rsidRDefault="009B19D8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D71A95C" w14:textId="5AEA8036" w:rsidR="00810030" w:rsidRPr="002615D6" w:rsidRDefault="00125AE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შეყვანის გზა</w:t>
      </w:r>
      <w:r w:rsidR="00810030" w:rsidRPr="002615D6">
        <w:rPr>
          <w:rFonts w:ascii="Sylfaen" w:hAnsi="Sylfaen"/>
          <w:sz w:val="24"/>
          <w:szCs w:val="24"/>
          <w:lang w:val="ka-GE"/>
        </w:rPr>
        <w:t>: ინტრავენური</w:t>
      </w:r>
      <w:r w:rsidR="00E0726B">
        <w:rPr>
          <w:rFonts w:ascii="Sylfaen" w:hAnsi="Sylfaen"/>
          <w:sz w:val="24"/>
          <w:szCs w:val="24"/>
          <w:lang w:val="ka-GE"/>
        </w:rPr>
        <w:t>.</w:t>
      </w:r>
      <w:r w:rsidR="00810030" w:rsidRPr="002615D6">
        <w:rPr>
          <w:rFonts w:ascii="Sylfaen" w:hAnsi="Sylfaen"/>
          <w:sz w:val="24"/>
          <w:szCs w:val="24"/>
          <w:lang w:val="ka-GE"/>
        </w:rPr>
        <w:t xml:space="preserve"> </w:t>
      </w:r>
    </w:p>
    <w:p w14:paraId="0C7B34B2" w14:textId="044DFA59" w:rsidR="00810030" w:rsidRDefault="00810030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საინფუზიო ხსნარი უნდა იქნას შეყვანილი 30-დან 120 წუთის განმავლობაში.</w:t>
      </w:r>
    </w:p>
    <w:p w14:paraId="3E89CEFF" w14:textId="77777777" w:rsidR="00DF4257" w:rsidRPr="002615D6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DA15752" w14:textId="7822C533" w:rsidR="00810030" w:rsidRPr="00DF4257" w:rsidRDefault="00810030" w:rsidP="00D3569F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F4257">
        <w:rPr>
          <w:rFonts w:ascii="Sylfaen" w:hAnsi="Sylfaen"/>
          <w:b/>
          <w:bCs/>
          <w:sz w:val="24"/>
          <w:szCs w:val="24"/>
          <w:lang w:val="ka-GE"/>
        </w:rPr>
        <w:t>უკუჩვენებები</w:t>
      </w:r>
    </w:p>
    <w:p w14:paraId="137CC062" w14:textId="77777777" w:rsidR="00125AEB" w:rsidRDefault="00810030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მომატებული მგრძნობელობა აქტიური ნივთიერების ან 6.1 </w:t>
      </w:r>
      <w:r w:rsidR="006454BB" w:rsidRPr="002615D6">
        <w:rPr>
          <w:rFonts w:ascii="Sylfaen" w:hAnsi="Sylfaen"/>
          <w:sz w:val="24"/>
          <w:szCs w:val="24"/>
          <w:lang w:val="ka-GE"/>
        </w:rPr>
        <w:t>პუნქტ</w:t>
      </w:r>
      <w:r w:rsidRPr="002615D6">
        <w:rPr>
          <w:rFonts w:ascii="Sylfaen" w:hAnsi="Sylfaen"/>
          <w:sz w:val="24"/>
          <w:szCs w:val="24"/>
          <w:lang w:val="ka-GE"/>
        </w:rPr>
        <w:t xml:space="preserve">ში ჩამოთვლილი რომელიმე </w:t>
      </w:r>
      <w:r w:rsidR="006454BB" w:rsidRPr="002615D6">
        <w:rPr>
          <w:rFonts w:ascii="Sylfaen" w:hAnsi="Sylfaen"/>
          <w:sz w:val="24"/>
          <w:szCs w:val="24"/>
          <w:lang w:val="ka-GE"/>
        </w:rPr>
        <w:t>შემ</w:t>
      </w:r>
      <w:r w:rsidR="0002548A">
        <w:rPr>
          <w:rFonts w:ascii="Sylfaen" w:hAnsi="Sylfaen"/>
          <w:sz w:val="24"/>
          <w:szCs w:val="24"/>
          <w:lang w:val="ka-GE"/>
        </w:rPr>
        <w:t>ა</w:t>
      </w:r>
      <w:r w:rsidR="006454BB" w:rsidRPr="002615D6">
        <w:rPr>
          <w:rFonts w:ascii="Sylfaen" w:hAnsi="Sylfaen"/>
          <w:sz w:val="24"/>
          <w:szCs w:val="24"/>
          <w:lang w:val="ka-GE"/>
        </w:rPr>
        <w:t>დგენ</w:t>
      </w:r>
      <w:r w:rsidR="0002548A">
        <w:rPr>
          <w:rFonts w:ascii="Sylfaen" w:hAnsi="Sylfaen"/>
          <w:sz w:val="24"/>
          <w:szCs w:val="24"/>
          <w:lang w:val="ka-GE"/>
        </w:rPr>
        <w:t>ე</w:t>
      </w:r>
      <w:r w:rsidR="006454BB" w:rsidRPr="002615D6">
        <w:rPr>
          <w:rFonts w:ascii="Sylfaen" w:hAnsi="Sylfaen"/>
          <w:sz w:val="24"/>
          <w:szCs w:val="24"/>
          <w:lang w:val="ka-GE"/>
        </w:rPr>
        <w:t>ლი ნაწილის</w:t>
      </w:r>
      <w:r w:rsidRPr="002615D6">
        <w:rPr>
          <w:rFonts w:ascii="Sylfaen" w:hAnsi="Sylfaen"/>
          <w:sz w:val="24"/>
          <w:szCs w:val="24"/>
          <w:lang w:val="ka-GE"/>
        </w:rPr>
        <w:t xml:space="preserve"> მიმართ.</w:t>
      </w:r>
    </w:p>
    <w:p w14:paraId="488105A5" w14:textId="714587EF" w:rsidR="009B19D8" w:rsidRPr="00F31F8A" w:rsidRDefault="00F31F8A" w:rsidP="00D3569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 </w:t>
      </w:r>
    </w:p>
    <w:p w14:paraId="443A1409" w14:textId="513DE52B" w:rsidR="00810030" w:rsidRDefault="00810030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ლინეზოლიდი </w:t>
      </w:r>
      <w:r w:rsidR="00B168B5">
        <w:rPr>
          <w:rFonts w:ascii="Sylfaen" w:hAnsi="Sylfaen"/>
          <w:sz w:val="24"/>
          <w:szCs w:val="24"/>
          <w:lang w:val="ka-GE"/>
        </w:rPr>
        <w:t xml:space="preserve">არ </w:t>
      </w:r>
      <w:r w:rsidRPr="002615D6">
        <w:rPr>
          <w:rFonts w:ascii="Sylfaen" w:hAnsi="Sylfaen"/>
          <w:sz w:val="24"/>
          <w:szCs w:val="24"/>
          <w:lang w:val="ka-GE"/>
        </w:rPr>
        <w:t>უნდა იქნას გამოყენებული იმ პაციენტებში, რომლებიც იღებენ მედიკამენტ</w:t>
      </w:r>
      <w:r w:rsidR="00B168B5">
        <w:rPr>
          <w:rFonts w:ascii="Sylfaen" w:hAnsi="Sylfaen"/>
          <w:sz w:val="24"/>
          <w:szCs w:val="24"/>
          <w:lang w:val="ka-GE"/>
        </w:rPr>
        <w:t>ებ</w:t>
      </w:r>
      <w:r w:rsidRPr="002615D6">
        <w:rPr>
          <w:rFonts w:ascii="Sylfaen" w:hAnsi="Sylfaen"/>
          <w:sz w:val="24"/>
          <w:szCs w:val="24"/>
          <w:lang w:val="ka-GE"/>
        </w:rPr>
        <w:t>ს, რომ</w:t>
      </w:r>
      <w:r w:rsidR="006454BB" w:rsidRPr="002615D6">
        <w:rPr>
          <w:rFonts w:ascii="Sylfaen" w:hAnsi="Sylfaen"/>
          <w:sz w:val="24"/>
          <w:szCs w:val="24"/>
          <w:lang w:val="ka-GE"/>
        </w:rPr>
        <w:t>ლებიც</w:t>
      </w:r>
      <w:r w:rsidRPr="002615D6">
        <w:rPr>
          <w:rFonts w:ascii="Sylfaen" w:hAnsi="Sylfaen"/>
          <w:sz w:val="24"/>
          <w:szCs w:val="24"/>
          <w:lang w:val="ka-GE"/>
        </w:rPr>
        <w:t xml:space="preserve"> აინჰიბირებს მონოამინოქსიდაზას A ან B (მაგ. ფენელზინი, </w:t>
      </w:r>
      <w:r w:rsidRPr="00B71AA5">
        <w:rPr>
          <w:rFonts w:ascii="Sylfaen" w:hAnsi="Sylfaen"/>
          <w:sz w:val="24"/>
          <w:szCs w:val="24"/>
          <w:lang w:val="ka-GE"/>
        </w:rPr>
        <w:t>იზოკარბოქს</w:t>
      </w:r>
      <w:r w:rsidR="006454BB" w:rsidRPr="00B71AA5">
        <w:rPr>
          <w:rFonts w:ascii="Sylfaen" w:hAnsi="Sylfaen"/>
          <w:sz w:val="24"/>
          <w:szCs w:val="24"/>
          <w:lang w:val="ka-GE"/>
        </w:rPr>
        <w:t>ა</w:t>
      </w:r>
      <w:r w:rsidRPr="00B71AA5">
        <w:rPr>
          <w:rFonts w:ascii="Sylfaen" w:hAnsi="Sylfaen"/>
          <w:sz w:val="24"/>
          <w:szCs w:val="24"/>
          <w:lang w:val="ka-GE"/>
        </w:rPr>
        <w:t>ზიდი, სელეგილინი, მოკლობემიდი) ან ბოლო ორი</w:t>
      </w:r>
      <w:r w:rsidR="006454BB" w:rsidRPr="00B71AA5">
        <w:rPr>
          <w:rFonts w:ascii="Sylfaen" w:hAnsi="Sylfaen"/>
          <w:sz w:val="24"/>
          <w:szCs w:val="24"/>
          <w:lang w:val="ka-GE"/>
        </w:rPr>
        <w:t xml:space="preserve"> </w:t>
      </w:r>
      <w:r w:rsidRPr="00B71AA5">
        <w:rPr>
          <w:rFonts w:ascii="Sylfaen" w:hAnsi="Sylfaen"/>
          <w:sz w:val="24"/>
          <w:szCs w:val="24"/>
          <w:lang w:val="ka-GE"/>
        </w:rPr>
        <w:t>კვირ</w:t>
      </w:r>
      <w:r w:rsidR="006454BB" w:rsidRPr="00B71AA5">
        <w:rPr>
          <w:rFonts w:ascii="Sylfaen" w:hAnsi="Sylfaen"/>
          <w:sz w:val="24"/>
          <w:szCs w:val="24"/>
          <w:lang w:val="ka-GE"/>
        </w:rPr>
        <w:t>ის განმავლობაში იღებდნენ</w:t>
      </w:r>
      <w:r w:rsidR="00B168B5" w:rsidRPr="00B71AA5">
        <w:rPr>
          <w:rFonts w:ascii="Sylfaen" w:hAnsi="Sylfaen"/>
          <w:sz w:val="24"/>
          <w:szCs w:val="24"/>
          <w:lang w:val="ka-GE"/>
        </w:rPr>
        <w:t xml:space="preserve"> მათ</w:t>
      </w:r>
      <w:r w:rsidR="006454BB" w:rsidRPr="00B71AA5">
        <w:rPr>
          <w:rFonts w:ascii="Sylfaen" w:hAnsi="Sylfaen"/>
          <w:sz w:val="24"/>
          <w:szCs w:val="24"/>
          <w:lang w:val="ka-GE"/>
        </w:rPr>
        <w:t>.</w:t>
      </w:r>
    </w:p>
    <w:p w14:paraId="2A0E9775" w14:textId="77777777" w:rsidR="00125AEB" w:rsidRPr="002615D6" w:rsidRDefault="00125AEB" w:rsidP="00D3569F">
      <w:pPr>
        <w:spacing w:after="0" w:line="240" w:lineRule="auto"/>
        <w:jc w:val="both"/>
        <w:rPr>
          <w:rFonts w:ascii="Sylfaen" w:hAnsi="Sylfaen"/>
          <w:color w:val="FF0000"/>
          <w:sz w:val="24"/>
          <w:szCs w:val="24"/>
          <w:lang w:val="ka-GE"/>
        </w:rPr>
      </w:pPr>
    </w:p>
    <w:p w14:paraId="6D7F6A2E" w14:textId="7222FB09" w:rsidR="00D94E9B" w:rsidRPr="002615D6" w:rsidRDefault="00D94E9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ლინეზოლიდი არ უნდა იქნას გამოყენებული პაციენტებში შემდეგი ძირითადი კლინიკური სიმპტომებით ან თანმხლები მედიკამენტ</w:t>
      </w:r>
      <w:r w:rsidR="002E61C8" w:rsidRPr="002615D6">
        <w:rPr>
          <w:rFonts w:ascii="Sylfaen" w:hAnsi="Sylfaen"/>
          <w:sz w:val="24"/>
          <w:szCs w:val="24"/>
          <w:lang w:val="ka-GE"/>
        </w:rPr>
        <w:t>ოზური თერაპიით</w:t>
      </w:r>
      <w:r w:rsidRPr="002615D6">
        <w:rPr>
          <w:rFonts w:ascii="Sylfaen" w:hAnsi="Sylfaen"/>
          <w:sz w:val="24"/>
          <w:szCs w:val="24"/>
          <w:lang w:val="ka-GE"/>
        </w:rPr>
        <w:t xml:space="preserve">, თუ არ არსებობს </w:t>
      </w:r>
      <w:r w:rsidR="0014304F" w:rsidRPr="002615D6">
        <w:rPr>
          <w:rFonts w:ascii="Sylfaen" w:hAnsi="Sylfaen"/>
          <w:sz w:val="24"/>
          <w:szCs w:val="24"/>
          <w:lang w:val="ka-GE"/>
        </w:rPr>
        <w:t xml:space="preserve">ზუსტი </w:t>
      </w:r>
      <w:r w:rsidRPr="002615D6">
        <w:rPr>
          <w:rFonts w:ascii="Sylfaen" w:hAnsi="Sylfaen"/>
          <w:sz w:val="24"/>
          <w:szCs w:val="24"/>
          <w:lang w:val="ka-GE"/>
        </w:rPr>
        <w:t>დაკვირვებ</w:t>
      </w:r>
      <w:r w:rsidR="0014304F" w:rsidRPr="002615D6">
        <w:rPr>
          <w:rFonts w:ascii="Sylfaen" w:hAnsi="Sylfaen"/>
          <w:sz w:val="24"/>
          <w:szCs w:val="24"/>
          <w:lang w:val="ka-GE"/>
        </w:rPr>
        <w:t>ის შესაძლებლობა</w:t>
      </w:r>
      <w:r w:rsidRPr="002615D6">
        <w:rPr>
          <w:rFonts w:ascii="Sylfaen" w:hAnsi="Sylfaen"/>
          <w:sz w:val="24"/>
          <w:szCs w:val="24"/>
          <w:lang w:val="ka-GE"/>
        </w:rPr>
        <w:t xml:space="preserve"> და არტერიული წნევის კონტროლი:</w:t>
      </w:r>
    </w:p>
    <w:p w14:paraId="4C195F6C" w14:textId="705AF76A" w:rsidR="00D94E9B" w:rsidRPr="00DB3660" w:rsidRDefault="00D94E9B" w:rsidP="00D3569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DB3660">
        <w:rPr>
          <w:rFonts w:ascii="Sylfaen" w:hAnsi="Sylfaen"/>
          <w:sz w:val="24"/>
          <w:szCs w:val="24"/>
          <w:lang w:val="ka-GE"/>
        </w:rPr>
        <w:t>პაციენტები</w:t>
      </w:r>
      <w:r w:rsidR="00485CC7" w:rsidRPr="00DB3660">
        <w:rPr>
          <w:rFonts w:ascii="Sylfaen" w:hAnsi="Sylfaen"/>
          <w:sz w:val="24"/>
          <w:szCs w:val="24"/>
        </w:rPr>
        <w:t>,</w:t>
      </w:r>
      <w:r w:rsidRPr="00DB3660">
        <w:rPr>
          <w:rFonts w:ascii="Sylfaen" w:hAnsi="Sylfaen"/>
          <w:sz w:val="24"/>
          <w:szCs w:val="24"/>
          <w:lang w:val="ka-GE"/>
        </w:rPr>
        <w:t xml:space="preserve"> უკონტროლო ჰიპერტენზიით, ფეოქრომოციტომით, კარცინოიდით, თირეოტოქსიკოზით, ბიპოლარული დეპრესიით, შიზოაფექტური ფსიქოზით, მწვავე  დაბნეულობ</w:t>
      </w:r>
      <w:r w:rsidR="0014304F" w:rsidRPr="00DB3660">
        <w:rPr>
          <w:rFonts w:ascii="Sylfaen" w:hAnsi="Sylfaen"/>
          <w:sz w:val="24"/>
          <w:szCs w:val="24"/>
          <w:lang w:val="ka-GE"/>
        </w:rPr>
        <w:t>ის მდგომარეობებით</w:t>
      </w:r>
      <w:r w:rsidR="00485CC7" w:rsidRPr="00DB3660">
        <w:rPr>
          <w:rFonts w:ascii="Sylfaen" w:hAnsi="Sylfaen"/>
          <w:sz w:val="24"/>
          <w:szCs w:val="24"/>
        </w:rPr>
        <w:t>.</w:t>
      </w:r>
    </w:p>
    <w:p w14:paraId="52869AD6" w14:textId="637644C4" w:rsidR="00B84B8F" w:rsidRDefault="00D94E9B" w:rsidP="00D3569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B3660">
        <w:rPr>
          <w:rFonts w:ascii="Sylfaen" w:hAnsi="Sylfaen"/>
          <w:sz w:val="24"/>
          <w:szCs w:val="24"/>
          <w:lang w:val="ka-GE"/>
        </w:rPr>
        <w:t>პაციენტები, რომლებიც იღებენ ქვემოთ ჩამოთვლილ რომელიმე პრეპარატს: სეროტონინის უკუმი</w:t>
      </w:r>
      <w:r w:rsidR="0014304F" w:rsidRPr="00DB3660">
        <w:rPr>
          <w:rFonts w:ascii="Sylfaen" w:hAnsi="Sylfaen"/>
          <w:sz w:val="24"/>
          <w:szCs w:val="24"/>
          <w:lang w:val="ka-GE"/>
        </w:rPr>
        <w:t>ღების</w:t>
      </w:r>
      <w:r w:rsidRPr="00DB3660">
        <w:rPr>
          <w:rFonts w:ascii="Sylfaen" w:hAnsi="Sylfaen"/>
          <w:sz w:val="24"/>
          <w:szCs w:val="24"/>
          <w:lang w:val="ka-GE"/>
        </w:rPr>
        <w:t xml:space="preserve"> ინჰიბიტორები (იხ. </w:t>
      </w:r>
      <w:r w:rsidR="0014304F" w:rsidRPr="00DB3660">
        <w:rPr>
          <w:rFonts w:ascii="Sylfaen" w:hAnsi="Sylfaen"/>
          <w:sz w:val="24"/>
          <w:szCs w:val="24"/>
          <w:lang w:val="ka-GE"/>
        </w:rPr>
        <w:t>პუნქტი</w:t>
      </w:r>
      <w:r w:rsidRPr="00DB3660">
        <w:rPr>
          <w:rFonts w:ascii="Sylfaen" w:hAnsi="Sylfaen"/>
          <w:sz w:val="24"/>
          <w:szCs w:val="24"/>
          <w:lang w:val="ka-GE"/>
        </w:rPr>
        <w:t xml:space="preserve"> 4.4), ტრიციკლური ანტიდეპრესანტები, სეროტონინ</w:t>
      </w:r>
      <w:r w:rsidR="00A572E4" w:rsidRPr="00DB3660">
        <w:rPr>
          <w:rFonts w:ascii="Sylfaen" w:hAnsi="Sylfaen"/>
          <w:sz w:val="24"/>
          <w:szCs w:val="24"/>
          <w:lang w:val="ka-GE"/>
        </w:rPr>
        <w:t>-</w:t>
      </w:r>
      <w:r w:rsidRPr="00DB3660">
        <w:rPr>
          <w:rFonts w:ascii="Sylfaen" w:hAnsi="Sylfaen"/>
          <w:sz w:val="24"/>
          <w:szCs w:val="24"/>
          <w:lang w:val="ka-GE"/>
        </w:rPr>
        <w:t xml:space="preserve"> 5HT</w:t>
      </w:r>
      <w:r w:rsidRPr="00DB3660">
        <w:rPr>
          <w:rFonts w:ascii="Sylfaen" w:hAnsi="Sylfaen"/>
          <w:sz w:val="24"/>
          <w:szCs w:val="24"/>
          <w:vertAlign w:val="subscript"/>
          <w:lang w:val="ka-GE"/>
        </w:rPr>
        <w:t>1</w:t>
      </w:r>
      <w:r w:rsidR="0014304F" w:rsidRPr="00DB3660">
        <w:rPr>
          <w:rFonts w:ascii="Sylfaen" w:hAnsi="Sylfaen"/>
          <w:sz w:val="24"/>
          <w:szCs w:val="24"/>
          <w:lang w:val="ka-GE"/>
        </w:rPr>
        <w:t>-</w:t>
      </w:r>
      <w:r w:rsidRPr="00DB3660">
        <w:rPr>
          <w:rFonts w:ascii="Sylfaen" w:hAnsi="Sylfaen"/>
          <w:sz w:val="24"/>
          <w:szCs w:val="24"/>
          <w:lang w:val="ka-GE"/>
        </w:rPr>
        <w:t xml:space="preserve"> რეცეპტორების</w:t>
      </w:r>
      <w:r w:rsidR="00485CC7" w:rsidRPr="00DB3660">
        <w:rPr>
          <w:rFonts w:ascii="Sylfaen" w:hAnsi="Sylfaen"/>
          <w:sz w:val="24"/>
          <w:szCs w:val="24"/>
        </w:rPr>
        <w:t>-</w:t>
      </w:r>
      <w:r w:rsidRPr="00DB3660">
        <w:rPr>
          <w:rFonts w:ascii="Sylfaen" w:hAnsi="Sylfaen"/>
          <w:sz w:val="24"/>
          <w:szCs w:val="24"/>
          <w:lang w:val="ka-GE"/>
        </w:rPr>
        <w:t>აგონისტები (ტრიპტანები), პირდაპირი ან არაპირდაპირი მოქმედების სიმპათომიმეტიკ</w:t>
      </w:r>
      <w:r w:rsidR="00A572E4" w:rsidRPr="00DB3660">
        <w:rPr>
          <w:rFonts w:ascii="Sylfaen" w:hAnsi="Sylfaen"/>
          <w:sz w:val="24"/>
          <w:szCs w:val="24"/>
          <w:lang w:val="ka-GE"/>
        </w:rPr>
        <w:t>ები</w:t>
      </w:r>
      <w:r w:rsidRPr="00DB3660">
        <w:rPr>
          <w:rFonts w:ascii="Sylfaen" w:hAnsi="Sylfaen"/>
          <w:sz w:val="24"/>
          <w:szCs w:val="24"/>
          <w:lang w:val="ka-GE"/>
        </w:rPr>
        <w:t xml:space="preserve"> (ადრენერგული ბრონქოდილატ</w:t>
      </w:r>
      <w:r w:rsidR="0014304F" w:rsidRPr="00DB3660">
        <w:rPr>
          <w:rFonts w:ascii="Sylfaen" w:hAnsi="Sylfaen"/>
          <w:sz w:val="24"/>
          <w:szCs w:val="24"/>
          <w:lang w:val="ka-GE"/>
        </w:rPr>
        <w:t>ატ</w:t>
      </w:r>
      <w:r w:rsidRPr="00DB3660">
        <w:rPr>
          <w:rFonts w:ascii="Sylfaen" w:hAnsi="Sylfaen"/>
          <w:sz w:val="24"/>
          <w:szCs w:val="24"/>
          <w:lang w:val="ka-GE"/>
        </w:rPr>
        <w:t>ორები, ფსევდოეფედრინი, ფ</w:t>
      </w:r>
      <w:r w:rsidR="0014304F" w:rsidRPr="00DB3660">
        <w:rPr>
          <w:rFonts w:ascii="Sylfaen" w:hAnsi="Sylfaen"/>
          <w:sz w:val="24"/>
          <w:szCs w:val="24"/>
          <w:lang w:val="ka-GE"/>
        </w:rPr>
        <w:t>ენილპროპანოლ</w:t>
      </w:r>
      <w:r w:rsidRPr="00DB3660">
        <w:rPr>
          <w:rFonts w:ascii="Sylfaen" w:hAnsi="Sylfaen"/>
          <w:sz w:val="24"/>
          <w:szCs w:val="24"/>
          <w:lang w:val="ka-GE"/>
        </w:rPr>
        <w:t xml:space="preserve">ამინი) </w:t>
      </w:r>
      <w:r w:rsidR="00B84B8F" w:rsidRPr="00DB3660">
        <w:rPr>
          <w:rFonts w:ascii="Sylfaen" w:hAnsi="Sylfaen"/>
          <w:sz w:val="24"/>
          <w:szCs w:val="24"/>
          <w:lang w:val="ka-GE"/>
        </w:rPr>
        <w:t>ვაზოპრესორული საშუალებები</w:t>
      </w:r>
      <w:r w:rsidRPr="00DB3660">
        <w:rPr>
          <w:rFonts w:ascii="Sylfaen" w:hAnsi="Sylfaen"/>
          <w:sz w:val="24"/>
          <w:szCs w:val="24"/>
          <w:lang w:val="ka-GE"/>
        </w:rPr>
        <w:t xml:space="preserve"> (მაგ. ადრენალინი, ნორადრენალინი), დოფამინერგული საშუალებები (მაგ. დოფამინი, </w:t>
      </w:r>
      <w:proofErr w:type="spellStart"/>
      <w:r w:rsidRPr="00DB3660">
        <w:rPr>
          <w:rFonts w:ascii="Sylfaen" w:hAnsi="Sylfaen"/>
          <w:sz w:val="24"/>
          <w:szCs w:val="24"/>
          <w:lang w:val="ka-GE"/>
        </w:rPr>
        <w:t>დობუტამინი</w:t>
      </w:r>
      <w:proofErr w:type="spellEnd"/>
      <w:r w:rsidRPr="00DB3660">
        <w:rPr>
          <w:rFonts w:ascii="Sylfaen" w:hAnsi="Sylfaen"/>
          <w:sz w:val="24"/>
          <w:szCs w:val="24"/>
          <w:lang w:val="ka-GE"/>
        </w:rPr>
        <w:t xml:space="preserve">), </w:t>
      </w:r>
      <w:proofErr w:type="spellStart"/>
      <w:r w:rsidRPr="00DB3660">
        <w:rPr>
          <w:rFonts w:ascii="Sylfaen" w:hAnsi="Sylfaen"/>
          <w:sz w:val="24"/>
          <w:szCs w:val="24"/>
          <w:lang w:val="ka-GE"/>
        </w:rPr>
        <w:t>პეტიდინი</w:t>
      </w:r>
      <w:proofErr w:type="spellEnd"/>
      <w:r w:rsidRPr="00DB3660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DB3660">
        <w:rPr>
          <w:rFonts w:ascii="Sylfaen" w:hAnsi="Sylfaen"/>
          <w:sz w:val="24"/>
          <w:szCs w:val="24"/>
          <w:lang w:val="ka-GE"/>
        </w:rPr>
        <w:t>ბუსპირონი</w:t>
      </w:r>
      <w:proofErr w:type="spellEnd"/>
      <w:r w:rsidR="00B84B8F" w:rsidRPr="00DB3660">
        <w:rPr>
          <w:rFonts w:ascii="Sylfaen" w:hAnsi="Sylfaen"/>
          <w:sz w:val="24"/>
          <w:szCs w:val="24"/>
          <w:lang w:val="ka-GE"/>
        </w:rPr>
        <w:t>.</w:t>
      </w:r>
    </w:p>
    <w:p w14:paraId="6AECF2A8" w14:textId="77777777" w:rsidR="00125AEB" w:rsidRPr="00DB3660" w:rsidRDefault="00125AEB" w:rsidP="00125AEB">
      <w:pPr>
        <w:pStyle w:val="ListParagraph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FA13487" w14:textId="675B4D9D" w:rsidR="006454BB" w:rsidRDefault="00D94E9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ცხოველებზე ჩატარებული კვლევების თანახმად, ლინეზოლიდს და მის მეტაბოლიტებს </w:t>
      </w:r>
      <w:r w:rsidRPr="00A572E4">
        <w:rPr>
          <w:rFonts w:ascii="Sylfaen" w:hAnsi="Sylfaen"/>
          <w:sz w:val="24"/>
          <w:szCs w:val="24"/>
          <w:lang w:val="ka-GE"/>
        </w:rPr>
        <w:t>შეუძლიათ გადავიდნენ დედის რძეში. ამიტომ</w:t>
      </w:r>
      <w:r w:rsidR="00485CC7">
        <w:rPr>
          <w:rFonts w:ascii="Sylfaen" w:hAnsi="Sylfaen"/>
          <w:sz w:val="24"/>
          <w:szCs w:val="24"/>
        </w:rPr>
        <w:t>,</w:t>
      </w:r>
      <w:r w:rsidRPr="00A572E4">
        <w:rPr>
          <w:rFonts w:ascii="Sylfaen" w:hAnsi="Sylfaen"/>
          <w:sz w:val="24"/>
          <w:szCs w:val="24"/>
          <w:lang w:val="ka-GE"/>
        </w:rPr>
        <w:t xml:space="preserve"> თერაპიის </w:t>
      </w:r>
      <w:r w:rsidR="009B19D8">
        <w:rPr>
          <w:rFonts w:ascii="Sylfaen" w:hAnsi="Sylfaen"/>
          <w:sz w:val="24"/>
          <w:szCs w:val="24"/>
          <w:lang w:val="ka-GE"/>
        </w:rPr>
        <w:t xml:space="preserve">დაწყებამდე ან მის დროს </w:t>
      </w:r>
      <w:r w:rsidRPr="00A572E4">
        <w:rPr>
          <w:rFonts w:ascii="Sylfaen" w:hAnsi="Sylfaen"/>
          <w:sz w:val="24"/>
          <w:szCs w:val="24"/>
          <w:lang w:val="ka-GE"/>
        </w:rPr>
        <w:t xml:space="preserve"> არ </w:t>
      </w:r>
      <w:r w:rsidR="00B84B8F" w:rsidRPr="00A572E4">
        <w:rPr>
          <w:rFonts w:ascii="Sylfaen" w:hAnsi="Sylfaen"/>
          <w:sz w:val="24"/>
          <w:szCs w:val="24"/>
          <w:lang w:val="ka-GE"/>
        </w:rPr>
        <w:t>შეიძლება</w:t>
      </w:r>
      <w:r w:rsidRPr="00A572E4">
        <w:rPr>
          <w:rFonts w:ascii="Sylfaen" w:hAnsi="Sylfaen"/>
          <w:sz w:val="24"/>
          <w:szCs w:val="24"/>
          <w:lang w:val="ka-GE"/>
        </w:rPr>
        <w:t xml:space="preserve"> ძუძუთი კვება (იხ. </w:t>
      </w:r>
      <w:r w:rsidR="00B84B8F" w:rsidRPr="00A572E4">
        <w:rPr>
          <w:rFonts w:ascii="Sylfaen" w:hAnsi="Sylfaen"/>
          <w:sz w:val="24"/>
          <w:szCs w:val="24"/>
          <w:lang w:val="ka-GE"/>
        </w:rPr>
        <w:t>პუნქტი</w:t>
      </w:r>
      <w:r w:rsidRPr="00A572E4">
        <w:rPr>
          <w:rFonts w:ascii="Sylfaen" w:hAnsi="Sylfaen"/>
          <w:sz w:val="24"/>
          <w:szCs w:val="24"/>
          <w:lang w:val="ka-GE"/>
        </w:rPr>
        <w:t xml:space="preserve"> 4.6).</w:t>
      </w:r>
    </w:p>
    <w:p w14:paraId="4CCE6596" w14:textId="77777777" w:rsidR="00DF4257" w:rsidRPr="002615D6" w:rsidRDefault="00DF4257" w:rsidP="00D3569F">
      <w:pPr>
        <w:spacing w:after="0" w:line="240" w:lineRule="auto"/>
        <w:jc w:val="both"/>
        <w:rPr>
          <w:rFonts w:ascii="Sylfaen" w:hAnsi="Sylfaen"/>
          <w:color w:val="FF0000"/>
          <w:sz w:val="24"/>
          <w:szCs w:val="24"/>
          <w:lang w:val="ka-GE"/>
        </w:rPr>
      </w:pPr>
    </w:p>
    <w:p w14:paraId="2CFABD2A" w14:textId="445E9DC1" w:rsidR="006766E8" w:rsidRDefault="00D86C2A" w:rsidP="00D3569F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F4257">
        <w:rPr>
          <w:rFonts w:ascii="Sylfaen" w:hAnsi="Sylfaen"/>
          <w:b/>
          <w:bCs/>
          <w:sz w:val="24"/>
          <w:szCs w:val="24"/>
          <w:lang w:val="ka-GE"/>
        </w:rPr>
        <w:t>სპეციალური გაფრთხილებები და სიფრთხილის ზომები</w:t>
      </w:r>
      <w:r w:rsidR="006766E8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6766E8" w:rsidRPr="006766E8">
        <w:rPr>
          <w:rFonts w:ascii="Sylfaen" w:hAnsi="Sylfaen"/>
          <w:b/>
          <w:bCs/>
          <w:sz w:val="24"/>
          <w:szCs w:val="24"/>
          <w:lang w:val="ka-GE"/>
        </w:rPr>
        <w:t>გამოყენების</w:t>
      </w:r>
      <w:r w:rsidR="006766E8">
        <w:rPr>
          <w:rFonts w:ascii="Sylfaen" w:hAnsi="Sylfaen"/>
          <w:b/>
          <w:bCs/>
          <w:sz w:val="24"/>
          <w:szCs w:val="24"/>
          <w:lang w:val="ka-GE"/>
        </w:rPr>
        <w:t>ას</w:t>
      </w:r>
    </w:p>
    <w:p w14:paraId="7BD5BDEA" w14:textId="77777777" w:rsidR="00901206" w:rsidRPr="002B428F" w:rsidRDefault="00D86C2A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390AD7">
        <w:rPr>
          <w:rFonts w:ascii="Sylfaen" w:hAnsi="Sylfaen"/>
          <w:iCs/>
          <w:sz w:val="24"/>
          <w:szCs w:val="24"/>
          <w:u w:val="single"/>
          <w:lang w:val="ka-GE"/>
        </w:rPr>
        <w:t>მიელო</w:t>
      </w:r>
      <w:r w:rsidR="00994988" w:rsidRPr="00390AD7">
        <w:rPr>
          <w:rFonts w:ascii="Sylfaen" w:hAnsi="Sylfaen"/>
          <w:iCs/>
          <w:sz w:val="24"/>
          <w:szCs w:val="24"/>
          <w:u w:val="single"/>
          <w:lang w:val="ka-GE"/>
        </w:rPr>
        <w:t>სუპრესია</w:t>
      </w:r>
    </w:p>
    <w:p w14:paraId="3F252A12" w14:textId="41F37C55" w:rsidR="008C79B4" w:rsidRDefault="00D86C2A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D4B41">
        <w:rPr>
          <w:rFonts w:ascii="Sylfaen" w:hAnsi="Sylfaen"/>
          <w:sz w:val="24"/>
          <w:szCs w:val="24"/>
          <w:lang w:val="ka-GE"/>
        </w:rPr>
        <w:t>მიელო</w:t>
      </w:r>
      <w:r w:rsidR="00560FFF" w:rsidRPr="00DD4B41">
        <w:rPr>
          <w:rFonts w:ascii="Sylfaen" w:hAnsi="Sylfaen"/>
          <w:sz w:val="24"/>
          <w:szCs w:val="24"/>
          <w:lang w:val="ka-GE"/>
        </w:rPr>
        <w:t>ს</w:t>
      </w:r>
      <w:r w:rsidRPr="00DD4B41">
        <w:rPr>
          <w:rFonts w:ascii="Sylfaen" w:hAnsi="Sylfaen"/>
          <w:sz w:val="24"/>
          <w:szCs w:val="24"/>
          <w:lang w:val="ka-GE"/>
        </w:rPr>
        <w:t>უპრესია (ანემი</w:t>
      </w:r>
      <w:r w:rsidR="00994988" w:rsidRPr="00DD4B41">
        <w:rPr>
          <w:rFonts w:ascii="Sylfaen" w:hAnsi="Sylfaen"/>
          <w:sz w:val="24"/>
          <w:szCs w:val="24"/>
          <w:lang w:val="ka-GE"/>
        </w:rPr>
        <w:t>ის</w:t>
      </w:r>
      <w:r w:rsidRPr="00DD4B41">
        <w:rPr>
          <w:rFonts w:ascii="Sylfaen" w:hAnsi="Sylfaen"/>
          <w:sz w:val="24"/>
          <w:szCs w:val="24"/>
          <w:lang w:val="ka-GE"/>
        </w:rPr>
        <w:t>, ლეიკოპენი</w:t>
      </w:r>
      <w:r w:rsidR="00994988" w:rsidRPr="00DD4B41">
        <w:rPr>
          <w:rFonts w:ascii="Sylfaen" w:hAnsi="Sylfaen"/>
          <w:sz w:val="24"/>
          <w:szCs w:val="24"/>
          <w:lang w:val="ka-GE"/>
        </w:rPr>
        <w:t>ის</w:t>
      </w:r>
      <w:r w:rsidRPr="00DD4B41">
        <w:rPr>
          <w:rFonts w:ascii="Sylfaen" w:hAnsi="Sylfaen"/>
          <w:sz w:val="24"/>
          <w:szCs w:val="24"/>
          <w:lang w:val="ka-GE"/>
        </w:rPr>
        <w:t>, პანციტოპენი</w:t>
      </w:r>
      <w:r w:rsidR="00994988" w:rsidRPr="00DD4B41">
        <w:rPr>
          <w:rFonts w:ascii="Sylfaen" w:hAnsi="Sylfaen"/>
          <w:sz w:val="24"/>
          <w:szCs w:val="24"/>
          <w:lang w:val="ka-GE"/>
        </w:rPr>
        <w:t>ის</w:t>
      </w:r>
      <w:r w:rsidRPr="00DD4B41">
        <w:rPr>
          <w:rFonts w:ascii="Sylfaen" w:hAnsi="Sylfaen"/>
          <w:sz w:val="24"/>
          <w:szCs w:val="24"/>
          <w:lang w:val="ka-GE"/>
        </w:rPr>
        <w:t xml:space="preserve"> და თრომბოციტოპენი</w:t>
      </w:r>
      <w:r w:rsidR="00994988" w:rsidRPr="00DD4B41">
        <w:rPr>
          <w:rFonts w:ascii="Sylfaen" w:hAnsi="Sylfaen"/>
          <w:sz w:val="24"/>
          <w:szCs w:val="24"/>
          <w:lang w:val="ka-GE"/>
        </w:rPr>
        <w:t>ის</w:t>
      </w:r>
      <w:r w:rsidRPr="00DD4B41">
        <w:rPr>
          <w:rFonts w:ascii="Sylfaen" w:hAnsi="Sylfaen"/>
          <w:sz w:val="24"/>
          <w:szCs w:val="24"/>
          <w:lang w:val="ka-GE"/>
        </w:rPr>
        <w:t xml:space="preserve"> ჩათვლით) </w:t>
      </w:r>
      <w:r w:rsidR="00560FFF" w:rsidRPr="00DD4B41">
        <w:rPr>
          <w:rFonts w:ascii="Sylfaen" w:hAnsi="Sylfaen"/>
          <w:sz w:val="24"/>
          <w:szCs w:val="24"/>
          <w:lang w:val="ka-GE"/>
        </w:rPr>
        <w:t xml:space="preserve">აღინიშნა </w:t>
      </w:r>
      <w:r w:rsidRPr="00DD4B41">
        <w:rPr>
          <w:rFonts w:ascii="Sylfaen" w:hAnsi="Sylfaen"/>
          <w:sz w:val="24"/>
          <w:szCs w:val="24"/>
          <w:lang w:val="ka-GE"/>
        </w:rPr>
        <w:t>ზოგიერთ პაციენტში</w:t>
      </w:r>
      <w:r w:rsidR="00CA6D3F" w:rsidRPr="00DD4B41">
        <w:rPr>
          <w:rFonts w:ascii="Sylfaen" w:hAnsi="Sylfaen"/>
          <w:sz w:val="24"/>
          <w:szCs w:val="24"/>
          <w:lang w:val="ka-GE"/>
        </w:rPr>
        <w:t>, რომლებიც</w:t>
      </w:r>
      <w:r w:rsidRPr="00DD4B41">
        <w:rPr>
          <w:rFonts w:ascii="Sylfaen" w:hAnsi="Sylfaen"/>
          <w:sz w:val="24"/>
          <w:szCs w:val="24"/>
          <w:lang w:val="ka-GE"/>
        </w:rPr>
        <w:t xml:space="preserve"> ლინეზოლიდს </w:t>
      </w:r>
      <w:r w:rsidR="0096349D" w:rsidRPr="00C42073">
        <w:rPr>
          <w:rFonts w:ascii="Sylfaen" w:hAnsi="Sylfaen"/>
          <w:sz w:val="24"/>
          <w:szCs w:val="24"/>
          <w:lang w:val="ka-GE"/>
        </w:rPr>
        <w:t>იღებდა</w:t>
      </w:r>
      <w:r w:rsidRPr="00C42073">
        <w:rPr>
          <w:rFonts w:ascii="Sylfaen" w:hAnsi="Sylfaen"/>
          <w:sz w:val="24"/>
          <w:szCs w:val="24"/>
          <w:lang w:val="ka-GE"/>
        </w:rPr>
        <w:t>. იმ შემთხვევებში, როდესაც</w:t>
      </w:r>
      <w:r w:rsidR="00BA0DEA" w:rsidRPr="00C42073">
        <w:rPr>
          <w:rFonts w:ascii="Sylfaen" w:hAnsi="Sylfaen"/>
          <w:sz w:val="24"/>
          <w:szCs w:val="24"/>
          <w:lang w:val="ka-GE"/>
        </w:rPr>
        <w:t xml:space="preserve"> შედეგები ცნობილია,</w:t>
      </w:r>
      <w:r w:rsidR="00CA6D3F" w:rsidRPr="00C42073">
        <w:rPr>
          <w:rFonts w:ascii="Sylfaen" w:hAnsi="Sylfaen"/>
          <w:sz w:val="24"/>
          <w:szCs w:val="24"/>
          <w:lang w:val="ka-GE"/>
        </w:rPr>
        <w:t xml:space="preserve"> </w:t>
      </w:r>
      <w:r w:rsidR="00560FFF" w:rsidRPr="00C42073">
        <w:rPr>
          <w:rFonts w:ascii="Sylfaen" w:hAnsi="Sylfaen"/>
          <w:sz w:val="24"/>
          <w:szCs w:val="24"/>
          <w:lang w:val="ka-GE"/>
        </w:rPr>
        <w:t xml:space="preserve">ლინეზოლიდის </w:t>
      </w:r>
      <w:r w:rsidR="00C42073" w:rsidRPr="00C42073">
        <w:rPr>
          <w:rFonts w:ascii="Sylfaen" w:hAnsi="Sylfaen"/>
          <w:sz w:val="24"/>
          <w:szCs w:val="24"/>
          <w:lang w:val="ka-GE"/>
        </w:rPr>
        <w:t xml:space="preserve">შეწყვეტის შემდეგ, </w:t>
      </w:r>
      <w:r w:rsidRPr="00C42073">
        <w:rPr>
          <w:rFonts w:ascii="Sylfaen" w:hAnsi="Sylfaen"/>
          <w:sz w:val="24"/>
          <w:szCs w:val="24"/>
          <w:lang w:val="ka-GE"/>
        </w:rPr>
        <w:t xml:space="preserve">ჰემატოლოგიური პარამეტრები გაიზარდა </w:t>
      </w:r>
      <w:r w:rsidR="00C42073" w:rsidRPr="00C42073">
        <w:rPr>
          <w:rFonts w:ascii="Sylfaen" w:hAnsi="Sylfaen"/>
          <w:sz w:val="24"/>
          <w:szCs w:val="24"/>
          <w:lang w:val="ka-GE"/>
        </w:rPr>
        <w:t>მკურნალობამდე არსებულ დონემდე</w:t>
      </w:r>
      <w:r w:rsidRPr="00C42073">
        <w:rPr>
          <w:rFonts w:ascii="Sylfaen" w:hAnsi="Sylfaen"/>
          <w:sz w:val="24"/>
          <w:szCs w:val="24"/>
          <w:lang w:val="ka-GE"/>
        </w:rPr>
        <w:t>. ამ გვერდითი ეფექტ</w:t>
      </w:r>
      <w:r w:rsidR="00C42073" w:rsidRPr="00C42073">
        <w:rPr>
          <w:rFonts w:ascii="Sylfaen" w:hAnsi="Sylfaen"/>
          <w:sz w:val="24"/>
          <w:szCs w:val="24"/>
          <w:lang w:val="ka-GE"/>
        </w:rPr>
        <w:t>ებ</w:t>
      </w:r>
      <w:r w:rsidRPr="00C42073">
        <w:rPr>
          <w:rFonts w:ascii="Sylfaen" w:hAnsi="Sylfaen"/>
          <w:sz w:val="24"/>
          <w:szCs w:val="24"/>
          <w:lang w:val="ka-GE"/>
        </w:rPr>
        <w:t>ის რისკი</w:t>
      </w:r>
      <w:r w:rsidR="00901206" w:rsidRPr="00C42073">
        <w:rPr>
          <w:rFonts w:ascii="Sylfaen" w:hAnsi="Sylfaen"/>
          <w:sz w:val="24"/>
          <w:szCs w:val="24"/>
        </w:rPr>
        <w:t>,</w:t>
      </w:r>
      <w:r w:rsidRPr="00C42073">
        <w:rPr>
          <w:rFonts w:ascii="Sylfaen" w:hAnsi="Sylfaen"/>
          <w:sz w:val="24"/>
          <w:szCs w:val="24"/>
          <w:lang w:val="ka-GE"/>
        </w:rPr>
        <w:t xml:space="preserve"> შეიძლება</w:t>
      </w:r>
      <w:r w:rsidR="00C42073" w:rsidRPr="00C42073">
        <w:rPr>
          <w:rFonts w:ascii="Sylfaen" w:hAnsi="Sylfaen"/>
          <w:sz w:val="24"/>
          <w:szCs w:val="24"/>
          <w:lang w:val="ka-GE"/>
        </w:rPr>
        <w:t xml:space="preserve"> </w:t>
      </w:r>
      <w:r w:rsidRPr="00C42073">
        <w:rPr>
          <w:rFonts w:ascii="Sylfaen" w:hAnsi="Sylfaen"/>
          <w:sz w:val="24"/>
          <w:szCs w:val="24"/>
          <w:lang w:val="ka-GE"/>
        </w:rPr>
        <w:t>დამოკიდებული</w:t>
      </w:r>
      <w:r w:rsidR="00A536EB" w:rsidRPr="00C42073">
        <w:rPr>
          <w:rFonts w:ascii="Sylfaen" w:hAnsi="Sylfaen"/>
          <w:sz w:val="24"/>
          <w:szCs w:val="24"/>
          <w:lang w:val="ka-GE"/>
        </w:rPr>
        <w:t xml:space="preserve"> იყოს</w:t>
      </w:r>
      <w:r w:rsidRPr="00C42073">
        <w:rPr>
          <w:rFonts w:ascii="Sylfaen" w:hAnsi="Sylfaen"/>
          <w:sz w:val="24"/>
          <w:szCs w:val="24"/>
          <w:lang w:val="ka-GE"/>
        </w:rPr>
        <w:t xml:space="preserve"> მკურნალობის ხანგრძლივობაზე. ხანდაზმულ პაციენტებს, რომლებიც მკურნალობენ ლინეზოლიდით, შეიძლება ჰქონდეთ</w:t>
      </w:r>
      <w:r w:rsidR="00994988" w:rsidRPr="00C42073">
        <w:rPr>
          <w:rFonts w:ascii="Sylfaen" w:hAnsi="Sylfaen"/>
          <w:sz w:val="24"/>
          <w:szCs w:val="24"/>
          <w:lang w:val="ka-GE"/>
        </w:rPr>
        <w:t xml:space="preserve"> </w:t>
      </w:r>
      <w:r w:rsidRPr="00C42073">
        <w:rPr>
          <w:rFonts w:ascii="Sylfaen" w:hAnsi="Sylfaen"/>
          <w:sz w:val="24"/>
          <w:szCs w:val="24"/>
          <w:lang w:val="ka-GE"/>
        </w:rPr>
        <w:t>სისხლის დისკრაზიის განვითარების უფრო მაღალი რისკი, ვიდრე ახალგაზრდა პაციენტებს. თრომბოციტოპენია შეიძლება უფრო ხშირი იყოს თირკმლის მწვავე უკმარისობის მქონე პაციენტებში, დიალიზზე</w:t>
      </w:r>
      <w:r w:rsidR="00C66154" w:rsidRPr="00C42073">
        <w:rPr>
          <w:rFonts w:ascii="Sylfaen" w:hAnsi="Sylfaen"/>
          <w:sz w:val="24"/>
          <w:szCs w:val="24"/>
        </w:rPr>
        <w:t xml:space="preserve"> </w:t>
      </w:r>
      <w:r w:rsidR="00C66154" w:rsidRPr="00C42073">
        <w:rPr>
          <w:rFonts w:ascii="Sylfaen" w:hAnsi="Sylfaen"/>
          <w:sz w:val="24"/>
          <w:szCs w:val="24"/>
          <w:lang w:val="ka-GE"/>
        </w:rPr>
        <w:t>მყოფია</w:t>
      </w:r>
      <w:r w:rsidRPr="00C42073">
        <w:rPr>
          <w:rFonts w:ascii="Sylfaen" w:hAnsi="Sylfaen"/>
          <w:sz w:val="24"/>
          <w:szCs w:val="24"/>
          <w:lang w:val="ka-GE"/>
        </w:rPr>
        <w:t xml:space="preserve"> თუ არა</w:t>
      </w:r>
      <w:r w:rsidR="00C66154" w:rsidRPr="00C42073">
        <w:rPr>
          <w:rFonts w:ascii="Sylfaen" w:hAnsi="Sylfaen"/>
          <w:sz w:val="24"/>
          <w:szCs w:val="24"/>
          <w:lang w:val="ka-GE"/>
        </w:rPr>
        <w:t>, და ღვიძლის საშუალო და მწვავე უკმარისობის მქონე პაციენტებში.</w:t>
      </w:r>
      <w:r w:rsidR="00A678AA" w:rsidRPr="00C42073">
        <w:rPr>
          <w:rFonts w:ascii="Sylfaen" w:hAnsi="Sylfaen"/>
          <w:sz w:val="24"/>
          <w:szCs w:val="24"/>
          <w:lang w:val="ka-GE"/>
        </w:rPr>
        <w:t xml:space="preserve"> ამიტომ, </w:t>
      </w:r>
      <w:r w:rsidRPr="00C42073">
        <w:rPr>
          <w:rFonts w:ascii="Sylfaen" w:hAnsi="Sylfaen"/>
          <w:sz w:val="24"/>
          <w:szCs w:val="24"/>
          <w:lang w:val="ka-GE"/>
        </w:rPr>
        <w:t>პაციენტებ</w:t>
      </w:r>
      <w:r w:rsidR="00994988" w:rsidRPr="00C42073">
        <w:rPr>
          <w:rFonts w:ascii="Sylfaen" w:hAnsi="Sylfaen"/>
          <w:sz w:val="24"/>
          <w:szCs w:val="24"/>
          <w:lang w:val="ka-GE"/>
        </w:rPr>
        <w:t>ს</w:t>
      </w:r>
      <w:r w:rsidRPr="00C42073">
        <w:rPr>
          <w:rFonts w:ascii="Sylfaen" w:hAnsi="Sylfaen"/>
          <w:sz w:val="24"/>
          <w:szCs w:val="24"/>
          <w:lang w:val="ka-GE"/>
        </w:rPr>
        <w:t xml:space="preserve"> ადრე არსებული ანემიით, გრანულოციტოპენიით ან თრომბოციტოპენიით, თანმხლებ</w:t>
      </w:r>
      <w:r w:rsidR="00C65A91" w:rsidRPr="00C42073">
        <w:rPr>
          <w:rFonts w:ascii="Sylfaen" w:hAnsi="Sylfaen"/>
          <w:sz w:val="24"/>
          <w:szCs w:val="24"/>
          <w:lang w:val="ka-GE"/>
        </w:rPr>
        <w:t>ი</w:t>
      </w:r>
      <w:r w:rsidRPr="00C42073">
        <w:rPr>
          <w:rFonts w:ascii="Sylfaen" w:hAnsi="Sylfaen"/>
          <w:sz w:val="24"/>
          <w:szCs w:val="24"/>
          <w:lang w:val="ka-GE"/>
        </w:rPr>
        <w:t xml:space="preserve"> მედიკამენტ</w:t>
      </w:r>
      <w:r w:rsidR="00994988" w:rsidRPr="00C42073">
        <w:rPr>
          <w:rFonts w:ascii="Sylfaen" w:hAnsi="Sylfaen"/>
          <w:sz w:val="24"/>
          <w:szCs w:val="24"/>
          <w:lang w:val="ka-GE"/>
        </w:rPr>
        <w:t>ოზურ</w:t>
      </w:r>
      <w:r w:rsidR="00C65A91" w:rsidRPr="00C42073">
        <w:rPr>
          <w:rFonts w:ascii="Sylfaen" w:hAnsi="Sylfaen"/>
          <w:sz w:val="24"/>
          <w:szCs w:val="24"/>
          <w:lang w:val="ka-GE"/>
        </w:rPr>
        <w:t>ი</w:t>
      </w:r>
      <w:r w:rsidR="00994988" w:rsidRPr="00C42073">
        <w:rPr>
          <w:rFonts w:ascii="Sylfaen" w:hAnsi="Sylfaen"/>
          <w:sz w:val="24"/>
          <w:szCs w:val="24"/>
          <w:lang w:val="ka-GE"/>
        </w:rPr>
        <w:t xml:space="preserve"> თერაპი</w:t>
      </w:r>
      <w:r w:rsidR="00C65A91" w:rsidRPr="00C42073">
        <w:rPr>
          <w:rFonts w:ascii="Sylfaen" w:hAnsi="Sylfaen"/>
          <w:sz w:val="24"/>
          <w:szCs w:val="24"/>
          <w:lang w:val="ka-GE"/>
        </w:rPr>
        <w:t>ით</w:t>
      </w:r>
      <w:r w:rsidRPr="00C42073">
        <w:rPr>
          <w:rFonts w:ascii="Sylfaen" w:hAnsi="Sylfaen"/>
          <w:sz w:val="24"/>
          <w:szCs w:val="24"/>
          <w:lang w:val="ka-GE"/>
        </w:rPr>
        <w:t>, რ</w:t>
      </w:r>
      <w:r w:rsidR="00C65A91" w:rsidRPr="00C42073">
        <w:rPr>
          <w:rFonts w:ascii="Sylfaen" w:hAnsi="Sylfaen"/>
          <w:sz w:val="24"/>
          <w:szCs w:val="24"/>
          <w:lang w:val="ka-GE"/>
        </w:rPr>
        <w:t>აც</w:t>
      </w:r>
      <w:r w:rsidRPr="00C42073">
        <w:rPr>
          <w:rFonts w:ascii="Sylfaen" w:hAnsi="Sylfaen"/>
          <w:sz w:val="24"/>
          <w:szCs w:val="24"/>
          <w:lang w:val="ka-GE"/>
        </w:rPr>
        <w:t xml:space="preserve"> </w:t>
      </w:r>
      <w:r w:rsidR="00C65A91" w:rsidRPr="00C42073">
        <w:rPr>
          <w:rFonts w:ascii="Sylfaen" w:hAnsi="Sylfaen"/>
          <w:sz w:val="24"/>
          <w:szCs w:val="24"/>
          <w:lang w:val="ka-GE"/>
        </w:rPr>
        <w:t>ამცირებს</w:t>
      </w:r>
      <w:r w:rsidRPr="00C42073">
        <w:rPr>
          <w:rFonts w:ascii="Sylfaen" w:hAnsi="Sylfaen"/>
          <w:sz w:val="24"/>
          <w:szCs w:val="24"/>
          <w:lang w:val="ka-GE"/>
        </w:rPr>
        <w:t xml:space="preserve"> ჰემოგლობინის დონე</w:t>
      </w:r>
      <w:r w:rsidR="00C65A91" w:rsidRPr="00C42073">
        <w:rPr>
          <w:rFonts w:ascii="Sylfaen" w:hAnsi="Sylfaen"/>
          <w:sz w:val="24"/>
          <w:szCs w:val="24"/>
          <w:lang w:val="ka-GE"/>
        </w:rPr>
        <w:t>ს</w:t>
      </w:r>
      <w:r w:rsidRPr="00C42073">
        <w:rPr>
          <w:rFonts w:ascii="Sylfaen" w:hAnsi="Sylfaen"/>
          <w:sz w:val="24"/>
          <w:szCs w:val="24"/>
          <w:lang w:val="ka-GE"/>
        </w:rPr>
        <w:t xml:space="preserve">, სისხლის უჯრედების </w:t>
      </w:r>
      <w:r w:rsidRPr="00C42073">
        <w:rPr>
          <w:rFonts w:ascii="Sylfaen" w:hAnsi="Sylfaen"/>
          <w:sz w:val="24"/>
          <w:szCs w:val="24"/>
          <w:lang w:val="ka-GE"/>
        </w:rPr>
        <w:lastRenderedPageBreak/>
        <w:t>რაოდენობა</w:t>
      </w:r>
      <w:r w:rsidR="00994988" w:rsidRPr="00C42073">
        <w:rPr>
          <w:rFonts w:ascii="Sylfaen" w:hAnsi="Sylfaen"/>
          <w:sz w:val="24"/>
          <w:szCs w:val="24"/>
          <w:lang w:val="ka-GE"/>
        </w:rPr>
        <w:t>ს</w:t>
      </w:r>
      <w:r w:rsidRPr="00C42073">
        <w:rPr>
          <w:rFonts w:ascii="Sylfaen" w:hAnsi="Sylfaen"/>
          <w:sz w:val="24"/>
          <w:szCs w:val="24"/>
          <w:lang w:val="ka-GE"/>
        </w:rPr>
        <w:t>, თრომბოციტების რაოდენობ</w:t>
      </w:r>
      <w:r w:rsidR="00994988" w:rsidRPr="00C42073">
        <w:rPr>
          <w:rFonts w:ascii="Sylfaen" w:hAnsi="Sylfaen"/>
          <w:sz w:val="24"/>
          <w:szCs w:val="24"/>
          <w:lang w:val="ka-GE"/>
        </w:rPr>
        <w:t>ას</w:t>
      </w:r>
      <w:r w:rsidRPr="00C42073">
        <w:rPr>
          <w:rFonts w:ascii="Sylfaen" w:hAnsi="Sylfaen"/>
          <w:sz w:val="24"/>
          <w:szCs w:val="24"/>
          <w:lang w:val="ka-GE"/>
        </w:rPr>
        <w:t xml:space="preserve"> ან ფუნქცია</w:t>
      </w:r>
      <w:r w:rsidR="00994988" w:rsidRPr="00C42073">
        <w:rPr>
          <w:rFonts w:ascii="Sylfaen" w:hAnsi="Sylfaen"/>
          <w:sz w:val="24"/>
          <w:szCs w:val="24"/>
          <w:lang w:val="ka-GE"/>
        </w:rPr>
        <w:t>ს,</w:t>
      </w:r>
      <w:r w:rsidR="00C65A91" w:rsidRPr="00C42073">
        <w:rPr>
          <w:rFonts w:ascii="Sylfaen" w:hAnsi="Sylfaen"/>
          <w:sz w:val="24"/>
          <w:szCs w:val="24"/>
          <w:lang w:val="ka-GE"/>
        </w:rPr>
        <w:t xml:space="preserve"> </w:t>
      </w:r>
      <w:r w:rsidRPr="00C42073">
        <w:rPr>
          <w:rFonts w:ascii="Sylfaen" w:hAnsi="Sylfaen"/>
          <w:sz w:val="24"/>
          <w:szCs w:val="24"/>
          <w:lang w:val="ka-GE"/>
        </w:rPr>
        <w:t>პაციენტებ</w:t>
      </w:r>
      <w:r w:rsidR="00994988" w:rsidRPr="00C42073">
        <w:rPr>
          <w:rFonts w:ascii="Sylfaen" w:hAnsi="Sylfaen"/>
          <w:sz w:val="24"/>
          <w:szCs w:val="24"/>
          <w:lang w:val="ka-GE"/>
        </w:rPr>
        <w:t>ს</w:t>
      </w:r>
      <w:r w:rsidRPr="00C42073">
        <w:rPr>
          <w:rFonts w:ascii="Sylfaen" w:hAnsi="Sylfaen"/>
          <w:sz w:val="24"/>
          <w:szCs w:val="24"/>
          <w:lang w:val="ka-GE"/>
        </w:rPr>
        <w:t xml:space="preserve"> თირკმელების მწვავე უკმარისობით ან რომლებიც </w:t>
      </w:r>
      <w:r w:rsidR="00994988" w:rsidRPr="00C42073">
        <w:rPr>
          <w:rFonts w:ascii="Sylfaen" w:hAnsi="Sylfaen"/>
          <w:sz w:val="24"/>
          <w:szCs w:val="24"/>
          <w:lang w:val="ka-GE"/>
        </w:rPr>
        <w:t>ლინეზოლიდ-</w:t>
      </w:r>
      <w:r w:rsidRPr="00C42073">
        <w:rPr>
          <w:rFonts w:ascii="Sylfaen" w:hAnsi="Sylfaen"/>
          <w:sz w:val="24"/>
          <w:szCs w:val="24"/>
          <w:lang w:val="ka-GE"/>
        </w:rPr>
        <w:t xml:space="preserve">თერაპიაზე იმყოფებიან 10-14 დღეზე მეტი ხნის განმავლობაში, </w:t>
      </w:r>
      <w:r w:rsidR="00CA6D3F" w:rsidRPr="00C42073">
        <w:rPr>
          <w:rFonts w:ascii="Sylfaen" w:hAnsi="Sylfaen"/>
          <w:sz w:val="24"/>
          <w:szCs w:val="24"/>
          <w:lang w:val="ka-GE"/>
        </w:rPr>
        <w:t>მკაცრად</w:t>
      </w:r>
      <w:r w:rsidRPr="00C42073">
        <w:rPr>
          <w:rFonts w:ascii="Sylfaen" w:hAnsi="Sylfaen"/>
          <w:sz w:val="24"/>
          <w:szCs w:val="24"/>
          <w:lang w:val="ka-GE"/>
        </w:rPr>
        <w:t xml:space="preserve"> უნდა </w:t>
      </w:r>
      <w:r w:rsidR="00994988" w:rsidRPr="00C42073">
        <w:rPr>
          <w:rFonts w:ascii="Sylfaen" w:hAnsi="Sylfaen"/>
          <w:sz w:val="24"/>
          <w:szCs w:val="24"/>
          <w:lang w:val="ka-GE"/>
        </w:rPr>
        <w:t>გაუკონტროლდეთ</w:t>
      </w:r>
      <w:r w:rsidRPr="00C42073">
        <w:rPr>
          <w:rFonts w:ascii="Sylfaen" w:hAnsi="Sylfaen"/>
          <w:sz w:val="24"/>
          <w:szCs w:val="24"/>
          <w:lang w:val="ka-GE"/>
        </w:rPr>
        <w:t xml:space="preserve"> სისხლის ანალიზი. ლინეზოლიდი </w:t>
      </w:r>
      <w:r w:rsidR="00C65A91" w:rsidRPr="00C42073">
        <w:rPr>
          <w:rFonts w:ascii="Sylfaen" w:hAnsi="Sylfaen"/>
          <w:sz w:val="24"/>
          <w:szCs w:val="24"/>
          <w:lang w:val="ka-GE"/>
        </w:rPr>
        <w:t>ა</w:t>
      </w:r>
      <w:r w:rsidRPr="00C42073">
        <w:rPr>
          <w:rFonts w:ascii="Sylfaen" w:hAnsi="Sylfaen"/>
          <w:sz w:val="24"/>
          <w:szCs w:val="24"/>
          <w:lang w:val="ka-GE"/>
        </w:rPr>
        <w:t xml:space="preserve">მ პაციენტებისთვის </w:t>
      </w:r>
      <w:r w:rsidR="00C65A91" w:rsidRPr="00C42073">
        <w:rPr>
          <w:rFonts w:ascii="Sylfaen" w:hAnsi="Sylfaen"/>
          <w:sz w:val="24"/>
          <w:szCs w:val="24"/>
          <w:lang w:val="ka-GE"/>
        </w:rPr>
        <w:t xml:space="preserve">მხოლოდ მაშინ </w:t>
      </w:r>
      <w:r w:rsidRPr="00C42073">
        <w:rPr>
          <w:rFonts w:ascii="Sylfaen" w:hAnsi="Sylfaen"/>
          <w:sz w:val="24"/>
          <w:szCs w:val="24"/>
          <w:lang w:val="ka-GE"/>
        </w:rPr>
        <w:t>არის რეკომენდებული, თუ ჰემოგლობინის</w:t>
      </w:r>
      <w:r w:rsidR="00C65A91" w:rsidRPr="00C42073">
        <w:rPr>
          <w:rFonts w:ascii="Sylfaen" w:hAnsi="Sylfaen"/>
          <w:sz w:val="24"/>
          <w:szCs w:val="24"/>
          <w:lang w:val="ka-GE"/>
        </w:rPr>
        <w:t xml:space="preserve"> ინდექსი</w:t>
      </w:r>
      <w:r w:rsidRPr="00C42073">
        <w:rPr>
          <w:rFonts w:ascii="Sylfaen" w:hAnsi="Sylfaen"/>
          <w:sz w:val="24"/>
          <w:szCs w:val="24"/>
          <w:lang w:val="ka-GE"/>
        </w:rPr>
        <w:t xml:space="preserve">, სისხლის </w:t>
      </w:r>
      <w:r w:rsidR="00C65A91" w:rsidRPr="00C42073">
        <w:rPr>
          <w:rFonts w:ascii="Sylfaen" w:hAnsi="Sylfaen"/>
          <w:sz w:val="24"/>
          <w:szCs w:val="24"/>
          <w:lang w:val="ka-GE"/>
        </w:rPr>
        <w:t>ანალიზი</w:t>
      </w:r>
      <w:r w:rsidRPr="00C42073">
        <w:rPr>
          <w:rFonts w:ascii="Sylfaen" w:hAnsi="Sylfaen"/>
          <w:sz w:val="24"/>
          <w:szCs w:val="24"/>
          <w:lang w:val="ka-GE"/>
        </w:rPr>
        <w:t xml:space="preserve"> და თრომბოციტების რაოდენობ</w:t>
      </w:r>
      <w:r w:rsidR="00C65A91" w:rsidRPr="00C42073">
        <w:rPr>
          <w:rFonts w:ascii="Sylfaen" w:hAnsi="Sylfaen"/>
          <w:sz w:val="24"/>
          <w:szCs w:val="24"/>
          <w:lang w:val="ka-GE"/>
        </w:rPr>
        <w:t>ა</w:t>
      </w:r>
      <w:r w:rsidRPr="00C42073">
        <w:rPr>
          <w:rFonts w:ascii="Sylfaen" w:hAnsi="Sylfaen"/>
          <w:sz w:val="24"/>
          <w:szCs w:val="24"/>
          <w:lang w:val="ka-GE"/>
        </w:rPr>
        <w:t xml:space="preserve"> </w:t>
      </w:r>
      <w:r w:rsidR="00CA6D3F" w:rsidRPr="00C42073">
        <w:rPr>
          <w:rFonts w:ascii="Sylfaen" w:hAnsi="Sylfaen"/>
          <w:sz w:val="24"/>
          <w:szCs w:val="24"/>
          <w:lang w:val="ka-GE"/>
        </w:rPr>
        <w:t>მკაცრად</w:t>
      </w:r>
      <w:r w:rsidRPr="00C42073">
        <w:rPr>
          <w:rFonts w:ascii="Sylfaen" w:hAnsi="Sylfaen"/>
          <w:sz w:val="24"/>
          <w:szCs w:val="24"/>
          <w:lang w:val="ka-GE"/>
        </w:rPr>
        <w:t xml:space="preserve"> კონტროლ</w:t>
      </w:r>
      <w:r w:rsidR="00C65A91" w:rsidRPr="00C42073">
        <w:rPr>
          <w:rFonts w:ascii="Sylfaen" w:hAnsi="Sylfaen"/>
          <w:sz w:val="24"/>
          <w:szCs w:val="24"/>
          <w:lang w:val="ka-GE"/>
        </w:rPr>
        <w:t>დება.</w:t>
      </w:r>
    </w:p>
    <w:p w14:paraId="1150C1D3" w14:textId="77777777" w:rsidR="00125AEB" w:rsidRDefault="00125AE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183D350" w14:textId="57045624" w:rsidR="00493AB7" w:rsidRDefault="00493AB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თუ ლინეზოლიდით თერაპიის დროს გამოვლინდა მნიშვნელოვანი მიელოსუპრესია, თერაპია უნდა შეწყდეს, თუ არ არსებობს მისი აუცილებელი საჭიროება. ამ შემთხვევებში ინტენსიურად უნდა შემოწმდეს სისხლის ანალიზი და დადგინდეს ღონისძიებების შესაფერისი </w:t>
      </w:r>
      <w:r w:rsidR="00B31D6A" w:rsidRPr="002615D6">
        <w:rPr>
          <w:rFonts w:ascii="Sylfaen" w:hAnsi="Sylfaen"/>
          <w:sz w:val="24"/>
          <w:szCs w:val="24"/>
          <w:lang w:val="ka-GE"/>
        </w:rPr>
        <w:t>პაკეტი</w:t>
      </w:r>
      <w:r w:rsidRPr="002615D6">
        <w:rPr>
          <w:rFonts w:ascii="Sylfaen" w:hAnsi="Sylfaen"/>
          <w:sz w:val="24"/>
          <w:szCs w:val="24"/>
          <w:lang w:val="ka-GE"/>
        </w:rPr>
        <w:t>.</w:t>
      </w:r>
    </w:p>
    <w:p w14:paraId="0EB1FDD2" w14:textId="77777777" w:rsidR="004A2A33" w:rsidRPr="002615D6" w:rsidRDefault="004A2A3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C82AD86" w14:textId="4D7BE982" w:rsidR="00493AB7" w:rsidRDefault="00493AB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გარდა ამისა, </w:t>
      </w:r>
      <w:r w:rsidRPr="002615D6">
        <w:rPr>
          <w:rFonts w:ascii="Sylfaen" w:hAnsi="Sylfaen"/>
          <w:sz w:val="24"/>
          <w:szCs w:val="24"/>
          <w:u w:val="single"/>
          <w:lang w:val="ka-GE"/>
        </w:rPr>
        <w:t>ყოველკვირეულად</w:t>
      </w:r>
      <w:r w:rsidRPr="002615D6">
        <w:rPr>
          <w:rFonts w:ascii="Sylfaen" w:hAnsi="Sylfaen"/>
          <w:sz w:val="24"/>
          <w:szCs w:val="24"/>
          <w:lang w:val="ka-GE"/>
        </w:rPr>
        <w:t xml:space="preserve"> უნდა ჩატარდეს სისხლის სრული ანალიზი (ჰემოგლობინის დონის, თრომბოციტების, </w:t>
      </w:r>
      <w:r w:rsidR="00B31D6A" w:rsidRPr="002615D6">
        <w:rPr>
          <w:rFonts w:ascii="Sylfaen" w:hAnsi="Sylfaen"/>
          <w:sz w:val="24"/>
          <w:szCs w:val="24"/>
          <w:lang w:val="ka-GE"/>
        </w:rPr>
        <w:t>ლეიკოციტების</w:t>
      </w:r>
      <w:r w:rsidRPr="002615D6">
        <w:rPr>
          <w:rFonts w:ascii="Sylfaen" w:hAnsi="Sylfaen"/>
          <w:sz w:val="24"/>
          <w:szCs w:val="24"/>
          <w:lang w:val="ka-GE"/>
        </w:rPr>
        <w:t xml:space="preserve"> საერთო რაოდენობის და </w:t>
      </w:r>
      <w:r w:rsidR="00B31D6A" w:rsidRPr="002615D6">
        <w:rPr>
          <w:rFonts w:ascii="Sylfaen" w:hAnsi="Sylfaen"/>
          <w:sz w:val="24"/>
          <w:szCs w:val="24"/>
          <w:lang w:val="ka-GE"/>
        </w:rPr>
        <w:t xml:space="preserve">ლეიკოციტების </w:t>
      </w:r>
      <w:r w:rsidRPr="002615D6">
        <w:rPr>
          <w:rFonts w:ascii="Sylfaen" w:hAnsi="Sylfaen"/>
          <w:sz w:val="24"/>
          <w:szCs w:val="24"/>
          <w:lang w:val="ka-GE"/>
        </w:rPr>
        <w:t>დიფერენცირების განსაზღვრა)</w:t>
      </w:r>
      <w:r w:rsidR="00D64271" w:rsidRPr="002615D6">
        <w:rPr>
          <w:rFonts w:ascii="Sylfaen" w:hAnsi="Sylfaen"/>
          <w:sz w:val="24"/>
          <w:szCs w:val="24"/>
          <w:lang w:val="ka-GE"/>
        </w:rPr>
        <w:t xml:space="preserve"> პაციენტებში</w:t>
      </w:r>
      <w:r w:rsidR="00A90FB0">
        <w:rPr>
          <w:rFonts w:ascii="Sylfaen" w:hAnsi="Sylfaen"/>
          <w:sz w:val="24"/>
          <w:szCs w:val="24"/>
        </w:rPr>
        <w:t xml:space="preserve">, </w:t>
      </w:r>
      <w:r w:rsidRPr="002615D6">
        <w:rPr>
          <w:rFonts w:ascii="Sylfaen" w:hAnsi="Sylfaen"/>
          <w:sz w:val="24"/>
          <w:szCs w:val="24"/>
          <w:lang w:val="ka-GE"/>
        </w:rPr>
        <w:t>ლინეზოლიდი</w:t>
      </w:r>
      <w:r w:rsidR="00D64271" w:rsidRPr="002615D6">
        <w:rPr>
          <w:rFonts w:ascii="Sylfaen" w:hAnsi="Sylfaen"/>
          <w:sz w:val="24"/>
          <w:szCs w:val="24"/>
          <w:lang w:val="ka-GE"/>
        </w:rPr>
        <w:t xml:space="preserve">ს თერაპიით </w:t>
      </w:r>
      <w:r w:rsidRPr="002615D6">
        <w:rPr>
          <w:rFonts w:ascii="Sylfaen" w:hAnsi="Sylfaen"/>
          <w:sz w:val="24"/>
          <w:szCs w:val="24"/>
          <w:lang w:val="ka-GE"/>
        </w:rPr>
        <w:t>სისხლის საწყისი ანალიზისგან დამოუკიდებლად.</w:t>
      </w:r>
    </w:p>
    <w:p w14:paraId="3C403EF7" w14:textId="77777777" w:rsidR="004A2A33" w:rsidRDefault="004A2A3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545D2F3" w14:textId="65BCE0E2" w:rsidR="00493AB7" w:rsidRDefault="00D6427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Compassionate-</w:t>
      </w:r>
      <w:r w:rsidR="006B6E37">
        <w:rPr>
          <w:rFonts w:ascii="Sylfaen" w:hAnsi="Sylfaen"/>
          <w:sz w:val="24"/>
          <w:szCs w:val="24"/>
        </w:rPr>
        <w:t>u</w:t>
      </w:r>
      <w:r w:rsidRPr="002615D6">
        <w:rPr>
          <w:rFonts w:ascii="Sylfaen" w:hAnsi="Sylfaen"/>
          <w:sz w:val="24"/>
          <w:szCs w:val="24"/>
          <w:lang w:val="ka-GE"/>
        </w:rPr>
        <w:t>se</w:t>
      </w:r>
      <w:r w:rsidR="006B6E37">
        <w:rPr>
          <w:rFonts w:ascii="Sylfaen" w:hAnsi="Sylfaen"/>
          <w:sz w:val="24"/>
          <w:szCs w:val="24"/>
        </w:rPr>
        <w:t xml:space="preserve"> </w:t>
      </w:r>
      <w:r w:rsidR="00493AB7" w:rsidRPr="002615D6">
        <w:rPr>
          <w:rFonts w:ascii="Sylfaen" w:hAnsi="Sylfaen"/>
          <w:sz w:val="24"/>
          <w:szCs w:val="24"/>
          <w:lang w:val="ka-GE"/>
        </w:rPr>
        <w:t>კვლევებში მწვავე ანემიის შემთხვევები დაფიქსირდა იმ პაციენტებში, რომლებმაც მიიღეს ლინეზოლიდი 28 დღეზე</w:t>
      </w:r>
      <w:r w:rsidRPr="002615D6">
        <w:rPr>
          <w:rFonts w:ascii="Sylfaen" w:hAnsi="Sylfaen"/>
          <w:sz w:val="24"/>
          <w:szCs w:val="24"/>
          <w:lang w:val="ka-GE"/>
        </w:rPr>
        <w:t>,</w:t>
      </w:r>
      <w:r w:rsidR="00493AB7" w:rsidRPr="002615D6">
        <w:rPr>
          <w:rFonts w:ascii="Sylfaen" w:hAnsi="Sylfaen"/>
          <w:sz w:val="24"/>
          <w:szCs w:val="24"/>
          <w:lang w:val="ka-GE"/>
        </w:rPr>
        <w:t xml:space="preserve"> მაქსიმალურ რეკომენდებულ</w:t>
      </w:r>
      <w:r w:rsidRPr="002615D6">
        <w:rPr>
          <w:rFonts w:ascii="Sylfaen" w:hAnsi="Sylfaen"/>
          <w:sz w:val="24"/>
          <w:szCs w:val="24"/>
          <w:lang w:val="ka-GE"/>
        </w:rPr>
        <w:t xml:space="preserve"> დღეზე</w:t>
      </w:r>
      <w:r w:rsidR="008D0892">
        <w:rPr>
          <w:rFonts w:ascii="Sylfaen" w:hAnsi="Sylfaen"/>
          <w:sz w:val="24"/>
          <w:szCs w:val="24"/>
        </w:rPr>
        <w:t xml:space="preserve"> </w:t>
      </w:r>
      <w:r w:rsidR="00493AB7" w:rsidRPr="002615D6">
        <w:rPr>
          <w:rFonts w:ascii="Sylfaen" w:hAnsi="Sylfaen"/>
          <w:sz w:val="24"/>
          <w:szCs w:val="24"/>
          <w:lang w:val="ka-GE"/>
        </w:rPr>
        <w:t xml:space="preserve">მეტხანს. ამ პაციენტებს მეტი სისხლის გადასხმა სჭირდებოდათ. </w:t>
      </w:r>
      <w:r w:rsidRPr="002615D6">
        <w:rPr>
          <w:rFonts w:ascii="Sylfaen" w:hAnsi="Sylfaen"/>
          <w:sz w:val="24"/>
          <w:szCs w:val="24"/>
          <w:lang w:val="ka-GE"/>
        </w:rPr>
        <w:t xml:space="preserve">დაფიქსირდა </w:t>
      </w:r>
      <w:r w:rsidR="00493AB7" w:rsidRPr="002615D6">
        <w:rPr>
          <w:rFonts w:ascii="Sylfaen" w:hAnsi="Sylfaen"/>
          <w:sz w:val="24"/>
          <w:szCs w:val="24"/>
          <w:lang w:val="ka-GE"/>
        </w:rPr>
        <w:t>ანემი</w:t>
      </w:r>
      <w:r w:rsidRPr="002615D6">
        <w:rPr>
          <w:rFonts w:ascii="Sylfaen" w:hAnsi="Sylfaen"/>
          <w:sz w:val="24"/>
          <w:szCs w:val="24"/>
          <w:lang w:val="ka-GE"/>
        </w:rPr>
        <w:t>ები</w:t>
      </w:r>
      <w:r w:rsidR="00493AB7" w:rsidRPr="002615D6">
        <w:rPr>
          <w:rFonts w:ascii="Sylfaen" w:hAnsi="Sylfaen"/>
          <w:sz w:val="24"/>
          <w:szCs w:val="24"/>
          <w:lang w:val="ka-GE"/>
        </w:rPr>
        <w:t>, რომ</w:t>
      </w:r>
      <w:r w:rsidRPr="002615D6">
        <w:rPr>
          <w:rFonts w:ascii="Sylfaen" w:hAnsi="Sylfaen"/>
          <w:sz w:val="24"/>
          <w:szCs w:val="24"/>
          <w:lang w:val="ka-GE"/>
        </w:rPr>
        <w:t>ლებიც</w:t>
      </w:r>
      <w:r w:rsidR="00493AB7" w:rsidRPr="002615D6">
        <w:rPr>
          <w:rFonts w:ascii="Sylfaen" w:hAnsi="Sylfaen"/>
          <w:sz w:val="24"/>
          <w:szCs w:val="24"/>
          <w:lang w:val="ka-GE"/>
        </w:rPr>
        <w:t xml:space="preserve"> საჭიროებ</w:t>
      </w:r>
      <w:r w:rsidRPr="002615D6">
        <w:rPr>
          <w:rFonts w:ascii="Sylfaen" w:hAnsi="Sylfaen"/>
          <w:sz w:val="24"/>
          <w:szCs w:val="24"/>
          <w:lang w:val="ka-GE"/>
        </w:rPr>
        <w:t>და</w:t>
      </w:r>
      <w:r w:rsidR="00493AB7" w:rsidRPr="002615D6">
        <w:rPr>
          <w:rFonts w:ascii="Sylfaen" w:hAnsi="Sylfaen"/>
          <w:sz w:val="24"/>
          <w:szCs w:val="24"/>
          <w:lang w:val="ka-GE"/>
        </w:rPr>
        <w:t xml:space="preserve"> გადასხმას, </w:t>
      </w:r>
      <w:r w:rsidRPr="002615D6">
        <w:rPr>
          <w:rFonts w:ascii="Sylfaen" w:hAnsi="Sylfaen"/>
          <w:sz w:val="24"/>
          <w:szCs w:val="24"/>
          <w:lang w:val="ka-GE"/>
        </w:rPr>
        <w:t xml:space="preserve">ასევე მისი </w:t>
      </w:r>
      <w:r w:rsidR="00C167CA">
        <w:rPr>
          <w:rFonts w:ascii="Sylfaen" w:hAnsi="Sylfaen"/>
          <w:sz w:val="24"/>
          <w:szCs w:val="24"/>
          <w:lang w:val="ka-GE"/>
        </w:rPr>
        <w:t xml:space="preserve">ბაზარზე </w:t>
      </w:r>
      <w:r w:rsidRPr="002615D6">
        <w:rPr>
          <w:rFonts w:ascii="Sylfaen" w:hAnsi="Sylfaen"/>
          <w:sz w:val="24"/>
          <w:szCs w:val="24"/>
          <w:lang w:val="ka-GE"/>
        </w:rPr>
        <w:t>გამოყენების დანერგივის</w:t>
      </w:r>
      <w:r w:rsidR="00493AB7" w:rsidRPr="002615D6">
        <w:rPr>
          <w:rFonts w:ascii="Sylfaen" w:hAnsi="Sylfaen"/>
          <w:sz w:val="24"/>
          <w:szCs w:val="24"/>
          <w:lang w:val="ka-GE"/>
        </w:rPr>
        <w:t xml:space="preserve"> შემდეგ</w:t>
      </w:r>
      <w:r w:rsidRPr="002615D6">
        <w:rPr>
          <w:rFonts w:ascii="Sylfaen" w:hAnsi="Sylfaen"/>
          <w:sz w:val="24"/>
          <w:szCs w:val="24"/>
          <w:lang w:val="ka-GE"/>
        </w:rPr>
        <w:t>აც</w:t>
      </w:r>
      <w:r w:rsidR="00A92D48">
        <w:rPr>
          <w:rFonts w:ascii="Sylfaen" w:hAnsi="Sylfaen"/>
          <w:sz w:val="24"/>
          <w:szCs w:val="24"/>
          <w:lang w:val="ka-GE"/>
        </w:rPr>
        <w:t>,</w:t>
      </w:r>
      <w:r w:rsidR="00493AB7" w:rsidRPr="002615D6">
        <w:rPr>
          <w:rFonts w:ascii="Sylfaen" w:hAnsi="Sylfaen"/>
          <w:sz w:val="24"/>
          <w:szCs w:val="24"/>
          <w:lang w:val="ka-GE"/>
        </w:rPr>
        <w:t xml:space="preserve"> ეს ასევე უფრო ხშირი იყო იმ პაციენტებში, რომლებმაც მიიღეს ლინეზოლიდი 28 დღეზე მეტი ხნის განმავლობაში.</w:t>
      </w:r>
    </w:p>
    <w:p w14:paraId="5DA1539C" w14:textId="77777777" w:rsidR="004A2A33" w:rsidRDefault="004A2A3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9C46754" w14:textId="4AB62F75" w:rsidR="00C65A91" w:rsidRDefault="00493AB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615D6">
        <w:rPr>
          <w:rFonts w:ascii="Sylfaen" w:hAnsi="Sylfaen"/>
          <w:sz w:val="24"/>
          <w:szCs w:val="24"/>
          <w:lang w:val="ka-GE"/>
        </w:rPr>
        <w:t>სიდერობლა</w:t>
      </w:r>
      <w:r w:rsidR="004A2A33">
        <w:rPr>
          <w:rFonts w:ascii="Sylfaen" w:hAnsi="Sylfaen"/>
          <w:sz w:val="24"/>
          <w:szCs w:val="24"/>
          <w:lang w:val="ka-GE"/>
        </w:rPr>
        <w:t>სტ</w:t>
      </w:r>
      <w:r w:rsidRPr="002615D6">
        <w:rPr>
          <w:rFonts w:ascii="Sylfaen" w:hAnsi="Sylfaen"/>
          <w:sz w:val="24"/>
          <w:szCs w:val="24"/>
          <w:lang w:val="ka-GE"/>
        </w:rPr>
        <w:t>უ</w:t>
      </w:r>
      <w:r w:rsidR="004A2A33">
        <w:rPr>
          <w:rFonts w:ascii="Sylfaen" w:hAnsi="Sylfaen"/>
          <w:sz w:val="24"/>
          <w:szCs w:val="24"/>
          <w:lang w:val="ka-GE"/>
        </w:rPr>
        <w:t>რ</w:t>
      </w:r>
      <w:r w:rsidRPr="002615D6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2615D6">
        <w:rPr>
          <w:rFonts w:ascii="Sylfaen" w:hAnsi="Sylfaen"/>
          <w:sz w:val="24"/>
          <w:szCs w:val="24"/>
          <w:lang w:val="ka-GE"/>
        </w:rPr>
        <w:t xml:space="preserve"> ანემიის შემთხვევები დაფიქსირებულია </w:t>
      </w:r>
      <w:r w:rsidR="00C167CA">
        <w:rPr>
          <w:rFonts w:ascii="Sylfaen" w:hAnsi="Sylfaen"/>
          <w:sz w:val="24"/>
          <w:szCs w:val="24"/>
          <w:lang w:val="ka-GE"/>
        </w:rPr>
        <w:t xml:space="preserve">ასევე ბაზარზე </w:t>
      </w:r>
      <w:r w:rsidR="00D64271" w:rsidRPr="002615D6">
        <w:rPr>
          <w:rFonts w:ascii="Sylfaen" w:hAnsi="Sylfaen"/>
          <w:sz w:val="24"/>
          <w:szCs w:val="24"/>
          <w:lang w:val="ka-GE"/>
        </w:rPr>
        <w:t>გამოყენების</w:t>
      </w:r>
      <w:r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C167CA">
        <w:rPr>
          <w:rFonts w:ascii="Sylfaen" w:hAnsi="Sylfaen"/>
          <w:sz w:val="24"/>
          <w:szCs w:val="24"/>
          <w:lang w:val="ka-GE"/>
        </w:rPr>
        <w:t>შემდეგაც</w:t>
      </w:r>
      <w:r w:rsidRPr="002615D6">
        <w:rPr>
          <w:rFonts w:ascii="Sylfaen" w:hAnsi="Sylfaen"/>
          <w:sz w:val="24"/>
          <w:szCs w:val="24"/>
          <w:lang w:val="ka-GE"/>
        </w:rPr>
        <w:t>.</w:t>
      </w:r>
      <w:r w:rsidR="008D0892">
        <w:rPr>
          <w:rFonts w:ascii="Sylfaen" w:hAnsi="Sylfaen"/>
          <w:sz w:val="24"/>
          <w:szCs w:val="24"/>
        </w:rPr>
        <w:t xml:space="preserve"> </w:t>
      </w:r>
      <w:r w:rsidRPr="002615D6">
        <w:rPr>
          <w:rFonts w:ascii="Sylfaen" w:hAnsi="Sylfaen"/>
          <w:sz w:val="24"/>
          <w:szCs w:val="24"/>
          <w:lang w:val="ka-GE"/>
        </w:rPr>
        <w:t xml:space="preserve">იმ შემთხვევებში, როდესაც ცნობილი იყო დაწყების დრო, პაციენტთა უმეტესობამ მიიღო ლინეზოლიდის თერაპია 28 დღეზე მეტი ხნის განმავლობაში. მათი ანემიის თერაპიით ან </w:t>
      </w:r>
      <w:r w:rsidRPr="00C167CA">
        <w:rPr>
          <w:rFonts w:ascii="Sylfaen" w:hAnsi="Sylfaen"/>
          <w:sz w:val="24"/>
          <w:szCs w:val="24"/>
          <w:lang w:val="ka-GE"/>
        </w:rPr>
        <w:t>მის გარეშე პაციენტთა უმეტესობა სრულ</w:t>
      </w:r>
      <w:r w:rsidR="002E0380" w:rsidRPr="00C167CA">
        <w:rPr>
          <w:rFonts w:ascii="Sylfaen" w:hAnsi="Sylfaen"/>
          <w:sz w:val="24"/>
          <w:szCs w:val="24"/>
          <w:lang w:val="ka-GE"/>
        </w:rPr>
        <w:t>ად</w:t>
      </w:r>
      <w:r w:rsidRPr="00C167CA">
        <w:rPr>
          <w:rFonts w:ascii="Sylfaen" w:hAnsi="Sylfaen"/>
          <w:sz w:val="24"/>
          <w:szCs w:val="24"/>
          <w:lang w:val="ka-GE"/>
        </w:rPr>
        <w:t xml:space="preserve"> ან ნაწილობრივ გამოჯანმრთელ</w:t>
      </w:r>
      <w:r w:rsidR="002E0380" w:rsidRPr="00C167CA">
        <w:rPr>
          <w:rFonts w:ascii="Sylfaen" w:hAnsi="Sylfaen"/>
          <w:sz w:val="24"/>
          <w:szCs w:val="24"/>
          <w:lang w:val="ka-GE"/>
        </w:rPr>
        <w:t>და</w:t>
      </w:r>
      <w:r w:rsidRPr="00C167CA">
        <w:rPr>
          <w:rFonts w:ascii="Sylfaen" w:hAnsi="Sylfaen"/>
          <w:sz w:val="24"/>
          <w:szCs w:val="24"/>
          <w:lang w:val="ka-GE"/>
        </w:rPr>
        <w:t xml:space="preserve"> ლინეზოლიდის გამოყენების შეწყვეტის შემდეგ.</w:t>
      </w:r>
    </w:p>
    <w:p w14:paraId="6063632A" w14:textId="77777777" w:rsidR="00A92D48" w:rsidRPr="002615D6" w:rsidRDefault="00A92D48" w:rsidP="00D3569F">
      <w:pPr>
        <w:spacing w:after="0" w:line="240" w:lineRule="auto"/>
        <w:jc w:val="both"/>
        <w:rPr>
          <w:rFonts w:ascii="Sylfaen" w:hAnsi="Sylfaen"/>
          <w:color w:val="FF0000"/>
          <w:sz w:val="24"/>
          <w:szCs w:val="24"/>
          <w:lang w:val="ka-GE"/>
        </w:rPr>
      </w:pPr>
    </w:p>
    <w:p w14:paraId="47782103" w14:textId="77777777" w:rsidR="00153FB6" w:rsidRPr="00634928" w:rsidRDefault="00153FB6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C42BE4">
        <w:rPr>
          <w:rFonts w:ascii="Sylfaen" w:hAnsi="Sylfaen"/>
          <w:iCs/>
          <w:sz w:val="24"/>
          <w:szCs w:val="24"/>
          <w:u w:val="single"/>
          <w:lang w:val="ka-GE"/>
        </w:rPr>
        <w:t>სიკვდილიანობის ცვლილებები კლინიკურ კვლევაში, კათეტერთან ასოცირებული გრამდადებითი ბაქტერიემიის მქონე პაციენტებში</w:t>
      </w:r>
    </w:p>
    <w:p w14:paraId="5197FD74" w14:textId="564F81F4" w:rsidR="00153FB6" w:rsidRDefault="00153FB6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ინტრავა</w:t>
      </w:r>
      <w:r w:rsidR="005F179B">
        <w:rPr>
          <w:rFonts w:ascii="Sylfaen" w:hAnsi="Sylfaen"/>
          <w:sz w:val="24"/>
          <w:szCs w:val="24"/>
          <w:lang w:val="ka-GE"/>
        </w:rPr>
        <w:t>სკულურ</w:t>
      </w:r>
      <w:r w:rsidRPr="002615D6">
        <w:rPr>
          <w:rFonts w:ascii="Sylfaen" w:hAnsi="Sylfaen"/>
          <w:sz w:val="24"/>
          <w:szCs w:val="24"/>
          <w:lang w:val="ka-GE"/>
        </w:rPr>
        <w:t xml:space="preserve"> კათეტერ</w:t>
      </w:r>
      <w:r w:rsidR="0003270D" w:rsidRPr="002615D6">
        <w:rPr>
          <w:rFonts w:ascii="Sylfaen" w:hAnsi="Sylfaen"/>
          <w:sz w:val="24"/>
          <w:szCs w:val="24"/>
          <w:lang w:val="ka-GE"/>
        </w:rPr>
        <w:t>თან</w:t>
      </w:r>
      <w:r w:rsidRPr="002615D6">
        <w:rPr>
          <w:rFonts w:ascii="Sylfaen" w:hAnsi="Sylfaen"/>
          <w:sz w:val="24"/>
          <w:szCs w:val="24"/>
          <w:lang w:val="ka-GE"/>
        </w:rPr>
        <w:t xml:space="preserve"> ასოცირებული ინფექციების მქონე სერიოზულად დაავადებულ პაციენტებზე ჩატარებული ღია გამოკვლევის შედეგად, სიკვდილიანობის მომატება დაფიქსირდა პაციენტებში, რომლებიც მკურნალობდნენ ლინეზოლიდით, ვანკომიცინის/ დიკლოქსაცილინის/ოქსიცილინის თერაპიასთან შედარებით</w:t>
      </w:r>
      <w:r w:rsidR="0003270D"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A92D48">
        <w:rPr>
          <w:rFonts w:ascii="Sylfaen" w:hAnsi="Sylfaen"/>
          <w:sz w:val="24"/>
          <w:szCs w:val="24"/>
          <w:lang w:val="ka-GE"/>
        </w:rPr>
        <w:t>[</w:t>
      </w:r>
      <w:r w:rsidR="0003270D" w:rsidRPr="002615D6">
        <w:rPr>
          <w:rFonts w:ascii="Sylfaen" w:hAnsi="Sylfaen"/>
          <w:sz w:val="24"/>
          <w:szCs w:val="24"/>
          <w:lang w:val="ka-GE"/>
        </w:rPr>
        <w:t>78/363 (21</w:t>
      </w:r>
      <w:r w:rsidR="005F179B">
        <w:rPr>
          <w:rFonts w:ascii="Sylfaen" w:hAnsi="Sylfaen"/>
          <w:sz w:val="24"/>
          <w:szCs w:val="24"/>
          <w:lang w:val="ka-GE"/>
        </w:rPr>
        <w:t>.</w:t>
      </w:r>
      <w:r w:rsidR="0003270D" w:rsidRPr="002615D6">
        <w:rPr>
          <w:rFonts w:ascii="Sylfaen" w:hAnsi="Sylfaen"/>
          <w:sz w:val="24"/>
          <w:szCs w:val="24"/>
          <w:lang w:val="ka-GE"/>
        </w:rPr>
        <w:t>5 %) vs. 58/363 (16</w:t>
      </w:r>
      <w:r w:rsidR="005F179B">
        <w:rPr>
          <w:rFonts w:ascii="Sylfaen" w:hAnsi="Sylfaen"/>
          <w:sz w:val="24"/>
          <w:szCs w:val="24"/>
          <w:lang w:val="ka-GE"/>
        </w:rPr>
        <w:t>.</w:t>
      </w:r>
      <w:r w:rsidR="0003270D" w:rsidRPr="002615D6">
        <w:rPr>
          <w:rFonts w:ascii="Sylfaen" w:hAnsi="Sylfaen"/>
          <w:sz w:val="24"/>
          <w:szCs w:val="24"/>
          <w:lang w:val="ka-GE"/>
        </w:rPr>
        <w:t>0 %)</w:t>
      </w:r>
      <w:r w:rsidR="00A92D48">
        <w:rPr>
          <w:rFonts w:ascii="Sylfaen" w:hAnsi="Sylfaen"/>
          <w:sz w:val="24"/>
          <w:szCs w:val="24"/>
          <w:lang w:val="ka-GE"/>
        </w:rPr>
        <w:t>]</w:t>
      </w:r>
      <w:r w:rsidRPr="002615D6">
        <w:rPr>
          <w:rFonts w:ascii="Sylfaen" w:hAnsi="Sylfaen"/>
          <w:sz w:val="24"/>
          <w:szCs w:val="24"/>
          <w:lang w:val="ka-GE"/>
        </w:rPr>
        <w:t>. სიკვდილიანობაზე გავლენის ძირითადი ფაქტორი იყო გრამდადებითი პათოგენებით ინფიცირების სტატუსი კვლევის დასაწყისში.</w:t>
      </w:r>
      <w:r w:rsidR="00634928" w:rsidRPr="00634928">
        <w:rPr>
          <w:rFonts w:ascii="Sylfaen" w:hAnsi="Sylfaen"/>
          <w:sz w:val="24"/>
          <w:szCs w:val="24"/>
          <w:lang w:val="ka-GE"/>
        </w:rPr>
        <w:t xml:space="preserve"> </w:t>
      </w:r>
      <w:r w:rsidR="00D269E7" w:rsidRPr="002615D6">
        <w:rPr>
          <w:rFonts w:ascii="Sylfaen" w:hAnsi="Sylfaen"/>
          <w:sz w:val="24"/>
          <w:szCs w:val="24"/>
          <w:lang w:val="ka-GE"/>
        </w:rPr>
        <w:t>სიკვდილიანობ</w:t>
      </w:r>
      <w:r w:rsidR="00D269E7">
        <w:rPr>
          <w:rFonts w:ascii="Sylfaen" w:hAnsi="Sylfaen"/>
          <w:sz w:val="24"/>
          <w:szCs w:val="24"/>
          <w:lang w:val="ka-GE"/>
        </w:rPr>
        <w:t>ის სიხშირე მსგავსი იყო იმ პაციენტებში, რომელთაც აქვთ</w:t>
      </w:r>
      <w:r w:rsidR="00D269E7" w:rsidRPr="002615D6">
        <w:rPr>
          <w:rFonts w:ascii="Sylfaen" w:hAnsi="Sylfaen"/>
          <w:sz w:val="24"/>
          <w:szCs w:val="24"/>
          <w:lang w:val="ka-GE"/>
        </w:rPr>
        <w:t xml:space="preserve"> გრამდადებითი</w:t>
      </w:r>
      <w:r w:rsidR="00D269E7">
        <w:rPr>
          <w:rFonts w:ascii="Sylfaen" w:hAnsi="Sylfaen"/>
          <w:sz w:val="24"/>
          <w:szCs w:val="24"/>
          <w:lang w:val="ka-GE"/>
        </w:rPr>
        <w:t xml:space="preserve"> ორგანიზმების მიერ გამოწვეული ინფექციები</w:t>
      </w:r>
      <w:r w:rsidR="00D269E7"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CC574E" w:rsidRPr="00B71AA5">
        <w:rPr>
          <w:rFonts w:ascii="Sylfaen" w:hAnsi="Sylfaen"/>
          <w:sz w:val="24"/>
          <w:szCs w:val="24"/>
          <w:lang w:val="ka-GE"/>
        </w:rPr>
        <w:t>(</w:t>
      </w:r>
      <w:r w:rsidR="00D269E7" w:rsidRPr="00D269E7">
        <w:rPr>
          <w:rFonts w:ascii="Sylfaen" w:hAnsi="Sylfaen"/>
          <w:sz w:val="24"/>
          <w:szCs w:val="24"/>
          <w:lang w:val="ka-GE"/>
        </w:rPr>
        <w:t>o</w:t>
      </w:r>
      <w:r w:rsidR="00CC574E" w:rsidRPr="00B71AA5">
        <w:rPr>
          <w:rFonts w:ascii="Sylfaen" w:hAnsi="Sylfaen"/>
          <w:sz w:val="24"/>
          <w:szCs w:val="24"/>
          <w:lang w:val="ka-GE"/>
        </w:rPr>
        <w:t>dds</w:t>
      </w:r>
      <w:r w:rsidR="00D269E7">
        <w:rPr>
          <w:rFonts w:ascii="Sylfaen" w:hAnsi="Sylfaen"/>
          <w:sz w:val="24"/>
          <w:szCs w:val="24"/>
          <w:lang w:val="ka-GE"/>
        </w:rPr>
        <w:t xml:space="preserve"> </w:t>
      </w:r>
      <w:r w:rsidR="00D269E7" w:rsidRPr="00D269E7">
        <w:rPr>
          <w:rFonts w:ascii="Sylfaen" w:hAnsi="Sylfaen"/>
          <w:sz w:val="24"/>
          <w:szCs w:val="24"/>
          <w:lang w:val="ka-GE"/>
        </w:rPr>
        <w:t>r</w:t>
      </w:r>
      <w:r w:rsidR="00CC574E" w:rsidRPr="00B71AA5">
        <w:rPr>
          <w:rFonts w:ascii="Sylfaen" w:hAnsi="Sylfaen"/>
          <w:sz w:val="24"/>
          <w:szCs w:val="24"/>
          <w:lang w:val="ka-GE"/>
        </w:rPr>
        <w:t>atio 0</w:t>
      </w:r>
      <w:r w:rsidR="00D269E7" w:rsidRPr="00D269E7">
        <w:rPr>
          <w:rFonts w:ascii="Sylfaen" w:hAnsi="Sylfaen"/>
          <w:sz w:val="24"/>
          <w:szCs w:val="24"/>
          <w:lang w:val="ka-GE"/>
        </w:rPr>
        <w:t>.</w:t>
      </w:r>
      <w:r w:rsidR="00CC574E" w:rsidRPr="00B71AA5">
        <w:rPr>
          <w:rFonts w:ascii="Sylfaen" w:hAnsi="Sylfaen"/>
          <w:sz w:val="24"/>
          <w:szCs w:val="24"/>
          <w:lang w:val="ka-GE"/>
        </w:rPr>
        <w:t>96; 95%-</w:t>
      </w:r>
      <w:r w:rsidR="00AE6290" w:rsidRPr="00AE6290">
        <w:rPr>
          <w:rFonts w:ascii="Sylfaen" w:hAnsi="Sylfaen"/>
          <w:sz w:val="24"/>
          <w:szCs w:val="24"/>
          <w:lang w:val="ka-GE"/>
        </w:rPr>
        <w:t>C</w:t>
      </w:r>
      <w:r w:rsidR="00CC574E" w:rsidRPr="00B71AA5">
        <w:rPr>
          <w:rFonts w:ascii="Sylfaen" w:hAnsi="Sylfaen"/>
          <w:sz w:val="24"/>
          <w:szCs w:val="24"/>
          <w:lang w:val="ka-GE"/>
        </w:rPr>
        <w:t>I: 0</w:t>
      </w:r>
      <w:r w:rsidR="00D269E7" w:rsidRPr="00D269E7">
        <w:rPr>
          <w:rFonts w:ascii="Sylfaen" w:hAnsi="Sylfaen"/>
          <w:sz w:val="24"/>
          <w:szCs w:val="24"/>
          <w:lang w:val="ka-GE"/>
        </w:rPr>
        <w:t>.</w:t>
      </w:r>
      <w:r w:rsidR="00CC574E" w:rsidRPr="00B71AA5">
        <w:rPr>
          <w:rFonts w:ascii="Sylfaen" w:hAnsi="Sylfaen"/>
          <w:sz w:val="24"/>
          <w:szCs w:val="24"/>
          <w:lang w:val="ka-GE"/>
        </w:rPr>
        <w:t>58</w:t>
      </w:r>
      <w:r w:rsidR="00B377E7" w:rsidRPr="00B71AA5">
        <w:rPr>
          <w:rFonts w:ascii="Sylfaen" w:hAnsi="Sylfaen"/>
          <w:sz w:val="24"/>
          <w:szCs w:val="24"/>
          <w:lang w:val="ka-GE"/>
        </w:rPr>
        <w:t xml:space="preserve">-დან </w:t>
      </w:r>
      <w:r w:rsidR="00CC574E" w:rsidRPr="00B71AA5">
        <w:rPr>
          <w:rFonts w:ascii="Sylfaen" w:hAnsi="Sylfaen"/>
          <w:sz w:val="24"/>
          <w:szCs w:val="24"/>
          <w:lang w:val="ka-GE"/>
        </w:rPr>
        <w:t>1</w:t>
      </w:r>
      <w:r w:rsidR="00D269E7" w:rsidRPr="00D269E7">
        <w:rPr>
          <w:rFonts w:ascii="Sylfaen" w:hAnsi="Sylfaen"/>
          <w:sz w:val="24"/>
          <w:szCs w:val="24"/>
          <w:lang w:val="ka-GE"/>
        </w:rPr>
        <w:t>.</w:t>
      </w:r>
      <w:r w:rsidR="00CC574E" w:rsidRPr="00B71AA5">
        <w:rPr>
          <w:rFonts w:ascii="Sylfaen" w:hAnsi="Sylfaen"/>
          <w:sz w:val="24"/>
          <w:szCs w:val="24"/>
          <w:lang w:val="ka-GE"/>
        </w:rPr>
        <w:t>59</w:t>
      </w:r>
      <w:r w:rsidR="00B377E7" w:rsidRPr="00B71AA5">
        <w:rPr>
          <w:rFonts w:ascii="Sylfaen" w:hAnsi="Sylfaen"/>
          <w:sz w:val="24"/>
          <w:szCs w:val="24"/>
          <w:lang w:val="ka-GE"/>
        </w:rPr>
        <w:t>-მდე</w:t>
      </w:r>
      <w:r w:rsidR="00CC574E" w:rsidRPr="00B71AA5">
        <w:rPr>
          <w:rFonts w:ascii="Sylfaen" w:hAnsi="Sylfaen"/>
          <w:sz w:val="24"/>
          <w:szCs w:val="24"/>
          <w:lang w:val="ka-GE"/>
        </w:rPr>
        <w:t xml:space="preserve">). </w:t>
      </w:r>
      <w:r w:rsidRPr="00B71AA5">
        <w:rPr>
          <w:rFonts w:ascii="Sylfaen" w:hAnsi="Sylfaen"/>
          <w:sz w:val="24"/>
          <w:szCs w:val="24"/>
          <w:lang w:val="ka-GE"/>
        </w:rPr>
        <w:t xml:space="preserve">ამასთან, ლინეზოლიდის </w:t>
      </w:r>
      <w:r w:rsidR="00CC574E" w:rsidRPr="00B71AA5">
        <w:rPr>
          <w:rFonts w:ascii="Sylfaen" w:hAnsi="Sylfaen"/>
          <w:sz w:val="24"/>
          <w:szCs w:val="24"/>
          <w:lang w:val="ka-GE"/>
        </w:rPr>
        <w:t xml:space="preserve">- ჯგუფში </w:t>
      </w:r>
      <w:r w:rsidRPr="002615D6">
        <w:rPr>
          <w:rFonts w:ascii="Sylfaen" w:hAnsi="Sylfaen"/>
          <w:sz w:val="24"/>
          <w:szCs w:val="24"/>
          <w:lang w:val="ka-GE"/>
        </w:rPr>
        <w:t>ისინი მნიშვნელოვნად მაღალია (p = 0</w:t>
      </w:r>
      <w:r w:rsidR="00D269E7" w:rsidRPr="00D269E7">
        <w:rPr>
          <w:rFonts w:ascii="Sylfaen" w:hAnsi="Sylfaen"/>
          <w:sz w:val="24"/>
          <w:szCs w:val="24"/>
          <w:lang w:val="ka-GE"/>
        </w:rPr>
        <w:t>.</w:t>
      </w:r>
      <w:r w:rsidRPr="002615D6">
        <w:rPr>
          <w:rFonts w:ascii="Sylfaen" w:hAnsi="Sylfaen"/>
          <w:sz w:val="24"/>
          <w:szCs w:val="24"/>
          <w:lang w:val="ka-GE"/>
        </w:rPr>
        <w:t xml:space="preserve">0162) იმ პაციენტებში, რომელთაც </w:t>
      </w:r>
      <w:r w:rsidR="00CC574E" w:rsidRPr="002615D6">
        <w:rPr>
          <w:rFonts w:ascii="Sylfaen" w:hAnsi="Sylfaen"/>
          <w:sz w:val="24"/>
          <w:szCs w:val="24"/>
          <w:lang w:val="ka-GE"/>
        </w:rPr>
        <w:t>კვლევების</w:t>
      </w:r>
      <w:r w:rsidRPr="002615D6">
        <w:rPr>
          <w:rFonts w:ascii="Sylfaen" w:hAnsi="Sylfaen"/>
          <w:sz w:val="24"/>
          <w:szCs w:val="24"/>
          <w:lang w:val="ka-GE"/>
        </w:rPr>
        <w:t xml:space="preserve"> და</w:t>
      </w:r>
      <w:r w:rsidR="00CC574E" w:rsidRPr="002615D6">
        <w:rPr>
          <w:rFonts w:ascii="Sylfaen" w:hAnsi="Sylfaen"/>
          <w:sz w:val="24"/>
          <w:szCs w:val="24"/>
          <w:lang w:val="ka-GE"/>
        </w:rPr>
        <w:t>საწყისში სხვა ან დაავადების გამომწვევი პათოგენები არ გამოვლენიათ  (</w:t>
      </w:r>
      <w:r w:rsidR="00D269E7" w:rsidRPr="00D269E7">
        <w:rPr>
          <w:rFonts w:ascii="Sylfaen" w:hAnsi="Sylfaen"/>
          <w:sz w:val="24"/>
          <w:szCs w:val="24"/>
          <w:lang w:val="ka-GE"/>
        </w:rPr>
        <w:t>o</w:t>
      </w:r>
      <w:r w:rsidR="00CC574E" w:rsidRPr="002615D6">
        <w:rPr>
          <w:rFonts w:ascii="Sylfaen" w:hAnsi="Sylfaen"/>
          <w:sz w:val="24"/>
          <w:szCs w:val="24"/>
          <w:lang w:val="ka-GE"/>
        </w:rPr>
        <w:t>dds-</w:t>
      </w:r>
      <w:r w:rsidR="00D269E7" w:rsidRPr="00D269E7">
        <w:rPr>
          <w:rFonts w:ascii="Sylfaen" w:hAnsi="Sylfaen"/>
          <w:sz w:val="24"/>
          <w:szCs w:val="24"/>
          <w:lang w:val="ka-GE"/>
        </w:rPr>
        <w:t>r</w:t>
      </w:r>
      <w:r w:rsidR="00CC574E" w:rsidRPr="002615D6">
        <w:rPr>
          <w:rFonts w:ascii="Sylfaen" w:hAnsi="Sylfaen"/>
          <w:sz w:val="24"/>
          <w:szCs w:val="24"/>
          <w:lang w:val="ka-GE"/>
        </w:rPr>
        <w:t>atio 2</w:t>
      </w:r>
      <w:r w:rsidR="00D269E7" w:rsidRPr="00D269E7">
        <w:rPr>
          <w:rFonts w:ascii="Sylfaen" w:hAnsi="Sylfaen"/>
          <w:sz w:val="24"/>
          <w:szCs w:val="24"/>
          <w:lang w:val="ka-GE"/>
        </w:rPr>
        <w:t>.</w:t>
      </w:r>
      <w:r w:rsidR="00CC574E" w:rsidRPr="002615D6">
        <w:rPr>
          <w:rFonts w:ascii="Sylfaen" w:hAnsi="Sylfaen"/>
          <w:sz w:val="24"/>
          <w:szCs w:val="24"/>
          <w:lang w:val="ka-GE"/>
        </w:rPr>
        <w:t>48; 95 %-</w:t>
      </w:r>
      <w:r w:rsidR="00AE6290" w:rsidRPr="00AE6290">
        <w:rPr>
          <w:rFonts w:ascii="Sylfaen" w:hAnsi="Sylfaen"/>
          <w:sz w:val="24"/>
          <w:szCs w:val="24"/>
          <w:lang w:val="ka-GE"/>
        </w:rPr>
        <w:t>C</w:t>
      </w:r>
      <w:r w:rsidR="00CC574E" w:rsidRPr="002615D6">
        <w:rPr>
          <w:rFonts w:ascii="Sylfaen" w:hAnsi="Sylfaen"/>
          <w:sz w:val="24"/>
          <w:szCs w:val="24"/>
          <w:lang w:val="ka-GE"/>
        </w:rPr>
        <w:t>I: 1</w:t>
      </w:r>
      <w:r w:rsidR="00D269E7" w:rsidRPr="00D269E7">
        <w:rPr>
          <w:rFonts w:ascii="Sylfaen" w:hAnsi="Sylfaen"/>
          <w:sz w:val="24"/>
          <w:szCs w:val="24"/>
          <w:lang w:val="ka-GE"/>
        </w:rPr>
        <w:t>.</w:t>
      </w:r>
      <w:r w:rsidR="00CC574E" w:rsidRPr="002615D6">
        <w:rPr>
          <w:rFonts w:ascii="Sylfaen" w:hAnsi="Sylfaen"/>
          <w:sz w:val="24"/>
          <w:szCs w:val="24"/>
          <w:lang w:val="ka-GE"/>
        </w:rPr>
        <w:t>38</w:t>
      </w:r>
      <w:r w:rsidR="00B377E7">
        <w:rPr>
          <w:rFonts w:ascii="Sylfaen" w:hAnsi="Sylfaen"/>
          <w:sz w:val="24"/>
          <w:szCs w:val="24"/>
          <w:lang w:val="ka-GE"/>
        </w:rPr>
        <w:t xml:space="preserve">-დან </w:t>
      </w:r>
      <w:r w:rsidR="00CC574E" w:rsidRPr="002615D6">
        <w:rPr>
          <w:rFonts w:ascii="Sylfaen" w:hAnsi="Sylfaen"/>
          <w:sz w:val="24"/>
          <w:szCs w:val="24"/>
          <w:lang w:val="ka-GE"/>
        </w:rPr>
        <w:t>4</w:t>
      </w:r>
      <w:r w:rsidR="00D269E7" w:rsidRPr="00D269E7">
        <w:rPr>
          <w:rFonts w:ascii="Sylfaen" w:hAnsi="Sylfaen"/>
          <w:sz w:val="24"/>
          <w:szCs w:val="24"/>
          <w:lang w:val="ka-GE"/>
        </w:rPr>
        <w:t>.</w:t>
      </w:r>
      <w:r w:rsidR="00CC574E" w:rsidRPr="002615D6">
        <w:rPr>
          <w:rFonts w:ascii="Sylfaen" w:hAnsi="Sylfaen"/>
          <w:sz w:val="24"/>
          <w:szCs w:val="24"/>
          <w:lang w:val="ka-GE"/>
        </w:rPr>
        <w:t>46</w:t>
      </w:r>
      <w:r w:rsidR="00B377E7">
        <w:rPr>
          <w:rFonts w:ascii="Sylfaen" w:hAnsi="Sylfaen"/>
          <w:sz w:val="24"/>
          <w:szCs w:val="24"/>
          <w:lang w:val="ka-GE"/>
        </w:rPr>
        <w:t>-მდე</w:t>
      </w:r>
      <w:r w:rsidR="00CC574E" w:rsidRPr="002615D6">
        <w:rPr>
          <w:rFonts w:ascii="Sylfaen" w:hAnsi="Sylfaen"/>
          <w:sz w:val="24"/>
          <w:szCs w:val="24"/>
          <w:lang w:val="ka-GE"/>
        </w:rPr>
        <w:t>).</w:t>
      </w:r>
      <w:r w:rsidR="00416331"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Pr="00AE6290">
        <w:rPr>
          <w:rFonts w:ascii="Sylfaen" w:hAnsi="Sylfaen"/>
          <w:sz w:val="24"/>
          <w:szCs w:val="24"/>
          <w:lang w:val="ka-GE"/>
        </w:rPr>
        <w:t>ყველაზე დიდი</w:t>
      </w:r>
      <w:r w:rsidRPr="002615D6">
        <w:rPr>
          <w:rFonts w:ascii="Sylfaen" w:hAnsi="Sylfaen"/>
          <w:sz w:val="24"/>
          <w:szCs w:val="24"/>
          <w:lang w:val="ka-GE"/>
        </w:rPr>
        <w:t xml:space="preserve"> განსხვავებები მოხდა მკურნალობის დროს და </w:t>
      </w:r>
      <w:r w:rsidR="00CC574E" w:rsidRPr="002615D6">
        <w:rPr>
          <w:rFonts w:ascii="Sylfaen" w:hAnsi="Sylfaen"/>
          <w:sz w:val="24"/>
          <w:szCs w:val="24"/>
          <w:lang w:val="ka-GE"/>
        </w:rPr>
        <w:t xml:space="preserve">კვლევის მედიკამენტოზური </w:t>
      </w:r>
      <w:r w:rsidR="00416331" w:rsidRPr="002615D6">
        <w:rPr>
          <w:rFonts w:ascii="Sylfaen" w:hAnsi="Sylfaen"/>
          <w:sz w:val="24"/>
          <w:szCs w:val="24"/>
          <w:lang w:val="ka-GE"/>
        </w:rPr>
        <w:t xml:space="preserve">7 დღიანი </w:t>
      </w:r>
      <w:r w:rsidR="00CC574E" w:rsidRPr="002615D6">
        <w:rPr>
          <w:rFonts w:ascii="Sylfaen" w:hAnsi="Sylfaen"/>
          <w:sz w:val="24"/>
          <w:szCs w:val="24"/>
          <w:lang w:val="ka-GE"/>
        </w:rPr>
        <w:t xml:space="preserve">თერაპიის </w:t>
      </w:r>
      <w:r w:rsidR="00416331" w:rsidRPr="002615D6">
        <w:rPr>
          <w:rFonts w:ascii="Sylfaen" w:hAnsi="Sylfaen"/>
          <w:sz w:val="24"/>
          <w:szCs w:val="24"/>
          <w:lang w:val="ka-GE"/>
        </w:rPr>
        <w:t>შეწყვეტის შემდეგ.</w:t>
      </w:r>
      <w:r w:rsidR="00634928" w:rsidRPr="00634928">
        <w:rPr>
          <w:rFonts w:ascii="Sylfaen" w:hAnsi="Sylfaen"/>
          <w:sz w:val="24"/>
          <w:szCs w:val="24"/>
          <w:lang w:val="ka-GE"/>
        </w:rPr>
        <w:t xml:space="preserve"> </w:t>
      </w:r>
      <w:r w:rsidRPr="002615D6">
        <w:rPr>
          <w:rFonts w:ascii="Sylfaen" w:hAnsi="Sylfaen"/>
          <w:sz w:val="24"/>
          <w:szCs w:val="24"/>
          <w:lang w:val="ka-GE"/>
        </w:rPr>
        <w:t xml:space="preserve">კვლევის დროს, ლინეზოლიდის </w:t>
      </w:r>
      <w:r w:rsidR="00416331" w:rsidRPr="002615D6">
        <w:rPr>
          <w:rFonts w:ascii="Sylfaen" w:hAnsi="Sylfaen"/>
          <w:sz w:val="24"/>
          <w:szCs w:val="24"/>
          <w:lang w:val="ka-GE"/>
        </w:rPr>
        <w:t>ჯგუფში</w:t>
      </w:r>
      <w:r w:rsidRPr="002615D6">
        <w:rPr>
          <w:rFonts w:ascii="Sylfaen" w:hAnsi="Sylfaen"/>
          <w:sz w:val="24"/>
          <w:szCs w:val="24"/>
          <w:lang w:val="ka-GE"/>
        </w:rPr>
        <w:t xml:space="preserve"> უფრო მეტ პაციენტს აღმოაჩნდა გრამუარყოფითი პათოგენები და უფრო მეტი პაციენტი გარდაიცვალა გრამუარყოფითი ბაქტერიებით გამოწვეული ინფექციებისგან</w:t>
      </w:r>
      <w:r w:rsidR="00416331" w:rsidRPr="002615D6">
        <w:rPr>
          <w:rFonts w:ascii="Sylfaen" w:hAnsi="Sylfaen"/>
          <w:sz w:val="24"/>
          <w:szCs w:val="24"/>
          <w:lang w:val="ka-GE"/>
        </w:rPr>
        <w:t xml:space="preserve"> ან </w:t>
      </w:r>
      <w:r w:rsidRPr="002615D6">
        <w:rPr>
          <w:rFonts w:ascii="Sylfaen" w:hAnsi="Sylfaen"/>
          <w:sz w:val="24"/>
          <w:szCs w:val="24"/>
          <w:lang w:val="ka-GE"/>
        </w:rPr>
        <w:t xml:space="preserve">შერეული </w:t>
      </w:r>
      <w:r w:rsidRPr="002615D6">
        <w:rPr>
          <w:rFonts w:ascii="Sylfaen" w:hAnsi="Sylfaen"/>
          <w:sz w:val="24"/>
          <w:szCs w:val="24"/>
          <w:lang w:val="ka-GE"/>
        </w:rPr>
        <w:lastRenderedPageBreak/>
        <w:t>ინფექციები</w:t>
      </w:r>
      <w:r w:rsidR="00416331" w:rsidRPr="002615D6">
        <w:rPr>
          <w:rFonts w:ascii="Sylfaen" w:hAnsi="Sylfaen"/>
          <w:sz w:val="24"/>
          <w:szCs w:val="24"/>
          <w:lang w:val="ka-GE"/>
        </w:rPr>
        <w:t>სგან</w:t>
      </w:r>
      <w:r w:rsidRPr="002615D6">
        <w:rPr>
          <w:rFonts w:ascii="Sylfaen" w:hAnsi="Sylfaen"/>
          <w:sz w:val="24"/>
          <w:szCs w:val="24"/>
          <w:lang w:val="ka-GE"/>
        </w:rPr>
        <w:t>.</w:t>
      </w:r>
      <w:r w:rsidR="00634928" w:rsidRPr="00634928">
        <w:rPr>
          <w:rFonts w:ascii="Sylfaen" w:hAnsi="Sylfaen"/>
          <w:sz w:val="24"/>
          <w:szCs w:val="24"/>
          <w:lang w:val="ka-GE"/>
        </w:rPr>
        <w:t xml:space="preserve"> </w:t>
      </w:r>
      <w:r w:rsidRPr="002615D6">
        <w:rPr>
          <w:rFonts w:ascii="Sylfaen" w:hAnsi="Sylfaen"/>
          <w:sz w:val="24"/>
          <w:szCs w:val="24"/>
          <w:lang w:val="ka-GE"/>
        </w:rPr>
        <w:t xml:space="preserve">შესაბამისად, ლინეზოლიდი შეიძლება გამოყენებულ იქნას კანისა და რბილი ქსოვილების მწვავე ინფექციების მქონე პაციენტებში, </w:t>
      </w:r>
      <w:r w:rsidR="00416331" w:rsidRPr="002615D6">
        <w:rPr>
          <w:rFonts w:ascii="Sylfaen" w:hAnsi="Sylfaen"/>
          <w:sz w:val="24"/>
          <w:szCs w:val="24"/>
          <w:lang w:val="ka-GE"/>
        </w:rPr>
        <w:t xml:space="preserve">ერთდროული </w:t>
      </w:r>
      <w:r w:rsidRPr="002615D6">
        <w:rPr>
          <w:rFonts w:ascii="Sylfaen" w:hAnsi="Sylfaen"/>
          <w:sz w:val="24"/>
          <w:szCs w:val="24"/>
          <w:lang w:val="ka-GE"/>
        </w:rPr>
        <w:t xml:space="preserve">გრამუარყოფითი </w:t>
      </w:r>
      <w:r w:rsidRPr="00B71AA5">
        <w:rPr>
          <w:rFonts w:ascii="Sylfaen" w:hAnsi="Sylfaen"/>
          <w:sz w:val="24"/>
          <w:szCs w:val="24"/>
          <w:lang w:val="ka-GE"/>
        </w:rPr>
        <w:t>პათოგენები</w:t>
      </w:r>
      <w:r w:rsidR="00416331" w:rsidRPr="00B71AA5">
        <w:rPr>
          <w:rFonts w:ascii="Sylfaen" w:hAnsi="Sylfaen"/>
          <w:sz w:val="24"/>
          <w:szCs w:val="24"/>
          <w:lang w:val="ka-GE"/>
        </w:rPr>
        <w:t>თ გამოწვეულ ინფექციაზე ეჭვის ან დადასტურების</w:t>
      </w:r>
      <w:r w:rsidRPr="00B71AA5">
        <w:rPr>
          <w:rFonts w:ascii="Sylfaen" w:hAnsi="Sylfaen"/>
          <w:sz w:val="24"/>
          <w:szCs w:val="24"/>
          <w:lang w:val="ka-GE"/>
        </w:rPr>
        <w:t xml:space="preserve"> </w:t>
      </w:r>
      <w:r w:rsidR="006003E9" w:rsidRPr="00B71AA5">
        <w:rPr>
          <w:rFonts w:ascii="Sylfaen" w:hAnsi="Sylfaen"/>
          <w:sz w:val="24"/>
          <w:szCs w:val="24"/>
          <w:lang w:val="ka-GE"/>
        </w:rPr>
        <w:t>მქონე პაციენტებში</w:t>
      </w:r>
      <w:r w:rsidRPr="00B71AA5">
        <w:rPr>
          <w:rFonts w:ascii="Sylfaen" w:hAnsi="Sylfaen"/>
          <w:sz w:val="24"/>
          <w:szCs w:val="24"/>
          <w:lang w:val="ka-GE"/>
        </w:rPr>
        <w:t xml:space="preserve"> მხოლოდ თერაპიის ალტერნატიული ვარიანტების არარსებობის შემთხვევაში (იხ. </w:t>
      </w:r>
      <w:r w:rsidR="006003E9" w:rsidRPr="00B71AA5">
        <w:rPr>
          <w:rFonts w:ascii="Sylfaen" w:hAnsi="Sylfaen"/>
          <w:sz w:val="24"/>
          <w:szCs w:val="24"/>
          <w:lang w:val="ka-GE"/>
        </w:rPr>
        <w:t>პუნქტი</w:t>
      </w:r>
      <w:r w:rsidRPr="00B71AA5">
        <w:rPr>
          <w:rFonts w:ascii="Sylfaen" w:hAnsi="Sylfaen"/>
          <w:sz w:val="24"/>
          <w:szCs w:val="24"/>
          <w:lang w:val="ka-GE"/>
        </w:rPr>
        <w:t xml:space="preserve"> 4.1).</w:t>
      </w:r>
      <w:r w:rsidR="00634928" w:rsidRPr="00634928">
        <w:rPr>
          <w:rFonts w:ascii="Sylfaen" w:hAnsi="Sylfaen"/>
          <w:sz w:val="24"/>
          <w:szCs w:val="24"/>
          <w:lang w:val="ka-GE"/>
        </w:rPr>
        <w:t xml:space="preserve"> </w:t>
      </w:r>
      <w:r w:rsidRPr="00B71AA5">
        <w:rPr>
          <w:rFonts w:ascii="Sylfaen" w:hAnsi="Sylfaen"/>
          <w:sz w:val="24"/>
          <w:szCs w:val="24"/>
          <w:lang w:val="ka-GE"/>
        </w:rPr>
        <w:t xml:space="preserve">ამ პირობებში, გრამუარყოფითი პათოგენების საწინააღმდეგო თერაპია ერთდროულად </w:t>
      </w:r>
      <w:r w:rsidRPr="00A92D48">
        <w:rPr>
          <w:rFonts w:ascii="Sylfaen" w:hAnsi="Sylfaen"/>
          <w:sz w:val="24"/>
          <w:szCs w:val="24"/>
          <w:u w:val="single"/>
          <w:lang w:val="ka-GE"/>
        </w:rPr>
        <w:t xml:space="preserve">უნდა </w:t>
      </w:r>
      <w:r w:rsidR="006003E9" w:rsidRPr="00B71AA5">
        <w:rPr>
          <w:rFonts w:ascii="Sylfaen" w:hAnsi="Sylfaen"/>
          <w:sz w:val="24"/>
          <w:szCs w:val="24"/>
          <w:lang w:val="ka-GE"/>
        </w:rPr>
        <w:t>დაიწყოს.</w:t>
      </w:r>
    </w:p>
    <w:p w14:paraId="36C7988B" w14:textId="77777777" w:rsidR="00A92D48" w:rsidRPr="00634928" w:rsidRDefault="00A92D48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B1CD883" w14:textId="384718E8" w:rsidR="000977D9" w:rsidRPr="00634928" w:rsidRDefault="000977D9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634928">
        <w:rPr>
          <w:rFonts w:ascii="Sylfaen" w:hAnsi="Sylfaen"/>
          <w:iCs/>
          <w:sz w:val="24"/>
          <w:szCs w:val="24"/>
          <w:u w:val="single"/>
          <w:lang w:val="ka-GE"/>
        </w:rPr>
        <w:t>ანტიბიოტიკებთან</w:t>
      </w:r>
      <w:r w:rsidR="001E61B0" w:rsidRPr="00EA02AA">
        <w:rPr>
          <w:rFonts w:ascii="Sylfaen" w:hAnsi="Sylfaen"/>
          <w:iCs/>
          <w:sz w:val="24"/>
          <w:szCs w:val="24"/>
          <w:u w:val="single"/>
          <w:lang w:val="ka-GE"/>
        </w:rPr>
        <w:t>-</w:t>
      </w:r>
      <w:r w:rsidRPr="00634928">
        <w:rPr>
          <w:rFonts w:ascii="Sylfaen" w:hAnsi="Sylfaen"/>
          <w:iCs/>
          <w:sz w:val="24"/>
          <w:szCs w:val="24"/>
          <w:u w:val="single"/>
          <w:lang w:val="ka-GE"/>
        </w:rPr>
        <w:t>ასოცირებული დიარეა და კოლიტი</w:t>
      </w:r>
    </w:p>
    <w:p w14:paraId="112B111F" w14:textId="433941EF" w:rsidR="000977D9" w:rsidRDefault="000977D9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ანტიბიოტიკებთან ასოცირებული დიარეა და ანტიბიოტიკებთან ასოცირებული კოლიტი, მათ შორის ფსევდომემბრანული კოლიტი და </w:t>
      </w:r>
      <w:r w:rsidRPr="00794AE2">
        <w:rPr>
          <w:rFonts w:ascii="Sylfaen" w:hAnsi="Sylfaen"/>
          <w:i/>
          <w:sz w:val="24"/>
          <w:szCs w:val="24"/>
          <w:lang w:val="ka-GE"/>
        </w:rPr>
        <w:t>Clostridium-difficile</w:t>
      </w:r>
      <w:r w:rsidRPr="002615D6">
        <w:rPr>
          <w:rFonts w:ascii="Sylfaen" w:hAnsi="Sylfaen"/>
          <w:sz w:val="24"/>
          <w:szCs w:val="24"/>
          <w:lang w:val="ka-GE"/>
        </w:rPr>
        <w:t>-ასოცირებული დიარეა, თითქმის ყველა ანტიბიოტიკების გამოყენებისას, ლინეზოლიდის ჩათვლით, დაფიქსირდა. მათ</w:t>
      </w:r>
      <w:r w:rsidR="00B377E7">
        <w:rPr>
          <w:rFonts w:ascii="Sylfaen" w:hAnsi="Sylfaen"/>
          <w:sz w:val="24"/>
          <w:szCs w:val="24"/>
          <w:lang w:val="ka-GE"/>
        </w:rPr>
        <w:t>მა</w:t>
      </w:r>
      <w:r w:rsidRPr="002615D6">
        <w:rPr>
          <w:rFonts w:ascii="Sylfaen" w:hAnsi="Sylfaen"/>
          <w:sz w:val="24"/>
          <w:szCs w:val="24"/>
          <w:lang w:val="ka-GE"/>
        </w:rPr>
        <w:t xml:space="preserve"> სიმძიმემ მსუბუქი დიარეიდან კოლიტამდე მ</w:t>
      </w:r>
      <w:r w:rsidR="00683774">
        <w:rPr>
          <w:rFonts w:ascii="Sylfaen" w:hAnsi="Sylfaen"/>
          <w:sz w:val="24"/>
          <w:szCs w:val="24"/>
          <w:lang w:val="ka-GE"/>
        </w:rPr>
        <w:t>ი</w:t>
      </w:r>
      <w:r w:rsidRPr="002615D6">
        <w:rPr>
          <w:rFonts w:ascii="Sylfaen" w:hAnsi="Sylfaen"/>
          <w:sz w:val="24"/>
          <w:szCs w:val="24"/>
          <w:lang w:val="ka-GE"/>
        </w:rPr>
        <w:t>აღწია, ლეტალური შედეგით. ამიტომ</w:t>
      </w:r>
      <w:r w:rsidR="00634928" w:rsidRPr="00EA02AA">
        <w:rPr>
          <w:rFonts w:ascii="Sylfaen" w:hAnsi="Sylfaen"/>
          <w:sz w:val="24"/>
          <w:szCs w:val="24"/>
          <w:lang w:val="ka-GE"/>
        </w:rPr>
        <w:t>,</w:t>
      </w:r>
      <w:r w:rsidRPr="002615D6">
        <w:rPr>
          <w:rFonts w:ascii="Sylfaen" w:hAnsi="Sylfaen"/>
          <w:sz w:val="24"/>
          <w:szCs w:val="24"/>
          <w:lang w:val="ka-GE"/>
        </w:rPr>
        <w:t xml:space="preserve"> მნიშვნელოვანია ამ დიაგნოზის გათვალისწინება პაციენტებში</w:t>
      </w:r>
      <w:r w:rsidR="00634928" w:rsidRPr="00EA02AA">
        <w:rPr>
          <w:rFonts w:ascii="Sylfaen" w:hAnsi="Sylfaen"/>
          <w:sz w:val="24"/>
          <w:szCs w:val="24"/>
          <w:lang w:val="ka-GE"/>
        </w:rPr>
        <w:t>,</w:t>
      </w:r>
      <w:r w:rsidRPr="002615D6">
        <w:rPr>
          <w:rFonts w:ascii="Sylfaen" w:hAnsi="Sylfaen"/>
          <w:sz w:val="24"/>
          <w:szCs w:val="24"/>
          <w:lang w:val="ka-GE"/>
        </w:rPr>
        <w:t xml:space="preserve"> მწვავე დიარეით ლინეზოლიდის გამოყენების დროს ან მის შემდეგ. თუ საეჭვოა ან დადასტურებულია ანტიბიოტიკებთან ასოცირებული დიარეა ან კოლიტი, საჭიროა მიმდინარე ანტიბიოტიკოთერაპია, ლინეზოლიდის ჩათვლით</w:t>
      </w:r>
      <w:r w:rsidR="001A5481" w:rsidRPr="002615D6">
        <w:rPr>
          <w:rFonts w:ascii="Sylfaen" w:hAnsi="Sylfaen"/>
          <w:sz w:val="24"/>
          <w:szCs w:val="24"/>
          <w:lang w:val="ka-GE"/>
        </w:rPr>
        <w:t>, მოიხსნას</w:t>
      </w:r>
      <w:r w:rsidRPr="002615D6">
        <w:rPr>
          <w:rFonts w:ascii="Sylfaen" w:hAnsi="Sylfaen"/>
          <w:sz w:val="24"/>
          <w:szCs w:val="24"/>
          <w:lang w:val="ka-GE"/>
        </w:rPr>
        <w:t xml:space="preserve"> და დაუყოვნებლივ </w:t>
      </w:r>
      <w:r w:rsidR="001A5481" w:rsidRPr="002615D6">
        <w:rPr>
          <w:rFonts w:ascii="Sylfaen" w:hAnsi="Sylfaen"/>
          <w:sz w:val="24"/>
          <w:szCs w:val="24"/>
          <w:lang w:val="ka-GE"/>
        </w:rPr>
        <w:t xml:space="preserve">იქნას </w:t>
      </w:r>
      <w:r w:rsidRPr="002615D6">
        <w:rPr>
          <w:rFonts w:ascii="Sylfaen" w:hAnsi="Sylfaen"/>
          <w:sz w:val="24"/>
          <w:szCs w:val="24"/>
          <w:lang w:val="ka-GE"/>
        </w:rPr>
        <w:t>მიღებული შესაბამისი თერაპიული ზომები. ამ სიტუაციაში უკუნაჩვენებია წამლები, რომლებიც თრგუნავენ პერისტალტიკას.</w:t>
      </w:r>
    </w:p>
    <w:p w14:paraId="06A354EE" w14:textId="77777777" w:rsidR="00A92D48" w:rsidRPr="002615D6" w:rsidRDefault="00A92D48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9E069F3" w14:textId="583BE5CF" w:rsidR="000977D9" w:rsidRPr="001E61B0" w:rsidRDefault="000977D9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1E61B0">
        <w:rPr>
          <w:rFonts w:ascii="Sylfaen" w:hAnsi="Sylfaen"/>
          <w:iCs/>
          <w:sz w:val="24"/>
          <w:szCs w:val="24"/>
          <w:u w:val="single"/>
          <w:lang w:val="ka-GE"/>
        </w:rPr>
        <w:t>ლაქტ</w:t>
      </w:r>
      <w:r w:rsidR="00FD27CB" w:rsidRPr="001E61B0">
        <w:rPr>
          <w:rFonts w:ascii="Sylfaen" w:hAnsi="Sylfaen"/>
          <w:iCs/>
          <w:sz w:val="24"/>
          <w:szCs w:val="24"/>
          <w:u w:val="single"/>
          <w:lang w:val="ka-GE"/>
        </w:rPr>
        <w:t>ა</w:t>
      </w:r>
      <w:r w:rsidRPr="001E61B0">
        <w:rPr>
          <w:rFonts w:ascii="Sylfaen" w:hAnsi="Sylfaen"/>
          <w:iCs/>
          <w:sz w:val="24"/>
          <w:szCs w:val="24"/>
          <w:u w:val="single"/>
          <w:lang w:val="ka-GE"/>
        </w:rPr>
        <w:t>ციდოზი</w:t>
      </w:r>
    </w:p>
    <w:p w14:paraId="3F478B82" w14:textId="572BA2D5" w:rsidR="006003E9" w:rsidRDefault="000977D9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ლინ</w:t>
      </w:r>
      <w:r w:rsidR="001A5481" w:rsidRPr="002615D6">
        <w:rPr>
          <w:rFonts w:ascii="Sylfaen" w:hAnsi="Sylfaen"/>
          <w:sz w:val="24"/>
          <w:szCs w:val="24"/>
          <w:lang w:val="ka-GE"/>
        </w:rPr>
        <w:t>ე</w:t>
      </w:r>
      <w:r w:rsidRPr="002615D6">
        <w:rPr>
          <w:rFonts w:ascii="Sylfaen" w:hAnsi="Sylfaen"/>
          <w:sz w:val="24"/>
          <w:szCs w:val="24"/>
          <w:lang w:val="ka-GE"/>
        </w:rPr>
        <w:t>ზოლიდის გამოყენებისას დაფიქსირდა ლაქტ</w:t>
      </w:r>
      <w:r w:rsidR="00FD27CB" w:rsidRPr="002615D6">
        <w:rPr>
          <w:rFonts w:ascii="Sylfaen" w:hAnsi="Sylfaen"/>
          <w:sz w:val="24"/>
          <w:szCs w:val="24"/>
          <w:lang w:val="ka-GE"/>
        </w:rPr>
        <w:t>ა</w:t>
      </w:r>
      <w:r w:rsidRPr="002615D6">
        <w:rPr>
          <w:rFonts w:ascii="Sylfaen" w:hAnsi="Sylfaen"/>
          <w:sz w:val="24"/>
          <w:szCs w:val="24"/>
          <w:lang w:val="ka-GE"/>
        </w:rPr>
        <w:t>ციდოზი. პაციენტებ</w:t>
      </w:r>
      <w:r w:rsidR="009E6C63">
        <w:rPr>
          <w:rFonts w:ascii="Sylfaen" w:hAnsi="Sylfaen"/>
          <w:sz w:val="24"/>
          <w:szCs w:val="24"/>
          <w:lang w:val="ka-GE"/>
        </w:rPr>
        <w:t>ს</w:t>
      </w:r>
      <w:r w:rsidRPr="002615D6">
        <w:rPr>
          <w:rFonts w:ascii="Sylfaen" w:hAnsi="Sylfaen"/>
          <w:sz w:val="24"/>
          <w:szCs w:val="24"/>
          <w:lang w:val="ka-GE"/>
        </w:rPr>
        <w:t xml:space="preserve">, რომლებსაც </w:t>
      </w:r>
      <w:r w:rsidR="009E6C63">
        <w:rPr>
          <w:rFonts w:ascii="Sylfaen" w:hAnsi="Sylfaen"/>
          <w:sz w:val="24"/>
          <w:szCs w:val="24"/>
          <w:lang w:val="ka-GE"/>
        </w:rPr>
        <w:t>განუვითარდათ</w:t>
      </w:r>
      <w:r w:rsidRPr="002615D6">
        <w:rPr>
          <w:rFonts w:ascii="Sylfaen" w:hAnsi="Sylfaen"/>
          <w:sz w:val="24"/>
          <w:szCs w:val="24"/>
          <w:lang w:val="ka-GE"/>
        </w:rPr>
        <w:t xml:space="preserve"> მეტაბოლური აციდოზის სიმპტომები</w:t>
      </w:r>
      <w:r w:rsidR="001E61B0" w:rsidRPr="00EA02AA">
        <w:rPr>
          <w:rFonts w:ascii="Sylfaen" w:hAnsi="Sylfaen"/>
          <w:sz w:val="24"/>
          <w:szCs w:val="24"/>
          <w:lang w:val="ka-GE"/>
        </w:rPr>
        <w:t xml:space="preserve">, </w:t>
      </w:r>
      <w:r w:rsidRPr="002615D6">
        <w:rPr>
          <w:rFonts w:ascii="Sylfaen" w:hAnsi="Sylfaen"/>
          <w:sz w:val="24"/>
          <w:szCs w:val="24"/>
          <w:lang w:val="ka-GE"/>
        </w:rPr>
        <w:t>განმეორებითი გულისრევა ან ღებინება, მუცლის ტკივილი, ბიკარბონატის დონის შემცირება ან ჰიპერვენტილაცია ლინეზოლიდით, დაუყოვნებლივ უნდა მოხდეს მათი კონტროლი. ლაქტ</w:t>
      </w:r>
      <w:r w:rsidR="00FD27CB" w:rsidRPr="002615D6">
        <w:rPr>
          <w:rFonts w:ascii="Sylfaen" w:hAnsi="Sylfaen"/>
          <w:sz w:val="24"/>
          <w:szCs w:val="24"/>
          <w:lang w:val="ka-GE"/>
        </w:rPr>
        <w:t>ა</w:t>
      </w:r>
      <w:r w:rsidRPr="002615D6">
        <w:rPr>
          <w:rFonts w:ascii="Sylfaen" w:hAnsi="Sylfaen"/>
          <w:sz w:val="24"/>
          <w:szCs w:val="24"/>
          <w:lang w:val="ka-GE"/>
        </w:rPr>
        <w:t>ციდოზი</w:t>
      </w:r>
      <w:r w:rsidR="00FD27CB" w:rsidRPr="002615D6">
        <w:rPr>
          <w:rFonts w:ascii="Sylfaen" w:hAnsi="Sylfaen"/>
          <w:sz w:val="24"/>
          <w:szCs w:val="24"/>
          <w:lang w:val="ka-GE"/>
        </w:rPr>
        <w:t>ს გამოვლენის შემდეგ</w:t>
      </w:r>
      <w:r w:rsidR="001E61B0" w:rsidRPr="00EA02AA">
        <w:rPr>
          <w:rFonts w:ascii="Sylfaen" w:hAnsi="Sylfaen"/>
          <w:sz w:val="24"/>
          <w:szCs w:val="24"/>
          <w:lang w:val="ka-GE"/>
        </w:rPr>
        <w:t xml:space="preserve">, </w:t>
      </w:r>
      <w:r w:rsidRPr="002615D6">
        <w:rPr>
          <w:rFonts w:ascii="Sylfaen" w:hAnsi="Sylfaen"/>
          <w:sz w:val="24"/>
          <w:szCs w:val="24"/>
          <w:lang w:val="ka-GE"/>
        </w:rPr>
        <w:t>ლინეზოლიდის უწყვეტი თერაპიის სარგებელი უნდა შეფას</w:t>
      </w:r>
      <w:r w:rsidR="00FD27CB" w:rsidRPr="002615D6">
        <w:rPr>
          <w:rFonts w:ascii="Sylfaen" w:hAnsi="Sylfaen"/>
          <w:sz w:val="24"/>
          <w:szCs w:val="24"/>
          <w:lang w:val="ka-GE"/>
        </w:rPr>
        <w:t>დეს</w:t>
      </w:r>
      <w:r w:rsidRPr="002615D6">
        <w:rPr>
          <w:rFonts w:ascii="Sylfaen" w:hAnsi="Sylfaen"/>
          <w:sz w:val="24"/>
          <w:szCs w:val="24"/>
          <w:lang w:val="ka-GE"/>
        </w:rPr>
        <w:t xml:space="preserve"> პოტენციურ რისკებზე</w:t>
      </w:r>
      <w:r w:rsidR="00FD27CB"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1E61B0">
        <w:rPr>
          <w:rFonts w:ascii="Sylfaen" w:hAnsi="Sylfaen"/>
          <w:sz w:val="24"/>
          <w:szCs w:val="24"/>
          <w:lang w:val="ka-GE"/>
        </w:rPr>
        <w:t>დაყრდნობით</w:t>
      </w:r>
      <w:r w:rsidR="00FD27CB" w:rsidRPr="002615D6">
        <w:rPr>
          <w:rFonts w:ascii="Sylfaen" w:hAnsi="Sylfaen"/>
          <w:sz w:val="24"/>
          <w:szCs w:val="24"/>
          <w:lang w:val="ka-GE"/>
        </w:rPr>
        <w:t>.</w:t>
      </w:r>
    </w:p>
    <w:p w14:paraId="20758A00" w14:textId="77777777" w:rsidR="00A92D48" w:rsidRPr="002615D6" w:rsidRDefault="00A92D48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DBA26FD" w14:textId="526BD84B" w:rsidR="00CE11B8" w:rsidRPr="00C75560" w:rsidRDefault="00CE11B8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C75560">
        <w:rPr>
          <w:rFonts w:ascii="Sylfaen" w:hAnsi="Sylfaen"/>
          <w:iCs/>
          <w:sz w:val="24"/>
          <w:szCs w:val="24"/>
          <w:u w:val="single"/>
          <w:lang w:val="ka-GE"/>
        </w:rPr>
        <w:t>მიტოქონდრი</w:t>
      </w:r>
      <w:r w:rsidR="00313FEE">
        <w:rPr>
          <w:rFonts w:ascii="Sylfaen" w:hAnsi="Sylfaen"/>
          <w:iCs/>
          <w:sz w:val="24"/>
          <w:szCs w:val="24"/>
          <w:u w:val="single"/>
          <w:lang w:val="ka-GE"/>
        </w:rPr>
        <w:t>ული</w:t>
      </w:r>
      <w:r w:rsidRPr="00C75560">
        <w:rPr>
          <w:rFonts w:ascii="Sylfaen" w:hAnsi="Sylfaen"/>
          <w:iCs/>
          <w:sz w:val="24"/>
          <w:szCs w:val="24"/>
          <w:u w:val="single"/>
          <w:lang w:val="ka-GE"/>
        </w:rPr>
        <w:t xml:space="preserve"> </w:t>
      </w:r>
      <w:r w:rsidR="00822F6F">
        <w:rPr>
          <w:rFonts w:ascii="Sylfaen" w:hAnsi="Sylfaen"/>
          <w:iCs/>
          <w:sz w:val="24"/>
          <w:szCs w:val="24"/>
          <w:u w:val="single"/>
          <w:lang w:val="ka-GE"/>
        </w:rPr>
        <w:t>დისფუნქცია</w:t>
      </w:r>
    </w:p>
    <w:p w14:paraId="1FF1BE13" w14:textId="7451E966" w:rsidR="00FD27CB" w:rsidRDefault="00CE11B8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ლინეზოლიდი თრგუნავს მიტოქონდრიული ცილის სინთეზს. ამ ინჰიბირების შედეგად, </w:t>
      </w:r>
      <w:r w:rsidR="002064B1" w:rsidRPr="002615D6">
        <w:rPr>
          <w:rFonts w:ascii="Sylfaen" w:hAnsi="Sylfaen"/>
          <w:sz w:val="24"/>
          <w:szCs w:val="24"/>
          <w:lang w:val="ka-GE"/>
        </w:rPr>
        <w:t xml:space="preserve">შეიძლება გამოვლინდეს </w:t>
      </w:r>
      <w:r w:rsidRPr="002615D6">
        <w:rPr>
          <w:rFonts w:ascii="Sylfaen" w:hAnsi="Sylfaen"/>
          <w:sz w:val="24"/>
          <w:szCs w:val="24"/>
          <w:lang w:val="ka-GE"/>
        </w:rPr>
        <w:t>გვერდითი მოვლენები, როგორიცაა მაგალითად ლაქტაციდოზი, ანემია</w:t>
      </w:r>
      <w:r w:rsidR="00313FEE">
        <w:rPr>
          <w:rFonts w:ascii="Sylfaen" w:hAnsi="Sylfaen"/>
          <w:sz w:val="24"/>
          <w:szCs w:val="24"/>
          <w:lang w:val="ka-GE"/>
        </w:rPr>
        <w:t xml:space="preserve"> და </w:t>
      </w:r>
      <w:r w:rsidR="00313FEE" w:rsidRPr="002615D6">
        <w:rPr>
          <w:rFonts w:ascii="Sylfaen" w:hAnsi="Sylfaen"/>
          <w:sz w:val="24"/>
          <w:szCs w:val="24"/>
          <w:lang w:val="ka-GE"/>
        </w:rPr>
        <w:t>ნეიროპათია</w:t>
      </w:r>
      <w:r w:rsidR="00313FEE">
        <w:rPr>
          <w:rFonts w:ascii="Sylfaen" w:hAnsi="Sylfaen"/>
          <w:sz w:val="24"/>
          <w:szCs w:val="24"/>
          <w:lang w:val="ka-GE"/>
        </w:rPr>
        <w:t xml:space="preserve"> (</w:t>
      </w:r>
      <w:r w:rsidRPr="002615D6">
        <w:rPr>
          <w:rFonts w:ascii="Sylfaen" w:hAnsi="Sylfaen"/>
          <w:sz w:val="24"/>
          <w:szCs w:val="24"/>
          <w:lang w:val="ka-GE"/>
        </w:rPr>
        <w:t>ოპტიკური და პერიფერიული</w:t>
      </w:r>
      <w:r w:rsidR="00313FEE">
        <w:rPr>
          <w:rFonts w:ascii="Sylfaen" w:hAnsi="Sylfaen"/>
          <w:sz w:val="24"/>
          <w:szCs w:val="24"/>
          <w:lang w:val="ka-GE"/>
        </w:rPr>
        <w:t>).</w:t>
      </w:r>
      <w:r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2064B1" w:rsidRPr="002615D6">
        <w:rPr>
          <w:rFonts w:ascii="Sylfaen" w:hAnsi="Sylfaen"/>
          <w:sz w:val="24"/>
          <w:szCs w:val="24"/>
          <w:lang w:val="ka-GE"/>
        </w:rPr>
        <w:t>ამ სახის გამოვლინებები</w:t>
      </w:r>
      <w:r w:rsidRPr="002615D6">
        <w:rPr>
          <w:rFonts w:ascii="Sylfaen" w:hAnsi="Sylfaen"/>
          <w:sz w:val="24"/>
          <w:szCs w:val="24"/>
          <w:lang w:val="ka-GE"/>
        </w:rPr>
        <w:t xml:space="preserve"> უფრო ხშირია, თუ მედიკამენტი გამოიყენება 28 დღეზე მეტხანს.</w:t>
      </w:r>
    </w:p>
    <w:p w14:paraId="7F606FF3" w14:textId="77777777" w:rsidR="00313FEE" w:rsidRPr="002615D6" w:rsidRDefault="00313FEE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51B850C" w14:textId="77777777" w:rsidR="004A1E70" w:rsidRPr="00C75560" w:rsidRDefault="004A1E70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C75560">
        <w:rPr>
          <w:rFonts w:ascii="Sylfaen" w:hAnsi="Sylfaen"/>
          <w:iCs/>
          <w:sz w:val="24"/>
          <w:szCs w:val="24"/>
          <w:u w:val="single"/>
          <w:lang w:val="ka-GE"/>
        </w:rPr>
        <w:t>სეროტონინის სინდრომი</w:t>
      </w:r>
    </w:p>
    <w:p w14:paraId="2EA16F70" w14:textId="1D030FCB" w:rsidR="002064B1" w:rsidRDefault="004A1E70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სეროტონინის სინდრომის სპონტანური შეტევები დაფიქსირდა, როდესაც ლინეზოლიდი მიიღება სეროტონერგულ ნივთიერებებთან</w:t>
      </w:r>
      <w:r w:rsidR="00313FEE">
        <w:rPr>
          <w:rFonts w:ascii="Sylfaen" w:hAnsi="Sylfaen"/>
          <w:sz w:val="24"/>
          <w:szCs w:val="24"/>
          <w:lang w:val="ka-GE"/>
        </w:rPr>
        <w:t xml:space="preserve"> ერთად</w:t>
      </w:r>
      <w:r w:rsidRPr="002615D6">
        <w:rPr>
          <w:rFonts w:ascii="Sylfaen" w:hAnsi="Sylfaen"/>
          <w:sz w:val="24"/>
          <w:szCs w:val="24"/>
          <w:lang w:val="ka-GE"/>
        </w:rPr>
        <w:t>, მათ შორის ანტიდეპრესანტებთან, როგორიცაა სეროტონინის უკუმიტაცების შერჩევითი ინჰიბიტორები (SSRIs)</w:t>
      </w:r>
      <w:r w:rsidR="00313FEE">
        <w:rPr>
          <w:rFonts w:ascii="Sylfaen" w:hAnsi="Sylfaen"/>
          <w:sz w:val="24"/>
          <w:szCs w:val="24"/>
          <w:lang w:val="ka-GE"/>
        </w:rPr>
        <w:t xml:space="preserve"> და ოპიოიდები (იხ.პუნქტი 4.5)</w:t>
      </w:r>
      <w:r w:rsidRPr="002615D6">
        <w:rPr>
          <w:rFonts w:ascii="Sylfaen" w:hAnsi="Sylfaen"/>
          <w:sz w:val="24"/>
          <w:szCs w:val="24"/>
          <w:lang w:val="ka-GE"/>
        </w:rPr>
        <w:t xml:space="preserve">. </w:t>
      </w:r>
      <w:r w:rsidR="00504DEB" w:rsidRPr="002615D6">
        <w:rPr>
          <w:rFonts w:ascii="Sylfaen" w:hAnsi="Sylfaen"/>
          <w:sz w:val="24"/>
          <w:szCs w:val="24"/>
          <w:lang w:val="ka-GE"/>
        </w:rPr>
        <w:t xml:space="preserve">ლინეზოლიდისა და სეროტონერგული </w:t>
      </w:r>
      <w:r w:rsidR="00313FEE">
        <w:rPr>
          <w:rFonts w:ascii="Sylfaen" w:hAnsi="Sylfaen"/>
          <w:sz w:val="24"/>
          <w:szCs w:val="24"/>
          <w:lang w:val="ka-GE"/>
        </w:rPr>
        <w:t xml:space="preserve">საშუალებების </w:t>
      </w:r>
      <w:r w:rsidR="00504DEB" w:rsidRPr="002615D6">
        <w:rPr>
          <w:rFonts w:ascii="Sylfaen" w:hAnsi="Sylfaen"/>
          <w:sz w:val="24"/>
          <w:szCs w:val="24"/>
          <w:lang w:val="ka-GE"/>
        </w:rPr>
        <w:t>ერთდროული მიღება უკუნაჩვენებია</w:t>
      </w:r>
      <w:r w:rsidR="00B25A61">
        <w:rPr>
          <w:rFonts w:ascii="Sylfaen" w:hAnsi="Sylfaen"/>
          <w:sz w:val="24"/>
          <w:szCs w:val="24"/>
          <w:lang w:val="ka-GE"/>
        </w:rPr>
        <w:t xml:space="preserve"> (იხ. პუნქტი 4.3)</w:t>
      </w:r>
      <w:r w:rsidR="00504DEB">
        <w:rPr>
          <w:rFonts w:ascii="Sylfaen" w:hAnsi="Sylfaen"/>
          <w:sz w:val="24"/>
          <w:szCs w:val="24"/>
          <w:lang w:val="ka-GE"/>
        </w:rPr>
        <w:t xml:space="preserve"> </w:t>
      </w:r>
      <w:r w:rsidRPr="002615D6">
        <w:rPr>
          <w:rFonts w:ascii="Sylfaen" w:hAnsi="Sylfaen"/>
          <w:sz w:val="24"/>
          <w:szCs w:val="24"/>
          <w:lang w:val="ka-GE"/>
        </w:rPr>
        <w:t>გარდა იმ შემთხვევებისა, როდესაც ლინეზოლიდის დ</w:t>
      </w:r>
      <w:r w:rsidR="00504DEB">
        <w:rPr>
          <w:rFonts w:ascii="Sylfaen" w:hAnsi="Sylfaen"/>
          <w:sz w:val="24"/>
          <w:szCs w:val="24"/>
          <w:lang w:val="ka-GE"/>
        </w:rPr>
        <w:t>ა</w:t>
      </w:r>
      <w:r w:rsidRPr="002615D6">
        <w:rPr>
          <w:rFonts w:ascii="Sylfaen" w:hAnsi="Sylfaen"/>
          <w:sz w:val="24"/>
          <w:szCs w:val="24"/>
          <w:lang w:val="ka-GE"/>
        </w:rPr>
        <w:t xml:space="preserve"> სეროტონერგული საშუალებ</w:t>
      </w:r>
      <w:r w:rsidR="00B25A61">
        <w:rPr>
          <w:rFonts w:ascii="Sylfaen" w:hAnsi="Sylfaen"/>
          <w:sz w:val="24"/>
          <w:szCs w:val="24"/>
          <w:lang w:val="ka-GE"/>
        </w:rPr>
        <w:t>ებ</w:t>
      </w:r>
      <w:r w:rsidRPr="002615D6">
        <w:rPr>
          <w:rFonts w:ascii="Sylfaen" w:hAnsi="Sylfaen"/>
          <w:sz w:val="24"/>
          <w:szCs w:val="24"/>
          <w:lang w:val="ka-GE"/>
        </w:rPr>
        <w:t>ის ერთდროული მიღება სასიცოცხლოდ აუცილებელია. ამ შემთხვევებში, ასეთ</w:t>
      </w:r>
      <w:r w:rsidR="0065148C">
        <w:rPr>
          <w:rFonts w:ascii="Sylfaen" w:hAnsi="Sylfaen"/>
          <w:sz w:val="24"/>
          <w:szCs w:val="24"/>
          <w:lang w:val="ka-GE"/>
        </w:rPr>
        <w:t>ი</w:t>
      </w:r>
      <w:r w:rsidRPr="002615D6">
        <w:rPr>
          <w:rFonts w:ascii="Sylfaen" w:hAnsi="Sylfaen"/>
          <w:sz w:val="24"/>
          <w:szCs w:val="24"/>
          <w:lang w:val="ka-GE"/>
        </w:rPr>
        <w:t xml:space="preserve"> პაციენტები უნდა </w:t>
      </w:r>
      <w:r w:rsidR="00667CFD" w:rsidRPr="002615D6">
        <w:rPr>
          <w:rFonts w:ascii="Sylfaen" w:hAnsi="Sylfaen"/>
          <w:sz w:val="24"/>
          <w:szCs w:val="24"/>
          <w:lang w:val="ka-GE"/>
        </w:rPr>
        <w:t xml:space="preserve">გაკონტროლდეს </w:t>
      </w:r>
      <w:r w:rsidRPr="002615D6">
        <w:rPr>
          <w:rFonts w:ascii="Sylfaen" w:hAnsi="Sylfaen"/>
          <w:sz w:val="24"/>
          <w:szCs w:val="24"/>
          <w:lang w:val="ka-GE"/>
        </w:rPr>
        <w:t>სეროტონინის სინდრომის სიმპტომებ</w:t>
      </w:r>
      <w:r w:rsidR="00667CFD" w:rsidRPr="002615D6">
        <w:rPr>
          <w:rFonts w:ascii="Sylfaen" w:hAnsi="Sylfaen"/>
          <w:sz w:val="24"/>
          <w:szCs w:val="24"/>
          <w:lang w:val="ka-GE"/>
        </w:rPr>
        <w:t>ზე</w:t>
      </w:r>
      <w:r w:rsidRPr="002615D6">
        <w:rPr>
          <w:rFonts w:ascii="Sylfaen" w:hAnsi="Sylfaen"/>
          <w:sz w:val="24"/>
          <w:szCs w:val="24"/>
          <w:lang w:val="ka-GE"/>
        </w:rPr>
        <w:t xml:space="preserve"> (მაგ., კოგნიტური დისფუნქცია, ჰიპერპირექსია, ჰიპერრეფლექსია და ცუდი კოორდინაცია). ასეთი </w:t>
      </w:r>
      <w:r w:rsidR="00A92EDD">
        <w:rPr>
          <w:rFonts w:ascii="Sylfaen" w:hAnsi="Sylfaen"/>
          <w:sz w:val="24"/>
          <w:szCs w:val="24"/>
          <w:lang w:val="ka-GE"/>
        </w:rPr>
        <w:t xml:space="preserve">ნიშნების ან </w:t>
      </w:r>
      <w:r w:rsidRPr="002615D6">
        <w:rPr>
          <w:rFonts w:ascii="Sylfaen" w:hAnsi="Sylfaen"/>
          <w:sz w:val="24"/>
          <w:szCs w:val="24"/>
          <w:lang w:val="ka-GE"/>
        </w:rPr>
        <w:t>სიმპტომების გამოვლენის შემთხვევაში</w:t>
      </w:r>
      <w:r w:rsidR="00C75560">
        <w:rPr>
          <w:rFonts w:ascii="Sylfaen" w:hAnsi="Sylfaen"/>
          <w:sz w:val="24"/>
          <w:szCs w:val="24"/>
          <w:lang w:val="ka-GE"/>
        </w:rPr>
        <w:t xml:space="preserve">, </w:t>
      </w:r>
      <w:r w:rsidRPr="002615D6">
        <w:rPr>
          <w:rFonts w:ascii="Sylfaen" w:hAnsi="Sylfaen"/>
          <w:sz w:val="24"/>
          <w:szCs w:val="24"/>
          <w:lang w:val="ka-GE"/>
        </w:rPr>
        <w:t>ექიმმა უნდა განიხილოს ერთი ან ორივ</w:t>
      </w:r>
      <w:r w:rsidR="0065148C">
        <w:rPr>
          <w:rFonts w:ascii="Sylfaen" w:hAnsi="Sylfaen"/>
          <w:sz w:val="24"/>
          <w:szCs w:val="24"/>
          <w:lang w:val="ka-GE"/>
        </w:rPr>
        <w:t>ე</w:t>
      </w:r>
      <w:r w:rsidRPr="002615D6">
        <w:rPr>
          <w:rFonts w:ascii="Sylfaen" w:hAnsi="Sylfaen"/>
          <w:sz w:val="24"/>
          <w:szCs w:val="24"/>
          <w:lang w:val="ka-GE"/>
        </w:rPr>
        <w:t xml:space="preserve"> ნივთიერების შეწყვეტა. </w:t>
      </w:r>
      <w:r w:rsidRPr="00504DEB">
        <w:rPr>
          <w:rFonts w:ascii="Sylfaen" w:hAnsi="Sylfaen"/>
          <w:sz w:val="24"/>
          <w:szCs w:val="24"/>
          <w:lang w:val="ka-GE"/>
        </w:rPr>
        <w:t>სეროტონ</w:t>
      </w:r>
      <w:r w:rsidR="00667CFD" w:rsidRPr="00504DEB">
        <w:rPr>
          <w:rFonts w:ascii="Sylfaen" w:hAnsi="Sylfaen"/>
          <w:sz w:val="24"/>
          <w:szCs w:val="24"/>
          <w:lang w:val="ka-GE"/>
        </w:rPr>
        <w:t xml:space="preserve">ერგული </w:t>
      </w:r>
      <w:r w:rsidR="00B25A61">
        <w:rPr>
          <w:rFonts w:ascii="Sylfaen" w:hAnsi="Sylfaen"/>
          <w:sz w:val="24"/>
          <w:szCs w:val="24"/>
          <w:lang w:val="ka-GE"/>
        </w:rPr>
        <w:t>საშუალების</w:t>
      </w:r>
      <w:r w:rsidR="00667CFD" w:rsidRPr="00504DEB">
        <w:rPr>
          <w:rFonts w:ascii="Sylfaen" w:hAnsi="Sylfaen"/>
          <w:sz w:val="24"/>
          <w:szCs w:val="24"/>
          <w:lang w:val="ka-GE"/>
        </w:rPr>
        <w:t xml:space="preserve"> თანმხლები</w:t>
      </w:r>
      <w:r w:rsidRPr="00504DEB">
        <w:rPr>
          <w:rFonts w:ascii="Sylfaen" w:hAnsi="Sylfaen"/>
          <w:sz w:val="24"/>
          <w:szCs w:val="24"/>
          <w:lang w:val="ka-GE"/>
        </w:rPr>
        <w:t xml:space="preserve"> თერაპიის შეწყვეტის შემთხვევაში</w:t>
      </w:r>
      <w:r w:rsidR="00C75560">
        <w:rPr>
          <w:rFonts w:ascii="Sylfaen" w:hAnsi="Sylfaen"/>
          <w:sz w:val="24"/>
          <w:szCs w:val="24"/>
          <w:lang w:val="ka-GE"/>
        </w:rPr>
        <w:t>,</w:t>
      </w:r>
      <w:r w:rsidR="00667CFD" w:rsidRPr="00504DEB">
        <w:rPr>
          <w:rFonts w:ascii="Sylfaen" w:hAnsi="Sylfaen"/>
          <w:sz w:val="24"/>
          <w:szCs w:val="24"/>
          <w:lang w:val="ka-GE"/>
        </w:rPr>
        <w:t xml:space="preserve"> შესაძლებელია აბსტინენციის სიმპტომების გამოვლენა.</w:t>
      </w:r>
    </w:p>
    <w:p w14:paraId="1FA1AF08" w14:textId="2A22E2B4" w:rsidR="00B25A61" w:rsidRDefault="00B25A6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5A61">
        <w:rPr>
          <w:rFonts w:ascii="Sylfaen" w:hAnsi="Sylfaen"/>
          <w:sz w:val="24"/>
          <w:szCs w:val="24"/>
          <w:lang w:val="ka-GE"/>
        </w:rPr>
        <w:lastRenderedPageBreak/>
        <w:t>ლინეზოლიდის და ბუპრენორფინის ერთდროულმა მიღებამ შეიძლება გამოიწვიოს სეროტონინის სინდრომი, რომელიც პოტენციურად სიცოცხლისთვის საშიში მდგომარეობაა (იხილეთ ნაწილი 4.5).</w:t>
      </w:r>
    </w:p>
    <w:p w14:paraId="35BA9C9F" w14:textId="77777777" w:rsidR="004A2A33" w:rsidRDefault="004A2A3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97C9E99" w14:textId="35B83C64" w:rsidR="006F1FB1" w:rsidRDefault="006F1FB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F1FB1">
        <w:rPr>
          <w:rFonts w:ascii="Sylfaen" w:hAnsi="Sylfaen"/>
          <w:sz w:val="24"/>
          <w:szCs w:val="24"/>
          <w:lang w:val="ka-GE"/>
        </w:rPr>
        <w:t>თუ სხვა სეროტონერგულ საშუალებებთან ერთად მკურნალობა კლინიკურად გამართლებულია, რეკომენდებულია პაციენტის ფრთხილად დაკვირვება, განსაკუთრებით მკურნალობის დაწყებისა და დოზის გაზრდის დროს.</w:t>
      </w:r>
    </w:p>
    <w:p w14:paraId="77F18FD8" w14:textId="14C17730" w:rsidR="006F1FB1" w:rsidRDefault="006F1FB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F1FB1">
        <w:rPr>
          <w:rFonts w:ascii="Sylfaen" w:hAnsi="Sylfaen"/>
          <w:sz w:val="24"/>
          <w:szCs w:val="24"/>
          <w:lang w:val="ka-GE"/>
        </w:rPr>
        <w:t>სეროტონინის სინდრომის სიმპტომები შეიძლება მოიცავდეს ფსიქიკური მდგომარეობის ცვლილებებს, ავტონომიურ არასტაბილურობას, ნერვ-კუნთოვან დარღვევებს და/ან კუჭ-ნაწლავის სიმპტომებს.</w:t>
      </w:r>
    </w:p>
    <w:p w14:paraId="3E6B61EF" w14:textId="77777777" w:rsidR="004A2A33" w:rsidRDefault="004A2A3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5A5E233" w14:textId="07D49AE2" w:rsidR="006F1FB1" w:rsidRDefault="006F1FB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F1FB1">
        <w:rPr>
          <w:rFonts w:ascii="Sylfaen" w:hAnsi="Sylfaen"/>
          <w:sz w:val="24"/>
          <w:szCs w:val="24"/>
          <w:lang w:val="ka-GE"/>
        </w:rPr>
        <w:t>სეროტონინის სინდრომზე ეჭვის შემთხვევაში, სიმპტომების სიმძიმის მიხედვით, უნდა განიხილონ დოზის შემცირება ან თერაპიის შეწყვეტა.</w:t>
      </w:r>
    </w:p>
    <w:p w14:paraId="02467951" w14:textId="64A8C827" w:rsidR="006F1FB1" w:rsidRDefault="006F1FB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A13750F" w14:textId="4393A346" w:rsidR="006F1FB1" w:rsidRPr="006F1FB1" w:rsidRDefault="006F1FB1" w:rsidP="00D3569F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6F1FB1">
        <w:rPr>
          <w:rFonts w:ascii="Sylfaen" w:hAnsi="Sylfaen"/>
          <w:sz w:val="24"/>
          <w:szCs w:val="24"/>
          <w:u w:val="single"/>
          <w:lang w:val="ka-GE"/>
        </w:rPr>
        <w:t>ჰიპონატრიემია და SIADH</w:t>
      </w:r>
    </w:p>
    <w:p w14:paraId="3066398D" w14:textId="79BD4723" w:rsidR="00C75560" w:rsidRDefault="006F1FB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F1FB1">
        <w:rPr>
          <w:rFonts w:ascii="Sylfaen" w:hAnsi="Sylfaen"/>
          <w:sz w:val="24"/>
          <w:szCs w:val="24"/>
          <w:lang w:val="ka-GE"/>
        </w:rPr>
        <w:t>ლინეზოლიდით ნამკურნალებ ზოგიერთ პაციენტში დაფიქსირდა ჰიპონატრიემია და/ან ანტიდიურეზული ჰორმონის არასაკმარისი სეკრეციის სინდრომი (SIADH).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F1FB1">
        <w:rPr>
          <w:rFonts w:ascii="Sylfaen" w:hAnsi="Sylfaen"/>
          <w:sz w:val="24"/>
          <w:szCs w:val="24"/>
          <w:lang w:val="ka-GE"/>
        </w:rPr>
        <w:t>რეკომენდებულია შრატში ნატრიუმის დონის რეგულარული მონიტორინგი ჰიპონატრიემიის რისკის მქონე პაციენტებში, როგორიცაა ხანდაზმული პაციენტები ან პაციენტები, რომლებიც იღებენ სისხლში ნატრიუმის დონის დამწევ მედიკამენტებს (მაგ., თიაზიდური შარდმდენები, როგორიცაა ჰიდროქლოროთიაზიდი).</w:t>
      </w:r>
    </w:p>
    <w:p w14:paraId="6D5EF7EF" w14:textId="6F5A6D27" w:rsidR="006F1FB1" w:rsidRDefault="006F1FB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7800E33" w14:textId="77777777" w:rsidR="008C28BE" w:rsidRPr="008C28BE" w:rsidRDefault="001E7CCB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8C28BE">
        <w:rPr>
          <w:rFonts w:ascii="Sylfaen" w:hAnsi="Sylfaen"/>
          <w:iCs/>
          <w:sz w:val="24"/>
          <w:szCs w:val="24"/>
          <w:u w:val="single"/>
          <w:lang w:val="ka-GE"/>
        </w:rPr>
        <w:t>პერიფერიული და ოპტიკური ნეიროპათია</w:t>
      </w:r>
    </w:p>
    <w:p w14:paraId="12357526" w14:textId="2DEF0D78" w:rsidR="001E7CCB" w:rsidRDefault="001E7CC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პერიფერიული ნეიროპათია და/ან ოპტიკური ნეიროპათია, ზოგჯერ პროგრესირებადი მხედველობის დაკარგვამდე, დაფიქსირებულია პაციენტებში, რომლებიც მკურნალობენ ლინეზოლიდით. </w:t>
      </w:r>
      <w:r w:rsidR="00E0676C">
        <w:rPr>
          <w:rFonts w:ascii="Sylfaen" w:hAnsi="Sylfaen"/>
          <w:sz w:val="24"/>
          <w:szCs w:val="24"/>
          <w:lang w:val="ka-GE"/>
        </w:rPr>
        <w:t>ეს</w:t>
      </w:r>
      <w:r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2D7EDB" w:rsidRPr="002615D6">
        <w:rPr>
          <w:rFonts w:ascii="Sylfaen" w:hAnsi="Sylfaen"/>
          <w:sz w:val="24"/>
          <w:szCs w:val="24"/>
          <w:lang w:val="ka-GE"/>
        </w:rPr>
        <w:t>უმეტესად</w:t>
      </w:r>
      <w:r w:rsidRPr="002615D6">
        <w:rPr>
          <w:rFonts w:ascii="Sylfaen" w:hAnsi="Sylfaen"/>
          <w:sz w:val="24"/>
          <w:szCs w:val="24"/>
          <w:lang w:val="ka-GE"/>
        </w:rPr>
        <w:t xml:space="preserve"> ეხებოდა პაციენტებს, რომლებიც მკურნალობდნენ მაქსიმალურ რეკომენდებულ</w:t>
      </w:r>
      <w:r w:rsidR="002D7EDB" w:rsidRPr="002615D6">
        <w:rPr>
          <w:rFonts w:ascii="Sylfaen" w:hAnsi="Sylfaen"/>
          <w:sz w:val="24"/>
          <w:szCs w:val="24"/>
          <w:lang w:val="ka-GE"/>
        </w:rPr>
        <w:t xml:space="preserve"> 28 დღიან ვ</w:t>
      </w:r>
      <w:r w:rsidR="008C28BE">
        <w:rPr>
          <w:rFonts w:ascii="Sylfaen" w:hAnsi="Sylfaen"/>
          <w:sz w:val="24"/>
          <w:szCs w:val="24"/>
          <w:lang w:val="ka-GE"/>
        </w:rPr>
        <w:t>ა</w:t>
      </w:r>
      <w:r w:rsidR="002D7EDB" w:rsidRPr="002615D6">
        <w:rPr>
          <w:rFonts w:ascii="Sylfaen" w:hAnsi="Sylfaen"/>
          <w:sz w:val="24"/>
          <w:szCs w:val="24"/>
          <w:lang w:val="ka-GE"/>
        </w:rPr>
        <w:t>და</w:t>
      </w:r>
      <w:r w:rsidRPr="002615D6">
        <w:rPr>
          <w:rFonts w:ascii="Sylfaen" w:hAnsi="Sylfaen"/>
          <w:sz w:val="24"/>
          <w:szCs w:val="24"/>
          <w:lang w:val="ka-GE"/>
        </w:rPr>
        <w:t>ზე მეტხანს.</w:t>
      </w:r>
    </w:p>
    <w:p w14:paraId="5AF10DF7" w14:textId="77777777" w:rsidR="004A2A33" w:rsidRPr="008C28BE" w:rsidRDefault="004A2A33" w:rsidP="00D3569F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  <w:u w:val="single"/>
          <w:lang w:val="ka-GE"/>
        </w:rPr>
      </w:pPr>
    </w:p>
    <w:p w14:paraId="25345384" w14:textId="4B1DABD6" w:rsidR="00153FB6" w:rsidRDefault="001E7CC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ყველა პაციენტ</w:t>
      </w:r>
      <w:r w:rsidR="00460A29" w:rsidRPr="002615D6">
        <w:rPr>
          <w:rFonts w:ascii="Sylfaen" w:hAnsi="Sylfaen"/>
          <w:sz w:val="24"/>
          <w:szCs w:val="24"/>
          <w:lang w:val="ka-GE"/>
        </w:rPr>
        <w:t>მა</w:t>
      </w:r>
      <w:r w:rsidRPr="002615D6">
        <w:rPr>
          <w:rFonts w:ascii="Sylfaen" w:hAnsi="Sylfaen"/>
          <w:sz w:val="24"/>
          <w:szCs w:val="24"/>
          <w:lang w:val="ka-GE"/>
        </w:rPr>
        <w:t xml:space="preserve"> უნდა </w:t>
      </w:r>
      <w:r w:rsidR="00460A29" w:rsidRPr="002615D6">
        <w:rPr>
          <w:rFonts w:ascii="Sylfaen" w:hAnsi="Sylfaen"/>
          <w:sz w:val="24"/>
          <w:szCs w:val="24"/>
          <w:lang w:val="ka-GE"/>
        </w:rPr>
        <w:t xml:space="preserve">განაცხადოს </w:t>
      </w:r>
      <w:r w:rsidRPr="002615D6">
        <w:rPr>
          <w:rFonts w:ascii="Sylfaen" w:hAnsi="Sylfaen"/>
          <w:sz w:val="24"/>
          <w:szCs w:val="24"/>
          <w:lang w:val="ka-GE"/>
        </w:rPr>
        <w:t>ინფორმაცია მხედველობის დაქვეითების სიმპტომების შესახებ, როგორიცაა მხედველობის სიმახვილის ან ფერის მხედველობის ცვლილებები, მხედველობის დაბინდვა ან მხედველობის ველის დეფექტები</w:t>
      </w:r>
      <w:r w:rsidR="00E0676C">
        <w:rPr>
          <w:rFonts w:ascii="Sylfaen" w:hAnsi="Sylfaen"/>
          <w:sz w:val="24"/>
          <w:szCs w:val="24"/>
          <w:lang w:val="ka-GE"/>
        </w:rPr>
        <w:t xml:space="preserve">. </w:t>
      </w:r>
      <w:r w:rsidRPr="002615D6">
        <w:rPr>
          <w:rFonts w:ascii="Sylfaen" w:hAnsi="Sylfaen"/>
          <w:sz w:val="24"/>
          <w:szCs w:val="24"/>
          <w:lang w:val="ka-GE"/>
        </w:rPr>
        <w:t>ამ შემთხვევებში</w:t>
      </w:r>
      <w:r w:rsidR="00E0676C">
        <w:rPr>
          <w:rFonts w:ascii="Sylfaen" w:hAnsi="Sylfaen"/>
          <w:sz w:val="24"/>
          <w:szCs w:val="24"/>
          <w:lang w:val="ka-GE"/>
        </w:rPr>
        <w:t>,</w:t>
      </w:r>
      <w:r w:rsidRPr="002615D6">
        <w:rPr>
          <w:rFonts w:ascii="Sylfaen" w:hAnsi="Sylfaen"/>
          <w:sz w:val="24"/>
          <w:szCs w:val="24"/>
          <w:lang w:val="ka-GE"/>
        </w:rPr>
        <w:t xml:space="preserve"> რეკომენდებულია დაუყოვნებელი გამოკვლევა და საჭიროების შემთხვევაში ოფთალმოლოგ</w:t>
      </w:r>
      <w:r w:rsidR="00460A29" w:rsidRPr="002615D6">
        <w:rPr>
          <w:rFonts w:ascii="Sylfaen" w:hAnsi="Sylfaen"/>
          <w:sz w:val="24"/>
          <w:szCs w:val="24"/>
          <w:lang w:val="ka-GE"/>
        </w:rPr>
        <w:t>თან</w:t>
      </w:r>
      <w:r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460A29" w:rsidRPr="002615D6">
        <w:rPr>
          <w:rFonts w:ascii="Sylfaen" w:hAnsi="Sylfaen"/>
          <w:sz w:val="24"/>
          <w:szCs w:val="24"/>
          <w:lang w:val="ka-GE"/>
        </w:rPr>
        <w:t>ვიზიტი</w:t>
      </w:r>
      <w:r w:rsidRPr="002615D6">
        <w:rPr>
          <w:rFonts w:ascii="Sylfaen" w:hAnsi="Sylfaen"/>
          <w:sz w:val="24"/>
          <w:szCs w:val="24"/>
          <w:lang w:val="ka-GE"/>
        </w:rPr>
        <w:t>. ყველა პაციენტში, ვინც იღებს ლინეზოლიდ</w:t>
      </w:r>
      <w:r w:rsidR="00F460E1">
        <w:rPr>
          <w:rFonts w:ascii="Sylfaen" w:hAnsi="Sylfaen"/>
          <w:sz w:val="24"/>
          <w:szCs w:val="24"/>
          <w:lang w:val="ka-GE"/>
        </w:rPr>
        <w:t xml:space="preserve">ს </w:t>
      </w:r>
      <w:r w:rsidRPr="002615D6">
        <w:rPr>
          <w:rFonts w:ascii="Sylfaen" w:hAnsi="Sylfaen"/>
          <w:sz w:val="24"/>
          <w:szCs w:val="24"/>
          <w:lang w:val="ka-GE"/>
        </w:rPr>
        <w:t>რეკომენდებულ 28 დღეზე მეტი ხნის განმავლობაში, მხედველობა რეგულარულად უნდა შემოწმდეს.</w:t>
      </w:r>
    </w:p>
    <w:p w14:paraId="77038D04" w14:textId="77777777" w:rsidR="004A2A33" w:rsidRPr="002615D6" w:rsidRDefault="004A2A3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3D0683D" w14:textId="25F2616B" w:rsidR="00FF2823" w:rsidRDefault="00FF282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FC0F10">
        <w:rPr>
          <w:rFonts w:ascii="Sylfaen" w:hAnsi="Sylfaen"/>
          <w:sz w:val="24"/>
          <w:szCs w:val="24"/>
          <w:lang w:val="ka-GE"/>
        </w:rPr>
        <w:t>თუ ვლინდება პერიფერიული ან ოპტიკური ნეიროპათია, ლინეზოლიდ დენკის გამოყენების გაგრძელება ყურადღებით უნდა შევაფასოთ შესაძლო რისკზე.</w:t>
      </w:r>
    </w:p>
    <w:p w14:paraId="33E9743C" w14:textId="77777777" w:rsidR="004A2A33" w:rsidRPr="00FC0F10" w:rsidRDefault="004A2A3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27F2C5D" w14:textId="4C5618D1" w:rsidR="00FF2823" w:rsidRDefault="00FF282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ლინეზოლიდს შესაძლოა ჰქონდეს ნეიროპათიის მომატებული რისკი იმ პაციენტებში, რომლებიც ამჟამად </w:t>
      </w:r>
      <w:r w:rsidR="001B4BAE">
        <w:rPr>
          <w:rFonts w:ascii="Sylfaen" w:hAnsi="Sylfaen"/>
          <w:sz w:val="24"/>
          <w:szCs w:val="24"/>
          <w:lang w:val="ka-GE"/>
        </w:rPr>
        <w:t xml:space="preserve">იყენებენ </w:t>
      </w:r>
      <w:r w:rsidRPr="002615D6">
        <w:rPr>
          <w:rFonts w:ascii="Sylfaen" w:hAnsi="Sylfaen"/>
          <w:sz w:val="24"/>
          <w:szCs w:val="24"/>
          <w:lang w:val="ka-GE"/>
        </w:rPr>
        <w:t>ან ახლა</w:t>
      </w:r>
      <w:r w:rsidR="00FC0F10">
        <w:rPr>
          <w:rFonts w:ascii="Sylfaen" w:hAnsi="Sylfaen"/>
          <w:sz w:val="24"/>
          <w:szCs w:val="24"/>
          <w:lang w:val="ka-GE"/>
        </w:rPr>
        <w:t>ხან</w:t>
      </w:r>
      <w:r w:rsidR="001B4BAE">
        <w:rPr>
          <w:rFonts w:ascii="Sylfaen" w:hAnsi="Sylfaen"/>
          <w:sz w:val="24"/>
          <w:szCs w:val="24"/>
          <w:lang w:val="ka-GE"/>
        </w:rPr>
        <w:t>ს</w:t>
      </w:r>
      <w:r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1B4BAE">
        <w:rPr>
          <w:rFonts w:ascii="Sylfaen" w:hAnsi="Sylfaen"/>
          <w:sz w:val="24"/>
          <w:szCs w:val="24"/>
          <w:lang w:val="ka-GE"/>
        </w:rPr>
        <w:t>გამოიყენეს</w:t>
      </w:r>
      <w:r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FC0F10">
        <w:rPr>
          <w:rFonts w:ascii="Sylfaen" w:hAnsi="Sylfaen"/>
          <w:sz w:val="24"/>
          <w:szCs w:val="24"/>
          <w:lang w:val="ka-GE"/>
        </w:rPr>
        <w:t>ანტიმიკობაქტერიულ</w:t>
      </w:r>
      <w:r w:rsidR="001B4BAE">
        <w:rPr>
          <w:rFonts w:ascii="Sylfaen" w:hAnsi="Sylfaen"/>
          <w:sz w:val="24"/>
          <w:szCs w:val="24"/>
          <w:lang w:val="ka-GE"/>
        </w:rPr>
        <w:t>ი</w:t>
      </w:r>
      <w:r w:rsidRPr="002615D6">
        <w:rPr>
          <w:rFonts w:ascii="Sylfaen" w:hAnsi="Sylfaen"/>
          <w:sz w:val="24"/>
          <w:szCs w:val="24"/>
          <w:lang w:val="ka-GE"/>
        </w:rPr>
        <w:t xml:space="preserve"> მედიკამენტებ</w:t>
      </w:r>
      <w:r w:rsidR="001B4BAE">
        <w:rPr>
          <w:rFonts w:ascii="Sylfaen" w:hAnsi="Sylfaen"/>
          <w:sz w:val="24"/>
          <w:szCs w:val="24"/>
          <w:lang w:val="ka-GE"/>
        </w:rPr>
        <w:t>ი</w:t>
      </w:r>
      <w:r w:rsidRPr="002615D6">
        <w:rPr>
          <w:rFonts w:ascii="Sylfaen" w:hAnsi="Sylfaen"/>
          <w:sz w:val="24"/>
          <w:szCs w:val="24"/>
          <w:lang w:val="ka-GE"/>
        </w:rPr>
        <w:t xml:space="preserve"> ტუბერკულოზის სამკურნალოდ.</w:t>
      </w:r>
      <w:r w:rsidR="001B4BAE">
        <w:rPr>
          <w:rFonts w:ascii="Sylfaen" w:hAnsi="Sylfaen"/>
          <w:sz w:val="24"/>
          <w:szCs w:val="24"/>
          <w:lang w:val="ka-GE"/>
        </w:rPr>
        <w:t xml:space="preserve"> </w:t>
      </w:r>
    </w:p>
    <w:p w14:paraId="1E02EF3B" w14:textId="77777777" w:rsidR="00F460E1" w:rsidRPr="002615D6" w:rsidRDefault="00F460E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945313B" w14:textId="35846705" w:rsidR="00FF2823" w:rsidRPr="008C28BE" w:rsidRDefault="00FF2823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8C28BE">
        <w:rPr>
          <w:rFonts w:ascii="Sylfaen" w:hAnsi="Sylfaen"/>
          <w:iCs/>
          <w:sz w:val="24"/>
          <w:szCs w:val="24"/>
          <w:u w:val="single"/>
          <w:lang w:val="ka-GE"/>
        </w:rPr>
        <w:t>კრუნჩხვ</w:t>
      </w:r>
      <w:r w:rsidR="000530C8" w:rsidRPr="008C28BE">
        <w:rPr>
          <w:rFonts w:ascii="Sylfaen" w:hAnsi="Sylfaen"/>
          <w:iCs/>
          <w:sz w:val="24"/>
          <w:szCs w:val="24"/>
          <w:u w:val="single"/>
          <w:lang w:val="ka-GE"/>
        </w:rPr>
        <w:t>ითი შეტევები</w:t>
      </w:r>
    </w:p>
    <w:p w14:paraId="6DCC2DFA" w14:textId="1154BD9B" w:rsidR="00460A29" w:rsidRDefault="00FF282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lastRenderedPageBreak/>
        <w:t>დაფიქსირებულია კრუნჩხვ</w:t>
      </w:r>
      <w:r w:rsidR="000530C8" w:rsidRPr="002615D6">
        <w:rPr>
          <w:rFonts w:ascii="Sylfaen" w:hAnsi="Sylfaen"/>
          <w:sz w:val="24"/>
          <w:szCs w:val="24"/>
          <w:lang w:val="ka-GE"/>
        </w:rPr>
        <w:t>ითი შეტევები</w:t>
      </w:r>
      <w:r w:rsidRPr="002615D6">
        <w:rPr>
          <w:rFonts w:ascii="Sylfaen" w:hAnsi="Sylfaen"/>
          <w:sz w:val="24"/>
          <w:szCs w:val="24"/>
          <w:lang w:val="ka-GE"/>
        </w:rPr>
        <w:t xml:space="preserve"> პაციენტებში, რომლებიც მკურნალობენ ლინეზოლიდით. ამ შემთხვევათა უმეტესობას</w:t>
      </w:r>
      <w:r w:rsidR="00F460E1">
        <w:rPr>
          <w:rFonts w:ascii="Sylfaen" w:hAnsi="Sylfaen"/>
          <w:sz w:val="24"/>
          <w:szCs w:val="24"/>
          <w:lang w:val="ka-GE"/>
        </w:rPr>
        <w:t>,</w:t>
      </w:r>
      <w:r w:rsidRPr="002615D6">
        <w:rPr>
          <w:rFonts w:ascii="Sylfaen" w:hAnsi="Sylfaen"/>
          <w:sz w:val="24"/>
          <w:szCs w:val="24"/>
          <w:lang w:val="ka-GE"/>
        </w:rPr>
        <w:t xml:space="preserve"> ანამნეზში ჰქონდა ეპილეფსიური </w:t>
      </w:r>
      <w:r w:rsidR="000530C8" w:rsidRPr="002615D6">
        <w:rPr>
          <w:rFonts w:ascii="Sylfaen" w:hAnsi="Sylfaen"/>
          <w:sz w:val="24"/>
          <w:szCs w:val="24"/>
          <w:lang w:val="ka-GE"/>
        </w:rPr>
        <w:t>შეტევები</w:t>
      </w:r>
      <w:r w:rsidR="00FF249A"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Pr="002615D6">
        <w:rPr>
          <w:rFonts w:ascii="Sylfaen" w:hAnsi="Sylfaen"/>
          <w:sz w:val="24"/>
          <w:szCs w:val="24"/>
          <w:lang w:val="ka-GE"/>
        </w:rPr>
        <w:t>ან რისკფაქტორები</w:t>
      </w:r>
      <w:r w:rsidR="000530C8"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Pr="002615D6">
        <w:rPr>
          <w:rFonts w:ascii="Sylfaen" w:hAnsi="Sylfaen"/>
          <w:sz w:val="24"/>
          <w:szCs w:val="24"/>
          <w:lang w:val="ka-GE"/>
        </w:rPr>
        <w:t>ეპილეფსიურ</w:t>
      </w:r>
      <w:r w:rsidR="00FF249A"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0530C8" w:rsidRPr="002615D6">
        <w:rPr>
          <w:rFonts w:ascii="Sylfaen" w:hAnsi="Sylfaen"/>
          <w:sz w:val="24"/>
          <w:szCs w:val="24"/>
          <w:lang w:val="ka-GE"/>
        </w:rPr>
        <w:t>შეტევებზე</w:t>
      </w:r>
      <w:r w:rsidRPr="002615D6">
        <w:rPr>
          <w:rFonts w:ascii="Sylfaen" w:hAnsi="Sylfaen"/>
          <w:sz w:val="24"/>
          <w:szCs w:val="24"/>
          <w:lang w:val="ka-GE"/>
        </w:rPr>
        <w:t xml:space="preserve">. პაციენტებმა </w:t>
      </w:r>
      <w:r w:rsidR="00FF249A" w:rsidRPr="002615D6">
        <w:rPr>
          <w:rFonts w:ascii="Sylfaen" w:hAnsi="Sylfaen"/>
          <w:sz w:val="24"/>
          <w:szCs w:val="24"/>
          <w:lang w:val="ka-GE"/>
        </w:rPr>
        <w:t xml:space="preserve">ექიმს </w:t>
      </w:r>
      <w:r w:rsidRPr="002615D6">
        <w:rPr>
          <w:rFonts w:ascii="Sylfaen" w:hAnsi="Sylfaen"/>
          <w:sz w:val="24"/>
          <w:szCs w:val="24"/>
          <w:lang w:val="ka-GE"/>
        </w:rPr>
        <w:t xml:space="preserve">ეპილეფსიური </w:t>
      </w:r>
      <w:r w:rsidR="000530C8" w:rsidRPr="002F7AB9">
        <w:rPr>
          <w:rFonts w:ascii="Sylfaen" w:hAnsi="Sylfaen"/>
          <w:sz w:val="24"/>
          <w:szCs w:val="24"/>
          <w:lang w:val="ka-GE"/>
        </w:rPr>
        <w:t>შეტევები</w:t>
      </w:r>
      <w:r w:rsidR="002F7AB9" w:rsidRPr="002F7AB9">
        <w:rPr>
          <w:rFonts w:ascii="Sylfaen" w:hAnsi="Sylfaen"/>
          <w:sz w:val="24"/>
          <w:szCs w:val="24"/>
          <w:lang w:val="ka-GE"/>
        </w:rPr>
        <w:t>ს</w:t>
      </w:r>
      <w:r w:rsidR="000530C8" w:rsidRPr="002F7AB9">
        <w:rPr>
          <w:rFonts w:ascii="Sylfaen" w:hAnsi="Sylfaen"/>
          <w:sz w:val="24"/>
          <w:szCs w:val="24"/>
          <w:lang w:val="ka-GE"/>
        </w:rPr>
        <w:t xml:space="preserve"> </w:t>
      </w:r>
      <w:r w:rsidRPr="002F7AB9">
        <w:rPr>
          <w:rFonts w:ascii="Sylfaen" w:hAnsi="Sylfaen"/>
          <w:sz w:val="24"/>
          <w:szCs w:val="24"/>
          <w:lang w:val="ka-GE"/>
        </w:rPr>
        <w:t>ისტორიის შესახებ</w:t>
      </w:r>
      <w:r w:rsidR="00FF249A" w:rsidRPr="002F7AB9">
        <w:rPr>
          <w:rFonts w:ascii="Sylfaen" w:hAnsi="Sylfaen"/>
          <w:sz w:val="24"/>
          <w:szCs w:val="24"/>
          <w:lang w:val="ka-GE"/>
        </w:rPr>
        <w:t xml:space="preserve"> უნდა შეატყობინონ</w:t>
      </w:r>
      <w:r w:rsidRPr="002F7AB9">
        <w:rPr>
          <w:rFonts w:ascii="Sylfaen" w:hAnsi="Sylfaen"/>
          <w:sz w:val="24"/>
          <w:szCs w:val="24"/>
          <w:lang w:val="ka-GE"/>
        </w:rPr>
        <w:t>.</w:t>
      </w:r>
    </w:p>
    <w:p w14:paraId="33925F09" w14:textId="77777777" w:rsidR="00F460E1" w:rsidRPr="004D37B8" w:rsidRDefault="00F460E1" w:rsidP="00D3569F">
      <w:pPr>
        <w:spacing w:after="0" w:line="240" w:lineRule="auto"/>
        <w:jc w:val="both"/>
        <w:rPr>
          <w:rFonts w:ascii="Sylfaen" w:hAnsi="Sylfaen"/>
          <w:color w:val="FF0000"/>
          <w:sz w:val="24"/>
          <w:szCs w:val="24"/>
          <w:lang w:val="ka-GE"/>
        </w:rPr>
      </w:pPr>
    </w:p>
    <w:p w14:paraId="70EC0D3E" w14:textId="1645486D" w:rsidR="00B77571" w:rsidRPr="000A360B" w:rsidRDefault="00B77571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6446F9">
        <w:rPr>
          <w:rFonts w:ascii="Sylfaen" w:hAnsi="Sylfaen"/>
          <w:iCs/>
          <w:sz w:val="24"/>
          <w:szCs w:val="24"/>
          <w:u w:val="single"/>
          <w:lang w:val="ka-GE"/>
        </w:rPr>
        <w:t>მონოამინო</w:t>
      </w:r>
      <w:r w:rsidR="005675AF" w:rsidRPr="006446F9">
        <w:rPr>
          <w:rFonts w:ascii="Sylfaen" w:hAnsi="Sylfaen"/>
          <w:iCs/>
          <w:sz w:val="24"/>
          <w:szCs w:val="24"/>
          <w:u w:val="single"/>
          <w:lang w:val="ka-GE"/>
        </w:rPr>
        <w:t>ო</w:t>
      </w:r>
      <w:r w:rsidRPr="006446F9">
        <w:rPr>
          <w:rFonts w:ascii="Sylfaen" w:hAnsi="Sylfaen"/>
          <w:iCs/>
          <w:sz w:val="24"/>
          <w:szCs w:val="24"/>
          <w:u w:val="single"/>
          <w:lang w:val="ka-GE"/>
        </w:rPr>
        <w:t>ქსიდაზას ინჰიბიტორები</w:t>
      </w:r>
    </w:p>
    <w:p w14:paraId="6BFD4C6D" w14:textId="7AFA94E8" w:rsidR="00B77571" w:rsidRDefault="00B7757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ლინეზოლიდი შექცევადი, არასელექტიური მონოამინო</w:t>
      </w:r>
      <w:r w:rsidR="005675AF">
        <w:rPr>
          <w:rFonts w:ascii="Sylfaen" w:hAnsi="Sylfaen"/>
          <w:sz w:val="24"/>
          <w:szCs w:val="24"/>
          <w:lang w:val="ka-GE"/>
        </w:rPr>
        <w:t>ო</w:t>
      </w:r>
      <w:r w:rsidRPr="002615D6">
        <w:rPr>
          <w:rFonts w:ascii="Sylfaen" w:hAnsi="Sylfaen"/>
          <w:sz w:val="24"/>
          <w:szCs w:val="24"/>
          <w:lang w:val="ka-GE"/>
        </w:rPr>
        <w:t>ქსიდაზას (</w:t>
      </w:r>
      <w:r w:rsidR="00E80023" w:rsidRPr="002615D6">
        <w:rPr>
          <w:rFonts w:ascii="Sylfaen" w:hAnsi="Sylfaen"/>
          <w:sz w:val="24"/>
          <w:szCs w:val="24"/>
          <w:lang w:val="ka-GE"/>
        </w:rPr>
        <w:t>MAO</w:t>
      </w:r>
      <w:r w:rsidR="00307AFA" w:rsidRPr="004D37B8">
        <w:rPr>
          <w:rFonts w:ascii="Sylfaen" w:hAnsi="Sylfaen"/>
          <w:sz w:val="24"/>
          <w:szCs w:val="24"/>
          <w:lang w:val="ka-GE"/>
        </w:rPr>
        <w:t>I</w:t>
      </w:r>
      <w:r w:rsidRPr="002615D6">
        <w:rPr>
          <w:rFonts w:ascii="Sylfaen" w:hAnsi="Sylfaen"/>
          <w:sz w:val="24"/>
          <w:szCs w:val="24"/>
          <w:lang w:val="ka-GE"/>
        </w:rPr>
        <w:t>) ინჰიბიტორია; ანტიბაქტერიული თერაპიისთვის გამოყენებულ დოზებში მას არ აქვს</w:t>
      </w:r>
      <w:r w:rsidR="00E80023"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Pr="002615D6">
        <w:rPr>
          <w:rFonts w:ascii="Sylfaen" w:hAnsi="Sylfaen"/>
          <w:sz w:val="24"/>
          <w:szCs w:val="24"/>
          <w:lang w:val="ka-GE"/>
        </w:rPr>
        <w:t>ანტიდეპრეს</w:t>
      </w:r>
      <w:r w:rsidR="00E80023" w:rsidRPr="002615D6">
        <w:rPr>
          <w:rFonts w:ascii="Sylfaen" w:hAnsi="Sylfaen"/>
          <w:sz w:val="24"/>
          <w:szCs w:val="24"/>
          <w:lang w:val="ka-GE"/>
        </w:rPr>
        <w:t>იული ეფექტი</w:t>
      </w:r>
      <w:r w:rsidRPr="002615D6">
        <w:rPr>
          <w:rFonts w:ascii="Sylfaen" w:hAnsi="Sylfaen"/>
          <w:sz w:val="24"/>
          <w:szCs w:val="24"/>
          <w:lang w:val="ka-GE"/>
        </w:rPr>
        <w:t>. ძალიან შეზღუდულია</w:t>
      </w:r>
      <w:r w:rsidR="005675AF">
        <w:rPr>
          <w:rFonts w:ascii="Sylfaen" w:hAnsi="Sylfaen"/>
          <w:sz w:val="24"/>
          <w:szCs w:val="24"/>
          <w:lang w:val="ka-GE"/>
        </w:rPr>
        <w:t xml:space="preserve"> </w:t>
      </w:r>
      <w:r w:rsidRPr="002615D6">
        <w:rPr>
          <w:rFonts w:ascii="Sylfaen" w:hAnsi="Sylfaen"/>
          <w:sz w:val="24"/>
          <w:szCs w:val="24"/>
          <w:lang w:val="ka-GE"/>
        </w:rPr>
        <w:t>წამლის ურთიერთქმედების კვლევები</w:t>
      </w:r>
      <w:r w:rsidR="005675AF">
        <w:rPr>
          <w:rFonts w:ascii="Sylfaen" w:hAnsi="Sylfaen"/>
          <w:sz w:val="24"/>
          <w:szCs w:val="24"/>
          <w:lang w:val="ka-GE"/>
        </w:rPr>
        <w:t>ს</w:t>
      </w:r>
      <w:r w:rsidRPr="002615D6">
        <w:rPr>
          <w:rFonts w:ascii="Sylfaen" w:hAnsi="Sylfaen"/>
          <w:sz w:val="24"/>
          <w:szCs w:val="24"/>
          <w:lang w:val="ka-GE"/>
        </w:rPr>
        <w:t xml:space="preserve"> და ლინეზოლიდის უსაფრთხოების</w:t>
      </w:r>
      <w:r w:rsidR="005675AF">
        <w:rPr>
          <w:rFonts w:ascii="Sylfaen" w:hAnsi="Sylfaen"/>
          <w:sz w:val="24"/>
          <w:szCs w:val="24"/>
          <w:lang w:val="ka-GE"/>
        </w:rPr>
        <w:t xml:space="preserve"> მონაცემები პაციენტებისათვის</w:t>
      </w:r>
      <w:r w:rsidR="00E80023" w:rsidRPr="002615D6">
        <w:rPr>
          <w:rFonts w:ascii="Sylfaen" w:hAnsi="Sylfaen"/>
          <w:sz w:val="24"/>
          <w:szCs w:val="24"/>
          <w:lang w:val="ka-GE"/>
        </w:rPr>
        <w:t xml:space="preserve">, რომლებიც ძირითადი </w:t>
      </w:r>
      <w:r w:rsidRPr="002615D6">
        <w:rPr>
          <w:rFonts w:ascii="Sylfaen" w:hAnsi="Sylfaen"/>
          <w:sz w:val="24"/>
          <w:szCs w:val="24"/>
          <w:lang w:val="ka-GE"/>
        </w:rPr>
        <w:t>ან თანმხლები მედიკამენტ</w:t>
      </w:r>
      <w:r w:rsidR="00E80023" w:rsidRPr="002615D6">
        <w:rPr>
          <w:rFonts w:ascii="Sylfaen" w:hAnsi="Sylfaen"/>
          <w:sz w:val="24"/>
          <w:szCs w:val="24"/>
          <w:lang w:val="ka-GE"/>
        </w:rPr>
        <w:t>ოზური თერაპიის საფუძველზე</w:t>
      </w:r>
      <w:r w:rsidRPr="002615D6">
        <w:rPr>
          <w:rFonts w:ascii="Sylfaen" w:hAnsi="Sylfaen"/>
          <w:sz w:val="24"/>
          <w:szCs w:val="24"/>
          <w:lang w:val="ka-GE"/>
        </w:rPr>
        <w:t xml:space="preserve"> შეიძლება იყოს რისკის ქვეშ </w:t>
      </w:r>
      <w:r w:rsidR="00E80023" w:rsidRPr="002615D6">
        <w:rPr>
          <w:rFonts w:ascii="Sylfaen" w:hAnsi="Sylfaen"/>
          <w:sz w:val="24"/>
          <w:szCs w:val="24"/>
          <w:lang w:val="ka-GE"/>
        </w:rPr>
        <w:t>MAO-</w:t>
      </w:r>
      <w:r w:rsidRPr="002615D6">
        <w:rPr>
          <w:rFonts w:ascii="Sylfaen" w:hAnsi="Sylfaen"/>
          <w:sz w:val="24"/>
          <w:szCs w:val="24"/>
          <w:lang w:val="ka-GE"/>
        </w:rPr>
        <w:t>ინჰიბირებისგან. ამიტომ</w:t>
      </w:r>
      <w:r w:rsidR="00B22E99">
        <w:rPr>
          <w:rFonts w:ascii="Sylfaen" w:hAnsi="Sylfaen"/>
          <w:sz w:val="24"/>
          <w:szCs w:val="24"/>
          <w:lang w:val="ka-GE"/>
        </w:rPr>
        <w:t>,</w:t>
      </w:r>
      <w:r w:rsidRPr="002615D6">
        <w:rPr>
          <w:rFonts w:ascii="Sylfaen" w:hAnsi="Sylfaen"/>
          <w:sz w:val="24"/>
          <w:szCs w:val="24"/>
          <w:lang w:val="ka-GE"/>
        </w:rPr>
        <w:t xml:space="preserve"> ლინეზოლიდის გამოყენება ამ შემთხვევებში არ არის რეკომენდებული, თუ პაციენტზე </w:t>
      </w:r>
      <w:r w:rsidR="00E80023" w:rsidRPr="002615D6">
        <w:rPr>
          <w:rFonts w:ascii="Sylfaen" w:hAnsi="Sylfaen"/>
          <w:sz w:val="24"/>
          <w:szCs w:val="24"/>
          <w:lang w:val="ka-GE"/>
        </w:rPr>
        <w:t>ზუსტი</w:t>
      </w:r>
      <w:r w:rsidRPr="002615D6">
        <w:rPr>
          <w:rFonts w:ascii="Sylfaen" w:hAnsi="Sylfaen"/>
          <w:sz w:val="24"/>
          <w:szCs w:val="24"/>
          <w:lang w:val="ka-GE"/>
        </w:rPr>
        <w:t xml:space="preserve"> დაკვირვება და კონტროლი არ არის შესაძლებელი (იხილეთ </w:t>
      </w:r>
      <w:r w:rsidR="00E80023" w:rsidRPr="002615D6">
        <w:rPr>
          <w:rFonts w:ascii="Sylfaen" w:hAnsi="Sylfaen"/>
          <w:sz w:val="24"/>
          <w:szCs w:val="24"/>
          <w:lang w:val="ka-GE"/>
        </w:rPr>
        <w:t>პუნქტები</w:t>
      </w:r>
      <w:r w:rsidRPr="002615D6">
        <w:rPr>
          <w:rFonts w:ascii="Sylfaen" w:hAnsi="Sylfaen"/>
          <w:sz w:val="24"/>
          <w:szCs w:val="24"/>
          <w:lang w:val="ka-GE"/>
        </w:rPr>
        <w:t xml:space="preserve"> 4.3 და 4.5)</w:t>
      </w:r>
      <w:r w:rsidR="006446F9">
        <w:rPr>
          <w:rFonts w:ascii="Sylfaen" w:hAnsi="Sylfaen"/>
          <w:sz w:val="24"/>
          <w:szCs w:val="24"/>
          <w:lang w:val="ka-GE"/>
        </w:rPr>
        <w:t>.</w:t>
      </w:r>
    </w:p>
    <w:p w14:paraId="7A2F91EC" w14:textId="77777777" w:rsidR="00F460E1" w:rsidRPr="002615D6" w:rsidRDefault="00F460E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F69F2FF" w14:textId="48F53327" w:rsidR="00B77571" w:rsidRPr="00B22E99" w:rsidRDefault="00B77571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B22E99">
        <w:rPr>
          <w:rFonts w:ascii="Sylfaen" w:hAnsi="Sylfaen"/>
          <w:iCs/>
          <w:sz w:val="24"/>
          <w:szCs w:val="24"/>
          <w:u w:val="single"/>
          <w:lang w:val="ka-GE"/>
        </w:rPr>
        <w:t>თირამინით მდიდარ საკვებ</w:t>
      </w:r>
      <w:r w:rsidR="00E80023" w:rsidRPr="00B22E99">
        <w:rPr>
          <w:rFonts w:ascii="Sylfaen" w:hAnsi="Sylfaen"/>
          <w:iCs/>
          <w:sz w:val="24"/>
          <w:szCs w:val="24"/>
          <w:u w:val="single"/>
          <w:lang w:val="ka-GE"/>
        </w:rPr>
        <w:t xml:space="preserve"> პროდუქტებთან ერთად გამოყენება</w:t>
      </w:r>
    </w:p>
    <w:p w14:paraId="7F7C8445" w14:textId="0DFDFE81" w:rsidR="000530C8" w:rsidRDefault="00B7757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პაციენტებს არ ურჩ</w:t>
      </w:r>
      <w:r w:rsidR="00E80023" w:rsidRPr="002615D6">
        <w:rPr>
          <w:rFonts w:ascii="Sylfaen" w:hAnsi="Sylfaen"/>
          <w:sz w:val="24"/>
          <w:szCs w:val="24"/>
          <w:lang w:val="ka-GE"/>
        </w:rPr>
        <w:t>ევენ</w:t>
      </w:r>
      <w:r w:rsidRPr="002615D6">
        <w:rPr>
          <w:rFonts w:ascii="Sylfaen" w:hAnsi="Sylfaen"/>
          <w:sz w:val="24"/>
          <w:szCs w:val="24"/>
          <w:lang w:val="ka-GE"/>
        </w:rPr>
        <w:t xml:space="preserve"> დიდი რაოდენობით თირამინით მდიდარი საკვების მიღება</w:t>
      </w:r>
      <w:r w:rsidR="00E80023" w:rsidRPr="002615D6">
        <w:rPr>
          <w:rFonts w:ascii="Sylfaen" w:hAnsi="Sylfaen"/>
          <w:sz w:val="24"/>
          <w:szCs w:val="24"/>
          <w:lang w:val="ka-GE"/>
        </w:rPr>
        <w:t>ს</w:t>
      </w:r>
      <w:r w:rsidRPr="002615D6">
        <w:rPr>
          <w:rFonts w:ascii="Sylfaen" w:hAnsi="Sylfaen"/>
          <w:sz w:val="24"/>
          <w:szCs w:val="24"/>
          <w:lang w:val="ka-GE"/>
        </w:rPr>
        <w:t xml:space="preserve"> (იხ. </w:t>
      </w:r>
      <w:r w:rsidR="00E80023" w:rsidRPr="002615D6">
        <w:rPr>
          <w:rFonts w:ascii="Sylfaen" w:hAnsi="Sylfaen"/>
          <w:sz w:val="24"/>
          <w:szCs w:val="24"/>
          <w:lang w:val="ka-GE"/>
        </w:rPr>
        <w:t xml:space="preserve">პუნქტი </w:t>
      </w:r>
      <w:r w:rsidRPr="002615D6">
        <w:rPr>
          <w:rFonts w:ascii="Sylfaen" w:hAnsi="Sylfaen"/>
          <w:sz w:val="24"/>
          <w:szCs w:val="24"/>
          <w:lang w:val="ka-GE"/>
        </w:rPr>
        <w:t>4.5).</w:t>
      </w:r>
    </w:p>
    <w:p w14:paraId="64194067" w14:textId="77777777" w:rsidR="00F460E1" w:rsidRPr="002615D6" w:rsidRDefault="00F460E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9DB8219" w14:textId="77777777" w:rsidR="00A30343" w:rsidRPr="00B22E99" w:rsidRDefault="00A30343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B22E99">
        <w:rPr>
          <w:rFonts w:ascii="Sylfaen" w:hAnsi="Sylfaen"/>
          <w:iCs/>
          <w:sz w:val="24"/>
          <w:szCs w:val="24"/>
          <w:u w:val="single"/>
          <w:lang w:val="ka-GE"/>
        </w:rPr>
        <w:t>სუპერინფექციები</w:t>
      </w:r>
    </w:p>
    <w:p w14:paraId="724B42B3" w14:textId="77DEC7E9" w:rsidR="00A30343" w:rsidRDefault="00A3034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კლინიკურ კვლევებში</w:t>
      </w:r>
      <w:r w:rsidR="00B22E99">
        <w:rPr>
          <w:rFonts w:ascii="Sylfaen" w:hAnsi="Sylfaen"/>
          <w:sz w:val="24"/>
          <w:szCs w:val="24"/>
          <w:lang w:val="ka-GE"/>
        </w:rPr>
        <w:t>,</w:t>
      </w:r>
      <w:r w:rsidRPr="002615D6">
        <w:rPr>
          <w:rFonts w:ascii="Sylfaen" w:hAnsi="Sylfaen"/>
          <w:sz w:val="24"/>
          <w:szCs w:val="24"/>
          <w:lang w:val="ka-GE"/>
        </w:rPr>
        <w:t xml:space="preserve"> ლინეზოლიდის თერაპიის ეფექტი ნაწლავის ნორმალურ ფლორაზე გამოკვლეული არ არის.</w:t>
      </w:r>
    </w:p>
    <w:p w14:paraId="54B2BEA4" w14:textId="77777777" w:rsidR="004A2A33" w:rsidRPr="002615D6" w:rsidRDefault="004A2A3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909EC49" w14:textId="37C88955" w:rsidR="00A30343" w:rsidRDefault="00A3034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ანტიბიოტიკების გამოყენებამ ზოგჯერ შეიძლება გამოიწვიოს არამგრძნობიარე ორგანიზმების ჭარბი ზრდა. </w:t>
      </w:r>
      <w:r w:rsidRPr="002615D6">
        <w:rPr>
          <w:rFonts w:ascii="Sylfaen" w:hAnsi="Sylfaen" w:cs="Sylfaen"/>
          <w:sz w:val="24"/>
          <w:szCs w:val="24"/>
          <w:lang w:val="ka-GE"/>
        </w:rPr>
        <w:t>მ</w:t>
      </w:r>
      <w:r w:rsidRPr="002615D6">
        <w:rPr>
          <w:rFonts w:ascii="Sylfaen" w:hAnsi="Sylfaen"/>
          <w:sz w:val="24"/>
          <w:szCs w:val="24"/>
          <w:lang w:val="ka-GE"/>
        </w:rPr>
        <w:t>აგალითად, კლინიკური კვლევების დროს</w:t>
      </w:r>
      <w:r w:rsidR="00B22E99">
        <w:rPr>
          <w:rFonts w:ascii="Sylfaen" w:hAnsi="Sylfaen"/>
          <w:sz w:val="24"/>
          <w:szCs w:val="24"/>
          <w:lang w:val="ka-GE"/>
        </w:rPr>
        <w:t xml:space="preserve">, </w:t>
      </w:r>
      <w:r w:rsidRPr="002615D6">
        <w:rPr>
          <w:rFonts w:ascii="Sylfaen" w:hAnsi="Sylfaen"/>
          <w:sz w:val="24"/>
          <w:szCs w:val="24"/>
          <w:lang w:val="ka-GE"/>
        </w:rPr>
        <w:t>პაციენტთა დაახლოებით 3%-ს, რომლებიც იღებენ ლინეზოლიდის რეკომენდებულ დოზებს, განუვითარდათ მედიკამენტური კანდიდოზი. მკურნალობისას გამოვლენილი სუპერინფექციის შემთხვევაში</w:t>
      </w:r>
      <w:r w:rsidR="00B22E99">
        <w:rPr>
          <w:rFonts w:ascii="Sylfaen" w:hAnsi="Sylfaen"/>
          <w:sz w:val="24"/>
          <w:szCs w:val="24"/>
          <w:lang w:val="ka-GE"/>
        </w:rPr>
        <w:t xml:space="preserve">, </w:t>
      </w:r>
      <w:r w:rsidRPr="002615D6">
        <w:rPr>
          <w:rFonts w:ascii="Sylfaen" w:hAnsi="Sylfaen"/>
          <w:sz w:val="24"/>
          <w:szCs w:val="24"/>
          <w:lang w:val="ka-GE"/>
        </w:rPr>
        <w:t>საჭიროა შესაბამისი ზომების მიღება.</w:t>
      </w:r>
    </w:p>
    <w:p w14:paraId="23495A85" w14:textId="77777777" w:rsidR="00F460E1" w:rsidRPr="002615D6" w:rsidRDefault="00F460E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CBA9079" w14:textId="75611A0D" w:rsidR="00A30343" w:rsidRPr="00B22E99" w:rsidRDefault="00A30343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B22E99">
        <w:rPr>
          <w:rFonts w:ascii="Sylfaen" w:hAnsi="Sylfaen"/>
          <w:iCs/>
          <w:sz w:val="24"/>
          <w:szCs w:val="24"/>
          <w:u w:val="single"/>
          <w:lang w:val="ka-GE"/>
        </w:rPr>
        <w:t>პაციენტების სპეციალური პოპულაციები</w:t>
      </w:r>
    </w:p>
    <w:p w14:paraId="575DC60B" w14:textId="2138FAB0" w:rsidR="00B7547D" w:rsidRDefault="00A3034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ლინეზოლიდი განსაკუთრებული სიფრთხილით უნდა იქნას გამოყენებული თირკმ</w:t>
      </w:r>
      <w:r w:rsidR="004A2A33">
        <w:rPr>
          <w:rFonts w:ascii="Sylfaen" w:hAnsi="Sylfaen"/>
          <w:sz w:val="24"/>
          <w:szCs w:val="24"/>
          <w:lang w:val="ka-GE"/>
        </w:rPr>
        <w:t>ე</w:t>
      </w:r>
      <w:r w:rsidRPr="002615D6">
        <w:rPr>
          <w:rFonts w:ascii="Sylfaen" w:hAnsi="Sylfaen"/>
          <w:sz w:val="24"/>
          <w:szCs w:val="24"/>
          <w:lang w:val="ka-GE"/>
        </w:rPr>
        <w:t>ლ</w:t>
      </w:r>
      <w:r w:rsidR="004A2A33">
        <w:rPr>
          <w:rFonts w:ascii="Sylfaen" w:hAnsi="Sylfaen"/>
          <w:sz w:val="24"/>
          <w:szCs w:val="24"/>
          <w:lang w:val="ka-GE"/>
        </w:rPr>
        <w:t>ებ</w:t>
      </w:r>
      <w:r w:rsidRPr="002615D6">
        <w:rPr>
          <w:rFonts w:ascii="Sylfaen" w:hAnsi="Sylfaen"/>
          <w:sz w:val="24"/>
          <w:szCs w:val="24"/>
          <w:lang w:val="ka-GE"/>
        </w:rPr>
        <w:t>ის მ</w:t>
      </w:r>
      <w:r w:rsidR="004A2A33">
        <w:rPr>
          <w:rFonts w:ascii="Sylfaen" w:hAnsi="Sylfaen"/>
          <w:sz w:val="24"/>
          <w:szCs w:val="24"/>
          <w:lang w:val="ka-GE"/>
        </w:rPr>
        <w:t>ძიმე</w:t>
      </w:r>
      <w:r w:rsidRPr="002615D6">
        <w:rPr>
          <w:rFonts w:ascii="Sylfaen" w:hAnsi="Sylfaen"/>
          <w:sz w:val="24"/>
          <w:szCs w:val="24"/>
          <w:lang w:val="ka-GE"/>
        </w:rPr>
        <w:t xml:space="preserve"> უკმარისობის მქონე პაციენტებში და მხოლოდ იმ შემთხვევაში, თუ </w:t>
      </w:r>
      <w:r w:rsidRPr="00902481">
        <w:rPr>
          <w:rFonts w:ascii="Sylfaen" w:hAnsi="Sylfaen"/>
          <w:sz w:val="24"/>
          <w:szCs w:val="24"/>
          <w:lang w:val="ka-GE"/>
        </w:rPr>
        <w:t xml:space="preserve">მოსალოდნელი სარგებელი აღემატება თეორიულ რისკს (იხილეთ </w:t>
      </w:r>
      <w:r w:rsidR="00964A89" w:rsidRPr="00902481">
        <w:rPr>
          <w:rFonts w:ascii="Sylfaen" w:hAnsi="Sylfaen"/>
          <w:sz w:val="24"/>
          <w:szCs w:val="24"/>
          <w:lang w:val="ka-GE"/>
        </w:rPr>
        <w:t>პუნქტები</w:t>
      </w:r>
      <w:r w:rsidRPr="00902481">
        <w:rPr>
          <w:rFonts w:ascii="Sylfaen" w:hAnsi="Sylfaen"/>
          <w:sz w:val="24"/>
          <w:szCs w:val="24"/>
          <w:lang w:val="ka-GE"/>
        </w:rPr>
        <w:t xml:space="preserve"> 4.2 და 5.2).</w:t>
      </w:r>
    </w:p>
    <w:p w14:paraId="7500FC0D" w14:textId="77777777" w:rsidR="004A2A33" w:rsidRPr="00B22E99" w:rsidRDefault="004A2A33" w:rsidP="00D3569F">
      <w:pPr>
        <w:spacing w:after="0" w:line="240" w:lineRule="auto"/>
        <w:jc w:val="both"/>
        <w:rPr>
          <w:rFonts w:ascii="Sylfaen" w:hAnsi="Sylfaen"/>
          <w:color w:val="FF0000"/>
          <w:sz w:val="24"/>
          <w:szCs w:val="24"/>
          <w:lang w:val="ka-GE"/>
        </w:rPr>
      </w:pPr>
    </w:p>
    <w:p w14:paraId="74087F07" w14:textId="37475834" w:rsidR="00CB11B3" w:rsidRDefault="00CB11B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პაციენტებში ღვიძლის </w:t>
      </w:r>
      <w:r w:rsidR="00B50F8E">
        <w:rPr>
          <w:rFonts w:ascii="Sylfaen" w:hAnsi="Sylfaen"/>
          <w:sz w:val="24"/>
          <w:szCs w:val="24"/>
          <w:lang w:val="ka-GE"/>
        </w:rPr>
        <w:t>მწვავე</w:t>
      </w:r>
      <w:r w:rsidRPr="002615D6">
        <w:rPr>
          <w:rFonts w:ascii="Sylfaen" w:hAnsi="Sylfaen"/>
          <w:sz w:val="24"/>
          <w:szCs w:val="24"/>
          <w:lang w:val="ka-GE"/>
        </w:rPr>
        <w:t xml:space="preserve"> უკმარისობით, ლინეზოლიდის გამოყენება მხოლოდ მაშინ არის რეკომენდებული, თუ მოსალოდნელი სარგებელი აღემატება თეორიულ რისკს (იხილეთ პუნქტები 4.2 და 5.2).</w:t>
      </w:r>
    </w:p>
    <w:p w14:paraId="53D81C3A" w14:textId="77777777" w:rsidR="00DB3660" w:rsidRDefault="00DB3660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ED244BD" w14:textId="09C2A68E" w:rsidR="00762423" w:rsidRDefault="00762423" w:rsidP="00D3569F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762423">
        <w:rPr>
          <w:rFonts w:ascii="Sylfaen" w:hAnsi="Sylfaen"/>
          <w:sz w:val="24"/>
          <w:szCs w:val="24"/>
          <w:u w:val="single"/>
          <w:lang w:val="ka-GE"/>
        </w:rPr>
        <w:t xml:space="preserve">ფერტილობის </w:t>
      </w:r>
      <w:r w:rsidR="00E27AD2">
        <w:rPr>
          <w:rFonts w:ascii="Sylfaen" w:hAnsi="Sylfaen"/>
          <w:sz w:val="24"/>
          <w:szCs w:val="24"/>
          <w:u w:val="single"/>
          <w:lang w:val="ka-GE"/>
        </w:rPr>
        <w:t>დარღვევა</w:t>
      </w:r>
      <w:r w:rsidRPr="00762423">
        <w:rPr>
          <w:rFonts w:ascii="Sylfaen" w:hAnsi="Sylfaen"/>
          <w:sz w:val="24"/>
          <w:szCs w:val="24"/>
          <w:u w:val="single"/>
          <w:lang w:val="ka-GE"/>
        </w:rPr>
        <w:t xml:space="preserve"> </w:t>
      </w:r>
    </w:p>
    <w:p w14:paraId="7189BB75" w14:textId="17D4B647" w:rsidR="00762423" w:rsidRDefault="00AD5D7F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ზრდასრულ </w:t>
      </w:r>
      <w:r w:rsidR="00762423">
        <w:rPr>
          <w:rFonts w:ascii="Sylfaen" w:hAnsi="Sylfaen"/>
          <w:sz w:val="24"/>
          <w:szCs w:val="24"/>
          <w:lang w:val="ka-GE"/>
        </w:rPr>
        <w:t>მამრობით ვირთ</w:t>
      </w:r>
      <w:r w:rsidR="004A2A33">
        <w:rPr>
          <w:rFonts w:ascii="Sylfaen" w:hAnsi="Sylfaen"/>
          <w:sz w:val="24"/>
          <w:szCs w:val="24"/>
          <w:lang w:val="ka-GE"/>
        </w:rPr>
        <w:t>აგვ</w:t>
      </w:r>
      <w:r w:rsidR="00762423">
        <w:rPr>
          <w:rFonts w:ascii="Sylfaen" w:hAnsi="Sylfaen"/>
          <w:sz w:val="24"/>
          <w:szCs w:val="24"/>
          <w:lang w:val="ka-GE"/>
        </w:rPr>
        <w:t xml:space="preserve">ებში, </w:t>
      </w:r>
      <w:proofErr w:type="spellStart"/>
      <w:r w:rsidR="00762423">
        <w:rPr>
          <w:rFonts w:ascii="Sylfaen" w:hAnsi="Sylfaen"/>
          <w:sz w:val="24"/>
          <w:szCs w:val="24"/>
          <w:lang w:val="ka-GE"/>
        </w:rPr>
        <w:t>ლინეზოლიდმა</w:t>
      </w:r>
      <w:proofErr w:type="spellEnd"/>
      <w:r w:rsidR="00762423">
        <w:rPr>
          <w:rFonts w:ascii="Sylfaen" w:hAnsi="Sylfaen"/>
          <w:sz w:val="24"/>
          <w:szCs w:val="24"/>
          <w:lang w:val="ka-GE"/>
        </w:rPr>
        <w:t xml:space="preserve"> გამოიწვია </w:t>
      </w:r>
      <w:proofErr w:type="spellStart"/>
      <w:r w:rsidR="00762423">
        <w:rPr>
          <w:rFonts w:ascii="Sylfaen" w:hAnsi="Sylfaen"/>
          <w:sz w:val="24"/>
          <w:szCs w:val="24"/>
          <w:lang w:val="ka-GE"/>
        </w:rPr>
        <w:t>ფერტილობის</w:t>
      </w:r>
      <w:proofErr w:type="spellEnd"/>
      <w:r w:rsidR="00762423">
        <w:rPr>
          <w:rFonts w:ascii="Sylfaen" w:hAnsi="Sylfaen"/>
          <w:sz w:val="24"/>
          <w:szCs w:val="24"/>
          <w:lang w:val="ka-GE"/>
        </w:rPr>
        <w:t xml:space="preserve"> შექცევადი შემცირება და გამოიწვია სპერმის მორფოლოგიის ცვლილება, მაგალითად, ადამიანებში მოსალოდნელი ექსპოზიციის დონეზე. მამაკაცის რეპროდუქციულ ორგანოებზე ლინეზოლიდის შესაძლო ეფექტები არ არის ცნობილი (იხ. ნაწილი 5.3). </w:t>
      </w:r>
    </w:p>
    <w:p w14:paraId="606F8790" w14:textId="77777777" w:rsidR="00AD5D7F" w:rsidRPr="00762423" w:rsidRDefault="00AD5D7F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7AB4D5B" w14:textId="77777777" w:rsidR="00CB11B3" w:rsidRPr="00762423" w:rsidRDefault="00CB11B3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762423">
        <w:rPr>
          <w:rFonts w:ascii="Sylfaen" w:hAnsi="Sylfaen"/>
          <w:iCs/>
          <w:sz w:val="24"/>
          <w:szCs w:val="24"/>
          <w:u w:val="single"/>
          <w:lang w:val="ka-GE"/>
        </w:rPr>
        <w:t>კლინიკური კვლევები</w:t>
      </w:r>
    </w:p>
    <w:p w14:paraId="71C35D8B" w14:textId="3CC7F462" w:rsidR="00CB11B3" w:rsidRDefault="00CB11B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lastRenderedPageBreak/>
        <w:t xml:space="preserve">ლინეზოლიდის </w:t>
      </w:r>
      <w:r w:rsidR="00AD5D7F">
        <w:rPr>
          <w:rFonts w:ascii="Sylfaen" w:hAnsi="Sylfaen"/>
          <w:sz w:val="24"/>
          <w:szCs w:val="24"/>
          <w:lang w:val="ka-GE"/>
        </w:rPr>
        <w:t>უსაფრთხოება</w:t>
      </w:r>
      <w:r w:rsidRPr="002615D6">
        <w:rPr>
          <w:rFonts w:ascii="Sylfaen" w:hAnsi="Sylfaen"/>
          <w:sz w:val="24"/>
          <w:szCs w:val="24"/>
          <w:lang w:val="ka-GE"/>
        </w:rPr>
        <w:t xml:space="preserve"> და ეფექტურობა არ არის გამოკვლეული თერაპიის ხანგრძლივობაზე 28 დღეზე მეტი ხნის განმავლობაში.</w:t>
      </w:r>
    </w:p>
    <w:p w14:paraId="07CD4725" w14:textId="23A38CFB" w:rsidR="00CB11B3" w:rsidRDefault="00AD5D7F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D5D7F">
        <w:rPr>
          <w:rFonts w:ascii="Sylfaen" w:hAnsi="Sylfaen"/>
          <w:sz w:val="24"/>
          <w:szCs w:val="24"/>
          <w:lang w:val="ka-GE"/>
        </w:rPr>
        <w:t>კონტროლირებად კლინიკურ კვლევებში არ მონაწილეობდნენ პაციენტები დიაბეტური ტერფის დაზიანებებით, ნაწოლებით ან იშემიური დაზიანებებით, მძიმე დამწვრობით ან განგრენით.</w:t>
      </w:r>
      <w:r w:rsidR="00CB11B3"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E27AD2">
        <w:rPr>
          <w:rFonts w:ascii="Sylfaen" w:hAnsi="Sylfaen"/>
          <w:sz w:val="24"/>
          <w:szCs w:val="24"/>
          <w:lang w:val="ka-GE"/>
        </w:rPr>
        <w:t xml:space="preserve">ამიტომ, </w:t>
      </w:r>
      <w:r w:rsidR="00CB11B3" w:rsidRPr="002615D6">
        <w:rPr>
          <w:rFonts w:ascii="Sylfaen" w:hAnsi="Sylfaen"/>
          <w:sz w:val="24"/>
          <w:szCs w:val="24"/>
          <w:lang w:val="ka-GE"/>
        </w:rPr>
        <w:t>ამ პაციენტებში ლინეზოლიდის შესახებ გამოცდილება შეზღუდულია.</w:t>
      </w:r>
    </w:p>
    <w:p w14:paraId="52C3C528" w14:textId="77777777" w:rsidR="00AD5D7F" w:rsidRPr="002615D6" w:rsidRDefault="00AD5D7F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92EF862" w14:textId="27A890FE" w:rsidR="00CB11B3" w:rsidRPr="002772FA" w:rsidRDefault="002772FA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>
        <w:rPr>
          <w:rFonts w:ascii="Sylfaen" w:hAnsi="Sylfaen"/>
          <w:iCs/>
          <w:sz w:val="24"/>
          <w:szCs w:val="24"/>
          <w:u w:val="single"/>
          <w:lang w:val="ka-GE"/>
        </w:rPr>
        <w:t>მედიკამენტი შეიცავს გლუკოზას და ნატრიუმს</w:t>
      </w:r>
    </w:p>
    <w:p w14:paraId="570E0AF8" w14:textId="149E0021" w:rsidR="00CB11B3" w:rsidRDefault="00CB11B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ხსნარის თითოეული</w:t>
      </w:r>
      <w:r w:rsidR="00D740FF">
        <w:rPr>
          <w:rFonts w:ascii="Sylfaen" w:hAnsi="Sylfaen"/>
          <w:sz w:val="24"/>
          <w:szCs w:val="24"/>
          <w:lang w:val="ka-GE"/>
        </w:rPr>
        <w:t xml:space="preserve"> მილილიტრი</w:t>
      </w:r>
      <w:r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D740FF">
        <w:rPr>
          <w:rFonts w:ascii="Sylfaen" w:hAnsi="Sylfaen"/>
          <w:sz w:val="24"/>
          <w:szCs w:val="24"/>
          <w:lang w:val="ka-GE"/>
        </w:rPr>
        <w:t>(</w:t>
      </w:r>
      <w:r w:rsidRPr="002615D6">
        <w:rPr>
          <w:rFonts w:ascii="Sylfaen" w:hAnsi="Sylfaen"/>
          <w:sz w:val="24"/>
          <w:szCs w:val="24"/>
          <w:lang w:val="ka-GE"/>
        </w:rPr>
        <w:t>მლ</w:t>
      </w:r>
      <w:r w:rsidR="00D740FF">
        <w:rPr>
          <w:rFonts w:ascii="Sylfaen" w:hAnsi="Sylfaen"/>
          <w:sz w:val="24"/>
          <w:szCs w:val="24"/>
          <w:lang w:val="ka-GE"/>
        </w:rPr>
        <w:t>)</w:t>
      </w:r>
      <w:r w:rsidRPr="002615D6">
        <w:rPr>
          <w:rFonts w:ascii="Sylfaen" w:hAnsi="Sylfaen"/>
          <w:sz w:val="24"/>
          <w:szCs w:val="24"/>
          <w:lang w:val="ka-GE"/>
        </w:rPr>
        <w:t xml:space="preserve"> შეიცავს 45</w:t>
      </w:r>
      <w:r w:rsidR="002772FA">
        <w:rPr>
          <w:rFonts w:ascii="Sylfaen" w:hAnsi="Sylfaen"/>
          <w:sz w:val="24"/>
          <w:szCs w:val="24"/>
          <w:lang w:val="ka-GE"/>
        </w:rPr>
        <w:t>.</w:t>
      </w:r>
      <w:r w:rsidRPr="002615D6">
        <w:rPr>
          <w:rFonts w:ascii="Sylfaen" w:hAnsi="Sylfaen"/>
          <w:sz w:val="24"/>
          <w:szCs w:val="24"/>
          <w:lang w:val="ka-GE"/>
        </w:rPr>
        <w:t>7 მგ (ანუ 13</w:t>
      </w:r>
      <w:r w:rsidR="002772FA">
        <w:rPr>
          <w:rFonts w:ascii="Sylfaen" w:hAnsi="Sylfaen"/>
          <w:sz w:val="24"/>
          <w:szCs w:val="24"/>
          <w:lang w:val="ka-GE"/>
        </w:rPr>
        <w:t>.</w:t>
      </w:r>
      <w:r w:rsidRPr="002615D6">
        <w:rPr>
          <w:rFonts w:ascii="Sylfaen" w:hAnsi="Sylfaen"/>
          <w:sz w:val="24"/>
          <w:szCs w:val="24"/>
          <w:lang w:val="ka-GE"/>
        </w:rPr>
        <w:t>7 გ/300 მლ) გლუკოზას. ეს უნდა იქნას გათვალისწინებული შაქრიანი დიაბეტის მქონე პაციენტებში</w:t>
      </w:r>
      <w:r w:rsidR="00762423">
        <w:rPr>
          <w:rFonts w:ascii="Sylfaen" w:hAnsi="Sylfaen"/>
          <w:sz w:val="24"/>
          <w:szCs w:val="24"/>
          <w:lang w:val="ka-GE"/>
        </w:rPr>
        <w:t>.</w:t>
      </w:r>
      <w:r w:rsidR="003B73AE">
        <w:rPr>
          <w:rFonts w:ascii="Sylfaen" w:hAnsi="Sylfaen"/>
          <w:sz w:val="24"/>
          <w:szCs w:val="24"/>
          <w:lang w:val="ka-GE"/>
        </w:rPr>
        <w:t xml:space="preserve"> </w:t>
      </w:r>
      <w:r w:rsidR="00762423">
        <w:rPr>
          <w:rFonts w:ascii="Sylfaen" w:hAnsi="Sylfaen"/>
          <w:sz w:val="24"/>
          <w:szCs w:val="24"/>
          <w:lang w:val="ka-GE"/>
        </w:rPr>
        <w:t xml:space="preserve"> </w:t>
      </w:r>
    </w:p>
    <w:p w14:paraId="78015A04" w14:textId="77777777" w:rsidR="004A2A33" w:rsidRDefault="004A2A3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8E4D243" w14:textId="74BAF820" w:rsidR="00D740FF" w:rsidRPr="00D740FF" w:rsidRDefault="003B73AE" w:rsidP="00D3569F">
      <w:pPr>
        <w:pStyle w:val="HTMLPreformatted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პრეპარატი შეიცავს 182 მგ ნატრიუმს </w:t>
      </w:r>
      <w:r w:rsidR="00D740FF">
        <w:rPr>
          <w:rFonts w:ascii="Sylfaen" w:hAnsi="Sylfaen"/>
          <w:sz w:val="24"/>
          <w:szCs w:val="24"/>
          <w:lang w:val="ka-GE"/>
        </w:rPr>
        <w:t>თითო საინფუზიო ჩანთაში (</w:t>
      </w:r>
      <w:r>
        <w:rPr>
          <w:rFonts w:ascii="Sylfaen" w:hAnsi="Sylfaen"/>
          <w:sz w:val="24"/>
          <w:szCs w:val="24"/>
          <w:lang w:val="ka-GE"/>
        </w:rPr>
        <w:t>300 მლ</w:t>
      </w:r>
      <w:r w:rsidR="00D740FF">
        <w:rPr>
          <w:rFonts w:ascii="Sylfaen" w:hAnsi="Sylfaen"/>
          <w:sz w:val="24"/>
          <w:szCs w:val="24"/>
          <w:lang w:val="ka-GE"/>
        </w:rPr>
        <w:t>)</w:t>
      </w:r>
      <w:r>
        <w:rPr>
          <w:rFonts w:ascii="Sylfaen" w:hAnsi="Sylfaen"/>
          <w:sz w:val="24"/>
          <w:szCs w:val="24"/>
          <w:lang w:val="ka-GE"/>
        </w:rPr>
        <w:t xml:space="preserve">, </w:t>
      </w:r>
      <w:r w:rsidR="00D740FF" w:rsidRPr="00D740FF">
        <w:rPr>
          <w:rFonts w:ascii="Sylfaen" w:hAnsi="Sylfaen"/>
          <w:sz w:val="24"/>
          <w:szCs w:val="24"/>
          <w:lang w:val="ka-GE"/>
        </w:rPr>
        <w:t>რაც ჯანმრთელობის მსოფლიო ორგანიზაციის მიერ რეკომენდებული მაქსიმალური დღიური ნორმის - 2 გ ნატრიუმის - 9.1%-ს შეადგენს.</w:t>
      </w:r>
    </w:p>
    <w:p w14:paraId="21240718" w14:textId="71DA25B0" w:rsidR="00DF4257" w:rsidRPr="00D740FF" w:rsidRDefault="00DF4257" w:rsidP="00D3569F">
      <w:pPr>
        <w:spacing w:after="0" w:line="240" w:lineRule="auto"/>
        <w:jc w:val="both"/>
        <w:rPr>
          <w:rFonts w:ascii="Sylfaen" w:eastAsia="Times New Roman" w:hAnsi="Sylfaen" w:cs="Courier New"/>
          <w:sz w:val="24"/>
          <w:szCs w:val="24"/>
          <w:lang w:val="ka-GE"/>
        </w:rPr>
      </w:pPr>
    </w:p>
    <w:p w14:paraId="0BC60D46" w14:textId="62D07CE4" w:rsidR="00185720" w:rsidRDefault="00185720" w:rsidP="00D3569F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70D45">
        <w:rPr>
          <w:rFonts w:ascii="Sylfaen" w:hAnsi="Sylfaen"/>
          <w:b/>
          <w:bCs/>
          <w:sz w:val="24"/>
          <w:szCs w:val="24"/>
          <w:lang w:val="ka-GE"/>
        </w:rPr>
        <w:t>ურთიერთქმედება</w:t>
      </w:r>
      <w:r w:rsidRPr="00DF4257">
        <w:rPr>
          <w:rFonts w:ascii="Sylfaen" w:hAnsi="Sylfaen"/>
          <w:b/>
          <w:bCs/>
          <w:sz w:val="24"/>
          <w:szCs w:val="24"/>
          <w:lang w:val="ka-GE"/>
        </w:rPr>
        <w:t xml:space="preserve"> სხვა სამკურნალო საშუალებებთან და ურთიერთქმედების სხვა ფორმები</w:t>
      </w:r>
    </w:p>
    <w:p w14:paraId="47F7F06D" w14:textId="47602C5D" w:rsidR="00185720" w:rsidRPr="00C4760F" w:rsidRDefault="00185720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</w:rPr>
      </w:pPr>
      <w:r w:rsidRPr="00667F5B">
        <w:rPr>
          <w:rFonts w:ascii="Sylfaen" w:hAnsi="Sylfaen"/>
          <w:iCs/>
          <w:sz w:val="24"/>
          <w:szCs w:val="24"/>
          <w:u w:val="single"/>
          <w:lang w:val="ka-GE"/>
        </w:rPr>
        <w:t>მონოამინო</w:t>
      </w:r>
      <w:r w:rsidR="005C75FC" w:rsidRPr="00667F5B">
        <w:rPr>
          <w:rFonts w:ascii="Sylfaen" w:hAnsi="Sylfaen"/>
          <w:iCs/>
          <w:sz w:val="24"/>
          <w:szCs w:val="24"/>
          <w:u w:val="single"/>
          <w:lang w:val="ka-GE"/>
        </w:rPr>
        <w:t>ო</w:t>
      </w:r>
      <w:r w:rsidRPr="00667F5B">
        <w:rPr>
          <w:rFonts w:ascii="Sylfaen" w:hAnsi="Sylfaen"/>
          <w:iCs/>
          <w:sz w:val="24"/>
          <w:szCs w:val="24"/>
          <w:u w:val="single"/>
          <w:lang w:val="ka-GE"/>
        </w:rPr>
        <w:t>ქსიდაზა</w:t>
      </w:r>
      <w:r w:rsidR="005C75FC" w:rsidRPr="00667F5B">
        <w:rPr>
          <w:rFonts w:ascii="Sylfaen" w:hAnsi="Sylfaen"/>
          <w:iCs/>
          <w:sz w:val="24"/>
          <w:szCs w:val="24"/>
          <w:u w:val="single"/>
          <w:lang w:val="ka-GE"/>
        </w:rPr>
        <w:t>-</w:t>
      </w:r>
      <w:r w:rsidRPr="00667F5B">
        <w:rPr>
          <w:rFonts w:ascii="Sylfaen" w:hAnsi="Sylfaen"/>
          <w:iCs/>
          <w:sz w:val="24"/>
          <w:szCs w:val="24"/>
          <w:u w:val="single"/>
          <w:lang w:val="ka-GE"/>
        </w:rPr>
        <w:t>ინჰიბიტორები</w:t>
      </w:r>
    </w:p>
    <w:p w14:paraId="35E94EC6" w14:textId="43CDC807" w:rsidR="00185720" w:rsidRDefault="00185720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ლინეზოლიდი შექცევადი, არასელექტიური მონოამინო</w:t>
      </w:r>
      <w:r w:rsidR="00341C4B">
        <w:rPr>
          <w:rFonts w:ascii="Sylfaen" w:hAnsi="Sylfaen"/>
          <w:sz w:val="24"/>
          <w:szCs w:val="24"/>
          <w:lang w:val="ka-GE"/>
        </w:rPr>
        <w:t>ო</w:t>
      </w:r>
      <w:r w:rsidRPr="002615D6">
        <w:rPr>
          <w:rFonts w:ascii="Sylfaen" w:hAnsi="Sylfaen"/>
          <w:sz w:val="24"/>
          <w:szCs w:val="24"/>
          <w:lang w:val="ka-GE"/>
        </w:rPr>
        <w:t>ქსიდაზას ინჰიბიტორია</w:t>
      </w:r>
      <w:r w:rsidR="00667F5B" w:rsidRPr="00EA02AA">
        <w:rPr>
          <w:rFonts w:ascii="Sylfaen" w:hAnsi="Sylfaen"/>
          <w:sz w:val="24"/>
          <w:szCs w:val="24"/>
          <w:lang w:val="ka-GE"/>
        </w:rPr>
        <w:t>.</w:t>
      </w:r>
      <w:r w:rsidRPr="002615D6">
        <w:rPr>
          <w:rFonts w:ascii="Sylfaen" w:hAnsi="Sylfaen"/>
          <w:sz w:val="24"/>
          <w:szCs w:val="24"/>
          <w:lang w:val="ka-GE"/>
        </w:rPr>
        <w:t xml:space="preserve"> ძალიან შეზღუდულია მონაცემები ლინეზოლიდის უსაფრთხოებ</w:t>
      </w:r>
      <w:r w:rsidR="00667F5B">
        <w:rPr>
          <w:rFonts w:ascii="Sylfaen" w:hAnsi="Sylfaen"/>
          <w:sz w:val="24"/>
          <w:szCs w:val="24"/>
          <w:lang w:val="ka-GE"/>
        </w:rPr>
        <w:t>აზე</w:t>
      </w:r>
      <w:r w:rsidR="00B32E89">
        <w:rPr>
          <w:rFonts w:ascii="Sylfaen" w:hAnsi="Sylfaen"/>
          <w:sz w:val="24"/>
          <w:szCs w:val="24"/>
          <w:lang w:val="ka-GE"/>
        </w:rPr>
        <w:t xml:space="preserve">, </w:t>
      </w:r>
      <w:r w:rsidRPr="002615D6">
        <w:rPr>
          <w:rFonts w:ascii="Sylfaen" w:hAnsi="Sylfaen"/>
          <w:sz w:val="24"/>
          <w:szCs w:val="24"/>
          <w:lang w:val="ka-GE"/>
        </w:rPr>
        <w:t>წამლის ურთიერთქმედების კვლევებიდან</w:t>
      </w:r>
      <w:r w:rsidR="00A24B1D"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Pr="002615D6">
        <w:rPr>
          <w:rFonts w:ascii="Sylfaen" w:hAnsi="Sylfaen"/>
          <w:sz w:val="24"/>
          <w:szCs w:val="24"/>
          <w:lang w:val="ka-GE"/>
        </w:rPr>
        <w:t>თანმხლებ</w:t>
      </w:r>
      <w:r w:rsidR="00341C4B">
        <w:rPr>
          <w:rFonts w:ascii="Sylfaen" w:hAnsi="Sylfaen"/>
          <w:sz w:val="24"/>
          <w:szCs w:val="24"/>
          <w:lang w:val="ka-GE"/>
        </w:rPr>
        <w:t>ი</w:t>
      </w:r>
      <w:r w:rsidRPr="002615D6">
        <w:rPr>
          <w:rFonts w:ascii="Sylfaen" w:hAnsi="Sylfaen"/>
          <w:sz w:val="24"/>
          <w:szCs w:val="24"/>
          <w:lang w:val="ka-GE"/>
        </w:rPr>
        <w:t xml:space="preserve"> მედიკამენტ</w:t>
      </w:r>
      <w:r w:rsidR="00A24B1D" w:rsidRPr="002615D6">
        <w:rPr>
          <w:rFonts w:ascii="Sylfaen" w:hAnsi="Sylfaen"/>
          <w:sz w:val="24"/>
          <w:szCs w:val="24"/>
          <w:lang w:val="ka-GE"/>
        </w:rPr>
        <w:t>ოზური თერაპიისას</w:t>
      </w:r>
      <w:r w:rsidRPr="002615D6">
        <w:rPr>
          <w:rFonts w:ascii="Sylfaen" w:hAnsi="Sylfaen"/>
          <w:sz w:val="24"/>
          <w:szCs w:val="24"/>
          <w:lang w:val="ka-GE"/>
        </w:rPr>
        <w:t>, რო</w:t>
      </w:r>
      <w:r w:rsidR="00341C4B">
        <w:rPr>
          <w:rFonts w:ascii="Sylfaen" w:hAnsi="Sylfaen"/>
          <w:sz w:val="24"/>
          <w:szCs w:val="24"/>
          <w:lang w:val="ka-GE"/>
        </w:rPr>
        <w:t>დესაც</w:t>
      </w:r>
      <w:r w:rsidRPr="002615D6">
        <w:rPr>
          <w:rFonts w:ascii="Sylfaen" w:hAnsi="Sylfaen"/>
          <w:sz w:val="24"/>
          <w:szCs w:val="24"/>
          <w:lang w:val="ka-GE"/>
        </w:rPr>
        <w:t xml:space="preserve"> მონოამინო</w:t>
      </w:r>
      <w:r w:rsidR="00341C4B">
        <w:rPr>
          <w:rFonts w:ascii="Sylfaen" w:hAnsi="Sylfaen"/>
          <w:sz w:val="24"/>
          <w:szCs w:val="24"/>
          <w:lang w:val="ka-GE"/>
        </w:rPr>
        <w:t>ო</w:t>
      </w:r>
      <w:r w:rsidRPr="002615D6">
        <w:rPr>
          <w:rFonts w:ascii="Sylfaen" w:hAnsi="Sylfaen"/>
          <w:sz w:val="24"/>
          <w:szCs w:val="24"/>
          <w:lang w:val="ka-GE"/>
        </w:rPr>
        <w:t>ქსიდაზას ინჰიბირება შეიძლება საფრთხეს უქმნიდეს პაციენტებს. ამ შემთხვევებში, ლინეზოლიდი არ არის რეკომენდებული, თუ შესაძლებელი</w:t>
      </w:r>
      <w:r w:rsidR="00A24B1D" w:rsidRPr="002615D6">
        <w:rPr>
          <w:rFonts w:ascii="Sylfaen" w:hAnsi="Sylfaen"/>
          <w:sz w:val="24"/>
          <w:szCs w:val="24"/>
          <w:lang w:val="ka-GE"/>
        </w:rPr>
        <w:t xml:space="preserve"> არ არის</w:t>
      </w:r>
      <w:r w:rsidRPr="002615D6">
        <w:rPr>
          <w:rFonts w:ascii="Sylfaen" w:hAnsi="Sylfaen"/>
          <w:sz w:val="24"/>
          <w:szCs w:val="24"/>
          <w:lang w:val="ka-GE"/>
        </w:rPr>
        <w:t xml:space="preserve"> პაციენტზე </w:t>
      </w:r>
      <w:r w:rsidR="00A24B1D" w:rsidRPr="002615D6">
        <w:rPr>
          <w:rFonts w:ascii="Sylfaen" w:hAnsi="Sylfaen"/>
          <w:sz w:val="24"/>
          <w:szCs w:val="24"/>
          <w:lang w:val="ka-GE"/>
        </w:rPr>
        <w:t>ზუსტი</w:t>
      </w:r>
      <w:r w:rsidRPr="002615D6">
        <w:rPr>
          <w:rFonts w:ascii="Sylfaen" w:hAnsi="Sylfaen"/>
          <w:sz w:val="24"/>
          <w:szCs w:val="24"/>
          <w:lang w:val="ka-GE"/>
        </w:rPr>
        <w:t xml:space="preserve"> დაკვირვება და კონტროლი (იხ. </w:t>
      </w:r>
      <w:r w:rsidR="00A24B1D" w:rsidRPr="002615D6">
        <w:rPr>
          <w:rFonts w:ascii="Sylfaen" w:hAnsi="Sylfaen"/>
          <w:sz w:val="24"/>
          <w:szCs w:val="24"/>
          <w:lang w:val="ka-GE"/>
        </w:rPr>
        <w:t>პუნქტები</w:t>
      </w:r>
      <w:r w:rsidRPr="002615D6">
        <w:rPr>
          <w:rFonts w:ascii="Sylfaen" w:hAnsi="Sylfaen"/>
          <w:sz w:val="24"/>
          <w:szCs w:val="24"/>
          <w:lang w:val="ka-GE"/>
        </w:rPr>
        <w:t xml:space="preserve"> 4.3 და 4.4).</w:t>
      </w:r>
    </w:p>
    <w:p w14:paraId="487F9DAB" w14:textId="77777777" w:rsidR="00D740FF" w:rsidRPr="00C4760F" w:rsidRDefault="00D740FF" w:rsidP="00D3569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C169DA6" w14:textId="77777777" w:rsidR="00185720" w:rsidRPr="00667F5B" w:rsidRDefault="00185720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1B34E5">
        <w:rPr>
          <w:rFonts w:ascii="Sylfaen" w:hAnsi="Sylfaen"/>
          <w:iCs/>
          <w:sz w:val="24"/>
          <w:szCs w:val="24"/>
          <w:u w:val="single"/>
          <w:lang w:val="ka-GE"/>
        </w:rPr>
        <w:t>შესაძლო ურთიერთქმედება, რამაც შეიძლება გამოიწვიოს არტერიული წნევის მომატება</w:t>
      </w:r>
    </w:p>
    <w:p w14:paraId="5A2465FD" w14:textId="24865D6A" w:rsidR="002B101B" w:rsidRDefault="00185720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ლინეზოლიდმა </w:t>
      </w:r>
      <w:r w:rsidR="00C4760F">
        <w:rPr>
          <w:rFonts w:ascii="Sylfaen" w:hAnsi="Sylfaen"/>
          <w:sz w:val="24"/>
          <w:szCs w:val="24"/>
          <w:lang w:val="ka-GE"/>
        </w:rPr>
        <w:t>გააძლიერა</w:t>
      </w:r>
      <w:r w:rsidRPr="002615D6">
        <w:rPr>
          <w:rFonts w:ascii="Sylfaen" w:hAnsi="Sylfaen"/>
          <w:sz w:val="24"/>
          <w:szCs w:val="24"/>
          <w:lang w:val="ka-GE"/>
        </w:rPr>
        <w:t xml:space="preserve"> არტერიული წნევის მომატება, რომელიც გამოწვეულია ფსევდოეფედრინით</w:t>
      </w:r>
      <w:r w:rsidR="00BE3F08">
        <w:rPr>
          <w:rFonts w:ascii="Sylfaen" w:hAnsi="Sylfaen"/>
          <w:sz w:val="24"/>
          <w:szCs w:val="24"/>
          <w:lang w:val="ka-GE"/>
        </w:rPr>
        <w:t xml:space="preserve"> და</w:t>
      </w:r>
      <w:r w:rsidRPr="002615D6">
        <w:rPr>
          <w:rFonts w:ascii="Sylfaen" w:hAnsi="Sylfaen"/>
          <w:sz w:val="24"/>
          <w:szCs w:val="24"/>
          <w:lang w:val="ka-GE"/>
        </w:rPr>
        <w:t xml:space="preserve"> ფენილპროპანოლამინის ჰიდროქლორიდით, ნორმ</w:t>
      </w:r>
      <w:r w:rsidR="000E17EB">
        <w:rPr>
          <w:rFonts w:ascii="Sylfaen" w:hAnsi="Sylfaen"/>
          <w:sz w:val="24"/>
          <w:szCs w:val="24"/>
          <w:lang w:val="ka-GE"/>
        </w:rPr>
        <w:t>ო</w:t>
      </w:r>
      <w:r w:rsidRPr="002615D6">
        <w:rPr>
          <w:rFonts w:ascii="Sylfaen" w:hAnsi="Sylfaen"/>
          <w:sz w:val="24"/>
          <w:szCs w:val="24"/>
          <w:lang w:val="ka-GE"/>
        </w:rPr>
        <w:t>ტენზიულ ჯანმრთელ მოხალისეებში. ლინეზოლიდისა და ფსევდოეფედრინის ან ფენილპროპანოლამინის ერთდროულმა მიღებამ</w:t>
      </w:r>
      <w:r w:rsidR="00B32E89">
        <w:rPr>
          <w:rFonts w:ascii="Sylfaen" w:hAnsi="Sylfaen"/>
          <w:sz w:val="24"/>
          <w:szCs w:val="24"/>
          <w:lang w:val="ka-GE"/>
        </w:rPr>
        <w:t>,</w:t>
      </w:r>
      <w:r w:rsidRPr="002615D6">
        <w:rPr>
          <w:rFonts w:ascii="Sylfaen" w:hAnsi="Sylfaen"/>
          <w:sz w:val="24"/>
          <w:szCs w:val="24"/>
          <w:lang w:val="ka-GE"/>
        </w:rPr>
        <w:t xml:space="preserve"> გამოიწვია სისტოლური არტერიული წნევის საშუალო ზრდა 30-დან 40 </w:t>
      </w:r>
      <w:proofErr w:type="spellStart"/>
      <w:r w:rsidR="004A2A33">
        <w:rPr>
          <w:rFonts w:ascii="Sylfaen" w:hAnsi="Sylfaen"/>
          <w:sz w:val="24"/>
          <w:szCs w:val="24"/>
          <w:lang w:val="ka-GE"/>
        </w:rPr>
        <w:t>მმ.ვწ</w:t>
      </w:r>
      <w:proofErr w:type="spellEnd"/>
      <w:r w:rsidRPr="002615D6">
        <w:rPr>
          <w:rFonts w:ascii="Sylfaen" w:hAnsi="Sylfaen"/>
          <w:sz w:val="24"/>
          <w:szCs w:val="24"/>
          <w:lang w:val="ka-GE"/>
        </w:rPr>
        <w:t xml:space="preserve">-მდე მარტო </w:t>
      </w:r>
      <w:proofErr w:type="spellStart"/>
      <w:r w:rsidRPr="002615D6">
        <w:rPr>
          <w:rFonts w:ascii="Sylfaen" w:hAnsi="Sylfaen"/>
          <w:sz w:val="24"/>
          <w:szCs w:val="24"/>
          <w:lang w:val="ka-GE"/>
        </w:rPr>
        <w:t>ლინეზოლიდთან</w:t>
      </w:r>
      <w:proofErr w:type="spellEnd"/>
      <w:r w:rsidR="00207570" w:rsidRPr="002615D6">
        <w:rPr>
          <w:rFonts w:ascii="Sylfaen" w:hAnsi="Sylfaen"/>
          <w:sz w:val="24"/>
          <w:szCs w:val="24"/>
          <w:lang w:val="ka-GE"/>
        </w:rPr>
        <w:t xml:space="preserve"> შედარებით 11-დან 15 </w:t>
      </w:r>
      <w:proofErr w:type="spellStart"/>
      <w:r w:rsidR="004A2A33">
        <w:rPr>
          <w:rFonts w:ascii="Sylfaen" w:hAnsi="Sylfaen"/>
          <w:sz w:val="24"/>
          <w:szCs w:val="24"/>
          <w:lang w:val="ka-GE"/>
        </w:rPr>
        <w:t>მმ.ვწ</w:t>
      </w:r>
      <w:proofErr w:type="spellEnd"/>
      <w:r w:rsidR="00207570" w:rsidRPr="002615D6">
        <w:rPr>
          <w:rFonts w:ascii="Sylfaen" w:hAnsi="Sylfaen"/>
          <w:sz w:val="24"/>
          <w:szCs w:val="24"/>
          <w:lang w:val="ka-GE"/>
        </w:rPr>
        <w:t>-მდე</w:t>
      </w:r>
      <w:r w:rsidRPr="002615D6">
        <w:rPr>
          <w:rFonts w:ascii="Sylfaen" w:hAnsi="Sylfaen"/>
          <w:sz w:val="24"/>
          <w:szCs w:val="24"/>
          <w:lang w:val="ka-GE"/>
        </w:rPr>
        <w:t xml:space="preserve">, </w:t>
      </w:r>
      <w:r w:rsidR="00207570" w:rsidRPr="002615D6">
        <w:rPr>
          <w:rFonts w:ascii="Sylfaen" w:hAnsi="Sylfaen"/>
          <w:sz w:val="24"/>
          <w:szCs w:val="24"/>
          <w:lang w:val="ka-GE"/>
        </w:rPr>
        <w:t>14-დან 18</w:t>
      </w:r>
      <w:r w:rsidR="004A2A3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A2A33">
        <w:rPr>
          <w:rFonts w:ascii="Sylfaen" w:hAnsi="Sylfaen"/>
          <w:sz w:val="24"/>
          <w:szCs w:val="24"/>
          <w:lang w:val="ka-GE"/>
        </w:rPr>
        <w:t>მმ.ვწ</w:t>
      </w:r>
      <w:proofErr w:type="spellEnd"/>
      <w:r w:rsidR="00207570" w:rsidRPr="002615D6">
        <w:rPr>
          <w:rFonts w:ascii="Sylfaen" w:hAnsi="Sylfaen"/>
          <w:sz w:val="24"/>
          <w:szCs w:val="24"/>
          <w:lang w:val="ka-GE"/>
        </w:rPr>
        <w:t xml:space="preserve">-მდე  </w:t>
      </w:r>
      <w:proofErr w:type="spellStart"/>
      <w:r w:rsidR="00207570" w:rsidRPr="002615D6">
        <w:rPr>
          <w:rFonts w:ascii="Sylfaen" w:hAnsi="Sylfaen"/>
          <w:sz w:val="24"/>
          <w:szCs w:val="24"/>
          <w:lang w:val="ka-GE"/>
        </w:rPr>
        <w:t>მატრო</w:t>
      </w:r>
      <w:proofErr w:type="spellEnd"/>
      <w:r w:rsidR="00207570" w:rsidRPr="002615D6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07570" w:rsidRPr="002615D6">
        <w:rPr>
          <w:rFonts w:ascii="Sylfaen" w:hAnsi="Sylfaen"/>
          <w:sz w:val="24"/>
          <w:szCs w:val="24"/>
          <w:lang w:val="ka-GE"/>
        </w:rPr>
        <w:t>ფსევდოეფედრინთან</w:t>
      </w:r>
      <w:proofErr w:type="spellEnd"/>
      <w:r w:rsidR="00207570" w:rsidRPr="002615D6">
        <w:rPr>
          <w:rFonts w:ascii="Sylfaen" w:hAnsi="Sylfaen"/>
          <w:sz w:val="24"/>
          <w:szCs w:val="24"/>
          <w:lang w:val="ka-GE"/>
        </w:rPr>
        <w:t xml:space="preserve"> ან ფენილპროპანოლამინთან შედარებით, და 8-დან 11 </w:t>
      </w:r>
      <w:proofErr w:type="spellStart"/>
      <w:r w:rsidR="004A2A33">
        <w:rPr>
          <w:rFonts w:ascii="Sylfaen" w:hAnsi="Sylfaen"/>
          <w:sz w:val="24"/>
          <w:szCs w:val="24"/>
          <w:lang w:val="ka-GE"/>
        </w:rPr>
        <w:t>მმ.ვწ</w:t>
      </w:r>
      <w:proofErr w:type="spellEnd"/>
      <w:r w:rsidR="00207570" w:rsidRPr="002615D6">
        <w:rPr>
          <w:rFonts w:ascii="Sylfaen" w:hAnsi="Sylfaen"/>
          <w:sz w:val="24"/>
          <w:szCs w:val="24"/>
          <w:lang w:val="ka-GE"/>
        </w:rPr>
        <w:t xml:space="preserve">-მდე  </w:t>
      </w:r>
      <w:proofErr w:type="spellStart"/>
      <w:r w:rsidR="00207570" w:rsidRPr="002615D6">
        <w:rPr>
          <w:rFonts w:ascii="Sylfaen" w:hAnsi="Sylfaen"/>
          <w:sz w:val="24"/>
          <w:szCs w:val="24"/>
          <w:lang w:val="ka-GE"/>
        </w:rPr>
        <w:t>პლაცებოსთან</w:t>
      </w:r>
      <w:proofErr w:type="spellEnd"/>
      <w:r w:rsidR="00207570" w:rsidRPr="002615D6">
        <w:rPr>
          <w:rFonts w:ascii="Sylfaen" w:hAnsi="Sylfaen"/>
          <w:sz w:val="24"/>
          <w:szCs w:val="24"/>
          <w:lang w:val="ka-GE"/>
        </w:rPr>
        <w:t xml:space="preserve"> შედარებით.</w:t>
      </w:r>
      <w:r w:rsidR="00B426C5">
        <w:rPr>
          <w:rFonts w:ascii="Sylfaen" w:hAnsi="Sylfaen"/>
          <w:sz w:val="24"/>
          <w:szCs w:val="24"/>
        </w:rPr>
        <w:t xml:space="preserve"> </w:t>
      </w:r>
      <w:r w:rsidRPr="002615D6">
        <w:rPr>
          <w:rFonts w:ascii="Sylfaen" w:hAnsi="Sylfaen"/>
          <w:sz w:val="24"/>
          <w:szCs w:val="24"/>
          <w:lang w:val="ka-GE"/>
        </w:rPr>
        <w:t xml:space="preserve">მსგავსი კვლევები არ ჩატარებულა ჰიპერტენზიის მქონე </w:t>
      </w:r>
      <w:r w:rsidR="00CF6AA1" w:rsidRPr="002615D6">
        <w:rPr>
          <w:rFonts w:ascii="Sylfaen" w:hAnsi="Sylfaen"/>
          <w:sz w:val="24"/>
          <w:szCs w:val="24"/>
          <w:lang w:val="ka-GE"/>
        </w:rPr>
        <w:t>მონაწილეებზე</w:t>
      </w:r>
      <w:r w:rsidRPr="002615D6">
        <w:rPr>
          <w:rFonts w:ascii="Sylfaen" w:hAnsi="Sylfaen"/>
          <w:sz w:val="24"/>
          <w:szCs w:val="24"/>
          <w:lang w:val="ka-GE"/>
        </w:rPr>
        <w:t xml:space="preserve">. ლინეზოლიდის </w:t>
      </w:r>
      <w:r w:rsidR="00CF6AA1" w:rsidRPr="002615D6">
        <w:rPr>
          <w:rFonts w:ascii="Sylfaen" w:hAnsi="Sylfaen"/>
          <w:sz w:val="24"/>
          <w:szCs w:val="24"/>
          <w:lang w:val="ka-GE"/>
        </w:rPr>
        <w:t>ერდროული მიღებისას</w:t>
      </w:r>
      <w:r w:rsidRPr="002615D6">
        <w:rPr>
          <w:rFonts w:ascii="Sylfaen" w:hAnsi="Sylfaen"/>
          <w:sz w:val="24"/>
          <w:szCs w:val="24"/>
          <w:lang w:val="ka-GE"/>
        </w:rPr>
        <w:t xml:space="preserve"> რეკომენდ</w:t>
      </w:r>
      <w:r w:rsidR="00CF6AA1" w:rsidRPr="002615D6">
        <w:rPr>
          <w:rFonts w:ascii="Sylfaen" w:hAnsi="Sylfaen"/>
          <w:sz w:val="24"/>
          <w:szCs w:val="24"/>
          <w:lang w:val="ka-GE"/>
        </w:rPr>
        <w:t xml:space="preserve">ებულია, </w:t>
      </w:r>
      <w:r w:rsidRPr="002615D6">
        <w:rPr>
          <w:rFonts w:ascii="Sylfaen" w:hAnsi="Sylfaen"/>
          <w:sz w:val="24"/>
          <w:szCs w:val="24"/>
          <w:lang w:val="ka-GE"/>
        </w:rPr>
        <w:t>რომ ვაზოპრეს</w:t>
      </w:r>
      <w:r w:rsidR="00CF6AA1" w:rsidRPr="002615D6">
        <w:rPr>
          <w:rFonts w:ascii="Sylfaen" w:hAnsi="Sylfaen"/>
          <w:sz w:val="24"/>
          <w:szCs w:val="24"/>
          <w:lang w:val="ka-GE"/>
        </w:rPr>
        <w:t>ი</w:t>
      </w:r>
      <w:r w:rsidRPr="002615D6">
        <w:rPr>
          <w:rFonts w:ascii="Sylfaen" w:hAnsi="Sylfaen"/>
          <w:sz w:val="24"/>
          <w:szCs w:val="24"/>
          <w:lang w:val="ka-GE"/>
        </w:rPr>
        <w:t xml:space="preserve">ული პრეპარატები, მათ შორის </w:t>
      </w:r>
      <w:r w:rsidRPr="00D1706B">
        <w:rPr>
          <w:rFonts w:ascii="Sylfaen" w:hAnsi="Sylfaen"/>
          <w:sz w:val="24"/>
          <w:szCs w:val="24"/>
          <w:lang w:val="ka-GE"/>
        </w:rPr>
        <w:t>დოფამინერგ</w:t>
      </w:r>
      <w:r w:rsidR="00CF6AA1" w:rsidRPr="00D1706B">
        <w:rPr>
          <w:rFonts w:ascii="Sylfaen" w:hAnsi="Sylfaen"/>
          <w:sz w:val="24"/>
          <w:szCs w:val="24"/>
          <w:lang w:val="ka-GE"/>
        </w:rPr>
        <w:t>იკები</w:t>
      </w:r>
      <w:r w:rsidRPr="00D1706B">
        <w:rPr>
          <w:rFonts w:ascii="Sylfaen" w:hAnsi="Sylfaen"/>
          <w:sz w:val="24"/>
          <w:szCs w:val="24"/>
          <w:lang w:val="ka-GE"/>
        </w:rPr>
        <w:t>, ფრთხილად</w:t>
      </w:r>
      <w:r w:rsidR="00B32E89">
        <w:rPr>
          <w:rFonts w:ascii="Sylfaen" w:hAnsi="Sylfaen"/>
          <w:sz w:val="24"/>
          <w:szCs w:val="24"/>
          <w:lang w:val="ka-GE"/>
        </w:rPr>
        <w:t xml:space="preserve"> </w:t>
      </w:r>
      <w:r w:rsidR="00CF6AA1" w:rsidRPr="00D1706B">
        <w:rPr>
          <w:rFonts w:ascii="Sylfaen" w:hAnsi="Sylfaen"/>
          <w:sz w:val="24"/>
          <w:szCs w:val="24"/>
          <w:lang w:val="ka-GE"/>
        </w:rPr>
        <w:t xml:space="preserve">იყოს </w:t>
      </w:r>
      <w:r w:rsidRPr="00D1706B">
        <w:rPr>
          <w:rFonts w:ascii="Sylfaen" w:hAnsi="Sylfaen"/>
          <w:sz w:val="24"/>
          <w:szCs w:val="24"/>
          <w:lang w:val="ka-GE"/>
        </w:rPr>
        <w:t xml:space="preserve">ტიტრირებული სასურველი </w:t>
      </w:r>
      <w:r w:rsidR="00CA28D7" w:rsidRPr="00D1706B">
        <w:rPr>
          <w:rFonts w:ascii="Sylfaen" w:hAnsi="Sylfaen"/>
          <w:sz w:val="24"/>
          <w:szCs w:val="24"/>
          <w:lang w:val="ka-GE"/>
        </w:rPr>
        <w:t>რე</w:t>
      </w:r>
      <w:r w:rsidR="00B32E89">
        <w:rPr>
          <w:rFonts w:ascii="Sylfaen" w:hAnsi="Sylfaen"/>
          <w:sz w:val="24"/>
          <w:szCs w:val="24"/>
          <w:lang w:val="ka-GE"/>
        </w:rPr>
        <w:t>ა</w:t>
      </w:r>
      <w:r w:rsidR="00CA28D7" w:rsidRPr="00D1706B">
        <w:rPr>
          <w:rFonts w:ascii="Sylfaen" w:hAnsi="Sylfaen"/>
          <w:sz w:val="24"/>
          <w:szCs w:val="24"/>
          <w:lang w:val="ka-GE"/>
        </w:rPr>
        <w:t>ქციის</w:t>
      </w:r>
      <w:r w:rsidRPr="00D1706B">
        <w:rPr>
          <w:rFonts w:ascii="Sylfaen" w:hAnsi="Sylfaen"/>
          <w:sz w:val="24"/>
          <w:szCs w:val="24"/>
          <w:lang w:val="ka-GE"/>
        </w:rPr>
        <w:t xml:space="preserve"> მიღებამდე</w:t>
      </w:r>
      <w:r w:rsidR="00CF6AA1" w:rsidRPr="00D1706B">
        <w:rPr>
          <w:rFonts w:ascii="Sylfaen" w:hAnsi="Sylfaen"/>
          <w:sz w:val="24"/>
          <w:szCs w:val="24"/>
          <w:lang w:val="ka-GE"/>
        </w:rPr>
        <w:t>.</w:t>
      </w:r>
    </w:p>
    <w:p w14:paraId="256AF789" w14:textId="77777777" w:rsidR="00EE2195" w:rsidRPr="002615D6" w:rsidRDefault="00EE2195" w:rsidP="00D3569F">
      <w:pPr>
        <w:spacing w:after="0" w:line="240" w:lineRule="auto"/>
        <w:jc w:val="both"/>
        <w:rPr>
          <w:rFonts w:ascii="Sylfaen" w:hAnsi="Sylfaen"/>
          <w:color w:val="FF0000"/>
          <w:sz w:val="24"/>
          <w:szCs w:val="24"/>
          <w:lang w:val="ka-GE"/>
        </w:rPr>
      </w:pPr>
    </w:p>
    <w:p w14:paraId="63CA159E" w14:textId="2D2EF02D" w:rsidR="00357484" w:rsidRPr="00B32E89" w:rsidRDefault="00357484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3D5EE5">
        <w:rPr>
          <w:rFonts w:ascii="Sylfaen" w:hAnsi="Sylfaen"/>
          <w:iCs/>
          <w:sz w:val="24"/>
          <w:szCs w:val="24"/>
          <w:u w:val="single"/>
          <w:lang w:val="ka-GE"/>
        </w:rPr>
        <w:t>შესაძლო სეროტონერგული ურთიერთქმედება</w:t>
      </w:r>
    </w:p>
    <w:p w14:paraId="7ECA7409" w14:textId="2C73BC57" w:rsidR="006046FB" w:rsidRDefault="00357484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ჯანმრთელ მოხალისეებში</w:t>
      </w:r>
      <w:r w:rsidR="00712808">
        <w:rPr>
          <w:rFonts w:ascii="Sylfaen" w:hAnsi="Sylfaen"/>
          <w:sz w:val="24"/>
          <w:szCs w:val="24"/>
          <w:lang w:val="ka-GE"/>
        </w:rPr>
        <w:t xml:space="preserve"> </w:t>
      </w:r>
      <w:r w:rsidRPr="002615D6">
        <w:rPr>
          <w:rFonts w:ascii="Sylfaen" w:hAnsi="Sylfaen"/>
          <w:sz w:val="24"/>
          <w:szCs w:val="24"/>
          <w:lang w:val="ka-GE"/>
        </w:rPr>
        <w:t xml:space="preserve">შეისწავლეს პოტენციური წამლის ურთიერთქმედება დექსტრომეტორფანთან. მონაწილეებმა მიიღეს </w:t>
      </w:r>
      <w:proofErr w:type="spellStart"/>
      <w:r w:rsidRPr="002615D6">
        <w:rPr>
          <w:rFonts w:ascii="Sylfaen" w:hAnsi="Sylfaen"/>
          <w:sz w:val="24"/>
          <w:szCs w:val="24"/>
          <w:lang w:val="ka-GE"/>
        </w:rPr>
        <w:t>დექსტრომეტორფანი</w:t>
      </w:r>
      <w:proofErr w:type="spellEnd"/>
      <w:r w:rsidRPr="002615D6">
        <w:rPr>
          <w:rFonts w:ascii="Sylfaen" w:hAnsi="Sylfaen"/>
          <w:sz w:val="24"/>
          <w:szCs w:val="24"/>
          <w:lang w:val="ka-GE"/>
        </w:rPr>
        <w:t xml:space="preserve"> (</w:t>
      </w:r>
      <w:r w:rsidR="004A2A33">
        <w:rPr>
          <w:rFonts w:ascii="Sylfaen" w:hAnsi="Sylfaen"/>
          <w:sz w:val="24"/>
          <w:szCs w:val="24"/>
          <w:lang w:val="ka-GE"/>
        </w:rPr>
        <w:t xml:space="preserve">ორი </w:t>
      </w:r>
      <w:r w:rsidRPr="002615D6">
        <w:rPr>
          <w:rFonts w:ascii="Sylfaen" w:hAnsi="Sylfaen"/>
          <w:sz w:val="24"/>
          <w:szCs w:val="24"/>
          <w:lang w:val="ka-GE"/>
        </w:rPr>
        <w:t xml:space="preserve">20 </w:t>
      </w:r>
      <w:proofErr w:type="spellStart"/>
      <w:r w:rsidRPr="002615D6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4A2A33">
        <w:rPr>
          <w:rFonts w:ascii="Sylfaen" w:hAnsi="Sylfaen"/>
          <w:sz w:val="24"/>
          <w:szCs w:val="24"/>
          <w:lang w:val="ka-GE"/>
        </w:rPr>
        <w:t xml:space="preserve"> დოზა</w:t>
      </w:r>
      <w:r w:rsidR="00AB16A9">
        <w:rPr>
          <w:rFonts w:ascii="Sylfaen" w:hAnsi="Sylfaen"/>
          <w:sz w:val="24"/>
          <w:szCs w:val="24"/>
          <w:lang w:val="ka-GE"/>
        </w:rPr>
        <w:t xml:space="preserve"> მიღებული</w:t>
      </w:r>
      <w:r w:rsidRPr="002615D6">
        <w:rPr>
          <w:rFonts w:ascii="Sylfaen" w:hAnsi="Sylfaen"/>
          <w:sz w:val="24"/>
          <w:szCs w:val="24"/>
          <w:lang w:val="ka-GE"/>
        </w:rPr>
        <w:t xml:space="preserve"> 4 საათის ინტერვალით) ლინეზოლიდით ან მის გარეშე. სეროტონინის სინდრომის ნიშნები (დაბნეულობა, დელირი</w:t>
      </w:r>
      <w:r w:rsidR="006046FB" w:rsidRPr="002615D6">
        <w:rPr>
          <w:rFonts w:ascii="Sylfaen" w:hAnsi="Sylfaen"/>
          <w:sz w:val="24"/>
          <w:szCs w:val="24"/>
          <w:lang w:val="ka-GE"/>
        </w:rPr>
        <w:t>ა</w:t>
      </w:r>
      <w:r w:rsidRPr="002615D6">
        <w:rPr>
          <w:rFonts w:ascii="Sylfaen" w:hAnsi="Sylfaen"/>
          <w:sz w:val="24"/>
          <w:szCs w:val="24"/>
          <w:lang w:val="ka-GE"/>
        </w:rPr>
        <w:t xml:space="preserve">, მოუსვენრობა, ტრემორი, გაწითლება, დიაფორეზი, </w:t>
      </w:r>
      <w:r w:rsidR="006046FB" w:rsidRPr="002615D6">
        <w:rPr>
          <w:rFonts w:ascii="Sylfaen" w:hAnsi="Sylfaen"/>
          <w:sz w:val="24"/>
          <w:szCs w:val="24"/>
          <w:lang w:val="ka-GE"/>
        </w:rPr>
        <w:t>ჰიპერპირექსია</w:t>
      </w:r>
      <w:r w:rsidRPr="002615D6">
        <w:rPr>
          <w:rFonts w:ascii="Sylfaen" w:hAnsi="Sylfaen"/>
          <w:sz w:val="24"/>
          <w:szCs w:val="24"/>
          <w:lang w:val="ka-GE"/>
        </w:rPr>
        <w:t>) არ ჩანს ჯანმრთელ მოხალისეებში, რომლებმაც მიიღეს ლინეზოლიდი და დექსტრომეტორფანი.</w:t>
      </w:r>
      <w:r w:rsidR="00712808">
        <w:rPr>
          <w:rFonts w:ascii="Sylfaen" w:hAnsi="Sylfaen"/>
          <w:sz w:val="24"/>
          <w:szCs w:val="24"/>
          <w:lang w:val="ka-GE"/>
        </w:rPr>
        <w:t xml:space="preserve"> </w:t>
      </w:r>
    </w:p>
    <w:p w14:paraId="34590D1B" w14:textId="573C2D35" w:rsidR="00357484" w:rsidRDefault="001C3724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lastRenderedPageBreak/>
        <w:t>პოსტმარკეტინგული</w:t>
      </w:r>
      <w:proofErr w:type="spellEnd"/>
      <w:r w:rsidR="00357484" w:rsidRPr="002615D6">
        <w:rPr>
          <w:rFonts w:ascii="Sylfaen" w:hAnsi="Sylfaen"/>
          <w:sz w:val="24"/>
          <w:szCs w:val="24"/>
          <w:lang w:val="ka-GE"/>
        </w:rPr>
        <w:t xml:space="preserve"> გამოცდილება: ერთ პაციენტს განუვითარდა სეროტონინის სინდრომის მსგავსი სიმპტომები ლინეზოლიდისა და დექსტრომეთორფანის მიღებისას, რომლებიც ორივე პრეპარატის მიღების შეწყვეტის შემდეგ უკუ</w:t>
      </w:r>
      <w:r w:rsidR="006046FB" w:rsidRPr="002615D6">
        <w:rPr>
          <w:rFonts w:ascii="Sylfaen" w:hAnsi="Sylfaen"/>
          <w:sz w:val="24"/>
          <w:szCs w:val="24"/>
          <w:lang w:val="ka-GE"/>
        </w:rPr>
        <w:t>გდებულ იქნა.</w:t>
      </w:r>
    </w:p>
    <w:p w14:paraId="06639C74" w14:textId="77777777" w:rsidR="00F26888" w:rsidRDefault="00F26888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7DA67E3" w14:textId="43067D3F" w:rsidR="002B101B" w:rsidRDefault="00357484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ლინეზოლიდის კლინიკური გამოყენებისას სეროტონ</w:t>
      </w:r>
      <w:r w:rsidR="006046FB" w:rsidRPr="002615D6">
        <w:rPr>
          <w:rFonts w:ascii="Sylfaen" w:hAnsi="Sylfaen"/>
          <w:sz w:val="24"/>
          <w:szCs w:val="24"/>
          <w:lang w:val="ka-GE"/>
        </w:rPr>
        <w:t>ერგულ</w:t>
      </w:r>
      <w:r w:rsidRPr="002615D6">
        <w:rPr>
          <w:rFonts w:ascii="Sylfaen" w:hAnsi="Sylfaen"/>
          <w:sz w:val="24"/>
          <w:szCs w:val="24"/>
          <w:lang w:val="ka-GE"/>
        </w:rPr>
        <w:t xml:space="preserve"> საშუალებებთან ერთად</w:t>
      </w:r>
      <w:r w:rsidR="003D5EE5">
        <w:rPr>
          <w:rFonts w:ascii="Sylfaen" w:hAnsi="Sylfaen"/>
          <w:sz w:val="24"/>
          <w:szCs w:val="24"/>
        </w:rPr>
        <w:t>,</w:t>
      </w:r>
      <w:r w:rsidRPr="002615D6">
        <w:rPr>
          <w:rFonts w:ascii="Sylfaen" w:hAnsi="Sylfaen"/>
          <w:sz w:val="24"/>
          <w:szCs w:val="24"/>
          <w:lang w:val="ka-GE"/>
        </w:rPr>
        <w:t xml:space="preserve"> ანტიდეპრესანტების ჩათვლით, როგორიცაა </w:t>
      </w:r>
      <w:r w:rsidR="006046FB" w:rsidRPr="002615D6">
        <w:rPr>
          <w:rFonts w:ascii="Sylfaen" w:hAnsi="Sylfaen"/>
          <w:sz w:val="24"/>
          <w:szCs w:val="24"/>
          <w:lang w:val="ka-GE"/>
        </w:rPr>
        <w:t>მაგალითად</w:t>
      </w:r>
      <w:r w:rsidRPr="002615D6">
        <w:rPr>
          <w:rFonts w:ascii="Sylfaen" w:hAnsi="Sylfaen"/>
          <w:sz w:val="24"/>
          <w:szCs w:val="24"/>
          <w:lang w:val="ka-GE"/>
        </w:rPr>
        <w:t xml:space="preserve"> სეროტონინის უკუმიტაცების შერჩევითი ინჰიბიტორები (SSRIs)</w:t>
      </w:r>
      <w:r w:rsidR="006046FB" w:rsidRPr="002615D6">
        <w:rPr>
          <w:rFonts w:ascii="Sylfaen" w:hAnsi="Sylfaen"/>
          <w:sz w:val="24"/>
          <w:szCs w:val="24"/>
          <w:lang w:val="ka-GE"/>
        </w:rPr>
        <w:t xml:space="preserve">, </w:t>
      </w:r>
      <w:r w:rsidRPr="002615D6">
        <w:rPr>
          <w:rFonts w:ascii="Sylfaen" w:hAnsi="Sylfaen"/>
          <w:sz w:val="24"/>
          <w:szCs w:val="24"/>
          <w:lang w:val="ka-GE"/>
        </w:rPr>
        <w:t xml:space="preserve">დაფიქსირდა სეროტონინის სინდრომი. </w:t>
      </w:r>
    </w:p>
    <w:p w14:paraId="60BC631C" w14:textId="77777777" w:rsidR="00F26888" w:rsidRDefault="00F26888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7A219AA" w14:textId="6EE0D544" w:rsidR="006046FB" w:rsidRDefault="006046F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 xml:space="preserve">მიუხედავად იმისა, რომ ეს კომედიკაცია სინამდვილეში უკუნაჩვენებია (იხ. პუნქტი 4.3), იმ პაციენტთა მონიტორინგი, რომლებთანაც </w:t>
      </w:r>
      <w:r w:rsidR="002210E2">
        <w:rPr>
          <w:rFonts w:ascii="Sylfaen" w:hAnsi="Sylfaen"/>
          <w:sz w:val="24"/>
          <w:szCs w:val="24"/>
          <w:lang w:val="ka-GE"/>
        </w:rPr>
        <w:t xml:space="preserve">სასიცოცხლოდ </w:t>
      </w:r>
      <w:r w:rsidRPr="002615D6">
        <w:rPr>
          <w:rFonts w:ascii="Sylfaen" w:hAnsi="Sylfaen"/>
          <w:sz w:val="24"/>
          <w:szCs w:val="24"/>
          <w:lang w:val="ka-GE"/>
        </w:rPr>
        <w:t>აუცილებელია ლინეზოლიდ</w:t>
      </w:r>
      <w:r w:rsidR="002210E2">
        <w:rPr>
          <w:rFonts w:ascii="Sylfaen" w:hAnsi="Sylfaen"/>
          <w:sz w:val="24"/>
          <w:szCs w:val="24"/>
          <w:lang w:val="ka-GE"/>
        </w:rPr>
        <w:t xml:space="preserve">ით </w:t>
      </w:r>
      <w:r w:rsidRPr="002615D6">
        <w:rPr>
          <w:rFonts w:ascii="Sylfaen" w:hAnsi="Sylfaen"/>
          <w:sz w:val="24"/>
          <w:szCs w:val="24"/>
          <w:lang w:val="ka-GE"/>
        </w:rPr>
        <w:t>და სეროტონ</w:t>
      </w:r>
      <w:r w:rsidR="002210E2">
        <w:rPr>
          <w:rFonts w:ascii="Sylfaen" w:hAnsi="Sylfaen"/>
          <w:sz w:val="24"/>
          <w:szCs w:val="24"/>
          <w:lang w:val="ka-GE"/>
        </w:rPr>
        <w:t>ე</w:t>
      </w:r>
      <w:r w:rsidRPr="002615D6">
        <w:rPr>
          <w:rFonts w:ascii="Sylfaen" w:hAnsi="Sylfaen"/>
          <w:sz w:val="24"/>
          <w:szCs w:val="24"/>
          <w:lang w:val="ka-GE"/>
        </w:rPr>
        <w:t>რ</w:t>
      </w:r>
      <w:r w:rsidR="002210E2">
        <w:rPr>
          <w:rFonts w:ascii="Sylfaen" w:hAnsi="Sylfaen"/>
          <w:sz w:val="24"/>
          <w:szCs w:val="24"/>
          <w:lang w:val="ka-GE"/>
        </w:rPr>
        <w:t>გ</w:t>
      </w:r>
      <w:r w:rsidRPr="002615D6">
        <w:rPr>
          <w:rFonts w:ascii="Sylfaen" w:hAnsi="Sylfaen"/>
          <w:sz w:val="24"/>
          <w:szCs w:val="24"/>
          <w:lang w:val="ka-GE"/>
        </w:rPr>
        <w:t>ულ</w:t>
      </w:r>
      <w:r w:rsidR="002210E2">
        <w:rPr>
          <w:rFonts w:ascii="Sylfaen" w:hAnsi="Sylfaen"/>
          <w:sz w:val="24"/>
          <w:szCs w:val="24"/>
          <w:lang w:val="ka-GE"/>
        </w:rPr>
        <w:t>ი</w:t>
      </w:r>
      <w:r w:rsidRPr="002615D6">
        <w:rPr>
          <w:rFonts w:ascii="Sylfaen" w:hAnsi="Sylfaen"/>
          <w:sz w:val="24"/>
          <w:szCs w:val="24"/>
          <w:lang w:val="ka-GE"/>
        </w:rPr>
        <w:t xml:space="preserve"> საშუალებებ</w:t>
      </w:r>
      <w:r w:rsidR="002210E2">
        <w:rPr>
          <w:rFonts w:ascii="Sylfaen" w:hAnsi="Sylfaen"/>
          <w:sz w:val="24"/>
          <w:szCs w:val="24"/>
          <w:lang w:val="ka-GE"/>
        </w:rPr>
        <w:t>ით</w:t>
      </w:r>
      <w:r w:rsidRPr="002615D6">
        <w:rPr>
          <w:rFonts w:ascii="Sylfaen" w:hAnsi="Sylfaen"/>
          <w:sz w:val="24"/>
          <w:szCs w:val="24"/>
          <w:lang w:val="ka-GE"/>
        </w:rPr>
        <w:t xml:space="preserve"> ერთდროული მკურნალობა, აღწერილია პუნქტში 4.4.</w:t>
      </w:r>
    </w:p>
    <w:p w14:paraId="5F7FEAD2" w14:textId="77777777" w:rsidR="00F26888" w:rsidRDefault="00F26888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76282CD" w14:textId="2D115282" w:rsidR="003D5EE5" w:rsidRDefault="003D5EE5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D5EE5">
        <w:rPr>
          <w:rFonts w:ascii="Sylfaen" w:hAnsi="Sylfaen"/>
          <w:sz w:val="24"/>
          <w:szCs w:val="24"/>
          <w:lang w:val="ka-GE"/>
        </w:rPr>
        <w:t>ლინეზოლიდი სიფრთხილით უნდა იქნას გამოყენებული ბუპრენორფინთან ერთად მიღებისას, რადგან იზრდება სეროტონინის სინდრომის, სიცოცხლისთვის პოტენციურად საშიში მდგომარეობის განვითარების რისკი (იხ. ნაწილი 4.4).</w:t>
      </w:r>
    </w:p>
    <w:p w14:paraId="4713EC86" w14:textId="77777777" w:rsidR="00094043" w:rsidRDefault="0009404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554A8BD" w14:textId="576C3CB5" w:rsidR="006046FB" w:rsidRPr="0029727A" w:rsidRDefault="006046FB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29727A">
        <w:rPr>
          <w:rFonts w:ascii="Sylfaen" w:hAnsi="Sylfaen"/>
          <w:iCs/>
          <w:sz w:val="24"/>
          <w:szCs w:val="24"/>
          <w:u w:val="single"/>
          <w:lang w:val="ka-GE"/>
        </w:rPr>
        <w:t>გამოყენება თირამინი</w:t>
      </w:r>
      <w:r w:rsidR="006D6B16">
        <w:rPr>
          <w:rFonts w:ascii="Sylfaen" w:hAnsi="Sylfaen"/>
          <w:iCs/>
          <w:sz w:val="24"/>
          <w:szCs w:val="24"/>
          <w:u w:val="single"/>
          <w:lang w:val="ka-GE"/>
        </w:rPr>
        <w:t>თ მდიდარ საკვებთან ერთად</w:t>
      </w:r>
    </w:p>
    <w:p w14:paraId="51786B01" w14:textId="48EF6EA3" w:rsidR="00861A4E" w:rsidRDefault="00861A4E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პრესორ</w:t>
      </w:r>
      <w:r w:rsidR="00BE72EF">
        <w:rPr>
          <w:rFonts w:ascii="Sylfaen" w:hAnsi="Sylfaen"/>
          <w:sz w:val="24"/>
          <w:szCs w:val="24"/>
          <w:lang w:val="ka-GE"/>
        </w:rPr>
        <w:t xml:space="preserve">ული </w:t>
      </w:r>
      <w:r w:rsidRPr="002615D6">
        <w:rPr>
          <w:rFonts w:ascii="Sylfaen" w:hAnsi="Sylfaen"/>
          <w:sz w:val="24"/>
          <w:szCs w:val="24"/>
          <w:lang w:val="ka-GE"/>
        </w:rPr>
        <w:t xml:space="preserve">რეაქცია არ დაფიქსირებულა იმ პირებში, რომლებმაც მიიღეს ლინეზოლიდი 100 მგ-ზე ნაკლები თირამინით. ეს იმაზე მეტყველებს, რომ საჭიროა </w:t>
      </w:r>
      <w:r w:rsidR="00BE72EF">
        <w:rPr>
          <w:rFonts w:ascii="Sylfaen" w:hAnsi="Sylfaen"/>
          <w:sz w:val="24"/>
          <w:szCs w:val="24"/>
          <w:lang w:val="ka-GE"/>
        </w:rPr>
        <w:t xml:space="preserve">მხოლოდ </w:t>
      </w:r>
      <w:r w:rsidRPr="002615D6">
        <w:rPr>
          <w:rFonts w:ascii="Sylfaen" w:hAnsi="Sylfaen"/>
          <w:sz w:val="24"/>
          <w:szCs w:val="24"/>
          <w:lang w:val="ka-GE"/>
        </w:rPr>
        <w:t>ისეთი</w:t>
      </w:r>
      <w:r w:rsidR="00BE72EF" w:rsidRPr="00B71AA5">
        <w:rPr>
          <w:rFonts w:ascii="Sylfaen" w:hAnsi="Sylfaen"/>
          <w:sz w:val="24"/>
          <w:szCs w:val="24"/>
          <w:lang w:val="ka-GE"/>
        </w:rPr>
        <w:t xml:space="preserve"> </w:t>
      </w:r>
      <w:r w:rsidRPr="002615D6">
        <w:rPr>
          <w:rFonts w:ascii="Sylfaen" w:hAnsi="Sylfaen"/>
          <w:sz w:val="24"/>
          <w:szCs w:val="24"/>
          <w:lang w:val="ka-GE"/>
        </w:rPr>
        <w:t>საჭმელებისა და სასმელების გამოყენების მორიდება, რომლებიც მდიდარია თირამინით (მაგ., მწიფე ყველი, საფუარის ექსტრაქტები, არადესტილირებული ალკოჰოლური სასმელები და ფერმენტირებული სოიოს პროდუქტები, როგორიცაა სოიოს სოუსი).</w:t>
      </w:r>
    </w:p>
    <w:p w14:paraId="65E9BA1B" w14:textId="77777777" w:rsidR="006D6B16" w:rsidRPr="002615D6" w:rsidRDefault="006D6B16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42FB356" w14:textId="77777777" w:rsidR="00861A4E" w:rsidRPr="00EF2443" w:rsidRDefault="00861A4E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EF2443">
        <w:rPr>
          <w:rFonts w:ascii="Sylfaen" w:hAnsi="Sylfaen"/>
          <w:iCs/>
          <w:sz w:val="24"/>
          <w:szCs w:val="24"/>
          <w:u w:val="single"/>
          <w:lang w:val="ka-GE"/>
        </w:rPr>
        <w:t>მედიკამენტები, რომლებიც მეტაბოლიზდება ციტოქრომ P450 საშუალებით</w:t>
      </w:r>
    </w:p>
    <w:p w14:paraId="2F9A0693" w14:textId="3E9CA800" w:rsidR="00167E8C" w:rsidRDefault="00861A4E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ლინეზოლიდი არ მეტაბოლიზდება ციტოქრომ P-450 (CYP)</w:t>
      </w:r>
      <w:r w:rsidR="00E2131D">
        <w:rPr>
          <w:rFonts w:ascii="Sylfaen" w:hAnsi="Sylfaen"/>
          <w:sz w:val="24"/>
          <w:szCs w:val="24"/>
          <w:lang w:val="ka-GE"/>
        </w:rPr>
        <w:t>-</w:t>
      </w:r>
      <w:r w:rsidRPr="002615D6">
        <w:rPr>
          <w:rFonts w:ascii="Sylfaen" w:hAnsi="Sylfaen"/>
          <w:sz w:val="24"/>
          <w:szCs w:val="24"/>
          <w:lang w:val="ka-GE"/>
        </w:rPr>
        <w:t>ფერმენტული სისტემის მიერ და არ თრგუნავს ადამიანის კლინიკურად მნიშვნელოვან CYP იზოფორმებს (1A2, 2C9, 2C19, 2D6, 2E1, 3A4). ასევე</w:t>
      </w:r>
      <w:r w:rsidR="007B70CB">
        <w:rPr>
          <w:rFonts w:ascii="Sylfaen" w:hAnsi="Sylfaen"/>
          <w:sz w:val="24"/>
          <w:szCs w:val="24"/>
          <w:lang w:val="ka-GE"/>
        </w:rPr>
        <w:t>,</w:t>
      </w:r>
      <w:r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D02CC7">
        <w:rPr>
          <w:rFonts w:ascii="Sylfaen" w:hAnsi="Sylfaen"/>
          <w:sz w:val="24"/>
          <w:szCs w:val="24"/>
          <w:lang w:val="ka-GE"/>
        </w:rPr>
        <w:t>ვირთხების</w:t>
      </w:r>
      <w:r w:rsidRPr="002615D6">
        <w:rPr>
          <w:rFonts w:ascii="Sylfaen" w:hAnsi="Sylfaen"/>
          <w:sz w:val="24"/>
          <w:szCs w:val="24"/>
          <w:lang w:val="ka-GE"/>
        </w:rPr>
        <w:t xml:space="preserve"> P450</w:t>
      </w:r>
      <w:r w:rsidR="00D02CC7">
        <w:rPr>
          <w:rFonts w:ascii="Sylfaen" w:hAnsi="Sylfaen"/>
          <w:sz w:val="24"/>
          <w:szCs w:val="24"/>
          <w:lang w:val="ka-GE"/>
        </w:rPr>
        <w:t>-</w:t>
      </w:r>
      <w:r w:rsidRPr="002615D6">
        <w:rPr>
          <w:rFonts w:ascii="Sylfaen" w:hAnsi="Sylfaen"/>
          <w:sz w:val="24"/>
          <w:szCs w:val="24"/>
          <w:lang w:val="ka-GE"/>
        </w:rPr>
        <w:t>იზოფერმენტებ</w:t>
      </w:r>
      <w:r w:rsidR="00D02CC7">
        <w:rPr>
          <w:rFonts w:ascii="Sylfaen" w:hAnsi="Sylfaen"/>
          <w:sz w:val="24"/>
          <w:szCs w:val="24"/>
          <w:lang w:val="ka-GE"/>
        </w:rPr>
        <w:t>ი ლინეზოლიდით</w:t>
      </w:r>
      <w:r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D02CC7">
        <w:rPr>
          <w:rFonts w:ascii="Sylfaen" w:hAnsi="Sylfaen"/>
          <w:sz w:val="24"/>
          <w:szCs w:val="24"/>
          <w:lang w:val="ka-GE"/>
        </w:rPr>
        <w:t xml:space="preserve">არ </w:t>
      </w:r>
      <w:r w:rsidR="00E2131D">
        <w:rPr>
          <w:rFonts w:ascii="Sylfaen" w:hAnsi="Sylfaen"/>
          <w:sz w:val="24"/>
          <w:szCs w:val="24"/>
          <w:lang w:val="ka-GE"/>
        </w:rPr>
        <w:t>ინდუცირდება.</w:t>
      </w:r>
      <w:r w:rsidRPr="002615D6">
        <w:rPr>
          <w:rFonts w:ascii="Sylfaen" w:hAnsi="Sylfaen"/>
          <w:sz w:val="24"/>
          <w:szCs w:val="24"/>
          <w:lang w:val="ka-GE"/>
        </w:rPr>
        <w:t xml:space="preserve"> შესაბამისად, ლინეზოლიდთან მოსალოდნელი არ არის ურთიერთქმედებ</w:t>
      </w:r>
      <w:r w:rsidR="00E2131D">
        <w:rPr>
          <w:rFonts w:ascii="Sylfaen" w:hAnsi="Sylfaen"/>
          <w:sz w:val="24"/>
          <w:szCs w:val="24"/>
          <w:lang w:val="ka-GE"/>
        </w:rPr>
        <w:t>ები,</w:t>
      </w:r>
      <w:r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E2131D">
        <w:rPr>
          <w:rFonts w:ascii="Sylfaen" w:hAnsi="Sylfaen"/>
          <w:sz w:val="24"/>
          <w:szCs w:val="24"/>
          <w:lang w:val="ka-GE"/>
        </w:rPr>
        <w:t xml:space="preserve">რომლებიც </w:t>
      </w:r>
      <w:r w:rsidRPr="002615D6">
        <w:rPr>
          <w:rFonts w:ascii="Sylfaen" w:hAnsi="Sylfaen"/>
          <w:sz w:val="24"/>
          <w:szCs w:val="24"/>
          <w:lang w:val="ka-GE"/>
        </w:rPr>
        <w:t>ციტოქრომ P450</w:t>
      </w:r>
      <w:r w:rsidR="00E2131D">
        <w:rPr>
          <w:rFonts w:ascii="Sylfaen" w:hAnsi="Sylfaen"/>
          <w:sz w:val="24"/>
          <w:szCs w:val="24"/>
          <w:lang w:val="ka-GE"/>
        </w:rPr>
        <w:t>-</w:t>
      </w:r>
      <w:r w:rsidRPr="002615D6">
        <w:rPr>
          <w:rFonts w:ascii="Sylfaen" w:hAnsi="Sylfaen"/>
          <w:sz w:val="24"/>
          <w:szCs w:val="24"/>
          <w:lang w:val="ka-GE"/>
        </w:rPr>
        <w:t>ფერმენტულ</w:t>
      </w:r>
      <w:r w:rsidR="00E2131D">
        <w:rPr>
          <w:rFonts w:ascii="Sylfaen" w:hAnsi="Sylfaen"/>
          <w:sz w:val="24"/>
          <w:szCs w:val="24"/>
          <w:lang w:val="ka-GE"/>
        </w:rPr>
        <w:t>ი</w:t>
      </w:r>
      <w:r w:rsidRPr="002615D6">
        <w:rPr>
          <w:rFonts w:ascii="Sylfaen" w:hAnsi="Sylfaen"/>
          <w:sz w:val="24"/>
          <w:szCs w:val="24"/>
          <w:lang w:val="ka-GE"/>
        </w:rPr>
        <w:t xml:space="preserve"> სისტემ</w:t>
      </w:r>
      <w:r w:rsidR="00E2131D">
        <w:rPr>
          <w:rFonts w:ascii="Sylfaen" w:hAnsi="Sylfaen"/>
          <w:sz w:val="24"/>
          <w:szCs w:val="24"/>
          <w:lang w:val="ka-GE"/>
        </w:rPr>
        <w:t>ით</w:t>
      </w:r>
      <w:r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E2131D">
        <w:rPr>
          <w:rFonts w:ascii="Sylfaen" w:hAnsi="Sylfaen"/>
          <w:sz w:val="24"/>
          <w:szCs w:val="24"/>
          <w:lang w:val="ka-GE"/>
        </w:rPr>
        <w:t xml:space="preserve"> ურთიერთკავშირებს ემყარება.</w:t>
      </w:r>
    </w:p>
    <w:p w14:paraId="394D79BA" w14:textId="77777777" w:rsidR="006D6B16" w:rsidRPr="002615D6" w:rsidRDefault="006D6B16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DB76B1A" w14:textId="77777777" w:rsidR="00255934" w:rsidRPr="00BC574C" w:rsidRDefault="00255934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BC574C">
        <w:rPr>
          <w:rFonts w:ascii="Sylfaen" w:hAnsi="Sylfaen"/>
          <w:iCs/>
          <w:sz w:val="24"/>
          <w:szCs w:val="24"/>
          <w:u w:val="single"/>
          <w:lang w:val="ka-GE"/>
        </w:rPr>
        <w:t>რიფამპიცინი</w:t>
      </w:r>
    </w:p>
    <w:p w14:paraId="6094B49C" w14:textId="7AD946A8" w:rsidR="00255934" w:rsidRDefault="00255934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რიფამპიცინის მოქმედება ლინეზოლიდის ფარმაკოკინეტიკაზე შეისწავლეს 16 ზრდასრულ მამაკაცში. მათ მიიღეს ლინეზოლიდი 2</w:t>
      </w:r>
      <w:r w:rsidR="001A1055" w:rsidRPr="00DB3660">
        <w:rPr>
          <w:rFonts w:ascii="Sylfaen" w:hAnsi="Sylfaen"/>
          <w:sz w:val="24"/>
          <w:szCs w:val="24"/>
          <w:lang w:val="ka-GE"/>
        </w:rPr>
        <w:t>.</w:t>
      </w:r>
      <w:r w:rsidRPr="002615D6">
        <w:rPr>
          <w:rFonts w:ascii="Sylfaen" w:hAnsi="Sylfaen"/>
          <w:sz w:val="24"/>
          <w:szCs w:val="24"/>
          <w:lang w:val="ka-GE"/>
        </w:rPr>
        <w:t>5 დღე  600 მგ დღეში ორჯერ, რიფამპიცინით 600 მგ ერთხელ დღეში ან მის გარეშე 8 დღის განმავლობაში</w:t>
      </w:r>
      <w:r w:rsidR="00E2131D">
        <w:rPr>
          <w:rFonts w:ascii="Sylfaen" w:hAnsi="Sylfaen"/>
          <w:sz w:val="24"/>
          <w:szCs w:val="24"/>
          <w:lang w:val="ka-GE"/>
        </w:rPr>
        <w:t xml:space="preserve">. </w:t>
      </w:r>
      <w:r w:rsidRPr="002615D6">
        <w:rPr>
          <w:rFonts w:ascii="Sylfaen" w:hAnsi="Sylfaen"/>
          <w:sz w:val="24"/>
          <w:szCs w:val="24"/>
          <w:lang w:val="ka-GE"/>
        </w:rPr>
        <w:t>რიფამპიცინმა შეამცირა ლინეზოლიდის C</w:t>
      </w:r>
      <w:r w:rsidRPr="00E2131D">
        <w:rPr>
          <w:rFonts w:ascii="Sylfaen" w:hAnsi="Sylfaen"/>
          <w:sz w:val="24"/>
          <w:szCs w:val="24"/>
          <w:vertAlign w:val="subscript"/>
          <w:lang w:val="ka-GE"/>
        </w:rPr>
        <w:t>max</w:t>
      </w:r>
      <w:r w:rsidRPr="002615D6">
        <w:rPr>
          <w:rFonts w:ascii="Sylfaen" w:hAnsi="Sylfaen"/>
          <w:sz w:val="24"/>
          <w:szCs w:val="24"/>
          <w:lang w:val="ka-GE"/>
        </w:rPr>
        <w:t xml:space="preserve"> და </w:t>
      </w:r>
      <w:r w:rsidR="00E2131D">
        <w:rPr>
          <w:rFonts w:ascii="Sylfaen" w:hAnsi="Sylfaen"/>
          <w:sz w:val="24"/>
          <w:szCs w:val="24"/>
          <w:lang w:val="ka-GE"/>
        </w:rPr>
        <w:t xml:space="preserve">ლინეზოლიდის </w:t>
      </w:r>
      <w:r w:rsidRPr="002615D6">
        <w:rPr>
          <w:rFonts w:ascii="Sylfaen" w:hAnsi="Sylfaen"/>
          <w:sz w:val="24"/>
          <w:szCs w:val="24"/>
          <w:lang w:val="ka-GE"/>
        </w:rPr>
        <w:t>AUC საშუალოდ 21%-ით (90% CI</w:t>
      </w:r>
      <w:r w:rsidR="007B70CB">
        <w:rPr>
          <w:rFonts w:ascii="Sylfaen" w:hAnsi="Sylfaen"/>
          <w:sz w:val="24"/>
          <w:szCs w:val="24"/>
          <w:lang w:val="ka-GE"/>
        </w:rPr>
        <w:t>,</w:t>
      </w:r>
      <w:r w:rsidRPr="002615D6">
        <w:rPr>
          <w:rFonts w:ascii="Sylfaen" w:hAnsi="Sylfaen"/>
          <w:sz w:val="24"/>
          <w:szCs w:val="24"/>
          <w:lang w:val="ka-GE"/>
        </w:rPr>
        <w:t xml:space="preserve"> 15-დან 27-მდე) და 32%-ით (90% CI</w:t>
      </w:r>
      <w:r w:rsidR="007B70CB">
        <w:rPr>
          <w:rFonts w:ascii="Sylfaen" w:hAnsi="Sylfaen"/>
          <w:sz w:val="24"/>
          <w:szCs w:val="24"/>
          <w:lang w:val="ka-GE"/>
        </w:rPr>
        <w:t>,</w:t>
      </w:r>
      <w:r w:rsidRPr="002615D6">
        <w:rPr>
          <w:rFonts w:ascii="Sylfaen" w:hAnsi="Sylfaen"/>
          <w:sz w:val="24"/>
          <w:szCs w:val="24"/>
          <w:lang w:val="ka-GE"/>
        </w:rPr>
        <w:t xml:space="preserve"> 27-დან 37-მდე). ამ ურთიერთქმედების მექანიზმი და კლინიკური მნიშვნელობა უცნობია.</w:t>
      </w:r>
    </w:p>
    <w:p w14:paraId="00DEFDBB" w14:textId="77777777" w:rsidR="001A1055" w:rsidRPr="002615D6" w:rsidRDefault="001A1055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6CEFC9C" w14:textId="77777777" w:rsidR="00255934" w:rsidRPr="00BC574C" w:rsidRDefault="00255934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BC574C">
        <w:rPr>
          <w:rFonts w:ascii="Sylfaen" w:hAnsi="Sylfaen"/>
          <w:iCs/>
          <w:sz w:val="24"/>
          <w:szCs w:val="24"/>
          <w:u w:val="single"/>
          <w:lang w:val="ka-GE"/>
        </w:rPr>
        <w:t>ვარფარინი</w:t>
      </w:r>
    </w:p>
    <w:p w14:paraId="311D8DF5" w14:textId="24742F7E" w:rsidR="006D5FCD" w:rsidRDefault="00255934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ka-GE"/>
        </w:rPr>
        <w:t>ლინეზოლიდის თერაპია</w:t>
      </w:r>
      <w:r w:rsidR="00746469" w:rsidRPr="002615D6">
        <w:rPr>
          <w:rFonts w:ascii="Sylfaen" w:hAnsi="Sylfaen"/>
          <w:sz w:val="24"/>
          <w:szCs w:val="24"/>
          <w:lang w:val="ka-GE"/>
        </w:rPr>
        <w:t>ზე</w:t>
      </w:r>
      <w:r w:rsidRPr="002615D6">
        <w:rPr>
          <w:rFonts w:ascii="Sylfaen" w:hAnsi="Sylfaen"/>
          <w:sz w:val="24"/>
          <w:szCs w:val="24"/>
          <w:lang w:val="ka-GE"/>
        </w:rPr>
        <w:t xml:space="preserve"> ვარფარინის დამატებამ Steady State</w:t>
      </w:r>
      <w:r w:rsidR="00746469" w:rsidRPr="002615D6">
        <w:rPr>
          <w:rFonts w:ascii="Sylfaen" w:hAnsi="Sylfaen"/>
          <w:sz w:val="24"/>
          <w:szCs w:val="24"/>
          <w:lang w:val="ka-GE"/>
        </w:rPr>
        <w:t>-ში</w:t>
      </w:r>
      <w:r w:rsidR="00BC574C">
        <w:rPr>
          <w:rFonts w:ascii="Sylfaen" w:hAnsi="Sylfaen"/>
          <w:sz w:val="24"/>
          <w:szCs w:val="24"/>
          <w:lang w:val="ka-GE"/>
        </w:rPr>
        <w:t>,</w:t>
      </w:r>
      <w:r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746469" w:rsidRPr="002615D6">
        <w:rPr>
          <w:rFonts w:ascii="Sylfaen" w:hAnsi="Sylfaen"/>
          <w:sz w:val="24"/>
          <w:szCs w:val="24"/>
          <w:lang w:val="ka-GE"/>
        </w:rPr>
        <w:t>ერთდრ</w:t>
      </w:r>
      <w:r w:rsidR="00BC574C">
        <w:rPr>
          <w:rFonts w:ascii="Sylfaen" w:hAnsi="Sylfaen"/>
          <w:sz w:val="24"/>
          <w:szCs w:val="24"/>
          <w:lang w:val="ka-GE"/>
        </w:rPr>
        <w:t>ო</w:t>
      </w:r>
      <w:r w:rsidR="00746469" w:rsidRPr="002615D6">
        <w:rPr>
          <w:rFonts w:ascii="Sylfaen" w:hAnsi="Sylfaen"/>
          <w:sz w:val="24"/>
          <w:szCs w:val="24"/>
          <w:lang w:val="ka-GE"/>
        </w:rPr>
        <w:t>ული გამოყენებისას</w:t>
      </w:r>
      <w:r w:rsidR="00BC574C">
        <w:rPr>
          <w:rFonts w:ascii="Sylfaen" w:hAnsi="Sylfaen"/>
          <w:sz w:val="24"/>
          <w:szCs w:val="24"/>
          <w:lang w:val="ka-GE"/>
        </w:rPr>
        <w:t xml:space="preserve"> გამოიწვია </w:t>
      </w:r>
      <w:r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BC574C" w:rsidRPr="002615D6">
        <w:rPr>
          <w:rFonts w:ascii="Sylfaen" w:hAnsi="Sylfaen"/>
          <w:sz w:val="24"/>
          <w:szCs w:val="24"/>
          <w:lang w:val="ka-GE"/>
        </w:rPr>
        <w:t>საშუალო მაქსიმალური INR</w:t>
      </w:r>
      <w:r w:rsidR="00BC574C">
        <w:rPr>
          <w:rFonts w:ascii="Sylfaen" w:hAnsi="Sylfaen"/>
          <w:sz w:val="24"/>
          <w:szCs w:val="24"/>
          <w:lang w:val="ka-GE"/>
        </w:rPr>
        <w:t xml:space="preserve">-ის </w:t>
      </w:r>
      <w:r w:rsidRPr="002615D6">
        <w:rPr>
          <w:rFonts w:ascii="Sylfaen" w:hAnsi="Sylfaen"/>
          <w:sz w:val="24"/>
          <w:szCs w:val="24"/>
          <w:lang w:val="ka-GE"/>
        </w:rPr>
        <w:t>10% -ით შემცირ</w:t>
      </w:r>
      <w:r w:rsidR="00BC574C">
        <w:rPr>
          <w:rFonts w:ascii="Sylfaen" w:hAnsi="Sylfaen"/>
          <w:sz w:val="24"/>
          <w:szCs w:val="24"/>
          <w:lang w:val="ka-GE"/>
        </w:rPr>
        <w:t xml:space="preserve">ება, </w:t>
      </w:r>
      <w:r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="00BC574C" w:rsidRPr="002615D6">
        <w:rPr>
          <w:rFonts w:ascii="Sylfaen" w:hAnsi="Sylfaen"/>
          <w:sz w:val="24"/>
          <w:szCs w:val="24"/>
          <w:lang w:val="ka-GE"/>
        </w:rPr>
        <w:t>AUC-INR</w:t>
      </w:r>
      <w:r w:rsidR="00BC574C">
        <w:rPr>
          <w:rFonts w:ascii="Sylfaen" w:hAnsi="Sylfaen"/>
          <w:sz w:val="24"/>
          <w:szCs w:val="24"/>
          <w:lang w:val="ka-GE"/>
        </w:rPr>
        <w:t xml:space="preserve">-ის </w:t>
      </w:r>
      <w:r w:rsidR="00BC574C"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Pr="002615D6">
        <w:rPr>
          <w:rFonts w:ascii="Sylfaen" w:hAnsi="Sylfaen"/>
          <w:sz w:val="24"/>
          <w:szCs w:val="24"/>
          <w:lang w:val="ka-GE"/>
        </w:rPr>
        <w:t>5%-ით</w:t>
      </w:r>
      <w:r w:rsidR="00BC574C">
        <w:rPr>
          <w:rFonts w:ascii="Sylfaen" w:hAnsi="Sylfaen"/>
          <w:sz w:val="24"/>
          <w:szCs w:val="24"/>
          <w:lang w:val="ka-GE"/>
        </w:rPr>
        <w:t xml:space="preserve"> შემცირებით.</w:t>
      </w:r>
      <w:r w:rsidR="00746469"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Pr="002615D6">
        <w:rPr>
          <w:rFonts w:ascii="Sylfaen" w:hAnsi="Sylfaen"/>
          <w:sz w:val="24"/>
          <w:szCs w:val="24"/>
          <w:lang w:val="ka-GE"/>
        </w:rPr>
        <w:t xml:space="preserve"> </w:t>
      </w:r>
      <w:r w:rsidRPr="00700391">
        <w:rPr>
          <w:rFonts w:ascii="Sylfaen" w:hAnsi="Sylfaen"/>
          <w:sz w:val="24"/>
          <w:szCs w:val="24"/>
          <w:lang w:val="ka-GE"/>
        </w:rPr>
        <w:t>პაციენტები</w:t>
      </w:r>
      <w:r w:rsidR="00746469" w:rsidRPr="00700391">
        <w:rPr>
          <w:rFonts w:ascii="Sylfaen" w:hAnsi="Sylfaen"/>
          <w:sz w:val="24"/>
          <w:szCs w:val="24"/>
          <w:lang w:val="ka-GE"/>
        </w:rPr>
        <w:t>ს მონაცემები,</w:t>
      </w:r>
      <w:r w:rsidRPr="00700391">
        <w:rPr>
          <w:rFonts w:ascii="Sylfaen" w:hAnsi="Sylfaen"/>
          <w:sz w:val="24"/>
          <w:szCs w:val="24"/>
          <w:lang w:val="ka-GE"/>
        </w:rPr>
        <w:t xml:space="preserve"> რომლებიც იღებ</w:t>
      </w:r>
      <w:r w:rsidR="00746469" w:rsidRPr="00700391">
        <w:rPr>
          <w:rFonts w:ascii="Sylfaen" w:hAnsi="Sylfaen"/>
          <w:sz w:val="24"/>
          <w:szCs w:val="24"/>
          <w:lang w:val="ka-GE"/>
        </w:rPr>
        <w:t>დნ</w:t>
      </w:r>
      <w:r w:rsidRPr="00700391">
        <w:rPr>
          <w:rFonts w:ascii="Sylfaen" w:hAnsi="Sylfaen"/>
          <w:sz w:val="24"/>
          <w:szCs w:val="24"/>
          <w:lang w:val="ka-GE"/>
        </w:rPr>
        <w:t>ენ ვარფარინს და ლინეზოლიდს,</w:t>
      </w:r>
      <w:r w:rsidR="00746469" w:rsidRPr="00700391">
        <w:rPr>
          <w:rFonts w:ascii="Sylfaen" w:hAnsi="Sylfaen"/>
          <w:sz w:val="24"/>
          <w:szCs w:val="24"/>
          <w:lang w:val="ka-GE"/>
        </w:rPr>
        <w:t xml:space="preserve"> არასაკმარისია </w:t>
      </w:r>
      <w:r w:rsidRPr="00700391">
        <w:rPr>
          <w:rFonts w:ascii="Sylfaen" w:hAnsi="Sylfaen"/>
          <w:sz w:val="24"/>
          <w:szCs w:val="24"/>
          <w:lang w:val="ka-GE"/>
        </w:rPr>
        <w:t>ამ შედეგების კლინიკური მნიშვნელობის შესაფასებლად</w:t>
      </w:r>
      <w:r w:rsidR="00746469" w:rsidRPr="00700391">
        <w:rPr>
          <w:rFonts w:ascii="Sylfaen" w:hAnsi="Sylfaen"/>
          <w:sz w:val="24"/>
          <w:szCs w:val="24"/>
          <w:lang w:val="ka-GE"/>
        </w:rPr>
        <w:t>.</w:t>
      </w:r>
    </w:p>
    <w:p w14:paraId="7AFE1986" w14:textId="77777777" w:rsidR="00DF4257" w:rsidRPr="00700391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4FA6E35" w14:textId="6987CAA8" w:rsidR="00C31B0A" w:rsidRPr="00DF4257" w:rsidRDefault="00BC574C" w:rsidP="00D3569F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de-DE"/>
        </w:rPr>
      </w:pPr>
      <w:r w:rsidRPr="00DF4257">
        <w:rPr>
          <w:rFonts w:ascii="Sylfaen" w:hAnsi="Sylfaen"/>
          <w:b/>
          <w:bCs/>
          <w:sz w:val="24"/>
          <w:szCs w:val="24"/>
          <w:lang w:val="ka-GE"/>
        </w:rPr>
        <w:t>ფერტილობა,</w:t>
      </w:r>
      <w:r w:rsidR="00C31B0A" w:rsidRPr="00DF4257">
        <w:rPr>
          <w:rFonts w:ascii="Sylfaen" w:hAnsi="Sylfaen"/>
          <w:b/>
          <w:bCs/>
          <w:sz w:val="24"/>
          <w:szCs w:val="24"/>
          <w:lang w:val="de-DE"/>
        </w:rPr>
        <w:t xml:space="preserve"> ორსულობა და ლაქტაცია</w:t>
      </w:r>
    </w:p>
    <w:p w14:paraId="6662B122" w14:textId="77777777" w:rsidR="00C31B0A" w:rsidRPr="002615D6" w:rsidRDefault="00C31B0A" w:rsidP="00D3569F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de-DE"/>
        </w:rPr>
      </w:pPr>
      <w:r w:rsidRPr="002615D6">
        <w:rPr>
          <w:rFonts w:ascii="Sylfaen" w:hAnsi="Sylfaen"/>
          <w:sz w:val="24"/>
          <w:szCs w:val="24"/>
          <w:u w:val="single"/>
          <w:lang w:val="de-DE"/>
        </w:rPr>
        <w:lastRenderedPageBreak/>
        <w:t>ორსულობა</w:t>
      </w:r>
    </w:p>
    <w:p w14:paraId="733242EF" w14:textId="7243ECC0" w:rsidR="00C31B0A" w:rsidRDefault="00C31B0A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de-DE"/>
        </w:rPr>
        <w:t>ორსულ ქალებში ლინეზოლიდის გამოყენების შესახებ მონაცემები</w:t>
      </w:r>
      <w:r w:rsidR="00F47C64">
        <w:rPr>
          <w:rFonts w:ascii="Sylfaen" w:hAnsi="Sylfaen"/>
          <w:sz w:val="24"/>
          <w:szCs w:val="24"/>
          <w:lang w:val="ka-GE"/>
        </w:rPr>
        <w:t xml:space="preserve"> </w:t>
      </w:r>
      <w:r w:rsidR="00317115">
        <w:rPr>
          <w:rFonts w:ascii="Sylfaen" w:hAnsi="Sylfaen"/>
          <w:sz w:val="24"/>
          <w:szCs w:val="24"/>
          <w:lang w:val="ka-GE"/>
        </w:rPr>
        <w:t>მწირია</w:t>
      </w:r>
      <w:r w:rsidRPr="002615D6">
        <w:rPr>
          <w:rFonts w:ascii="Sylfaen" w:hAnsi="Sylfaen"/>
          <w:sz w:val="24"/>
          <w:szCs w:val="24"/>
          <w:lang w:val="de-DE"/>
        </w:rPr>
        <w:t>. ცხოველებზე ჩატარებულმა კვლევებმა აჩვენა რეპროდუქცი</w:t>
      </w:r>
      <w:r w:rsidR="00014C61">
        <w:rPr>
          <w:rFonts w:ascii="Sylfaen" w:hAnsi="Sylfaen"/>
          <w:sz w:val="24"/>
          <w:szCs w:val="24"/>
          <w:lang w:val="ka-GE"/>
        </w:rPr>
        <w:t>ული ტოქსიკურობა</w:t>
      </w:r>
      <w:r w:rsidRPr="002615D6">
        <w:rPr>
          <w:rFonts w:ascii="Sylfaen" w:hAnsi="Sylfaen"/>
          <w:sz w:val="24"/>
          <w:szCs w:val="24"/>
          <w:lang w:val="de-DE"/>
        </w:rPr>
        <w:t xml:space="preserve"> (იხ. </w:t>
      </w:r>
      <w:r w:rsidRPr="002615D6">
        <w:rPr>
          <w:rFonts w:ascii="Sylfaen" w:hAnsi="Sylfaen"/>
          <w:sz w:val="24"/>
          <w:szCs w:val="24"/>
          <w:lang w:val="ka-GE"/>
        </w:rPr>
        <w:t>პუნქტი</w:t>
      </w:r>
      <w:r w:rsidRPr="002615D6">
        <w:rPr>
          <w:rFonts w:ascii="Sylfaen" w:hAnsi="Sylfaen"/>
          <w:sz w:val="24"/>
          <w:szCs w:val="24"/>
          <w:lang w:val="de-DE"/>
        </w:rPr>
        <w:t xml:space="preserve"> 5.3). </w:t>
      </w:r>
      <w:r w:rsidR="0048238A">
        <w:rPr>
          <w:rFonts w:ascii="Sylfaen" w:hAnsi="Sylfaen"/>
          <w:sz w:val="24"/>
          <w:szCs w:val="24"/>
          <w:lang w:val="ka-GE"/>
        </w:rPr>
        <w:t xml:space="preserve">არსებობს შესაძლო რისკი ადამიანისთვის. </w:t>
      </w:r>
    </w:p>
    <w:p w14:paraId="21D4F4A8" w14:textId="77777777" w:rsidR="00F26888" w:rsidRPr="0048238A" w:rsidRDefault="00F26888" w:rsidP="00D3569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53F05E2" w14:textId="22A5D9E1" w:rsidR="00C31B0A" w:rsidRDefault="00C31B0A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de-DE"/>
        </w:rPr>
      </w:pPr>
      <w:r w:rsidRPr="002615D6">
        <w:rPr>
          <w:rFonts w:ascii="Sylfaen" w:hAnsi="Sylfaen"/>
          <w:sz w:val="24"/>
          <w:szCs w:val="24"/>
          <w:lang w:val="de-DE"/>
        </w:rPr>
        <w:t>ორსულობის დროს</w:t>
      </w:r>
      <w:r w:rsidR="00F47C64">
        <w:rPr>
          <w:rFonts w:ascii="Sylfaen" w:hAnsi="Sylfaen"/>
          <w:sz w:val="24"/>
          <w:szCs w:val="24"/>
          <w:lang w:val="ka-GE"/>
        </w:rPr>
        <w:t>,</w:t>
      </w:r>
      <w:r w:rsidRPr="002615D6">
        <w:rPr>
          <w:rFonts w:ascii="Sylfaen" w:hAnsi="Sylfaen"/>
          <w:sz w:val="24"/>
          <w:szCs w:val="24"/>
          <w:lang w:val="de-DE"/>
        </w:rPr>
        <w:t xml:space="preserve"> ლინეზოლიდი უნდა იქნას გამოყენებული მხოლოდ აუცილებლობის შემთხვევაში, მაგ. თუ მოსალოდნელი სარგებელი აღემატება თეორიულ რისკს.</w:t>
      </w:r>
    </w:p>
    <w:p w14:paraId="70D28356" w14:textId="77777777" w:rsidR="00F26888" w:rsidRPr="00014C61" w:rsidRDefault="00F26888" w:rsidP="00D3569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5D0AD27" w14:textId="77777777" w:rsidR="00C31B0A" w:rsidRPr="002615D6" w:rsidRDefault="00C31B0A" w:rsidP="00D3569F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de-DE"/>
        </w:rPr>
      </w:pPr>
      <w:r w:rsidRPr="002615D6">
        <w:rPr>
          <w:rFonts w:ascii="Sylfaen" w:hAnsi="Sylfaen"/>
          <w:sz w:val="24"/>
          <w:szCs w:val="24"/>
          <w:u w:val="single"/>
          <w:lang w:val="de-DE"/>
        </w:rPr>
        <w:t>ლაქტაცია</w:t>
      </w:r>
    </w:p>
    <w:p w14:paraId="29958BC1" w14:textId="51918A8E" w:rsidR="00C31B0A" w:rsidRDefault="00C31B0A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de-DE"/>
        </w:rPr>
      </w:pPr>
      <w:r w:rsidRPr="002615D6">
        <w:rPr>
          <w:rFonts w:ascii="Sylfaen" w:hAnsi="Sylfaen"/>
          <w:sz w:val="24"/>
          <w:szCs w:val="24"/>
          <w:lang w:val="de-DE"/>
        </w:rPr>
        <w:t>ცხოველებზე ჩატარებული კვლევების მონაცემების თანახმად, ლინეზოლიდი და მისი მეტაბოლიტები შეიძლება გამოიყოს დედის რძეში</w:t>
      </w:r>
      <w:r w:rsidR="00F01963">
        <w:rPr>
          <w:rFonts w:ascii="Sylfaen" w:hAnsi="Sylfaen"/>
          <w:sz w:val="24"/>
          <w:szCs w:val="24"/>
          <w:lang w:val="de-DE"/>
        </w:rPr>
        <w:t xml:space="preserve">, </w:t>
      </w:r>
      <w:r w:rsidRPr="002615D6">
        <w:rPr>
          <w:rFonts w:ascii="Sylfaen" w:hAnsi="Sylfaen"/>
          <w:sz w:val="24"/>
          <w:szCs w:val="24"/>
          <w:lang w:val="de-DE"/>
        </w:rPr>
        <w:t>შესაბამისად,</w:t>
      </w:r>
      <w:r w:rsidR="00F47C64">
        <w:rPr>
          <w:rFonts w:ascii="Sylfaen" w:hAnsi="Sylfaen"/>
          <w:sz w:val="24"/>
          <w:szCs w:val="24"/>
          <w:lang w:val="ka-GE"/>
        </w:rPr>
        <w:t xml:space="preserve"> ძუძუთი კვება უნდა შეწყდეს მკურნალობის პერიოდში</w:t>
      </w:r>
      <w:r w:rsidR="00014C61">
        <w:rPr>
          <w:rFonts w:ascii="Sylfaen" w:hAnsi="Sylfaen"/>
          <w:sz w:val="24"/>
          <w:szCs w:val="24"/>
        </w:rPr>
        <w:t xml:space="preserve"> </w:t>
      </w:r>
      <w:r w:rsidR="00014C61" w:rsidRPr="002615D6">
        <w:rPr>
          <w:rFonts w:ascii="Sylfaen" w:hAnsi="Sylfaen"/>
          <w:sz w:val="24"/>
          <w:szCs w:val="24"/>
          <w:lang w:val="de-DE"/>
        </w:rPr>
        <w:t xml:space="preserve">(იხ. </w:t>
      </w:r>
      <w:r w:rsidR="00014C61" w:rsidRPr="002615D6">
        <w:rPr>
          <w:rFonts w:ascii="Sylfaen" w:hAnsi="Sylfaen"/>
          <w:sz w:val="24"/>
          <w:szCs w:val="24"/>
          <w:lang w:val="ka-GE"/>
        </w:rPr>
        <w:t xml:space="preserve">პუნქტი </w:t>
      </w:r>
      <w:r w:rsidR="00014C61" w:rsidRPr="002615D6">
        <w:rPr>
          <w:rFonts w:ascii="Sylfaen" w:hAnsi="Sylfaen"/>
          <w:sz w:val="24"/>
          <w:szCs w:val="24"/>
          <w:lang w:val="de-DE"/>
        </w:rPr>
        <w:t>5.3).</w:t>
      </w:r>
    </w:p>
    <w:p w14:paraId="076299AA" w14:textId="77777777" w:rsidR="00F26888" w:rsidRPr="00014C61" w:rsidRDefault="00F26888" w:rsidP="00D3569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6F269C00" w14:textId="5ADD40C5" w:rsidR="00C31B0A" w:rsidRPr="00BC574C" w:rsidRDefault="00BC574C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BC574C">
        <w:rPr>
          <w:rFonts w:ascii="Sylfaen" w:hAnsi="Sylfaen"/>
          <w:iCs/>
          <w:sz w:val="24"/>
          <w:szCs w:val="24"/>
          <w:u w:val="single"/>
          <w:lang w:val="ka-GE"/>
        </w:rPr>
        <w:t>ფერტილობა</w:t>
      </w:r>
    </w:p>
    <w:p w14:paraId="373BA143" w14:textId="01261D99" w:rsidR="00C31B0A" w:rsidRDefault="00C31B0A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de-DE"/>
        </w:rPr>
      </w:pPr>
      <w:r w:rsidRPr="002615D6">
        <w:rPr>
          <w:rFonts w:ascii="Sylfaen" w:hAnsi="Sylfaen"/>
          <w:sz w:val="24"/>
          <w:szCs w:val="24"/>
          <w:lang w:val="de-DE"/>
        </w:rPr>
        <w:t xml:space="preserve">ლინეზოლიდმა განაპირობა ნაყოფიერების შემცირება ცხოველებზე ჩატარებულ კვლევებში (იხ. </w:t>
      </w:r>
      <w:r w:rsidRPr="002615D6">
        <w:rPr>
          <w:rFonts w:ascii="Sylfaen" w:hAnsi="Sylfaen"/>
          <w:sz w:val="24"/>
          <w:szCs w:val="24"/>
          <w:lang w:val="ka-GE"/>
        </w:rPr>
        <w:t xml:space="preserve">პუნქტი </w:t>
      </w:r>
      <w:r w:rsidRPr="002615D6">
        <w:rPr>
          <w:rFonts w:ascii="Sylfaen" w:hAnsi="Sylfaen"/>
          <w:sz w:val="24"/>
          <w:szCs w:val="24"/>
          <w:lang w:val="de-DE"/>
        </w:rPr>
        <w:t>5.3).</w:t>
      </w:r>
    </w:p>
    <w:p w14:paraId="2E4A2A0F" w14:textId="77777777" w:rsidR="00DF4257" w:rsidRPr="002615D6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de-DE"/>
        </w:rPr>
      </w:pPr>
    </w:p>
    <w:p w14:paraId="5C03B0E5" w14:textId="3C838722" w:rsidR="00C31B0A" w:rsidRPr="00DF4257" w:rsidRDefault="00C31B0A" w:rsidP="00D3569F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de-DE"/>
        </w:rPr>
      </w:pPr>
      <w:r w:rsidRPr="00DF4257">
        <w:rPr>
          <w:rFonts w:ascii="Sylfaen" w:hAnsi="Sylfaen"/>
          <w:b/>
          <w:bCs/>
          <w:sz w:val="24"/>
          <w:szCs w:val="24"/>
          <w:lang w:val="de-DE"/>
        </w:rPr>
        <w:t>გავლენა ავტომობილის მართვ</w:t>
      </w:r>
      <w:r w:rsidR="00A53B5F" w:rsidRPr="00DF4257">
        <w:rPr>
          <w:rFonts w:ascii="Sylfaen" w:hAnsi="Sylfaen"/>
          <w:b/>
          <w:bCs/>
          <w:sz w:val="24"/>
          <w:szCs w:val="24"/>
          <w:lang w:val="ka-GE"/>
        </w:rPr>
        <w:t>ა</w:t>
      </w:r>
      <w:r w:rsidRPr="00DF4257">
        <w:rPr>
          <w:rFonts w:ascii="Sylfaen" w:hAnsi="Sylfaen"/>
          <w:b/>
          <w:bCs/>
          <w:sz w:val="24"/>
          <w:szCs w:val="24"/>
          <w:lang w:val="de-DE"/>
        </w:rPr>
        <w:t xml:space="preserve">სა და </w:t>
      </w:r>
      <w:r w:rsidR="00722C2C" w:rsidRPr="00DF4257">
        <w:rPr>
          <w:rFonts w:ascii="Sylfaen" w:hAnsi="Sylfaen"/>
          <w:b/>
          <w:bCs/>
          <w:sz w:val="24"/>
          <w:szCs w:val="24"/>
          <w:lang w:val="ka-GE"/>
        </w:rPr>
        <w:t xml:space="preserve">სხვა მექანიზმების </w:t>
      </w:r>
      <w:r w:rsidRPr="00DF4257">
        <w:rPr>
          <w:rFonts w:ascii="Sylfaen" w:hAnsi="Sylfaen"/>
          <w:b/>
          <w:bCs/>
          <w:sz w:val="24"/>
          <w:szCs w:val="24"/>
          <w:lang w:val="de-DE"/>
        </w:rPr>
        <w:t>გამოყენების უნარზე</w:t>
      </w:r>
    </w:p>
    <w:p w14:paraId="20D5F9B7" w14:textId="166BC897" w:rsidR="00C31B0A" w:rsidRDefault="00C31B0A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de-DE"/>
        </w:rPr>
      </w:pPr>
      <w:r w:rsidRPr="002615D6">
        <w:rPr>
          <w:rFonts w:ascii="Sylfaen" w:hAnsi="Sylfaen"/>
          <w:sz w:val="24"/>
          <w:szCs w:val="24"/>
          <w:lang w:val="de-DE"/>
        </w:rPr>
        <w:t>პაციენტებ</w:t>
      </w:r>
      <w:r w:rsidRPr="002615D6">
        <w:rPr>
          <w:rFonts w:ascii="Sylfaen" w:hAnsi="Sylfaen"/>
          <w:sz w:val="24"/>
          <w:szCs w:val="24"/>
          <w:lang w:val="ka-GE"/>
        </w:rPr>
        <w:t>ი</w:t>
      </w:r>
      <w:r w:rsidRPr="002615D6">
        <w:rPr>
          <w:rFonts w:ascii="Sylfaen" w:hAnsi="Sylfaen"/>
          <w:sz w:val="24"/>
          <w:szCs w:val="24"/>
          <w:lang w:val="de-DE"/>
        </w:rPr>
        <w:t xml:space="preserve"> </w:t>
      </w:r>
      <w:r w:rsidR="00FC7077">
        <w:rPr>
          <w:rFonts w:ascii="Sylfaen" w:hAnsi="Sylfaen"/>
          <w:sz w:val="24"/>
          <w:szCs w:val="24"/>
          <w:lang w:val="ka-GE"/>
        </w:rPr>
        <w:t>გაფრთხილებულ</w:t>
      </w:r>
      <w:r w:rsidR="00A53B5F">
        <w:rPr>
          <w:rFonts w:ascii="Sylfaen" w:hAnsi="Sylfaen"/>
          <w:sz w:val="24"/>
          <w:szCs w:val="24"/>
          <w:lang w:val="ka-GE"/>
        </w:rPr>
        <w:t>ნი</w:t>
      </w:r>
      <w:r w:rsidR="00FC7077">
        <w:rPr>
          <w:rFonts w:ascii="Sylfaen" w:hAnsi="Sylfaen"/>
          <w:sz w:val="24"/>
          <w:szCs w:val="24"/>
          <w:lang w:val="ka-GE"/>
        </w:rPr>
        <w:t xml:space="preserve"> უნდა იქნ</w:t>
      </w:r>
      <w:r w:rsidR="00A53B5F">
        <w:rPr>
          <w:rFonts w:ascii="Sylfaen" w:hAnsi="Sylfaen"/>
          <w:sz w:val="24"/>
          <w:szCs w:val="24"/>
          <w:lang w:val="ka-GE"/>
        </w:rPr>
        <w:t>ა</w:t>
      </w:r>
      <w:r w:rsidR="00FC7077">
        <w:rPr>
          <w:rFonts w:ascii="Sylfaen" w:hAnsi="Sylfaen"/>
          <w:sz w:val="24"/>
          <w:szCs w:val="24"/>
          <w:lang w:val="ka-GE"/>
        </w:rPr>
        <w:t>ნ,</w:t>
      </w:r>
      <w:r w:rsidRPr="002615D6">
        <w:rPr>
          <w:rFonts w:ascii="Sylfaen" w:hAnsi="Sylfaen"/>
          <w:sz w:val="24"/>
          <w:szCs w:val="24"/>
          <w:lang w:val="de-DE"/>
        </w:rPr>
        <w:t xml:space="preserve"> რომ თავბრუსხვევა ან მხედველობის დარღვევა (როგორც აღწერილია 4.4 და 4.8</w:t>
      </w:r>
      <w:r w:rsidRPr="002615D6">
        <w:rPr>
          <w:rFonts w:ascii="Sylfaen" w:hAnsi="Sylfaen"/>
          <w:sz w:val="24"/>
          <w:szCs w:val="24"/>
          <w:lang w:val="ka-GE"/>
        </w:rPr>
        <w:t xml:space="preserve"> პუნქტებში</w:t>
      </w:r>
      <w:r w:rsidR="00FC7077">
        <w:rPr>
          <w:rFonts w:ascii="Sylfaen" w:hAnsi="Sylfaen"/>
          <w:sz w:val="24"/>
          <w:szCs w:val="24"/>
          <w:lang w:val="ka-GE"/>
        </w:rPr>
        <w:t>)</w:t>
      </w:r>
      <w:r w:rsidRPr="002615D6">
        <w:rPr>
          <w:rFonts w:ascii="Sylfaen" w:hAnsi="Sylfaen"/>
          <w:sz w:val="24"/>
          <w:szCs w:val="24"/>
          <w:lang w:val="de-DE"/>
        </w:rPr>
        <w:t xml:space="preserve"> შეიძლება </w:t>
      </w:r>
      <w:r w:rsidR="00F01963">
        <w:rPr>
          <w:rFonts w:ascii="Sylfaen" w:hAnsi="Sylfaen"/>
          <w:sz w:val="24"/>
          <w:szCs w:val="24"/>
          <w:lang w:val="ka-GE"/>
        </w:rPr>
        <w:t>განვითარდეს</w:t>
      </w:r>
      <w:r w:rsidRPr="002615D6">
        <w:rPr>
          <w:rFonts w:ascii="Sylfaen" w:hAnsi="Sylfaen"/>
          <w:sz w:val="24"/>
          <w:szCs w:val="24"/>
          <w:lang w:val="de-DE"/>
        </w:rPr>
        <w:t xml:space="preserve"> ლინეზოლიდით მკურნალობის დროს</w:t>
      </w:r>
      <w:r w:rsidR="005D1229">
        <w:rPr>
          <w:rFonts w:ascii="Sylfaen" w:hAnsi="Sylfaen"/>
          <w:sz w:val="24"/>
          <w:szCs w:val="24"/>
          <w:lang w:val="ka-GE"/>
        </w:rPr>
        <w:t xml:space="preserve"> და </w:t>
      </w:r>
      <w:r w:rsidRPr="002615D6">
        <w:rPr>
          <w:rFonts w:ascii="Sylfaen" w:hAnsi="Sylfaen"/>
          <w:sz w:val="24"/>
          <w:szCs w:val="24"/>
          <w:lang w:val="de-DE"/>
        </w:rPr>
        <w:t>გირჩევთ</w:t>
      </w:r>
      <w:r w:rsidR="005D1229">
        <w:rPr>
          <w:rFonts w:ascii="Sylfaen" w:hAnsi="Sylfaen"/>
          <w:sz w:val="24"/>
          <w:szCs w:val="24"/>
          <w:lang w:val="ka-GE"/>
        </w:rPr>
        <w:t>,</w:t>
      </w:r>
      <w:r w:rsidRPr="002615D6">
        <w:rPr>
          <w:rFonts w:ascii="Sylfaen" w:hAnsi="Sylfaen"/>
          <w:sz w:val="24"/>
          <w:szCs w:val="24"/>
          <w:lang w:val="de-DE"/>
        </w:rPr>
        <w:t xml:space="preserve"> </w:t>
      </w:r>
      <w:r w:rsidR="005D1229">
        <w:rPr>
          <w:rFonts w:ascii="Sylfaen" w:hAnsi="Sylfaen"/>
          <w:sz w:val="24"/>
          <w:szCs w:val="24"/>
          <w:lang w:val="ka-GE"/>
        </w:rPr>
        <w:t>მსგავსი სიმპტომების გამოვლენის შემთხვევაში</w:t>
      </w:r>
      <w:r w:rsidRPr="002615D6">
        <w:rPr>
          <w:rFonts w:ascii="Sylfaen" w:hAnsi="Sylfaen"/>
          <w:sz w:val="24"/>
          <w:szCs w:val="24"/>
          <w:lang w:val="de-DE"/>
        </w:rPr>
        <w:t xml:space="preserve"> არ მართოთ მანქანა ა</w:t>
      </w:r>
      <w:r w:rsidR="005D1229">
        <w:rPr>
          <w:rFonts w:ascii="Sylfaen" w:hAnsi="Sylfaen"/>
          <w:sz w:val="24"/>
          <w:szCs w:val="24"/>
          <w:lang w:val="ka-GE"/>
        </w:rPr>
        <w:t>ნ</w:t>
      </w:r>
      <w:r w:rsidRPr="002615D6">
        <w:rPr>
          <w:rFonts w:ascii="Sylfaen" w:hAnsi="Sylfaen"/>
          <w:sz w:val="24"/>
          <w:szCs w:val="24"/>
          <w:lang w:val="de-DE"/>
        </w:rPr>
        <w:t xml:space="preserve"> </w:t>
      </w:r>
      <w:r w:rsidR="003C7E3E">
        <w:rPr>
          <w:rFonts w:ascii="Sylfaen" w:hAnsi="Sylfaen"/>
          <w:sz w:val="24"/>
          <w:szCs w:val="24"/>
          <w:lang w:val="ka-GE"/>
        </w:rPr>
        <w:t>სხვა მექანიზმები</w:t>
      </w:r>
      <w:r w:rsidRPr="002615D6">
        <w:rPr>
          <w:rFonts w:ascii="Sylfaen" w:hAnsi="Sylfaen"/>
          <w:sz w:val="24"/>
          <w:szCs w:val="24"/>
          <w:lang w:val="de-DE"/>
        </w:rPr>
        <w:t>.</w:t>
      </w:r>
    </w:p>
    <w:p w14:paraId="3B1BD14B" w14:textId="77777777" w:rsidR="00DF4257" w:rsidRPr="005147AC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08626A4" w14:textId="6F668743" w:rsidR="00C31B0A" w:rsidRPr="00C03369" w:rsidRDefault="00C31B0A" w:rsidP="00D3569F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de-DE"/>
        </w:rPr>
      </w:pPr>
      <w:r w:rsidRPr="00C03369">
        <w:rPr>
          <w:rFonts w:ascii="Sylfaen" w:hAnsi="Sylfaen"/>
          <w:b/>
          <w:bCs/>
          <w:sz w:val="24"/>
          <w:szCs w:val="24"/>
          <w:lang w:val="de-DE"/>
        </w:rPr>
        <w:t>გვერდითი მოვლენები</w:t>
      </w:r>
    </w:p>
    <w:p w14:paraId="5A8723BF" w14:textId="3938C682" w:rsidR="00C31B0A" w:rsidRDefault="003520CE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ქვემოთ მოცემულ ცხრილში აღნიშნულია</w:t>
      </w:r>
      <w:r w:rsidR="00C13B2C">
        <w:rPr>
          <w:rFonts w:ascii="Sylfaen" w:hAnsi="Sylfaen"/>
          <w:sz w:val="24"/>
          <w:szCs w:val="24"/>
          <w:lang w:val="ka-GE"/>
        </w:rPr>
        <w:t xml:space="preserve"> წამლის</w:t>
      </w:r>
      <w:r>
        <w:rPr>
          <w:rFonts w:ascii="Sylfaen" w:hAnsi="Sylfaen"/>
          <w:sz w:val="24"/>
          <w:szCs w:val="24"/>
          <w:lang w:val="ka-GE"/>
        </w:rPr>
        <w:t xml:space="preserve"> გვერდითი რეაქციების სიხშირე კლინიკური კვლევების მონაცემებზე დაყრდნობით, რომელშიც </w:t>
      </w:r>
      <w:r w:rsidR="001A1055">
        <w:rPr>
          <w:rFonts w:ascii="Sylfaen" w:hAnsi="Sylfaen"/>
          <w:sz w:val="24"/>
          <w:szCs w:val="24"/>
        </w:rPr>
        <w:t>6</w:t>
      </w:r>
      <w:r w:rsidR="00C13B2C">
        <w:rPr>
          <w:rFonts w:ascii="Sylfaen" w:hAnsi="Sylfaen"/>
          <w:sz w:val="24"/>
          <w:szCs w:val="24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000-ზე მეტმა ზრდასრულმა პაციენტმა მიიღო რეკომენდებული ლინეზოლიდის დოზები 28 დღემდე.  </w:t>
      </w:r>
    </w:p>
    <w:p w14:paraId="5F497D41" w14:textId="77777777" w:rsidR="00F26888" w:rsidRPr="003520CE" w:rsidRDefault="00F26888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42BD79F" w14:textId="40FBB81E" w:rsidR="00F26888" w:rsidRPr="00F35BA4" w:rsidRDefault="00C31B0A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615D6">
        <w:rPr>
          <w:rFonts w:ascii="Sylfaen" w:hAnsi="Sylfaen"/>
          <w:sz w:val="24"/>
          <w:szCs w:val="24"/>
          <w:lang w:val="de-DE"/>
        </w:rPr>
        <w:t xml:space="preserve">ყველაზე გავრცელებული </w:t>
      </w:r>
      <w:r w:rsidR="00777894" w:rsidRPr="002615D6">
        <w:rPr>
          <w:rFonts w:ascii="Sylfaen" w:hAnsi="Sylfaen"/>
          <w:sz w:val="24"/>
          <w:szCs w:val="24"/>
          <w:lang w:val="ka-GE"/>
        </w:rPr>
        <w:t>მოვლენა</w:t>
      </w:r>
      <w:r w:rsidRPr="002615D6">
        <w:rPr>
          <w:rFonts w:ascii="Sylfaen" w:hAnsi="Sylfaen"/>
          <w:sz w:val="24"/>
          <w:szCs w:val="24"/>
          <w:lang w:val="de-DE"/>
        </w:rPr>
        <w:t xml:space="preserve"> იყო დიარეა (8</w:t>
      </w:r>
      <w:r w:rsidR="00C13B2C">
        <w:rPr>
          <w:rFonts w:ascii="Sylfaen" w:hAnsi="Sylfaen"/>
          <w:sz w:val="24"/>
          <w:szCs w:val="24"/>
          <w:lang w:val="ka-GE"/>
        </w:rPr>
        <w:t>.</w:t>
      </w:r>
      <w:r w:rsidR="001A1055">
        <w:rPr>
          <w:rFonts w:ascii="Sylfaen" w:hAnsi="Sylfaen"/>
          <w:sz w:val="24"/>
          <w:szCs w:val="24"/>
          <w:lang w:val="de-DE"/>
        </w:rPr>
        <w:t>9</w:t>
      </w:r>
      <w:r w:rsidRPr="002615D6">
        <w:rPr>
          <w:rFonts w:ascii="Sylfaen" w:hAnsi="Sylfaen"/>
          <w:sz w:val="24"/>
          <w:szCs w:val="24"/>
          <w:lang w:val="de-DE"/>
        </w:rPr>
        <w:t xml:space="preserve">%), </w:t>
      </w:r>
      <w:r w:rsidR="001A1055">
        <w:rPr>
          <w:rFonts w:ascii="Sylfaen" w:hAnsi="Sylfaen"/>
          <w:sz w:val="24"/>
          <w:szCs w:val="24"/>
          <w:lang w:val="ka-GE"/>
        </w:rPr>
        <w:t xml:space="preserve">გულისრევა (6.9%), ღებინება (4.3%) და </w:t>
      </w:r>
      <w:r w:rsidRPr="002615D6">
        <w:rPr>
          <w:rFonts w:ascii="Sylfaen" w:hAnsi="Sylfaen"/>
          <w:sz w:val="24"/>
          <w:szCs w:val="24"/>
          <w:lang w:val="de-DE"/>
        </w:rPr>
        <w:t>თავის ტკივილი (</w:t>
      </w:r>
      <w:r w:rsidR="00F35BA4">
        <w:rPr>
          <w:rFonts w:ascii="Sylfaen" w:hAnsi="Sylfaen"/>
          <w:sz w:val="24"/>
          <w:szCs w:val="24"/>
          <w:lang w:val="ka-GE"/>
        </w:rPr>
        <w:t>4.2</w:t>
      </w:r>
      <w:r w:rsidRPr="002615D6">
        <w:rPr>
          <w:rFonts w:ascii="Sylfaen" w:hAnsi="Sylfaen"/>
          <w:sz w:val="24"/>
          <w:szCs w:val="24"/>
          <w:lang w:val="de-DE"/>
        </w:rPr>
        <w:t>%)</w:t>
      </w:r>
      <w:r w:rsidR="00F35BA4">
        <w:rPr>
          <w:rFonts w:ascii="Sylfaen" w:hAnsi="Sylfaen"/>
          <w:sz w:val="24"/>
          <w:szCs w:val="24"/>
          <w:lang w:val="ka-GE"/>
        </w:rPr>
        <w:t>.</w:t>
      </w:r>
    </w:p>
    <w:p w14:paraId="4AE6584A" w14:textId="0161C4CD" w:rsidR="00C31B0A" w:rsidRDefault="00777894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de-DE"/>
        </w:rPr>
      </w:pPr>
      <w:r w:rsidRPr="002615D6">
        <w:rPr>
          <w:rFonts w:ascii="Sylfaen" w:hAnsi="Sylfaen"/>
          <w:sz w:val="24"/>
          <w:szCs w:val="24"/>
          <w:lang w:val="ka-GE"/>
        </w:rPr>
        <w:t>სამკურნალო პრეპარატთან</w:t>
      </w:r>
      <w:r w:rsidR="00C31B0A" w:rsidRPr="002615D6">
        <w:rPr>
          <w:rFonts w:ascii="Sylfaen" w:hAnsi="Sylfaen"/>
          <w:sz w:val="24"/>
          <w:szCs w:val="24"/>
          <w:lang w:val="de-DE"/>
        </w:rPr>
        <w:t xml:space="preserve"> დაკავშირებული ყველაზე ხშირად გამოვლენილი გვერდითი რეაქციები, რამაც გამოიწვია მკურნალობის შეწყვეტა</w:t>
      </w:r>
      <w:r w:rsidR="00A34F36">
        <w:rPr>
          <w:rFonts w:ascii="Sylfaen" w:hAnsi="Sylfaen"/>
          <w:sz w:val="24"/>
          <w:szCs w:val="24"/>
          <w:lang w:val="de-DE"/>
        </w:rPr>
        <w:t>,</w:t>
      </w:r>
      <w:r w:rsidR="00C31B0A" w:rsidRPr="002615D6">
        <w:rPr>
          <w:rFonts w:ascii="Sylfaen" w:hAnsi="Sylfaen"/>
          <w:sz w:val="24"/>
          <w:szCs w:val="24"/>
          <w:lang w:val="de-DE"/>
        </w:rPr>
        <w:t xml:space="preserve"> იყო თავის ტკივილი, დიარეა, გულისრევა და პირღებინება. დაახლ. პაციენტთა 3%-მა შეწყვიტა მკურნალობა წამლებთან დაკავშირებული გვერდითი ეფექტის გამო.</w:t>
      </w:r>
    </w:p>
    <w:p w14:paraId="2701BFD8" w14:textId="77777777" w:rsidR="00F26888" w:rsidRPr="002615D6" w:rsidRDefault="00F26888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de-DE"/>
        </w:rPr>
      </w:pPr>
    </w:p>
    <w:p w14:paraId="11CF71CB" w14:textId="40C7A5BD" w:rsidR="00C31B0A" w:rsidRDefault="00C31B0A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de-DE"/>
        </w:rPr>
      </w:pPr>
      <w:r w:rsidRPr="00F35BA4">
        <w:rPr>
          <w:rFonts w:ascii="Sylfaen" w:hAnsi="Sylfaen"/>
          <w:sz w:val="24"/>
          <w:szCs w:val="24"/>
          <w:lang w:val="de-DE"/>
        </w:rPr>
        <w:t>ბაზ</w:t>
      </w:r>
      <w:r w:rsidR="00062FFC" w:rsidRPr="00F35BA4">
        <w:rPr>
          <w:rFonts w:ascii="Sylfaen" w:hAnsi="Sylfaen"/>
          <w:sz w:val="24"/>
          <w:szCs w:val="24"/>
          <w:lang w:val="ka-GE"/>
        </w:rPr>
        <w:t>არზე</w:t>
      </w:r>
      <w:r w:rsidRPr="00F35BA4">
        <w:rPr>
          <w:rFonts w:ascii="Sylfaen" w:hAnsi="Sylfaen"/>
          <w:sz w:val="24"/>
          <w:szCs w:val="24"/>
          <w:lang w:val="de-DE"/>
        </w:rPr>
        <w:t xml:space="preserve"> გაშვების შემდეგ</w:t>
      </w:r>
      <w:r w:rsidR="00756998" w:rsidRPr="00F35BA4">
        <w:rPr>
          <w:rFonts w:ascii="Sylfaen" w:hAnsi="Sylfaen"/>
          <w:sz w:val="24"/>
          <w:szCs w:val="24"/>
          <w:lang w:val="ka-GE"/>
        </w:rPr>
        <w:t>,</w:t>
      </w:r>
      <w:r w:rsidRPr="002615D6">
        <w:rPr>
          <w:rFonts w:ascii="Sylfaen" w:hAnsi="Sylfaen"/>
          <w:sz w:val="24"/>
          <w:szCs w:val="24"/>
          <w:lang w:val="de-DE"/>
        </w:rPr>
        <w:t xml:space="preserve"> გამოცდილების შემდგომი გვერდითი მოვლენები ჩამოთვლილია სიაში "არ არის ცნობილი" სიხშირით, რადგან რეალური სიხშირე არ შეიძლება გამომდინარეობდეს არსებული მონაცემებიდან.</w:t>
      </w:r>
    </w:p>
    <w:p w14:paraId="199FF53F" w14:textId="77777777" w:rsidR="00F26888" w:rsidRPr="002615D6" w:rsidRDefault="00F26888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de-DE"/>
        </w:rPr>
      </w:pPr>
    </w:p>
    <w:p w14:paraId="1C244EFC" w14:textId="301208F7" w:rsidR="00777894" w:rsidRDefault="00B030A6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de-DE"/>
        </w:rPr>
      </w:pPr>
      <w:r w:rsidRPr="002615D6">
        <w:rPr>
          <w:rFonts w:ascii="Sylfaen" w:hAnsi="Sylfaen"/>
          <w:sz w:val="24"/>
          <w:szCs w:val="24"/>
          <w:lang w:val="de-DE"/>
        </w:rPr>
        <w:t xml:space="preserve">ლინეზოლიდით მკურნალობის დროს დაფიქსირდა შემდეგი არასასურველი რეაქციები, რომლებიც აღინიშნა შემდეგი სიხშირეებით: ძალიან ხშირი (≥ 1/10); </w:t>
      </w:r>
      <w:r w:rsidRPr="002615D6">
        <w:rPr>
          <w:rFonts w:ascii="Sylfaen" w:hAnsi="Sylfaen"/>
          <w:sz w:val="24"/>
          <w:szCs w:val="24"/>
          <w:lang w:val="ka-GE"/>
        </w:rPr>
        <w:t xml:space="preserve">ხშირი </w:t>
      </w:r>
      <w:r w:rsidRPr="002615D6">
        <w:rPr>
          <w:rFonts w:ascii="Sylfaen" w:hAnsi="Sylfaen"/>
          <w:sz w:val="24"/>
          <w:szCs w:val="24"/>
          <w:lang w:val="de-DE"/>
        </w:rPr>
        <w:t>(≥  1/100 დან</w:t>
      </w:r>
      <w:r w:rsidR="00062FFC">
        <w:rPr>
          <w:rFonts w:ascii="Sylfaen" w:hAnsi="Sylfaen"/>
          <w:sz w:val="24"/>
          <w:szCs w:val="24"/>
          <w:lang w:val="ka-GE"/>
        </w:rPr>
        <w:t xml:space="preserve"> </w:t>
      </w:r>
      <w:r w:rsidRPr="002615D6">
        <w:rPr>
          <w:rFonts w:ascii="Sylfaen" w:hAnsi="Sylfaen"/>
          <w:sz w:val="24"/>
          <w:szCs w:val="24"/>
          <w:lang w:val="de-DE"/>
        </w:rPr>
        <w:t>&lt;1/10</w:t>
      </w:r>
      <w:r w:rsidRPr="002615D6">
        <w:rPr>
          <w:rFonts w:ascii="Sylfaen" w:hAnsi="Sylfaen"/>
          <w:sz w:val="24"/>
          <w:szCs w:val="24"/>
          <w:lang w:val="ka-GE"/>
        </w:rPr>
        <w:t>-მდე</w:t>
      </w:r>
      <w:r w:rsidRPr="002615D6">
        <w:rPr>
          <w:rFonts w:ascii="Sylfaen" w:hAnsi="Sylfaen"/>
          <w:sz w:val="24"/>
          <w:szCs w:val="24"/>
          <w:lang w:val="de-DE"/>
        </w:rPr>
        <w:t xml:space="preserve">); </w:t>
      </w:r>
      <w:r w:rsidR="00591C6D">
        <w:rPr>
          <w:rFonts w:ascii="Sylfaen" w:hAnsi="Sylfaen"/>
          <w:sz w:val="24"/>
          <w:szCs w:val="24"/>
          <w:lang w:val="ka-GE"/>
        </w:rPr>
        <w:t>დროდადრო</w:t>
      </w:r>
      <w:r w:rsidRPr="002615D6">
        <w:rPr>
          <w:rFonts w:ascii="Sylfaen" w:hAnsi="Sylfaen"/>
          <w:sz w:val="24"/>
          <w:szCs w:val="24"/>
          <w:lang w:val="de-DE"/>
        </w:rPr>
        <w:t xml:space="preserve"> (≥ 1/1</w:t>
      </w:r>
      <w:r w:rsidR="00724DCA">
        <w:rPr>
          <w:rFonts w:ascii="Sylfaen" w:hAnsi="Sylfaen"/>
          <w:sz w:val="24"/>
          <w:szCs w:val="24"/>
          <w:lang w:val="ka-GE"/>
        </w:rPr>
        <w:t>.</w:t>
      </w:r>
      <w:r w:rsidRPr="002615D6">
        <w:rPr>
          <w:rFonts w:ascii="Sylfaen" w:hAnsi="Sylfaen"/>
          <w:sz w:val="24"/>
          <w:szCs w:val="24"/>
          <w:lang w:val="de-DE"/>
        </w:rPr>
        <w:t>000 დან &lt;1/100</w:t>
      </w:r>
      <w:r w:rsidR="00062FFC">
        <w:rPr>
          <w:rFonts w:ascii="Sylfaen" w:hAnsi="Sylfaen"/>
          <w:sz w:val="24"/>
          <w:szCs w:val="24"/>
          <w:lang w:val="ka-GE"/>
        </w:rPr>
        <w:t>-მდე</w:t>
      </w:r>
      <w:r w:rsidRPr="002615D6">
        <w:rPr>
          <w:rFonts w:ascii="Sylfaen" w:hAnsi="Sylfaen"/>
          <w:sz w:val="24"/>
          <w:szCs w:val="24"/>
          <w:lang w:val="de-DE"/>
        </w:rPr>
        <w:t>)</w:t>
      </w:r>
      <w:r w:rsidR="00062FFC">
        <w:rPr>
          <w:rFonts w:ascii="Sylfaen" w:hAnsi="Sylfaen"/>
          <w:sz w:val="24"/>
          <w:szCs w:val="24"/>
          <w:lang w:val="ka-GE"/>
        </w:rPr>
        <w:t>;</w:t>
      </w:r>
      <w:r w:rsidRPr="002615D6">
        <w:rPr>
          <w:rFonts w:ascii="Sylfaen" w:hAnsi="Sylfaen"/>
          <w:sz w:val="24"/>
          <w:szCs w:val="24"/>
          <w:lang w:val="de-DE"/>
        </w:rPr>
        <w:t xml:space="preserve"> იშვიათი (≥  1/10</w:t>
      </w:r>
      <w:r w:rsidR="00724DCA">
        <w:rPr>
          <w:rFonts w:ascii="Sylfaen" w:hAnsi="Sylfaen"/>
          <w:sz w:val="24"/>
          <w:szCs w:val="24"/>
          <w:lang w:val="ka-GE"/>
        </w:rPr>
        <w:t>.</w:t>
      </w:r>
      <w:r w:rsidRPr="002615D6">
        <w:rPr>
          <w:rFonts w:ascii="Sylfaen" w:hAnsi="Sylfaen"/>
          <w:sz w:val="24"/>
          <w:szCs w:val="24"/>
          <w:lang w:val="de-DE"/>
        </w:rPr>
        <w:t>000 – დან &lt;1/1</w:t>
      </w:r>
      <w:r w:rsidR="00724DCA">
        <w:rPr>
          <w:rFonts w:ascii="Sylfaen" w:hAnsi="Sylfaen"/>
          <w:sz w:val="24"/>
          <w:szCs w:val="24"/>
          <w:lang w:val="ka-GE"/>
        </w:rPr>
        <w:t>.</w:t>
      </w:r>
      <w:r w:rsidRPr="002615D6">
        <w:rPr>
          <w:rFonts w:ascii="Sylfaen" w:hAnsi="Sylfaen"/>
          <w:sz w:val="24"/>
          <w:szCs w:val="24"/>
          <w:lang w:val="de-DE"/>
        </w:rPr>
        <w:t>000</w:t>
      </w:r>
      <w:r w:rsidR="00062FFC">
        <w:rPr>
          <w:rFonts w:ascii="Sylfaen" w:hAnsi="Sylfaen"/>
          <w:sz w:val="24"/>
          <w:szCs w:val="24"/>
          <w:lang w:val="ka-GE"/>
        </w:rPr>
        <w:t>-მდე</w:t>
      </w:r>
      <w:r w:rsidRPr="002615D6">
        <w:rPr>
          <w:rFonts w:ascii="Sylfaen" w:hAnsi="Sylfaen"/>
          <w:sz w:val="24"/>
          <w:szCs w:val="24"/>
          <w:lang w:val="de-DE"/>
        </w:rPr>
        <w:t>) ძალიან იშვიათი (&lt;1/10</w:t>
      </w:r>
      <w:r w:rsidR="00724DCA">
        <w:rPr>
          <w:rFonts w:ascii="Sylfaen" w:hAnsi="Sylfaen"/>
          <w:sz w:val="24"/>
          <w:szCs w:val="24"/>
          <w:lang w:val="ka-GE"/>
        </w:rPr>
        <w:t>.</w:t>
      </w:r>
      <w:r w:rsidRPr="002615D6">
        <w:rPr>
          <w:rFonts w:ascii="Sylfaen" w:hAnsi="Sylfaen"/>
          <w:sz w:val="24"/>
          <w:szCs w:val="24"/>
          <w:lang w:val="de-DE"/>
        </w:rPr>
        <w:t>000); არ არის ცნო</w:t>
      </w:r>
      <w:r w:rsidRPr="002615D6">
        <w:rPr>
          <w:rFonts w:ascii="Sylfaen" w:hAnsi="Sylfaen"/>
          <w:sz w:val="24"/>
          <w:szCs w:val="24"/>
          <w:lang w:val="ka-GE"/>
        </w:rPr>
        <w:t>ბ</w:t>
      </w:r>
      <w:r w:rsidRPr="002615D6">
        <w:rPr>
          <w:rFonts w:ascii="Sylfaen" w:hAnsi="Sylfaen"/>
          <w:sz w:val="24"/>
          <w:szCs w:val="24"/>
          <w:lang w:val="de-DE"/>
        </w:rPr>
        <w:t>ილი (სიხშირე არ შეიძლება შეფასდეს არსებული მონაცემებით).</w:t>
      </w:r>
    </w:p>
    <w:p w14:paraId="3EEEBA08" w14:textId="77777777" w:rsidR="00E95ACA" w:rsidRPr="002615D6" w:rsidRDefault="00E95ACA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de-D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953"/>
        <w:gridCol w:w="1951"/>
        <w:gridCol w:w="2313"/>
        <w:gridCol w:w="1036"/>
        <w:gridCol w:w="1368"/>
      </w:tblGrid>
      <w:tr w:rsidR="00E95ACA" w:rsidRPr="00DA65A0" w14:paraId="64FC12DE" w14:textId="77777777" w:rsidTr="00F26888">
        <w:tc>
          <w:tcPr>
            <w:tcW w:w="1640" w:type="dxa"/>
          </w:tcPr>
          <w:p w14:paraId="2985DD7C" w14:textId="77777777" w:rsidR="00766906" w:rsidRPr="00724DCA" w:rsidRDefault="00766906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724DCA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ორგანოთა </w:t>
            </w:r>
          </w:p>
          <w:p w14:paraId="04271FB6" w14:textId="207C387D" w:rsidR="00766906" w:rsidRPr="00724DCA" w:rsidRDefault="00766906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724DCA">
              <w:rPr>
                <w:rFonts w:ascii="Sylfaen" w:hAnsi="Sylfaen"/>
                <w:b/>
                <w:sz w:val="20"/>
                <w:szCs w:val="20"/>
                <w:lang w:val="ka-GE"/>
              </w:rPr>
              <w:t>სისტემა</w:t>
            </w:r>
          </w:p>
        </w:tc>
        <w:tc>
          <w:tcPr>
            <w:tcW w:w="1992" w:type="dxa"/>
          </w:tcPr>
          <w:p w14:paraId="480A7114" w14:textId="77777777" w:rsidR="00766906" w:rsidRPr="00724DCA" w:rsidRDefault="00766906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724DCA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ხშირი </w:t>
            </w:r>
          </w:p>
          <w:p w14:paraId="03E826AA" w14:textId="7291377B" w:rsidR="00766906" w:rsidRPr="00724DCA" w:rsidRDefault="00766906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de-DE"/>
              </w:rPr>
            </w:pPr>
            <w:r w:rsidRPr="00724DCA">
              <w:rPr>
                <w:rFonts w:ascii="Sylfaen" w:hAnsi="Sylfaen"/>
                <w:b/>
                <w:sz w:val="20"/>
                <w:szCs w:val="20"/>
                <w:lang w:val="de-DE"/>
              </w:rPr>
              <w:t>(≥  1/100 დან</w:t>
            </w:r>
          </w:p>
          <w:p w14:paraId="6BF82E47" w14:textId="7C1FFF47" w:rsidR="00766906" w:rsidRPr="00724DCA" w:rsidRDefault="00766906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de-DE"/>
              </w:rPr>
            </w:pPr>
            <w:r w:rsidRPr="00724DCA">
              <w:rPr>
                <w:rFonts w:ascii="Sylfaen" w:hAnsi="Sylfaen"/>
                <w:b/>
                <w:sz w:val="20"/>
                <w:szCs w:val="20"/>
                <w:lang w:val="de-DE"/>
              </w:rPr>
              <w:t>&lt;1/10</w:t>
            </w:r>
            <w:r w:rsidRPr="00724DCA">
              <w:rPr>
                <w:rFonts w:ascii="Sylfaen" w:hAnsi="Sylfaen"/>
                <w:b/>
                <w:sz w:val="20"/>
                <w:szCs w:val="20"/>
                <w:lang w:val="ka-GE"/>
              </w:rPr>
              <w:t>-მდე</w:t>
            </w:r>
            <w:r w:rsidRPr="00724DCA">
              <w:rPr>
                <w:rFonts w:ascii="Sylfaen" w:hAnsi="Sylfaen"/>
                <w:b/>
                <w:sz w:val="20"/>
                <w:szCs w:val="20"/>
                <w:lang w:val="de-DE"/>
              </w:rPr>
              <w:t>);</w:t>
            </w:r>
          </w:p>
        </w:tc>
        <w:tc>
          <w:tcPr>
            <w:tcW w:w="1990" w:type="dxa"/>
          </w:tcPr>
          <w:p w14:paraId="2B145D98" w14:textId="416798CA" w:rsidR="00766906" w:rsidRPr="00724DCA" w:rsidRDefault="00591C6D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de-DE"/>
              </w:rPr>
            </w:pPr>
            <w:r w:rsidRPr="00724DCA">
              <w:rPr>
                <w:rFonts w:ascii="Sylfaen" w:hAnsi="Sylfaen"/>
                <w:b/>
                <w:sz w:val="20"/>
                <w:szCs w:val="20"/>
                <w:lang w:val="ka-GE"/>
              </w:rPr>
              <w:t>დროდადრო</w:t>
            </w:r>
            <w:r w:rsidR="00766906" w:rsidRPr="00724DCA">
              <w:rPr>
                <w:rFonts w:ascii="Sylfaen" w:hAnsi="Sylfaen"/>
                <w:b/>
                <w:sz w:val="20"/>
                <w:szCs w:val="20"/>
                <w:lang w:val="de-DE"/>
              </w:rPr>
              <w:t xml:space="preserve"> (≥ </w:t>
            </w:r>
            <w:r w:rsidR="00F35BA4">
              <w:rPr>
                <w:rFonts w:ascii="Sylfaen" w:hAnsi="Sylfaen"/>
                <w:b/>
                <w:sz w:val="20"/>
                <w:szCs w:val="20"/>
                <w:lang w:val="ka-GE"/>
              </w:rPr>
              <w:t>(</w:t>
            </w:r>
            <w:r w:rsidR="00766906" w:rsidRPr="00724DCA">
              <w:rPr>
                <w:rFonts w:ascii="Sylfaen" w:hAnsi="Sylfaen"/>
                <w:b/>
                <w:sz w:val="20"/>
                <w:szCs w:val="20"/>
                <w:lang w:val="de-DE"/>
              </w:rPr>
              <w:t>1/1</w:t>
            </w:r>
            <w:r w:rsidR="00724DCA">
              <w:rPr>
                <w:rFonts w:ascii="Sylfaen" w:hAnsi="Sylfaen"/>
                <w:b/>
                <w:sz w:val="20"/>
                <w:szCs w:val="20"/>
                <w:lang w:val="ka-GE"/>
              </w:rPr>
              <w:t>.</w:t>
            </w:r>
            <w:r w:rsidR="00766906" w:rsidRPr="00724DCA">
              <w:rPr>
                <w:rFonts w:ascii="Sylfaen" w:hAnsi="Sylfaen"/>
                <w:b/>
                <w:sz w:val="20"/>
                <w:szCs w:val="20"/>
                <w:lang w:val="de-DE"/>
              </w:rPr>
              <w:t>000 დან &lt;1/100)</w:t>
            </w:r>
          </w:p>
        </w:tc>
        <w:tc>
          <w:tcPr>
            <w:tcW w:w="2170" w:type="dxa"/>
          </w:tcPr>
          <w:p w14:paraId="40C57D72" w14:textId="77777777" w:rsidR="00766906" w:rsidRPr="00724DCA" w:rsidRDefault="00766906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de-DE"/>
              </w:rPr>
            </w:pPr>
            <w:r w:rsidRPr="00724DCA">
              <w:rPr>
                <w:rFonts w:ascii="Sylfaen" w:hAnsi="Sylfaen"/>
                <w:b/>
                <w:sz w:val="20"/>
                <w:szCs w:val="20"/>
                <w:lang w:val="de-DE"/>
              </w:rPr>
              <w:t xml:space="preserve">იშვიათი </w:t>
            </w:r>
          </w:p>
          <w:p w14:paraId="4757572D" w14:textId="527E4809" w:rsidR="00766906" w:rsidRPr="00724DCA" w:rsidRDefault="00766906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de-DE"/>
              </w:rPr>
            </w:pPr>
            <w:r w:rsidRPr="00724DCA">
              <w:rPr>
                <w:rFonts w:ascii="Sylfaen" w:hAnsi="Sylfaen"/>
                <w:b/>
                <w:sz w:val="20"/>
                <w:szCs w:val="20"/>
                <w:lang w:val="de-DE"/>
              </w:rPr>
              <w:t>(≥  1/10</w:t>
            </w:r>
            <w:r w:rsidR="00724DCA">
              <w:rPr>
                <w:rFonts w:ascii="Sylfaen" w:hAnsi="Sylfaen"/>
                <w:b/>
                <w:sz w:val="20"/>
                <w:szCs w:val="20"/>
                <w:lang w:val="ka-GE"/>
              </w:rPr>
              <w:t>.</w:t>
            </w:r>
            <w:r w:rsidRPr="00724DCA">
              <w:rPr>
                <w:rFonts w:ascii="Sylfaen" w:hAnsi="Sylfaen"/>
                <w:b/>
                <w:sz w:val="20"/>
                <w:szCs w:val="20"/>
                <w:lang w:val="de-DE"/>
              </w:rPr>
              <w:t>000 – დან &lt;1/1</w:t>
            </w:r>
            <w:r w:rsidR="00724DCA">
              <w:rPr>
                <w:rFonts w:ascii="Sylfaen" w:hAnsi="Sylfaen"/>
                <w:b/>
                <w:sz w:val="20"/>
                <w:szCs w:val="20"/>
                <w:lang w:val="ka-GE"/>
              </w:rPr>
              <w:t>.</w:t>
            </w:r>
            <w:r w:rsidRPr="00724DCA">
              <w:rPr>
                <w:rFonts w:ascii="Sylfaen" w:hAnsi="Sylfaen"/>
                <w:b/>
                <w:sz w:val="20"/>
                <w:szCs w:val="20"/>
                <w:lang w:val="de-DE"/>
              </w:rPr>
              <w:t>000)</w:t>
            </w:r>
          </w:p>
        </w:tc>
        <w:tc>
          <w:tcPr>
            <w:tcW w:w="1244" w:type="dxa"/>
          </w:tcPr>
          <w:p w14:paraId="7CB833B5" w14:textId="438A2DCD" w:rsidR="00766906" w:rsidRPr="00724DCA" w:rsidRDefault="00766906" w:rsidP="00D3569F">
            <w:pPr>
              <w:ind w:left="-119" w:right="-135"/>
              <w:jc w:val="both"/>
              <w:rPr>
                <w:rFonts w:ascii="Sylfaen" w:hAnsi="Sylfaen"/>
                <w:b/>
                <w:sz w:val="20"/>
                <w:szCs w:val="20"/>
                <w:lang w:val="de-DE"/>
              </w:rPr>
            </w:pPr>
            <w:r w:rsidRPr="00724DCA">
              <w:rPr>
                <w:rFonts w:ascii="Sylfaen" w:hAnsi="Sylfaen"/>
                <w:b/>
                <w:sz w:val="20"/>
                <w:szCs w:val="20"/>
                <w:lang w:val="de-DE"/>
              </w:rPr>
              <w:t>ძალიან იშვიათი (&lt;1/10</w:t>
            </w:r>
            <w:r w:rsidR="00724DCA">
              <w:rPr>
                <w:rFonts w:ascii="Sylfaen" w:hAnsi="Sylfaen"/>
                <w:b/>
                <w:sz w:val="20"/>
                <w:szCs w:val="20"/>
                <w:lang w:val="ka-GE"/>
              </w:rPr>
              <w:t>.</w:t>
            </w:r>
            <w:r w:rsidRPr="00724DCA">
              <w:rPr>
                <w:rFonts w:ascii="Sylfaen" w:hAnsi="Sylfaen"/>
                <w:b/>
                <w:sz w:val="20"/>
                <w:szCs w:val="20"/>
                <w:lang w:val="de-DE"/>
              </w:rPr>
              <w:t>000);</w:t>
            </w:r>
          </w:p>
        </w:tc>
        <w:tc>
          <w:tcPr>
            <w:tcW w:w="1394" w:type="dxa"/>
          </w:tcPr>
          <w:p w14:paraId="41A4A934" w14:textId="24BFD149" w:rsidR="00766906" w:rsidRPr="00724DCA" w:rsidRDefault="00766906" w:rsidP="00D3569F">
            <w:pPr>
              <w:ind w:left="-44" w:right="-44"/>
              <w:jc w:val="both"/>
              <w:rPr>
                <w:rFonts w:ascii="Sylfaen" w:hAnsi="Sylfaen"/>
                <w:b/>
                <w:sz w:val="20"/>
                <w:szCs w:val="20"/>
                <w:lang w:val="de-DE"/>
              </w:rPr>
            </w:pPr>
            <w:r w:rsidRPr="00724DCA">
              <w:rPr>
                <w:rFonts w:ascii="Sylfaen" w:hAnsi="Sylfaen"/>
                <w:b/>
                <w:sz w:val="20"/>
                <w:szCs w:val="20"/>
                <w:lang w:val="de-DE"/>
              </w:rPr>
              <w:t>არ არის ცნო</w:t>
            </w:r>
            <w:r w:rsidRPr="00724DCA">
              <w:rPr>
                <w:rFonts w:ascii="Sylfaen" w:hAnsi="Sylfaen"/>
                <w:b/>
                <w:sz w:val="20"/>
                <w:szCs w:val="20"/>
                <w:lang w:val="ka-GE"/>
              </w:rPr>
              <w:t>ბ</w:t>
            </w:r>
            <w:r w:rsidRPr="00724DCA">
              <w:rPr>
                <w:rFonts w:ascii="Sylfaen" w:hAnsi="Sylfaen"/>
                <w:b/>
                <w:sz w:val="20"/>
                <w:szCs w:val="20"/>
                <w:lang w:val="de-DE"/>
              </w:rPr>
              <w:t xml:space="preserve">ილი (სიხშირე </w:t>
            </w:r>
            <w:r w:rsidR="00DF4257">
              <w:rPr>
                <w:rFonts w:ascii="Sylfaen" w:hAnsi="Sylfaen"/>
                <w:b/>
                <w:sz w:val="20"/>
                <w:szCs w:val="20"/>
                <w:lang w:val="ka-GE"/>
              </w:rPr>
              <w:t>ვერ დადგინდა</w:t>
            </w:r>
            <w:r w:rsidRPr="00724DCA">
              <w:rPr>
                <w:rFonts w:ascii="Sylfaen" w:hAnsi="Sylfaen"/>
                <w:b/>
                <w:sz w:val="20"/>
                <w:szCs w:val="20"/>
                <w:lang w:val="de-DE"/>
              </w:rPr>
              <w:t xml:space="preserve"> არსებული მონაცემებით)</w:t>
            </w:r>
          </w:p>
        </w:tc>
      </w:tr>
      <w:tr w:rsidR="00E95ACA" w:rsidRPr="0026366F" w14:paraId="7F96175C" w14:textId="77777777" w:rsidTr="00F26888">
        <w:trPr>
          <w:trHeight w:val="1952"/>
        </w:trPr>
        <w:tc>
          <w:tcPr>
            <w:tcW w:w="1640" w:type="dxa"/>
          </w:tcPr>
          <w:p w14:paraId="337CFF55" w14:textId="77777777" w:rsidR="00766906" w:rsidRPr="00724DCA" w:rsidRDefault="00D15415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724DCA">
              <w:rPr>
                <w:rFonts w:ascii="Sylfaen" w:hAnsi="Sylfaen"/>
                <w:b/>
                <w:sz w:val="20"/>
                <w:szCs w:val="20"/>
                <w:lang w:val="ka-GE"/>
              </w:rPr>
              <w:t>ინფექციები</w:t>
            </w:r>
          </w:p>
          <w:p w14:paraId="4E82D33C" w14:textId="77777777" w:rsidR="00D15415" w:rsidRPr="00724DCA" w:rsidRDefault="00D15415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724DCA">
              <w:rPr>
                <w:rFonts w:ascii="Sylfaen" w:hAnsi="Sylfaen"/>
                <w:b/>
                <w:sz w:val="20"/>
                <w:szCs w:val="20"/>
                <w:lang w:val="ka-GE"/>
              </w:rPr>
              <w:t>და</w:t>
            </w:r>
          </w:p>
          <w:p w14:paraId="304DD7B4" w14:textId="77777777" w:rsidR="00D15415" w:rsidRPr="00724DCA" w:rsidRDefault="00D15415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724DCA">
              <w:rPr>
                <w:rFonts w:ascii="Sylfaen" w:hAnsi="Sylfaen"/>
                <w:b/>
                <w:sz w:val="20"/>
                <w:szCs w:val="20"/>
                <w:lang w:val="ka-GE"/>
              </w:rPr>
              <w:t>პარაზიტული</w:t>
            </w:r>
          </w:p>
          <w:p w14:paraId="356CCCD4" w14:textId="62292AAD" w:rsidR="00D15415" w:rsidRPr="00724DCA" w:rsidRDefault="00D15415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724DCA">
              <w:rPr>
                <w:rFonts w:ascii="Sylfaen" w:hAnsi="Sylfaen"/>
                <w:b/>
                <w:sz w:val="20"/>
                <w:szCs w:val="20"/>
                <w:lang w:val="ka-GE"/>
              </w:rPr>
              <w:t>დაავადებები</w:t>
            </w:r>
          </w:p>
        </w:tc>
        <w:tc>
          <w:tcPr>
            <w:tcW w:w="1992" w:type="dxa"/>
          </w:tcPr>
          <w:p w14:paraId="28E50E94" w14:textId="439C408E" w:rsidR="00766906" w:rsidRPr="0026366F" w:rsidRDefault="000F489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კანდიდოზი,</w:t>
            </w:r>
          </w:p>
          <w:p w14:paraId="56FC1B6C" w14:textId="77777777" w:rsidR="000F489D" w:rsidRPr="0026366F" w:rsidRDefault="000F489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ორალური</w:t>
            </w:r>
          </w:p>
          <w:p w14:paraId="6E0CFE00" w14:textId="77777777" w:rsidR="000F489D" w:rsidRPr="0026366F" w:rsidRDefault="000F489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კანდიდოზი,</w:t>
            </w:r>
          </w:p>
          <w:p w14:paraId="7831725F" w14:textId="77777777" w:rsidR="000F489D" w:rsidRPr="0026366F" w:rsidRDefault="000F489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ვაგინალური</w:t>
            </w:r>
          </w:p>
          <w:p w14:paraId="205963E6" w14:textId="77777777" w:rsidR="000F489D" w:rsidRPr="0026366F" w:rsidRDefault="000F489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კანდიდოზი,</w:t>
            </w:r>
          </w:p>
          <w:p w14:paraId="29FAB65C" w14:textId="4162845F" w:rsidR="000F489D" w:rsidRPr="0026366F" w:rsidRDefault="000F489D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მიკოზები</w:t>
            </w:r>
          </w:p>
        </w:tc>
        <w:tc>
          <w:tcPr>
            <w:tcW w:w="1990" w:type="dxa"/>
          </w:tcPr>
          <w:p w14:paraId="29D3DE10" w14:textId="5229520B" w:rsidR="00F35BA4" w:rsidRPr="0026366F" w:rsidRDefault="00F35BA4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ანტიბიოტიკებით გამოწვეული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კოლიტი,</w:t>
            </w:r>
          </w:p>
          <w:p w14:paraId="3FFADF5C" w14:textId="77777777" w:rsidR="00F35BA4" w:rsidRPr="0026366F" w:rsidRDefault="00F35BA4" w:rsidP="00D3569F">
            <w:pPr>
              <w:ind w:right="-90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ფსევდომე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მ</w:t>
            </w: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ბრა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-</w:t>
            </w: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ნოზული</w:t>
            </w:r>
          </w:p>
          <w:p w14:paraId="16579435" w14:textId="77777777" w:rsidR="00F35BA4" w:rsidRPr="0026366F" w:rsidRDefault="00F35BA4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კოლიტის</w:t>
            </w:r>
          </w:p>
          <w:p w14:paraId="12AB90AB" w14:textId="77777777" w:rsidR="00766906" w:rsidRDefault="00F35BA4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ჩათვლით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*, </w:t>
            </w:r>
          </w:p>
          <w:p w14:paraId="1232BCFE" w14:textId="26CC97E9" w:rsidR="00F35BA4" w:rsidRPr="0026366F" w:rsidRDefault="00F35BA4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ვაგინიტი </w:t>
            </w:r>
          </w:p>
        </w:tc>
        <w:tc>
          <w:tcPr>
            <w:tcW w:w="2170" w:type="dxa"/>
          </w:tcPr>
          <w:p w14:paraId="3F892062" w14:textId="7023D5F4" w:rsidR="00C159FB" w:rsidRPr="0026366F" w:rsidRDefault="00C159FB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244" w:type="dxa"/>
          </w:tcPr>
          <w:p w14:paraId="0AAC2DB7" w14:textId="77777777" w:rsidR="00766906" w:rsidRPr="0026366F" w:rsidRDefault="00766906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394" w:type="dxa"/>
          </w:tcPr>
          <w:p w14:paraId="0A627E5B" w14:textId="77777777" w:rsidR="00766906" w:rsidRPr="0026366F" w:rsidRDefault="00766906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</w:tr>
      <w:tr w:rsidR="00E95ACA" w:rsidRPr="0026366F" w14:paraId="66BB89DB" w14:textId="77777777" w:rsidTr="00F26888">
        <w:tc>
          <w:tcPr>
            <w:tcW w:w="1640" w:type="dxa"/>
          </w:tcPr>
          <w:p w14:paraId="62498DDE" w14:textId="6C0EC7BA" w:rsidR="00766906" w:rsidRPr="0045487A" w:rsidRDefault="000F489D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>სისხლის და ლიმფური სისტემის</w:t>
            </w:r>
            <w:r w:rsidR="00F26888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მხრივ</w:t>
            </w:r>
          </w:p>
          <w:p w14:paraId="3C0B2E5E" w14:textId="3A75BD71" w:rsidR="000F489D" w:rsidRPr="0026366F" w:rsidRDefault="000F489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>დაავადებები</w:t>
            </w:r>
          </w:p>
        </w:tc>
        <w:tc>
          <w:tcPr>
            <w:tcW w:w="1992" w:type="dxa"/>
          </w:tcPr>
          <w:p w14:paraId="41CE112E" w14:textId="77777777" w:rsidR="00F35BA4" w:rsidRDefault="00F35BA4" w:rsidP="00D3569F">
            <w:pPr>
              <w:ind w:right="-135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თრომბოციტოპენია*</w:t>
            </w:r>
          </w:p>
          <w:p w14:paraId="13FE8F10" w14:textId="5AE2972A" w:rsidR="00766906" w:rsidRPr="0026366F" w:rsidRDefault="000F489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ანემია*</w:t>
            </w:r>
            <w:r w:rsidRPr="0026366F">
              <w:rPr>
                <w:rFonts w:ascii="Times New Roman" w:hAnsi="Times New Roman" w:cs="Times New Roman"/>
                <w:sz w:val="20"/>
                <w:szCs w:val="20"/>
                <w:lang w:val="ka-GE"/>
              </w:rPr>
              <w:t>†</w:t>
            </w:r>
          </w:p>
        </w:tc>
        <w:tc>
          <w:tcPr>
            <w:tcW w:w="1990" w:type="dxa"/>
          </w:tcPr>
          <w:p w14:paraId="0DF4540D" w14:textId="77777777" w:rsidR="00E95ACA" w:rsidRDefault="00E95ACA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პანციტოპენია*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,</w:t>
            </w:r>
          </w:p>
          <w:p w14:paraId="4D8D8B38" w14:textId="56C63BE3" w:rsidR="00766906" w:rsidRPr="0026366F" w:rsidRDefault="00C159FB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ლეიკოპენია</w:t>
            </w:r>
            <w:r w:rsidR="009464B1">
              <w:rPr>
                <w:rFonts w:ascii="Sylfaen" w:hAnsi="Sylfaen"/>
                <w:sz w:val="20"/>
                <w:szCs w:val="20"/>
                <w:lang w:val="ka-GE"/>
              </w:rPr>
              <w:t>*</w:t>
            </w: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,</w:t>
            </w:r>
          </w:p>
          <w:p w14:paraId="40F96CF9" w14:textId="57A896E5" w:rsidR="00C159FB" w:rsidRPr="0026366F" w:rsidRDefault="00C159FB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ნეიტროპენია,</w:t>
            </w:r>
          </w:p>
          <w:p w14:paraId="27C31428" w14:textId="54DED8E0" w:rsidR="00C159FB" w:rsidRPr="00DF4257" w:rsidRDefault="00C159FB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ეოზინოფილია</w:t>
            </w:r>
          </w:p>
        </w:tc>
        <w:tc>
          <w:tcPr>
            <w:tcW w:w="2170" w:type="dxa"/>
          </w:tcPr>
          <w:p w14:paraId="01E916FB" w14:textId="692E6854" w:rsidR="00766906" w:rsidRPr="0026366F" w:rsidRDefault="00E95ACA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E95ACA">
              <w:rPr>
                <w:rFonts w:ascii="Sylfaen" w:hAnsi="Sylfaen"/>
                <w:sz w:val="20"/>
                <w:szCs w:val="20"/>
                <w:lang w:val="ka-GE"/>
              </w:rPr>
              <w:t>სიდერობლასტური ანემია*</w:t>
            </w:r>
          </w:p>
        </w:tc>
        <w:tc>
          <w:tcPr>
            <w:tcW w:w="1244" w:type="dxa"/>
          </w:tcPr>
          <w:p w14:paraId="6623437E" w14:textId="77777777" w:rsidR="00766906" w:rsidRPr="0026366F" w:rsidRDefault="00766906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394" w:type="dxa"/>
          </w:tcPr>
          <w:p w14:paraId="77AB5C1C" w14:textId="77777777" w:rsidR="00766906" w:rsidRPr="0026366F" w:rsidRDefault="00C159FB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მიელო-სუპრესია*,</w:t>
            </w:r>
          </w:p>
          <w:p w14:paraId="71E12E56" w14:textId="34655F9E" w:rsidR="00C159FB" w:rsidRPr="00DF4257" w:rsidRDefault="00C159FB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E95ACA" w:rsidRPr="0026366F" w14:paraId="250631E9" w14:textId="77777777" w:rsidTr="00F26888">
        <w:tc>
          <w:tcPr>
            <w:tcW w:w="1640" w:type="dxa"/>
          </w:tcPr>
          <w:p w14:paraId="43A49710" w14:textId="7F77D94D" w:rsidR="00766906" w:rsidRPr="0045487A" w:rsidRDefault="000F489D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იმუნური სისტემის </w:t>
            </w:r>
            <w:r w:rsidR="00F26888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მხრივ </w:t>
            </w:r>
            <w:r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>დაავადებები</w:t>
            </w:r>
          </w:p>
        </w:tc>
        <w:tc>
          <w:tcPr>
            <w:tcW w:w="1992" w:type="dxa"/>
          </w:tcPr>
          <w:p w14:paraId="1C4407FF" w14:textId="77777777" w:rsidR="00766906" w:rsidRPr="0026366F" w:rsidRDefault="00766906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990" w:type="dxa"/>
          </w:tcPr>
          <w:p w14:paraId="78F38A8A" w14:textId="77777777" w:rsidR="00766906" w:rsidRPr="0026366F" w:rsidRDefault="00766906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2170" w:type="dxa"/>
          </w:tcPr>
          <w:p w14:paraId="3216C639" w14:textId="510BE069" w:rsidR="00766906" w:rsidRPr="0026366F" w:rsidRDefault="00E95ACA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ანაფილაქსია</w:t>
            </w:r>
          </w:p>
        </w:tc>
        <w:tc>
          <w:tcPr>
            <w:tcW w:w="1244" w:type="dxa"/>
          </w:tcPr>
          <w:p w14:paraId="2EBF3660" w14:textId="77777777" w:rsidR="00766906" w:rsidRPr="0026366F" w:rsidRDefault="00766906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394" w:type="dxa"/>
          </w:tcPr>
          <w:p w14:paraId="7895C728" w14:textId="28A80671" w:rsidR="00766906" w:rsidRPr="0026366F" w:rsidRDefault="00766906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E95ACA" w:rsidRPr="0026366F" w14:paraId="0BD13070" w14:textId="77777777" w:rsidTr="00F26888">
        <w:tc>
          <w:tcPr>
            <w:tcW w:w="1640" w:type="dxa"/>
          </w:tcPr>
          <w:p w14:paraId="5D1F3D72" w14:textId="77777777" w:rsidR="00766906" w:rsidRPr="0045487A" w:rsidRDefault="000F489D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ნივთიერებათა ცვლის და კვებითი </w:t>
            </w:r>
          </w:p>
          <w:p w14:paraId="79B56C2B" w14:textId="47235797" w:rsidR="000F489D" w:rsidRPr="0026366F" w:rsidRDefault="000F489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>დარღვევები</w:t>
            </w:r>
          </w:p>
        </w:tc>
        <w:tc>
          <w:tcPr>
            <w:tcW w:w="1992" w:type="dxa"/>
          </w:tcPr>
          <w:p w14:paraId="40039420" w14:textId="77777777" w:rsidR="00766906" w:rsidRPr="0026366F" w:rsidRDefault="00766906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990" w:type="dxa"/>
          </w:tcPr>
          <w:p w14:paraId="645655AE" w14:textId="6BF116EA" w:rsidR="00766906" w:rsidRPr="0026366F" w:rsidRDefault="00C159FB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ჰიპონატრიემია</w:t>
            </w:r>
          </w:p>
        </w:tc>
        <w:tc>
          <w:tcPr>
            <w:tcW w:w="2170" w:type="dxa"/>
          </w:tcPr>
          <w:p w14:paraId="5F21EE0B" w14:textId="764819CC" w:rsidR="00766906" w:rsidRPr="0026366F" w:rsidRDefault="00E95ACA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ლაქტაციდოზი*</w:t>
            </w:r>
          </w:p>
        </w:tc>
        <w:tc>
          <w:tcPr>
            <w:tcW w:w="1244" w:type="dxa"/>
          </w:tcPr>
          <w:p w14:paraId="33B6032C" w14:textId="77777777" w:rsidR="00766906" w:rsidRPr="0026366F" w:rsidRDefault="00766906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394" w:type="dxa"/>
          </w:tcPr>
          <w:p w14:paraId="68A48D64" w14:textId="08FBE321" w:rsidR="00766906" w:rsidRPr="0026366F" w:rsidRDefault="00766906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E95ACA" w:rsidRPr="0026366F" w14:paraId="3C6DDCB1" w14:textId="77777777" w:rsidTr="00F26888">
        <w:tc>
          <w:tcPr>
            <w:tcW w:w="1640" w:type="dxa"/>
          </w:tcPr>
          <w:p w14:paraId="07DDEF1C" w14:textId="22FD2C2E" w:rsidR="000F489D" w:rsidRPr="0045487A" w:rsidRDefault="000F489D" w:rsidP="00D3569F">
            <w:pPr>
              <w:tabs>
                <w:tab w:val="left" w:pos="1230"/>
              </w:tabs>
              <w:ind w:right="-180"/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>ფსიქიატრიული დ</w:t>
            </w:r>
            <w:r w:rsidR="00F26888">
              <w:rPr>
                <w:rFonts w:ascii="Sylfaen" w:hAnsi="Sylfaen"/>
                <w:b/>
                <w:sz w:val="20"/>
                <w:szCs w:val="20"/>
                <w:lang w:val="ka-GE"/>
              </w:rPr>
              <w:t>არღვევები</w:t>
            </w:r>
          </w:p>
        </w:tc>
        <w:tc>
          <w:tcPr>
            <w:tcW w:w="1992" w:type="dxa"/>
          </w:tcPr>
          <w:p w14:paraId="682AC7DB" w14:textId="51058936" w:rsidR="000F489D" w:rsidRPr="0026366F" w:rsidRDefault="000F489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უძილობა</w:t>
            </w:r>
          </w:p>
        </w:tc>
        <w:tc>
          <w:tcPr>
            <w:tcW w:w="1990" w:type="dxa"/>
          </w:tcPr>
          <w:p w14:paraId="4C420FB9" w14:textId="77777777" w:rsidR="000F489D" w:rsidRPr="0026366F" w:rsidRDefault="000F489D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2170" w:type="dxa"/>
          </w:tcPr>
          <w:p w14:paraId="1D620D04" w14:textId="77777777" w:rsidR="000F489D" w:rsidRPr="0026366F" w:rsidRDefault="000F489D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244" w:type="dxa"/>
          </w:tcPr>
          <w:p w14:paraId="559A2001" w14:textId="77777777" w:rsidR="000F489D" w:rsidRPr="0026366F" w:rsidRDefault="000F489D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394" w:type="dxa"/>
          </w:tcPr>
          <w:p w14:paraId="14CAA021" w14:textId="77777777" w:rsidR="000F489D" w:rsidRPr="0026366F" w:rsidRDefault="000F489D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</w:tr>
      <w:tr w:rsidR="00E95ACA" w:rsidRPr="0026366F" w14:paraId="67CE5047" w14:textId="77777777" w:rsidTr="00F26888">
        <w:trPr>
          <w:trHeight w:val="1268"/>
        </w:trPr>
        <w:tc>
          <w:tcPr>
            <w:tcW w:w="1640" w:type="dxa"/>
          </w:tcPr>
          <w:p w14:paraId="1CCD7BC4" w14:textId="459D6F1D" w:rsidR="0045487A" w:rsidRPr="0045487A" w:rsidRDefault="0045487A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de-DE"/>
              </w:rPr>
            </w:pPr>
            <w:r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ნერვული სისტემის </w:t>
            </w:r>
            <w:r w:rsidR="00F26888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მხრივ </w:t>
            </w:r>
            <w:r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>და</w:t>
            </w:r>
            <w:r w:rsidR="00860BBA">
              <w:rPr>
                <w:rFonts w:ascii="Sylfaen" w:hAnsi="Sylfaen"/>
                <w:b/>
                <w:sz w:val="20"/>
                <w:szCs w:val="20"/>
                <w:lang w:val="ka-GE"/>
              </w:rPr>
              <w:t>რღვევები</w:t>
            </w:r>
          </w:p>
        </w:tc>
        <w:tc>
          <w:tcPr>
            <w:tcW w:w="1992" w:type="dxa"/>
          </w:tcPr>
          <w:p w14:paraId="45976C57" w14:textId="401E21EB" w:rsidR="0045487A" w:rsidRDefault="0045487A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თავის ტკივილი,</w:t>
            </w:r>
          </w:p>
          <w:p w14:paraId="169A32F5" w14:textId="47129494" w:rsidR="0045487A" w:rsidRPr="00DF4257" w:rsidRDefault="0045487A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გემოს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დაქვეითება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(</w:t>
            </w: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მეტალის გემო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)</w:t>
            </w: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,</w:t>
            </w:r>
          </w:p>
          <w:p w14:paraId="1211CFD8" w14:textId="34A18EDC" w:rsidR="0045487A" w:rsidRPr="0026366F" w:rsidRDefault="0045487A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თავბრუსხვევა</w:t>
            </w:r>
          </w:p>
        </w:tc>
        <w:tc>
          <w:tcPr>
            <w:tcW w:w="1990" w:type="dxa"/>
          </w:tcPr>
          <w:p w14:paraId="1C19D0F9" w14:textId="77777777" w:rsidR="0045487A" w:rsidRPr="0026366F" w:rsidRDefault="0045487A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კრუნჩხვითი</w:t>
            </w:r>
          </w:p>
          <w:p w14:paraId="345BC9D9" w14:textId="4DB6022D" w:rsidR="0045487A" w:rsidRPr="0026366F" w:rsidRDefault="0045487A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შეტევები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*</w:t>
            </w: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,</w:t>
            </w:r>
          </w:p>
          <w:p w14:paraId="3A34862E" w14:textId="77777777" w:rsidR="00E95ACA" w:rsidRDefault="00E95ACA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პერიფერიული</w:t>
            </w:r>
          </w:p>
          <w:p w14:paraId="5E47D350" w14:textId="7FD86AD2" w:rsidR="00E95ACA" w:rsidRDefault="00E95ACA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proofErr w:type="spellStart"/>
            <w:r>
              <w:rPr>
                <w:rFonts w:ascii="Sylfaen" w:hAnsi="Sylfaen"/>
                <w:sz w:val="20"/>
                <w:szCs w:val="20"/>
                <w:lang w:val="ka-GE"/>
              </w:rPr>
              <w:t>ნეიროპა</w:t>
            </w:r>
            <w:r w:rsidR="00860BBA">
              <w:rPr>
                <w:rFonts w:ascii="Sylfaen" w:hAnsi="Sylfaen"/>
                <w:sz w:val="20"/>
                <w:szCs w:val="20"/>
                <w:lang w:val="ka-GE"/>
              </w:rPr>
              <w:t>თ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ია</w:t>
            </w:r>
            <w:proofErr w:type="spellEnd"/>
            <w:r>
              <w:rPr>
                <w:rFonts w:ascii="Sylfaen" w:hAnsi="Sylfaen"/>
                <w:sz w:val="20"/>
                <w:szCs w:val="20"/>
                <w:lang w:val="ka-GE"/>
              </w:rPr>
              <w:t>*,</w:t>
            </w:r>
          </w:p>
          <w:p w14:paraId="2BC304D6" w14:textId="123F087A" w:rsidR="0045487A" w:rsidRPr="0026366F" w:rsidRDefault="0045487A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  <w:proofErr w:type="spellStart"/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ჰიპ</w:t>
            </w:r>
            <w:r w:rsidR="00860BBA">
              <w:rPr>
                <w:rFonts w:ascii="Sylfaen" w:hAnsi="Sylfaen"/>
                <w:sz w:val="20"/>
                <w:szCs w:val="20"/>
                <w:lang w:val="ka-GE"/>
              </w:rPr>
              <w:t>ო</w:t>
            </w: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ეს</w:t>
            </w:r>
            <w:r w:rsidR="00860BBA">
              <w:rPr>
                <w:rFonts w:ascii="Sylfaen" w:hAnsi="Sylfaen"/>
                <w:sz w:val="20"/>
                <w:szCs w:val="20"/>
                <w:lang w:val="ka-GE"/>
              </w:rPr>
              <w:t>თ</w:t>
            </w: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ეზია</w:t>
            </w:r>
            <w:proofErr w:type="spellEnd"/>
          </w:p>
          <w:p w14:paraId="505F4971" w14:textId="66DF6F11" w:rsidR="0045487A" w:rsidRPr="0026366F" w:rsidRDefault="0045487A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Sylfaen" w:hAnsi="Sylfaen"/>
                <w:sz w:val="20"/>
                <w:szCs w:val="20"/>
                <w:lang w:val="ka-GE"/>
              </w:rPr>
              <w:t>პარეს</w:t>
            </w:r>
            <w:r w:rsidR="00860BBA">
              <w:rPr>
                <w:rFonts w:ascii="Sylfaen" w:hAnsi="Sylfaen"/>
                <w:sz w:val="20"/>
                <w:szCs w:val="20"/>
                <w:lang w:val="ka-GE"/>
              </w:rPr>
              <w:t>თ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ეზია</w:t>
            </w:r>
            <w:proofErr w:type="spellEnd"/>
          </w:p>
        </w:tc>
        <w:tc>
          <w:tcPr>
            <w:tcW w:w="2170" w:type="dxa"/>
          </w:tcPr>
          <w:p w14:paraId="729141D3" w14:textId="77777777" w:rsidR="0045487A" w:rsidRPr="0026366F" w:rsidRDefault="0045487A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244" w:type="dxa"/>
          </w:tcPr>
          <w:p w14:paraId="49972A52" w14:textId="77777777" w:rsidR="0045487A" w:rsidRPr="0026366F" w:rsidRDefault="0045487A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394" w:type="dxa"/>
          </w:tcPr>
          <w:p w14:paraId="2388D4E7" w14:textId="77777777" w:rsidR="0045487A" w:rsidRPr="0026366F" w:rsidRDefault="0045487A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სეროტონინ</w:t>
            </w:r>
          </w:p>
          <w:p w14:paraId="7BD42AF0" w14:textId="77777777" w:rsidR="0045487A" w:rsidRPr="0026366F" w:rsidRDefault="0045487A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26366F">
              <w:rPr>
                <w:rFonts w:ascii="Sylfaen" w:hAnsi="Sylfaen"/>
                <w:sz w:val="20"/>
                <w:szCs w:val="20"/>
                <w:lang w:val="ka-GE"/>
              </w:rPr>
              <w:t>სინდრომი**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,</w:t>
            </w:r>
          </w:p>
          <w:p w14:paraId="473F7091" w14:textId="590F4770" w:rsidR="0045487A" w:rsidRPr="0026366F" w:rsidRDefault="0045487A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E95ACA" w:rsidRPr="0026366F" w14:paraId="2DEDBE2D" w14:textId="77777777" w:rsidTr="00E52CF5">
        <w:trPr>
          <w:trHeight w:val="2319"/>
        </w:trPr>
        <w:tc>
          <w:tcPr>
            <w:tcW w:w="1640" w:type="dxa"/>
          </w:tcPr>
          <w:p w14:paraId="29690EFD" w14:textId="77777777" w:rsidR="0026366F" w:rsidRPr="0045487A" w:rsidRDefault="0026366F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თვალის </w:t>
            </w:r>
          </w:p>
          <w:p w14:paraId="22312612" w14:textId="29286B67" w:rsidR="0026366F" w:rsidRPr="0045487A" w:rsidRDefault="00E52CF5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მხრივ </w:t>
            </w:r>
            <w:r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>და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რღვევები</w:t>
            </w:r>
          </w:p>
        </w:tc>
        <w:tc>
          <w:tcPr>
            <w:tcW w:w="1992" w:type="dxa"/>
          </w:tcPr>
          <w:p w14:paraId="528E33A4" w14:textId="77777777" w:rsidR="0026366F" w:rsidRPr="0026366F" w:rsidRDefault="0026366F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990" w:type="dxa"/>
          </w:tcPr>
          <w:p w14:paraId="3BA26D63" w14:textId="05EB6778" w:rsidR="0026366F" w:rsidRDefault="00E95ACA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E5416A">
              <w:rPr>
                <w:rFonts w:ascii="Sylfaen" w:hAnsi="Sylfaen"/>
                <w:sz w:val="20"/>
                <w:szCs w:val="20"/>
                <w:lang w:val="de-DE"/>
              </w:rPr>
              <w:t>ოპტიკური ნეირო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-</w:t>
            </w:r>
            <w:r w:rsidRPr="00E5416A">
              <w:rPr>
                <w:rFonts w:ascii="Sylfaen" w:hAnsi="Sylfaen"/>
                <w:sz w:val="20"/>
                <w:szCs w:val="20"/>
                <w:lang w:val="de-DE"/>
              </w:rPr>
              <w:t xml:space="preserve">პათია*, </w:t>
            </w:r>
            <w:r w:rsidR="00090F0D">
              <w:rPr>
                <w:rFonts w:ascii="Sylfaen" w:hAnsi="Sylfaen"/>
                <w:sz w:val="20"/>
                <w:szCs w:val="20"/>
                <w:lang w:val="ka-GE"/>
              </w:rPr>
              <w:t>ბუნდოვანი</w:t>
            </w:r>
          </w:p>
          <w:p w14:paraId="345FEFC6" w14:textId="2379BD3A" w:rsidR="00090F0D" w:rsidRPr="0026366F" w:rsidRDefault="00090F0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ხედვა</w:t>
            </w:r>
            <w:r w:rsidR="003F39E7">
              <w:rPr>
                <w:rFonts w:ascii="Sylfaen" w:hAnsi="Sylfaen"/>
                <w:sz w:val="20"/>
                <w:szCs w:val="20"/>
                <w:lang w:val="ka-GE"/>
              </w:rPr>
              <w:t>*</w:t>
            </w:r>
          </w:p>
        </w:tc>
        <w:tc>
          <w:tcPr>
            <w:tcW w:w="2170" w:type="dxa"/>
          </w:tcPr>
          <w:p w14:paraId="5F7E468F" w14:textId="2C233E22" w:rsidR="0026366F" w:rsidRPr="0026366F" w:rsidRDefault="00E52CF5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მხედველობის</w:t>
            </w:r>
            <w:r w:rsidR="00E5416A" w:rsidRPr="00E5416A">
              <w:rPr>
                <w:rFonts w:ascii="Sylfaen" w:hAnsi="Sylfaen"/>
                <w:sz w:val="20"/>
                <w:szCs w:val="20"/>
                <w:lang w:val="ka-GE"/>
              </w:rPr>
              <w:t xml:space="preserve"> ველის დ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ეფექტები</w:t>
            </w:r>
            <w:r w:rsidR="00E5416A">
              <w:rPr>
                <w:rFonts w:ascii="Sylfaen" w:hAnsi="Sylfaen"/>
                <w:sz w:val="20"/>
                <w:szCs w:val="20"/>
                <w:lang w:val="ka-GE"/>
              </w:rPr>
              <w:t>*</w:t>
            </w:r>
          </w:p>
        </w:tc>
        <w:tc>
          <w:tcPr>
            <w:tcW w:w="1244" w:type="dxa"/>
          </w:tcPr>
          <w:p w14:paraId="0A65CEAB" w14:textId="77777777" w:rsidR="0026366F" w:rsidRPr="0026366F" w:rsidRDefault="0026366F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394" w:type="dxa"/>
          </w:tcPr>
          <w:p w14:paraId="01981AE1" w14:textId="4D336079" w:rsidR="00E5416A" w:rsidRDefault="00E5416A" w:rsidP="00D3569F">
            <w:pPr>
              <w:tabs>
                <w:tab w:val="left" w:pos="1021"/>
              </w:tabs>
              <w:ind w:left="-89" w:right="-119"/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  <w:r w:rsidRPr="00E5416A">
              <w:rPr>
                <w:rFonts w:ascii="Sylfaen" w:hAnsi="Sylfaen"/>
                <w:sz w:val="20"/>
                <w:szCs w:val="20"/>
                <w:lang w:val="de-DE"/>
              </w:rPr>
              <w:t>ოპტიკური ნევრიტი*, მხედველობის დაკარგვა*, მხედველობის სიმახვილის</w:t>
            </w:r>
            <w:r w:rsidR="003F39E7">
              <w:rPr>
                <w:rFonts w:ascii="Sylfaen" w:hAnsi="Sylfaen"/>
                <w:sz w:val="20"/>
                <w:szCs w:val="20"/>
                <w:lang w:val="ka-GE"/>
              </w:rPr>
              <w:t>*</w:t>
            </w:r>
            <w:r w:rsidR="00E95ACA">
              <w:rPr>
                <w:rFonts w:ascii="Sylfaen" w:hAnsi="Sylfaen"/>
                <w:sz w:val="20"/>
                <w:szCs w:val="20"/>
                <w:lang w:val="ka-GE"/>
              </w:rPr>
              <w:t>,</w:t>
            </w:r>
            <w:r w:rsidRPr="00E5416A">
              <w:rPr>
                <w:rFonts w:ascii="Sylfaen" w:hAnsi="Sylfaen"/>
                <w:sz w:val="20"/>
                <w:szCs w:val="20"/>
                <w:lang w:val="de-DE"/>
              </w:rPr>
              <w:t xml:space="preserve"> ფერის ხედვ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ის</w:t>
            </w:r>
          </w:p>
          <w:p w14:paraId="7EB62D1D" w14:textId="32E6D245" w:rsidR="0026366F" w:rsidRPr="0026366F" w:rsidRDefault="00E5416A" w:rsidP="00D3569F">
            <w:pPr>
              <w:tabs>
                <w:tab w:val="left" w:pos="1171"/>
              </w:tabs>
              <w:ind w:left="-89"/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  <w:r w:rsidRPr="00E5416A">
              <w:rPr>
                <w:rFonts w:ascii="Sylfaen" w:hAnsi="Sylfaen"/>
                <w:sz w:val="20"/>
                <w:szCs w:val="20"/>
                <w:lang w:val="de-DE"/>
              </w:rPr>
              <w:t>ცვლილებები</w:t>
            </w:r>
            <w:r w:rsidR="00E52CF5" w:rsidRPr="00E5416A">
              <w:rPr>
                <w:rFonts w:ascii="Sylfaen" w:hAnsi="Sylfaen"/>
                <w:sz w:val="20"/>
                <w:szCs w:val="20"/>
                <w:lang w:val="de-DE"/>
              </w:rPr>
              <w:t>*</w:t>
            </w:r>
            <w:r w:rsidRPr="00E5416A">
              <w:rPr>
                <w:rFonts w:ascii="Sylfaen" w:hAnsi="Sylfaen"/>
                <w:sz w:val="20"/>
                <w:szCs w:val="20"/>
                <w:lang w:val="de-DE"/>
              </w:rPr>
              <w:t xml:space="preserve"> </w:t>
            </w:r>
          </w:p>
        </w:tc>
      </w:tr>
      <w:tr w:rsidR="00E95ACA" w:rsidRPr="0026366F" w14:paraId="61C4BD40" w14:textId="77777777" w:rsidTr="00F26888">
        <w:tc>
          <w:tcPr>
            <w:tcW w:w="1640" w:type="dxa"/>
          </w:tcPr>
          <w:p w14:paraId="1F4E08AA" w14:textId="77777777" w:rsidR="0026366F" w:rsidRPr="0045487A" w:rsidRDefault="0026366F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>ყურის და ლაბირინთის</w:t>
            </w:r>
          </w:p>
          <w:p w14:paraId="4307F64D" w14:textId="21CD367C" w:rsidR="0026366F" w:rsidRPr="0045487A" w:rsidRDefault="00E52CF5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მხრივ </w:t>
            </w:r>
            <w:r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>და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რღვევები</w:t>
            </w:r>
          </w:p>
        </w:tc>
        <w:tc>
          <w:tcPr>
            <w:tcW w:w="1992" w:type="dxa"/>
          </w:tcPr>
          <w:p w14:paraId="2380B3A7" w14:textId="77777777" w:rsidR="0026366F" w:rsidRPr="0026366F" w:rsidRDefault="0026366F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990" w:type="dxa"/>
          </w:tcPr>
          <w:p w14:paraId="1B78D2AE" w14:textId="78AE4667" w:rsidR="0026366F" w:rsidRPr="0026366F" w:rsidRDefault="00090F0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ტინიტუსი</w:t>
            </w:r>
          </w:p>
        </w:tc>
        <w:tc>
          <w:tcPr>
            <w:tcW w:w="2170" w:type="dxa"/>
          </w:tcPr>
          <w:p w14:paraId="05371BDB" w14:textId="77777777" w:rsidR="0026366F" w:rsidRPr="0026366F" w:rsidRDefault="0026366F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244" w:type="dxa"/>
          </w:tcPr>
          <w:p w14:paraId="2E344E57" w14:textId="77777777" w:rsidR="0026366F" w:rsidRPr="0026366F" w:rsidRDefault="0026366F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394" w:type="dxa"/>
          </w:tcPr>
          <w:p w14:paraId="27AE38C6" w14:textId="77777777" w:rsidR="0026366F" w:rsidRPr="0026366F" w:rsidRDefault="0026366F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</w:tr>
      <w:tr w:rsidR="00E95ACA" w:rsidRPr="0026366F" w14:paraId="3A08DD57" w14:textId="77777777" w:rsidTr="00F26888">
        <w:tc>
          <w:tcPr>
            <w:tcW w:w="1640" w:type="dxa"/>
          </w:tcPr>
          <w:p w14:paraId="3CBC4AC7" w14:textId="1147BF02" w:rsidR="0026366F" w:rsidRPr="0045487A" w:rsidRDefault="0026366F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გულის </w:t>
            </w:r>
            <w:r w:rsidR="00E52CF5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მხრივ </w:t>
            </w:r>
            <w:r w:rsidR="00E52CF5"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>და</w:t>
            </w:r>
            <w:r w:rsidR="00E52CF5">
              <w:rPr>
                <w:rFonts w:ascii="Sylfaen" w:hAnsi="Sylfaen"/>
                <w:b/>
                <w:sz w:val="20"/>
                <w:szCs w:val="20"/>
                <w:lang w:val="ka-GE"/>
              </w:rPr>
              <w:t>რღვევები</w:t>
            </w:r>
          </w:p>
        </w:tc>
        <w:tc>
          <w:tcPr>
            <w:tcW w:w="1992" w:type="dxa"/>
          </w:tcPr>
          <w:p w14:paraId="1E8D7B07" w14:textId="77777777" w:rsidR="0026366F" w:rsidRPr="0026366F" w:rsidRDefault="0026366F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990" w:type="dxa"/>
          </w:tcPr>
          <w:p w14:paraId="67C7B5AA" w14:textId="77777777" w:rsidR="0026366F" w:rsidRDefault="00090F0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არითმია</w:t>
            </w:r>
          </w:p>
          <w:p w14:paraId="34B58101" w14:textId="5FA1BFB3" w:rsidR="00090F0D" w:rsidRPr="0026366F" w:rsidRDefault="00090F0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(ტაქიკარდია)</w:t>
            </w:r>
          </w:p>
        </w:tc>
        <w:tc>
          <w:tcPr>
            <w:tcW w:w="2170" w:type="dxa"/>
          </w:tcPr>
          <w:p w14:paraId="3222C574" w14:textId="77777777" w:rsidR="0026366F" w:rsidRPr="0026366F" w:rsidRDefault="0026366F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244" w:type="dxa"/>
          </w:tcPr>
          <w:p w14:paraId="7AFDAE8E" w14:textId="77777777" w:rsidR="0026366F" w:rsidRPr="0026366F" w:rsidRDefault="0026366F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394" w:type="dxa"/>
          </w:tcPr>
          <w:p w14:paraId="711E7F5C" w14:textId="77777777" w:rsidR="0026366F" w:rsidRPr="0026366F" w:rsidRDefault="0026366F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</w:tr>
      <w:tr w:rsidR="00E95ACA" w:rsidRPr="0026366F" w14:paraId="2D5C303E" w14:textId="77777777" w:rsidTr="00F26888">
        <w:tc>
          <w:tcPr>
            <w:tcW w:w="1640" w:type="dxa"/>
          </w:tcPr>
          <w:p w14:paraId="63E16C83" w14:textId="4BD927AD" w:rsidR="0026366F" w:rsidRPr="0045487A" w:rsidRDefault="0026366F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>სისხლძარღვ</w:t>
            </w:r>
            <w:r w:rsidR="00E52CF5">
              <w:rPr>
                <w:rFonts w:ascii="Sylfaen" w:hAnsi="Sylfaen"/>
                <w:b/>
                <w:sz w:val="20"/>
                <w:szCs w:val="20"/>
                <w:lang w:val="ka-GE"/>
              </w:rPr>
              <w:t>ოვანი</w:t>
            </w:r>
            <w:r w:rsidR="00E52CF5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</w:t>
            </w:r>
            <w:r w:rsidR="00E52CF5"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>და</w:t>
            </w:r>
            <w:r w:rsidR="00E52CF5">
              <w:rPr>
                <w:rFonts w:ascii="Sylfaen" w:hAnsi="Sylfaen"/>
                <w:b/>
                <w:sz w:val="20"/>
                <w:szCs w:val="20"/>
                <w:lang w:val="ka-GE"/>
              </w:rPr>
              <w:t>რღვევები</w:t>
            </w:r>
            <w:r w:rsidR="00E52CF5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</w:t>
            </w:r>
          </w:p>
        </w:tc>
        <w:tc>
          <w:tcPr>
            <w:tcW w:w="1992" w:type="dxa"/>
          </w:tcPr>
          <w:p w14:paraId="5A0CC092" w14:textId="17FF3C04" w:rsidR="0026366F" w:rsidRPr="00090F0D" w:rsidRDefault="00090F0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proofErr w:type="spellStart"/>
            <w:r>
              <w:rPr>
                <w:rFonts w:ascii="Sylfaen" w:hAnsi="Sylfaen"/>
                <w:sz w:val="20"/>
                <w:szCs w:val="20"/>
                <w:lang w:val="ka-GE"/>
              </w:rPr>
              <w:t>ჰიპერტ</w:t>
            </w:r>
            <w:r w:rsidR="00C20F37">
              <w:rPr>
                <w:rFonts w:ascii="Sylfaen" w:hAnsi="Sylfaen"/>
                <w:sz w:val="20"/>
                <w:szCs w:val="20"/>
                <w:lang w:val="ka-GE"/>
              </w:rPr>
              <w:t>ენზია</w:t>
            </w:r>
            <w:proofErr w:type="spellEnd"/>
          </w:p>
        </w:tc>
        <w:tc>
          <w:tcPr>
            <w:tcW w:w="1990" w:type="dxa"/>
          </w:tcPr>
          <w:p w14:paraId="02C0CA09" w14:textId="00FB4DD6" w:rsidR="00090F0D" w:rsidRPr="00090F0D" w:rsidRDefault="00090F0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090F0D">
              <w:rPr>
                <w:rFonts w:ascii="Sylfaen" w:hAnsi="Sylfaen"/>
                <w:sz w:val="20"/>
                <w:szCs w:val="20"/>
                <w:lang w:val="ka-GE"/>
              </w:rPr>
              <w:t xml:space="preserve">გარდამავალი იშემიური </w:t>
            </w:r>
            <w:r w:rsidRPr="00090F0D">
              <w:rPr>
                <w:rFonts w:ascii="Sylfaen" w:hAnsi="Sylfaen"/>
                <w:sz w:val="20"/>
                <w:szCs w:val="20"/>
                <w:lang w:val="ka-GE"/>
              </w:rPr>
              <w:lastRenderedPageBreak/>
              <w:t>შეტევები</w:t>
            </w:r>
            <w:r w:rsidR="003F3662">
              <w:rPr>
                <w:rFonts w:ascii="Sylfaen" w:hAnsi="Sylfaen"/>
                <w:sz w:val="20"/>
                <w:szCs w:val="20"/>
                <w:lang w:val="ka-GE"/>
              </w:rPr>
              <w:t>,</w:t>
            </w:r>
            <w:r w:rsidRPr="00090F0D">
              <w:rPr>
                <w:rFonts w:ascii="Sylfaen" w:hAnsi="Sylfaen"/>
                <w:sz w:val="20"/>
                <w:szCs w:val="20"/>
                <w:lang w:val="ka-GE"/>
              </w:rPr>
              <w:t xml:space="preserve"> ფლებიტი,</w:t>
            </w:r>
          </w:p>
          <w:p w14:paraId="364478DB" w14:textId="3A35FF6E" w:rsidR="0026366F" w:rsidRPr="0026366F" w:rsidRDefault="00090F0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090F0D">
              <w:rPr>
                <w:rFonts w:ascii="Sylfaen" w:hAnsi="Sylfaen"/>
                <w:sz w:val="20"/>
                <w:szCs w:val="20"/>
                <w:lang w:val="ka-GE"/>
              </w:rPr>
              <w:t>თრომბოფლებიტი</w:t>
            </w:r>
          </w:p>
        </w:tc>
        <w:tc>
          <w:tcPr>
            <w:tcW w:w="2170" w:type="dxa"/>
          </w:tcPr>
          <w:p w14:paraId="7BDD3EE6" w14:textId="071E6CE6" w:rsidR="0026366F" w:rsidRPr="0026366F" w:rsidRDefault="0026366F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244" w:type="dxa"/>
          </w:tcPr>
          <w:p w14:paraId="71C2F97C" w14:textId="77777777" w:rsidR="0026366F" w:rsidRPr="0026366F" w:rsidRDefault="0026366F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394" w:type="dxa"/>
          </w:tcPr>
          <w:p w14:paraId="5FE9F4AB" w14:textId="77777777" w:rsidR="0026366F" w:rsidRPr="0026366F" w:rsidRDefault="0026366F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</w:tr>
      <w:tr w:rsidR="00E95ACA" w:rsidRPr="0026366F" w14:paraId="2A94BC5C" w14:textId="77777777" w:rsidTr="00F26888">
        <w:tc>
          <w:tcPr>
            <w:tcW w:w="1640" w:type="dxa"/>
          </w:tcPr>
          <w:p w14:paraId="0E344EBD" w14:textId="43E5B6E0" w:rsidR="0026366F" w:rsidRPr="0045487A" w:rsidRDefault="0026366F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>გასტროინტეს</w:t>
            </w:r>
            <w:r w:rsidR="00DF4257">
              <w:rPr>
                <w:rFonts w:ascii="Sylfaen" w:hAnsi="Sylfaen"/>
                <w:b/>
                <w:sz w:val="20"/>
                <w:szCs w:val="20"/>
                <w:lang w:val="ka-GE"/>
              </w:rPr>
              <w:t>-</w:t>
            </w:r>
            <w:r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>ტინალური</w:t>
            </w:r>
          </w:p>
          <w:p w14:paraId="6BAE5DD2" w14:textId="138B4B2E" w:rsidR="0026366F" w:rsidRPr="0045487A" w:rsidRDefault="00746B1F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>ტრაქტის</w:t>
            </w:r>
            <w:r w:rsidR="00DF4257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 </w:t>
            </w:r>
            <w:r w:rsidR="00C20F37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მხრივ </w:t>
            </w:r>
            <w:r w:rsidR="00C20F37"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>და</w:t>
            </w:r>
            <w:r w:rsidR="00C20F37">
              <w:rPr>
                <w:rFonts w:ascii="Sylfaen" w:hAnsi="Sylfaen"/>
                <w:b/>
                <w:sz w:val="20"/>
                <w:szCs w:val="20"/>
                <w:lang w:val="ka-GE"/>
              </w:rPr>
              <w:t>რღვევებ</w:t>
            </w:r>
            <w:r w:rsidR="0026366F"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>ი</w:t>
            </w:r>
          </w:p>
        </w:tc>
        <w:tc>
          <w:tcPr>
            <w:tcW w:w="1992" w:type="dxa"/>
          </w:tcPr>
          <w:p w14:paraId="7B1687E2" w14:textId="6F24FABE" w:rsidR="00090F0D" w:rsidRDefault="00090F0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დიარეა,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გულის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>-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რევა,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ღებინება,</w:t>
            </w:r>
          </w:p>
          <w:p w14:paraId="7BE81B35" w14:textId="464A5284" w:rsidR="00090F0D" w:rsidRDefault="00090F0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ლოკალიზებული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ან ზოგად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>ად</w:t>
            </w:r>
          </w:p>
          <w:p w14:paraId="4810C05B" w14:textId="77777777" w:rsidR="00090F0D" w:rsidRDefault="00090F0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მუცლის</w:t>
            </w:r>
          </w:p>
          <w:p w14:paraId="19300A11" w14:textId="0258CB3E" w:rsidR="00090F0D" w:rsidRDefault="00090F0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ტკივილ</w:t>
            </w:r>
            <w:r w:rsidR="003F39E7">
              <w:rPr>
                <w:rFonts w:ascii="Sylfaen" w:hAnsi="Sylfaen"/>
                <w:sz w:val="20"/>
                <w:szCs w:val="20"/>
                <w:lang w:val="ka-GE"/>
              </w:rPr>
              <w:t>ებ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ი,</w:t>
            </w:r>
          </w:p>
          <w:p w14:paraId="326F8915" w14:textId="77777777" w:rsidR="00090F0D" w:rsidRDefault="00090F0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ყაბზობა,</w:t>
            </w:r>
          </w:p>
          <w:p w14:paraId="1B5232CF" w14:textId="7F5688E5" w:rsidR="00090F0D" w:rsidRPr="00090F0D" w:rsidRDefault="00090F0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დისპე</w:t>
            </w:r>
            <w:r w:rsidR="00C20F37">
              <w:rPr>
                <w:rFonts w:ascii="Sylfaen" w:hAnsi="Sylfaen"/>
                <w:sz w:val="20"/>
                <w:szCs w:val="20"/>
                <w:lang w:val="ka-GE"/>
              </w:rPr>
              <w:t>ფ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სია</w:t>
            </w:r>
          </w:p>
        </w:tc>
        <w:tc>
          <w:tcPr>
            <w:tcW w:w="1990" w:type="dxa"/>
          </w:tcPr>
          <w:p w14:paraId="1699984C" w14:textId="77777777" w:rsidR="00090F0D" w:rsidRPr="00090F0D" w:rsidRDefault="00090F0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090F0D">
              <w:rPr>
                <w:rFonts w:ascii="Sylfaen" w:hAnsi="Sylfaen"/>
                <w:sz w:val="20"/>
                <w:szCs w:val="20"/>
                <w:lang w:val="ka-GE"/>
              </w:rPr>
              <w:t>პანკრეატიტი,</w:t>
            </w:r>
          </w:p>
          <w:p w14:paraId="3B73E9DE" w14:textId="1673AA20" w:rsidR="0026366F" w:rsidRPr="0026366F" w:rsidRDefault="00090F0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090F0D">
              <w:rPr>
                <w:rFonts w:ascii="Sylfaen" w:hAnsi="Sylfaen"/>
                <w:sz w:val="20"/>
                <w:szCs w:val="20"/>
                <w:lang w:val="ka-GE"/>
              </w:rPr>
              <w:t xml:space="preserve">გასტრიტი, </w:t>
            </w:r>
            <w:r w:rsidR="00C20F37">
              <w:rPr>
                <w:rFonts w:ascii="Sylfaen" w:hAnsi="Sylfaen"/>
                <w:sz w:val="20"/>
                <w:szCs w:val="20"/>
                <w:lang w:val="ka-GE"/>
              </w:rPr>
              <w:t xml:space="preserve">მუცლის </w:t>
            </w:r>
            <w:proofErr w:type="spellStart"/>
            <w:r w:rsidR="00C20F37">
              <w:rPr>
                <w:rFonts w:ascii="Sylfaen" w:hAnsi="Sylfaen"/>
                <w:sz w:val="20"/>
                <w:szCs w:val="20"/>
                <w:lang w:val="ka-GE"/>
              </w:rPr>
              <w:t>შებერილობა</w:t>
            </w:r>
            <w:proofErr w:type="spellEnd"/>
            <w:r w:rsidRPr="00090F0D">
              <w:rPr>
                <w:rFonts w:ascii="Sylfaen" w:hAnsi="Sylfaen"/>
                <w:sz w:val="20"/>
                <w:szCs w:val="20"/>
                <w:lang w:val="ka-GE"/>
              </w:rPr>
              <w:t>,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090F0D">
              <w:rPr>
                <w:rFonts w:ascii="Sylfaen" w:hAnsi="Sylfaen"/>
                <w:sz w:val="20"/>
                <w:szCs w:val="20"/>
                <w:lang w:val="ka-GE"/>
              </w:rPr>
              <w:t xml:space="preserve">პირის სიმშრალე, </w:t>
            </w:r>
            <w:proofErr w:type="spellStart"/>
            <w:r w:rsidRPr="00090F0D">
              <w:rPr>
                <w:rFonts w:ascii="Sylfaen" w:hAnsi="Sylfaen"/>
                <w:sz w:val="20"/>
                <w:szCs w:val="20"/>
                <w:lang w:val="ka-GE"/>
              </w:rPr>
              <w:t>გლოსიტი</w:t>
            </w:r>
            <w:proofErr w:type="spellEnd"/>
            <w:r w:rsidRPr="00090F0D">
              <w:rPr>
                <w:rFonts w:ascii="Sylfaen" w:hAnsi="Sylfaen"/>
                <w:sz w:val="20"/>
                <w:szCs w:val="20"/>
                <w:lang w:val="ka-GE"/>
              </w:rPr>
              <w:t xml:space="preserve">, </w:t>
            </w:r>
            <w:r w:rsidR="00C20F37">
              <w:rPr>
                <w:rFonts w:ascii="Sylfaen" w:hAnsi="Sylfaen"/>
                <w:sz w:val="20"/>
                <w:szCs w:val="20"/>
                <w:lang w:val="ka-GE"/>
              </w:rPr>
              <w:t>თხელი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090F0D">
              <w:rPr>
                <w:rFonts w:ascii="Sylfaen" w:hAnsi="Sylfaen"/>
                <w:sz w:val="20"/>
                <w:szCs w:val="20"/>
                <w:lang w:val="ka-GE"/>
              </w:rPr>
              <w:t>განავ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>ა</w:t>
            </w:r>
            <w:r w:rsidRPr="00090F0D">
              <w:rPr>
                <w:rFonts w:ascii="Sylfaen" w:hAnsi="Sylfaen"/>
                <w:sz w:val="20"/>
                <w:szCs w:val="20"/>
                <w:lang w:val="ka-GE"/>
              </w:rPr>
              <w:t>ლი</w:t>
            </w:r>
            <w:r w:rsidR="003F3662">
              <w:rPr>
                <w:rFonts w:ascii="Sylfaen" w:hAnsi="Sylfaen"/>
                <w:sz w:val="20"/>
                <w:szCs w:val="20"/>
                <w:lang w:val="ka-GE"/>
              </w:rPr>
              <w:t xml:space="preserve">, </w:t>
            </w:r>
            <w:r w:rsidRPr="00090F0D">
              <w:rPr>
                <w:rFonts w:ascii="Sylfaen" w:hAnsi="Sylfaen"/>
                <w:sz w:val="20"/>
                <w:szCs w:val="20"/>
                <w:lang w:val="ka-GE"/>
              </w:rPr>
              <w:t>სტომატიტი, ენის</w:t>
            </w:r>
            <w:r w:rsidR="00361FCB">
              <w:rPr>
                <w:rFonts w:ascii="Sylfaen" w:hAnsi="Sylfaen"/>
                <w:sz w:val="20"/>
                <w:szCs w:val="20"/>
                <w:lang w:val="ka-GE"/>
              </w:rPr>
              <w:t xml:space="preserve"> გაუფერულება ან</w:t>
            </w:r>
            <w:r w:rsidRPr="00090F0D">
              <w:rPr>
                <w:rFonts w:ascii="Sylfaen" w:hAnsi="Sylfaen"/>
                <w:sz w:val="20"/>
                <w:szCs w:val="20"/>
                <w:lang w:val="ka-GE"/>
              </w:rPr>
              <w:t xml:space="preserve"> ფერის შეცვლა</w:t>
            </w:r>
          </w:p>
        </w:tc>
        <w:tc>
          <w:tcPr>
            <w:tcW w:w="2170" w:type="dxa"/>
          </w:tcPr>
          <w:p w14:paraId="68DFCC1A" w14:textId="10E65E67" w:rsidR="0026366F" w:rsidRPr="0026366F" w:rsidRDefault="00E5416A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E5416A">
              <w:rPr>
                <w:rFonts w:ascii="Sylfaen" w:hAnsi="Sylfaen"/>
                <w:sz w:val="20"/>
                <w:szCs w:val="20"/>
                <w:lang w:val="ka-GE"/>
              </w:rPr>
              <w:t>კბილის ზედაპირი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>ს</w:t>
            </w:r>
            <w:r w:rsidRPr="00E5416A">
              <w:rPr>
                <w:rFonts w:ascii="Sylfaen" w:hAnsi="Sylfaen"/>
                <w:sz w:val="20"/>
                <w:szCs w:val="20"/>
                <w:lang w:val="ka-GE"/>
              </w:rPr>
              <w:t xml:space="preserve"> ფერის შეცვლა</w:t>
            </w:r>
          </w:p>
        </w:tc>
        <w:tc>
          <w:tcPr>
            <w:tcW w:w="1244" w:type="dxa"/>
          </w:tcPr>
          <w:p w14:paraId="6CA5F535" w14:textId="77777777" w:rsidR="0026366F" w:rsidRPr="0026366F" w:rsidRDefault="0026366F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394" w:type="dxa"/>
          </w:tcPr>
          <w:p w14:paraId="35BCE472" w14:textId="77777777" w:rsidR="0026366F" w:rsidRPr="0026366F" w:rsidRDefault="0026366F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</w:tr>
      <w:tr w:rsidR="00E95ACA" w:rsidRPr="0026366F" w14:paraId="7DB65C13" w14:textId="77777777" w:rsidTr="00F26888">
        <w:tc>
          <w:tcPr>
            <w:tcW w:w="1640" w:type="dxa"/>
          </w:tcPr>
          <w:p w14:paraId="3B379A27" w14:textId="77777777" w:rsidR="0026366F" w:rsidRPr="009B586B" w:rsidRDefault="00746B1F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9B586B">
              <w:rPr>
                <w:rFonts w:ascii="Sylfaen" w:hAnsi="Sylfaen"/>
                <w:b/>
                <w:sz w:val="20"/>
                <w:szCs w:val="20"/>
                <w:lang w:val="ka-GE"/>
              </w:rPr>
              <w:t>ღვიძლის და ნაღვლის ბუშტის</w:t>
            </w:r>
          </w:p>
          <w:p w14:paraId="5048DB8E" w14:textId="4798B1E4" w:rsidR="00746B1F" w:rsidRPr="009B586B" w:rsidRDefault="00361FCB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მხრივ </w:t>
            </w:r>
            <w:r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>და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რღვევები</w:t>
            </w:r>
          </w:p>
        </w:tc>
        <w:tc>
          <w:tcPr>
            <w:tcW w:w="1992" w:type="dxa"/>
          </w:tcPr>
          <w:p w14:paraId="4DD15E59" w14:textId="156EBDC3" w:rsidR="00090F0D" w:rsidRDefault="00090F0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ღვიძლის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ფუნ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>-</w:t>
            </w:r>
            <w:proofErr w:type="spellStart"/>
            <w:r>
              <w:rPr>
                <w:rFonts w:ascii="Sylfaen" w:hAnsi="Sylfaen"/>
                <w:sz w:val="20"/>
                <w:szCs w:val="20"/>
                <w:lang w:val="ka-GE"/>
              </w:rPr>
              <w:t>ქცი</w:t>
            </w:r>
            <w:r w:rsidR="00361FCB">
              <w:rPr>
                <w:rFonts w:ascii="Sylfaen" w:hAnsi="Sylfaen"/>
                <w:sz w:val="20"/>
                <w:szCs w:val="20"/>
                <w:lang w:val="ka-GE"/>
              </w:rPr>
              <w:t>ური</w:t>
            </w:r>
            <w:proofErr w:type="spellEnd"/>
            <w:r w:rsidR="00361FCB">
              <w:rPr>
                <w:rFonts w:ascii="Sylfaen" w:hAnsi="Sylfaen"/>
                <w:sz w:val="20"/>
                <w:szCs w:val="20"/>
                <w:lang w:val="ka-GE"/>
              </w:rPr>
              <w:t xml:space="preserve"> ტესტების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="00361FCB">
              <w:rPr>
                <w:rFonts w:ascii="Sylfaen" w:hAnsi="Sylfaen"/>
                <w:sz w:val="20"/>
                <w:szCs w:val="20"/>
                <w:lang w:val="ka-GE"/>
              </w:rPr>
              <w:t>ცვლილებები:</w:t>
            </w:r>
          </w:p>
          <w:p w14:paraId="2FB04A36" w14:textId="1CA9D5C6" w:rsidR="00090F0D" w:rsidRDefault="00090F0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მომატებული</w:t>
            </w:r>
          </w:p>
          <w:p w14:paraId="161BA6B0" w14:textId="6926DC10" w:rsidR="00090F0D" w:rsidRPr="00090F0D" w:rsidRDefault="00090F0D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</w:rPr>
              <w:t xml:space="preserve">AST, ALT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ან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ტუტე ფოსფატაზი</w:t>
            </w:r>
          </w:p>
        </w:tc>
        <w:tc>
          <w:tcPr>
            <w:tcW w:w="1990" w:type="dxa"/>
          </w:tcPr>
          <w:p w14:paraId="3F753455" w14:textId="77777777" w:rsidR="0026366F" w:rsidRDefault="00E5416A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მომატებული</w:t>
            </w:r>
          </w:p>
          <w:p w14:paraId="0E0A0C14" w14:textId="77777777" w:rsidR="00E5416A" w:rsidRDefault="00E5416A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საერთო</w:t>
            </w:r>
          </w:p>
          <w:p w14:paraId="3DD66815" w14:textId="1085F5D0" w:rsidR="00E5416A" w:rsidRPr="0026366F" w:rsidRDefault="00E5416A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ბილირუბინი</w:t>
            </w:r>
          </w:p>
        </w:tc>
        <w:tc>
          <w:tcPr>
            <w:tcW w:w="2170" w:type="dxa"/>
          </w:tcPr>
          <w:p w14:paraId="6563C5AB" w14:textId="77777777" w:rsidR="0026366F" w:rsidRPr="0026366F" w:rsidRDefault="0026366F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244" w:type="dxa"/>
          </w:tcPr>
          <w:p w14:paraId="3FA31B5F" w14:textId="77777777" w:rsidR="0026366F" w:rsidRPr="0026366F" w:rsidRDefault="0026366F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394" w:type="dxa"/>
          </w:tcPr>
          <w:p w14:paraId="6F5DD4B7" w14:textId="77777777" w:rsidR="0026366F" w:rsidRPr="0026366F" w:rsidRDefault="0026366F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</w:tr>
      <w:tr w:rsidR="00E95ACA" w:rsidRPr="0026366F" w14:paraId="7C47CC85" w14:textId="77777777" w:rsidTr="00F26888">
        <w:tc>
          <w:tcPr>
            <w:tcW w:w="1640" w:type="dxa"/>
          </w:tcPr>
          <w:p w14:paraId="7B27B9D3" w14:textId="77777777" w:rsidR="0026366F" w:rsidRPr="00DA7189" w:rsidRDefault="00746B1F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A7189">
              <w:rPr>
                <w:rFonts w:ascii="Sylfaen" w:hAnsi="Sylfaen"/>
                <w:b/>
                <w:sz w:val="20"/>
                <w:szCs w:val="20"/>
                <w:lang w:val="ka-GE"/>
              </w:rPr>
              <w:t>კანის და კანქვეშა ქსოვილების</w:t>
            </w:r>
          </w:p>
          <w:p w14:paraId="7BBCEDE3" w14:textId="4B165341" w:rsidR="00746B1F" w:rsidRPr="00DA7189" w:rsidRDefault="00361FCB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მხრივ </w:t>
            </w:r>
            <w:r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>და</w:t>
            </w:r>
            <w:r>
              <w:rPr>
                <w:rFonts w:ascii="Sylfaen" w:hAnsi="Sylfaen"/>
                <w:b/>
                <w:sz w:val="20"/>
                <w:szCs w:val="20"/>
                <w:lang w:val="ka-GE"/>
              </w:rPr>
              <w:t>რღვევები</w:t>
            </w:r>
          </w:p>
        </w:tc>
        <w:tc>
          <w:tcPr>
            <w:tcW w:w="1992" w:type="dxa"/>
          </w:tcPr>
          <w:p w14:paraId="6B2E7AFE" w14:textId="77777777" w:rsidR="00090F0D" w:rsidRPr="00090F0D" w:rsidRDefault="00090F0D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  <w:r w:rsidRPr="00090F0D">
              <w:rPr>
                <w:rFonts w:ascii="Sylfaen" w:hAnsi="Sylfaen"/>
                <w:sz w:val="20"/>
                <w:szCs w:val="20"/>
                <w:lang w:val="de-DE"/>
              </w:rPr>
              <w:t>ქავილი,</w:t>
            </w:r>
          </w:p>
          <w:p w14:paraId="19FF102F" w14:textId="09B94C41" w:rsidR="0026366F" w:rsidRPr="0026366F" w:rsidRDefault="00090F0D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  <w:r w:rsidRPr="00090F0D">
              <w:rPr>
                <w:rFonts w:ascii="Sylfaen" w:hAnsi="Sylfaen"/>
                <w:sz w:val="20"/>
                <w:szCs w:val="20"/>
                <w:lang w:val="de-DE"/>
              </w:rPr>
              <w:t>გამონაყარი კანზე</w:t>
            </w:r>
          </w:p>
        </w:tc>
        <w:tc>
          <w:tcPr>
            <w:tcW w:w="1990" w:type="dxa"/>
          </w:tcPr>
          <w:p w14:paraId="63A16841" w14:textId="42297961" w:rsidR="003F3662" w:rsidRDefault="003F3662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185589">
              <w:rPr>
                <w:rFonts w:ascii="Sylfaen" w:hAnsi="Sylfaen"/>
                <w:sz w:val="20"/>
                <w:szCs w:val="20"/>
                <w:lang w:val="de-DE"/>
              </w:rPr>
              <w:t>ანგიონევროზული შეშუპება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,</w:t>
            </w:r>
          </w:p>
          <w:p w14:paraId="0F610AC7" w14:textId="3DD30631" w:rsidR="0026366F" w:rsidRDefault="00DA7189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ჭინჭრის ციება</w:t>
            </w:r>
            <w:r w:rsidR="00E5416A">
              <w:rPr>
                <w:rFonts w:ascii="Sylfaen" w:hAnsi="Sylfaen"/>
                <w:sz w:val="20"/>
                <w:szCs w:val="20"/>
                <w:lang w:val="ka-GE"/>
              </w:rPr>
              <w:t>,</w:t>
            </w:r>
          </w:p>
          <w:p w14:paraId="11DE3A33" w14:textId="60050EBD" w:rsidR="00E5416A" w:rsidRDefault="003F3662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185589">
              <w:rPr>
                <w:rFonts w:ascii="Sylfaen" w:hAnsi="Sylfaen"/>
                <w:sz w:val="20"/>
                <w:szCs w:val="20"/>
                <w:lang w:val="de-DE"/>
              </w:rPr>
              <w:t>ბულოზური კანის დაავადებები,</w:t>
            </w:r>
          </w:p>
          <w:p w14:paraId="5F5383EF" w14:textId="77777777" w:rsidR="003F3662" w:rsidRDefault="003F3662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დერმატიტი,</w:t>
            </w:r>
          </w:p>
          <w:p w14:paraId="691C9225" w14:textId="601C3620" w:rsidR="00E5416A" w:rsidRPr="0026366F" w:rsidRDefault="00E5416A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დიაფორეზი</w:t>
            </w:r>
          </w:p>
        </w:tc>
        <w:tc>
          <w:tcPr>
            <w:tcW w:w="2170" w:type="dxa"/>
          </w:tcPr>
          <w:p w14:paraId="30CA691F" w14:textId="47EE1D25" w:rsidR="003F3662" w:rsidRDefault="003F3662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185589">
              <w:rPr>
                <w:rFonts w:ascii="Sylfaen" w:hAnsi="Sylfaen"/>
                <w:sz w:val="20"/>
                <w:szCs w:val="20"/>
                <w:lang w:val="de-DE"/>
              </w:rPr>
              <w:t>ტოქსიკური ეპიდერ</w:t>
            </w:r>
            <w:r w:rsidR="00DB3660">
              <w:rPr>
                <w:rFonts w:ascii="Sylfaen" w:hAnsi="Sylfaen"/>
                <w:sz w:val="20"/>
                <w:szCs w:val="20"/>
                <w:lang w:val="de-DE"/>
              </w:rPr>
              <w:t>-</w:t>
            </w:r>
            <w:r w:rsidRPr="00185589">
              <w:rPr>
                <w:rFonts w:ascii="Sylfaen" w:hAnsi="Sylfaen"/>
                <w:sz w:val="20"/>
                <w:szCs w:val="20"/>
                <w:lang w:val="de-DE"/>
              </w:rPr>
              <w:t>მული ნეკროლიზი</w:t>
            </w:r>
            <w:r w:rsidRPr="00DB3660">
              <w:rPr>
                <w:rFonts w:ascii="Sylfaen" w:hAnsi="Sylfaen"/>
                <w:sz w:val="20"/>
                <w:szCs w:val="20"/>
                <w:vertAlign w:val="superscript"/>
                <w:lang w:val="ka-GE"/>
              </w:rPr>
              <w:t>#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, </w:t>
            </w:r>
          </w:p>
          <w:p w14:paraId="6790B137" w14:textId="419A6B76" w:rsidR="0026366F" w:rsidRDefault="003F3662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185589">
              <w:rPr>
                <w:rFonts w:ascii="Sylfaen" w:hAnsi="Sylfaen"/>
                <w:sz w:val="20"/>
                <w:szCs w:val="20"/>
                <w:lang w:val="de-DE"/>
              </w:rPr>
              <w:t>სტივენს-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ჯ</w:t>
            </w:r>
            <w:r w:rsidRPr="00185589">
              <w:rPr>
                <w:rFonts w:ascii="Sylfaen" w:hAnsi="Sylfaen"/>
                <w:sz w:val="20"/>
                <w:szCs w:val="20"/>
                <w:lang w:val="de-DE"/>
              </w:rPr>
              <w:t>ონსონის სინდრომი</w:t>
            </w:r>
            <w:r w:rsidRPr="00DB3660">
              <w:rPr>
                <w:rFonts w:ascii="Sylfaen" w:hAnsi="Sylfaen"/>
                <w:sz w:val="20"/>
                <w:szCs w:val="20"/>
                <w:vertAlign w:val="superscript"/>
                <w:lang w:val="ka-GE"/>
              </w:rPr>
              <w:t>#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 xml:space="preserve">, </w:t>
            </w:r>
          </w:p>
          <w:p w14:paraId="081F82B1" w14:textId="74677FB0" w:rsidR="003F3662" w:rsidRPr="003F3662" w:rsidRDefault="003F3662" w:rsidP="00D3569F">
            <w:pPr>
              <w:ind w:right="-135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3F3662">
              <w:rPr>
                <w:rFonts w:ascii="Sylfaen" w:hAnsi="Sylfaen"/>
                <w:sz w:val="20"/>
                <w:szCs w:val="20"/>
                <w:lang w:val="ka-GE"/>
              </w:rPr>
              <w:t>ჰიპერმგრძნობელობითი ვასკულიტი</w:t>
            </w:r>
          </w:p>
        </w:tc>
        <w:tc>
          <w:tcPr>
            <w:tcW w:w="1244" w:type="dxa"/>
          </w:tcPr>
          <w:p w14:paraId="3BE56D55" w14:textId="77777777" w:rsidR="0026366F" w:rsidRPr="0026366F" w:rsidRDefault="0026366F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394" w:type="dxa"/>
          </w:tcPr>
          <w:p w14:paraId="6BA03616" w14:textId="57EB428F" w:rsidR="0026366F" w:rsidRPr="0026366F" w:rsidRDefault="00185589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  <w:r w:rsidRPr="00185589">
              <w:rPr>
                <w:rFonts w:ascii="Sylfaen" w:hAnsi="Sylfaen"/>
                <w:sz w:val="20"/>
                <w:szCs w:val="20"/>
                <w:lang w:val="de-DE"/>
              </w:rPr>
              <w:t>ალოპეცია</w:t>
            </w:r>
          </w:p>
        </w:tc>
      </w:tr>
      <w:tr w:rsidR="00E95ACA" w:rsidRPr="0026366F" w14:paraId="4B3997B8" w14:textId="77777777" w:rsidTr="00F26888">
        <w:tc>
          <w:tcPr>
            <w:tcW w:w="1640" w:type="dxa"/>
          </w:tcPr>
          <w:p w14:paraId="7BA6CE84" w14:textId="276352A5" w:rsidR="00185589" w:rsidRPr="00DA7189" w:rsidRDefault="00E15CE6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A7189">
              <w:rPr>
                <w:rFonts w:ascii="Sylfaen" w:hAnsi="Sylfaen"/>
                <w:b/>
                <w:sz w:val="20"/>
                <w:szCs w:val="20"/>
                <w:lang w:val="ka-GE"/>
              </w:rPr>
              <w:t>თირკმელების და სა</w:t>
            </w:r>
            <w:r w:rsidR="003F39E7" w:rsidRPr="00DA7189">
              <w:rPr>
                <w:rFonts w:ascii="Sylfaen" w:hAnsi="Sylfaen"/>
                <w:b/>
                <w:sz w:val="20"/>
                <w:szCs w:val="20"/>
                <w:lang w:val="ka-GE"/>
              </w:rPr>
              <w:t>შ</w:t>
            </w:r>
            <w:r w:rsidRPr="00DA7189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არდე გზების </w:t>
            </w:r>
            <w:r w:rsidR="00361FCB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მხრივ </w:t>
            </w:r>
            <w:r w:rsidR="00361FCB"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>და</w:t>
            </w:r>
            <w:r w:rsidR="00361FCB">
              <w:rPr>
                <w:rFonts w:ascii="Sylfaen" w:hAnsi="Sylfaen"/>
                <w:b/>
                <w:sz w:val="20"/>
                <w:szCs w:val="20"/>
                <w:lang w:val="ka-GE"/>
              </w:rPr>
              <w:t>რღვევები</w:t>
            </w:r>
          </w:p>
        </w:tc>
        <w:tc>
          <w:tcPr>
            <w:tcW w:w="1992" w:type="dxa"/>
          </w:tcPr>
          <w:p w14:paraId="66A61998" w14:textId="07BBF905" w:rsidR="00E15CE6" w:rsidRDefault="00E15CE6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მომატებული</w:t>
            </w:r>
          </w:p>
          <w:p w14:paraId="3A88115C" w14:textId="659026A1" w:rsidR="00185589" w:rsidRPr="00E15CE6" w:rsidRDefault="00E15CE6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სისხლის შარდოვანას ინდექსი</w:t>
            </w:r>
          </w:p>
        </w:tc>
        <w:tc>
          <w:tcPr>
            <w:tcW w:w="1990" w:type="dxa"/>
          </w:tcPr>
          <w:p w14:paraId="1EA36AC0" w14:textId="3732F08E" w:rsidR="00DA7189" w:rsidRDefault="000764C8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0764C8">
              <w:rPr>
                <w:rFonts w:ascii="Sylfaen" w:hAnsi="Sylfaen"/>
                <w:sz w:val="20"/>
                <w:szCs w:val="20"/>
                <w:lang w:val="ka-GE"/>
              </w:rPr>
              <w:t>თირკმ</w:t>
            </w:r>
            <w:r w:rsidR="00361FCB">
              <w:rPr>
                <w:rFonts w:ascii="Sylfaen" w:hAnsi="Sylfaen"/>
                <w:sz w:val="20"/>
                <w:szCs w:val="20"/>
                <w:lang w:val="ka-GE"/>
              </w:rPr>
              <w:t>ე</w:t>
            </w:r>
            <w:r w:rsidRPr="000764C8">
              <w:rPr>
                <w:rFonts w:ascii="Sylfaen" w:hAnsi="Sylfaen"/>
                <w:sz w:val="20"/>
                <w:szCs w:val="20"/>
                <w:lang w:val="ka-GE"/>
              </w:rPr>
              <w:t>ლ</w:t>
            </w:r>
            <w:r w:rsidR="00361FCB">
              <w:rPr>
                <w:rFonts w:ascii="Sylfaen" w:hAnsi="Sylfaen"/>
                <w:sz w:val="20"/>
                <w:szCs w:val="20"/>
                <w:lang w:val="ka-GE"/>
              </w:rPr>
              <w:t>ებ</w:t>
            </w:r>
            <w:r w:rsidRPr="000764C8">
              <w:rPr>
                <w:rFonts w:ascii="Sylfaen" w:hAnsi="Sylfaen"/>
                <w:sz w:val="20"/>
                <w:szCs w:val="20"/>
                <w:lang w:val="ka-GE"/>
              </w:rPr>
              <w:t>ის უკმარისობა</w:t>
            </w:r>
            <w:r w:rsidR="00DA7189">
              <w:rPr>
                <w:rFonts w:ascii="Sylfaen" w:hAnsi="Sylfaen"/>
                <w:sz w:val="20"/>
                <w:szCs w:val="20"/>
                <w:lang w:val="ka-GE"/>
              </w:rPr>
              <w:t>,</w:t>
            </w:r>
            <w:r w:rsidRPr="000764C8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proofErr w:type="spellStart"/>
            <w:r w:rsidR="00DA7189" w:rsidRPr="000764C8">
              <w:rPr>
                <w:rFonts w:ascii="Sylfaen" w:hAnsi="Sylfaen"/>
                <w:sz w:val="20"/>
                <w:szCs w:val="20"/>
                <w:lang w:val="ka-GE"/>
              </w:rPr>
              <w:t>კრეატინინის</w:t>
            </w:r>
            <w:proofErr w:type="spellEnd"/>
            <w:r w:rsidR="00DA7189" w:rsidRPr="000764C8">
              <w:rPr>
                <w:rFonts w:ascii="Sylfaen" w:hAnsi="Sylfaen"/>
                <w:sz w:val="20"/>
                <w:szCs w:val="20"/>
                <w:lang w:val="ka-GE"/>
              </w:rPr>
              <w:t xml:space="preserve"> დონის მომატება</w:t>
            </w:r>
            <w:r w:rsidR="00DA7189">
              <w:rPr>
                <w:rFonts w:ascii="Sylfaen" w:hAnsi="Sylfaen"/>
                <w:sz w:val="20"/>
                <w:szCs w:val="20"/>
                <w:lang w:val="ka-GE"/>
              </w:rPr>
              <w:t>,</w:t>
            </w:r>
          </w:p>
          <w:p w14:paraId="110ECA58" w14:textId="083EA3CB" w:rsidR="00185589" w:rsidRPr="0026366F" w:rsidRDefault="000764C8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proofErr w:type="spellStart"/>
            <w:r w:rsidRPr="000764C8">
              <w:rPr>
                <w:rFonts w:ascii="Sylfaen" w:hAnsi="Sylfaen"/>
                <w:sz w:val="20"/>
                <w:szCs w:val="20"/>
                <w:lang w:val="ka-GE"/>
              </w:rPr>
              <w:t>პოლიურია</w:t>
            </w:r>
            <w:proofErr w:type="spellEnd"/>
          </w:p>
        </w:tc>
        <w:tc>
          <w:tcPr>
            <w:tcW w:w="2170" w:type="dxa"/>
          </w:tcPr>
          <w:p w14:paraId="3880E259" w14:textId="77777777" w:rsidR="00185589" w:rsidRPr="0026366F" w:rsidRDefault="00185589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244" w:type="dxa"/>
          </w:tcPr>
          <w:p w14:paraId="43783FA5" w14:textId="77777777" w:rsidR="00185589" w:rsidRPr="0026366F" w:rsidRDefault="00185589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394" w:type="dxa"/>
          </w:tcPr>
          <w:p w14:paraId="772E6DDC" w14:textId="77777777" w:rsidR="00185589" w:rsidRPr="0026366F" w:rsidRDefault="00185589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</w:tr>
      <w:tr w:rsidR="00E95ACA" w:rsidRPr="0026366F" w14:paraId="68A05D3F" w14:textId="77777777" w:rsidTr="00F26888">
        <w:tc>
          <w:tcPr>
            <w:tcW w:w="1640" w:type="dxa"/>
          </w:tcPr>
          <w:p w14:paraId="4114ADCA" w14:textId="342C6266" w:rsidR="0053524E" w:rsidRPr="00DA7189" w:rsidRDefault="00E15CE6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A7189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სასქესო ორგანოების და სარძევე ჯირკვლების </w:t>
            </w:r>
            <w:r w:rsidR="00361FCB">
              <w:rPr>
                <w:rFonts w:ascii="Sylfaen" w:hAnsi="Sylfaen"/>
                <w:b/>
                <w:sz w:val="20"/>
                <w:szCs w:val="20"/>
                <w:lang w:val="ka-GE"/>
              </w:rPr>
              <w:t xml:space="preserve">მხრივ </w:t>
            </w:r>
            <w:r w:rsidR="00361FCB" w:rsidRPr="0045487A">
              <w:rPr>
                <w:rFonts w:ascii="Sylfaen" w:hAnsi="Sylfaen"/>
                <w:b/>
                <w:sz w:val="20"/>
                <w:szCs w:val="20"/>
                <w:lang w:val="ka-GE"/>
              </w:rPr>
              <w:t>და</w:t>
            </w:r>
            <w:r w:rsidR="00361FCB">
              <w:rPr>
                <w:rFonts w:ascii="Sylfaen" w:hAnsi="Sylfaen"/>
                <w:b/>
                <w:sz w:val="20"/>
                <w:szCs w:val="20"/>
                <w:lang w:val="ka-GE"/>
              </w:rPr>
              <w:t>რღვევები</w:t>
            </w:r>
          </w:p>
        </w:tc>
        <w:tc>
          <w:tcPr>
            <w:tcW w:w="1992" w:type="dxa"/>
          </w:tcPr>
          <w:p w14:paraId="515C070F" w14:textId="77777777" w:rsidR="0053524E" w:rsidRPr="0026366F" w:rsidRDefault="0053524E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990" w:type="dxa"/>
          </w:tcPr>
          <w:p w14:paraId="52879AC6" w14:textId="6B450DF2" w:rsidR="0053524E" w:rsidRPr="0026366F" w:rsidRDefault="000764C8" w:rsidP="00D3569F">
            <w:pPr>
              <w:ind w:right="-150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0764C8">
              <w:rPr>
                <w:rFonts w:ascii="Sylfaen" w:hAnsi="Sylfaen"/>
                <w:sz w:val="20"/>
                <w:szCs w:val="20"/>
                <w:lang w:val="ka-GE"/>
              </w:rPr>
              <w:t>ვულვოვაგინალური დარღვევები</w:t>
            </w:r>
          </w:p>
        </w:tc>
        <w:tc>
          <w:tcPr>
            <w:tcW w:w="2170" w:type="dxa"/>
          </w:tcPr>
          <w:p w14:paraId="37496CFB" w14:textId="77777777" w:rsidR="0053524E" w:rsidRPr="0026366F" w:rsidRDefault="0053524E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244" w:type="dxa"/>
          </w:tcPr>
          <w:p w14:paraId="16E6A4DD" w14:textId="77777777" w:rsidR="0053524E" w:rsidRPr="0026366F" w:rsidRDefault="0053524E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394" w:type="dxa"/>
          </w:tcPr>
          <w:p w14:paraId="294F774C" w14:textId="77777777" w:rsidR="0053524E" w:rsidRPr="0026366F" w:rsidRDefault="0053524E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</w:tr>
      <w:tr w:rsidR="00E95ACA" w:rsidRPr="0026366F" w14:paraId="3F6C587A" w14:textId="77777777" w:rsidTr="00F26888">
        <w:tc>
          <w:tcPr>
            <w:tcW w:w="1640" w:type="dxa"/>
          </w:tcPr>
          <w:p w14:paraId="25667170" w14:textId="77777777" w:rsidR="003F39E7" w:rsidRPr="00DA7189" w:rsidRDefault="00E15CE6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A7189">
              <w:rPr>
                <w:rFonts w:ascii="Sylfaen" w:hAnsi="Sylfaen"/>
                <w:b/>
                <w:sz w:val="20"/>
                <w:szCs w:val="20"/>
                <w:lang w:val="ka-GE"/>
              </w:rPr>
              <w:t>ზოგადი დაავადებები და ჩივილები</w:t>
            </w:r>
          </w:p>
          <w:p w14:paraId="36CD077E" w14:textId="1DC83A04" w:rsidR="0053524E" w:rsidRPr="00DA7189" w:rsidRDefault="00E15CE6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A7189">
              <w:rPr>
                <w:rFonts w:ascii="Sylfaen" w:hAnsi="Sylfaen"/>
                <w:b/>
                <w:sz w:val="20"/>
                <w:szCs w:val="20"/>
                <w:lang w:val="ka-GE"/>
              </w:rPr>
              <w:t>შეყვანის ადგილზე</w:t>
            </w:r>
          </w:p>
        </w:tc>
        <w:tc>
          <w:tcPr>
            <w:tcW w:w="1992" w:type="dxa"/>
          </w:tcPr>
          <w:p w14:paraId="31185A1E" w14:textId="2E5C8824" w:rsidR="0053524E" w:rsidRDefault="00361FCB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ცხელება</w:t>
            </w:r>
            <w:r w:rsidR="00E15CE6">
              <w:rPr>
                <w:rFonts w:ascii="Sylfaen" w:hAnsi="Sylfaen"/>
                <w:sz w:val="20"/>
                <w:szCs w:val="20"/>
                <w:lang w:val="ka-GE"/>
              </w:rPr>
              <w:t>,</w:t>
            </w:r>
          </w:p>
          <w:p w14:paraId="7BA646FE" w14:textId="77777777" w:rsidR="00E15CE6" w:rsidRDefault="00E15CE6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ლოკალური</w:t>
            </w:r>
          </w:p>
          <w:p w14:paraId="72A53A06" w14:textId="5ADF37EA" w:rsidR="00E15CE6" w:rsidRPr="00E15CE6" w:rsidRDefault="00E15CE6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ტკივილები</w:t>
            </w:r>
          </w:p>
        </w:tc>
        <w:tc>
          <w:tcPr>
            <w:tcW w:w="1990" w:type="dxa"/>
          </w:tcPr>
          <w:p w14:paraId="51AB9593" w14:textId="77777777" w:rsidR="000764C8" w:rsidRPr="000764C8" w:rsidRDefault="000764C8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0764C8">
              <w:rPr>
                <w:rFonts w:ascii="Sylfaen" w:hAnsi="Sylfaen"/>
                <w:sz w:val="20"/>
                <w:szCs w:val="20"/>
                <w:lang w:val="ka-GE"/>
              </w:rPr>
              <w:t>შემცივნება,</w:t>
            </w:r>
          </w:p>
          <w:p w14:paraId="47AFDC6F" w14:textId="2EDF8BB8" w:rsidR="0053524E" w:rsidRPr="0026366F" w:rsidRDefault="000764C8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0764C8">
              <w:rPr>
                <w:rFonts w:ascii="Sylfaen" w:hAnsi="Sylfaen"/>
                <w:sz w:val="20"/>
                <w:szCs w:val="20"/>
                <w:lang w:val="ka-GE"/>
              </w:rPr>
              <w:t>დაღლილობა, ტკივილი ინექციის ადგილზე, მომატებული წყურვილი</w:t>
            </w:r>
          </w:p>
        </w:tc>
        <w:tc>
          <w:tcPr>
            <w:tcW w:w="2170" w:type="dxa"/>
          </w:tcPr>
          <w:p w14:paraId="40A869A9" w14:textId="77777777" w:rsidR="0053524E" w:rsidRPr="0026366F" w:rsidRDefault="0053524E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244" w:type="dxa"/>
          </w:tcPr>
          <w:p w14:paraId="17EA6259" w14:textId="77777777" w:rsidR="0053524E" w:rsidRPr="0026366F" w:rsidRDefault="0053524E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394" w:type="dxa"/>
          </w:tcPr>
          <w:p w14:paraId="15CB9DAB" w14:textId="77777777" w:rsidR="0053524E" w:rsidRPr="0026366F" w:rsidRDefault="0053524E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</w:tr>
      <w:tr w:rsidR="00E95ACA" w:rsidRPr="0026366F" w14:paraId="32679902" w14:textId="77777777" w:rsidTr="00F26888">
        <w:tc>
          <w:tcPr>
            <w:tcW w:w="1640" w:type="dxa"/>
          </w:tcPr>
          <w:p w14:paraId="2B88D630" w14:textId="17C5F988" w:rsidR="0053524E" w:rsidRPr="00DA7189" w:rsidRDefault="00E15CE6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DA7189">
              <w:rPr>
                <w:rFonts w:ascii="Sylfaen" w:hAnsi="Sylfaen"/>
                <w:b/>
                <w:sz w:val="20"/>
                <w:szCs w:val="20"/>
                <w:lang w:val="ka-GE"/>
              </w:rPr>
              <w:t>გამოკვლევები</w:t>
            </w:r>
          </w:p>
        </w:tc>
        <w:tc>
          <w:tcPr>
            <w:tcW w:w="1992" w:type="dxa"/>
          </w:tcPr>
          <w:p w14:paraId="7EE5FF19" w14:textId="77777777" w:rsidR="00E15CE6" w:rsidRPr="00E15CE6" w:rsidRDefault="00E15CE6" w:rsidP="00D3569F">
            <w:pPr>
              <w:jc w:val="both"/>
              <w:rPr>
                <w:rFonts w:ascii="Sylfaen" w:hAnsi="Sylfaen"/>
                <w:sz w:val="20"/>
                <w:szCs w:val="20"/>
                <w:u w:val="single"/>
                <w:lang w:val="de-DE"/>
              </w:rPr>
            </w:pPr>
            <w:r w:rsidRPr="00E15CE6">
              <w:rPr>
                <w:rFonts w:ascii="Sylfaen" w:hAnsi="Sylfaen"/>
                <w:sz w:val="20"/>
                <w:szCs w:val="20"/>
                <w:u w:val="single"/>
                <w:lang w:val="de-DE"/>
              </w:rPr>
              <w:t>ქიმია</w:t>
            </w:r>
          </w:p>
          <w:p w14:paraId="74A0D575" w14:textId="76A4AE59" w:rsidR="0053524E" w:rsidRPr="00DF4257" w:rsidRDefault="00E15CE6" w:rsidP="00D3569F">
            <w:pPr>
              <w:tabs>
                <w:tab w:val="left" w:pos="1621"/>
              </w:tabs>
              <w:ind w:left="-14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>გაზრდილი LDH,</w:t>
            </w:r>
            <w:r w:rsidR="00DA7189">
              <w:rPr>
                <w:rFonts w:ascii="Sylfaen" w:hAnsi="Sylfaen"/>
                <w:sz w:val="20"/>
                <w:szCs w:val="20"/>
                <w:lang w:val="de-DE"/>
              </w:rPr>
              <w:t xml:space="preserve"> </w:t>
            </w: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>კრეატინკინაზა,</w:t>
            </w:r>
            <w:r w:rsidR="00DA7189">
              <w:rPr>
                <w:rFonts w:ascii="Sylfaen" w:hAnsi="Sylfaen"/>
                <w:sz w:val="20"/>
                <w:szCs w:val="20"/>
                <w:lang w:val="de-DE"/>
              </w:rPr>
              <w:t xml:space="preserve"> </w:t>
            </w: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>ლიპაზა, ამილაზა ან გლუკოზა (არა უზმოზე);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 xml:space="preserve"> ცილის, </w:t>
            </w: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>ალბუმინი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>ს</w:t>
            </w: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>, ნატ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>-</w:t>
            </w: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>რიუმი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>ს</w:t>
            </w: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 xml:space="preserve"> ან კალ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>-</w:t>
            </w: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lastRenderedPageBreak/>
              <w:t>ციუმი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 xml:space="preserve">ს დონის </w:t>
            </w:r>
            <w:r w:rsidR="00DF4257" w:rsidRPr="00E15CE6">
              <w:rPr>
                <w:rFonts w:ascii="Sylfaen" w:hAnsi="Sylfaen"/>
                <w:sz w:val="20"/>
                <w:szCs w:val="20"/>
                <w:lang w:val="de-DE"/>
              </w:rPr>
              <w:t>შემცირ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>ება</w:t>
            </w: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>; გაზ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>-</w:t>
            </w: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>რდილი ან შემცი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>-</w:t>
            </w: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>რებული კალი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>-</w:t>
            </w: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>უმი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>ს</w:t>
            </w: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 xml:space="preserve"> ან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>ბიკარ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>-</w:t>
            </w: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>ბონატი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>ს დონე</w:t>
            </w:r>
          </w:p>
          <w:p w14:paraId="36EC429B" w14:textId="77777777" w:rsidR="00E15CE6" w:rsidRDefault="00E15CE6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  <w:p w14:paraId="7019A271" w14:textId="77777777" w:rsidR="00E15CE6" w:rsidRPr="00E15CE6" w:rsidRDefault="00E15CE6" w:rsidP="00D3569F">
            <w:pPr>
              <w:jc w:val="both"/>
              <w:rPr>
                <w:rFonts w:ascii="Sylfaen" w:hAnsi="Sylfaen"/>
                <w:sz w:val="20"/>
                <w:szCs w:val="20"/>
                <w:u w:val="single"/>
                <w:lang w:val="de-DE"/>
              </w:rPr>
            </w:pPr>
            <w:r w:rsidRPr="00E15CE6">
              <w:rPr>
                <w:rFonts w:ascii="Sylfaen" w:hAnsi="Sylfaen"/>
                <w:sz w:val="20"/>
                <w:szCs w:val="20"/>
                <w:u w:val="single"/>
                <w:lang w:val="de-DE"/>
              </w:rPr>
              <w:t>ჰემატოლოგია</w:t>
            </w:r>
          </w:p>
          <w:p w14:paraId="3B8DB9D8" w14:textId="3C3FB82C" w:rsidR="00E15CE6" w:rsidRPr="00D20932" w:rsidRDefault="00E15CE6" w:rsidP="00D3569F">
            <w:pPr>
              <w:jc w:val="both"/>
              <w:rPr>
                <w:rFonts w:ascii="Sylfaen" w:hAnsi="Sylfaen"/>
                <w:sz w:val="20"/>
                <w:szCs w:val="20"/>
              </w:rPr>
            </w:pP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>ნეიტროფილების ან ეოზინოფილე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>-</w:t>
            </w: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>ბის რაოდენობის გაზრდა</w:t>
            </w:r>
            <w:r w:rsidR="000764C8">
              <w:rPr>
                <w:rFonts w:ascii="Sylfaen" w:hAnsi="Sylfaen"/>
                <w:sz w:val="20"/>
                <w:szCs w:val="20"/>
                <w:lang w:val="de-DE"/>
              </w:rPr>
              <w:t>,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>ჰემოგ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>-</w:t>
            </w: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>ლობინი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>ს დონის დაქვეითება</w:t>
            </w: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 xml:space="preserve">, ჰემატოკრიტი ან ერითროციტების 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>რაოდენობის შემცირება</w:t>
            </w: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>,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 xml:space="preserve">თრომბოციტების ან </w:t>
            </w:r>
            <w:r w:rsidR="000764C8">
              <w:rPr>
                <w:rFonts w:ascii="Sylfaen" w:hAnsi="Sylfaen"/>
                <w:sz w:val="20"/>
                <w:szCs w:val="20"/>
                <w:lang w:val="ka-GE"/>
              </w:rPr>
              <w:t>ლეიკოციტ</w:t>
            </w:r>
            <w:r w:rsidR="00A610CE">
              <w:rPr>
                <w:rFonts w:ascii="Sylfaen" w:hAnsi="Sylfaen"/>
                <w:sz w:val="20"/>
                <w:szCs w:val="20"/>
                <w:lang w:val="ka-GE"/>
              </w:rPr>
              <w:t>ე</w:t>
            </w:r>
            <w:r w:rsidR="000764C8">
              <w:rPr>
                <w:rFonts w:ascii="Sylfaen" w:hAnsi="Sylfaen"/>
                <w:sz w:val="20"/>
                <w:szCs w:val="20"/>
                <w:lang w:val="ka-GE"/>
              </w:rPr>
              <w:t>ბის</w:t>
            </w:r>
            <w:r w:rsidRPr="00E15CE6">
              <w:rPr>
                <w:rFonts w:ascii="Sylfaen" w:hAnsi="Sylfaen"/>
                <w:sz w:val="20"/>
                <w:szCs w:val="20"/>
                <w:lang w:val="de-DE"/>
              </w:rPr>
              <w:t xml:space="preserve"> რაოდენო</w:t>
            </w:r>
            <w:r w:rsidR="00DF4257">
              <w:rPr>
                <w:rFonts w:ascii="Sylfaen" w:hAnsi="Sylfaen"/>
                <w:sz w:val="20"/>
                <w:szCs w:val="20"/>
                <w:lang w:val="ka-GE"/>
              </w:rPr>
              <w:t>ბის დონის შემცირება ან მომატება</w:t>
            </w:r>
          </w:p>
        </w:tc>
        <w:tc>
          <w:tcPr>
            <w:tcW w:w="1990" w:type="dxa"/>
          </w:tcPr>
          <w:p w14:paraId="0FD7CF88" w14:textId="77777777" w:rsidR="000764C8" w:rsidRPr="000764C8" w:rsidRDefault="000764C8" w:rsidP="00D3569F">
            <w:pPr>
              <w:jc w:val="both"/>
              <w:rPr>
                <w:rFonts w:ascii="Sylfaen" w:hAnsi="Sylfaen"/>
                <w:sz w:val="20"/>
                <w:szCs w:val="20"/>
                <w:u w:val="single"/>
                <w:lang w:val="ka-GE"/>
              </w:rPr>
            </w:pPr>
            <w:r w:rsidRPr="000764C8">
              <w:rPr>
                <w:rFonts w:ascii="Sylfaen" w:hAnsi="Sylfaen"/>
                <w:sz w:val="20"/>
                <w:szCs w:val="20"/>
                <w:u w:val="single"/>
                <w:lang w:val="ka-GE"/>
              </w:rPr>
              <w:lastRenderedPageBreak/>
              <w:t>ქიმია</w:t>
            </w:r>
          </w:p>
          <w:p w14:paraId="0D94B6B4" w14:textId="77777777" w:rsidR="0053524E" w:rsidRDefault="000764C8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0764C8">
              <w:rPr>
                <w:rFonts w:ascii="Sylfaen" w:hAnsi="Sylfaen"/>
                <w:sz w:val="20"/>
                <w:szCs w:val="20"/>
                <w:lang w:val="ka-GE"/>
              </w:rPr>
              <w:t xml:space="preserve">გაზრდილი ნატრიუმი ან კალციუმი; შემცირებული გლუკოზის დონე (არა უზმოზე); გაზრდილი ან </w:t>
            </w:r>
            <w:r w:rsidRPr="000764C8">
              <w:rPr>
                <w:rFonts w:ascii="Sylfaen" w:hAnsi="Sylfaen"/>
                <w:sz w:val="20"/>
                <w:szCs w:val="20"/>
                <w:lang w:val="ka-GE"/>
              </w:rPr>
              <w:lastRenderedPageBreak/>
              <w:t>შემცირებული ქლორიდი</w:t>
            </w:r>
          </w:p>
          <w:p w14:paraId="1B4BCC4C" w14:textId="77777777" w:rsidR="000764C8" w:rsidRDefault="000764C8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1E56C4CC" w14:textId="77777777" w:rsidR="000764C8" w:rsidRDefault="000764C8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037A1AD5" w14:textId="5334E9B6" w:rsidR="000764C8" w:rsidRDefault="000764C8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2FF6BB11" w14:textId="27734DC0" w:rsidR="00A610CE" w:rsidRDefault="00A610CE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0D7A78AC" w14:textId="77777777" w:rsidR="00A610CE" w:rsidRDefault="00A610CE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  <w:p w14:paraId="60FE99BE" w14:textId="77777777" w:rsidR="000764C8" w:rsidRPr="000764C8" w:rsidRDefault="000764C8" w:rsidP="00D3569F">
            <w:pPr>
              <w:jc w:val="both"/>
              <w:rPr>
                <w:rFonts w:ascii="Sylfaen" w:hAnsi="Sylfaen"/>
                <w:sz w:val="20"/>
                <w:szCs w:val="20"/>
                <w:u w:val="single"/>
                <w:lang w:val="ka-GE"/>
              </w:rPr>
            </w:pPr>
            <w:r w:rsidRPr="000764C8">
              <w:rPr>
                <w:rFonts w:ascii="Sylfaen" w:hAnsi="Sylfaen"/>
                <w:sz w:val="20"/>
                <w:szCs w:val="20"/>
                <w:u w:val="single"/>
                <w:lang w:val="ka-GE"/>
              </w:rPr>
              <w:t>ჰემატოლოგია</w:t>
            </w:r>
          </w:p>
          <w:p w14:paraId="6DEB68C8" w14:textId="27E5002B" w:rsidR="000764C8" w:rsidRPr="000764C8" w:rsidRDefault="000764C8" w:rsidP="00D3569F">
            <w:pPr>
              <w:ind w:right="-150"/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0764C8">
              <w:rPr>
                <w:rFonts w:ascii="Sylfaen" w:hAnsi="Sylfaen"/>
                <w:sz w:val="20"/>
                <w:szCs w:val="20"/>
                <w:lang w:val="ka-GE"/>
              </w:rPr>
              <w:t>გაზრდილი რეტიკულოციტების რაოდენობა; შემცირ</w:t>
            </w:r>
            <w:r w:rsidR="003F39E7">
              <w:rPr>
                <w:rFonts w:ascii="Sylfaen" w:hAnsi="Sylfaen"/>
                <w:sz w:val="20"/>
                <w:szCs w:val="20"/>
                <w:lang w:val="ka-GE"/>
              </w:rPr>
              <w:t>ებული</w:t>
            </w:r>
          </w:p>
          <w:p w14:paraId="471F551B" w14:textId="7B1FC19B" w:rsidR="000764C8" w:rsidRPr="0026366F" w:rsidRDefault="000764C8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0764C8">
              <w:rPr>
                <w:rFonts w:ascii="Sylfaen" w:hAnsi="Sylfaen"/>
                <w:sz w:val="20"/>
                <w:szCs w:val="20"/>
                <w:lang w:val="ka-GE"/>
              </w:rPr>
              <w:t>ნეიტროფილების რაოდენობა</w:t>
            </w:r>
          </w:p>
        </w:tc>
        <w:tc>
          <w:tcPr>
            <w:tcW w:w="2170" w:type="dxa"/>
          </w:tcPr>
          <w:p w14:paraId="1810CB25" w14:textId="77777777" w:rsidR="0053524E" w:rsidRPr="0026366F" w:rsidRDefault="0053524E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1244" w:type="dxa"/>
          </w:tcPr>
          <w:p w14:paraId="574E1837" w14:textId="77777777" w:rsidR="0053524E" w:rsidRPr="0026366F" w:rsidRDefault="0053524E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  <w:tc>
          <w:tcPr>
            <w:tcW w:w="1394" w:type="dxa"/>
          </w:tcPr>
          <w:p w14:paraId="6A03E4A6" w14:textId="77777777" w:rsidR="0053524E" w:rsidRPr="0026366F" w:rsidRDefault="0053524E" w:rsidP="00D3569F">
            <w:pPr>
              <w:jc w:val="both"/>
              <w:rPr>
                <w:rFonts w:ascii="Sylfaen" w:hAnsi="Sylfaen"/>
                <w:sz w:val="20"/>
                <w:szCs w:val="20"/>
                <w:lang w:val="de-DE"/>
              </w:rPr>
            </w:pPr>
          </w:p>
        </w:tc>
      </w:tr>
    </w:tbl>
    <w:p w14:paraId="64442A2B" w14:textId="420DFC46" w:rsidR="00B52B2C" w:rsidRPr="00D20932" w:rsidRDefault="00B52B2C" w:rsidP="00D3569F">
      <w:pPr>
        <w:spacing w:after="0" w:line="240" w:lineRule="auto"/>
        <w:jc w:val="both"/>
        <w:rPr>
          <w:rFonts w:ascii="Sylfaen" w:hAnsi="Sylfaen"/>
          <w:sz w:val="20"/>
          <w:szCs w:val="20"/>
        </w:rPr>
      </w:pPr>
      <w:r w:rsidRPr="00DF4257">
        <w:rPr>
          <w:rFonts w:ascii="Sylfaen" w:hAnsi="Sylfaen"/>
          <w:sz w:val="20"/>
          <w:szCs w:val="20"/>
          <w:lang w:val="ka-GE"/>
        </w:rPr>
        <w:t>* იხილეთ პუნქტი 4.4</w:t>
      </w:r>
      <w:r w:rsidR="00D20932">
        <w:rPr>
          <w:rFonts w:ascii="Sylfaen" w:hAnsi="Sylfaen"/>
          <w:sz w:val="20"/>
          <w:szCs w:val="20"/>
        </w:rPr>
        <w:t xml:space="preserve">. </w:t>
      </w:r>
    </w:p>
    <w:p w14:paraId="311D15CA" w14:textId="65698F6B" w:rsidR="00B52B2C" w:rsidRDefault="00B52B2C" w:rsidP="00D3569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F4257">
        <w:rPr>
          <w:rFonts w:ascii="Sylfaen" w:hAnsi="Sylfaen"/>
          <w:sz w:val="20"/>
          <w:szCs w:val="20"/>
          <w:lang w:val="ka-GE"/>
        </w:rPr>
        <w:t>** იხილეთ პუნქტი</w:t>
      </w:r>
      <w:r w:rsidR="00A65533" w:rsidRPr="00DF4257">
        <w:rPr>
          <w:rFonts w:ascii="Sylfaen" w:hAnsi="Sylfaen"/>
          <w:sz w:val="20"/>
          <w:szCs w:val="20"/>
          <w:lang w:val="ka-GE"/>
        </w:rPr>
        <w:t xml:space="preserve"> </w:t>
      </w:r>
      <w:r w:rsidRPr="00DF4257">
        <w:rPr>
          <w:rFonts w:ascii="Sylfaen" w:hAnsi="Sylfaen"/>
          <w:sz w:val="20"/>
          <w:szCs w:val="20"/>
          <w:lang w:val="ka-GE"/>
        </w:rPr>
        <w:t>4.3 და 4.5</w:t>
      </w:r>
    </w:p>
    <w:p w14:paraId="1DAFEE70" w14:textId="4D7C793A" w:rsidR="007E137A" w:rsidRPr="007E137A" w:rsidRDefault="007E137A" w:rsidP="00D3569F">
      <w:pPr>
        <w:spacing w:after="0" w:line="240" w:lineRule="auto"/>
        <w:jc w:val="both"/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</w:rPr>
        <w:t xml:space="preserve"># </w:t>
      </w:r>
      <w:r w:rsidRPr="007E137A">
        <w:rPr>
          <w:rFonts w:ascii="Sylfaen" w:hAnsi="Sylfaen"/>
          <w:sz w:val="20"/>
          <w:szCs w:val="20"/>
        </w:rPr>
        <w:t xml:space="preserve">ADR </w:t>
      </w:r>
      <w:proofErr w:type="spellStart"/>
      <w:r w:rsidRPr="007E137A">
        <w:rPr>
          <w:rFonts w:ascii="Sylfaen" w:hAnsi="Sylfaen"/>
          <w:sz w:val="20"/>
          <w:szCs w:val="20"/>
        </w:rPr>
        <w:t>სიხშირე</w:t>
      </w:r>
      <w:proofErr w:type="spellEnd"/>
      <w:r w:rsidRPr="007E137A">
        <w:rPr>
          <w:rFonts w:ascii="Sylfaen" w:hAnsi="Sylfaen"/>
          <w:sz w:val="20"/>
          <w:szCs w:val="20"/>
        </w:rPr>
        <w:t xml:space="preserve"> </w:t>
      </w:r>
      <w:proofErr w:type="spellStart"/>
      <w:r w:rsidRPr="007E137A">
        <w:rPr>
          <w:rFonts w:ascii="Sylfaen" w:hAnsi="Sylfaen"/>
          <w:sz w:val="20"/>
          <w:szCs w:val="20"/>
        </w:rPr>
        <w:t>შეფასებულია</w:t>
      </w:r>
      <w:proofErr w:type="spellEnd"/>
      <w:r w:rsidRPr="007E137A">
        <w:rPr>
          <w:rFonts w:ascii="Sylfaen" w:hAnsi="Sylfaen"/>
          <w:sz w:val="20"/>
          <w:szCs w:val="20"/>
        </w:rPr>
        <w:t xml:space="preserve"> „3 </w:t>
      </w:r>
      <w:proofErr w:type="spellStart"/>
      <w:proofErr w:type="gramStart"/>
      <w:r w:rsidRPr="007E137A">
        <w:rPr>
          <w:rFonts w:ascii="Sylfaen" w:hAnsi="Sylfaen"/>
          <w:sz w:val="20"/>
          <w:szCs w:val="20"/>
        </w:rPr>
        <w:t>წესის</w:t>
      </w:r>
      <w:proofErr w:type="spellEnd"/>
      <w:r w:rsidRPr="007E137A">
        <w:rPr>
          <w:rFonts w:ascii="Sylfaen" w:hAnsi="Sylfaen"/>
          <w:sz w:val="20"/>
          <w:szCs w:val="20"/>
        </w:rPr>
        <w:t>“</w:t>
      </w:r>
      <w:r>
        <w:rPr>
          <w:rFonts w:ascii="Sylfaen" w:hAnsi="Sylfaen"/>
          <w:sz w:val="20"/>
          <w:szCs w:val="20"/>
        </w:rPr>
        <w:t xml:space="preserve"> </w:t>
      </w:r>
      <w:proofErr w:type="spellStart"/>
      <w:r w:rsidRPr="007E137A">
        <w:rPr>
          <w:rFonts w:ascii="Sylfaen" w:hAnsi="Sylfaen"/>
          <w:sz w:val="20"/>
          <w:szCs w:val="20"/>
        </w:rPr>
        <w:t>გამოყენებით</w:t>
      </w:r>
      <w:proofErr w:type="spellEnd"/>
      <w:proofErr w:type="gramEnd"/>
    </w:p>
    <w:p w14:paraId="12F544CA" w14:textId="472A6824" w:rsidR="00B52B2C" w:rsidRDefault="00B52B2C" w:rsidP="00D3569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F4257">
        <w:rPr>
          <w:rFonts w:ascii="Sylfaen" w:hAnsi="Sylfaen"/>
          <w:sz w:val="20"/>
          <w:szCs w:val="20"/>
          <w:lang w:val="ka-GE"/>
        </w:rPr>
        <w:t xml:space="preserve">† </w:t>
      </w:r>
      <w:r w:rsidRPr="00DF4257">
        <w:rPr>
          <w:rFonts w:ascii="Sylfaen" w:hAnsi="Sylfaen" w:cs="Sylfaen"/>
          <w:sz w:val="20"/>
          <w:szCs w:val="20"/>
          <w:lang w:val="ka-GE"/>
        </w:rPr>
        <w:t>ი</w:t>
      </w:r>
      <w:r w:rsidRPr="00DF4257">
        <w:rPr>
          <w:rFonts w:ascii="Sylfaen" w:hAnsi="Sylfaen"/>
          <w:sz w:val="20"/>
          <w:szCs w:val="20"/>
          <w:lang w:val="ka-GE"/>
        </w:rPr>
        <w:t>ხილეთ ქვემოთ</w:t>
      </w:r>
    </w:p>
    <w:p w14:paraId="0426F414" w14:textId="77777777" w:rsidR="00361FCB" w:rsidRDefault="00361FCB" w:rsidP="00D3569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466282BE" w14:textId="3B437CD6" w:rsidR="000F4933" w:rsidRDefault="00B52B2C" w:rsidP="00D3569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F4257">
        <w:rPr>
          <w:rFonts w:ascii="Sylfaen" w:hAnsi="Sylfaen"/>
          <w:sz w:val="20"/>
          <w:szCs w:val="20"/>
          <w:lang w:val="ka-GE"/>
        </w:rPr>
        <w:t xml:space="preserve">ლინეზოლიდის შემდეგი გვერდითი მოვლენები იშვიათად მიიჩნეოდა მნიშვნელოვნად: ლოკალიზებული მუცლის ტკივილები, გარდამავალი/წარმავალი იშემიური შეტევები და </w:t>
      </w:r>
      <w:proofErr w:type="spellStart"/>
      <w:r w:rsidRPr="00DF4257">
        <w:rPr>
          <w:rFonts w:ascii="Sylfaen" w:hAnsi="Sylfaen"/>
          <w:sz w:val="20"/>
          <w:szCs w:val="20"/>
          <w:lang w:val="ka-GE"/>
        </w:rPr>
        <w:t>ჰიპერტენზია</w:t>
      </w:r>
      <w:proofErr w:type="spellEnd"/>
      <w:r w:rsidRPr="00DF4257">
        <w:rPr>
          <w:rFonts w:ascii="Sylfaen" w:hAnsi="Sylfaen"/>
          <w:sz w:val="20"/>
          <w:szCs w:val="20"/>
          <w:lang w:val="ka-GE"/>
        </w:rPr>
        <w:t>.</w:t>
      </w:r>
    </w:p>
    <w:p w14:paraId="55E2BE9B" w14:textId="77777777" w:rsidR="00361FCB" w:rsidRDefault="00361FCB" w:rsidP="00D3569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03A099C1" w14:textId="4DC5C48C" w:rsidR="00B52B2C" w:rsidRDefault="00B52B2C" w:rsidP="00D3569F">
      <w:pPr>
        <w:spacing w:after="0" w:line="240" w:lineRule="auto"/>
        <w:jc w:val="both"/>
        <w:rPr>
          <w:rFonts w:ascii="Sylfaen" w:hAnsi="Sylfaen"/>
          <w:sz w:val="20"/>
          <w:szCs w:val="20"/>
        </w:rPr>
      </w:pPr>
      <w:r w:rsidRPr="00DF4257">
        <w:rPr>
          <w:rFonts w:ascii="Sylfaen" w:hAnsi="Sylfaen"/>
          <w:sz w:val="20"/>
          <w:szCs w:val="20"/>
          <w:lang w:val="ka-GE"/>
        </w:rPr>
        <w:t>†კონტროლირებად კლინიკურ კვლევებში, სადაც ლინეზოლიდი</w:t>
      </w:r>
      <w:r w:rsidR="00D00054" w:rsidRPr="00DF4257">
        <w:rPr>
          <w:rFonts w:ascii="Sylfaen" w:hAnsi="Sylfaen"/>
          <w:sz w:val="20"/>
          <w:szCs w:val="20"/>
          <w:lang w:val="ka-GE"/>
        </w:rPr>
        <w:t xml:space="preserve"> მიიღებოდა</w:t>
      </w:r>
      <w:r w:rsidRPr="00DF4257">
        <w:rPr>
          <w:rFonts w:ascii="Sylfaen" w:hAnsi="Sylfaen"/>
          <w:sz w:val="20"/>
          <w:szCs w:val="20"/>
          <w:lang w:val="ka-GE"/>
        </w:rPr>
        <w:t xml:space="preserve"> 28 დღემდე, პაციენტთა 2.0% -ს განუვითარდა ანემია.</w:t>
      </w:r>
      <w:r w:rsidR="00EB722F" w:rsidRPr="00DF4257">
        <w:rPr>
          <w:rFonts w:ascii="Sylfaen" w:hAnsi="Sylfaen"/>
          <w:sz w:val="20"/>
          <w:szCs w:val="20"/>
          <w:lang w:val="ka-GE"/>
        </w:rPr>
        <w:t xml:space="preserve"> Compassionate-Use-</w:t>
      </w:r>
      <w:r w:rsidRPr="00DF4257">
        <w:rPr>
          <w:rFonts w:ascii="Sylfaen" w:hAnsi="Sylfaen"/>
          <w:sz w:val="20"/>
          <w:szCs w:val="20"/>
          <w:lang w:val="ka-GE"/>
        </w:rPr>
        <w:t>პროგრამაში პაციენტებ</w:t>
      </w:r>
      <w:r w:rsidR="007519B7" w:rsidRPr="00DF4257">
        <w:rPr>
          <w:rFonts w:ascii="Sylfaen" w:hAnsi="Sylfaen"/>
          <w:sz w:val="20"/>
          <w:szCs w:val="20"/>
          <w:lang w:val="ka-GE"/>
        </w:rPr>
        <w:t>თან</w:t>
      </w:r>
      <w:r w:rsidR="00BE34C9" w:rsidRPr="00DF4257">
        <w:rPr>
          <w:rFonts w:ascii="Sylfaen" w:hAnsi="Sylfaen"/>
          <w:sz w:val="20"/>
          <w:szCs w:val="20"/>
          <w:lang w:val="ka-GE"/>
        </w:rPr>
        <w:t>, რომლებსაც</w:t>
      </w:r>
      <w:r w:rsidR="00EB722F" w:rsidRPr="00DF4257">
        <w:rPr>
          <w:rFonts w:ascii="Sylfaen" w:hAnsi="Sylfaen"/>
          <w:sz w:val="20"/>
          <w:szCs w:val="20"/>
          <w:lang w:val="ka-GE"/>
        </w:rPr>
        <w:t xml:space="preserve"> </w:t>
      </w:r>
      <w:r w:rsidRPr="00DF4257">
        <w:rPr>
          <w:rFonts w:ascii="Sylfaen" w:hAnsi="Sylfaen"/>
          <w:sz w:val="20"/>
          <w:szCs w:val="20"/>
          <w:lang w:val="ka-GE"/>
        </w:rPr>
        <w:t xml:space="preserve">სიცოცხლისათვის საშიში ინფექციები და თანმხლები დაავადებები </w:t>
      </w:r>
      <w:r w:rsidR="00BE34C9" w:rsidRPr="00DF4257">
        <w:rPr>
          <w:rFonts w:ascii="Sylfaen" w:hAnsi="Sylfaen"/>
          <w:sz w:val="20"/>
          <w:szCs w:val="20"/>
          <w:lang w:val="ka-GE"/>
        </w:rPr>
        <w:t>ჰქონდათ</w:t>
      </w:r>
      <w:r w:rsidRPr="00DF4257">
        <w:rPr>
          <w:rFonts w:ascii="Sylfaen" w:hAnsi="Sylfaen"/>
          <w:sz w:val="20"/>
          <w:szCs w:val="20"/>
          <w:lang w:val="ka-GE"/>
        </w:rPr>
        <w:t>, პაციენტთა წილი, რომლებსაც მიეწოდათ ლინეზოლიდი ≤ 28 დღის განმავლობაში</w:t>
      </w:r>
      <w:r w:rsidR="00EB722F" w:rsidRPr="00DF4257">
        <w:rPr>
          <w:rFonts w:ascii="Sylfaen" w:hAnsi="Sylfaen"/>
          <w:sz w:val="20"/>
          <w:szCs w:val="20"/>
          <w:lang w:val="ka-GE"/>
        </w:rPr>
        <w:t xml:space="preserve"> და </w:t>
      </w:r>
      <w:r w:rsidR="00BE34C9" w:rsidRPr="00DF4257">
        <w:rPr>
          <w:rFonts w:ascii="Sylfaen" w:hAnsi="Sylfaen"/>
          <w:sz w:val="20"/>
          <w:szCs w:val="20"/>
          <w:lang w:val="ka-GE"/>
        </w:rPr>
        <w:t>რომლებსაც ანემია განუვითარდათ, შეადგენდა</w:t>
      </w:r>
      <w:r w:rsidRPr="00DF4257">
        <w:rPr>
          <w:rFonts w:ascii="Sylfaen" w:hAnsi="Sylfaen"/>
          <w:sz w:val="20"/>
          <w:szCs w:val="20"/>
          <w:lang w:val="ka-GE"/>
        </w:rPr>
        <w:t xml:space="preserve"> 2.5%</w:t>
      </w:r>
      <w:r w:rsidR="00EB722F" w:rsidRPr="00DF4257">
        <w:rPr>
          <w:rFonts w:ascii="Sylfaen" w:hAnsi="Sylfaen"/>
          <w:sz w:val="20"/>
          <w:szCs w:val="20"/>
          <w:lang w:val="ka-GE"/>
        </w:rPr>
        <w:t xml:space="preserve"> </w:t>
      </w:r>
      <w:r w:rsidRPr="00DF4257">
        <w:rPr>
          <w:rFonts w:ascii="Sylfaen" w:hAnsi="Sylfaen"/>
          <w:sz w:val="20"/>
          <w:szCs w:val="20"/>
          <w:lang w:val="ka-GE"/>
        </w:rPr>
        <w:t>(33/1</w:t>
      </w:r>
      <w:r w:rsidR="003C2AD4" w:rsidRPr="00DF4257">
        <w:rPr>
          <w:rFonts w:ascii="Sylfaen" w:hAnsi="Sylfaen"/>
          <w:sz w:val="20"/>
          <w:szCs w:val="20"/>
        </w:rPr>
        <w:t>.</w:t>
      </w:r>
      <w:r w:rsidRPr="00DF4257">
        <w:rPr>
          <w:rFonts w:ascii="Sylfaen" w:hAnsi="Sylfaen"/>
          <w:sz w:val="20"/>
          <w:szCs w:val="20"/>
          <w:lang w:val="ka-GE"/>
        </w:rPr>
        <w:t>326)</w:t>
      </w:r>
      <w:r w:rsidR="007519B7" w:rsidRPr="00DF4257">
        <w:rPr>
          <w:rFonts w:ascii="Sylfaen" w:hAnsi="Sylfaen"/>
          <w:sz w:val="20"/>
          <w:szCs w:val="20"/>
          <w:lang w:val="ka-GE"/>
        </w:rPr>
        <w:t xml:space="preserve">-ს </w:t>
      </w:r>
      <w:r w:rsidR="00BE34C9" w:rsidRPr="00DF4257">
        <w:rPr>
          <w:rFonts w:ascii="Sylfaen" w:hAnsi="Sylfaen"/>
          <w:sz w:val="20"/>
          <w:szCs w:val="20"/>
          <w:lang w:val="ka-GE"/>
        </w:rPr>
        <w:t xml:space="preserve">იმ </w:t>
      </w:r>
      <w:r w:rsidR="00EB722F" w:rsidRPr="00DF4257">
        <w:rPr>
          <w:rFonts w:ascii="Sylfaen" w:hAnsi="Sylfaen"/>
          <w:sz w:val="20"/>
          <w:szCs w:val="20"/>
          <w:lang w:val="ka-GE"/>
        </w:rPr>
        <w:t>პაციენტ</w:t>
      </w:r>
      <w:r w:rsidR="00BE34C9" w:rsidRPr="00DF4257">
        <w:rPr>
          <w:rFonts w:ascii="Sylfaen" w:hAnsi="Sylfaen"/>
          <w:sz w:val="20"/>
          <w:szCs w:val="20"/>
          <w:lang w:val="ka-GE"/>
        </w:rPr>
        <w:t>ებთან</w:t>
      </w:r>
      <w:r w:rsidRPr="00DF4257">
        <w:rPr>
          <w:rFonts w:ascii="Sylfaen" w:hAnsi="Sylfaen"/>
          <w:sz w:val="20"/>
          <w:szCs w:val="20"/>
          <w:lang w:val="ka-GE"/>
        </w:rPr>
        <w:t xml:space="preserve"> </w:t>
      </w:r>
      <w:r w:rsidR="00BE34C9" w:rsidRPr="00DF4257">
        <w:rPr>
          <w:rFonts w:ascii="Sylfaen" w:hAnsi="Sylfaen"/>
          <w:sz w:val="20"/>
          <w:szCs w:val="20"/>
          <w:lang w:val="ka-GE"/>
        </w:rPr>
        <w:t xml:space="preserve">შედარებით </w:t>
      </w:r>
      <w:r w:rsidRPr="00DF4257">
        <w:rPr>
          <w:rFonts w:ascii="Sylfaen" w:hAnsi="Sylfaen"/>
          <w:sz w:val="20"/>
          <w:szCs w:val="20"/>
          <w:lang w:val="ka-GE"/>
        </w:rPr>
        <w:t>12,3% (53/430)</w:t>
      </w:r>
      <w:r w:rsidR="00BE34C9" w:rsidRPr="00DF4257">
        <w:rPr>
          <w:rFonts w:ascii="Sylfaen" w:hAnsi="Sylfaen"/>
          <w:sz w:val="20"/>
          <w:szCs w:val="20"/>
          <w:lang w:val="ka-GE"/>
        </w:rPr>
        <w:t>, რომლებიც</w:t>
      </w:r>
      <w:r w:rsidRPr="00DF4257">
        <w:rPr>
          <w:rFonts w:ascii="Sylfaen" w:hAnsi="Sylfaen"/>
          <w:sz w:val="20"/>
          <w:szCs w:val="20"/>
          <w:lang w:val="ka-GE"/>
        </w:rPr>
        <w:t xml:space="preserve"> </w:t>
      </w:r>
      <w:r w:rsidR="00BE34C9" w:rsidRPr="00DF4257">
        <w:rPr>
          <w:rFonts w:ascii="Sylfaen" w:hAnsi="Sylfaen"/>
          <w:sz w:val="20"/>
          <w:szCs w:val="20"/>
          <w:lang w:val="ka-GE"/>
        </w:rPr>
        <w:t xml:space="preserve">28 დღეზე </w:t>
      </w:r>
      <w:r w:rsidR="007519B7" w:rsidRPr="00DF4257">
        <w:rPr>
          <w:rFonts w:ascii="Sylfaen" w:hAnsi="Sylfaen"/>
          <w:sz w:val="20"/>
          <w:szCs w:val="20"/>
          <w:lang w:val="ka-GE"/>
        </w:rPr>
        <w:t xml:space="preserve">მეტხანს მკურნალობდნენ. </w:t>
      </w:r>
      <w:r w:rsidRPr="00DF4257">
        <w:rPr>
          <w:rFonts w:ascii="Sylfaen" w:hAnsi="Sylfaen"/>
          <w:sz w:val="20"/>
          <w:szCs w:val="20"/>
          <w:lang w:val="ka-GE"/>
        </w:rPr>
        <w:t>იმ პაციენტებში, რომლებიც მკურნალობდნენ ≤ 28 დღის განმავლობაში, მედიკამენტებთან დაკავშირებული მძიმე ანემი</w:t>
      </w:r>
      <w:r w:rsidR="00BE34C9" w:rsidRPr="00DF4257">
        <w:rPr>
          <w:rFonts w:ascii="Sylfaen" w:hAnsi="Sylfaen"/>
          <w:sz w:val="20"/>
          <w:szCs w:val="20"/>
          <w:lang w:val="ka-GE"/>
        </w:rPr>
        <w:t>ის</w:t>
      </w:r>
      <w:r w:rsidRPr="00DF4257">
        <w:rPr>
          <w:rFonts w:ascii="Sylfaen" w:hAnsi="Sylfaen"/>
          <w:sz w:val="20"/>
          <w:szCs w:val="20"/>
          <w:lang w:val="ka-GE"/>
        </w:rPr>
        <w:t>, რომელიც მოითხოვს ტრანსფუზიას</w:t>
      </w:r>
      <w:r w:rsidR="00BE34C9" w:rsidRPr="00DF4257">
        <w:rPr>
          <w:rFonts w:ascii="Sylfaen" w:hAnsi="Sylfaen"/>
          <w:sz w:val="20"/>
          <w:szCs w:val="20"/>
          <w:lang w:val="ka-GE"/>
        </w:rPr>
        <w:t>, პროპორცია შეადგენდა</w:t>
      </w:r>
      <w:r w:rsidRPr="00DF4257">
        <w:rPr>
          <w:rFonts w:ascii="Sylfaen" w:hAnsi="Sylfaen"/>
          <w:sz w:val="20"/>
          <w:szCs w:val="20"/>
          <w:lang w:val="ka-GE"/>
        </w:rPr>
        <w:t xml:space="preserve"> 9% (3/33)</w:t>
      </w:r>
      <w:r w:rsidR="007519B7" w:rsidRPr="00DF4257">
        <w:rPr>
          <w:rFonts w:ascii="Sylfaen" w:hAnsi="Sylfaen"/>
          <w:sz w:val="20"/>
          <w:szCs w:val="20"/>
          <w:lang w:val="ka-GE"/>
        </w:rPr>
        <w:t>-ს</w:t>
      </w:r>
      <w:r w:rsidRPr="00DF4257">
        <w:rPr>
          <w:rFonts w:ascii="Sylfaen" w:hAnsi="Sylfaen"/>
          <w:sz w:val="20"/>
          <w:szCs w:val="20"/>
          <w:lang w:val="ka-GE"/>
        </w:rPr>
        <w:t xml:space="preserve">, ხოლო </w:t>
      </w:r>
      <w:r w:rsidR="00BE34C9" w:rsidRPr="00DF4257">
        <w:rPr>
          <w:rFonts w:ascii="Sylfaen" w:hAnsi="Sylfaen"/>
          <w:sz w:val="20"/>
          <w:szCs w:val="20"/>
          <w:lang w:val="ka-GE"/>
        </w:rPr>
        <w:t xml:space="preserve">პაციენტებში, რომლებიც </w:t>
      </w:r>
      <w:r w:rsidRPr="00DF4257">
        <w:rPr>
          <w:rFonts w:ascii="Sylfaen" w:hAnsi="Sylfaen"/>
          <w:sz w:val="20"/>
          <w:szCs w:val="20"/>
          <w:lang w:val="ka-GE"/>
        </w:rPr>
        <w:t>28 დღეზე მეტხანს მკურნალობენ</w:t>
      </w:r>
      <w:r w:rsidR="003C2AD4" w:rsidRPr="00DF4257">
        <w:rPr>
          <w:rFonts w:ascii="Sylfaen" w:hAnsi="Sylfaen"/>
          <w:sz w:val="20"/>
          <w:szCs w:val="20"/>
        </w:rPr>
        <w:t xml:space="preserve">, </w:t>
      </w:r>
      <w:r w:rsidRPr="00DF4257">
        <w:rPr>
          <w:rFonts w:ascii="Sylfaen" w:hAnsi="Sylfaen"/>
          <w:sz w:val="20"/>
          <w:szCs w:val="20"/>
          <w:lang w:val="ka-GE"/>
        </w:rPr>
        <w:t>15% (8/53)</w:t>
      </w:r>
      <w:r w:rsidR="007519B7" w:rsidRPr="00DF4257">
        <w:rPr>
          <w:rFonts w:ascii="Sylfaen" w:hAnsi="Sylfaen"/>
          <w:sz w:val="20"/>
          <w:szCs w:val="20"/>
          <w:lang w:val="ka-GE"/>
        </w:rPr>
        <w:t xml:space="preserve"> -ს</w:t>
      </w:r>
      <w:r w:rsidRPr="00DF4257">
        <w:rPr>
          <w:rFonts w:ascii="Sylfaen" w:hAnsi="Sylfaen"/>
          <w:sz w:val="20"/>
          <w:szCs w:val="20"/>
          <w:lang w:val="ka-GE"/>
        </w:rPr>
        <w:t>.</w:t>
      </w:r>
      <w:r w:rsidR="003C2AD4" w:rsidRPr="00DF4257">
        <w:rPr>
          <w:rFonts w:ascii="Sylfaen" w:hAnsi="Sylfaen"/>
          <w:sz w:val="20"/>
          <w:szCs w:val="20"/>
        </w:rPr>
        <w:t xml:space="preserve">  </w:t>
      </w:r>
    </w:p>
    <w:p w14:paraId="3330CF4B" w14:textId="77777777" w:rsidR="00DF4257" w:rsidRPr="00DF4257" w:rsidRDefault="00DF4257" w:rsidP="00D3569F">
      <w:pPr>
        <w:spacing w:after="0" w:line="240" w:lineRule="auto"/>
        <w:jc w:val="both"/>
        <w:rPr>
          <w:rFonts w:ascii="Sylfaen" w:hAnsi="Sylfaen"/>
          <w:sz w:val="20"/>
          <w:szCs w:val="20"/>
        </w:rPr>
      </w:pPr>
    </w:p>
    <w:p w14:paraId="36EC61E9" w14:textId="1B17E59E" w:rsidR="00B52B2C" w:rsidRPr="007E137A" w:rsidRDefault="007E137A" w:rsidP="00D3569F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>
        <w:rPr>
          <w:rFonts w:ascii="Sylfaen" w:hAnsi="Sylfaen"/>
          <w:sz w:val="24"/>
          <w:szCs w:val="24"/>
          <w:u w:val="single"/>
          <w:lang w:val="ka-GE"/>
        </w:rPr>
        <w:t xml:space="preserve">პედიატრიული მოსახლეობა </w:t>
      </w:r>
    </w:p>
    <w:p w14:paraId="24A487FE" w14:textId="37E1A190" w:rsidR="00B52B2C" w:rsidRDefault="00B52B2C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 xml:space="preserve">კლინიკური კვლევების უსაფრთხოების მონაცემებმა 500-ზე მეტ </w:t>
      </w:r>
      <w:r w:rsidR="007E137A">
        <w:rPr>
          <w:rFonts w:ascii="Sylfaen" w:hAnsi="Sylfaen"/>
          <w:sz w:val="24"/>
          <w:szCs w:val="24"/>
          <w:lang w:val="ka-GE"/>
        </w:rPr>
        <w:t>პედიატრიულ პაციენტში</w:t>
      </w:r>
      <w:r w:rsidRPr="00CD24A4">
        <w:rPr>
          <w:rFonts w:ascii="Sylfaen" w:hAnsi="Sylfaen"/>
          <w:sz w:val="24"/>
          <w:szCs w:val="24"/>
          <w:lang w:val="ka-GE"/>
        </w:rPr>
        <w:t xml:space="preserve"> (17 წლამდე) არ დაადასტურა, რომ </w:t>
      </w:r>
      <w:r w:rsidR="007E137A">
        <w:rPr>
          <w:rFonts w:ascii="Sylfaen" w:hAnsi="Sylfaen"/>
          <w:sz w:val="24"/>
          <w:szCs w:val="24"/>
          <w:lang w:val="ka-GE"/>
        </w:rPr>
        <w:t>პედიატრიულ პაციენტებში</w:t>
      </w:r>
      <w:r w:rsidRPr="00CD24A4">
        <w:rPr>
          <w:rFonts w:ascii="Sylfaen" w:hAnsi="Sylfaen"/>
          <w:sz w:val="24"/>
          <w:szCs w:val="24"/>
          <w:lang w:val="ka-GE"/>
        </w:rPr>
        <w:t xml:space="preserve"> ლინეზოლიდის გვერდითი ეფექტის პროფილი განსხვავდება მოზრდილებისგან.</w:t>
      </w:r>
      <w:r w:rsidR="00C510BE">
        <w:rPr>
          <w:rFonts w:ascii="Sylfaen" w:hAnsi="Sylfaen"/>
          <w:sz w:val="24"/>
          <w:szCs w:val="24"/>
          <w:lang w:val="ka-GE"/>
        </w:rPr>
        <w:t xml:space="preserve"> </w:t>
      </w:r>
    </w:p>
    <w:p w14:paraId="31997D14" w14:textId="77777777" w:rsidR="00DF4257" w:rsidRPr="00CD24A4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CC272E4" w14:textId="667D6012" w:rsidR="007519B7" w:rsidRPr="00A65533" w:rsidRDefault="007519B7" w:rsidP="00D3569F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A65533">
        <w:rPr>
          <w:rFonts w:ascii="Sylfaen" w:hAnsi="Sylfaen"/>
          <w:b/>
          <w:bCs/>
          <w:sz w:val="24"/>
          <w:szCs w:val="24"/>
          <w:lang w:val="ka-GE"/>
        </w:rPr>
        <w:t>შეტყობინება</w:t>
      </w:r>
      <w:r w:rsidR="00A65533" w:rsidRPr="00A65533">
        <w:rPr>
          <w:rFonts w:ascii="Sylfaen" w:hAnsi="Sylfaen"/>
          <w:b/>
          <w:bCs/>
          <w:sz w:val="24"/>
          <w:szCs w:val="24"/>
          <w:lang w:val="ka-GE"/>
        </w:rPr>
        <w:t xml:space="preserve"> საეჭვო გვერდითი მოვლენების შესახებ</w:t>
      </w:r>
    </w:p>
    <w:p w14:paraId="7AC94FD9" w14:textId="61B2EAED" w:rsidR="00185589" w:rsidRDefault="00A6553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ბაზარზე დაშვების</w:t>
      </w:r>
      <w:r w:rsidRPr="00CD24A4">
        <w:rPr>
          <w:rFonts w:ascii="Sylfaen" w:hAnsi="Sylfaen"/>
          <w:sz w:val="24"/>
          <w:szCs w:val="24"/>
          <w:lang w:val="ka-GE"/>
        </w:rPr>
        <w:t xml:space="preserve"> შემდეგ</w:t>
      </w:r>
      <w:r w:rsidR="00C510BE">
        <w:rPr>
          <w:rFonts w:ascii="Sylfaen" w:hAnsi="Sylfaen"/>
          <w:sz w:val="24"/>
          <w:szCs w:val="24"/>
          <w:lang w:val="ka-GE"/>
        </w:rPr>
        <w:t>, საეჭვო</w:t>
      </w:r>
      <w:r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="007519B7" w:rsidRPr="00CD24A4">
        <w:rPr>
          <w:rFonts w:ascii="Sylfaen" w:hAnsi="Sylfaen"/>
          <w:sz w:val="24"/>
          <w:szCs w:val="24"/>
          <w:lang w:val="ka-GE"/>
        </w:rPr>
        <w:t xml:space="preserve">გვერდითი </w:t>
      </w:r>
      <w:r w:rsidR="00C510BE">
        <w:rPr>
          <w:rFonts w:ascii="Sylfaen" w:hAnsi="Sylfaen"/>
          <w:sz w:val="24"/>
          <w:szCs w:val="24"/>
          <w:lang w:val="ka-GE"/>
        </w:rPr>
        <w:t>რეაქციების</w:t>
      </w:r>
      <w:r w:rsidR="007519B7" w:rsidRPr="00CD24A4">
        <w:rPr>
          <w:rFonts w:ascii="Sylfaen" w:hAnsi="Sylfaen"/>
          <w:sz w:val="24"/>
          <w:szCs w:val="24"/>
          <w:lang w:val="ka-GE"/>
        </w:rPr>
        <w:t xml:space="preserve"> შესახე</w:t>
      </w:r>
      <w:r>
        <w:rPr>
          <w:rFonts w:ascii="Sylfaen" w:hAnsi="Sylfaen"/>
          <w:sz w:val="24"/>
          <w:szCs w:val="24"/>
          <w:lang w:val="ka-GE"/>
        </w:rPr>
        <w:t>ბ</w:t>
      </w:r>
      <w:r w:rsidR="007519B7"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="00C510BE">
        <w:rPr>
          <w:rFonts w:ascii="Sylfaen" w:hAnsi="Sylfaen"/>
          <w:sz w:val="24"/>
          <w:szCs w:val="24"/>
          <w:lang w:val="ka-GE"/>
        </w:rPr>
        <w:t>შეტყობინება მნიშვნელოვანია</w:t>
      </w:r>
      <w:r w:rsidR="007519B7" w:rsidRPr="00CD24A4">
        <w:rPr>
          <w:rFonts w:ascii="Sylfaen" w:hAnsi="Sylfaen"/>
          <w:sz w:val="24"/>
          <w:szCs w:val="24"/>
          <w:lang w:val="ka-GE"/>
        </w:rPr>
        <w:t>. ის</w:t>
      </w:r>
      <w:r w:rsidR="00C510BE">
        <w:rPr>
          <w:rFonts w:ascii="Sylfaen" w:hAnsi="Sylfaen"/>
          <w:sz w:val="24"/>
          <w:szCs w:val="24"/>
          <w:lang w:val="ka-GE"/>
        </w:rPr>
        <w:t xml:space="preserve"> </w:t>
      </w:r>
      <w:r w:rsidR="007519B7" w:rsidRPr="00CD24A4">
        <w:rPr>
          <w:rFonts w:ascii="Sylfaen" w:hAnsi="Sylfaen"/>
          <w:sz w:val="24"/>
          <w:szCs w:val="24"/>
          <w:lang w:val="ka-GE"/>
        </w:rPr>
        <w:t xml:space="preserve">იძლევა სამკურნალო </w:t>
      </w:r>
      <w:r w:rsidR="00554AD7" w:rsidRPr="00CD24A4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r w:rsidR="007519B7" w:rsidRPr="00CD24A4">
        <w:rPr>
          <w:rFonts w:ascii="Sylfaen" w:hAnsi="Sylfaen"/>
          <w:sz w:val="24"/>
          <w:szCs w:val="24"/>
          <w:lang w:val="ka-GE"/>
        </w:rPr>
        <w:t>სარგებელ</w:t>
      </w:r>
      <w:r>
        <w:rPr>
          <w:rFonts w:ascii="Sylfaen" w:hAnsi="Sylfaen"/>
          <w:sz w:val="24"/>
          <w:szCs w:val="24"/>
          <w:lang w:val="ka-GE"/>
        </w:rPr>
        <w:t xml:space="preserve">ის და </w:t>
      </w:r>
      <w:r w:rsidR="007519B7" w:rsidRPr="00CD24A4">
        <w:rPr>
          <w:rFonts w:ascii="Sylfaen" w:hAnsi="Sylfaen"/>
          <w:sz w:val="24"/>
          <w:szCs w:val="24"/>
          <w:lang w:val="ka-GE"/>
        </w:rPr>
        <w:t>რისკის ბალანსის მუდმივ</w:t>
      </w:r>
      <w:r w:rsidR="00C510BE">
        <w:rPr>
          <w:rFonts w:ascii="Sylfaen" w:hAnsi="Sylfaen"/>
          <w:sz w:val="24"/>
          <w:szCs w:val="24"/>
          <w:lang w:val="ka-GE"/>
        </w:rPr>
        <w:t xml:space="preserve">ი </w:t>
      </w:r>
      <w:r w:rsidR="007519B7" w:rsidRPr="00CD24A4">
        <w:rPr>
          <w:rFonts w:ascii="Sylfaen" w:hAnsi="Sylfaen"/>
          <w:sz w:val="24"/>
          <w:szCs w:val="24"/>
          <w:lang w:val="ka-GE"/>
        </w:rPr>
        <w:t>კონტროლ</w:t>
      </w:r>
      <w:r w:rsidR="00C510BE">
        <w:rPr>
          <w:rFonts w:ascii="Sylfaen" w:hAnsi="Sylfaen"/>
          <w:sz w:val="24"/>
          <w:szCs w:val="24"/>
          <w:lang w:val="ka-GE"/>
        </w:rPr>
        <w:t xml:space="preserve">ის საშუალებას. </w:t>
      </w:r>
      <w:r w:rsidR="007E137A" w:rsidRPr="007E137A">
        <w:rPr>
          <w:rFonts w:ascii="Sylfaen" w:hAnsi="Sylfaen"/>
          <w:sz w:val="24"/>
          <w:szCs w:val="24"/>
          <w:lang w:val="ka-GE"/>
        </w:rPr>
        <w:t>ჯანდაცვის სპეციალისტებს მოეთხოვებათ, ნებისმიერი საეჭვო გვერდითი რეაქციის შესახებ შეატყობინონ ეროვნული ანგარიშგების სისტემის მეშვეობით.</w:t>
      </w:r>
    </w:p>
    <w:p w14:paraId="4EEEE1D3" w14:textId="77777777" w:rsidR="00DF4257" w:rsidRPr="00CD24A4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4181131" w14:textId="7A8C4520" w:rsidR="00BA792B" w:rsidRPr="00DF4257" w:rsidRDefault="00A65533" w:rsidP="00D3569F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F4257">
        <w:rPr>
          <w:rFonts w:ascii="Sylfaen" w:hAnsi="Sylfaen"/>
          <w:b/>
          <w:bCs/>
          <w:sz w:val="24"/>
          <w:szCs w:val="24"/>
          <w:lang w:val="ka-GE"/>
        </w:rPr>
        <w:t>დოზის გადაჭარბება</w:t>
      </w:r>
      <w:r w:rsidR="00C510BE" w:rsidRPr="00DF425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</w:p>
    <w:p w14:paraId="58762ACE" w14:textId="77777777" w:rsidR="00BA792B" w:rsidRPr="00CD24A4" w:rsidRDefault="00BA792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სპეციფიკური ანტიდოტი არ არის ცნობილი.</w:t>
      </w:r>
    </w:p>
    <w:p w14:paraId="48550251" w14:textId="77777777" w:rsidR="00BA792B" w:rsidRPr="00CD24A4" w:rsidRDefault="00BA792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დოზის გადაჭარბების შემთხვევები არ დაფიქსირებულა. ამასთან, შემდეგი ინფორმაცია შეიძლება სასარგებლო იყოს:</w:t>
      </w:r>
    </w:p>
    <w:p w14:paraId="0046C355" w14:textId="75AEF65D" w:rsidR="00BA792B" w:rsidRDefault="00BA792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 xml:space="preserve">რეკომენდებულია დამხმარე მკურნალობა გლომერულარული ფილტრაციის შენარჩუნებასთან დაკავშირებით. დაახლოებით ლინეზოლიდის დოზის 30% -ის მოხსნა ხდება ჰემოდიალიზით 3 საათში; ამასთან, მონაცემები არ არის ხელმისაწვდომი ლინეზოლიდის მოხსნის შესახებ პერიტონეალური დიალიზით ან ჰემოპერფუზიით. ლინეზოლიდის ორი ძირითადი მეტაბოლიტი ასევე ნაწილობრივ სცილდება </w:t>
      </w:r>
      <w:proofErr w:type="spellStart"/>
      <w:r w:rsidRPr="00CD24A4">
        <w:rPr>
          <w:rFonts w:ascii="Sylfaen" w:hAnsi="Sylfaen"/>
          <w:sz w:val="24"/>
          <w:szCs w:val="24"/>
          <w:lang w:val="ka-GE"/>
        </w:rPr>
        <w:t>ჰემოდიალიზით</w:t>
      </w:r>
      <w:proofErr w:type="spellEnd"/>
      <w:r w:rsidRPr="00CD24A4">
        <w:rPr>
          <w:rFonts w:ascii="Sylfaen" w:hAnsi="Sylfaen"/>
          <w:sz w:val="24"/>
          <w:szCs w:val="24"/>
          <w:lang w:val="ka-GE"/>
        </w:rPr>
        <w:t>.</w:t>
      </w:r>
    </w:p>
    <w:p w14:paraId="6CF3CD20" w14:textId="77777777" w:rsidR="00361FCB" w:rsidRPr="00CD24A4" w:rsidRDefault="00361FC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6C66EF5" w14:textId="5967A74A" w:rsidR="00BA792B" w:rsidRDefault="00BA792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ვირთ</w:t>
      </w:r>
      <w:r w:rsidR="00361FCB">
        <w:rPr>
          <w:rFonts w:ascii="Sylfaen" w:hAnsi="Sylfaen"/>
          <w:sz w:val="24"/>
          <w:szCs w:val="24"/>
          <w:lang w:val="ka-GE"/>
        </w:rPr>
        <w:t>აგვ</w:t>
      </w:r>
      <w:r w:rsidRPr="00CD24A4">
        <w:rPr>
          <w:rFonts w:ascii="Sylfaen" w:hAnsi="Sylfaen"/>
          <w:sz w:val="24"/>
          <w:szCs w:val="24"/>
          <w:lang w:val="ka-GE"/>
        </w:rPr>
        <w:t>ებში 3</w:t>
      </w:r>
      <w:r w:rsidR="007E137A">
        <w:rPr>
          <w:rFonts w:ascii="Sylfaen" w:hAnsi="Sylfaen"/>
          <w:sz w:val="24"/>
          <w:szCs w:val="24"/>
          <w:lang w:val="ka-GE"/>
        </w:rPr>
        <w:t>,</w:t>
      </w:r>
      <w:r w:rsidRPr="00CD24A4">
        <w:rPr>
          <w:rFonts w:ascii="Sylfaen" w:hAnsi="Sylfaen"/>
          <w:sz w:val="24"/>
          <w:szCs w:val="24"/>
          <w:lang w:val="ka-GE"/>
        </w:rPr>
        <w:t xml:space="preserve">000 </w:t>
      </w:r>
      <w:proofErr w:type="spellStart"/>
      <w:r w:rsidRPr="00CD24A4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CD24A4">
        <w:rPr>
          <w:rFonts w:ascii="Sylfaen" w:hAnsi="Sylfaen"/>
          <w:sz w:val="24"/>
          <w:szCs w:val="24"/>
          <w:lang w:val="ka-GE"/>
        </w:rPr>
        <w:t xml:space="preserve">/კგ/დღეში </w:t>
      </w:r>
      <w:proofErr w:type="spellStart"/>
      <w:r w:rsidRPr="00CD24A4">
        <w:rPr>
          <w:rFonts w:ascii="Sylfaen" w:hAnsi="Sylfaen"/>
          <w:sz w:val="24"/>
          <w:szCs w:val="24"/>
          <w:lang w:val="ka-GE"/>
        </w:rPr>
        <w:t>ლინეზოლიდის</w:t>
      </w:r>
      <w:proofErr w:type="spellEnd"/>
      <w:r w:rsidRPr="00CD24A4">
        <w:rPr>
          <w:rFonts w:ascii="Sylfaen" w:hAnsi="Sylfaen"/>
          <w:sz w:val="24"/>
          <w:szCs w:val="24"/>
          <w:lang w:val="ka-GE"/>
        </w:rPr>
        <w:t xml:space="preserve"> დოზების შემდეგ</w:t>
      </w:r>
      <w:r w:rsidR="00BD5C0A" w:rsidRPr="00CD24A4">
        <w:rPr>
          <w:rFonts w:ascii="Sylfaen" w:hAnsi="Sylfaen"/>
          <w:sz w:val="24"/>
          <w:szCs w:val="24"/>
          <w:lang w:val="ka-GE"/>
        </w:rPr>
        <w:t xml:space="preserve"> ტოქსიკურობის ნიშნებს</w:t>
      </w:r>
      <w:r w:rsidR="002A152B">
        <w:rPr>
          <w:rFonts w:ascii="Sylfaen" w:hAnsi="Sylfaen"/>
          <w:sz w:val="24"/>
          <w:szCs w:val="24"/>
          <w:lang w:val="ka-GE"/>
        </w:rPr>
        <w:t xml:space="preserve"> </w:t>
      </w:r>
      <w:r w:rsidR="00BD5C0A" w:rsidRPr="00CD24A4">
        <w:rPr>
          <w:rFonts w:ascii="Sylfaen" w:hAnsi="Sylfaen"/>
          <w:sz w:val="24"/>
          <w:szCs w:val="24"/>
          <w:lang w:val="ka-GE"/>
        </w:rPr>
        <w:t xml:space="preserve">წარმოადგენდა </w:t>
      </w:r>
      <w:r w:rsidRPr="00CD24A4">
        <w:rPr>
          <w:rFonts w:ascii="Sylfaen" w:hAnsi="Sylfaen"/>
          <w:sz w:val="24"/>
          <w:szCs w:val="24"/>
          <w:lang w:val="ka-GE"/>
        </w:rPr>
        <w:t>შემცირ</w:t>
      </w:r>
      <w:r w:rsidR="00BD5C0A" w:rsidRPr="00CD24A4">
        <w:rPr>
          <w:rFonts w:ascii="Sylfaen" w:hAnsi="Sylfaen"/>
          <w:sz w:val="24"/>
          <w:szCs w:val="24"/>
          <w:lang w:val="ka-GE"/>
        </w:rPr>
        <w:t xml:space="preserve">ებული </w:t>
      </w:r>
      <w:r w:rsidRPr="00CD24A4">
        <w:rPr>
          <w:rFonts w:ascii="Sylfaen" w:hAnsi="Sylfaen"/>
          <w:sz w:val="24"/>
          <w:szCs w:val="24"/>
          <w:lang w:val="ka-GE"/>
        </w:rPr>
        <w:t>აქტივობა და ატაქსია, ხოლო ძაღლებ</w:t>
      </w:r>
      <w:r w:rsidR="00BD5C0A" w:rsidRPr="00CD24A4">
        <w:rPr>
          <w:rFonts w:ascii="Sylfaen" w:hAnsi="Sylfaen"/>
          <w:sz w:val="24"/>
          <w:szCs w:val="24"/>
          <w:lang w:val="ka-GE"/>
        </w:rPr>
        <w:t>შ</w:t>
      </w:r>
      <w:r w:rsidRPr="00CD24A4">
        <w:rPr>
          <w:rFonts w:ascii="Sylfaen" w:hAnsi="Sylfaen"/>
          <w:sz w:val="24"/>
          <w:szCs w:val="24"/>
          <w:lang w:val="ka-GE"/>
        </w:rPr>
        <w:t>ი</w:t>
      </w:r>
      <w:r w:rsidR="00BD5C0A" w:rsidRPr="00CD24A4">
        <w:rPr>
          <w:rFonts w:ascii="Sylfaen" w:hAnsi="Sylfaen"/>
          <w:sz w:val="24"/>
          <w:szCs w:val="24"/>
          <w:lang w:val="ka-GE"/>
        </w:rPr>
        <w:t>, რომლებსაც</w:t>
      </w:r>
      <w:r w:rsidRPr="00CD24A4">
        <w:rPr>
          <w:rFonts w:ascii="Sylfaen" w:hAnsi="Sylfaen"/>
          <w:sz w:val="24"/>
          <w:szCs w:val="24"/>
          <w:lang w:val="ka-GE"/>
        </w:rPr>
        <w:t xml:space="preserve"> მკურნალობდნენ 2</w:t>
      </w:r>
      <w:r w:rsidR="007E137A">
        <w:rPr>
          <w:rFonts w:ascii="Sylfaen" w:hAnsi="Sylfaen"/>
          <w:sz w:val="24"/>
          <w:szCs w:val="24"/>
          <w:lang w:val="ka-GE"/>
        </w:rPr>
        <w:t>,</w:t>
      </w:r>
      <w:r w:rsidRPr="00CD24A4">
        <w:rPr>
          <w:rFonts w:ascii="Sylfaen" w:hAnsi="Sylfaen"/>
          <w:sz w:val="24"/>
          <w:szCs w:val="24"/>
          <w:lang w:val="ka-GE"/>
        </w:rPr>
        <w:t>000 მგ/კ</w:t>
      </w:r>
      <w:r w:rsidR="007E137A">
        <w:rPr>
          <w:rFonts w:ascii="Sylfaen" w:hAnsi="Sylfaen"/>
          <w:sz w:val="24"/>
          <w:szCs w:val="24"/>
          <w:lang w:val="ka-GE"/>
        </w:rPr>
        <w:t>გ</w:t>
      </w:r>
      <w:r w:rsidRPr="00CD24A4">
        <w:rPr>
          <w:rFonts w:ascii="Sylfaen" w:hAnsi="Sylfaen"/>
          <w:sz w:val="24"/>
          <w:szCs w:val="24"/>
          <w:lang w:val="ka-GE"/>
        </w:rPr>
        <w:t>/დღეში</w:t>
      </w:r>
      <w:r w:rsidR="00BD5C0A" w:rsidRPr="00CD24A4">
        <w:rPr>
          <w:rFonts w:ascii="Sylfaen" w:hAnsi="Sylfaen"/>
          <w:sz w:val="24"/>
          <w:szCs w:val="24"/>
          <w:lang w:val="ka-GE"/>
        </w:rPr>
        <w:t xml:space="preserve">, ტოქსიკური ნიშნები იყო </w:t>
      </w:r>
      <w:r w:rsidRPr="00CD24A4">
        <w:rPr>
          <w:rFonts w:ascii="Sylfaen" w:hAnsi="Sylfaen"/>
          <w:sz w:val="24"/>
          <w:szCs w:val="24"/>
          <w:lang w:val="ka-GE"/>
        </w:rPr>
        <w:t>ღებინებ</w:t>
      </w:r>
      <w:r w:rsidR="00BD5C0A" w:rsidRPr="00CD24A4">
        <w:rPr>
          <w:rFonts w:ascii="Sylfaen" w:hAnsi="Sylfaen"/>
          <w:sz w:val="24"/>
          <w:szCs w:val="24"/>
          <w:lang w:val="ka-GE"/>
        </w:rPr>
        <w:t>ა</w:t>
      </w:r>
      <w:r w:rsidRPr="00CD24A4">
        <w:rPr>
          <w:rFonts w:ascii="Sylfaen" w:hAnsi="Sylfaen"/>
          <w:sz w:val="24"/>
          <w:szCs w:val="24"/>
          <w:lang w:val="ka-GE"/>
        </w:rPr>
        <w:t xml:space="preserve"> და </w:t>
      </w:r>
      <w:r w:rsidR="002A152B">
        <w:rPr>
          <w:rFonts w:ascii="Sylfaen" w:hAnsi="Sylfaen"/>
          <w:sz w:val="24"/>
          <w:szCs w:val="24"/>
          <w:lang w:val="ka-GE"/>
        </w:rPr>
        <w:t>კანკალი</w:t>
      </w:r>
      <w:r w:rsidRPr="00CD24A4">
        <w:rPr>
          <w:rFonts w:ascii="Sylfaen" w:hAnsi="Sylfaen"/>
          <w:sz w:val="24"/>
          <w:szCs w:val="24"/>
          <w:lang w:val="ka-GE"/>
        </w:rPr>
        <w:t>.</w:t>
      </w:r>
    </w:p>
    <w:p w14:paraId="0D124834" w14:textId="77777777" w:rsidR="00DF4257" w:rsidRPr="00CD24A4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31F7EA5" w14:textId="0648DBF6" w:rsidR="00554AD7" w:rsidRPr="00DF4257" w:rsidRDefault="00BA792B" w:rsidP="00D3569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F4257">
        <w:rPr>
          <w:rFonts w:ascii="Sylfaen" w:hAnsi="Sylfaen"/>
          <w:b/>
          <w:bCs/>
          <w:sz w:val="24"/>
          <w:szCs w:val="24"/>
          <w:lang w:val="ka-GE"/>
        </w:rPr>
        <w:t>ფარმაკოლოგიური თვისებები</w:t>
      </w:r>
    </w:p>
    <w:p w14:paraId="04F997B1" w14:textId="02B09E91" w:rsidR="00CC203E" w:rsidRPr="00DF4257" w:rsidRDefault="00CC203E" w:rsidP="00D3569F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F4257">
        <w:rPr>
          <w:rFonts w:ascii="Sylfaen" w:hAnsi="Sylfaen"/>
          <w:b/>
          <w:bCs/>
          <w:sz w:val="24"/>
          <w:szCs w:val="24"/>
          <w:lang w:val="ka-GE"/>
        </w:rPr>
        <w:t>ფარმაკოდინამიკური თვისებები</w:t>
      </w:r>
    </w:p>
    <w:p w14:paraId="25B5CEE9" w14:textId="37789C93" w:rsidR="00CC203E" w:rsidRPr="00CD24A4" w:rsidRDefault="00CC203E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 xml:space="preserve">ფარმაკოთერაპიული ჯგუფი: </w:t>
      </w:r>
      <w:r w:rsidR="007E137A" w:rsidRPr="007E137A">
        <w:rPr>
          <w:rFonts w:ascii="Sylfaen" w:hAnsi="Sylfaen"/>
          <w:sz w:val="24"/>
          <w:szCs w:val="24"/>
          <w:lang w:val="ka-GE"/>
        </w:rPr>
        <w:t>სისტემური გამოყენების ანტიბაქტერიული საშუალებები, სხვა ანტიბაქტერიული საშუალებები</w:t>
      </w:r>
    </w:p>
    <w:p w14:paraId="1FA66FBA" w14:textId="1ECD2ECE" w:rsidR="00CC203E" w:rsidRDefault="00CC203E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ATC კოდი: J01XX08</w:t>
      </w:r>
    </w:p>
    <w:p w14:paraId="40895234" w14:textId="77777777" w:rsidR="007E137A" w:rsidRPr="00CD24A4" w:rsidRDefault="007E137A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BC20F11" w14:textId="77777777" w:rsidR="00CC203E" w:rsidRPr="00CD24A4" w:rsidRDefault="00CC203E" w:rsidP="00D3569F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CD24A4">
        <w:rPr>
          <w:rFonts w:ascii="Sylfaen" w:hAnsi="Sylfaen"/>
          <w:sz w:val="24"/>
          <w:szCs w:val="24"/>
          <w:u w:val="single"/>
          <w:lang w:val="ka-GE"/>
        </w:rPr>
        <w:t>ზოგადი თვისებები</w:t>
      </w:r>
    </w:p>
    <w:p w14:paraId="19C2B5B0" w14:textId="07D3CD47" w:rsidR="00CC203E" w:rsidRDefault="00CC203E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 xml:space="preserve">ლინეზოლიდი არის სინთეზური ანტიბაქტერიული ნივთიერება, რომელიც მიეკუთვნება ანტიბიოტიკების ახალ კლასს, სახელწოდებით ოქსაზოლიდინონები. ნივთიერება აჩვენებს </w:t>
      </w:r>
      <w:r w:rsidRPr="002A152B">
        <w:rPr>
          <w:rFonts w:ascii="Sylfaen" w:hAnsi="Sylfaen"/>
          <w:i/>
          <w:sz w:val="24"/>
          <w:szCs w:val="24"/>
          <w:lang w:val="ka-GE"/>
        </w:rPr>
        <w:t>in</w:t>
      </w:r>
      <w:r w:rsidR="002A152B">
        <w:rPr>
          <w:rFonts w:ascii="Sylfaen" w:hAnsi="Sylfaen"/>
          <w:i/>
          <w:sz w:val="24"/>
          <w:szCs w:val="24"/>
          <w:lang w:val="ka-GE"/>
        </w:rPr>
        <w:t>-</w:t>
      </w:r>
      <w:r w:rsidRPr="002A152B">
        <w:rPr>
          <w:rFonts w:ascii="Sylfaen" w:hAnsi="Sylfaen"/>
          <w:i/>
          <w:sz w:val="24"/>
          <w:szCs w:val="24"/>
          <w:lang w:val="ka-GE"/>
        </w:rPr>
        <w:t>vitro</w:t>
      </w:r>
      <w:r w:rsidR="002A152B">
        <w:rPr>
          <w:rFonts w:ascii="Sylfaen" w:hAnsi="Sylfaen"/>
          <w:i/>
          <w:sz w:val="24"/>
          <w:szCs w:val="24"/>
          <w:lang w:val="ka-GE"/>
        </w:rPr>
        <w:t>-</w:t>
      </w:r>
      <w:r w:rsidRPr="00CD24A4">
        <w:rPr>
          <w:rFonts w:ascii="Sylfaen" w:hAnsi="Sylfaen"/>
          <w:sz w:val="24"/>
          <w:szCs w:val="24"/>
          <w:lang w:val="ka-GE"/>
        </w:rPr>
        <w:t>აქტივობას აერობული გრამდადებითი ბაქტერიების და ანაერობული მიკროორგანიზმების საწინააღმდეგოდ.</w:t>
      </w:r>
      <w:r w:rsidR="002A152B">
        <w:rPr>
          <w:rFonts w:ascii="Sylfaen" w:hAnsi="Sylfaen"/>
          <w:sz w:val="24"/>
          <w:szCs w:val="24"/>
          <w:lang w:val="ka-GE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t>ლინეზოლიდი მოქმედებს ბაქტერიული ცილების სინთეზის შერჩევითი ინჰიბირებით</w:t>
      </w:r>
      <w:r w:rsidR="002A152B">
        <w:rPr>
          <w:rFonts w:ascii="Sylfaen" w:hAnsi="Sylfaen"/>
          <w:sz w:val="24"/>
          <w:szCs w:val="24"/>
          <w:lang w:val="ka-GE"/>
        </w:rPr>
        <w:t>,</w:t>
      </w:r>
      <w:r w:rsidRPr="00CD24A4">
        <w:rPr>
          <w:rFonts w:ascii="Sylfaen" w:hAnsi="Sylfaen"/>
          <w:sz w:val="24"/>
          <w:szCs w:val="24"/>
          <w:lang w:val="ka-GE"/>
        </w:rPr>
        <w:t xml:space="preserve"> მოქმედების უნიკალური მექანიზმის საშუალებით. იგი უკავშირდება ბაქტერიულ რიბოსომის </w:t>
      </w:r>
      <w:r w:rsidR="002D3C30">
        <w:rPr>
          <w:rFonts w:ascii="Sylfaen" w:hAnsi="Sylfaen"/>
          <w:sz w:val="24"/>
          <w:szCs w:val="24"/>
          <w:lang w:val="ka-GE"/>
        </w:rPr>
        <w:t xml:space="preserve">ბმის </w:t>
      </w:r>
      <w:r w:rsidRPr="00CD24A4">
        <w:rPr>
          <w:rFonts w:ascii="Sylfaen" w:hAnsi="Sylfaen"/>
          <w:sz w:val="24"/>
          <w:szCs w:val="24"/>
          <w:lang w:val="ka-GE"/>
        </w:rPr>
        <w:t>ადგილს (50S ქვედანაყოფის 23S) და ამით ხელს უშლის ფუნქციონალური 70S-ინიცირების კომპლექსის წარმოქმნას, რომელიც წარმოადგენს ტრანსლაციის პროცესის არსებით ნაწილს.</w:t>
      </w:r>
    </w:p>
    <w:p w14:paraId="538F29B6" w14:textId="77777777" w:rsidR="00361FCB" w:rsidRPr="00CD24A4" w:rsidRDefault="00361FC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2388169" w14:textId="26EF909C" w:rsidR="00CC203E" w:rsidRDefault="00CC203E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 xml:space="preserve">ლინეზოლიდის </w:t>
      </w:r>
      <w:r w:rsidRPr="007E137A">
        <w:rPr>
          <w:rFonts w:ascii="Sylfaen" w:hAnsi="Sylfaen"/>
          <w:i/>
          <w:sz w:val="24"/>
          <w:szCs w:val="24"/>
          <w:lang w:val="ka-GE"/>
        </w:rPr>
        <w:t>in vitro</w:t>
      </w:r>
      <w:r w:rsidRPr="00CD24A4">
        <w:rPr>
          <w:rFonts w:ascii="Sylfaen" w:hAnsi="Sylfaen"/>
          <w:sz w:val="24"/>
          <w:szCs w:val="24"/>
          <w:lang w:val="ka-GE"/>
        </w:rPr>
        <w:t xml:space="preserve"> პოსტ – ანტიბიოტიკურ ეფექტს (PAE</w:t>
      </w:r>
      <w:r w:rsidR="009D3071" w:rsidRPr="00CD24A4">
        <w:rPr>
          <w:rFonts w:ascii="Sylfaen" w:hAnsi="Sylfaen"/>
          <w:sz w:val="24"/>
          <w:szCs w:val="24"/>
          <w:lang w:val="ka-GE"/>
        </w:rPr>
        <w:t>/შესვლის პროცესის წესი</w:t>
      </w:r>
      <w:r w:rsidRPr="00CD24A4">
        <w:rPr>
          <w:rFonts w:ascii="Sylfaen" w:hAnsi="Sylfaen"/>
          <w:sz w:val="24"/>
          <w:szCs w:val="24"/>
          <w:lang w:val="ka-GE"/>
        </w:rPr>
        <w:t xml:space="preserve">) დაახლოებით 2 საათს შეადგენდა </w:t>
      </w:r>
      <w:r w:rsidRPr="002A152B">
        <w:rPr>
          <w:rFonts w:ascii="Sylfaen" w:hAnsi="Sylfaen"/>
          <w:i/>
          <w:sz w:val="24"/>
          <w:szCs w:val="24"/>
          <w:lang w:val="ka-GE"/>
        </w:rPr>
        <w:t>Staphylococcus aureus</w:t>
      </w:r>
      <w:r w:rsidRPr="00CD24A4">
        <w:rPr>
          <w:rFonts w:ascii="Sylfaen" w:hAnsi="Sylfaen"/>
          <w:sz w:val="24"/>
          <w:szCs w:val="24"/>
          <w:lang w:val="ka-GE"/>
        </w:rPr>
        <w:t xml:space="preserve">-თვის. ცხოველების მოდელში </w:t>
      </w:r>
      <w:r w:rsidRPr="002A152B">
        <w:rPr>
          <w:rFonts w:ascii="Sylfaen" w:hAnsi="Sylfaen"/>
          <w:i/>
          <w:sz w:val="24"/>
          <w:szCs w:val="24"/>
          <w:lang w:val="ka-GE"/>
        </w:rPr>
        <w:t>in vivo Staphylococcus aureus</w:t>
      </w:r>
      <w:r w:rsidRPr="00CD24A4">
        <w:rPr>
          <w:rFonts w:ascii="Sylfaen" w:hAnsi="Sylfaen"/>
          <w:sz w:val="24"/>
          <w:szCs w:val="24"/>
          <w:lang w:val="ka-GE"/>
        </w:rPr>
        <w:t xml:space="preserve">-თვის და </w:t>
      </w:r>
      <w:r w:rsidRPr="002A152B">
        <w:rPr>
          <w:rFonts w:ascii="Sylfaen" w:hAnsi="Sylfaen"/>
          <w:i/>
          <w:sz w:val="24"/>
          <w:szCs w:val="24"/>
          <w:lang w:val="ka-GE"/>
        </w:rPr>
        <w:t>Streptococcus pneumoniae</w:t>
      </w:r>
      <w:r w:rsidRPr="00CD24A4">
        <w:rPr>
          <w:rFonts w:ascii="Sylfaen" w:hAnsi="Sylfaen"/>
          <w:sz w:val="24"/>
          <w:szCs w:val="24"/>
          <w:lang w:val="ka-GE"/>
        </w:rPr>
        <w:t>- სთვის</w:t>
      </w:r>
      <w:r w:rsidR="009D3071" w:rsidRPr="00CD24A4">
        <w:rPr>
          <w:rFonts w:ascii="Sylfaen" w:hAnsi="Sylfaen"/>
          <w:sz w:val="24"/>
          <w:szCs w:val="24"/>
          <w:lang w:val="ka-GE"/>
        </w:rPr>
        <w:t xml:space="preserve"> გამოვლინდა </w:t>
      </w:r>
      <w:r w:rsidRPr="00CD24A4">
        <w:rPr>
          <w:rFonts w:ascii="Sylfaen" w:hAnsi="Sylfaen"/>
          <w:sz w:val="24"/>
          <w:szCs w:val="24"/>
          <w:lang w:val="ka-GE"/>
        </w:rPr>
        <w:t>PAE  3,6</w:t>
      </w:r>
      <w:r w:rsidR="002A152B">
        <w:rPr>
          <w:rFonts w:ascii="Sylfaen" w:hAnsi="Sylfaen"/>
          <w:sz w:val="24"/>
          <w:szCs w:val="24"/>
          <w:lang w:val="ka-GE"/>
        </w:rPr>
        <w:t xml:space="preserve">, </w:t>
      </w:r>
      <w:r w:rsidRPr="00CD24A4">
        <w:rPr>
          <w:rFonts w:ascii="Sylfaen" w:hAnsi="Sylfaen"/>
          <w:sz w:val="24"/>
          <w:szCs w:val="24"/>
          <w:lang w:val="ka-GE"/>
        </w:rPr>
        <w:t>შესაბამისად 3,9 საათი. ცხოველებზე ჩატარებულმა ექსპერიმენტებმა აჩვენა, რომ ფარმაკოდინამიკური პარამეტრი, რომელიც გადამწყვეტია ეფექტურობისთვის, არის ის პერიოდი, როდესაც ლინეზოლიდის პლაზმური დონე აღემატება შესაბამისი ჩანასახის მინიმალურ ინჰიბიტორულ კონცენტრაციას (</w:t>
      </w:r>
      <w:r w:rsidR="007E137A" w:rsidRPr="007E137A">
        <w:rPr>
          <w:rFonts w:ascii="Sylfaen" w:hAnsi="Sylfaen"/>
          <w:sz w:val="24"/>
          <w:szCs w:val="24"/>
          <w:lang w:val="ka-GE"/>
        </w:rPr>
        <w:t>MIC</w:t>
      </w:r>
      <w:r w:rsidRPr="00CD24A4">
        <w:rPr>
          <w:rFonts w:ascii="Sylfaen" w:hAnsi="Sylfaen"/>
          <w:sz w:val="24"/>
          <w:szCs w:val="24"/>
          <w:lang w:val="ka-GE"/>
        </w:rPr>
        <w:t>).</w:t>
      </w:r>
    </w:p>
    <w:p w14:paraId="4F8B7CA6" w14:textId="77777777" w:rsidR="007E137A" w:rsidRPr="00CD24A4" w:rsidRDefault="007E137A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45084AF" w14:textId="61DB3728" w:rsidR="008A1AB7" w:rsidRPr="00D736FE" w:rsidRDefault="008A1AB7" w:rsidP="00D3569F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D736FE">
        <w:rPr>
          <w:rFonts w:ascii="Sylfaen" w:hAnsi="Sylfaen"/>
          <w:sz w:val="24"/>
          <w:szCs w:val="24"/>
          <w:u w:val="single"/>
          <w:lang w:val="ka-GE"/>
        </w:rPr>
        <w:t>მგრძნობელობა</w:t>
      </w:r>
    </w:p>
    <w:p w14:paraId="01A0163B" w14:textId="1A0DD325" w:rsidR="00F3404B" w:rsidRDefault="008A1AB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 xml:space="preserve">შეძენილი რეზისტენტულობის დადგენა შეიძლება განსხვავდებოდეს როგორც გეოგრაფიულად, ასევე დროის მიხედვით შერჩეული </w:t>
      </w:r>
      <w:r w:rsidR="00CC2579" w:rsidRPr="0024576E">
        <w:rPr>
          <w:rFonts w:ascii="Sylfaen" w:hAnsi="Sylfaen"/>
          <w:color w:val="000000" w:themeColor="text1"/>
          <w:sz w:val="24"/>
          <w:szCs w:val="24"/>
          <w:lang w:val="ka-GE"/>
        </w:rPr>
        <w:t>სახეობებისგან,</w:t>
      </w:r>
      <w:r w:rsidRPr="0024576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t>ამიტომ ადგილობრივი რეზისტენტული სიტუაციის ცოდნა სასურველია, განსაკუთრებით მ</w:t>
      </w:r>
      <w:r w:rsidR="0024576E">
        <w:rPr>
          <w:rFonts w:ascii="Sylfaen" w:hAnsi="Sylfaen"/>
          <w:sz w:val="24"/>
          <w:szCs w:val="24"/>
          <w:lang w:val="ka-GE"/>
        </w:rPr>
        <w:t>წვავე</w:t>
      </w:r>
      <w:r w:rsidRPr="00CD24A4">
        <w:rPr>
          <w:rFonts w:ascii="Sylfaen" w:hAnsi="Sylfaen"/>
          <w:sz w:val="24"/>
          <w:szCs w:val="24"/>
          <w:lang w:val="ka-GE"/>
        </w:rPr>
        <w:t xml:space="preserve"> ინფექციების მკურნალობისას. საჭიროების შემთხვევაში, ექსპერტის რჩევაა საჭირო, თუ ლოკალური რეზისტენტობის </w:t>
      </w:r>
      <w:r w:rsidRPr="00CD24A4">
        <w:rPr>
          <w:rFonts w:ascii="Sylfaen" w:hAnsi="Sylfaen"/>
          <w:sz w:val="24"/>
          <w:szCs w:val="24"/>
          <w:lang w:val="ka-GE"/>
        </w:rPr>
        <w:lastRenderedPageBreak/>
        <w:t>სიტუაცია პრეპარატის სარგებელობა</w:t>
      </w:r>
      <w:r w:rsidR="00CF63BE" w:rsidRPr="00CD24A4">
        <w:rPr>
          <w:rFonts w:ascii="Sylfaen" w:hAnsi="Sylfaen"/>
          <w:sz w:val="24"/>
          <w:szCs w:val="24"/>
          <w:lang w:val="ka-GE"/>
        </w:rPr>
        <w:t>ს</w:t>
      </w:r>
      <w:r w:rsidRPr="00CD24A4">
        <w:rPr>
          <w:rFonts w:ascii="Sylfaen" w:hAnsi="Sylfaen"/>
          <w:sz w:val="24"/>
          <w:szCs w:val="24"/>
          <w:lang w:val="ka-GE"/>
        </w:rPr>
        <w:t xml:space="preserve"> სულ მცირე ზოგიერთი ტიპის ინფექციისთვის საეჭვო</w:t>
      </w:r>
      <w:r w:rsidR="00CF63BE" w:rsidRPr="00CD24A4">
        <w:rPr>
          <w:rFonts w:ascii="Sylfaen" w:hAnsi="Sylfaen"/>
          <w:sz w:val="24"/>
          <w:szCs w:val="24"/>
          <w:lang w:val="ka-GE"/>
        </w:rPr>
        <w:t>დ ხდის.</w:t>
      </w:r>
    </w:p>
    <w:p w14:paraId="5D2C2048" w14:textId="77777777" w:rsidR="00D542BB" w:rsidRDefault="00D542B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5"/>
      </w:tblGrid>
      <w:tr w:rsidR="00C018E7" w14:paraId="2B8CA377" w14:textId="77777777" w:rsidTr="00DF4257">
        <w:tc>
          <w:tcPr>
            <w:tcW w:w="5575" w:type="dxa"/>
          </w:tcPr>
          <w:p w14:paraId="09C0265E" w14:textId="6E934D9A" w:rsidR="00C018E7" w:rsidRPr="00DB20DF" w:rsidRDefault="00C018E7" w:rsidP="00D3569F">
            <w:pPr>
              <w:jc w:val="both"/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</w:pPr>
            <w:r w:rsidRPr="00DB20DF">
              <w:rPr>
                <w:rFonts w:ascii="Sylfaen" w:hAnsi="Sylfaen"/>
                <w:b/>
                <w:bCs/>
                <w:sz w:val="20"/>
                <w:szCs w:val="20"/>
                <w:lang w:val="ka-GE"/>
              </w:rPr>
              <w:t>კატეგორია</w:t>
            </w:r>
          </w:p>
        </w:tc>
      </w:tr>
      <w:tr w:rsidR="00C018E7" w14:paraId="22FE143A" w14:textId="77777777" w:rsidTr="00DF4257">
        <w:tc>
          <w:tcPr>
            <w:tcW w:w="5575" w:type="dxa"/>
          </w:tcPr>
          <w:p w14:paraId="036F825C" w14:textId="5F70735C" w:rsidR="00C018E7" w:rsidRDefault="00C018E7" w:rsidP="00D3569F">
            <w:pPr>
              <w:jc w:val="both"/>
              <w:rPr>
                <w:rFonts w:ascii="Sylfaen" w:hAnsi="Sylfaen"/>
                <w:sz w:val="20"/>
                <w:szCs w:val="20"/>
                <w:u w:val="single"/>
                <w:lang w:val="ka-GE"/>
              </w:rPr>
            </w:pPr>
            <w:r w:rsidRPr="00DB20DF">
              <w:rPr>
                <w:rFonts w:ascii="Sylfaen" w:hAnsi="Sylfaen"/>
                <w:sz w:val="20"/>
                <w:szCs w:val="20"/>
                <w:u w:val="single"/>
                <w:lang w:val="ka-GE"/>
              </w:rPr>
              <w:t>მგრძნობიარე ორგანი</w:t>
            </w:r>
            <w:r w:rsidR="00D736FE">
              <w:rPr>
                <w:rFonts w:ascii="Sylfaen" w:hAnsi="Sylfaen"/>
                <w:sz w:val="20"/>
                <w:szCs w:val="20"/>
                <w:u w:val="single"/>
                <w:lang w:val="ka-GE"/>
              </w:rPr>
              <w:t>ზ</w:t>
            </w:r>
            <w:r w:rsidRPr="00DB20DF">
              <w:rPr>
                <w:rFonts w:ascii="Sylfaen" w:hAnsi="Sylfaen"/>
                <w:sz w:val="20"/>
                <w:szCs w:val="20"/>
                <w:u w:val="single"/>
                <w:lang w:val="ka-GE"/>
              </w:rPr>
              <w:t>მები</w:t>
            </w:r>
          </w:p>
          <w:p w14:paraId="78068575" w14:textId="77777777" w:rsidR="006400C9" w:rsidRPr="00DB20DF" w:rsidRDefault="006400C9" w:rsidP="00D3569F">
            <w:pPr>
              <w:jc w:val="both"/>
              <w:rPr>
                <w:rFonts w:ascii="Sylfaen" w:hAnsi="Sylfaen"/>
                <w:sz w:val="20"/>
                <w:szCs w:val="20"/>
                <w:u w:val="single"/>
                <w:lang w:val="ka-GE"/>
              </w:rPr>
            </w:pPr>
          </w:p>
          <w:p w14:paraId="2E95C6B3" w14:textId="77777777" w:rsidR="00C018E7" w:rsidRPr="0024576E" w:rsidRDefault="00C018E7" w:rsidP="00D3569F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4576E">
              <w:rPr>
                <w:rFonts w:ascii="Sylfaen" w:hAnsi="Sylfaen"/>
                <w:b/>
                <w:sz w:val="20"/>
                <w:szCs w:val="20"/>
                <w:lang w:val="ka-GE"/>
              </w:rPr>
              <w:t>გრამდადებითი აერობები:</w:t>
            </w:r>
          </w:p>
          <w:p w14:paraId="03556CF5" w14:textId="77777777" w:rsidR="00C018E7" w:rsidRPr="006400C9" w:rsidRDefault="00C018E7" w:rsidP="00D3569F">
            <w:pPr>
              <w:jc w:val="both"/>
              <w:rPr>
                <w:rFonts w:ascii="Sylfaen" w:hAnsi="Sylfaen"/>
                <w:i/>
                <w:sz w:val="20"/>
                <w:szCs w:val="20"/>
                <w:lang w:val="ka-GE"/>
              </w:rPr>
            </w:pPr>
            <w:r w:rsidRPr="006400C9">
              <w:rPr>
                <w:rFonts w:ascii="Sylfaen" w:hAnsi="Sylfaen"/>
                <w:i/>
                <w:sz w:val="20"/>
                <w:szCs w:val="20"/>
                <w:lang w:val="ka-GE"/>
              </w:rPr>
              <w:t>Enterococcus faecalis</w:t>
            </w:r>
          </w:p>
          <w:p w14:paraId="7862388F" w14:textId="77777777" w:rsidR="00C018E7" w:rsidRPr="006400C9" w:rsidRDefault="00C018E7" w:rsidP="00D3569F">
            <w:pPr>
              <w:jc w:val="both"/>
              <w:rPr>
                <w:rFonts w:ascii="Sylfaen" w:hAnsi="Sylfaen"/>
                <w:i/>
                <w:sz w:val="20"/>
                <w:szCs w:val="20"/>
                <w:lang w:val="ka-GE"/>
              </w:rPr>
            </w:pPr>
            <w:r w:rsidRPr="006400C9">
              <w:rPr>
                <w:rFonts w:ascii="Sylfaen" w:hAnsi="Sylfaen"/>
                <w:i/>
                <w:sz w:val="20"/>
                <w:szCs w:val="20"/>
                <w:lang w:val="ka-GE"/>
              </w:rPr>
              <w:t>Enterococcus faecium *</w:t>
            </w:r>
          </w:p>
          <w:p w14:paraId="63CEB2F2" w14:textId="0BB3CE0D" w:rsidR="00C018E7" w:rsidRPr="006400C9" w:rsidRDefault="00C018E7" w:rsidP="00D3569F">
            <w:pPr>
              <w:jc w:val="both"/>
              <w:rPr>
                <w:rFonts w:ascii="Sylfaen" w:hAnsi="Sylfaen"/>
                <w:i/>
                <w:sz w:val="20"/>
                <w:szCs w:val="20"/>
                <w:lang w:val="ka-GE"/>
              </w:rPr>
            </w:pPr>
            <w:r w:rsidRPr="006400C9">
              <w:rPr>
                <w:rFonts w:ascii="Sylfaen" w:hAnsi="Sylfaen"/>
                <w:i/>
                <w:sz w:val="20"/>
                <w:szCs w:val="20"/>
                <w:lang w:val="ka-GE"/>
              </w:rPr>
              <w:t xml:space="preserve">Staphylococcus aureus * </w:t>
            </w:r>
          </w:p>
          <w:p w14:paraId="38206DAC" w14:textId="6B20C912" w:rsidR="00C018E7" w:rsidRPr="00DB20DF" w:rsidRDefault="00C018E7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DB20DF">
              <w:rPr>
                <w:rFonts w:ascii="Sylfaen" w:hAnsi="Sylfaen"/>
                <w:sz w:val="20"/>
                <w:szCs w:val="20"/>
                <w:lang w:val="ka-GE"/>
              </w:rPr>
              <w:t>კოაგულაზა-უარყოფითი სტაფილოკოკები</w:t>
            </w:r>
          </w:p>
          <w:p w14:paraId="58C26711" w14:textId="77777777" w:rsidR="00DB20DF" w:rsidRPr="006400C9" w:rsidRDefault="00C018E7" w:rsidP="00D3569F">
            <w:pPr>
              <w:jc w:val="both"/>
              <w:rPr>
                <w:rFonts w:ascii="Sylfaen" w:hAnsi="Sylfaen"/>
                <w:i/>
                <w:sz w:val="20"/>
                <w:szCs w:val="20"/>
                <w:lang w:val="ka-GE"/>
              </w:rPr>
            </w:pPr>
            <w:r w:rsidRPr="006400C9">
              <w:rPr>
                <w:rFonts w:ascii="Sylfaen" w:hAnsi="Sylfaen"/>
                <w:i/>
                <w:sz w:val="20"/>
                <w:szCs w:val="20"/>
                <w:lang w:val="ka-GE"/>
              </w:rPr>
              <w:t>Streptococcus agalactiae *</w:t>
            </w:r>
          </w:p>
          <w:p w14:paraId="46AB8DD9" w14:textId="77777777" w:rsidR="00DB20DF" w:rsidRPr="006400C9" w:rsidRDefault="00C018E7" w:rsidP="00D3569F">
            <w:pPr>
              <w:jc w:val="both"/>
              <w:rPr>
                <w:rFonts w:ascii="Sylfaen" w:hAnsi="Sylfaen"/>
                <w:i/>
                <w:sz w:val="20"/>
                <w:szCs w:val="20"/>
                <w:lang w:val="ka-GE"/>
              </w:rPr>
            </w:pPr>
            <w:r w:rsidRPr="006400C9">
              <w:rPr>
                <w:rFonts w:ascii="Sylfaen" w:hAnsi="Sylfaen"/>
                <w:i/>
                <w:sz w:val="20"/>
                <w:szCs w:val="20"/>
                <w:lang w:val="ka-GE"/>
              </w:rPr>
              <w:t xml:space="preserve">Streptococcus pneumoniae * </w:t>
            </w:r>
          </w:p>
          <w:p w14:paraId="0EB3A3E6" w14:textId="77777777" w:rsidR="00DB20DF" w:rsidRPr="006400C9" w:rsidRDefault="00C018E7" w:rsidP="00D3569F">
            <w:pPr>
              <w:jc w:val="both"/>
              <w:rPr>
                <w:rFonts w:ascii="Sylfaen" w:hAnsi="Sylfaen"/>
                <w:i/>
                <w:sz w:val="20"/>
                <w:szCs w:val="20"/>
                <w:lang w:val="ka-GE"/>
              </w:rPr>
            </w:pPr>
            <w:r w:rsidRPr="006400C9">
              <w:rPr>
                <w:rFonts w:ascii="Sylfaen" w:hAnsi="Sylfaen"/>
                <w:i/>
                <w:sz w:val="20"/>
                <w:szCs w:val="20"/>
                <w:lang w:val="ka-GE"/>
              </w:rPr>
              <w:t>Streptococcus pyogenes *</w:t>
            </w:r>
          </w:p>
          <w:p w14:paraId="0609F6C6" w14:textId="19D1BEA6" w:rsidR="00C018E7" w:rsidRPr="00DB20DF" w:rsidRDefault="00DB20DF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DB20DF">
              <w:rPr>
                <w:rFonts w:ascii="Sylfaen" w:hAnsi="Sylfaen"/>
                <w:sz w:val="20"/>
                <w:szCs w:val="20"/>
                <w:lang w:val="de-DE"/>
              </w:rPr>
              <w:t xml:space="preserve">C </w:t>
            </w:r>
            <w:r w:rsidRPr="00DB20DF">
              <w:rPr>
                <w:rFonts w:ascii="Sylfaen" w:hAnsi="Sylfaen"/>
                <w:sz w:val="20"/>
                <w:szCs w:val="20"/>
                <w:lang w:val="ka-GE"/>
              </w:rPr>
              <w:t xml:space="preserve">ჯგუფის </w:t>
            </w:r>
            <w:r w:rsidR="00C018E7" w:rsidRPr="00DB20DF">
              <w:rPr>
                <w:rFonts w:ascii="Sylfaen" w:hAnsi="Sylfaen"/>
                <w:sz w:val="20"/>
                <w:szCs w:val="20"/>
                <w:lang w:val="ka-GE"/>
              </w:rPr>
              <w:t>სტრეპტოკოკები</w:t>
            </w:r>
            <w:r w:rsidRPr="00DB20DF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</w:p>
          <w:p w14:paraId="4D67D25D" w14:textId="1E8BB91A" w:rsidR="00C018E7" w:rsidRPr="00DB20DF" w:rsidRDefault="00C018E7" w:rsidP="00D3569F">
            <w:pPr>
              <w:jc w:val="both"/>
              <w:rPr>
                <w:rFonts w:ascii="Sylfaen" w:hAnsi="Sylfaen"/>
                <w:sz w:val="20"/>
                <w:szCs w:val="20"/>
                <w:lang w:val="ka-GE"/>
              </w:rPr>
            </w:pPr>
            <w:r w:rsidRPr="00DB20DF">
              <w:rPr>
                <w:rFonts w:ascii="Sylfaen" w:hAnsi="Sylfaen"/>
                <w:sz w:val="20"/>
                <w:szCs w:val="20"/>
                <w:lang w:val="ka-GE"/>
              </w:rPr>
              <w:t>G ჯგუფის სტრეპტოკოკები</w:t>
            </w:r>
          </w:p>
        </w:tc>
      </w:tr>
      <w:tr w:rsidR="00D85335" w:rsidRPr="00485CC7" w14:paraId="49DA1960" w14:textId="77777777" w:rsidTr="00DF4257">
        <w:tc>
          <w:tcPr>
            <w:tcW w:w="5575" w:type="dxa"/>
          </w:tcPr>
          <w:p w14:paraId="649BF394" w14:textId="77777777" w:rsidR="00D85335" w:rsidRPr="0024576E" w:rsidRDefault="00D85335" w:rsidP="00D3569F">
            <w:pPr>
              <w:jc w:val="both"/>
              <w:rPr>
                <w:rFonts w:ascii="Sylfaen" w:hAnsi="Sylfaen"/>
                <w:b/>
                <w:u w:val="single"/>
                <w:lang w:val="ka-GE"/>
              </w:rPr>
            </w:pPr>
            <w:r w:rsidRPr="0024576E">
              <w:rPr>
                <w:rFonts w:ascii="Sylfaen" w:hAnsi="Sylfaen"/>
                <w:b/>
                <w:u w:val="single"/>
                <w:lang w:val="ka-GE"/>
              </w:rPr>
              <w:t>გრამდადებითი ანაერობები:</w:t>
            </w:r>
          </w:p>
          <w:p w14:paraId="7D5FE1CB" w14:textId="77777777" w:rsidR="00D85335" w:rsidRPr="006400C9" w:rsidRDefault="00D85335" w:rsidP="00D3569F">
            <w:pPr>
              <w:jc w:val="both"/>
              <w:rPr>
                <w:rFonts w:ascii="Sylfaen" w:hAnsi="Sylfaen"/>
                <w:i/>
                <w:lang w:val="ka-GE"/>
              </w:rPr>
            </w:pPr>
            <w:r w:rsidRPr="006400C9">
              <w:rPr>
                <w:rFonts w:ascii="Sylfaen" w:hAnsi="Sylfaen"/>
                <w:i/>
                <w:lang w:val="ka-GE"/>
              </w:rPr>
              <w:t>Clostridium perfringens</w:t>
            </w:r>
          </w:p>
          <w:p w14:paraId="1C46CDDD" w14:textId="626623B4" w:rsidR="00D85335" w:rsidRPr="006400C9" w:rsidRDefault="00D85335" w:rsidP="00D3569F">
            <w:pPr>
              <w:jc w:val="both"/>
              <w:rPr>
                <w:rFonts w:ascii="Sylfaen" w:hAnsi="Sylfaen"/>
                <w:i/>
                <w:lang w:val="ka-GE"/>
              </w:rPr>
            </w:pPr>
            <w:r w:rsidRPr="006400C9">
              <w:rPr>
                <w:rFonts w:ascii="Sylfaen" w:hAnsi="Sylfaen"/>
                <w:i/>
                <w:lang w:val="ka-GE"/>
              </w:rPr>
              <w:t>Peptostreptococcus anaerobius</w:t>
            </w:r>
          </w:p>
          <w:p w14:paraId="5179D480" w14:textId="4DFB6453" w:rsidR="00D85335" w:rsidRPr="00435FA3" w:rsidRDefault="00D85335" w:rsidP="00D3569F">
            <w:pPr>
              <w:jc w:val="both"/>
              <w:rPr>
                <w:rFonts w:ascii="Sylfaen" w:hAnsi="Sylfaen"/>
                <w:lang w:val="ka-GE"/>
              </w:rPr>
            </w:pPr>
            <w:r w:rsidRPr="006400C9">
              <w:rPr>
                <w:rFonts w:ascii="Sylfaen" w:hAnsi="Sylfaen"/>
                <w:i/>
                <w:lang w:val="ka-GE"/>
              </w:rPr>
              <w:t xml:space="preserve">Peptostreptococcus </w:t>
            </w:r>
            <w:r w:rsidRPr="006400C9">
              <w:rPr>
                <w:rFonts w:ascii="Sylfaen" w:hAnsi="Sylfaen"/>
                <w:lang w:val="ka-GE"/>
              </w:rPr>
              <w:t>species</w:t>
            </w:r>
          </w:p>
        </w:tc>
      </w:tr>
      <w:tr w:rsidR="00D85335" w14:paraId="28E97129" w14:textId="77777777" w:rsidTr="00DF4257">
        <w:tc>
          <w:tcPr>
            <w:tcW w:w="5575" w:type="dxa"/>
          </w:tcPr>
          <w:p w14:paraId="26938007" w14:textId="77777777" w:rsidR="00D85335" w:rsidRPr="00D85335" w:rsidRDefault="00D85335" w:rsidP="00D3569F">
            <w:pPr>
              <w:jc w:val="both"/>
              <w:rPr>
                <w:rFonts w:ascii="Sylfaen" w:hAnsi="Sylfaen"/>
                <w:u w:val="single"/>
                <w:lang w:val="ka-GE"/>
              </w:rPr>
            </w:pPr>
            <w:r w:rsidRPr="00D85335">
              <w:rPr>
                <w:rFonts w:ascii="Sylfaen" w:hAnsi="Sylfaen"/>
                <w:u w:val="single"/>
                <w:lang w:val="ka-GE"/>
              </w:rPr>
              <w:t>რეზისტენტული ორგანიზმები</w:t>
            </w:r>
          </w:p>
          <w:p w14:paraId="764201C5" w14:textId="77777777" w:rsidR="00D85335" w:rsidRPr="006400C9" w:rsidRDefault="00D85335" w:rsidP="00D3569F">
            <w:pPr>
              <w:jc w:val="both"/>
              <w:rPr>
                <w:rFonts w:ascii="Sylfaen" w:hAnsi="Sylfaen"/>
                <w:i/>
                <w:lang w:val="ka-GE"/>
              </w:rPr>
            </w:pPr>
            <w:r w:rsidRPr="006400C9">
              <w:rPr>
                <w:rFonts w:ascii="Sylfaen" w:hAnsi="Sylfaen"/>
                <w:i/>
                <w:lang w:val="ka-GE"/>
              </w:rPr>
              <w:t>Haemophilus influenzae</w:t>
            </w:r>
          </w:p>
          <w:p w14:paraId="02DE6516" w14:textId="77777777" w:rsidR="00D85335" w:rsidRPr="006400C9" w:rsidRDefault="00D85335" w:rsidP="00D3569F">
            <w:pPr>
              <w:jc w:val="both"/>
              <w:rPr>
                <w:rFonts w:ascii="Sylfaen" w:hAnsi="Sylfaen"/>
                <w:i/>
                <w:lang w:val="ka-GE"/>
              </w:rPr>
            </w:pPr>
            <w:r w:rsidRPr="006400C9">
              <w:rPr>
                <w:rFonts w:ascii="Sylfaen" w:hAnsi="Sylfaen"/>
                <w:i/>
                <w:lang w:val="ka-GE"/>
              </w:rPr>
              <w:t xml:space="preserve">Moraxella catarrhalis </w:t>
            </w:r>
          </w:p>
          <w:p w14:paraId="70D11290" w14:textId="5D785404" w:rsidR="00D85335" w:rsidRPr="006400C9" w:rsidRDefault="00D85335" w:rsidP="00D3569F">
            <w:pPr>
              <w:jc w:val="both"/>
              <w:rPr>
                <w:rFonts w:ascii="Sylfaen" w:hAnsi="Sylfaen"/>
                <w:i/>
                <w:lang w:val="ka-GE"/>
              </w:rPr>
            </w:pPr>
            <w:r w:rsidRPr="006400C9">
              <w:rPr>
                <w:rFonts w:ascii="Sylfaen" w:hAnsi="Sylfaen"/>
                <w:i/>
                <w:lang w:val="ka-GE"/>
              </w:rPr>
              <w:t>Neisseria Spezies</w:t>
            </w:r>
          </w:p>
          <w:p w14:paraId="2DBAB22E" w14:textId="77777777" w:rsidR="00D85335" w:rsidRPr="006400C9" w:rsidRDefault="00D85335" w:rsidP="00D3569F">
            <w:pPr>
              <w:jc w:val="both"/>
              <w:rPr>
                <w:rFonts w:ascii="Sylfaen" w:hAnsi="Sylfaen"/>
                <w:i/>
                <w:lang w:val="ka-GE"/>
              </w:rPr>
            </w:pPr>
            <w:r w:rsidRPr="006400C9">
              <w:rPr>
                <w:rFonts w:ascii="Sylfaen" w:hAnsi="Sylfaen"/>
                <w:i/>
                <w:lang w:val="ka-GE"/>
              </w:rPr>
              <w:t>Enterobacteriaceae</w:t>
            </w:r>
          </w:p>
          <w:p w14:paraId="4F0C60C6" w14:textId="6E52500C" w:rsidR="00D85335" w:rsidRDefault="00D85335" w:rsidP="00D3569F">
            <w:pPr>
              <w:jc w:val="both"/>
              <w:rPr>
                <w:rFonts w:ascii="Sylfaen" w:hAnsi="Sylfaen"/>
                <w:lang w:val="ka-GE"/>
              </w:rPr>
            </w:pPr>
            <w:r w:rsidRPr="006400C9">
              <w:rPr>
                <w:rFonts w:ascii="Sylfaen" w:hAnsi="Sylfaen"/>
                <w:i/>
                <w:lang w:val="ka-GE"/>
              </w:rPr>
              <w:t>Pseudomonas-Spezies</w:t>
            </w:r>
          </w:p>
        </w:tc>
      </w:tr>
    </w:tbl>
    <w:p w14:paraId="4893849D" w14:textId="2D3ACF11" w:rsidR="0035609E" w:rsidRPr="00BF3EFD" w:rsidRDefault="0035609E" w:rsidP="00D3569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BF3EFD">
        <w:rPr>
          <w:rFonts w:ascii="Sylfaen" w:hAnsi="Sylfaen"/>
          <w:sz w:val="20"/>
          <w:szCs w:val="20"/>
          <w:lang w:val="ka-GE"/>
        </w:rPr>
        <w:t>*</w:t>
      </w:r>
      <w:r w:rsidR="0024576E" w:rsidRPr="00BF3EFD">
        <w:rPr>
          <w:rFonts w:ascii="Sylfaen" w:hAnsi="Sylfaen"/>
          <w:sz w:val="20"/>
          <w:szCs w:val="20"/>
          <w:lang w:val="ka-GE"/>
        </w:rPr>
        <w:t xml:space="preserve"> </w:t>
      </w:r>
      <w:r w:rsidRPr="00BF3EFD">
        <w:rPr>
          <w:rFonts w:ascii="Sylfaen" w:hAnsi="Sylfaen"/>
          <w:sz w:val="20"/>
          <w:szCs w:val="20"/>
          <w:lang w:val="ka-GE"/>
        </w:rPr>
        <w:t>მგრძნობიარე იზოლატების კლინიკური ეფექტურობა ნაჩვენებია დ</w:t>
      </w:r>
      <w:r w:rsidR="001D3D8E" w:rsidRPr="00BF3EFD">
        <w:rPr>
          <w:rFonts w:ascii="Sylfaen" w:hAnsi="Sylfaen"/>
          <w:sz w:val="20"/>
          <w:szCs w:val="20"/>
          <w:lang w:val="ka-GE"/>
        </w:rPr>
        <w:t>აშვებული</w:t>
      </w:r>
      <w:r w:rsidRPr="00BF3EFD">
        <w:rPr>
          <w:rFonts w:ascii="Sylfaen" w:hAnsi="Sylfaen"/>
          <w:sz w:val="20"/>
          <w:szCs w:val="20"/>
          <w:lang w:val="ka-GE"/>
        </w:rPr>
        <w:t xml:space="preserve"> კლინიკურ</w:t>
      </w:r>
      <w:r w:rsidR="001D3D8E" w:rsidRPr="00BF3EFD">
        <w:rPr>
          <w:rFonts w:ascii="Sylfaen" w:hAnsi="Sylfaen"/>
          <w:sz w:val="20"/>
          <w:szCs w:val="20"/>
          <w:lang w:val="ka-GE"/>
        </w:rPr>
        <w:t>ი გამოყენების</w:t>
      </w:r>
      <w:r w:rsidRPr="00BF3EFD">
        <w:rPr>
          <w:rFonts w:ascii="Sylfaen" w:hAnsi="Sylfaen"/>
          <w:sz w:val="20"/>
          <w:szCs w:val="20"/>
          <w:lang w:val="ka-GE"/>
        </w:rPr>
        <w:t xml:space="preserve"> პროგრამებში.</w:t>
      </w:r>
    </w:p>
    <w:p w14:paraId="442698DD" w14:textId="77777777" w:rsidR="006400C9" w:rsidRPr="00CD24A4" w:rsidRDefault="006400C9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33512BF" w14:textId="5245D2AD" w:rsidR="0035609E" w:rsidRDefault="0035609E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 xml:space="preserve">მიუხედავად იმისა, რომ ლინეზოლიდს აქვს გარკვეული მოქმედება </w:t>
      </w:r>
      <w:r w:rsidR="001D3D8E" w:rsidRPr="006400C9">
        <w:rPr>
          <w:rFonts w:ascii="Sylfaen" w:hAnsi="Sylfaen"/>
          <w:i/>
          <w:sz w:val="24"/>
          <w:szCs w:val="24"/>
          <w:lang w:val="ka-GE"/>
        </w:rPr>
        <w:t>Legionella-ს, Chlamydia</w:t>
      </w:r>
      <w:r w:rsidR="001D3D8E"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="001D3D8E" w:rsidRPr="006400C9">
        <w:rPr>
          <w:rFonts w:ascii="Sylfaen" w:hAnsi="Sylfaen"/>
          <w:i/>
          <w:sz w:val="24"/>
          <w:szCs w:val="24"/>
          <w:lang w:val="ka-GE"/>
        </w:rPr>
        <w:t>pneumoniae</w:t>
      </w:r>
      <w:r w:rsidR="001D3D8E" w:rsidRPr="00CD24A4">
        <w:rPr>
          <w:rFonts w:ascii="Sylfaen" w:hAnsi="Sylfaen"/>
          <w:sz w:val="24"/>
          <w:szCs w:val="24"/>
          <w:lang w:val="ka-GE"/>
        </w:rPr>
        <w:t xml:space="preserve">-ს და </w:t>
      </w:r>
      <w:r w:rsidR="001D3D8E" w:rsidRPr="006400C9">
        <w:rPr>
          <w:rFonts w:ascii="Sylfaen" w:hAnsi="Sylfaen"/>
          <w:i/>
          <w:sz w:val="24"/>
          <w:szCs w:val="24"/>
          <w:lang w:val="ka-GE"/>
        </w:rPr>
        <w:t>Mycopla</w:t>
      </w:r>
      <w:r w:rsidR="00375AA3" w:rsidRPr="006400C9">
        <w:rPr>
          <w:rFonts w:ascii="Sylfaen" w:hAnsi="Sylfaen"/>
          <w:i/>
          <w:sz w:val="24"/>
          <w:szCs w:val="24"/>
          <w:lang w:val="ka-GE"/>
        </w:rPr>
        <w:t>s</w:t>
      </w:r>
      <w:r w:rsidR="001D3D8E" w:rsidRPr="006400C9">
        <w:rPr>
          <w:rFonts w:ascii="Sylfaen" w:hAnsi="Sylfaen"/>
          <w:i/>
          <w:sz w:val="24"/>
          <w:szCs w:val="24"/>
          <w:lang w:val="ka-GE"/>
        </w:rPr>
        <w:t>ma pneumoniae</w:t>
      </w:r>
      <w:r w:rsidRPr="00CD24A4">
        <w:rPr>
          <w:rFonts w:ascii="Sylfaen" w:hAnsi="Sylfaen"/>
          <w:sz w:val="24"/>
          <w:szCs w:val="24"/>
          <w:lang w:val="ka-GE"/>
        </w:rPr>
        <w:t>-ს წინააღმდეგ in vitro, კლინიკური ეფექტურობის დასადასტურებლად საკმარისი მონაცემები არ არის.</w:t>
      </w:r>
    </w:p>
    <w:p w14:paraId="5BB02777" w14:textId="77777777" w:rsidR="006400C9" w:rsidRPr="00CD24A4" w:rsidRDefault="006400C9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3A913FA" w14:textId="60C5B5A4" w:rsidR="001D3D8E" w:rsidRPr="00F12B62" w:rsidRDefault="001D3D8E" w:rsidP="00D3569F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F12B62">
        <w:rPr>
          <w:rFonts w:ascii="Sylfaen" w:hAnsi="Sylfaen"/>
          <w:sz w:val="24"/>
          <w:szCs w:val="24"/>
          <w:u w:val="single"/>
          <w:lang w:val="ka-GE"/>
        </w:rPr>
        <w:t>რეზისტენტობა</w:t>
      </w:r>
    </w:p>
    <w:p w14:paraId="787031A9" w14:textId="0E9B1313" w:rsidR="001D3D8E" w:rsidRPr="006400C9" w:rsidRDefault="001D3D8E" w:rsidP="00D3569F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6400C9">
        <w:rPr>
          <w:rFonts w:ascii="Sylfaen" w:hAnsi="Sylfaen"/>
          <w:i/>
          <w:sz w:val="24"/>
          <w:szCs w:val="24"/>
          <w:lang w:val="ka-GE"/>
        </w:rPr>
        <w:t>ჯვარედინი რეზისტენტობა</w:t>
      </w:r>
    </w:p>
    <w:p w14:paraId="1D1DEE77" w14:textId="19564CAE" w:rsidR="001D3D8E" w:rsidRDefault="001D3D8E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ლინეზოლიდი</w:t>
      </w:r>
      <w:r w:rsidR="00F12B62">
        <w:rPr>
          <w:rFonts w:ascii="Sylfaen" w:hAnsi="Sylfaen"/>
          <w:sz w:val="24"/>
          <w:szCs w:val="24"/>
          <w:lang w:val="ka-GE"/>
        </w:rPr>
        <w:t>ს</w:t>
      </w:r>
      <w:r w:rsidRPr="00CD24A4">
        <w:rPr>
          <w:rFonts w:ascii="Sylfaen" w:hAnsi="Sylfaen"/>
          <w:sz w:val="24"/>
          <w:szCs w:val="24"/>
          <w:lang w:val="ka-GE"/>
        </w:rPr>
        <w:t xml:space="preserve"> მოქმედების წესი ანტიბიოტიკების ყველა სხვა კლასისგან განსხვავდება. </w:t>
      </w:r>
      <w:r w:rsidRPr="006400C9">
        <w:rPr>
          <w:rFonts w:ascii="Sylfaen" w:hAnsi="Sylfaen"/>
          <w:i/>
          <w:sz w:val="24"/>
          <w:szCs w:val="24"/>
          <w:lang w:val="ka-GE"/>
        </w:rPr>
        <w:t>ინ ვიტრო</w:t>
      </w:r>
      <w:r w:rsidRPr="00CD24A4">
        <w:rPr>
          <w:rFonts w:ascii="Sylfaen" w:hAnsi="Sylfaen"/>
          <w:sz w:val="24"/>
          <w:szCs w:val="24"/>
          <w:lang w:val="ka-GE"/>
        </w:rPr>
        <w:t xml:space="preserve"> გამოკვლევები კლინიკური იზოლატებით,</w:t>
      </w:r>
      <w:r w:rsidR="006400C9">
        <w:rPr>
          <w:rFonts w:ascii="Sylfaen" w:hAnsi="Sylfaen"/>
          <w:sz w:val="24"/>
          <w:szCs w:val="24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t>მეთიცილინისადმი მდგრადი სტაფილოკოკების ჩათვლით, ვანკომიცინის მიმართ მდგრადი ენტეროკოკები და პენიცილინისა და ერითრომიცინისადმი მდგრადი სტრეპტოკოკები მიუთითებს, რომ ლინეზოლიდი ზოგადად ეფექტურია ორგანიზმების წინააღმდეგ, რომლებიც ერთი ან ანტიბიოტიკების რამდენიმე სხვა კლასის მიმართ რეზისტენტულია.</w:t>
      </w:r>
    </w:p>
    <w:p w14:paraId="0FD60419" w14:textId="77777777" w:rsidR="00D542BB" w:rsidRDefault="00D542B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6405BF0" w14:textId="17A58A88" w:rsidR="001D3D8E" w:rsidRDefault="001D3D8E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ლინეზოლიდის მიმართ რეზისტენტობა დაკავშირებულია წერტილოვან მუტაციებთან 23S</w:t>
      </w:r>
      <w:r w:rsidR="00375AA3" w:rsidRPr="00EA02AA">
        <w:rPr>
          <w:rFonts w:ascii="Sylfaen" w:hAnsi="Sylfaen"/>
          <w:sz w:val="24"/>
          <w:szCs w:val="24"/>
          <w:lang w:val="ka-GE"/>
        </w:rPr>
        <w:t>-</w:t>
      </w:r>
      <w:r w:rsidRPr="00CD24A4">
        <w:rPr>
          <w:rFonts w:ascii="Sylfaen" w:hAnsi="Sylfaen"/>
          <w:sz w:val="24"/>
          <w:szCs w:val="24"/>
          <w:lang w:val="ka-GE"/>
        </w:rPr>
        <w:t>rRNA-ში.</w:t>
      </w:r>
    </w:p>
    <w:p w14:paraId="4CCE3B94" w14:textId="77777777" w:rsidR="00D542BB" w:rsidRPr="00CD24A4" w:rsidRDefault="00D542B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7DD8F28" w14:textId="5F253477" w:rsidR="001D3D8E" w:rsidRDefault="001D3D8E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როგორც ეს აღწერილია სხვა ანტიბიოტიკებთან, როდესაც ლინეზოლიდი გამოიყენებოდა პაციენტებში,</w:t>
      </w:r>
      <w:r w:rsidR="00F12B62">
        <w:rPr>
          <w:rFonts w:ascii="Sylfaen" w:hAnsi="Sylfaen"/>
          <w:sz w:val="24"/>
          <w:szCs w:val="24"/>
          <w:lang w:val="ka-GE"/>
        </w:rPr>
        <w:t xml:space="preserve"> </w:t>
      </w:r>
      <w:r w:rsidR="00C830EF" w:rsidRPr="00CD24A4">
        <w:rPr>
          <w:rFonts w:ascii="Sylfaen" w:hAnsi="Sylfaen"/>
          <w:sz w:val="24"/>
          <w:szCs w:val="24"/>
          <w:lang w:val="ka-GE"/>
        </w:rPr>
        <w:t>რომლებსაც</w:t>
      </w:r>
      <w:r w:rsidRPr="00CD24A4">
        <w:rPr>
          <w:rFonts w:ascii="Sylfaen" w:hAnsi="Sylfaen"/>
          <w:sz w:val="24"/>
          <w:szCs w:val="24"/>
          <w:lang w:val="ka-GE"/>
        </w:rPr>
        <w:t xml:space="preserve"> რთულად სამკურნალო ინფექციები და/ან </w:t>
      </w:r>
      <w:r w:rsidR="00C830EF" w:rsidRPr="00CD24A4">
        <w:rPr>
          <w:rFonts w:ascii="Sylfaen" w:hAnsi="Sylfaen"/>
          <w:sz w:val="24"/>
          <w:szCs w:val="24"/>
          <w:lang w:val="ka-GE"/>
        </w:rPr>
        <w:t xml:space="preserve">ხანგრძლივი ფორმა </w:t>
      </w:r>
      <w:r w:rsidR="00C830EF" w:rsidRPr="00CD24A4">
        <w:rPr>
          <w:rFonts w:ascii="Sylfaen" w:hAnsi="Sylfaen"/>
          <w:sz w:val="24"/>
          <w:szCs w:val="24"/>
          <w:lang w:val="ka-GE"/>
        </w:rPr>
        <w:lastRenderedPageBreak/>
        <w:t>ა</w:t>
      </w:r>
      <w:r w:rsidR="00F12B62">
        <w:rPr>
          <w:rFonts w:ascii="Sylfaen" w:hAnsi="Sylfaen"/>
          <w:sz w:val="24"/>
          <w:szCs w:val="24"/>
          <w:lang w:val="ka-GE"/>
        </w:rPr>
        <w:t>ღ</w:t>
      </w:r>
      <w:r w:rsidR="00C830EF" w:rsidRPr="00CD24A4">
        <w:rPr>
          <w:rFonts w:ascii="Sylfaen" w:hAnsi="Sylfaen"/>
          <w:sz w:val="24"/>
          <w:szCs w:val="24"/>
          <w:lang w:val="ka-GE"/>
        </w:rPr>
        <w:t>ენიშნებოდათ</w:t>
      </w:r>
      <w:r w:rsidRPr="00CD24A4">
        <w:rPr>
          <w:rFonts w:ascii="Sylfaen" w:hAnsi="Sylfaen"/>
          <w:sz w:val="24"/>
          <w:szCs w:val="24"/>
          <w:lang w:val="ka-GE"/>
        </w:rPr>
        <w:t xml:space="preserve">, </w:t>
      </w:r>
      <w:r w:rsidR="00C830EF" w:rsidRPr="00CD24A4">
        <w:rPr>
          <w:rFonts w:ascii="Sylfaen" w:hAnsi="Sylfaen"/>
          <w:sz w:val="24"/>
          <w:szCs w:val="24"/>
          <w:lang w:val="ka-GE"/>
        </w:rPr>
        <w:t xml:space="preserve">მგრძნობელობის </w:t>
      </w:r>
      <w:r w:rsidRPr="00CD24A4">
        <w:rPr>
          <w:rFonts w:ascii="Sylfaen" w:hAnsi="Sylfaen"/>
          <w:sz w:val="24"/>
          <w:szCs w:val="24"/>
          <w:lang w:val="ka-GE"/>
        </w:rPr>
        <w:t>შემცირება დაფიქსირდა</w:t>
      </w:r>
      <w:r w:rsidR="00C830EF" w:rsidRPr="00CD24A4">
        <w:rPr>
          <w:rFonts w:ascii="Sylfaen" w:hAnsi="Sylfaen"/>
          <w:sz w:val="24"/>
          <w:szCs w:val="24"/>
          <w:lang w:val="ka-GE"/>
        </w:rPr>
        <w:t xml:space="preserve">. </w:t>
      </w:r>
      <w:r w:rsidRPr="00CD24A4">
        <w:rPr>
          <w:rFonts w:ascii="Sylfaen" w:hAnsi="Sylfaen"/>
          <w:sz w:val="24"/>
          <w:szCs w:val="24"/>
          <w:lang w:val="ka-GE"/>
        </w:rPr>
        <w:t xml:space="preserve">ლინეზოლიდის მიმართ რეზისტენტობა დაფიქსირებულია ენტეროკოკებში, </w:t>
      </w:r>
      <w:r w:rsidRPr="006400C9">
        <w:rPr>
          <w:rFonts w:ascii="Sylfaen" w:hAnsi="Sylfaen"/>
          <w:i/>
          <w:sz w:val="24"/>
          <w:szCs w:val="24"/>
          <w:lang w:val="ka-GE"/>
        </w:rPr>
        <w:t>სტაფილოკოკების აურეუსსა</w:t>
      </w:r>
      <w:r w:rsidRPr="00CD24A4">
        <w:rPr>
          <w:rFonts w:ascii="Sylfaen" w:hAnsi="Sylfaen"/>
          <w:sz w:val="24"/>
          <w:szCs w:val="24"/>
          <w:lang w:val="ka-GE"/>
        </w:rPr>
        <w:t xml:space="preserve"> და კოაგულაზაზე უარყოფით სტაფილოკოკებში. ეს ძირითადად </w:t>
      </w:r>
      <w:r w:rsidR="00C830EF" w:rsidRPr="00CD24A4">
        <w:rPr>
          <w:rFonts w:ascii="Sylfaen" w:hAnsi="Sylfaen"/>
          <w:sz w:val="24"/>
          <w:szCs w:val="24"/>
          <w:lang w:val="ka-GE"/>
        </w:rPr>
        <w:t>გამოვლინდა</w:t>
      </w:r>
      <w:r w:rsidRPr="00CD24A4">
        <w:rPr>
          <w:rFonts w:ascii="Sylfaen" w:hAnsi="Sylfaen"/>
          <w:sz w:val="24"/>
          <w:szCs w:val="24"/>
          <w:lang w:val="ka-GE"/>
        </w:rPr>
        <w:t xml:space="preserve"> თერაპიის ხანგრძლივი ციკლების შემდეგ და პროთეზებ</w:t>
      </w:r>
      <w:r w:rsidR="00C830EF" w:rsidRPr="00CD24A4">
        <w:rPr>
          <w:rFonts w:ascii="Sylfaen" w:hAnsi="Sylfaen"/>
          <w:sz w:val="24"/>
          <w:szCs w:val="24"/>
          <w:lang w:val="ka-GE"/>
        </w:rPr>
        <w:t>ისას</w:t>
      </w:r>
      <w:r w:rsidRPr="00CD24A4">
        <w:rPr>
          <w:rFonts w:ascii="Sylfaen" w:hAnsi="Sylfaen"/>
          <w:sz w:val="24"/>
          <w:szCs w:val="24"/>
          <w:lang w:val="ka-GE"/>
        </w:rPr>
        <w:t xml:space="preserve">, რომლებიც არ </w:t>
      </w:r>
      <w:r w:rsidR="00C830EF" w:rsidRPr="00CD24A4">
        <w:rPr>
          <w:rFonts w:ascii="Sylfaen" w:hAnsi="Sylfaen"/>
          <w:sz w:val="24"/>
          <w:szCs w:val="24"/>
          <w:lang w:val="ka-GE"/>
        </w:rPr>
        <w:t>იქნა მოცილებული</w:t>
      </w:r>
      <w:r w:rsidRPr="00CD24A4">
        <w:rPr>
          <w:rFonts w:ascii="Sylfaen" w:hAnsi="Sylfaen"/>
          <w:sz w:val="24"/>
          <w:szCs w:val="24"/>
          <w:lang w:val="ka-GE"/>
        </w:rPr>
        <w:t xml:space="preserve"> ან არადრ</w:t>
      </w:r>
      <w:r w:rsidR="00C830EF" w:rsidRPr="00CD24A4">
        <w:rPr>
          <w:rFonts w:ascii="Sylfaen" w:hAnsi="Sylfaen"/>
          <w:sz w:val="24"/>
          <w:szCs w:val="24"/>
          <w:lang w:val="ka-GE"/>
        </w:rPr>
        <w:t>ე</w:t>
      </w:r>
      <w:r w:rsidRPr="00CD24A4">
        <w:rPr>
          <w:rFonts w:ascii="Sylfaen" w:hAnsi="Sylfaen"/>
          <w:sz w:val="24"/>
          <w:szCs w:val="24"/>
          <w:lang w:val="ka-GE"/>
        </w:rPr>
        <w:t>ნირებული აბსცესები</w:t>
      </w:r>
      <w:r w:rsidR="00C830EF" w:rsidRPr="00CD24A4">
        <w:rPr>
          <w:rFonts w:ascii="Sylfaen" w:hAnsi="Sylfaen"/>
          <w:sz w:val="24"/>
          <w:szCs w:val="24"/>
          <w:lang w:val="ka-GE"/>
        </w:rPr>
        <w:t>ს დროს</w:t>
      </w:r>
      <w:r w:rsidRPr="00CD24A4">
        <w:rPr>
          <w:rFonts w:ascii="Sylfaen" w:hAnsi="Sylfaen"/>
          <w:sz w:val="24"/>
          <w:szCs w:val="24"/>
          <w:lang w:val="ka-GE"/>
        </w:rPr>
        <w:t xml:space="preserve">. </w:t>
      </w:r>
      <w:r w:rsidR="00C830EF" w:rsidRPr="00CD24A4">
        <w:rPr>
          <w:rFonts w:ascii="Sylfaen" w:hAnsi="Sylfaen"/>
          <w:sz w:val="24"/>
          <w:szCs w:val="24"/>
          <w:lang w:val="ka-GE"/>
        </w:rPr>
        <w:t>თუ საავადმყოფოში არსებობს ანტიბიოტიკების მიმართ რეზისტენტული პათოგენები, აუცილებელია ინფექციის კონტროლის მკაცრი პროცედურ</w:t>
      </w:r>
      <w:r w:rsidR="005A0C19" w:rsidRPr="00CD24A4">
        <w:rPr>
          <w:rFonts w:ascii="Sylfaen" w:hAnsi="Sylfaen"/>
          <w:sz w:val="24"/>
          <w:szCs w:val="24"/>
          <w:lang w:val="ka-GE"/>
        </w:rPr>
        <w:t xml:space="preserve">ული წესის </w:t>
      </w:r>
      <w:r w:rsidR="00C830EF" w:rsidRPr="00CD24A4">
        <w:rPr>
          <w:rFonts w:ascii="Sylfaen" w:hAnsi="Sylfaen"/>
          <w:sz w:val="24"/>
          <w:szCs w:val="24"/>
          <w:lang w:val="ka-GE"/>
        </w:rPr>
        <w:t>დაცვა.</w:t>
      </w:r>
    </w:p>
    <w:p w14:paraId="315AA5A7" w14:textId="77777777" w:rsidR="006400C9" w:rsidRPr="00CD24A4" w:rsidRDefault="006400C9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C1E40BF" w14:textId="15142093" w:rsidR="00CD74AB" w:rsidRPr="00375AA3" w:rsidRDefault="00391AC1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375AA3">
        <w:rPr>
          <w:rFonts w:ascii="Sylfaen" w:hAnsi="Sylfaen"/>
          <w:iCs/>
          <w:sz w:val="24"/>
          <w:szCs w:val="24"/>
          <w:u w:val="single"/>
          <w:lang w:val="ka-GE"/>
        </w:rPr>
        <w:t xml:space="preserve">ინფორმაცია </w:t>
      </w:r>
      <w:r w:rsidR="00CD74AB" w:rsidRPr="00375AA3">
        <w:rPr>
          <w:rFonts w:ascii="Sylfaen" w:hAnsi="Sylfaen"/>
          <w:iCs/>
          <w:sz w:val="24"/>
          <w:szCs w:val="24"/>
          <w:u w:val="single"/>
          <w:lang w:val="ka-GE"/>
        </w:rPr>
        <w:t>კლინიკური კვლევების</w:t>
      </w:r>
      <w:r w:rsidRPr="00375AA3">
        <w:rPr>
          <w:rFonts w:ascii="Sylfaen" w:hAnsi="Sylfaen"/>
          <w:iCs/>
          <w:sz w:val="24"/>
          <w:szCs w:val="24"/>
          <w:u w:val="single"/>
          <w:lang w:val="ka-GE"/>
        </w:rPr>
        <w:t xml:space="preserve"> შესახებ</w:t>
      </w:r>
      <w:r w:rsidR="00CD74AB" w:rsidRPr="00375AA3">
        <w:rPr>
          <w:rFonts w:ascii="Sylfaen" w:hAnsi="Sylfaen"/>
          <w:iCs/>
          <w:sz w:val="24"/>
          <w:szCs w:val="24"/>
          <w:u w:val="single"/>
          <w:lang w:val="ka-GE"/>
        </w:rPr>
        <w:t xml:space="preserve"> </w:t>
      </w:r>
    </w:p>
    <w:p w14:paraId="4FA6B2A2" w14:textId="11492B27" w:rsidR="00CD74AB" w:rsidRPr="006400C9" w:rsidRDefault="00391AC1" w:rsidP="00D3569F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6400C9">
        <w:rPr>
          <w:rFonts w:ascii="Sylfaen" w:hAnsi="Sylfaen"/>
          <w:i/>
          <w:sz w:val="24"/>
          <w:szCs w:val="24"/>
          <w:lang w:val="ka-GE"/>
        </w:rPr>
        <w:t>კვლევები</w:t>
      </w:r>
      <w:r w:rsidR="00CD74AB" w:rsidRPr="006400C9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6400C9">
        <w:rPr>
          <w:rFonts w:ascii="Sylfaen" w:hAnsi="Sylfaen"/>
          <w:i/>
          <w:sz w:val="24"/>
          <w:szCs w:val="24"/>
          <w:lang w:val="ka-GE"/>
        </w:rPr>
        <w:t>პედიატრიულ მოსახლეობაში</w:t>
      </w:r>
    </w:p>
    <w:p w14:paraId="28EDD494" w14:textId="40BFFEB8" w:rsidR="00CD74AB" w:rsidRDefault="00CD74A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 xml:space="preserve">ღია კვლევის დროს, 11 წლამდე ასაკის ბავშვებში შედარებულია ლინეზოლიდის (10 მგ /კგ ყოველ 8 საათში) ეფექტურობა </w:t>
      </w:r>
      <w:proofErr w:type="spellStart"/>
      <w:r w:rsidRPr="00CD24A4">
        <w:rPr>
          <w:rFonts w:ascii="Sylfaen" w:hAnsi="Sylfaen"/>
          <w:sz w:val="24"/>
          <w:szCs w:val="24"/>
          <w:lang w:val="ka-GE"/>
        </w:rPr>
        <w:t>ვანკომიცინის</w:t>
      </w:r>
      <w:proofErr w:type="spellEnd"/>
      <w:r w:rsidRPr="00CD24A4">
        <w:rPr>
          <w:rFonts w:ascii="Sylfaen" w:hAnsi="Sylfaen"/>
          <w:sz w:val="24"/>
          <w:szCs w:val="24"/>
          <w:lang w:val="ka-GE"/>
        </w:rPr>
        <w:t xml:space="preserve"> (10-15 </w:t>
      </w:r>
      <w:proofErr w:type="spellStart"/>
      <w:r w:rsidRPr="00CD24A4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CD24A4">
        <w:rPr>
          <w:rFonts w:ascii="Sylfaen" w:hAnsi="Sylfaen"/>
          <w:sz w:val="24"/>
          <w:szCs w:val="24"/>
          <w:lang w:val="ka-GE"/>
        </w:rPr>
        <w:t xml:space="preserve">/კგ ყოველ 6-დან 24 საათში) ეფექტურობასთან. მკურნალობდნენ ინფექციებს, რომლებიც გამოწვეულია </w:t>
      </w:r>
      <w:r w:rsidR="00D91635" w:rsidRPr="00CD24A4">
        <w:rPr>
          <w:rFonts w:ascii="Sylfaen" w:hAnsi="Sylfaen"/>
          <w:sz w:val="24"/>
          <w:szCs w:val="24"/>
          <w:lang w:val="ka-GE"/>
        </w:rPr>
        <w:t>სავარაუდო</w:t>
      </w:r>
      <w:r w:rsidRPr="00CD24A4">
        <w:rPr>
          <w:rFonts w:ascii="Sylfaen" w:hAnsi="Sylfaen"/>
          <w:sz w:val="24"/>
          <w:szCs w:val="24"/>
          <w:lang w:val="ka-GE"/>
        </w:rPr>
        <w:t xml:space="preserve"> ან დადასტურებული რეზისტენტული გრამდადებითი პათოგენებით (მათ შორის, საავადმყოფოს პნევმონია, კანის </w:t>
      </w:r>
      <w:r w:rsidR="00D91635" w:rsidRPr="00CD24A4">
        <w:rPr>
          <w:rFonts w:ascii="Sylfaen" w:hAnsi="Sylfaen"/>
          <w:sz w:val="24"/>
          <w:szCs w:val="24"/>
          <w:lang w:val="ka-GE"/>
        </w:rPr>
        <w:t>და კანის სტრუქტურის რთული</w:t>
      </w:r>
      <w:r w:rsidRPr="00CD24A4">
        <w:rPr>
          <w:rFonts w:ascii="Sylfaen" w:hAnsi="Sylfaen"/>
          <w:sz w:val="24"/>
          <w:szCs w:val="24"/>
          <w:lang w:val="ka-GE"/>
        </w:rPr>
        <w:t xml:space="preserve"> ინფექციები</w:t>
      </w:r>
      <w:r w:rsidR="00D91635" w:rsidRPr="00CD24A4">
        <w:rPr>
          <w:rFonts w:ascii="Sylfaen" w:hAnsi="Sylfaen"/>
          <w:sz w:val="24"/>
          <w:szCs w:val="24"/>
          <w:lang w:val="ka-GE"/>
        </w:rPr>
        <w:t xml:space="preserve">, </w:t>
      </w:r>
      <w:r w:rsidRPr="00CD24A4">
        <w:rPr>
          <w:rFonts w:ascii="Sylfaen" w:hAnsi="Sylfaen"/>
          <w:sz w:val="24"/>
          <w:szCs w:val="24"/>
          <w:lang w:val="ka-GE"/>
        </w:rPr>
        <w:t>კათეტერთან დაკავშირებული ბაქტერიემია, გაურკვეველი წარმოშობის ბაქტერიემია და სხვა ინფექციები). კლინიკური განკურნების მაჩვენებლები შეფასებულ პოპულაციაში იყო 89.3%</w:t>
      </w:r>
      <w:r w:rsidR="00D91635"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t>(134/150) ლინეზოლიდისთვის და 84.5% (60/71) ვანკომიცინისთვის (95%</w:t>
      </w:r>
      <w:r w:rsidR="00BE1121" w:rsidRPr="00EA02AA">
        <w:rPr>
          <w:rFonts w:ascii="Sylfaen" w:hAnsi="Sylfaen"/>
          <w:sz w:val="24"/>
          <w:szCs w:val="24"/>
          <w:lang w:val="ka-GE"/>
        </w:rPr>
        <w:t>-C</w:t>
      </w:r>
      <w:r w:rsidRPr="00CD24A4">
        <w:rPr>
          <w:rFonts w:ascii="Sylfaen" w:hAnsi="Sylfaen"/>
          <w:sz w:val="24"/>
          <w:szCs w:val="24"/>
          <w:lang w:val="ka-GE"/>
        </w:rPr>
        <w:t>I: -4.9, 14.6).</w:t>
      </w:r>
    </w:p>
    <w:p w14:paraId="682DC1E0" w14:textId="77777777" w:rsidR="00BE1121" w:rsidRPr="00CD24A4" w:rsidRDefault="00BE112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D9A3152" w14:textId="6D68A5D1" w:rsidR="00CD74AB" w:rsidRPr="00DF4257" w:rsidRDefault="00CD74AB" w:rsidP="00D3569F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F4257">
        <w:rPr>
          <w:rFonts w:ascii="Sylfaen" w:hAnsi="Sylfaen"/>
          <w:b/>
          <w:bCs/>
          <w:sz w:val="24"/>
          <w:szCs w:val="24"/>
          <w:lang w:val="ka-GE"/>
        </w:rPr>
        <w:t>ფარმაკოკინეტიკური თვისებები</w:t>
      </w:r>
    </w:p>
    <w:p w14:paraId="6F62D3EE" w14:textId="39D7D754" w:rsidR="00CD74AB" w:rsidRDefault="00CD74A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ლინ</w:t>
      </w:r>
      <w:r w:rsidR="00BE1121">
        <w:rPr>
          <w:rFonts w:ascii="Sylfaen" w:hAnsi="Sylfaen"/>
          <w:sz w:val="24"/>
          <w:szCs w:val="24"/>
          <w:lang w:val="ka-GE"/>
        </w:rPr>
        <w:t>ე</w:t>
      </w:r>
      <w:r w:rsidRPr="00CD24A4">
        <w:rPr>
          <w:rFonts w:ascii="Sylfaen" w:hAnsi="Sylfaen"/>
          <w:sz w:val="24"/>
          <w:szCs w:val="24"/>
          <w:lang w:val="ka-GE"/>
        </w:rPr>
        <w:t xml:space="preserve">ზოლიდი არსებითად შეიცავს (S)-ლინეზოლიდს, როგორც ბიოლოგიურად აქტიურ ნივთიერებას და </w:t>
      </w:r>
      <w:proofErr w:type="spellStart"/>
      <w:r w:rsidRPr="00CD24A4">
        <w:rPr>
          <w:rFonts w:ascii="Sylfaen" w:hAnsi="Sylfaen"/>
          <w:sz w:val="24"/>
          <w:szCs w:val="24"/>
          <w:lang w:val="ka-GE"/>
        </w:rPr>
        <w:t>მეტაბოლიზდება</w:t>
      </w:r>
      <w:proofErr w:type="spellEnd"/>
      <w:r w:rsidRPr="00CD24A4">
        <w:rPr>
          <w:rFonts w:ascii="Sylfaen" w:hAnsi="Sylfaen"/>
          <w:sz w:val="24"/>
          <w:szCs w:val="24"/>
          <w:lang w:val="ka-GE"/>
        </w:rPr>
        <w:t xml:space="preserve"> არააქტიურ წარმოებულებად.</w:t>
      </w:r>
    </w:p>
    <w:p w14:paraId="11C6625E" w14:textId="77777777" w:rsidR="00D542BB" w:rsidRDefault="00D542B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2332F47" w14:textId="7FA02ABD" w:rsidR="00C830EF" w:rsidRPr="00BE1121" w:rsidRDefault="00CD74AB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BE1121">
        <w:rPr>
          <w:rFonts w:ascii="Sylfaen" w:hAnsi="Sylfaen"/>
          <w:iCs/>
          <w:sz w:val="24"/>
          <w:szCs w:val="24"/>
          <w:u w:val="single"/>
          <w:lang w:val="ka-GE"/>
        </w:rPr>
        <w:t>შეწოვა</w:t>
      </w:r>
    </w:p>
    <w:p w14:paraId="07AEB184" w14:textId="791B2118" w:rsidR="002C2E67" w:rsidRPr="00CD24A4" w:rsidRDefault="002C2E6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პერორალური მიღების შემდეგ</w:t>
      </w:r>
      <w:r w:rsidR="00BE1121">
        <w:rPr>
          <w:rFonts w:ascii="Sylfaen" w:hAnsi="Sylfaen"/>
          <w:sz w:val="24"/>
          <w:szCs w:val="24"/>
          <w:lang w:val="ka-GE"/>
        </w:rPr>
        <w:t xml:space="preserve">, </w:t>
      </w:r>
      <w:r w:rsidRPr="00CD24A4">
        <w:rPr>
          <w:rFonts w:ascii="Sylfaen" w:hAnsi="Sylfaen"/>
          <w:sz w:val="24"/>
          <w:szCs w:val="24"/>
          <w:lang w:val="ka-GE"/>
        </w:rPr>
        <w:t>ლინეზოლიდი სწრაფად და ინტენსიურად შეიწოვება. პლაზმაში მაქსიმალური კონცენტრაციები მიიღწევა დოზირებიდან 2 საათში. ლინეზოლიდის აბსოლუტური პერორალური ბიოშეღწევადობა (პერორალური და ინტრავენური დოზირება  Cross-over-კვლევის დროს) სრულყოფილია (დაახლოებით 100%).</w:t>
      </w:r>
    </w:p>
    <w:p w14:paraId="53DCD158" w14:textId="77777777" w:rsidR="002C2E67" w:rsidRDefault="002C2E6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საკვები საშუალებებისგან რეზორფციაზე მნიშვნელოვნი ზეგავლენა არ ხდება და სუსპენზიის რეზორფცია იგივეა, რაც მიღებულია გარსით დაფარული ტაბლეტით.</w:t>
      </w:r>
    </w:p>
    <w:p w14:paraId="78932E9E" w14:textId="77777777" w:rsidR="00D542BB" w:rsidRPr="00CD24A4" w:rsidRDefault="00D542B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958063E" w14:textId="65EEB0DC" w:rsidR="002C2E67" w:rsidRDefault="002C2E6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ლინეზოლიდის C</w:t>
      </w:r>
      <w:r w:rsidRPr="00CD24A4">
        <w:rPr>
          <w:rFonts w:ascii="Sylfaen" w:hAnsi="Sylfaen"/>
          <w:sz w:val="24"/>
          <w:szCs w:val="24"/>
          <w:vertAlign w:val="subscript"/>
          <w:lang w:val="ka-GE"/>
        </w:rPr>
        <w:t>max</w:t>
      </w:r>
      <w:r w:rsidRPr="00CD24A4">
        <w:rPr>
          <w:rFonts w:ascii="Sylfaen" w:hAnsi="Sylfaen"/>
          <w:sz w:val="24"/>
          <w:szCs w:val="24"/>
          <w:lang w:val="ka-GE"/>
        </w:rPr>
        <w:t xml:space="preserve"> და C</w:t>
      </w:r>
      <w:r w:rsidRPr="00CD24A4">
        <w:rPr>
          <w:rFonts w:ascii="Sylfaen" w:hAnsi="Sylfaen"/>
          <w:sz w:val="24"/>
          <w:szCs w:val="24"/>
          <w:vertAlign w:val="subscript"/>
          <w:lang w:val="ka-GE"/>
        </w:rPr>
        <w:t>min</w:t>
      </w:r>
      <w:r w:rsidRPr="00CD24A4">
        <w:rPr>
          <w:rFonts w:ascii="Sylfaen" w:hAnsi="Sylfaen"/>
          <w:sz w:val="24"/>
          <w:szCs w:val="24"/>
          <w:lang w:val="ka-GE"/>
        </w:rPr>
        <w:t xml:space="preserve"> (საშუალო </w:t>
      </w:r>
      <w:r w:rsidR="0015662A">
        <w:rPr>
          <w:rFonts w:ascii="Sylfaen" w:hAnsi="Sylfaen"/>
          <w:sz w:val="24"/>
          <w:szCs w:val="24"/>
          <w:lang w:val="ka-GE"/>
        </w:rPr>
        <w:t>მაჩვენებელი</w:t>
      </w:r>
      <w:r w:rsidRPr="00CD24A4">
        <w:rPr>
          <w:rFonts w:ascii="Sylfaen" w:hAnsi="Sylfaen"/>
          <w:sz w:val="24"/>
          <w:szCs w:val="24"/>
          <w:lang w:val="ka-GE"/>
        </w:rPr>
        <w:t xml:space="preserve">[სტანდარტული გადახრა]) Steady State-ში 600 მგ ინტრავენურად დღეში ორჯერ მიღების შემდეგ განისაზღვრა შემდეგნაირად 15,1 [2,5] </w:t>
      </w:r>
      <w:proofErr w:type="spellStart"/>
      <w:r w:rsidRPr="00CD24A4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CD24A4">
        <w:rPr>
          <w:rFonts w:ascii="Sylfaen" w:hAnsi="Sylfaen"/>
          <w:sz w:val="24"/>
          <w:szCs w:val="24"/>
          <w:lang w:val="ka-GE"/>
        </w:rPr>
        <w:t xml:space="preserve">/ლ და 3,68 [2,68] </w:t>
      </w:r>
      <w:proofErr w:type="spellStart"/>
      <w:r w:rsidRPr="00CD24A4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CD24A4">
        <w:rPr>
          <w:rFonts w:ascii="Sylfaen" w:hAnsi="Sylfaen"/>
          <w:sz w:val="24"/>
          <w:szCs w:val="24"/>
          <w:lang w:val="ka-GE"/>
        </w:rPr>
        <w:t>/ლ.</w:t>
      </w:r>
    </w:p>
    <w:p w14:paraId="5D320DB4" w14:textId="77777777" w:rsidR="00D542BB" w:rsidRPr="00CD24A4" w:rsidRDefault="00D542B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876F0BC" w14:textId="66226864" w:rsidR="002C2E67" w:rsidRDefault="002C2E6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5662A">
        <w:rPr>
          <w:rFonts w:ascii="Sylfaen" w:hAnsi="Sylfaen"/>
          <w:sz w:val="24"/>
          <w:szCs w:val="24"/>
          <w:lang w:val="ka-GE"/>
        </w:rPr>
        <w:t xml:space="preserve">სხვა გამოკვლევაში ლინეზოლიდის 600 მგ დღეში ორჯერ, პერორალური მიღებისას </w:t>
      </w:r>
      <w:r w:rsidRPr="00CD24A4">
        <w:rPr>
          <w:rFonts w:ascii="Sylfaen" w:hAnsi="Sylfaen"/>
          <w:sz w:val="24"/>
          <w:szCs w:val="24"/>
          <w:lang w:val="ka-GE"/>
        </w:rPr>
        <w:t>Steady State -ში  განისაზღვრა C</w:t>
      </w:r>
      <w:r w:rsidRPr="00BF3EFD">
        <w:rPr>
          <w:rFonts w:ascii="Sylfaen" w:hAnsi="Sylfaen"/>
          <w:sz w:val="24"/>
          <w:szCs w:val="24"/>
          <w:vertAlign w:val="subscript"/>
          <w:lang w:val="ka-GE"/>
        </w:rPr>
        <w:t>max</w:t>
      </w:r>
      <w:r w:rsidRPr="00CD24A4">
        <w:rPr>
          <w:rFonts w:ascii="Sylfaen" w:hAnsi="Sylfaen"/>
          <w:sz w:val="24"/>
          <w:szCs w:val="24"/>
          <w:lang w:val="ka-GE"/>
        </w:rPr>
        <w:t xml:space="preserve"> და C</w:t>
      </w:r>
      <w:r w:rsidRPr="00BF3EFD">
        <w:rPr>
          <w:rFonts w:ascii="Sylfaen" w:hAnsi="Sylfaen"/>
          <w:sz w:val="24"/>
          <w:szCs w:val="24"/>
          <w:vertAlign w:val="subscript"/>
          <w:lang w:val="ka-GE"/>
        </w:rPr>
        <w:t>min</w:t>
      </w:r>
      <w:r w:rsidRPr="00CD24A4">
        <w:rPr>
          <w:rFonts w:ascii="Sylfaen" w:hAnsi="Sylfaen"/>
          <w:sz w:val="24"/>
          <w:szCs w:val="24"/>
          <w:lang w:val="ka-GE"/>
        </w:rPr>
        <w:t xml:space="preserve"> იყო 21,2 [5,8] მგ / ლ და 6,15 [2,94] მგ / ლ.</w:t>
      </w:r>
      <w:r w:rsidR="00BE1121">
        <w:rPr>
          <w:rFonts w:ascii="Sylfaen" w:hAnsi="Sylfaen"/>
          <w:sz w:val="24"/>
          <w:szCs w:val="24"/>
          <w:lang w:val="ka-GE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t>Steady State -პირობები მიღწეულ იქნა გამოყენების მეორე დღეს.</w:t>
      </w:r>
    </w:p>
    <w:p w14:paraId="510BB16C" w14:textId="77777777" w:rsidR="00DF4257" w:rsidRPr="00CD24A4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5FE469F" w14:textId="77777777" w:rsidR="002C2E67" w:rsidRPr="00BE1121" w:rsidRDefault="002C2E67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BE1121">
        <w:rPr>
          <w:rFonts w:ascii="Sylfaen" w:hAnsi="Sylfaen"/>
          <w:iCs/>
          <w:sz w:val="24"/>
          <w:szCs w:val="24"/>
          <w:u w:val="single"/>
          <w:lang w:val="ka-GE"/>
        </w:rPr>
        <w:t>განაწილება</w:t>
      </w:r>
    </w:p>
    <w:p w14:paraId="56E811EF" w14:textId="601B4B23" w:rsidR="002C2E67" w:rsidRDefault="002C2E6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 xml:space="preserve">განაწილების მოცულობა Steady State-ში ჯანმრთელ მოზრდილებში დაახლოებით 40-დან 50 ლიტრამდეა, რაც უდრის </w:t>
      </w:r>
      <w:r w:rsidR="0052653F" w:rsidRPr="0052653F">
        <w:rPr>
          <w:rFonts w:ascii="Sylfaen" w:hAnsi="Sylfaen"/>
          <w:sz w:val="24"/>
          <w:szCs w:val="24"/>
          <w:lang w:val="ka-GE"/>
        </w:rPr>
        <w:t>საერთო ქსოვილის სითხე</w:t>
      </w:r>
      <w:r w:rsidR="0052653F">
        <w:rPr>
          <w:rFonts w:ascii="Sylfaen" w:hAnsi="Sylfaen"/>
          <w:sz w:val="24"/>
          <w:szCs w:val="24"/>
          <w:lang w:val="ka-GE"/>
        </w:rPr>
        <w:t xml:space="preserve">ს. </w:t>
      </w:r>
      <w:r w:rsidRPr="00CD24A4">
        <w:rPr>
          <w:rFonts w:ascii="Sylfaen" w:hAnsi="Sylfaen"/>
          <w:sz w:val="24"/>
          <w:szCs w:val="24"/>
          <w:lang w:val="ka-GE"/>
        </w:rPr>
        <w:t>პლაზმის ცილებთან კავშირი არის დაახლოებით 31% და არ არის დამოკიდებული კონცენტრაციაზე.</w:t>
      </w:r>
    </w:p>
    <w:p w14:paraId="2004E54D" w14:textId="76E405A8" w:rsidR="002C2E67" w:rsidRDefault="00B142A6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lastRenderedPageBreak/>
        <w:t xml:space="preserve">სუბიექტების შეზღუდულ რაოდენობაში, </w:t>
      </w:r>
      <w:r w:rsidR="002C2E67" w:rsidRPr="00CD24A4">
        <w:rPr>
          <w:rFonts w:ascii="Sylfaen" w:hAnsi="Sylfaen"/>
          <w:sz w:val="24"/>
          <w:szCs w:val="24"/>
          <w:lang w:val="ka-GE"/>
        </w:rPr>
        <w:t>მრავალჯერადი დოზირების შემდეგ გამოკვლეული</w:t>
      </w:r>
      <w:r>
        <w:rPr>
          <w:rFonts w:ascii="Sylfaen" w:hAnsi="Sylfaen"/>
          <w:sz w:val="24"/>
          <w:szCs w:val="24"/>
          <w:lang w:val="ka-GE"/>
        </w:rPr>
        <w:t>ა</w:t>
      </w:r>
      <w:r w:rsidR="002C2E67" w:rsidRPr="00CD24A4">
        <w:rPr>
          <w:rFonts w:ascii="Sylfaen" w:hAnsi="Sylfaen"/>
          <w:sz w:val="24"/>
          <w:szCs w:val="24"/>
          <w:lang w:val="ka-GE"/>
        </w:rPr>
        <w:t xml:space="preserve"> ლინეზოლიდის კონცენტრაცია </w:t>
      </w:r>
      <w:r w:rsidR="0052653F">
        <w:rPr>
          <w:rFonts w:ascii="Sylfaen" w:hAnsi="Sylfaen"/>
          <w:sz w:val="24"/>
          <w:szCs w:val="24"/>
          <w:lang w:val="ka-GE"/>
        </w:rPr>
        <w:t>განსხვავებულ</w:t>
      </w:r>
      <w:r w:rsidR="002C2E67"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="0052653F" w:rsidRPr="0052653F">
        <w:rPr>
          <w:rFonts w:ascii="Sylfaen" w:hAnsi="Sylfaen"/>
          <w:sz w:val="24"/>
          <w:szCs w:val="24"/>
          <w:lang w:val="ka-GE"/>
        </w:rPr>
        <w:t>საერთო ქსოვილის სითხე</w:t>
      </w:r>
      <w:r w:rsidR="0052653F">
        <w:rPr>
          <w:rFonts w:ascii="Sylfaen" w:hAnsi="Sylfaen"/>
          <w:sz w:val="24"/>
          <w:szCs w:val="24"/>
          <w:lang w:val="ka-GE"/>
        </w:rPr>
        <w:t xml:space="preserve">ებში. </w:t>
      </w:r>
      <w:r w:rsidR="002C2E67" w:rsidRPr="00CD24A4">
        <w:rPr>
          <w:rFonts w:ascii="Sylfaen" w:hAnsi="Sylfaen"/>
          <w:sz w:val="24"/>
          <w:szCs w:val="24"/>
          <w:lang w:val="ka-GE"/>
        </w:rPr>
        <w:t>ლინეზოლიდის თანაფარდობა ნერწყვში და ოფლში პლაზმა</w:t>
      </w:r>
      <w:r>
        <w:rPr>
          <w:rFonts w:ascii="Sylfaen" w:hAnsi="Sylfaen"/>
          <w:sz w:val="24"/>
          <w:szCs w:val="24"/>
          <w:lang w:val="ka-GE"/>
        </w:rPr>
        <w:t>ში</w:t>
      </w:r>
      <w:r w:rsidR="002C2E67" w:rsidRPr="00CD24A4">
        <w:rPr>
          <w:rFonts w:ascii="Sylfaen" w:hAnsi="Sylfaen"/>
          <w:sz w:val="24"/>
          <w:szCs w:val="24"/>
          <w:lang w:val="ka-GE"/>
        </w:rPr>
        <w:t xml:space="preserve"> იყო 1,2</w:t>
      </w:r>
      <w:r>
        <w:rPr>
          <w:rFonts w:ascii="Sylfaen" w:hAnsi="Sylfaen"/>
          <w:sz w:val="24"/>
          <w:szCs w:val="24"/>
          <w:lang w:val="ka-GE"/>
        </w:rPr>
        <w:t>-დან</w:t>
      </w:r>
      <w:r w:rsidR="002C2E67" w:rsidRPr="00CD24A4">
        <w:rPr>
          <w:rFonts w:ascii="Sylfaen" w:hAnsi="Sylfaen"/>
          <w:sz w:val="24"/>
          <w:szCs w:val="24"/>
          <w:lang w:val="ka-GE"/>
        </w:rPr>
        <w:t xml:space="preserve"> 1,0</w:t>
      </w:r>
      <w:r>
        <w:rPr>
          <w:rFonts w:ascii="Sylfaen" w:hAnsi="Sylfaen"/>
          <w:sz w:val="24"/>
          <w:szCs w:val="24"/>
          <w:lang w:val="ka-GE"/>
        </w:rPr>
        <w:t>-მდე</w:t>
      </w:r>
      <w:r w:rsidR="002C2E67" w:rsidRPr="00CD24A4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და</w:t>
      </w:r>
      <w:r w:rsidR="002C2E67" w:rsidRPr="00CD24A4">
        <w:rPr>
          <w:rFonts w:ascii="Sylfaen" w:hAnsi="Sylfaen"/>
          <w:sz w:val="24"/>
          <w:szCs w:val="24"/>
          <w:lang w:val="ka-GE"/>
        </w:rPr>
        <w:t xml:space="preserve"> 0,55</w:t>
      </w:r>
      <w:r>
        <w:rPr>
          <w:rFonts w:ascii="Sylfaen" w:hAnsi="Sylfaen"/>
          <w:sz w:val="24"/>
          <w:szCs w:val="24"/>
          <w:lang w:val="ka-GE"/>
        </w:rPr>
        <w:t>-დან</w:t>
      </w:r>
      <w:r w:rsidR="002C2E67" w:rsidRPr="00CD24A4">
        <w:rPr>
          <w:rFonts w:ascii="Sylfaen" w:hAnsi="Sylfaen"/>
          <w:sz w:val="24"/>
          <w:szCs w:val="24"/>
          <w:lang w:val="ka-GE"/>
        </w:rPr>
        <w:t xml:space="preserve"> 1,0</w:t>
      </w:r>
      <w:r>
        <w:rPr>
          <w:rFonts w:ascii="Sylfaen" w:hAnsi="Sylfaen"/>
          <w:sz w:val="24"/>
          <w:szCs w:val="24"/>
          <w:lang w:val="ka-GE"/>
        </w:rPr>
        <w:t>-მდე, შესაბამისად.</w:t>
      </w:r>
      <w:r w:rsidR="002C2E67" w:rsidRPr="00CD24A4">
        <w:rPr>
          <w:rFonts w:ascii="Sylfaen" w:hAnsi="Sylfaen"/>
          <w:sz w:val="24"/>
          <w:szCs w:val="24"/>
          <w:lang w:val="ka-GE"/>
        </w:rPr>
        <w:t xml:space="preserve"> Steady State-პირობებში</w:t>
      </w:r>
      <w:r>
        <w:rPr>
          <w:rFonts w:ascii="Sylfaen" w:hAnsi="Sylfaen"/>
          <w:sz w:val="24"/>
          <w:szCs w:val="24"/>
          <w:lang w:val="ka-GE"/>
        </w:rPr>
        <w:t xml:space="preserve">, </w:t>
      </w:r>
      <w:r w:rsidR="002C2E67" w:rsidRPr="00CD24A4">
        <w:rPr>
          <w:rFonts w:ascii="Sylfaen" w:hAnsi="Sylfaen"/>
          <w:sz w:val="24"/>
          <w:szCs w:val="24"/>
          <w:lang w:val="ka-GE"/>
        </w:rPr>
        <w:t>ფილტვის ეპითელ</w:t>
      </w:r>
      <w:r>
        <w:rPr>
          <w:rFonts w:ascii="Sylfaen" w:hAnsi="Sylfaen"/>
          <w:sz w:val="24"/>
          <w:szCs w:val="24"/>
          <w:lang w:val="ka-GE"/>
        </w:rPr>
        <w:t>ური</w:t>
      </w:r>
      <w:r w:rsidR="002C2E67" w:rsidRPr="00CD24A4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საფარის</w:t>
      </w:r>
      <w:r w:rsidR="002C2E67" w:rsidRPr="00CD24A4">
        <w:rPr>
          <w:rFonts w:ascii="Sylfaen" w:hAnsi="Sylfaen"/>
          <w:sz w:val="24"/>
          <w:szCs w:val="24"/>
          <w:lang w:val="ka-GE"/>
        </w:rPr>
        <w:t xml:space="preserve"> სითხ</w:t>
      </w:r>
      <w:r>
        <w:rPr>
          <w:rFonts w:ascii="Sylfaen" w:hAnsi="Sylfaen"/>
          <w:sz w:val="24"/>
          <w:szCs w:val="24"/>
          <w:lang w:val="ka-GE"/>
        </w:rPr>
        <w:t>ისა</w:t>
      </w:r>
      <w:r w:rsidR="002C2E67" w:rsidRPr="00CD24A4">
        <w:rPr>
          <w:rFonts w:ascii="Sylfaen" w:hAnsi="Sylfaen"/>
          <w:sz w:val="24"/>
          <w:szCs w:val="24"/>
          <w:lang w:val="ka-GE"/>
        </w:rPr>
        <w:t xml:space="preserve"> და ალვ</w:t>
      </w:r>
      <w:r>
        <w:rPr>
          <w:rFonts w:ascii="Sylfaen" w:hAnsi="Sylfaen"/>
          <w:sz w:val="24"/>
          <w:szCs w:val="24"/>
          <w:lang w:val="ka-GE"/>
        </w:rPr>
        <w:t>ე</w:t>
      </w:r>
      <w:r w:rsidR="002C2E67" w:rsidRPr="00CD24A4">
        <w:rPr>
          <w:rFonts w:ascii="Sylfaen" w:hAnsi="Sylfaen"/>
          <w:sz w:val="24"/>
          <w:szCs w:val="24"/>
          <w:lang w:val="ka-GE"/>
        </w:rPr>
        <w:t>ოლ</w:t>
      </w:r>
      <w:r>
        <w:rPr>
          <w:rFonts w:ascii="Sylfaen" w:hAnsi="Sylfaen"/>
          <w:sz w:val="24"/>
          <w:szCs w:val="24"/>
          <w:lang w:val="ka-GE"/>
        </w:rPr>
        <w:t>არ</w:t>
      </w:r>
      <w:r w:rsidR="002C2E67" w:rsidRPr="00CD24A4">
        <w:rPr>
          <w:rFonts w:ascii="Sylfaen" w:hAnsi="Sylfaen"/>
          <w:sz w:val="24"/>
          <w:szCs w:val="24"/>
          <w:lang w:val="ka-GE"/>
        </w:rPr>
        <w:t>უ</w:t>
      </w:r>
      <w:r>
        <w:rPr>
          <w:rFonts w:ascii="Sylfaen" w:hAnsi="Sylfaen"/>
          <w:sz w:val="24"/>
          <w:szCs w:val="24"/>
          <w:lang w:val="ka-GE"/>
        </w:rPr>
        <w:t>ლ</w:t>
      </w:r>
      <w:r w:rsidR="002C2E67" w:rsidRPr="00CD24A4">
        <w:rPr>
          <w:rFonts w:ascii="Sylfaen" w:hAnsi="Sylfaen"/>
          <w:sz w:val="24"/>
          <w:szCs w:val="24"/>
          <w:lang w:val="ka-GE"/>
        </w:rPr>
        <w:t xml:space="preserve">ი უჯრედების თანაფარდობა 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2C2E67" w:rsidRPr="00CD24A4">
        <w:rPr>
          <w:rFonts w:ascii="Sylfaen" w:hAnsi="Sylfaen"/>
          <w:sz w:val="24"/>
          <w:szCs w:val="24"/>
          <w:lang w:val="ka-GE"/>
        </w:rPr>
        <w:t>C</w:t>
      </w:r>
      <w:r w:rsidR="002C2E67" w:rsidRPr="00CD24A4">
        <w:rPr>
          <w:rFonts w:ascii="Sylfaen" w:hAnsi="Sylfaen"/>
          <w:sz w:val="24"/>
          <w:szCs w:val="24"/>
          <w:vertAlign w:val="subscript"/>
          <w:lang w:val="ka-GE"/>
        </w:rPr>
        <w:t>max</w:t>
      </w:r>
      <w:r>
        <w:rPr>
          <w:rFonts w:ascii="Sylfaen" w:hAnsi="Sylfaen"/>
          <w:sz w:val="24"/>
          <w:szCs w:val="24"/>
          <w:lang w:val="ka-GE"/>
        </w:rPr>
        <w:t xml:space="preserve">-ზე წონასწორული მდგომარეობის პირობებში იყო </w:t>
      </w:r>
      <w:r w:rsidR="002C2E67" w:rsidRPr="00CD24A4">
        <w:rPr>
          <w:rFonts w:ascii="Sylfaen" w:hAnsi="Sylfaen"/>
          <w:sz w:val="24"/>
          <w:szCs w:val="24"/>
          <w:lang w:val="ka-GE"/>
        </w:rPr>
        <w:t>4,5</w:t>
      </w:r>
      <w:r>
        <w:rPr>
          <w:rFonts w:ascii="Sylfaen" w:hAnsi="Sylfaen"/>
          <w:sz w:val="24"/>
          <w:szCs w:val="24"/>
          <w:lang w:val="ka-GE"/>
        </w:rPr>
        <w:t>-დან</w:t>
      </w:r>
      <w:r w:rsidR="002C2E67" w:rsidRPr="00CD24A4">
        <w:rPr>
          <w:rFonts w:ascii="Sylfaen" w:hAnsi="Sylfaen"/>
          <w:sz w:val="24"/>
          <w:szCs w:val="24"/>
          <w:lang w:val="ka-GE"/>
        </w:rPr>
        <w:t xml:space="preserve"> 1,0</w:t>
      </w:r>
      <w:r>
        <w:rPr>
          <w:rFonts w:ascii="Sylfaen" w:hAnsi="Sylfaen"/>
          <w:sz w:val="24"/>
          <w:szCs w:val="24"/>
          <w:lang w:val="ka-GE"/>
        </w:rPr>
        <w:t>-მდე</w:t>
      </w:r>
      <w:r w:rsidR="002C2E67" w:rsidRPr="00CD24A4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და </w:t>
      </w:r>
      <w:r w:rsidR="002C2E67" w:rsidRPr="00CD24A4">
        <w:rPr>
          <w:rFonts w:ascii="Sylfaen" w:hAnsi="Sylfaen"/>
          <w:sz w:val="24"/>
          <w:szCs w:val="24"/>
          <w:lang w:val="ka-GE"/>
        </w:rPr>
        <w:t>0,15</w:t>
      </w:r>
      <w:r>
        <w:rPr>
          <w:rFonts w:ascii="Sylfaen" w:hAnsi="Sylfaen"/>
          <w:sz w:val="24"/>
          <w:szCs w:val="24"/>
          <w:lang w:val="ka-GE"/>
        </w:rPr>
        <w:t>-დან</w:t>
      </w:r>
      <w:r w:rsidR="002C2E67" w:rsidRPr="00CD24A4">
        <w:rPr>
          <w:rFonts w:ascii="Sylfaen" w:hAnsi="Sylfaen"/>
          <w:sz w:val="24"/>
          <w:szCs w:val="24"/>
          <w:lang w:val="ka-GE"/>
        </w:rPr>
        <w:t xml:space="preserve"> 1,0</w:t>
      </w:r>
      <w:r>
        <w:rPr>
          <w:rFonts w:ascii="Sylfaen" w:hAnsi="Sylfaen"/>
          <w:sz w:val="24"/>
          <w:szCs w:val="24"/>
          <w:lang w:val="ka-GE"/>
        </w:rPr>
        <w:t>-მდე, შესაბამისად.</w:t>
      </w:r>
    </w:p>
    <w:p w14:paraId="3499670C" w14:textId="77777777" w:rsidR="00D542BB" w:rsidRPr="00CD24A4" w:rsidRDefault="00D542B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6DD8EE4" w14:textId="6F028234" w:rsidR="002C2E67" w:rsidRDefault="002C2E6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2653F">
        <w:rPr>
          <w:rFonts w:ascii="Sylfaen" w:hAnsi="Sylfaen"/>
          <w:sz w:val="24"/>
          <w:szCs w:val="24"/>
          <w:lang w:val="ka-GE"/>
        </w:rPr>
        <w:t>მონაწილეთა მცირე გამოკვლევისას ვენტრიკულო</w:t>
      </w:r>
      <w:r w:rsidR="007A588D" w:rsidRPr="0052653F">
        <w:rPr>
          <w:rFonts w:ascii="Sylfaen" w:hAnsi="Sylfaen"/>
          <w:sz w:val="24"/>
          <w:szCs w:val="24"/>
          <w:lang w:val="ka-GE"/>
        </w:rPr>
        <w:t>-</w:t>
      </w:r>
      <w:r w:rsidRPr="0052653F">
        <w:rPr>
          <w:rFonts w:ascii="Sylfaen" w:hAnsi="Sylfaen"/>
          <w:sz w:val="24"/>
          <w:szCs w:val="24"/>
          <w:lang w:val="ka-GE"/>
        </w:rPr>
        <w:t xml:space="preserve">პერიტონეალური შუნტებით და </w:t>
      </w:r>
      <w:r w:rsidRPr="00CD24A4">
        <w:rPr>
          <w:rFonts w:ascii="Sylfaen" w:hAnsi="Sylfaen"/>
          <w:sz w:val="24"/>
          <w:szCs w:val="24"/>
          <w:lang w:val="ka-GE"/>
        </w:rPr>
        <w:t>მენინგეალურ გარსში არაანთებითი ცვლილებებით ცერებროსპინალური სითხეში ლინეზოლიდის მრავალჯერადი მიღების შემდეგ პლაზმასთან თანაფარდობა იყო C</w:t>
      </w:r>
      <w:r w:rsidRPr="00CD24A4">
        <w:rPr>
          <w:rFonts w:ascii="Sylfaen" w:hAnsi="Sylfaen"/>
          <w:sz w:val="24"/>
          <w:szCs w:val="24"/>
          <w:vertAlign w:val="subscript"/>
          <w:lang w:val="ka-GE"/>
        </w:rPr>
        <w:t>max</w:t>
      </w:r>
      <w:r w:rsidRPr="00CD24A4">
        <w:rPr>
          <w:rFonts w:ascii="Sylfaen" w:hAnsi="Sylfaen"/>
          <w:sz w:val="24"/>
          <w:szCs w:val="24"/>
          <w:lang w:val="ka-GE"/>
        </w:rPr>
        <w:t xml:space="preserve"> 0</w:t>
      </w:r>
      <w:r w:rsidR="006400C9">
        <w:rPr>
          <w:rFonts w:ascii="Sylfaen" w:hAnsi="Sylfaen"/>
          <w:sz w:val="24"/>
          <w:szCs w:val="24"/>
          <w:lang w:val="ka-GE"/>
        </w:rPr>
        <w:t>.</w:t>
      </w:r>
      <w:r w:rsidRPr="00CD24A4">
        <w:rPr>
          <w:rFonts w:ascii="Sylfaen" w:hAnsi="Sylfaen"/>
          <w:sz w:val="24"/>
          <w:szCs w:val="24"/>
          <w:lang w:val="ka-GE"/>
        </w:rPr>
        <w:t>7</w:t>
      </w:r>
      <w:r w:rsidR="006400C9">
        <w:rPr>
          <w:rFonts w:ascii="Sylfaen" w:hAnsi="Sylfaen"/>
          <w:sz w:val="24"/>
          <w:szCs w:val="24"/>
          <w:lang w:val="ka-GE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t>: 1</w:t>
      </w:r>
      <w:r w:rsidR="006400C9">
        <w:rPr>
          <w:rFonts w:ascii="Sylfaen" w:hAnsi="Sylfaen"/>
          <w:sz w:val="24"/>
          <w:szCs w:val="24"/>
          <w:lang w:val="ka-GE"/>
        </w:rPr>
        <w:t>.</w:t>
      </w:r>
      <w:r w:rsidRPr="00CD24A4">
        <w:rPr>
          <w:rFonts w:ascii="Sylfaen" w:hAnsi="Sylfaen"/>
          <w:sz w:val="24"/>
          <w:szCs w:val="24"/>
          <w:lang w:val="ka-GE"/>
        </w:rPr>
        <w:t>0.</w:t>
      </w:r>
    </w:p>
    <w:p w14:paraId="197EC98A" w14:textId="77777777" w:rsidR="00DF4257" w:rsidRPr="00CD24A4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CBFAB74" w14:textId="77777777" w:rsidR="002C2E67" w:rsidRPr="0020098E" w:rsidRDefault="002C2E67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250E8C">
        <w:rPr>
          <w:rFonts w:ascii="Sylfaen" w:hAnsi="Sylfaen"/>
          <w:iCs/>
          <w:sz w:val="24"/>
          <w:szCs w:val="24"/>
          <w:u w:val="single"/>
          <w:lang w:val="ka-GE"/>
        </w:rPr>
        <w:t>ბიოტრანსფორმაცია</w:t>
      </w:r>
    </w:p>
    <w:p w14:paraId="502146E6" w14:textId="50C824F4" w:rsidR="002C2E67" w:rsidRDefault="002C2E6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 xml:space="preserve">ლინეზოლიდი პირველ რიგში მეტაბოლიზდება მორფოლინის </w:t>
      </w:r>
      <w:r w:rsidR="007C022A" w:rsidRPr="00CD24A4">
        <w:rPr>
          <w:rFonts w:ascii="Sylfaen" w:hAnsi="Sylfaen"/>
          <w:sz w:val="24"/>
          <w:szCs w:val="24"/>
          <w:lang w:val="ka-GE"/>
        </w:rPr>
        <w:t>ციკლური</w:t>
      </w:r>
      <w:r w:rsidR="005822FB" w:rsidRPr="00CD24A4">
        <w:rPr>
          <w:rFonts w:ascii="Sylfaen" w:hAnsi="Sylfaen"/>
          <w:sz w:val="24"/>
          <w:szCs w:val="24"/>
          <w:lang w:val="ka-GE"/>
        </w:rPr>
        <w:t xml:space="preserve"> ოქსიდაციით</w:t>
      </w:r>
      <w:r w:rsidRPr="00CD24A4">
        <w:rPr>
          <w:rFonts w:ascii="Sylfaen" w:hAnsi="Sylfaen"/>
          <w:sz w:val="24"/>
          <w:szCs w:val="24"/>
          <w:lang w:val="ka-GE"/>
        </w:rPr>
        <w:t xml:space="preserve">, </w:t>
      </w:r>
      <w:r w:rsidR="005822FB" w:rsidRPr="00CD24A4">
        <w:rPr>
          <w:rFonts w:ascii="Sylfaen" w:hAnsi="Sylfaen"/>
          <w:sz w:val="24"/>
          <w:szCs w:val="24"/>
          <w:lang w:val="ka-GE"/>
        </w:rPr>
        <w:t xml:space="preserve">როდესაც </w:t>
      </w:r>
      <w:r w:rsidRPr="00CD24A4">
        <w:rPr>
          <w:rFonts w:ascii="Sylfaen" w:hAnsi="Sylfaen"/>
          <w:sz w:val="24"/>
          <w:szCs w:val="24"/>
          <w:lang w:val="ka-GE"/>
        </w:rPr>
        <w:t>ძირითადად კარბოქსილის მჟავის ორი არააქტიური წარმოებ</w:t>
      </w:r>
      <w:r w:rsidR="005822FB" w:rsidRPr="00CD24A4">
        <w:rPr>
          <w:rFonts w:ascii="Sylfaen" w:hAnsi="Sylfaen"/>
          <w:sz w:val="24"/>
          <w:szCs w:val="24"/>
          <w:lang w:val="ka-GE"/>
        </w:rPr>
        <w:t>ული</w:t>
      </w:r>
      <w:r w:rsidRPr="00CD24A4">
        <w:rPr>
          <w:rFonts w:ascii="Sylfaen" w:hAnsi="Sylfaen"/>
          <w:sz w:val="24"/>
          <w:szCs w:val="24"/>
          <w:lang w:val="ka-GE"/>
        </w:rPr>
        <w:t xml:space="preserve"> ღია </w:t>
      </w:r>
      <w:r w:rsidR="007C022A" w:rsidRPr="00CD24A4">
        <w:rPr>
          <w:rFonts w:ascii="Sylfaen" w:hAnsi="Sylfaen"/>
          <w:sz w:val="24"/>
          <w:szCs w:val="24"/>
          <w:lang w:val="ka-GE"/>
        </w:rPr>
        <w:t xml:space="preserve">ციკლური </w:t>
      </w:r>
      <w:r w:rsidRPr="00CD24A4">
        <w:rPr>
          <w:rFonts w:ascii="Sylfaen" w:hAnsi="Sylfaen"/>
          <w:sz w:val="24"/>
          <w:szCs w:val="24"/>
          <w:lang w:val="ka-GE"/>
        </w:rPr>
        <w:t>სტრუქტურებით</w:t>
      </w:r>
      <w:r w:rsidR="005822FB" w:rsidRPr="00CD24A4">
        <w:rPr>
          <w:rFonts w:ascii="Sylfaen" w:hAnsi="Sylfaen"/>
          <w:sz w:val="24"/>
          <w:szCs w:val="24"/>
          <w:lang w:val="ka-GE"/>
        </w:rPr>
        <w:t xml:space="preserve"> წარმ</w:t>
      </w:r>
      <w:r w:rsidR="007C022A" w:rsidRPr="00CD24A4">
        <w:rPr>
          <w:rFonts w:ascii="Sylfaen" w:hAnsi="Sylfaen"/>
          <w:sz w:val="24"/>
          <w:szCs w:val="24"/>
          <w:lang w:val="ka-GE"/>
        </w:rPr>
        <w:t>ო</w:t>
      </w:r>
      <w:r w:rsidR="005822FB" w:rsidRPr="00CD24A4">
        <w:rPr>
          <w:rFonts w:ascii="Sylfaen" w:hAnsi="Sylfaen"/>
          <w:sz w:val="24"/>
          <w:szCs w:val="24"/>
          <w:lang w:val="ka-GE"/>
        </w:rPr>
        <w:t>იქმნება</w:t>
      </w:r>
      <w:r w:rsidR="00BE2B4A" w:rsidRPr="00CD24A4">
        <w:rPr>
          <w:rFonts w:ascii="Sylfaen" w:hAnsi="Sylfaen"/>
          <w:sz w:val="24"/>
          <w:szCs w:val="24"/>
          <w:lang w:val="ka-GE"/>
        </w:rPr>
        <w:t>;</w:t>
      </w:r>
      <w:r w:rsidRPr="00CD24A4">
        <w:rPr>
          <w:rFonts w:ascii="Sylfaen" w:hAnsi="Sylfaen"/>
          <w:sz w:val="24"/>
          <w:szCs w:val="24"/>
          <w:lang w:val="ka-GE"/>
        </w:rPr>
        <w:t xml:space="preserve"> ამინოეთოქსიაცეტი</w:t>
      </w:r>
      <w:r w:rsidR="007C022A" w:rsidRPr="00CD24A4">
        <w:rPr>
          <w:rFonts w:ascii="Sylfaen" w:hAnsi="Sylfaen"/>
          <w:sz w:val="24"/>
          <w:szCs w:val="24"/>
          <w:lang w:val="ka-GE"/>
        </w:rPr>
        <w:t>ლ</w:t>
      </w:r>
      <w:r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="007C022A" w:rsidRPr="00CD24A4">
        <w:rPr>
          <w:rFonts w:ascii="Sylfaen" w:hAnsi="Sylfaen"/>
          <w:sz w:val="24"/>
          <w:szCs w:val="24"/>
          <w:lang w:val="ka-GE"/>
        </w:rPr>
        <w:t>-</w:t>
      </w:r>
      <w:r w:rsidRPr="00CD24A4">
        <w:rPr>
          <w:rFonts w:ascii="Sylfaen" w:hAnsi="Sylfaen"/>
          <w:sz w:val="24"/>
          <w:szCs w:val="24"/>
          <w:lang w:val="ka-GE"/>
        </w:rPr>
        <w:t>მჟავა</w:t>
      </w:r>
      <w:r w:rsidR="007C022A" w:rsidRPr="00CD24A4">
        <w:rPr>
          <w:rFonts w:ascii="Sylfaen" w:hAnsi="Sylfaen"/>
          <w:sz w:val="24"/>
          <w:szCs w:val="24"/>
          <w:lang w:val="ka-GE"/>
        </w:rPr>
        <w:t>-</w:t>
      </w:r>
      <w:r w:rsidRPr="00CD24A4">
        <w:rPr>
          <w:rFonts w:ascii="Sylfaen" w:hAnsi="Sylfaen"/>
          <w:sz w:val="24"/>
          <w:szCs w:val="24"/>
          <w:lang w:val="ka-GE"/>
        </w:rPr>
        <w:t>მეტაბოლიტი (PNU-142300) და ჰიდროქსიეთილგლიცინის</w:t>
      </w:r>
      <w:r w:rsidR="00BE2B4A" w:rsidRPr="00CD24A4">
        <w:rPr>
          <w:rFonts w:ascii="Sylfaen" w:hAnsi="Sylfaen"/>
          <w:sz w:val="24"/>
          <w:szCs w:val="24"/>
          <w:lang w:val="ka-GE"/>
        </w:rPr>
        <w:t>-</w:t>
      </w:r>
      <w:r w:rsidRPr="00CD24A4">
        <w:rPr>
          <w:rFonts w:ascii="Sylfaen" w:hAnsi="Sylfaen"/>
          <w:sz w:val="24"/>
          <w:szCs w:val="24"/>
          <w:lang w:val="ka-GE"/>
        </w:rPr>
        <w:t>მეტაბოლიტი (PNU-142586)</w:t>
      </w:r>
      <w:r w:rsidR="00BE2B4A" w:rsidRPr="00CD24A4">
        <w:rPr>
          <w:rFonts w:ascii="Sylfaen" w:hAnsi="Sylfaen"/>
          <w:sz w:val="24"/>
          <w:szCs w:val="24"/>
          <w:lang w:val="ka-GE"/>
        </w:rPr>
        <w:t>.</w:t>
      </w:r>
      <w:r w:rsidRPr="00CD24A4">
        <w:rPr>
          <w:rFonts w:ascii="Sylfaen" w:hAnsi="Sylfaen"/>
          <w:sz w:val="24"/>
          <w:szCs w:val="24"/>
          <w:lang w:val="ka-GE"/>
        </w:rPr>
        <w:t xml:space="preserve"> ჰიდროქსიეთილგლიცინის მეტაბოლიტი (PNU 142586) ადამიანში </w:t>
      </w:r>
      <w:r w:rsidR="00BE2B4A" w:rsidRPr="00CD24A4">
        <w:rPr>
          <w:rFonts w:ascii="Sylfaen" w:hAnsi="Sylfaen"/>
          <w:sz w:val="24"/>
          <w:szCs w:val="24"/>
          <w:lang w:val="ka-GE"/>
        </w:rPr>
        <w:t xml:space="preserve">წარმოადგენს მთავარ მეტაბოლს </w:t>
      </w:r>
      <w:r w:rsidRPr="00CD24A4">
        <w:rPr>
          <w:rFonts w:ascii="Sylfaen" w:hAnsi="Sylfaen"/>
          <w:sz w:val="24"/>
          <w:szCs w:val="24"/>
          <w:lang w:val="ka-GE"/>
        </w:rPr>
        <w:t>და ითვლება, რომ იგი წარმოიქმნება არა ფერმენტული პროცესით. ამინოეთოქსიაცეტი</w:t>
      </w:r>
      <w:r w:rsidR="00BE2B4A" w:rsidRPr="00CD24A4">
        <w:rPr>
          <w:rFonts w:ascii="Sylfaen" w:hAnsi="Sylfaen"/>
          <w:sz w:val="24"/>
          <w:szCs w:val="24"/>
          <w:lang w:val="ka-GE"/>
        </w:rPr>
        <w:t>ლ-</w:t>
      </w:r>
      <w:r w:rsidRPr="00CD24A4">
        <w:rPr>
          <w:rFonts w:ascii="Sylfaen" w:hAnsi="Sylfaen"/>
          <w:sz w:val="24"/>
          <w:szCs w:val="24"/>
          <w:lang w:val="ka-GE"/>
        </w:rPr>
        <w:t>მჟავას მეტაბოლიტი (PNU-142300) ნაკლებად გვხვდება. მცირე მასშტაბით ჩამოყალიბებული სხვა არააქტიური მეტაბოლიტები</w:t>
      </w:r>
      <w:r w:rsidR="00BE2B4A" w:rsidRPr="00CD24A4">
        <w:rPr>
          <w:rFonts w:ascii="Sylfaen" w:hAnsi="Sylfaen"/>
          <w:sz w:val="24"/>
          <w:szCs w:val="24"/>
          <w:lang w:val="ka-GE"/>
        </w:rPr>
        <w:t xml:space="preserve"> აღწერილია</w:t>
      </w:r>
      <w:r w:rsidRPr="00CD24A4">
        <w:rPr>
          <w:rFonts w:ascii="Sylfaen" w:hAnsi="Sylfaen"/>
          <w:sz w:val="24"/>
          <w:szCs w:val="24"/>
          <w:lang w:val="ka-GE"/>
        </w:rPr>
        <w:t>.</w:t>
      </w:r>
    </w:p>
    <w:p w14:paraId="0D8ED81E" w14:textId="77777777" w:rsidR="0020098E" w:rsidRPr="00CD24A4" w:rsidRDefault="0020098E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A7C370C" w14:textId="671A2B7B" w:rsidR="00BE2B4A" w:rsidRPr="0020098E" w:rsidRDefault="00C9433B" w:rsidP="00D3569F">
      <w:pPr>
        <w:spacing w:after="0" w:line="240" w:lineRule="auto"/>
        <w:jc w:val="both"/>
        <w:rPr>
          <w:rFonts w:ascii="Sylfaen" w:hAnsi="Sylfaen"/>
          <w:iCs/>
          <w:sz w:val="24"/>
          <w:szCs w:val="24"/>
          <w:u w:val="single"/>
          <w:lang w:val="ka-GE"/>
        </w:rPr>
      </w:pPr>
      <w:r w:rsidRPr="0020098E">
        <w:rPr>
          <w:rFonts w:ascii="Sylfaen" w:hAnsi="Sylfaen"/>
          <w:iCs/>
          <w:sz w:val="24"/>
          <w:szCs w:val="24"/>
          <w:u w:val="single"/>
          <w:lang w:val="ka-GE"/>
        </w:rPr>
        <w:t>ელიმინაცია</w:t>
      </w:r>
    </w:p>
    <w:p w14:paraId="0E5A7B0C" w14:textId="3FF88B17" w:rsidR="00BE2B4A" w:rsidRDefault="00BE2B4A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პაციენტებში</w:t>
      </w:r>
      <w:r w:rsidR="00E223DF" w:rsidRPr="00E223DF">
        <w:rPr>
          <w:rFonts w:ascii="Sylfaen" w:hAnsi="Sylfaen"/>
          <w:sz w:val="24"/>
          <w:szCs w:val="24"/>
          <w:lang w:val="ka-GE"/>
        </w:rPr>
        <w:t>,</w:t>
      </w:r>
      <w:r w:rsidRPr="00CD24A4">
        <w:rPr>
          <w:rFonts w:ascii="Sylfaen" w:hAnsi="Sylfaen"/>
          <w:sz w:val="24"/>
          <w:szCs w:val="24"/>
          <w:lang w:val="ka-GE"/>
        </w:rPr>
        <w:t xml:space="preserve"> თირკმლის ნორმალური ფუნქციით ან თირკმლის მსუბუქი და საშუალო სიმძიმის უკმარისობით</w:t>
      </w:r>
      <w:r w:rsidR="00E223DF">
        <w:rPr>
          <w:rFonts w:ascii="Sylfaen" w:hAnsi="Sylfaen"/>
          <w:sz w:val="24"/>
          <w:szCs w:val="24"/>
          <w:lang w:val="ka-GE"/>
        </w:rPr>
        <w:t>,</w:t>
      </w:r>
      <w:r w:rsidRPr="00CD24A4">
        <w:rPr>
          <w:rFonts w:ascii="Sylfaen" w:hAnsi="Sylfaen"/>
          <w:sz w:val="24"/>
          <w:szCs w:val="24"/>
          <w:lang w:val="ka-GE"/>
        </w:rPr>
        <w:t xml:space="preserve"> ლინეზოლიდი </w:t>
      </w:r>
      <w:r w:rsidR="00C9433B" w:rsidRPr="00CD24A4">
        <w:rPr>
          <w:rFonts w:ascii="Sylfaen" w:hAnsi="Sylfaen"/>
          <w:sz w:val="24"/>
          <w:szCs w:val="24"/>
          <w:lang w:val="ka-GE"/>
        </w:rPr>
        <w:t>Steady State-პირობებში</w:t>
      </w:r>
      <w:r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="00E223DF">
        <w:rPr>
          <w:rFonts w:ascii="Sylfaen" w:hAnsi="Sylfaen"/>
          <w:sz w:val="24"/>
          <w:szCs w:val="24"/>
          <w:lang w:val="ka-GE"/>
        </w:rPr>
        <w:t xml:space="preserve">გამოიყოფა,  </w:t>
      </w:r>
      <w:r w:rsidR="00C9433B" w:rsidRPr="00CD24A4">
        <w:rPr>
          <w:rFonts w:ascii="Sylfaen" w:hAnsi="Sylfaen"/>
          <w:sz w:val="24"/>
          <w:szCs w:val="24"/>
          <w:lang w:val="ka-GE"/>
        </w:rPr>
        <w:t xml:space="preserve">ძირითადად </w:t>
      </w:r>
      <w:r w:rsidRPr="00CD24A4">
        <w:rPr>
          <w:rFonts w:ascii="Sylfaen" w:hAnsi="Sylfaen"/>
          <w:sz w:val="24"/>
          <w:szCs w:val="24"/>
          <w:lang w:val="ka-GE"/>
        </w:rPr>
        <w:t>შარდში</w:t>
      </w:r>
      <w:r w:rsidR="00E223DF">
        <w:rPr>
          <w:rFonts w:ascii="Sylfaen" w:hAnsi="Sylfaen"/>
          <w:sz w:val="24"/>
          <w:szCs w:val="24"/>
          <w:lang w:val="ka-GE"/>
        </w:rPr>
        <w:t>,</w:t>
      </w:r>
      <w:r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="00420875">
        <w:rPr>
          <w:rFonts w:ascii="Sylfaen" w:hAnsi="Sylfaen"/>
          <w:sz w:val="24"/>
          <w:szCs w:val="24"/>
          <w:lang w:val="ka-GE"/>
        </w:rPr>
        <w:t xml:space="preserve">როგორც </w:t>
      </w:r>
      <w:r w:rsidRPr="00CD24A4">
        <w:rPr>
          <w:rFonts w:ascii="Sylfaen" w:hAnsi="Sylfaen"/>
          <w:sz w:val="24"/>
          <w:szCs w:val="24"/>
          <w:lang w:val="ka-GE"/>
        </w:rPr>
        <w:t>PNU-142586 (40%)</w:t>
      </w:r>
      <w:r w:rsidR="00420875">
        <w:rPr>
          <w:rFonts w:ascii="Sylfaen" w:hAnsi="Sylfaen"/>
          <w:sz w:val="24"/>
          <w:szCs w:val="24"/>
          <w:lang w:val="ka-GE"/>
        </w:rPr>
        <w:t>, როგორც</w:t>
      </w:r>
      <w:r w:rsidRPr="00CD24A4">
        <w:rPr>
          <w:rFonts w:ascii="Sylfaen" w:hAnsi="Sylfaen"/>
          <w:sz w:val="24"/>
          <w:szCs w:val="24"/>
          <w:lang w:val="ka-GE"/>
        </w:rPr>
        <w:t xml:space="preserve"> უცვლელი </w:t>
      </w:r>
      <w:r w:rsidR="00C9433B" w:rsidRPr="00CD24A4">
        <w:rPr>
          <w:rFonts w:ascii="Sylfaen" w:hAnsi="Sylfaen"/>
          <w:sz w:val="24"/>
          <w:szCs w:val="24"/>
          <w:lang w:val="ka-GE"/>
        </w:rPr>
        <w:t>სუბსტანცია</w:t>
      </w:r>
      <w:r w:rsidRPr="00CD24A4">
        <w:rPr>
          <w:rFonts w:ascii="Sylfaen" w:hAnsi="Sylfaen"/>
          <w:sz w:val="24"/>
          <w:szCs w:val="24"/>
          <w:lang w:val="ka-GE"/>
        </w:rPr>
        <w:t xml:space="preserve"> (30%) და</w:t>
      </w:r>
      <w:r w:rsidR="008B26A7">
        <w:rPr>
          <w:rFonts w:ascii="Sylfaen" w:hAnsi="Sylfaen"/>
          <w:sz w:val="24"/>
          <w:szCs w:val="24"/>
          <w:lang w:val="ka-GE"/>
        </w:rPr>
        <w:t xml:space="preserve"> როგორც</w:t>
      </w:r>
      <w:r w:rsidRPr="00CD24A4">
        <w:rPr>
          <w:rFonts w:ascii="Sylfaen" w:hAnsi="Sylfaen"/>
          <w:sz w:val="24"/>
          <w:szCs w:val="24"/>
          <w:lang w:val="ka-GE"/>
        </w:rPr>
        <w:t xml:space="preserve"> PNU-142300</w:t>
      </w:r>
      <w:r w:rsidR="00E223DF">
        <w:rPr>
          <w:rFonts w:ascii="Sylfaen" w:hAnsi="Sylfaen"/>
          <w:sz w:val="24"/>
          <w:szCs w:val="24"/>
          <w:lang w:val="ka-GE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t xml:space="preserve">(10%). პრაქტიკულად უცვლელი </w:t>
      </w:r>
      <w:r w:rsidR="00C9433B" w:rsidRPr="00CD24A4">
        <w:rPr>
          <w:rFonts w:ascii="Sylfaen" w:hAnsi="Sylfaen"/>
          <w:sz w:val="24"/>
          <w:szCs w:val="24"/>
          <w:lang w:val="ka-GE"/>
        </w:rPr>
        <w:t xml:space="preserve">სუბსტანცია არ </w:t>
      </w:r>
      <w:r w:rsidRPr="00CD24A4">
        <w:rPr>
          <w:rFonts w:ascii="Sylfaen" w:hAnsi="Sylfaen"/>
          <w:sz w:val="24"/>
          <w:szCs w:val="24"/>
          <w:lang w:val="ka-GE"/>
        </w:rPr>
        <w:t xml:space="preserve">ჩნდება განავალში, მაშინ როდესაც თითოეული დოზის დაახლოებით 6% გვხვდება </w:t>
      </w:r>
      <w:r w:rsidR="00C9433B" w:rsidRPr="00CD24A4">
        <w:rPr>
          <w:rFonts w:ascii="Sylfaen" w:hAnsi="Sylfaen"/>
          <w:sz w:val="24"/>
          <w:szCs w:val="24"/>
          <w:lang w:val="ka-GE"/>
        </w:rPr>
        <w:t xml:space="preserve">როგორც </w:t>
      </w:r>
      <w:r w:rsidRPr="00CD24A4">
        <w:rPr>
          <w:rFonts w:ascii="Sylfaen" w:hAnsi="Sylfaen"/>
          <w:sz w:val="24"/>
          <w:szCs w:val="24"/>
          <w:lang w:val="ka-GE"/>
        </w:rPr>
        <w:t xml:space="preserve">PNU-142586 და 3% როგორც PNU-142300 განავალში. ლინეზოლიდის </w:t>
      </w:r>
      <w:r w:rsidR="0051477F" w:rsidRPr="00CD24A4">
        <w:rPr>
          <w:rFonts w:ascii="Sylfaen" w:hAnsi="Sylfaen"/>
          <w:sz w:val="24"/>
          <w:szCs w:val="24"/>
          <w:lang w:val="ka-GE"/>
        </w:rPr>
        <w:t>ნახევარგამოყოფის</w:t>
      </w:r>
      <w:r w:rsidR="00F734D3"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t>პერიოდი არის საშუალოდ დაახლოებით 5-დან 7 საათამდე.</w:t>
      </w:r>
    </w:p>
    <w:p w14:paraId="003A5DB7" w14:textId="77777777" w:rsidR="00D542BB" w:rsidRPr="00CD24A4" w:rsidRDefault="00D542B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F6CAACF" w14:textId="462759B9" w:rsidR="00BE2B4A" w:rsidRDefault="00BE2B4A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 xml:space="preserve">არა თირკმლისმიერი კლირენსი </w:t>
      </w:r>
      <w:r w:rsidR="008B26A7">
        <w:rPr>
          <w:rFonts w:ascii="Sylfaen" w:hAnsi="Sylfaen"/>
          <w:sz w:val="24"/>
          <w:szCs w:val="24"/>
          <w:lang w:val="ka-GE"/>
        </w:rPr>
        <w:t>შეესაბამება</w:t>
      </w:r>
      <w:r w:rsidR="00ED09E6">
        <w:rPr>
          <w:rFonts w:ascii="Sylfaen" w:hAnsi="Sylfaen"/>
          <w:sz w:val="24"/>
          <w:szCs w:val="24"/>
          <w:lang w:val="ka-GE"/>
        </w:rPr>
        <w:t xml:space="preserve"> </w:t>
      </w:r>
      <w:r w:rsidR="008B26A7" w:rsidRPr="00CD24A4">
        <w:rPr>
          <w:rFonts w:ascii="Sylfaen" w:hAnsi="Sylfaen"/>
          <w:sz w:val="24"/>
          <w:szCs w:val="24"/>
          <w:lang w:val="ka-GE"/>
        </w:rPr>
        <w:t>მთლიანი ლინეზოლიდის</w:t>
      </w:r>
      <w:r w:rsidR="00ED09E6">
        <w:rPr>
          <w:rFonts w:ascii="Sylfaen" w:hAnsi="Sylfaen"/>
          <w:sz w:val="24"/>
          <w:szCs w:val="24"/>
          <w:lang w:val="ka-GE"/>
        </w:rPr>
        <w:t xml:space="preserve"> </w:t>
      </w:r>
      <w:r w:rsidR="00ED09E6" w:rsidRPr="00CD24A4">
        <w:rPr>
          <w:rFonts w:ascii="Sylfaen" w:hAnsi="Sylfaen"/>
          <w:sz w:val="24"/>
          <w:szCs w:val="24"/>
          <w:lang w:val="ka-GE"/>
        </w:rPr>
        <w:t>კლირენს</w:t>
      </w:r>
      <w:r w:rsidR="00ED09E6">
        <w:rPr>
          <w:rFonts w:ascii="Sylfaen" w:hAnsi="Sylfaen"/>
          <w:sz w:val="24"/>
          <w:szCs w:val="24"/>
          <w:lang w:val="ka-GE"/>
        </w:rPr>
        <w:t xml:space="preserve">ის </w:t>
      </w:r>
      <w:r w:rsidR="00ED09E6" w:rsidRPr="00CD24A4">
        <w:rPr>
          <w:rFonts w:ascii="Sylfaen" w:hAnsi="Sylfaen"/>
          <w:sz w:val="24"/>
          <w:szCs w:val="24"/>
          <w:lang w:val="ka-GE"/>
        </w:rPr>
        <w:t>დაახლოებით</w:t>
      </w:r>
      <w:r w:rsidR="00ED09E6">
        <w:rPr>
          <w:rFonts w:ascii="Sylfaen" w:hAnsi="Sylfaen"/>
          <w:sz w:val="24"/>
          <w:szCs w:val="24"/>
          <w:lang w:val="ka-GE"/>
        </w:rPr>
        <w:t xml:space="preserve"> 65%-ს</w:t>
      </w:r>
      <w:r w:rsidR="008B26A7">
        <w:rPr>
          <w:rFonts w:ascii="Sylfaen" w:hAnsi="Sylfaen"/>
          <w:sz w:val="24"/>
          <w:szCs w:val="24"/>
          <w:lang w:val="ka-GE"/>
        </w:rPr>
        <w:t>.</w:t>
      </w:r>
      <w:r w:rsidRPr="00CD24A4">
        <w:rPr>
          <w:rFonts w:ascii="Sylfaen" w:hAnsi="Sylfaen"/>
          <w:sz w:val="24"/>
          <w:szCs w:val="24"/>
          <w:lang w:val="ka-GE"/>
        </w:rPr>
        <w:t xml:space="preserve"> მცირე მოცულობით </w:t>
      </w:r>
      <w:r w:rsidR="002B1417" w:rsidRPr="00CD24A4">
        <w:rPr>
          <w:rFonts w:ascii="Sylfaen" w:hAnsi="Sylfaen"/>
          <w:sz w:val="24"/>
          <w:szCs w:val="24"/>
          <w:lang w:val="ka-GE"/>
        </w:rPr>
        <w:t>ვლინდება</w:t>
      </w:r>
      <w:r w:rsidRPr="00CD24A4">
        <w:rPr>
          <w:rFonts w:ascii="Sylfaen" w:hAnsi="Sylfaen"/>
          <w:sz w:val="24"/>
          <w:szCs w:val="24"/>
          <w:lang w:val="ka-GE"/>
        </w:rPr>
        <w:t xml:space="preserve"> ლინეზოლიდის </w:t>
      </w:r>
      <w:r w:rsidR="002B1417" w:rsidRPr="00CD24A4">
        <w:rPr>
          <w:rFonts w:ascii="Sylfaen" w:hAnsi="Sylfaen"/>
          <w:sz w:val="24"/>
          <w:szCs w:val="24"/>
          <w:lang w:val="ka-GE"/>
        </w:rPr>
        <w:t xml:space="preserve">მზარდი </w:t>
      </w:r>
      <w:r w:rsidRPr="00CD24A4">
        <w:rPr>
          <w:rFonts w:ascii="Sylfaen" w:hAnsi="Sylfaen"/>
          <w:sz w:val="24"/>
          <w:szCs w:val="24"/>
          <w:lang w:val="ka-GE"/>
        </w:rPr>
        <w:t>დოზ</w:t>
      </w:r>
      <w:r w:rsidR="002B1417" w:rsidRPr="00CD24A4">
        <w:rPr>
          <w:rFonts w:ascii="Sylfaen" w:hAnsi="Sylfaen"/>
          <w:sz w:val="24"/>
          <w:szCs w:val="24"/>
          <w:lang w:val="ka-GE"/>
        </w:rPr>
        <w:t>ირებებით</w:t>
      </w:r>
      <w:r w:rsidRPr="00CD24A4">
        <w:rPr>
          <w:rFonts w:ascii="Sylfaen" w:hAnsi="Sylfaen"/>
          <w:sz w:val="24"/>
          <w:szCs w:val="24"/>
          <w:lang w:val="ka-GE"/>
        </w:rPr>
        <w:t xml:space="preserve"> კლირენსი</w:t>
      </w:r>
      <w:r w:rsidR="002B1417" w:rsidRPr="00CD24A4">
        <w:rPr>
          <w:rFonts w:ascii="Sylfaen" w:hAnsi="Sylfaen"/>
          <w:sz w:val="24"/>
          <w:szCs w:val="24"/>
          <w:lang w:val="ka-GE"/>
        </w:rPr>
        <w:t>ს მცირე არაწრფ</w:t>
      </w:r>
      <w:r w:rsidR="00E7085A" w:rsidRPr="00CD24A4">
        <w:rPr>
          <w:rFonts w:ascii="Sylfaen" w:hAnsi="Sylfaen"/>
          <w:sz w:val="24"/>
          <w:szCs w:val="24"/>
          <w:lang w:val="ka-GE"/>
        </w:rPr>
        <w:t>ივობა</w:t>
      </w:r>
      <w:r w:rsidRPr="00CD24A4">
        <w:rPr>
          <w:rFonts w:ascii="Sylfaen" w:hAnsi="Sylfaen"/>
          <w:sz w:val="24"/>
          <w:szCs w:val="24"/>
          <w:lang w:val="ka-GE"/>
        </w:rPr>
        <w:t xml:space="preserve">. </w:t>
      </w:r>
      <w:r w:rsidR="00F734D3" w:rsidRPr="00CD24A4">
        <w:rPr>
          <w:rFonts w:ascii="Sylfaen" w:hAnsi="Sylfaen"/>
          <w:sz w:val="24"/>
          <w:szCs w:val="24"/>
          <w:lang w:val="ka-GE"/>
        </w:rPr>
        <w:t>ეს</w:t>
      </w:r>
      <w:r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="00F734D3" w:rsidRPr="00CD24A4">
        <w:rPr>
          <w:rFonts w:ascii="Sylfaen" w:hAnsi="Sylfaen"/>
          <w:sz w:val="24"/>
          <w:szCs w:val="24"/>
          <w:lang w:val="ka-GE"/>
        </w:rPr>
        <w:t>აიხსნება უფრო დაბალი რენალური და არა</w:t>
      </w:r>
      <w:r w:rsidR="00C83503">
        <w:rPr>
          <w:rFonts w:ascii="Sylfaen" w:hAnsi="Sylfaen"/>
          <w:sz w:val="24"/>
          <w:szCs w:val="24"/>
          <w:lang w:val="ka-GE"/>
        </w:rPr>
        <w:t>-</w:t>
      </w:r>
      <w:r w:rsidR="00F734D3" w:rsidRPr="00CD24A4">
        <w:rPr>
          <w:rFonts w:ascii="Sylfaen" w:hAnsi="Sylfaen"/>
          <w:sz w:val="24"/>
          <w:szCs w:val="24"/>
          <w:lang w:val="ka-GE"/>
        </w:rPr>
        <w:t>რენალური კლირენსით</w:t>
      </w:r>
      <w:r w:rsidRPr="00CD24A4">
        <w:rPr>
          <w:rFonts w:ascii="Sylfaen" w:hAnsi="Sylfaen"/>
          <w:sz w:val="24"/>
          <w:szCs w:val="24"/>
          <w:lang w:val="ka-GE"/>
        </w:rPr>
        <w:t xml:space="preserve"> ლინეზოლიდის უფრო მაღალ კონცენტრაციებში. კლირენს</w:t>
      </w:r>
      <w:r w:rsidR="00F734D3" w:rsidRPr="00CD24A4">
        <w:rPr>
          <w:rFonts w:ascii="Sylfaen" w:hAnsi="Sylfaen"/>
          <w:sz w:val="24"/>
          <w:szCs w:val="24"/>
          <w:lang w:val="ka-GE"/>
        </w:rPr>
        <w:t>ში</w:t>
      </w:r>
      <w:r w:rsidRPr="00CD24A4">
        <w:rPr>
          <w:rFonts w:ascii="Sylfaen" w:hAnsi="Sylfaen"/>
          <w:sz w:val="24"/>
          <w:szCs w:val="24"/>
          <w:lang w:val="ka-GE"/>
        </w:rPr>
        <w:t xml:space="preserve"> განსხვავება</w:t>
      </w:r>
      <w:r w:rsidR="00F734D3" w:rsidRPr="00CD24A4">
        <w:rPr>
          <w:rFonts w:ascii="Sylfaen" w:hAnsi="Sylfaen"/>
          <w:sz w:val="24"/>
          <w:szCs w:val="24"/>
          <w:lang w:val="ka-GE"/>
        </w:rPr>
        <w:t xml:space="preserve"> თუმცა</w:t>
      </w:r>
      <w:r w:rsidRPr="00CD24A4">
        <w:rPr>
          <w:rFonts w:ascii="Sylfaen" w:hAnsi="Sylfaen"/>
          <w:sz w:val="24"/>
          <w:szCs w:val="24"/>
          <w:lang w:val="ka-GE"/>
        </w:rPr>
        <w:t xml:space="preserve"> იმდენად მცირეა, რომ ის არ აისახება </w:t>
      </w:r>
      <w:r w:rsidR="0051477F" w:rsidRPr="00CD24A4">
        <w:rPr>
          <w:rFonts w:ascii="Sylfaen" w:hAnsi="Sylfaen"/>
          <w:sz w:val="24"/>
          <w:szCs w:val="24"/>
          <w:lang w:val="ka-GE"/>
        </w:rPr>
        <w:t>ნახევარგამოყოფის</w:t>
      </w:r>
      <w:r w:rsidR="00F734D3"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t>პერიოდში.</w:t>
      </w:r>
    </w:p>
    <w:p w14:paraId="01CBF2A4" w14:textId="77777777" w:rsidR="00DF4257" w:rsidRPr="00CD24A4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6E1C155" w14:textId="6EA9F77B" w:rsidR="00BE2B4A" w:rsidRDefault="00BE2B4A" w:rsidP="00D3569F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C83503">
        <w:rPr>
          <w:rFonts w:ascii="Sylfaen" w:hAnsi="Sylfaen"/>
          <w:b/>
          <w:sz w:val="24"/>
          <w:szCs w:val="24"/>
          <w:lang w:val="ka-GE"/>
        </w:rPr>
        <w:t>პაციენტთა სპეციალური ჯგუფები</w:t>
      </w:r>
    </w:p>
    <w:p w14:paraId="7A6112ED" w14:textId="7DC2B690" w:rsidR="00BE2B4A" w:rsidRPr="00CD24A4" w:rsidRDefault="00BE2B4A" w:rsidP="00D3569F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CD24A4">
        <w:rPr>
          <w:rFonts w:ascii="Sylfaen" w:hAnsi="Sylfaen"/>
          <w:sz w:val="24"/>
          <w:szCs w:val="24"/>
          <w:u w:val="single"/>
          <w:lang w:val="ka-GE"/>
        </w:rPr>
        <w:t>თირკმლის უკმარისობის მქონე პაციენტები</w:t>
      </w:r>
    </w:p>
    <w:p w14:paraId="3E96D521" w14:textId="259BBFD1" w:rsidR="00D91635" w:rsidRDefault="00D91635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პაციენტებ</w:t>
      </w:r>
      <w:r w:rsidR="001C35F4" w:rsidRPr="00CD24A4">
        <w:rPr>
          <w:rFonts w:ascii="Sylfaen" w:hAnsi="Sylfaen"/>
          <w:sz w:val="24"/>
          <w:szCs w:val="24"/>
          <w:lang w:val="ka-GE"/>
        </w:rPr>
        <w:t>თან</w:t>
      </w:r>
      <w:r w:rsidRPr="00CD24A4">
        <w:rPr>
          <w:rFonts w:ascii="Sylfaen" w:hAnsi="Sylfaen"/>
          <w:sz w:val="24"/>
          <w:szCs w:val="24"/>
          <w:lang w:val="ka-GE"/>
        </w:rPr>
        <w:t xml:space="preserve"> თირკმლის მწვავე უკმარისობით</w:t>
      </w:r>
      <w:r w:rsidR="00487125">
        <w:rPr>
          <w:rFonts w:ascii="Sylfaen" w:hAnsi="Sylfaen"/>
          <w:sz w:val="24"/>
          <w:szCs w:val="24"/>
          <w:lang w:val="ka-GE"/>
        </w:rPr>
        <w:t>,</w:t>
      </w:r>
      <w:r w:rsidRPr="00CD24A4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CD24A4">
        <w:rPr>
          <w:rFonts w:ascii="Sylfaen" w:hAnsi="Sylfaen"/>
          <w:sz w:val="24"/>
          <w:szCs w:val="24"/>
          <w:lang w:val="ka-GE"/>
        </w:rPr>
        <w:t>კრეატინინის</w:t>
      </w:r>
      <w:proofErr w:type="spellEnd"/>
      <w:r w:rsidRPr="00CD24A4">
        <w:rPr>
          <w:rFonts w:ascii="Sylfaen" w:hAnsi="Sylfaen"/>
          <w:sz w:val="24"/>
          <w:szCs w:val="24"/>
          <w:lang w:val="ka-GE"/>
        </w:rPr>
        <w:t xml:space="preserve"> კლირენსი &lt;</w:t>
      </w:r>
      <w:r w:rsidR="00D542BB">
        <w:rPr>
          <w:rFonts w:ascii="Sylfaen" w:hAnsi="Sylfaen"/>
          <w:sz w:val="24"/>
          <w:szCs w:val="24"/>
          <w:lang w:val="ka-GE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t>30 მლ/</w:t>
      </w:r>
      <w:proofErr w:type="spellStart"/>
      <w:r w:rsidRPr="00CD24A4">
        <w:rPr>
          <w:rFonts w:ascii="Sylfaen" w:hAnsi="Sylfaen"/>
          <w:sz w:val="24"/>
          <w:szCs w:val="24"/>
          <w:lang w:val="ka-GE"/>
        </w:rPr>
        <w:t>წთ</w:t>
      </w:r>
      <w:proofErr w:type="spellEnd"/>
      <w:r w:rsidRPr="00CD24A4">
        <w:rPr>
          <w:rFonts w:ascii="Sylfaen" w:hAnsi="Sylfaen"/>
          <w:sz w:val="24"/>
          <w:szCs w:val="24"/>
          <w:lang w:val="ka-GE"/>
        </w:rPr>
        <w:t>)</w:t>
      </w:r>
      <w:r w:rsidR="001C35F4"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C35F4" w:rsidRPr="00CD24A4">
        <w:rPr>
          <w:rFonts w:ascii="Sylfaen" w:hAnsi="Sylfaen"/>
          <w:sz w:val="24"/>
          <w:szCs w:val="24"/>
          <w:lang w:val="ka-GE"/>
        </w:rPr>
        <w:t>ლინეზოლიდის</w:t>
      </w:r>
      <w:proofErr w:type="spellEnd"/>
      <w:r w:rsidR="001C35F4" w:rsidRPr="00CD24A4">
        <w:rPr>
          <w:rFonts w:ascii="Sylfaen" w:hAnsi="Sylfaen"/>
          <w:sz w:val="24"/>
          <w:szCs w:val="24"/>
          <w:lang w:val="ka-GE"/>
        </w:rPr>
        <w:t xml:space="preserve"> ერთჯერადი 600 მგ გამოყენების შემდეგ </w:t>
      </w:r>
      <w:r w:rsidRPr="00CD24A4">
        <w:rPr>
          <w:rFonts w:ascii="Sylfaen" w:hAnsi="Sylfaen"/>
          <w:sz w:val="24"/>
          <w:szCs w:val="24"/>
          <w:lang w:val="ka-GE"/>
        </w:rPr>
        <w:t xml:space="preserve">ორი ძირითადი მეტაბოლიტის 7-8–ჯერ მომატება </w:t>
      </w:r>
      <w:r w:rsidR="001C35F4" w:rsidRPr="00CD24A4">
        <w:rPr>
          <w:rFonts w:ascii="Sylfaen" w:hAnsi="Sylfaen"/>
          <w:sz w:val="24"/>
          <w:szCs w:val="24"/>
          <w:lang w:val="ka-GE"/>
        </w:rPr>
        <w:t>გამოვლინდა პლაზმაში</w:t>
      </w:r>
      <w:r w:rsidRPr="00CD24A4">
        <w:rPr>
          <w:rFonts w:ascii="Sylfaen" w:hAnsi="Sylfaen"/>
          <w:sz w:val="24"/>
          <w:szCs w:val="24"/>
          <w:lang w:val="ka-GE"/>
        </w:rPr>
        <w:t>.</w:t>
      </w:r>
      <w:r w:rsidR="001C35F4" w:rsidRPr="00CD24A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D24A4">
        <w:rPr>
          <w:rFonts w:ascii="Sylfaen" w:hAnsi="Sylfaen"/>
          <w:sz w:val="24"/>
          <w:szCs w:val="24"/>
          <w:lang w:val="ka-GE"/>
        </w:rPr>
        <w:t>ლინეზოლიდის</w:t>
      </w:r>
      <w:proofErr w:type="spellEnd"/>
      <w:r w:rsidRPr="00CD24A4">
        <w:rPr>
          <w:rFonts w:ascii="Sylfaen" w:hAnsi="Sylfaen"/>
          <w:sz w:val="24"/>
          <w:szCs w:val="24"/>
          <w:lang w:val="ka-GE"/>
        </w:rPr>
        <w:t xml:space="preserve"> AUC</w:t>
      </w:r>
      <w:r w:rsidR="00D542BB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="00000000">
        <w:fldChar w:fldCharType="begin"/>
      </w:r>
      <w:r w:rsidR="00000000" w:rsidRPr="00F60786">
        <w:rPr>
          <w:lang w:val="ka-GE"/>
        </w:rPr>
        <w:instrText>HYPERLINK "https://www.multitran.com/m.exe?s=%D0%BF%D0%BB%D0%BE%D1%89%D0%B0%D0%B4%D1%8C+%D0%BF%D0%BE%D0%B4+%D0%BA%D1%80%D0%B8%D0%B2%D0%BE%D0%B9+%D0%BE%D1%82+eng.+Area+Under+the+Curve&amp;l1=2&amp;l2=3"</w:instrText>
      </w:r>
      <w:r w:rsidR="00000000">
        <w:fldChar w:fldCharType="separate"/>
      </w:r>
      <w:r w:rsidR="001C35F4" w:rsidRPr="00CD24A4">
        <w:rPr>
          <w:rStyle w:val="Hyperlink"/>
          <w:color w:val="auto"/>
          <w:sz w:val="24"/>
          <w:szCs w:val="24"/>
          <w:u w:val="none"/>
          <w:lang w:val="ka-GE"/>
        </w:rPr>
        <w:t>Area</w:t>
      </w:r>
      <w:proofErr w:type="spellEnd"/>
      <w:r w:rsidR="001C35F4" w:rsidRPr="00CD24A4">
        <w:rPr>
          <w:rStyle w:val="Hyperlink"/>
          <w:color w:val="auto"/>
          <w:sz w:val="24"/>
          <w:szCs w:val="24"/>
          <w:u w:val="none"/>
          <w:lang w:val="ka-GE"/>
        </w:rPr>
        <w:t xml:space="preserve"> </w:t>
      </w:r>
      <w:proofErr w:type="spellStart"/>
      <w:r w:rsidR="001C35F4" w:rsidRPr="00CD24A4">
        <w:rPr>
          <w:rStyle w:val="Hyperlink"/>
          <w:color w:val="auto"/>
          <w:sz w:val="24"/>
          <w:szCs w:val="24"/>
          <w:u w:val="none"/>
          <w:lang w:val="ka-GE"/>
        </w:rPr>
        <w:t>Under</w:t>
      </w:r>
      <w:proofErr w:type="spellEnd"/>
      <w:r w:rsidR="001C35F4" w:rsidRPr="00CD24A4">
        <w:rPr>
          <w:rStyle w:val="Hyperlink"/>
          <w:color w:val="auto"/>
          <w:sz w:val="24"/>
          <w:szCs w:val="24"/>
          <w:u w:val="none"/>
          <w:lang w:val="ka-GE"/>
        </w:rPr>
        <w:t xml:space="preserve"> </w:t>
      </w:r>
      <w:proofErr w:type="spellStart"/>
      <w:r w:rsidR="001C35F4" w:rsidRPr="00CD24A4">
        <w:rPr>
          <w:rStyle w:val="Hyperlink"/>
          <w:color w:val="auto"/>
          <w:sz w:val="24"/>
          <w:szCs w:val="24"/>
          <w:u w:val="none"/>
          <w:lang w:val="ka-GE"/>
        </w:rPr>
        <w:t>the</w:t>
      </w:r>
      <w:proofErr w:type="spellEnd"/>
      <w:r w:rsidR="001C35F4" w:rsidRPr="00CD24A4">
        <w:rPr>
          <w:rStyle w:val="Hyperlink"/>
          <w:color w:val="auto"/>
          <w:sz w:val="24"/>
          <w:szCs w:val="24"/>
          <w:u w:val="none"/>
          <w:lang w:val="ka-GE"/>
        </w:rPr>
        <w:t xml:space="preserve"> </w:t>
      </w:r>
      <w:proofErr w:type="spellStart"/>
      <w:r w:rsidR="001C35F4" w:rsidRPr="00CD24A4">
        <w:rPr>
          <w:rStyle w:val="Hyperlink"/>
          <w:color w:val="auto"/>
          <w:sz w:val="24"/>
          <w:szCs w:val="24"/>
          <w:u w:val="none"/>
          <w:lang w:val="ka-GE"/>
        </w:rPr>
        <w:t>Curve</w:t>
      </w:r>
      <w:proofErr w:type="spellEnd"/>
      <w:r w:rsidR="00000000">
        <w:rPr>
          <w:rStyle w:val="Hyperlink"/>
          <w:color w:val="auto"/>
          <w:sz w:val="24"/>
          <w:szCs w:val="24"/>
          <w:u w:val="none"/>
          <w:lang w:val="ka-GE"/>
        </w:rPr>
        <w:fldChar w:fldCharType="end"/>
      </w:r>
      <w:r w:rsidR="00D542BB">
        <w:rPr>
          <w:rStyle w:val="Hyperlink"/>
          <w:color w:val="auto"/>
          <w:sz w:val="24"/>
          <w:szCs w:val="24"/>
          <w:u w:val="none"/>
          <w:lang w:val="ka-GE"/>
        </w:rPr>
        <w:t>)</w:t>
      </w:r>
      <w:r w:rsidR="001C35F4" w:rsidRPr="00CD24A4">
        <w:rPr>
          <w:rFonts w:ascii="Sylfaen" w:hAnsi="Sylfaen"/>
          <w:sz w:val="24"/>
          <w:szCs w:val="24"/>
          <w:lang w:val="ka-GE"/>
        </w:rPr>
        <w:t xml:space="preserve"> დარჩა</w:t>
      </w:r>
      <w:r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="00D34B9D" w:rsidRPr="00CD24A4">
        <w:rPr>
          <w:rFonts w:ascii="Sylfaen" w:hAnsi="Sylfaen"/>
          <w:sz w:val="24"/>
          <w:szCs w:val="24"/>
          <w:lang w:val="ka-GE"/>
        </w:rPr>
        <w:t>ზე</w:t>
      </w:r>
      <w:r w:rsidRPr="00CD24A4">
        <w:rPr>
          <w:rFonts w:ascii="Sylfaen" w:hAnsi="Sylfaen"/>
          <w:sz w:val="24"/>
          <w:szCs w:val="24"/>
          <w:lang w:val="ka-GE"/>
        </w:rPr>
        <w:t>გავლენ</w:t>
      </w:r>
      <w:r w:rsidR="001C35F4" w:rsidRPr="00CD24A4">
        <w:rPr>
          <w:rFonts w:ascii="Sylfaen" w:hAnsi="Sylfaen"/>
          <w:sz w:val="24"/>
          <w:szCs w:val="24"/>
          <w:lang w:val="ka-GE"/>
        </w:rPr>
        <w:t>ის გარეშე.</w:t>
      </w:r>
      <w:r w:rsidRPr="00CD24A4">
        <w:rPr>
          <w:rFonts w:ascii="Sylfaen" w:hAnsi="Sylfaen"/>
          <w:sz w:val="24"/>
          <w:szCs w:val="24"/>
          <w:lang w:val="ka-GE"/>
        </w:rPr>
        <w:t xml:space="preserve"> მიუხედავად იმისა, რომ ლინეზოლიდის ძირითადი მეტაბოლიტები მცირე რაოდენობით </w:t>
      </w:r>
      <w:r w:rsidR="001C35F4" w:rsidRPr="00CD24A4">
        <w:rPr>
          <w:rFonts w:ascii="Sylfaen" w:hAnsi="Sylfaen"/>
          <w:sz w:val="24"/>
          <w:szCs w:val="24"/>
          <w:lang w:val="ka-GE"/>
        </w:rPr>
        <w:t>სცილდ</w:t>
      </w:r>
      <w:r w:rsidR="00487125">
        <w:rPr>
          <w:rFonts w:ascii="Sylfaen" w:hAnsi="Sylfaen"/>
          <w:sz w:val="24"/>
          <w:szCs w:val="24"/>
          <w:lang w:val="ka-GE"/>
        </w:rPr>
        <w:t>ე</w:t>
      </w:r>
      <w:r w:rsidR="001C35F4" w:rsidRPr="00CD24A4">
        <w:rPr>
          <w:rFonts w:ascii="Sylfaen" w:hAnsi="Sylfaen"/>
          <w:sz w:val="24"/>
          <w:szCs w:val="24"/>
          <w:lang w:val="ka-GE"/>
        </w:rPr>
        <w:t xml:space="preserve">ბა </w:t>
      </w:r>
      <w:r w:rsidRPr="00CD24A4">
        <w:rPr>
          <w:rFonts w:ascii="Sylfaen" w:hAnsi="Sylfaen"/>
          <w:sz w:val="24"/>
          <w:szCs w:val="24"/>
          <w:lang w:val="ka-GE"/>
        </w:rPr>
        <w:t>ჰემოდიალიზით, მეტაბოლიტების პლაზმური დონე</w:t>
      </w:r>
      <w:r w:rsidR="00487125">
        <w:rPr>
          <w:rFonts w:ascii="Sylfaen" w:hAnsi="Sylfaen"/>
          <w:sz w:val="24"/>
          <w:szCs w:val="24"/>
          <w:lang w:val="ka-GE"/>
        </w:rPr>
        <w:t xml:space="preserve"> </w:t>
      </w:r>
      <w:r w:rsidR="00487125" w:rsidRPr="00CD24A4">
        <w:rPr>
          <w:rFonts w:ascii="Sylfaen" w:hAnsi="Sylfaen"/>
          <w:sz w:val="24"/>
          <w:szCs w:val="24"/>
          <w:lang w:val="ka-GE"/>
        </w:rPr>
        <w:t>მნიშვნელოვნად მაღალი იყო</w:t>
      </w:r>
      <w:r w:rsidR="00487125">
        <w:rPr>
          <w:rFonts w:ascii="Sylfaen" w:hAnsi="Sylfaen"/>
          <w:sz w:val="24"/>
          <w:szCs w:val="24"/>
          <w:lang w:val="ka-GE"/>
        </w:rPr>
        <w:t xml:space="preserve"> </w:t>
      </w:r>
      <w:r w:rsidR="00487125" w:rsidRPr="00CD24A4">
        <w:rPr>
          <w:rFonts w:ascii="Sylfaen" w:hAnsi="Sylfaen"/>
          <w:sz w:val="24"/>
          <w:szCs w:val="24"/>
          <w:lang w:val="ka-GE"/>
        </w:rPr>
        <w:t xml:space="preserve">დიალიზის შემდეგ, </w:t>
      </w:r>
      <w:r w:rsidRPr="00CD24A4">
        <w:rPr>
          <w:rFonts w:ascii="Sylfaen" w:hAnsi="Sylfaen"/>
          <w:sz w:val="24"/>
          <w:szCs w:val="24"/>
          <w:lang w:val="ka-GE"/>
        </w:rPr>
        <w:t xml:space="preserve"> 600 მგ ერთჯერადი დოზის შემდეგ</w:t>
      </w:r>
      <w:r w:rsidR="00487125">
        <w:rPr>
          <w:rFonts w:ascii="Sylfaen" w:hAnsi="Sylfaen"/>
          <w:sz w:val="24"/>
          <w:szCs w:val="24"/>
          <w:lang w:val="ka-GE"/>
        </w:rPr>
        <w:t xml:space="preserve">, </w:t>
      </w:r>
      <w:r w:rsidRPr="00CD24A4">
        <w:rPr>
          <w:rFonts w:ascii="Sylfaen" w:hAnsi="Sylfaen"/>
          <w:sz w:val="24"/>
          <w:szCs w:val="24"/>
          <w:lang w:val="ka-GE"/>
        </w:rPr>
        <w:t>ვიდრე პაციენტებში</w:t>
      </w:r>
      <w:r w:rsidR="001C35F4"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lastRenderedPageBreak/>
        <w:t xml:space="preserve">თირკმლის </w:t>
      </w:r>
      <w:r w:rsidR="001C35F4" w:rsidRPr="00CD24A4">
        <w:rPr>
          <w:rFonts w:ascii="Sylfaen" w:hAnsi="Sylfaen"/>
          <w:sz w:val="24"/>
          <w:szCs w:val="24"/>
          <w:lang w:val="ka-GE"/>
        </w:rPr>
        <w:t>ნორმალური ფუნქციით</w:t>
      </w:r>
      <w:r w:rsidRPr="00CD24A4">
        <w:rPr>
          <w:rFonts w:ascii="Sylfaen" w:hAnsi="Sylfaen"/>
          <w:sz w:val="24"/>
          <w:szCs w:val="24"/>
          <w:lang w:val="ka-GE"/>
        </w:rPr>
        <w:t xml:space="preserve"> ან </w:t>
      </w:r>
      <w:r w:rsidR="001C35F4" w:rsidRPr="00CD24A4">
        <w:rPr>
          <w:rFonts w:ascii="Sylfaen" w:hAnsi="Sylfaen"/>
          <w:sz w:val="24"/>
          <w:szCs w:val="24"/>
          <w:lang w:val="ka-GE"/>
        </w:rPr>
        <w:t xml:space="preserve">პაციენტებში </w:t>
      </w:r>
      <w:r w:rsidRPr="00CD24A4">
        <w:rPr>
          <w:rFonts w:ascii="Sylfaen" w:hAnsi="Sylfaen"/>
          <w:sz w:val="24"/>
          <w:szCs w:val="24"/>
          <w:lang w:val="ka-GE"/>
        </w:rPr>
        <w:t>თირკმლის მსუბუქი და საშუალო სიმძიმის უკმარისობ</w:t>
      </w:r>
      <w:r w:rsidR="001C35F4" w:rsidRPr="00CD24A4">
        <w:rPr>
          <w:rFonts w:ascii="Sylfaen" w:hAnsi="Sylfaen"/>
          <w:sz w:val="24"/>
          <w:szCs w:val="24"/>
          <w:lang w:val="ka-GE"/>
        </w:rPr>
        <w:t>ით.</w:t>
      </w:r>
    </w:p>
    <w:p w14:paraId="0C2BCF28" w14:textId="77777777" w:rsidR="00D542BB" w:rsidRPr="00CD24A4" w:rsidRDefault="00D542B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F625376" w14:textId="241EF881" w:rsidR="00D91635" w:rsidRDefault="00D91635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 xml:space="preserve">თირკმლის მწვავე უკმარისობის მქონე 24 პაციენტში, რომელთაგან 21 რეგულარულად იმყოფებოდა ჰემოდიალიზზე, პლაზმაში </w:t>
      </w:r>
      <w:r w:rsidR="00D34B9D" w:rsidRPr="00CD24A4">
        <w:rPr>
          <w:rFonts w:ascii="Sylfaen" w:hAnsi="Sylfaen"/>
          <w:sz w:val="24"/>
          <w:szCs w:val="24"/>
          <w:lang w:val="ka-GE"/>
        </w:rPr>
        <w:t xml:space="preserve">ორი ძირითადი მეტაბოლიტის </w:t>
      </w:r>
      <w:r w:rsidRPr="00CD24A4">
        <w:rPr>
          <w:rFonts w:ascii="Sylfaen" w:hAnsi="Sylfaen"/>
          <w:sz w:val="24"/>
          <w:szCs w:val="24"/>
          <w:lang w:val="ka-GE"/>
        </w:rPr>
        <w:t>პიკური კონცენტრაცია  ლინეზოლიდის მიღების რამდენიმე დღის შემდეგ დაახლოებით 10-ჯერ მეტი იყო, ვიდრე თირკმლის ნორმალური ფუნქციის მქონე პაციენტებში. ლინეზოლიდის პიკურ კონცენტრაცი</w:t>
      </w:r>
      <w:r w:rsidR="00967D61">
        <w:rPr>
          <w:rFonts w:ascii="Sylfaen" w:hAnsi="Sylfaen"/>
          <w:sz w:val="24"/>
          <w:szCs w:val="24"/>
          <w:lang w:val="ka-GE"/>
        </w:rPr>
        <w:t>ზე</w:t>
      </w:r>
      <w:r w:rsidR="00967D61" w:rsidRPr="003C7E3E">
        <w:rPr>
          <w:rFonts w:ascii="Sylfaen" w:hAnsi="Sylfaen"/>
          <w:sz w:val="24"/>
          <w:szCs w:val="24"/>
          <w:lang w:val="ka-GE"/>
        </w:rPr>
        <w:t xml:space="preserve"> </w:t>
      </w:r>
      <w:r w:rsidR="00967D61">
        <w:rPr>
          <w:rFonts w:ascii="Sylfaen" w:hAnsi="Sylfaen"/>
          <w:sz w:val="24"/>
          <w:szCs w:val="24"/>
          <w:lang w:val="ka-GE"/>
        </w:rPr>
        <w:t>ზეგავლენა არ იყო მოხდენილი.</w:t>
      </w:r>
    </w:p>
    <w:p w14:paraId="0DB31874" w14:textId="77777777" w:rsidR="00D542BB" w:rsidRPr="00967D61" w:rsidRDefault="00D542B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ABCF276" w14:textId="082821C6" w:rsidR="00D91635" w:rsidRDefault="00D91635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 xml:space="preserve">ამ დაკვირვების კლინიკური </w:t>
      </w:r>
      <w:r w:rsidR="00D34B9D" w:rsidRPr="00CD24A4">
        <w:rPr>
          <w:rFonts w:ascii="Sylfaen" w:hAnsi="Sylfaen"/>
          <w:sz w:val="24"/>
          <w:szCs w:val="24"/>
          <w:lang w:val="ka-GE"/>
        </w:rPr>
        <w:t>მნიშვნელობა</w:t>
      </w:r>
      <w:r w:rsidRPr="00CD24A4">
        <w:rPr>
          <w:rFonts w:ascii="Sylfaen" w:hAnsi="Sylfaen"/>
          <w:sz w:val="24"/>
          <w:szCs w:val="24"/>
          <w:lang w:val="ka-GE"/>
        </w:rPr>
        <w:t xml:space="preserve"> დადგენილი არ არის, რადგან უსაფრთხოების მონაცემები ამჟამად შეზღუდულ</w:t>
      </w:r>
      <w:r w:rsidR="00D34B9D" w:rsidRPr="00CD24A4">
        <w:rPr>
          <w:rFonts w:ascii="Sylfaen" w:hAnsi="Sylfaen"/>
          <w:sz w:val="24"/>
          <w:szCs w:val="24"/>
          <w:lang w:val="ka-GE"/>
        </w:rPr>
        <w:t>ად არის წარმოდგენილი</w:t>
      </w:r>
      <w:r w:rsidR="00487125">
        <w:rPr>
          <w:rFonts w:ascii="Sylfaen" w:hAnsi="Sylfaen"/>
          <w:sz w:val="24"/>
          <w:szCs w:val="24"/>
          <w:lang w:val="ka-GE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t xml:space="preserve">(იხილეთ </w:t>
      </w:r>
      <w:r w:rsidR="00D34B9D" w:rsidRPr="00CD24A4">
        <w:rPr>
          <w:rFonts w:ascii="Sylfaen" w:hAnsi="Sylfaen"/>
          <w:sz w:val="24"/>
          <w:szCs w:val="24"/>
          <w:lang w:val="ka-GE"/>
        </w:rPr>
        <w:t>პუნქტები</w:t>
      </w:r>
      <w:r w:rsidRPr="00CD24A4">
        <w:rPr>
          <w:rFonts w:ascii="Sylfaen" w:hAnsi="Sylfaen"/>
          <w:sz w:val="24"/>
          <w:szCs w:val="24"/>
          <w:lang w:val="ka-GE"/>
        </w:rPr>
        <w:t xml:space="preserve"> 4.2 და 4.4).</w:t>
      </w:r>
    </w:p>
    <w:p w14:paraId="06A45225" w14:textId="77777777" w:rsidR="00DF4257" w:rsidRPr="00CD24A4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6C97324" w14:textId="77777777" w:rsidR="00D34B9D" w:rsidRPr="00452080" w:rsidRDefault="00D34B9D" w:rsidP="00D3569F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452080">
        <w:rPr>
          <w:rFonts w:ascii="Sylfaen" w:hAnsi="Sylfaen"/>
          <w:sz w:val="24"/>
          <w:szCs w:val="24"/>
          <w:u w:val="single"/>
          <w:lang w:val="ka-GE"/>
        </w:rPr>
        <w:t>პაციენტები ღვიძლის უკმარისობით</w:t>
      </w:r>
    </w:p>
    <w:p w14:paraId="57FAD43D" w14:textId="42B01516" w:rsidR="00D34B9D" w:rsidRDefault="00D34B9D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შეზღუდული მონაცემები მიუთითებს, რომ ლინეზოლიდის</w:t>
      </w:r>
      <w:r w:rsidR="00E12C1E" w:rsidRPr="00CD24A4">
        <w:rPr>
          <w:rFonts w:ascii="Sylfaen" w:hAnsi="Sylfaen"/>
          <w:sz w:val="24"/>
          <w:szCs w:val="24"/>
          <w:lang w:val="ka-GE"/>
        </w:rPr>
        <w:t xml:space="preserve"> ფარმაკოკინეტიკური პარამეტრები,</w:t>
      </w:r>
      <w:r w:rsidRPr="00CD24A4">
        <w:rPr>
          <w:rFonts w:ascii="Sylfaen" w:hAnsi="Sylfaen"/>
          <w:sz w:val="24"/>
          <w:szCs w:val="24"/>
          <w:lang w:val="ka-GE"/>
        </w:rPr>
        <w:t xml:space="preserve"> PNU-142300 და PNU-142586 პაციენტებში მსუბუქი და ზომიერი ღვიძლის უკმარისობით (მაგ. Child-Pugh </w:t>
      </w:r>
      <w:r w:rsidR="00E12C1E" w:rsidRPr="00CD24A4">
        <w:rPr>
          <w:rFonts w:ascii="Sylfaen" w:hAnsi="Sylfaen"/>
          <w:sz w:val="24"/>
          <w:szCs w:val="24"/>
          <w:lang w:val="ka-GE"/>
        </w:rPr>
        <w:t>A</w:t>
      </w:r>
      <w:r w:rsidRPr="00CD24A4">
        <w:rPr>
          <w:rFonts w:ascii="Sylfaen" w:hAnsi="Sylfaen"/>
          <w:sz w:val="24"/>
          <w:szCs w:val="24"/>
          <w:lang w:val="ka-GE"/>
        </w:rPr>
        <w:t xml:space="preserve"> ან </w:t>
      </w:r>
      <w:r w:rsidR="00E12C1E" w:rsidRPr="00CD24A4">
        <w:rPr>
          <w:rFonts w:ascii="Sylfaen" w:hAnsi="Sylfaen"/>
          <w:sz w:val="24"/>
          <w:szCs w:val="24"/>
          <w:lang w:val="ka-GE"/>
        </w:rPr>
        <w:t>B</w:t>
      </w:r>
      <w:r w:rsidRPr="00CD24A4">
        <w:rPr>
          <w:rFonts w:ascii="Sylfaen" w:hAnsi="Sylfaen"/>
          <w:sz w:val="24"/>
          <w:szCs w:val="24"/>
          <w:lang w:val="ka-GE"/>
        </w:rPr>
        <w:t>) უცვლელი რჩება.</w:t>
      </w:r>
    </w:p>
    <w:p w14:paraId="51715672" w14:textId="77777777" w:rsidR="00D542BB" w:rsidRPr="00CD24A4" w:rsidRDefault="00D542B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2093202" w14:textId="3614AD9B" w:rsidR="00D34B9D" w:rsidRDefault="00D34B9D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 xml:space="preserve">ღვიძლის </w:t>
      </w:r>
      <w:r w:rsidR="00487125">
        <w:rPr>
          <w:rFonts w:ascii="Sylfaen" w:hAnsi="Sylfaen"/>
          <w:sz w:val="24"/>
          <w:szCs w:val="24"/>
          <w:lang w:val="ka-GE"/>
        </w:rPr>
        <w:t>მწვავე</w:t>
      </w:r>
      <w:r w:rsidRPr="00CD24A4">
        <w:rPr>
          <w:rFonts w:ascii="Sylfaen" w:hAnsi="Sylfaen"/>
          <w:sz w:val="24"/>
          <w:szCs w:val="24"/>
          <w:lang w:val="ka-GE"/>
        </w:rPr>
        <w:t xml:space="preserve"> უკმარისობის მქონე პაციენტებში </w:t>
      </w:r>
      <w:r w:rsidR="00E12C1E" w:rsidRPr="00CD24A4">
        <w:rPr>
          <w:rFonts w:ascii="Sylfaen" w:hAnsi="Sylfaen"/>
          <w:sz w:val="24"/>
          <w:szCs w:val="24"/>
          <w:lang w:val="ka-GE"/>
        </w:rPr>
        <w:t xml:space="preserve">(მაგ. Child-Pugh </w:t>
      </w:r>
      <w:r w:rsidR="00E12C1E" w:rsidRPr="00EB75D2">
        <w:rPr>
          <w:rFonts w:ascii="Sylfaen" w:hAnsi="Sylfaen"/>
          <w:sz w:val="24"/>
          <w:szCs w:val="24"/>
          <w:lang w:val="ka-GE"/>
        </w:rPr>
        <w:t>C</w:t>
      </w:r>
      <w:r w:rsidR="00E12C1E" w:rsidRPr="00CD24A4">
        <w:rPr>
          <w:rFonts w:ascii="Sylfaen" w:hAnsi="Sylfaen"/>
          <w:sz w:val="24"/>
          <w:szCs w:val="24"/>
          <w:lang w:val="ka-GE"/>
        </w:rPr>
        <w:t xml:space="preserve">) </w:t>
      </w:r>
      <w:r w:rsidRPr="00CD24A4">
        <w:rPr>
          <w:rFonts w:ascii="Sylfaen" w:hAnsi="Sylfaen"/>
          <w:sz w:val="24"/>
          <w:szCs w:val="24"/>
          <w:lang w:val="ka-GE"/>
        </w:rPr>
        <w:t>კინეტიკა</w:t>
      </w:r>
      <w:r w:rsidR="00E12C1E" w:rsidRPr="00EB75D2">
        <w:rPr>
          <w:rFonts w:ascii="Sylfaen" w:hAnsi="Sylfaen"/>
          <w:sz w:val="24"/>
          <w:szCs w:val="24"/>
          <w:lang w:val="ka-GE"/>
        </w:rPr>
        <w:t xml:space="preserve"> </w:t>
      </w:r>
      <w:r w:rsidR="00E12C1E" w:rsidRPr="00CD24A4">
        <w:rPr>
          <w:rFonts w:ascii="Sylfaen" w:hAnsi="Sylfaen"/>
          <w:sz w:val="24"/>
          <w:szCs w:val="24"/>
          <w:lang w:val="ka-GE"/>
        </w:rPr>
        <w:t>ამ დრომდე</w:t>
      </w:r>
      <w:r w:rsidRPr="00CD24A4">
        <w:rPr>
          <w:rFonts w:ascii="Sylfaen" w:hAnsi="Sylfaen"/>
          <w:sz w:val="24"/>
          <w:szCs w:val="24"/>
          <w:lang w:val="ka-GE"/>
        </w:rPr>
        <w:t xml:space="preserve"> არ არის შესწავლილი. ვინაიდა</w:t>
      </w:r>
      <w:r w:rsidR="00C83503">
        <w:rPr>
          <w:rFonts w:ascii="Sylfaen" w:hAnsi="Sylfaen"/>
          <w:sz w:val="24"/>
          <w:szCs w:val="24"/>
          <w:lang w:val="ka-GE"/>
        </w:rPr>
        <w:t>ნ,</w:t>
      </w:r>
      <w:r w:rsidRPr="00CD24A4">
        <w:rPr>
          <w:rFonts w:ascii="Sylfaen" w:hAnsi="Sylfaen"/>
          <w:sz w:val="24"/>
          <w:szCs w:val="24"/>
          <w:lang w:val="ka-GE"/>
        </w:rPr>
        <w:t xml:space="preserve"> ლინეზოლიდი მეტაბოლიზდება არა</w:t>
      </w:r>
      <w:r w:rsidR="00DA0B5A">
        <w:rPr>
          <w:rFonts w:ascii="Sylfaen" w:hAnsi="Sylfaen"/>
          <w:sz w:val="24"/>
          <w:szCs w:val="24"/>
          <w:lang w:val="ka-GE"/>
        </w:rPr>
        <w:t xml:space="preserve"> ფერმენული </w:t>
      </w:r>
      <w:r w:rsidRPr="00CD24A4">
        <w:rPr>
          <w:rFonts w:ascii="Sylfaen" w:hAnsi="Sylfaen"/>
          <w:sz w:val="24"/>
          <w:szCs w:val="24"/>
          <w:lang w:val="ka-GE"/>
        </w:rPr>
        <w:t xml:space="preserve">პროცესით, ღვიძლის ფუნქციის </w:t>
      </w:r>
      <w:r w:rsidR="00E12C1E" w:rsidRPr="00CD24A4">
        <w:rPr>
          <w:rFonts w:ascii="Sylfaen" w:hAnsi="Sylfaen"/>
          <w:sz w:val="24"/>
          <w:szCs w:val="24"/>
          <w:lang w:val="ka-GE"/>
        </w:rPr>
        <w:t>შეზღუდვას</w:t>
      </w:r>
      <w:r w:rsidRPr="00CD24A4">
        <w:rPr>
          <w:rFonts w:ascii="Sylfaen" w:hAnsi="Sylfaen"/>
          <w:sz w:val="24"/>
          <w:szCs w:val="24"/>
          <w:lang w:val="ka-GE"/>
        </w:rPr>
        <w:t xml:space="preserve"> მნიშვნელოვანი გავლენა არ ექნება </w:t>
      </w:r>
      <w:r w:rsidR="00E12C1E" w:rsidRPr="00CD24A4">
        <w:rPr>
          <w:rFonts w:ascii="Sylfaen" w:hAnsi="Sylfaen"/>
          <w:sz w:val="24"/>
          <w:szCs w:val="24"/>
          <w:lang w:val="ka-GE"/>
        </w:rPr>
        <w:t>ნივთიერებათა ცვლაზე</w:t>
      </w:r>
      <w:r w:rsidRPr="00CD24A4">
        <w:rPr>
          <w:rFonts w:ascii="Sylfaen" w:hAnsi="Sylfaen"/>
          <w:sz w:val="24"/>
          <w:szCs w:val="24"/>
          <w:lang w:val="ka-GE"/>
        </w:rPr>
        <w:t xml:space="preserve"> (იხ. </w:t>
      </w:r>
      <w:r w:rsidR="00E12C1E" w:rsidRPr="00CD24A4">
        <w:rPr>
          <w:rFonts w:ascii="Sylfaen" w:hAnsi="Sylfaen"/>
          <w:sz w:val="24"/>
          <w:szCs w:val="24"/>
          <w:lang w:val="ka-GE"/>
        </w:rPr>
        <w:t>პუნქტები</w:t>
      </w:r>
      <w:r w:rsidRPr="00CD24A4">
        <w:rPr>
          <w:rFonts w:ascii="Sylfaen" w:hAnsi="Sylfaen"/>
          <w:sz w:val="24"/>
          <w:szCs w:val="24"/>
          <w:lang w:val="ka-GE"/>
        </w:rPr>
        <w:t xml:space="preserve"> 4.2 და 4.4).</w:t>
      </w:r>
    </w:p>
    <w:p w14:paraId="79E041CA" w14:textId="77777777" w:rsidR="00DF4257" w:rsidRPr="00CD24A4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9DB921A" w14:textId="52D334FC" w:rsidR="004C007F" w:rsidRPr="00CD24A4" w:rsidRDefault="00C83503" w:rsidP="00D3569F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>
        <w:rPr>
          <w:rFonts w:ascii="Sylfaen" w:hAnsi="Sylfaen"/>
          <w:sz w:val="24"/>
          <w:szCs w:val="24"/>
          <w:u w:val="single"/>
          <w:lang w:val="ka-GE"/>
        </w:rPr>
        <w:t>პედიატრიული მოსახლეობა</w:t>
      </w:r>
      <w:r w:rsidR="004C007F" w:rsidRPr="00CD24A4">
        <w:rPr>
          <w:rFonts w:ascii="Sylfaen" w:hAnsi="Sylfaen"/>
          <w:sz w:val="24"/>
          <w:szCs w:val="24"/>
          <w:u w:val="single"/>
          <w:lang w:val="ka-GE"/>
        </w:rPr>
        <w:t xml:space="preserve"> (&lt;18 წლის)</w:t>
      </w:r>
    </w:p>
    <w:p w14:paraId="5D969E7F" w14:textId="6ED8876D" w:rsidR="004C007F" w:rsidRDefault="004C007F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ბავშვებ</w:t>
      </w:r>
      <w:r w:rsidR="00487125">
        <w:rPr>
          <w:rFonts w:ascii="Sylfaen" w:hAnsi="Sylfaen"/>
          <w:sz w:val="24"/>
          <w:szCs w:val="24"/>
          <w:lang w:val="ka-GE"/>
        </w:rPr>
        <w:t>სა</w:t>
      </w:r>
      <w:r w:rsidRPr="00CD24A4">
        <w:rPr>
          <w:rFonts w:ascii="Sylfaen" w:hAnsi="Sylfaen"/>
          <w:sz w:val="24"/>
          <w:szCs w:val="24"/>
          <w:lang w:val="ka-GE"/>
        </w:rPr>
        <w:t xml:space="preserve"> და მოზარდებში ლინეზოლიდის </w:t>
      </w:r>
      <w:r w:rsidR="00077768" w:rsidRPr="00CD24A4">
        <w:rPr>
          <w:rFonts w:ascii="Sylfaen" w:hAnsi="Sylfaen"/>
          <w:sz w:val="24"/>
          <w:szCs w:val="24"/>
          <w:lang w:val="ka-GE"/>
        </w:rPr>
        <w:t>ამტანობასა</w:t>
      </w:r>
      <w:r w:rsidRPr="00CD24A4">
        <w:rPr>
          <w:rFonts w:ascii="Sylfaen" w:hAnsi="Sylfaen"/>
          <w:sz w:val="24"/>
          <w:szCs w:val="24"/>
          <w:lang w:val="ka-GE"/>
        </w:rPr>
        <w:t xml:space="preserve"> და ეფექტურობის შესახებ მონაცემები (&lt;18 წლის) არასაკმარისია</w:t>
      </w:r>
      <w:r w:rsidR="007B2762" w:rsidRPr="00F46C6F">
        <w:rPr>
          <w:rFonts w:ascii="Sylfaen" w:hAnsi="Sylfaen"/>
          <w:sz w:val="24"/>
          <w:szCs w:val="24"/>
          <w:lang w:val="ka-GE"/>
        </w:rPr>
        <w:t>,</w:t>
      </w:r>
      <w:r w:rsidRPr="00CD24A4">
        <w:rPr>
          <w:rFonts w:ascii="Sylfaen" w:hAnsi="Sylfaen"/>
          <w:sz w:val="24"/>
          <w:szCs w:val="24"/>
          <w:lang w:val="ka-GE"/>
        </w:rPr>
        <w:t xml:space="preserve"> ამ ასაკობრივ ჯგუფში ლინეზოლიდის გამოყენების რეკომენდაციისთვის</w:t>
      </w:r>
      <w:r w:rsidR="00EE1804" w:rsidRPr="00F46C6F">
        <w:rPr>
          <w:rFonts w:ascii="Sylfaen" w:hAnsi="Sylfaen"/>
          <w:sz w:val="24"/>
          <w:szCs w:val="24"/>
          <w:lang w:val="ka-GE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t xml:space="preserve">(იხ. </w:t>
      </w:r>
      <w:r w:rsidR="00077768" w:rsidRPr="00CD24A4">
        <w:rPr>
          <w:rFonts w:ascii="Sylfaen" w:hAnsi="Sylfaen"/>
          <w:sz w:val="24"/>
          <w:szCs w:val="24"/>
          <w:lang w:val="ka-GE"/>
        </w:rPr>
        <w:t>პუნქტი</w:t>
      </w:r>
      <w:r w:rsidRPr="00CD24A4">
        <w:rPr>
          <w:rFonts w:ascii="Sylfaen" w:hAnsi="Sylfaen"/>
          <w:sz w:val="24"/>
          <w:szCs w:val="24"/>
          <w:lang w:val="ka-GE"/>
        </w:rPr>
        <w:t xml:space="preserve"> 4.2). საჭიროა დამატებითი კვლევები დოზირების უსაფრთხო და ეფექტური რეკომენდაციების მისაღებად. ფარმაკოკინეტიკურმა გამოკვლევებმა აჩვენა, რომ ლინეზოლიდის კლირენსი (კგ სხეულის მასაზე) უფრო მაღალი იყო ერთჯერადი მიღების შემდეგ</w:t>
      </w:r>
      <w:r w:rsidR="00EE1804" w:rsidRPr="00F46C6F">
        <w:rPr>
          <w:rFonts w:ascii="Sylfaen" w:hAnsi="Sylfaen"/>
          <w:sz w:val="24"/>
          <w:szCs w:val="24"/>
          <w:lang w:val="ka-GE"/>
        </w:rPr>
        <w:t>,</w:t>
      </w:r>
      <w:r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="00077768" w:rsidRPr="00CD24A4">
        <w:rPr>
          <w:rFonts w:ascii="Sylfaen" w:hAnsi="Sylfaen"/>
          <w:sz w:val="24"/>
          <w:szCs w:val="24"/>
          <w:lang w:val="ka-GE"/>
        </w:rPr>
        <w:t>ასევე</w:t>
      </w:r>
      <w:r w:rsidRPr="00CD24A4">
        <w:rPr>
          <w:rFonts w:ascii="Sylfaen" w:hAnsi="Sylfaen"/>
          <w:sz w:val="24"/>
          <w:szCs w:val="24"/>
          <w:lang w:val="ka-GE"/>
        </w:rPr>
        <w:t xml:space="preserve"> მრავალჯერადი დოზის მიღების შემდეგ ბავშვებში (1 კვირიდან 12 წლამდე), ვიდრე მოზრდილებში, მაგრამ ასაკთან ერთად შემცირდა.</w:t>
      </w:r>
    </w:p>
    <w:p w14:paraId="2F412468" w14:textId="77777777" w:rsidR="00D542BB" w:rsidRPr="00CD24A4" w:rsidRDefault="00D542B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6A8CE6F" w14:textId="35763469" w:rsidR="00324472" w:rsidRDefault="004C007F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1 კვირიდან 12 წლამდე ასაკის ბავშვებში 10 მგ/კგ დღეში 8 საათში ერთხელ</w:t>
      </w:r>
      <w:r w:rsidR="00010D30" w:rsidRPr="00F46C6F">
        <w:rPr>
          <w:rFonts w:ascii="Sylfaen" w:hAnsi="Sylfaen"/>
          <w:sz w:val="24"/>
          <w:szCs w:val="24"/>
          <w:lang w:val="ka-GE"/>
        </w:rPr>
        <w:t>,</w:t>
      </w:r>
      <w:r w:rsidR="00077768" w:rsidRPr="00CD24A4">
        <w:rPr>
          <w:rFonts w:ascii="Sylfaen" w:hAnsi="Sylfaen"/>
          <w:sz w:val="24"/>
          <w:szCs w:val="24"/>
          <w:lang w:val="ka-GE"/>
        </w:rPr>
        <w:t xml:space="preserve"> წამლის მი</w:t>
      </w:r>
      <w:r w:rsidR="00D542BB">
        <w:rPr>
          <w:rFonts w:ascii="Sylfaen" w:hAnsi="Sylfaen"/>
          <w:sz w:val="24"/>
          <w:szCs w:val="24"/>
          <w:lang w:val="ka-GE"/>
        </w:rPr>
        <w:t>ღებამ</w:t>
      </w:r>
      <w:r w:rsidR="00077768" w:rsidRPr="00CD24A4">
        <w:rPr>
          <w:rFonts w:ascii="Sylfaen" w:hAnsi="Sylfaen"/>
          <w:sz w:val="24"/>
          <w:szCs w:val="24"/>
          <w:lang w:val="ka-GE"/>
        </w:rPr>
        <w:t xml:space="preserve"> აჩვენა </w:t>
      </w:r>
      <w:r w:rsidR="00E02683" w:rsidRPr="00CD24A4">
        <w:rPr>
          <w:rFonts w:ascii="Sylfaen" w:hAnsi="Sylfaen"/>
          <w:sz w:val="24"/>
          <w:szCs w:val="24"/>
          <w:lang w:val="ka-GE"/>
        </w:rPr>
        <w:t xml:space="preserve">ის </w:t>
      </w:r>
      <w:r w:rsidR="00077768" w:rsidRPr="00CD24A4">
        <w:rPr>
          <w:rFonts w:ascii="Sylfaen" w:hAnsi="Sylfaen"/>
          <w:sz w:val="24"/>
          <w:szCs w:val="24"/>
          <w:lang w:val="ka-GE"/>
        </w:rPr>
        <w:t>სურათი</w:t>
      </w:r>
      <w:r w:rsidRPr="00CD24A4">
        <w:rPr>
          <w:rFonts w:ascii="Sylfaen" w:hAnsi="Sylfaen"/>
          <w:sz w:val="24"/>
          <w:szCs w:val="24"/>
          <w:lang w:val="ka-GE"/>
        </w:rPr>
        <w:t>,</w:t>
      </w:r>
      <w:r w:rsidR="00E02683" w:rsidRPr="00CD24A4">
        <w:rPr>
          <w:rFonts w:ascii="Sylfaen" w:hAnsi="Sylfaen"/>
          <w:sz w:val="24"/>
          <w:szCs w:val="24"/>
          <w:lang w:val="ka-GE"/>
        </w:rPr>
        <w:t xml:space="preserve"> რაც</w:t>
      </w:r>
      <w:r w:rsidRPr="00CD24A4">
        <w:rPr>
          <w:rFonts w:ascii="Sylfaen" w:hAnsi="Sylfaen"/>
          <w:sz w:val="24"/>
          <w:szCs w:val="24"/>
          <w:lang w:val="ka-GE"/>
        </w:rPr>
        <w:t xml:space="preserve"> მოზრდილებში დღეში ორჯერ 600 </w:t>
      </w:r>
      <w:proofErr w:type="spellStart"/>
      <w:r w:rsidRPr="00CD24A4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E02683" w:rsidRPr="00CD24A4">
        <w:rPr>
          <w:rFonts w:ascii="Sylfaen" w:hAnsi="Sylfaen"/>
          <w:sz w:val="24"/>
          <w:szCs w:val="24"/>
          <w:lang w:val="ka-GE"/>
        </w:rPr>
        <w:t>-ის მი</w:t>
      </w:r>
      <w:r w:rsidR="00D542BB">
        <w:rPr>
          <w:rFonts w:ascii="Sylfaen" w:hAnsi="Sylfaen"/>
          <w:sz w:val="24"/>
          <w:szCs w:val="24"/>
          <w:lang w:val="ka-GE"/>
        </w:rPr>
        <w:t>ღებამ</w:t>
      </w:r>
      <w:r w:rsidR="00E02683" w:rsidRPr="00CD24A4">
        <w:rPr>
          <w:rFonts w:ascii="Sylfaen" w:hAnsi="Sylfaen"/>
          <w:sz w:val="24"/>
          <w:szCs w:val="24"/>
          <w:lang w:val="ka-GE"/>
        </w:rPr>
        <w:t>.</w:t>
      </w:r>
      <w:r w:rsidRPr="00CD24A4">
        <w:rPr>
          <w:rFonts w:ascii="Sylfaen" w:hAnsi="Sylfaen"/>
          <w:sz w:val="24"/>
          <w:szCs w:val="24"/>
          <w:lang w:val="ka-GE"/>
        </w:rPr>
        <w:t xml:space="preserve"> </w:t>
      </w:r>
    </w:p>
    <w:p w14:paraId="39534BF4" w14:textId="77777777" w:rsidR="00D542BB" w:rsidRPr="00CD24A4" w:rsidRDefault="00D542B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51D3A64" w14:textId="6A4F16C8" w:rsidR="00E02683" w:rsidRDefault="00E0268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ერთ კვირამდე ახალშობილებში ლინეზოლი</w:t>
      </w:r>
      <w:r w:rsidR="008E1F22">
        <w:rPr>
          <w:rFonts w:ascii="Sylfaen" w:hAnsi="Sylfaen"/>
          <w:sz w:val="24"/>
          <w:szCs w:val="24"/>
          <w:lang w:val="ka-GE"/>
        </w:rPr>
        <w:t>დი</w:t>
      </w:r>
      <w:r w:rsidR="00034D92" w:rsidRPr="00CD24A4">
        <w:rPr>
          <w:rFonts w:ascii="Sylfaen" w:hAnsi="Sylfaen"/>
          <w:sz w:val="24"/>
          <w:szCs w:val="24"/>
          <w:lang w:val="ka-GE"/>
        </w:rPr>
        <w:t>ს</w:t>
      </w:r>
      <w:r w:rsidRPr="00CD24A4">
        <w:rPr>
          <w:rFonts w:ascii="Sylfaen" w:hAnsi="Sylfaen"/>
          <w:sz w:val="24"/>
          <w:szCs w:val="24"/>
          <w:lang w:val="ka-GE"/>
        </w:rPr>
        <w:t xml:space="preserve"> სისტემური კლირენსი (კგ სხეულის მასაზე) სწრაფად გაიზარდა სიცოცხლის პირველი კვირის განმავლობაში. ამიტომ, ახალშობილებს, რომლებსაც დღეში 10 მგ/კგ ყოველ 8 საათში ა</w:t>
      </w:r>
      <w:r w:rsidR="00034D92" w:rsidRPr="00CD24A4">
        <w:rPr>
          <w:rFonts w:ascii="Sylfaen" w:hAnsi="Sylfaen"/>
          <w:sz w:val="24"/>
          <w:szCs w:val="24"/>
          <w:lang w:val="ka-GE"/>
        </w:rPr>
        <w:t>ძლევდნენ</w:t>
      </w:r>
      <w:r w:rsidRPr="00CD24A4">
        <w:rPr>
          <w:rFonts w:ascii="Sylfaen" w:hAnsi="Sylfaen"/>
          <w:sz w:val="24"/>
          <w:szCs w:val="24"/>
          <w:lang w:val="ka-GE"/>
        </w:rPr>
        <w:t>, ყველაზე დიდი სისტემური ზემოქმედება აქვთ დაბადებიდან პირველ დღეს. ამასთან, ამ დოზაზე გადაჭარბებული დაგროვება მოსალოდნელი არ არის სიცოცხლის პირველ კვირაში, რადგან ამ დროს კლირენსი სწრაფად იზრდება.</w:t>
      </w:r>
    </w:p>
    <w:p w14:paraId="3E07F429" w14:textId="77777777" w:rsidR="00D542BB" w:rsidRPr="00CD24A4" w:rsidRDefault="00D542B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15179C8" w14:textId="05696440" w:rsidR="00E02683" w:rsidRDefault="00E0268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მოზარდებში (12-დან 17 წლამდე) ლინეზოლიდის ფარმაკოკინეტიკა მსგავსი იყო მოზრდილებ</w:t>
      </w:r>
      <w:r w:rsidR="00EB5785" w:rsidRPr="00CD24A4">
        <w:rPr>
          <w:rFonts w:ascii="Sylfaen" w:hAnsi="Sylfaen"/>
          <w:sz w:val="24"/>
          <w:szCs w:val="24"/>
          <w:lang w:val="ka-GE"/>
        </w:rPr>
        <w:t>ისაზე</w:t>
      </w:r>
      <w:r w:rsidRPr="00CD24A4">
        <w:rPr>
          <w:rFonts w:ascii="Sylfaen" w:hAnsi="Sylfaen"/>
          <w:sz w:val="24"/>
          <w:szCs w:val="24"/>
          <w:lang w:val="ka-GE"/>
        </w:rPr>
        <w:t xml:space="preserve"> 600 მგ დოზის მიღების შემდეგ. ამიტომ, მოზარდებში, რომლებიც </w:t>
      </w:r>
      <w:r w:rsidR="008F097D" w:rsidRPr="00CD24A4">
        <w:rPr>
          <w:rFonts w:ascii="Sylfaen" w:hAnsi="Sylfaen"/>
          <w:sz w:val="24"/>
          <w:szCs w:val="24"/>
          <w:lang w:val="ka-GE"/>
        </w:rPr>
        <w:t>დღეში</w:t>
      </w:r>
      <w:r w:rsidR="008F097D" w:rsidRPr="00F46C6F">
        <w:rPr>
          <w:rFonts w:ascii="Sylfaen" w:hAnsi="Sylfaen"/>
          <w:sz w:val="24"/>
          <w:szCs w:val="24"/>
          <w:lang w:val="ka-GE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lastRenderedPageBreak/>
        <w:t xml:space="preserve">იღებენ 600 მგ ყოველ 12 საათში, ისეთივე ზემოქმედება აქვთ, როგორც მოზრდილებს, რომლებიც იღებენ </w:t>
      </w:r>
      <w:r w:rsidR="008E1F22">
        <w:rPr>
          <w:rFonts w:ascii="Sylfaen" w:hAnsi="Sylfaen"/>
          <w:sz w:val="24"/>
          <w:szCs w:val="24"/>
          <w:lang w:val="ka-GE"/>
        </w:rPr>
        <w:t>იგივე</w:t>
      </w:r>
      <w:r w:rsidRPr="00CD24A4">
        <w:rPr>
          <w:rFonts w:ascii="Sylfaen" w:hAnsi="Sylfaen"/>
          <w:sz w:val="24"/>
          <w:szCs w:val="24"/>
          <w:lang w:val="ka-GE"/>
        </w:rPr>
        <w:t xml:space="preserve"> დოზას.</w:t>
      </w:r>
    </w:p>
    <w:p w14:paraId="61961E6F" w14:textId="77777777" w:rsidR="00D542BB" w:rsidRPr="00CD24A4" w:rsidRDefault="00D542B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DC4A6DD" w14:textId="727FFF77" w:rsidR="00EB5785" w:rsidRDefault="00C8350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83503">
        <w:rPr>
          <w:rFonts w:ascii="Sylfaen" w:hAnsi="Sylfaen"/>
          <w:sz w:val="24"/>
          <w:szCs w:val="24"/>
          <w:lang w:val="ka-GE"/>
        </w:rPr>
        <w:t xml:space="preserve">პედიატრიულ პაციენტებში, რომლებსაც ჰქონდათ ვენტრიკულოპერაციული შუნტირება და რომლებსაც ენიშნებოდათ ლინეზოლიდი 10 მგ/კგ დოზით ყოველ 12 საათში ან 8 საათში, ლინეზოლიდის ერთჯერადი ან მრავალჯერადი დოზირების შემდეგ აღინიშნებოდა ლინეზოლიდის ცვალებადი კონცენტრაცია </w:t>
      </w:r>
      <w:r w:rsidRPr="00CD24A4">
        <w:rPr>
          <w:rFonts w:ascii="Sylfaen" w:hAnsi="Sylfaen"/>
          <w:sz w:val="24"/>
          <w:szCs w:val="24"/>
          <w:lang w:val="ka-GE"/>
        </w:rPr>
        <w:t>ცერებროსპინალურ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83503">
        <w:rPr>
          <w:rFonts w:ascii="Sylfaen" w:hAnsi="Sylfaen"/>
          <w:sz w:val="24"/>
          <w:szCs w:val="24"/>
          <w:lang w:val="ka-GE"/>
        </w:rPr>
        <w:t>სითხეში (CSF).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EB5785" w:rsidRPr="00CD24A4">
        <w:rPr>
          <w:rFonts w:ascii="Sylfaen" w:hAnsi="Sylfaen"/>
          <w:sz w:val="24"/>
          <w:szCs w:val="24"/>
          <w:lang w:val="ka-GE"/>
        </w:rPr>
        <w:t xml:space="preserve">ცერებროსპინალურ სითხეში თერაპიული კონცენტრაციები არც </w:t>
      </w:r>
      <w:r w:rsidR="004C0DE6" w:rsidRPr="00CD24A4">
        <w:rPr>
          <w:rFonts w:ascii="Sylfaen" w:hAnsi="Sylfaen"/>
          <w:sz w:val="24"/>
          <w:szCs w:val="24"/>
          <w:lang w:val="ka-GE"/>
        </w:rPr>
        <w:t>ხანგრძლივად</w:t>
      </w:r>
      <w:r w:rsidR="00EB5785" w:rsidRPr="00CD24A4">
        <w:rPr>
          <w:rFonts w:ascii="Sylfaen" w:hAnsi="Sylfaen"/>
          <w:sz w:val="24"/>
          <w:szCs w:val="24"/>
          <w:lang w:val="ka-GE"/>
        </w:rPr>
        <w:t xml:space="preserve"> იქნა მიღწეული და არც </w:t>
      </w:r>
      <w:r w:rsidR="004C0DE6" w:rsidRPr="00CD24A4">
        <w:rPr>
          <w:rFonts w:ascii="Sylfaen" w:hAnsi="Sylfaen"/>
          <w:sz w:val="24"/>
          <w:szCs w:val="24"/>
          <w:lang w:val="ka-GE"/>
        </w:rPr>
        <w:t xml:space="preserve">ხანგრძლივად იყო </w:t>
      </w:r>
      <w:r w:rsidR="00EB5785" w:rsidRPr="00CD24A4">
        <w:rPr>
          <w:rFonts w:ascii="Sylfaen" w:hAnsi="Sylfaen"/>
          <w:sz w:val="24"/>
          <w:szCs w:val="24"/>
          <w:lang w:val="ka-GE"/>
        </w:rPr>
        <w:t>შენარჩუნებული. ამიტომ, ლინეზოლიდი არ არის რეკომენდებული ცნს-ის ინფექციით დაავადებული ბავშვებისა და მოზარდების ემპირიული მკურნალობისთვის.</w:t>
      </w:r>
    </w:p>
    <w:p w14:paraId="2C459F23" w14:textId="77777777" w:rsidR="00D542BB" w:rsidRDefault="00D542B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BE88FED" w14:textId="53E191E9" w:rsidR="00177FA8" w:rsidRPr="00CD24A4" w:rsidRDefault="007F061E" w:rsidP="00D3569F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CD24A4">
        <w:rPr>
          <w:rFonts w:ascii="Sylfaen" w:hAnsi="Sylfaen"/>
          <w:sz w:val="24"/>
          <w:szCs w:val="24"/>
          <w:u w:val="single"/>
          <w:lang w:val="ka-GE"/>
        </w:rPr>
        <w:t>ხანდაზმული ადამიანები</w:t>
      </w:r>
    </w:p>
    <w:p w14:paraId="13C4CF7F" w14:textId="5A85F9A8" w:rsidR="00177FA8" w:rsidRDefault="00177FA8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ლინეზოლიდის ფარმაკოკინეტიკა მნიშვნელოვნად არ იცვლება 65 წლის და უფროსი ასაკის პირებში.</w:t>
      </w:r>
    </w:p>
    <w:p w14:paraId="60C79066" w14:textId="77777777" w:rsidR="00DF4257" w:rsidRPr="00CD24A4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D8D7CCD" w14:textId="77777777" w:rsidR="00177FA8" w:rsidRPr="00CD24A4" w:rsidRDefault="00177FA8" w:rsidP="00D3569F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CD24A4">
        <w:rPr>
          <w:rFonts w:ascii="Sylfaen" w:hAnsi="Sylfaen"/>
          <w:sz w:val="24"/>
          <w:szCs w:val="24"/>
          <w:u w:val="single"/>
          <w:lang w:val="ka-GE"/>
        </w:rPr>
        <w:t>ქალები</w:t>
      </w:r>
    </w:p>
    <w:p w14:paraId="6D4E6751" w14:textId="05F6BDBC" w:rsidR="00177FA8" w:rsidRDefault="00177FA8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ქალებს მამაკაცებ</w:t>
      </w:r>
      <w:r w:rsidR="007F061E" w:rsidRPr="00CD24A4">
        <w:rPr>
          <w:rFonts w:ascii="Sylfaen" w:hAnsi="Sylfaen"/>
          <w:sz w:val="24"/>
          <w:szCs w:val="24"/>
          <w:lang w:val="ka-GE"/>
        </w:rPr>
        <w:t>თან შედარებით</w:t>
      </w:r>
      <w:r w:rsidRPr="00CD24A4">
        <w:rPr>
          <w:rFonts w:ascii="Sylfaen" w:hAnsi="Sylfaen"/>
          <w:sz w:val="24"/>
          <w:szCs w:val="24"/>
          <w:lang w:val="ka-GE"/>
        </w:rPr>
        <w:t xml:space="preserve"> ოდნავ ნაკლები განაწილების მოცულობა აქვთ და </w:t>
      </w:r>
      <w:r w:rsidR="007F061E" w:rsidRPr="00CD24A4">
        <w:rPr>
          <w:rFonts w:ascii="Sylfaen" w:hAnsi="Sylfaen"/>
          <w:sz w:val="24"/>
          <w:szCs w:val="24"/>
          <w:lang w:val="ka-GE"/>
        </w:rPr>
        <w:t xml:space="preserve">საშუალო კლირენსი, </w:t>
      </w:r>
      <w:r w:rsidRPr="00CD24A4">
        <w:rPr>
          <w:rFonts w:ascii="Sylfaen" w:hAnsi="Sylfaen"/>
          <w:sz w:val="24"/>
          <w:szCs w:val="24"/>
          <w:lang w:val="ka-GE"/>
        </w:rPr>
        <w:t>სხეულის წონ</w:t>
      </w:r>
      <w:r w:rsidR="007F061E" w:rsidRPr="00CD24A4">
        <w:rPr>
          <w:rFonts w:ascii="Sylfaen" w:hAnsi="Sylfaen"/>
          <w:sz w:val="24"/>
          <w:szCs w:val="24"/>
          <w:lang w:val="ka-GE"/>
        </w:rPr>
        <w:t>აზე</w:t>
      </w:r>
      <w:r w:rsidRPr="00CD24A4">
        <w:rPr>
          <w:rFonts w:ascii="Sylfaen" w:hAnsi="Sylfaen"/>
          <w:sz w:val="24"/>
          <w:szCs w:val="24"/>
          <w:lang w:val="ka-GE"/>
        </w:rPr>
        <w:t xml:space="preserve"> კორექტირებული</w:t>
      </w:r>
      <w:r w:rsidR="007F061E" w:rsidRPr="00CD24A4">
        <w:rPr>
          <w:rFonts w:ascii="Sylfaen" w:hAnsi="Sylfaen"/>
          <w:sz w:val="24"/>
          <w:szCs w:val="24"/>
          <w:lang w:val="ka-GE"/>
        </w:rPr>
        <w:t>,</w:t>
      </w:r>
      <w:r w:rsidRPr="00CD24A4">
        <w:rPr>
          <w:rFonts w:ascii="Sylfaen" w:hAnsi="Sylfaen"/>
          <w:sz w:val="24"/>
          <w:szCs w:val="24"/>
          <w:lang w:val="ka-GE"/>
        </w:rPr>
        <w:t xml:space="preserve"> დაახლოებით 20%-ით ნაკლებია, ვიდრე მამაკაცებ</w:t>
      </w:r>
      <w:r w:rsidR="007F061E" w:rsidRPr="00CD24A4">
        <w:rPr>
          <w:rFonts w:ascii="Sylfaen" w:hAnsi="Sylfaen"/>
          <w:sz w:val="24"/>
          <w:szCs w:val="24"/>
          <w:lang w:val="ka-GE"/>
        </w:rPr>
        <w:t>ში</w:t>
      </w:r>
      <w:r w:rsidRPr="00CD24A4">
        <w:rPr>
          <w:rFonts w:ascii="Sylfaen" w:hAnsi="Sylfaen"/>
          <w:sz w:val="24"/>
          <w:szCs w:val="24"/>
          <w:lang w:val="ka-GE"/>
        </w:rPr>
        <w:t>.</w:t>
      </w:r>
      <w:r w:rsidR="008F097D" w:rsidRPr="00F46C6F">
        <w:rPr>
          <w:rFonts w:ascii="Sylfaen" w:hAnsi="Sylfaen"/>
          <w:sz w:val="24"/>
          <w:szCs w:val="24"/>
          <w:lang w:val="ka-GE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t>პლაზმური კონცენტრაცი</w:t>
      </w:r>
      <w:r w:rsidR="007F061E" w:rsidRPr="00CD24A4">
        <w:rPr>
          <w:rFonts w:ascii="Sylfaen" w:hAnsi="Sylfaen"/>
          <w:sz w:val="24"/>
          <w:szCs w:val="24"/>
          <w:lang w:val="ka-GE"/>
        </w:rPr>
        <w:t>ები</w:t>
      </w:r>
      <w:r w:rsidRPr="00CD24A4">
        <w:rPr>
          <w:rFonts w:ascii="Sylfaen" w:hAnsi="Sylfaen"/>
          <w:sz w:val="24"/>
          <w:szCs w:val="24"/>
          <w:lang w:val="ka-GE"/>
        </w:rPr>
        <w:t xml:space="preserve"> უფრო მაღალია ქალებში, ნაწილობრივ სხეულის წონის </w:t>
      </w:r>
      <w:r w:rsidR="00BF1EA7" w:rsidRPr="00CD24A4">
        <w:rPr>
          <w:rFonts w:ascii="Sylfaen" w:hAnsi="Sylfaen"/>
          <w:sz w:val="24"/>
          <w:szCs w:val="24"/>
          <w:lang w:val="ka-GE"/>
        </w:rPr>
        <w:t>განსხვავებების</w:t>
      </w:r>
      <w:r w:rsidRPr="00CD24A4">
        <w:rPr>
          <w:rFonts w:ascii="Sylfaen" w:hAnsi="Sylfaen"/>
          <w:sz w:val="24"/>
          <w:szCs w:val="24"/>
          <w:lang w:val="ka-GE"/>
        </w:rPr>
        <w:t xml:space="preserve"> გამო. </w:t>
      </w:r>
      <w:r w:rsidR="007F061E" w:rsidRPr="00CD24A4">
        <w:rPr>
          <w:rFonts w:ascii="Sylfaen" w:hAnsi="Sylfaen"/>
          <w:sz w:val="24"/>
          <w:szCs w:val="24"/>
          <w:lang w:val="ka-GE"/>
        </w:rPr>
        <w:t>თუმცა</w:t>
      </w:r>
      <w:r w:rsidR="008F097D" w:rsidRPr="00F46C6F">
        <w:rPr>
          <w:rFonts w:ascii="Sylfaen" w:hAnsi="Sylfaen"/>
          <w:sz w:val="24"/>
          <w:szCs w:val="24"/>
          <w:lang w:val="ka-GE"/>
        </w:rPr>
        <w:t>,</w:t>
      </w:r>
      <w:r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="007F061E" w:rsidRPr="00CD24A4">
        <w:rPr>
          <w:rFonts w:ascii="Sylfaen" w:hAnsi="Sylfaen"/>
          <w:sz w:val="24"/>
          <w:szCs w:val="24"/>
          <w:lang w:val="ka-GE"/>
        </w:rPr>
        <w:t xml:space="preserve">რადგან </w:t>
      </w:r>
      <w:r w:rsidRPr="00CD24A4">
        <w:rPr>
          <w:rFonts w:ascii="Sylfaen" w:hAnsi="Sylfaen"/>
          <w:sz w:val="24"/>
          <w:szCs w:val="24"/>
          <w:lang w:val="ka-GE"/>
        </w:rPr>
        <w:t>ლინეზოლიდის საშუალო ნახევარგამოყოფის პერიოდი მამაკაცებში და</w:t>
      </w:r>
      <w:r w:rsidR="007F061E"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t>ქალებ</w:t>
      </w:r>
      <w:r w:rsidR="007F061E" w:rsidRPr="00CD24A4">
        <w:rPr>
          <w:rFonts w:ascii="Sylfaen" w:hAnsi="Sylfaen"/>
          <w:sz w:val="24"/>
          <w:szCs w:val="24"/>
          <w:lang w:val="ka-GE"/>
        </w:rPr>
        <w:t>ში</w:t>
      </w:r>
      <w:r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="007F061E" w:rsidRPr="00CD24A4">
        <w:rPr>
          <w:rFonts w:ascii="Sylfaen" w:hAnsi="Sylfaen"/>
          <w:sz w:val="24"/>
          <w:szCs w:val="24"/>
          <w:lang w:val="ka-GE"/>
        </w:rPr>
        <w:t>არსებითად</w:t>
      </w:r>
      <w:r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="007F061E" w:rsidRPr="00CD24A4">
        <w:rPr>
          <w:rFonts w:ascii="Sylfaen" w:hAnsi="Sylfaen"/>
          <w:sz w:val="24"/>
          <w:szCs w:val="24"/>
          <w:lang w:val="ka-GE"/>
        </w:rPr>
        <w:t xml:space="preserve">არ </w:t>
      </w:r>
      <w:r w:rsidRPr="00CD24A4">
        <w:rPr>
          <w:rFonts w:ascii="Sylfaen" w:hAnsi="Sylfaen"/>
          <w:sz w:val="24"/>
          <w:szCs w:val="24"/>
          <w:lang w:val="ka-GE"/>
        </w:rPr>
        <w:t>განსხვავ</w:t>
      </w:r>
      <w:r w:rsidR="007F061E" w:rsidRPr="00CD24A4">
        <w:rPr>
          <w:rFonts w:ascii="Sylfaen" w:hAnsi="Sylfaen"/>
          <w:sz w:val="24"/>
          <w:szCs w:val="24"/>
          <w:lang w:val="ka-GE"/>
        </w:rPr>
        <w:t>დება</w:t>
      </w:r>
      <w:r w:rsidRPr="00CD24A4">
        <w:rPr>
          <w:rFonts w:ascii="Sylfaen" w:hAnsi="Sylfaen"/>
          <w:sz w:val="24"/>
          <w:szCs w:val="24"/>
          <w:lang w:val="ka-GE"/>
        </w:rPr>
        <w:t xml:space="preserve">, </w:t>
      </w:r>
      <w:r w:rsidR="007F061E" w:rsidRPr="00CD24A4">
        <w:rPr>
          <w:rFonts w:ascii="Sylfaen" w:hAnsi="Sylfaen"/>
          <w:sz w:val="24"/>
          <w:szCs w:val="24"/>
          <w:lang w:val="ka-GE"/>
        </w:rPr>
        <w:t>იქედან უნდა გამომდინარეობდეს,</w:t>
      </w:r>
      <w:r w:rsidRPr="00CD24A4">
        <w:rPr>
          <w:rFonts w:ascii="Sylfaen" w:hAnsi="Sylfaen"/>
          <w:sz w:val="24"/>
          <w:szCs w:val="24"/>
          <w:lang w:val="ka-GE"/>
        </w:rPr>
        <w:t xml:space="preserve"> რომ ქალებში პლაზმური კონცენტრაციები არ არის </w:t>
      </w:r>
      <w:r w:rsidR="00BF1EA7" w:rsidRPr="00CD24A4">
        <w:rPr>
          <w:rFonts w:ascii="Sylfaen" w:hAnsi="Sylfaen"/>
          <w:sz w:val="24"/>
          <w:szCs w:val="24"/>
          <w:lang w:val="ka-GE"/>
        </w:rPr>
        <w:t>ამტანებ</w:t>
      </w:r>
      <w:r w:rsidR="007F061E" w:rsidRPr="00CD24A4">
        <w:rPr>
          <w:rFonts w:ascii="Sylfaen" w:hAnsi="Sylfaen"/>
          <w:sz w:val="24"/>
          <w:szCs w:val="24"/>
          <w:lang w:val="ka-GE"/>
        </w:rPr>
        <w:t xml:space="preserve">ზე </w:t>
      </w:r>
      <w:r w:rsidR="00BF1EA7" w:rsidRPr="00CD24A4">
        <w:rPr>
          <w:rFonts w:ascii="Sylfaen" w:hAnsi="Sylfaen"/>
          <w:sz w:val="24"/>
          <w:szCs w:val="24"/>
          <w:lang w:val="ka-GE"/>
        </w:rPr>
        <w:t>არსებითად</w:t>
      </w:r>
      <w:r w:rsidRPr="00CD24A4">
        <w:rPr>
          <w:rFonts w:ascii="Sylfaen" w:hAnsi="Sylfaen"/>
          <w:sz w:val="24"/>
          <w:szCs w:val="24"/>
          <w:lang w:val="ka-GE"/>
        </w:rPr>
        <w:t xml:space="preserve"> მაღალი. ამიტომ</w:t>
      </w:r>
      <w:r w:rsidR="008F097D" w:rsidRPr="00F46C6F">
        <w:rPr>
          <w:rFonts w:ascii="Sylfaen" w:hAnsi="Sylfaen"/>
          <w:sz w:val="24"/>
          <w:szCs w:val="24"/>
          <w:lang w:val="ka-GE"/>
        </w:rPr>
        <w:t>,</w:t>
      </w:r>
      <w:r w:rsidRPr="00CD24A4">
        <w:rPr>
          <w:rFonts w:ascii="Sylfaen" w:hAnsi="Sylfaen"/>
          <w:sz w:val="24"/>
          <w:szCs w:val="24"/>
          <w:lang w:val="ka-GE"/>
        </w:rPr>
        <w:t xml:space="preserve"> დოზის კორექცია საჭირო არ არის.</w:t>
      </w:r>
    </w:p>
    <w:p w14:paraId="66A6C801" w14:textId="77777777" w:rsidR="00DF4257" w:rsidRPr="00CD24A4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A84D7F9" w14:textId="718AAEA5" w:rsidR="00B25F7D" w:rsidRPr="00DF4257" w:rsidRDefault="00DF4257" w:rsidP="00D3569F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F4257">
        <w:rPr>
          <w:rFonts w:ascii="Sylfaen" w:hAnsi="Sylfaen"/>
          <w:b/>
          <w:bCs/>
          <w:sz w:val="24"/>
          <w:szCs w:val="24"/>
          <w:lang w:val="ka-GE"/>
        </w:rPr>
        <w:t>უსაფრთხოების</w:t>
      </w:r>
      <w:r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B25F7D" w:rsidRPr="00DF4257">
        <w:rPr>
          <w:rFonts w:ascii="Sylfaen" w:hAnsi="Sylfaen"/>
          <w:b/>
          <w:bCs/>
          <w:sz w:val="24"/>
          <w:szCs w:val="24"/>
          <w:lang w:val="ka-GE"/>
        </w:rPr>
        <w:t>პრეკლინიკური  მონაცემები</w:t>
      </w:r>
    </w:p>
    <w:p w14:paraId="3459D2C2" w14:textId="67639DF1" w:rsidR="00B25F7D" w:rsidRDefault="00B25F7D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 xml:space="preserve">მამრობით ვირთაგვში შეინიშნებოდა ნაყოფიერების და რეპროდუქციული </w:t>
      </w:r>
      <w:r w:rsidR="003457D8">
        <w:rPr>
          <w:rFonts w:ascii="Sylfaen" w:hAnsi="Sylfaen"/>
          <w:sz w:val="24"/>
          <w:szCs w:val="24"/>
          <w:lang w:val="ka-GE"/>
        </w:rPr>
        <w:t>უნარის</w:t>
      </w:r>
      <w:r w:rsidR="00BC18A1">
        <w:rPr>
          <w:rFonts w:ascii="Sylfaen" w:hAnsi="Sylfaen"/>
          <w:sz w:val="24"/>
          <w:szCs w:val="24"/>
          <w:lang w:val="ka-GE"/>
        </w:rPr>
        <w:t xml:space="preserve"> </w:t>
      </w:r>
      <w:r w:rsidR="00BC18A1" w:rsidRPr="00CD24A4">
        <w:rPr>
          <w:rFonts w:ascii="Sylfaen" w:hAnsi="Sylfaen"/>
          <w:sz w:val="24"/>
          <w:szCs w:val="24"/>
          <w:lang w:val="ka-GE"/>
        </w:rPr>
        <w:t>შემცირება</w:t>
      </w:r>
      <w:r w:rsidRPr="00CD24A4">
        <w:rPr>
          <w:rFonts w:ascii="Sylfaen" w:hAnsi="Sylfaen"/>
          <w:sz w:val="24"/>
          <w:szCs w:val="24"/>
          <w:lang w:val="ka-GE"/>
        </w:rPr>
        <w:t>, რაც დაახლოებით ექვივალენტური იყო ადამიანებ</w:t>
      </w:r>
      <w:r w:rsidR="00FC4B86" w:rsidRPr="00CD24A4">
        <w:rPr>
          <w:rFonts w:ascii="Sylfaen" w:hAnsi="Sylfaen"/>
          <w:sz w:val="24"/>
          <w:szCs w:val="24"/>
          <w:lang w:val="ka-GE"/>
        </w:rPr>
        <w:t>თან</w:t>
      </w:r>
      <w:r w:rsidRPr="00CD24A4">
        <w:rPr>
          <w:rFonts w:ascii="Sylfaen" w:hAnsi="Sylfaen"/>
          <w:sz w:val="24"/>
          <w:szCs w:val="24"/>
          <w:lang w:val="ka-GE"/>
        </w:rPr>
        <w:t xml:space="preserve">. </w:t>
      </w:r>
      <w:r w:rsidR="00FC4B86" w:rsidRPr="00CD24A4">
        <w:rPr>
          <w:rFonts w:ascii="Sylfaen" w:hAnsi="Sylfaen"/>
          <w:sz w:val="24"/>
          <w:szCs w:val="24"/>
          <w:lang w:val="ka-GE"/>
        </w:rPr>
        <w:t>სქესობრივად მომწიფებულ</w:t>
      </w:r>
      <w:r w:rsidRPr="00CD24A4">
        <w:rPr>
          <w:rFonts w:ascii="Sylfaen" w:hAnsi="Sylfaen"/>
          <w:sz w:val="24"/>
          <w:szCs w:val="24"/>
          <w:lang w:val="ka-GE"/>
        </w:rPr>
        <w:t xml:space="preserve"> ცხოველებში შედეგები შექცევადი</w:t>
      </w:r>
      <w:r w:rsidR="00FC4B86" w:rsidRPr="00CD24A4">
        <w:rPr>
          <w:rFonts w:ascii="Sylfaen" w:hAnsi="Sylfaen"/>
          <w:sz w:val="24"/>
          <w:szCs w:val="24"/>
          <w:lang w:val="ka-GE"/>
        </w:rPr>
        <w:t xml:space="preserve"> იყო</w:t>
      </w:r>
      <w:r w:rsidRPr="00CD24A4">
        <w:rPr>
          <w:rFonts w:ascii="Sylfaen" w:hAnsi="Sylfaen"/>
          <w:sz w:val="24"/>
          <w:szCs w:val="24"/>
          <w:lang w:val="ka-GE"/>
        </w:rPr>
        <w:t xml:space="preserve">. </w:t>
      </w:r>
      <w:r w:rsidR="00FC4B86" w:rsidRPr="00CD24A4">
        <w:rPr>
          <w:rFonts w:ascii="Sylfaen" w:hAnsi="Sylfaen"/>
          <w:sz w:val="24"/>
          <w:szCs w:val="24"/>
          <w:lang w:val="ka-GE"/>
        </w:rPr>
        <w:t>მცირეწლოვნებს,</w:t>
      </w:r>
      <w:r w:rsidRPr="00CD24A4">
        <w:rPr>
          <w:rFonts w:ascii="Sylfaen" w:hAnsi="Sylfaen"/>
          <w:sz w:val="24"/>
          <w:szCs w:val="24"/>
          <w:lang w:val="ka-GE"/>
        </w:rPr>
        <w:t xml:space="preserve"> რომლებსაც ლინეზოლიდით მკურნალობდნენ სქესობრივი </w:t>
      </w:r>
      <w:r w:rsidR="003457D8">
        <w:rPr>
          <w:rFonts w:ascii="Sylfaen" w:hAnsi="Sylfaen"/>
          <w:sz w:val="24"/>
          <w:szCs w:val="24"/>
          <w:lang w:val="ka-GE"/>
        </w:rPr>
        <w:t>სიმწიფის</w:t>
      </w:r>
      <w:r w:rsidRPr="00CD24A4">
        <w:rPr>
          <w:rFonts w:ascii="Sylfaen" w:hAnsi="Sylfaen"/>
          <w:sz w:val="24"/>
          <w:szCs w:val="24"/>
          <w:lang w:val="ka-GE"/>
        </w:rPr>
        <w:t xml:space="preserve"> უმეტეს პერიოდში, არ გამოვლენილა ნორმალიზ</w:t>
      </w:r>
      <w:r w:rsidR="005E66FF">
        <w:rPr>
          <w:rFonts w:ascii="Sylfaen" w:hAnsi="Sylfaen"/>
          <w:sz w:val="24"/>
          <w:szCs w:val="24"/>
          <w:lang w:val="ka-GE"/>
        </w:rPr>
        <w:t>ა</w:t>
      </w:r>
      <w:r w:rsidRPr="00CD24A4">
        <w:rPr>
          <w:rFonts w:ascii="Sylfaen" w:hAnsi="Sylfaen"/>
          <w:sz w:val="24"/>
          <w:szCs w:val="24"/>
          <w:lang w:val="ka-GE"/>
        </w:rPr>
        <w:t>ცია.</w:t>
      </w:r>
    </w:p>
    <w:p w14:paraId="683824E1" w14:textId="77777777" w:rsidR="00D542BB" w:rsidRPr="00CD24A4" w:rsidRDefault="00D542B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51ACE94" w14:textId="56EAAD18" w:rsidR="00B25F7D" w:rsidRDefault="00B25F7D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სპერმის მორფოლოგია ზრდასრული მამრი ვირთხების სათესლე ჯირკვ</w:t>
      </w:r>
      <w:r w:rsidR="00FC4B86" w:rsidRPr="00CD24A4">
        <w:rPr>
          <w:rFonts w:ascii="Sylfaen" w:hAnsi="Sylfaen"/>
          <w:sz w:val="24"/>
          <w:szCs w:val="24"/>
          <w:lang w:val="ka-GE"/>
        </w:rPr>
        <w:t>ლებშ</w:t>
      </w:r>
      <w:r w:rsidRPr="00CD24A4">
        <w:rPr>
          <w:rFonts w:ascii="Sylfaen" w:hAnsi="Sylfaen"/>
          <w:sz w:val="24"/>
          <w:szCs w:val="24"/>
          <w:lang w:val="ka-GE"/>
        </w:rPr>
        <w:t>ი</w:t>
      </w:r>
      <w:r w:rsidR="00FC4B86" w:rsidRPr="00CD24A4">
        <w:rPr>
          <w:rFonts w:ascii="Sylfaen" w:hAnsi="Sylfaen"/>
          <w:sz w:val="24"/>
          <w:szCs w:val="24"/>
          <w:lang w:val="ka-GE"/>
        </w:rPr>
        <w:t xml:space="preserve"> შეიცვალა</w:t>
      </w:r>
      <w:r w:rsidRPr="00CD24A4">
        <w:rPr>
          <w:rFonts w:ascii="Sylfaen" w:hAnsi="Sylfaen"/>
          <w:sz w:val="24"/>
          <w:szCs w:val="24"/>
          <w:lang w:val="ka-GE"/>
        </w:rPr>
        <w:t xml:space="preserve"> და ეპიდიდიმის ეპითელური უჯრედების ჰიპერტროფია და ჰიპერპლაზია</w:t>
      </w:r>
      <w:r w:rsidR="00FC4B86" w:rsidRPr="00CD24A4">
        <w:rPr>
          <w:rFonts w:ascii="Sylfaen" w:hAnsi="Sylfaen"/>
          <w:sz w:val="24"/>
          <w:szCs w:val="24"/>
          <w:lang w:val="ka-GE"/>
        </w:rPr>
        <w:t xml:space="preserve"> დაფიქსირდა</w:t>
      </w:r>
      <w:r w:rsidRPr="00CD24A4">
        <w:rPr>
          <w:rFonts w:ascii="Sylfaen" w:hAnsi="Sylfaen"/>
          <w:sz w:val="24"/>
          <w:szCs w:val="24"/>
          <w:lang w:val="ka-GE"/>
        </w:rPr>
        <w:t>. როგორც ჩანს, ლინეზოლიდმა გავლენა მოახდინა ვირთხების სპერმატოზო</w:t>
      </w:r>
      <w:r w:rsidR="00FC4B86" w:rsidRPr="00CD24A4">
        <w:rPr>
          <w:rFonts w:ascii="Sylfaen" w:hAnsi="Sylfaen"/>
          <w:sz w:val="24"/>
          <w:szCs w:val="24"/>
          <w:lang w:val="ka-GE"/>
        </w:rPr>
        <w:t>იდების</w:t>
      </w:r>
      <w:r w:rsidRPr="00CD24A4">
        <w:rPr>
          <w:rFonts w:ascii="Sylfaen" w:hAnsi="Sylfaen"/>
          <w:sz w:val="24"/>
          <w:szCs w:val="24"/>
          <w:lang w:val="ka-GE"/>
        </w:rPr>
        <w:t xml:space="preserve"> მომწიფებაზე. ტესტოსტერონის მიღებამ გავლენა არ მოახდინა ნაყოფიერების არასასურველ ზემოქმედებაზე. ეპიდიდიმ</w:t>
      </w:r>
      <w:r w:rsidR="00FC4B86" w:rsidRPr="00CD24A4">
        <w:rPr>
          <w:rFonts w:ascii="Sylfaen" w:hAnsi="Sylfaen"/>
          <w:sz w:val="24"/>
          <w:szCs w:val="24"/>
          <w:lang w:val="ka-GE"/>
        </w:rPr>
        <w:t>ის</w:t>
      </w:r>
      <w:r w:rsidRPr="00CD24A4">
        <w:rPr>
          <w:rFonts w:ascii="Sylfaen" w:hAnsi="Sylfaen"/>
          <w:sz w:val="24"/>
          <w:szCs w:val="24"/>
          <w:lang w:val="ka-GE"/>
        </w:rPr>
        <w:t xml:space="preserve"> ჰიპერტროფია ძაღლებში არ დაფიქსირებულა მკურნალობის ერთი თვის შემდეგ. ამასთან, შეიცვალა პროსტატის წონის, სათესლეების და </w:t>
      </w:r>
      <w:proofErr w:type="spellStart"/>
      <w:r w:rsidRPr="00CD24A4">
        <w:rPr>
          <w:rFonts w:ascii="Sylfaen" w:hAnsi="Sylfaen"/>
          <w:sz w:val="24"/>
          <w:szCs w:val="24"/>
          <w:lang w:val="ka-GE"/>
        </w:rPr>
        <w:t>ეპიდიდიმის</w:t>
      </w:r>
      <w:proofErr w:type="spellEnd"/>
      <w:r w:rsidRPr="00CD24A4">
        <w:rPr>
          <w:rFonts w:ascii="Sylfaen" w:hAnsi="Sylfaen"/>
          <w:sz w:val="24"/>
          <w:szCs w:val="24"/>
          <w:lang w:val="ka-GE"/>
        </w:rPr>
        <w:t xml:space="preserve"> წონა.</w:t>
      </w:r>
    </w:p>
    <w:p w14:paraId="1CFF4C9B" w14:textId="77777777" w:rsidR="007B21E5" w:rsidRPr="00CD24A4" w:rsidRDefault="007B21E5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B0C2378" w14:textId="0182A635" w:rsidR="00CC2579" w:rsidRDefault="00682AB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9021A">
        <w:rPr>
          <w:rFonts w:ascii="Sylfaen" w:hAnsi="Sylfaen"/>
          <w:sz w:val="24"/>
          <w:szCs w:val="24"/>
          <w:lang w:val="ka-GE"/>
        </w:rPr>
        <w:t>თაგვებსა და ვირთხებზე რეპროდუქციული ტოქსიკურობის კვლევებში არ დაფიქსირებულა ტერატოგენული ეფექტი</w:t>
      </w:r>
      <w:r w:rsidR="00BD6ADA" w:rsidRPr="0059021A">
        <w:rPr>
          <w:rFonts w:ascii="Sylfaen" w:hAnsi="Sylfaen"/>
          <w:sz w:val="24"/>
          <w:szCs w:val="24"/>
          <w:lang w:val="ka-GE"/>
        </w:rPr>
        <w:t xml:space="preserve"> კონტაქტის</w:t>
      </w:r>
      <w:r w:rsidR="00733FA1" w:rsidRPr="0059021A">
        <w:rPr>
          <w:rFonts w:ascii="Sylfaen" w:hAnsi="Sylfaen"/>
          <w:sz w:val="24"/>
          <w:szCs w:val="24"/>
          <w:lang w:val="ka-GE"/>
        </w:rPr>
        <w:t xml:space="preserve">ას, რაც </w:t>
      </w:r>
      <w:r w:rsidR="00BD6ADA" w:rsidRPr="0059021A">
        <w:rPr>
          <w:rFonts w:ascii="Sylfaen" w:hAnsi="Sylfaen"/>
          <w:sz w:val="24"/>
          <w:szCs w:val="24"/>
          <w:lang w:val="ka-GE"/>
        </w:rPr>
        <w:t>ოთხჯერ</w:t>
      </w:r>
      <w:r w:rsidR="00733FA1" w:rsidRPr="0059021A">
        <w:rPr>
          <w:rFonts w:ascii="Sylfaen" w:hAnsi="Sylfaen"/>
          <w:sz w:val="24"/>
          <w:szCs w:val="24"/>
          <w:lang w:val="ka-GE"/>
        </w:rPr>
        <w:t xml:space="preserve"> ა</w:t>
      </w:r>
      <w:r w:rsidR="00FC7CE0">
        <w:rPr>
          <w:rFonts w:ascii="Sylfaen" w:hAnsi="Sylfaen"/>
          <w:sz w:val="24"/>
          <w:szCs w:val="24"/>
          <w:lang w:val="ka-GE"/>
        </w:rPr>
        <w:t>ღ</w:t>
      </w:r>
      <w:r w:rsidR="00733FA1" w:rsidRPr="0059021A">
        <w:rPr>
          <w:rFonts w:ascii="Sylfaen" w:hAnsi="Sylfaen"/>
          <w:sz w:val="24"/>
          <w:szCs w:val="24"/>
          <w:lang w:val="ka-GE"/>
        </w:rPr>
        <w:t>ემატებოდა</w:t>
      </w:r>
      <w:r w:rsidR="00BD6ADA" w:rsidRPr="0059021A">
        <w:rPr>
          <w:rFonts w:ascii="Sylfaen" w:hAnsi="Sylfaen"/>
          <w:sz w:val="24"/>
          <w:szCs w:val="24"/>
          <w:lang w:val="ka-GE"/>
        </w:rPr>
        <w:t xml:space="preserve"> </w:t>
      </w:r>
      <w:r w:rsidR="00733FA1" w:rsidRPr="0059021A">
        <w:rPr>
          <w:rFonts w:ascii="Sylfaen" w:hAnsi="Sylfaen"/>
          <w:sz w:val="24"/>
          <w:szCs w:val="24"/>
          <w:lang w:val="ka-GE"/>
        </w:rPr>
        <w:t>ვიდრე ეს</w:t>
      </w:r>
      <w:r w:rsidR="00BD6ADA" w:rsidRPr="0059021A">
        <w:rPr>
          <w:rFonts w:ascii="Sylfaen" w:hAnsi="Sylfaen"/>
          <w:sz w:val="24"/>
          <w:szCs w:val="24"/>
          <w:lang w:val="ka-GE"/>
        </w:rPr>
        <w:t xml:space="preserve"> </w:t>
      </w:r>
      <w:r w:rsidRPr="0059021A">
        <w:rPr>
          <w:rFonts w:ascii="Sylfaen" w:hAnsi="Sylfaen"/>
          <w:sz w:val="24"/>
          <w:szCs w:val="24"/>
          <w:lang w:val="ka-GE"/>
        </w:rPr>
        <w:t>ადამიანებში</w:t>
      </w:r>
      <w:r w:rsidR="00BD6ADA" w:rsidRPr="0059021A">
        <w:rPr>
          <w:rFonts w:ascii="Sylfaen" w:hAnsi="Sylfaen"/>
          <w:sz w:val="24"/>
          <w:szCs w:val="24"/>
          <w:lang w:val="ka-GE"/>
        </w:rPr>
        <w:t xml:space="preserve"> იყო მოსალოდნელი</w:t>
      </w:r>
      <w:r w:rsidRPr="0059021A">
        <w:rPr>
          <w:rFonts w:ascii="Sylfaen" w:hAnsi="Sylfaen"/>
          <w:sz w:val="24"/>
          <w:szCs w:val="24"/>
          <w:lang w:val="ka-GE"/>
        </w:rPr>
        <w:t>.</w:t>
      </w:r>
      <w:r w:rsidR="00C83503">
        <w:rPr>
          <w:rFonts w:ascii="Sylfaen" w:hAnsi="Sylfaen"/>
          <w:sz w:val="24"/>
          <w:szCs w:val="24"/>
          <w:lang w:val="ka-GE"/>
        </w:rPr>
        <w:t xml:space="preserve"> </w:t>
      </w:r>
      <w:r w:rsidR="00831094" w:rsidRPr="008532B7">
        <w:rPr>
          <w:rFonts w:ascii="Sylfaen" w:hAnsi="Sylfaen"/>
          <w:sz w:val="24"/>
          <w:szCs w:val="24"/>
          <w:lang w:val="ka-GE"/>
        </w:rPr>
        <w:t xml:space="preserve">თაგვებში, ლინეზოლიდის იგივე კონცენტრაცია ტოქსიკური იყო </w:t>
      </w:r>
      <w:r w:rsidR="006B0B64" w:rsidRPr="008532B7">
        <w:rPr>
          <w:rFonts w:ascii="Sylfaen" w:hAnsi="Sylfaen"/>
          <w:sz w:val="24"/>
          <w:szCs w:val="24"/>
          <w:lang w:val="ka-GE"/>
        </w:rPr>
        <w:t>დედა ცხოველებისათვის</w:t>
      </w:r>
      <w:r w:rsidR="00831094" w:rsidRPr="008532B7">
        <w:rPr>
          <w:rFonts w:ascii="Sylfaen" w:hAnsi="Sylfaen"/>
          <w:sz w:val="24"/>
          <w:szCs w:val="24"/>
          <w:lang w:val="ka-GE"/>
        </w:rPr>
        <w:t>, ემბრიონებში სიკვდილიანობის ზრდ</w:t>
      </w:r>
      <w:r w:rsidR="008532B7" w:rsidRPr="008532B7">
        <w:rPr>
          <w:rFonts w:ascii="Sylfaen" w:hAnsi="Sylfaen"/>
          <w:sz w:val="24"/>
          <w:szCs w:val="24"/>
          <w:lang w:val="ka-GE"/>
        </w:rPr>
        <w:t>ით</w:t>
      </w:r>
      <w:r w:rsidR="00831094" w:rsidRPr="008532B7">
        <w:rPr>
          <w:rFonts w:ascii="Sylfaen" w:hAnsi="Sylfaen"/>
          <w:sz w:val="24"/>
          <w:szCs w:val="24"/>
          <w:lang w:val="ka-GE"/>
        </w:rPr>
        <w:t>, მთ</w:t>
      </w:r>
      <w:r w:rsidR="008E1980" w:rsidRPr="008532B7">
        <w:rPr>
          <w:rFonts w:ascii="Sylfaen" w:hAnsi="Sylfaen"/>
          <w:sz w:val="24"/>
          <w:szCs w:val="24"/>
          <w:lang w:val="ka-GE"/>
        </w:rPr>
        <w:t>ლიანი</w:t>
      </w:r>
      <w:r w:rsidR="00831094" w:rsidRPr="008532B7">
        <w:rPr>
          <w:rFonts w:ascii="Sylfaen" w:hAnsi="Sylfaen"/>
          <w:sz w:val="24"/>
          <w:szCs w:val="24"/>
          <w:lang w:val="ka-GE"/>
        </w:rPr>
        <w:t xml:space="preserve"> </w:t>
      </w:r>
      <w:r w:rsidR="00D40EFA" w:rsidRPr="008532B7">
        <w:rPr>
          <w:rFonts w:ascii="Sylfaen" w:hAnsi="Sylfaen"/>
          <w:sz w:val="24"/>
          <w:szCs w:val="24"/>
          <w:lang w:val="ka-GE"/>
        </w:rPr>
        <w:t>მოცემული ნაყოფის</w:t>
      </w:r>
      <w:r w:rsidR="00831094" w:rsidRPr="008532B7">
        <w:rPr>
          <w:rFonts w:ascii="Sylfaen" w:hAnsi="Sylfaen"/>
          <w:sz w:val="24"/>
          <w:szCs w:val="24"/>
          <w:lang w:val="ka-GE"/>
        </w:rPr>
        <w:t xml:space="preserve"> დაკარგვის ჩათვლით,  ნაყოფის სხეულის წონ</w:t>
      </w:r>
      <w:r w:rsidR="00D40EFA" w:rsidRPr="008532B7">
        <w:rPr>
          <w:rFonts w:ascii="Sylfaen" w:hAnsi="Sylfaen"/>
          <w:sz w:val="24"/>
          <w:szCs w:val="24"/>
          <w:lang w:val="ka-GE"/>
        </w:rPr>
        <w:t>ის შემცირებით</w:t>
      </w:r>
      <w:r w:rsidR="00831094" w:rsidRPr="008532B7">
        <w:rPr>
          <w:rFonts w:ascii="Sylfaen" w:hAnsi="Sylfaen"/>
          <w:sz w:val="24"/>
          <w:szCs w:val="24"/>
          <w:lang w:val="ka-GE"/>
        </w:rPr>
        <w:t xml:space="preserve">, </w:t>
      </w:r>
      <w:r w:rsidR="00D40EFA" w:rsidRPr="008532B7">
        <w:rPr>
          <w:rFonts w:ascii="Sylfaen" w:hAnsi="Sylfaen"/>
          <w:sz w:val="24"/>
          <w:szCs w:val="24"/>
          <w:lang w:val="ka-GE"/>
        </w:rPr>
        <w:t>ასევე</w:t>
      </w:r>
      <w:r w:rsidR="00831094" w:rsidRPr="008532B7">
        <w:rPr>
          <w:rFonts w:ascii="Sylfaen" w:hAnsi="Sylfaen"/>
          <w:sz w:val="24"/>
          <w:szCs w:val="24"/>
          <w:lang w:val="ka-GE"/>
        </w:rPr>
        <w:t xml:space="preserve"> ნორმალური გენეტიკური მიდრეკილების გამწვავებ</w:t>
      </w:r>
      <w:r w:rsidR="00D40EFA" w:rsidRPr="008532B7">
        <w:rPr>
          <w:rFonts w:ascii="Sylfaen" w:hAnsi="Sylfaen"/>
          <w:sz w:val="24"/>
          <w:szCs w:val="24"/>
          <w:lang w:val="ka-GE"/>
        </w:rPr>
        <w:t>ით</w:t>
      </w:r>
      <w:r w:rsidR="00831094" w:rsidRPr="008532B7">
        <w:rPr>
          <w:rFonts w:ascii="Sylfaen" w:hAnsi="Sylfaen"/>
          <w:sz w:val="24"/>
          <w:szCs w:val="24"/>
          <w:lang w:val="ka-GE"/>
        </w:rPr>
        <w:t xml:space="preserve"> და </w:t>
      </w:r>
      <w:r w:rsidR="008532B7" w:rsidRPr="008532B7">
        <w:rPr>
          <w:rFonts w:ascii="Sylfaen" w:hAnsi="Sylfaen"/>
          <w:sz w:val="24"/>
          <w:szCs w:val="24"/>
          <w:lang w:val="ka-GE"/>
        </w:rPr>
        <w:t>თაგვის</w:t>
      </w:r>
      <w:r w:rsidR="00831094" w:rsidRPr="008532B7">
        <w:rPr>
          <w:rFonts w:ascii="Sylfaen" w:hAnsi="Sylfaen"/>
          <w:sz w:val="24"/>
          <w:szCs w:val="24"/>
          <w:lang w:val="ka-GE"/>
        </w:rPr>
        <w:t xml:space="preserve"> </w:t>
      </w:r>
      <w:r w:rsidR="00D40EFA" w:rsidRPr="008532B7">
        <w:rPr>
          <w:rFonts w:ascii="Sylfaen" w:hAnsi="Sylfaen"/>
          <w:sz w:val="24"/>
          <w:szCs w:val="24"/>
          <w:lang w:val="ka-GE"/>
        </w:rPr>
        <w:t xml:space="preserve">გამოყენებულ </w:t>
      </w:r>
      <w:r w:rsidR="00831094" w:rsidRPr="008532B7">
        <w:rPr>
          <w:rFonts w:ascii="Sylfaen" w:hAnsi="Sylfaen"/>
          <w:sz w:val="24"/>
          <w:szCs w:val="24"/>
          <w:lang w:val="ka-GE"/>
        </w:rPr>
        <w:t>შტამში მკერდის</w:t>
      </w:r>
      <w:r w:rsidR="00D40EFA" w:rsidRPr="008532B7">
        <w:rPr>
          <w:rFonts w:ascii="Sylfaen" w:hAnsi="Sylfaen"/>
          <w:sz w:val="24"/>
          <w:szCs w:val="24"/>
          <w:lang w:val="ka-GE"/>
        </w:rPr>
        <w:t xml:space="preserve"> ძვლის</w:t>
      </w:r>
      <w:r w:rsidR="00831094" w:rsidRPr="008532B7">
        <w:rPr>
          <w:rFonts w:ascii="Sylfaen" w:hAnsi="Sylfaen"/>
          <w:sz w:val="24"/>
          <w:szCs w:val="24"/>
          <w:lang w:val="ka-GE"/>
        </w:rPr>
        <w:t xml:space="preserve"> ცვლილებები</w:t>
      </w:r>
      <w:r w:rsidR="00D40EFA" w:rsidRPr="008532B7">
        <w:rPr>
          <w:rFonts w:ascii="Sylfaen" w:hAnsi="Sylfaen"/>
          <w:sz w:val="24"/>
          <w:szCs w:val="24"/>
          <w:lang w:val="ka-GE"/>
        </w:rPr>
        <w:t>თ</w:t>
      </w:r>
      <w:r w:rsidR="00831094" w:rsidRPr="008532B7">
        <w:rPr>
          <w:rFonts w:ascii="Sylfaen" w:hAnsi="Sylfaen"/>
          <w:sz w:val="24"/>
          <w:szCs w:val="24"/>
          <w:lang w:val="ka-GE"/>
        </w:rPr>
        <w:t xml:space="preserve">. ვირთხებში მცირე ტოქსიკურობა </w:t>
      </w:r>
      <w:r w:rsidR="006B0B64" w:rsidRPr="008532B7">
        <w:rPr>
          <w:rFonts w:ascii="Sylfaen" w:hAnsi="Sylfaen"/>
          <w:sz w:val="24"/>
          <w:szCs w:val="24"/>
          <w:lang w:val="ka-GE"/>
        </w:rPr>
        <w:t>დედა ცხოველებში</w:t>
      </w:r>
      <w:r w:rsidR="00831094" w:rsidRPr="008532B7">
        <w:rPr>
          <w:rFonts w:ascii="Sylfaen" w:hAnsi="Sylfaen"/>
          <w:sz w:val="24"/>
          <w:szCs w:val="24"/>
          <w:lang w:val="ka-GE"/>
        </w:rPr>
        <w:t xml:space="preserve"> დაფიქსირდა წონის </w:t>
      </w:r>
      <w:r w:rsidR="008532B7" w:rsidRPr="008532B7">
        <w:rPr>
          <w:rFonts w:ascii="Sylfaen" w:hAnsi="Sylfaen"/>
          <w:sz w:val="24"/>
          <w:szCs w:val="24"/>
          <w:lang w:val="ka-GE"/>
        </w:rPr>
        <w:t>მომატების</w:t>
      </w:r>
      <w:r w:rsidR="00831094" w:rsidRPr="008532B7">
        <w:rPr>
          <w:rFonts w:ascii="Sylfaen" w:hAnsi="Sylfaen"/>
          <w:sz w:val="24"/>
          <w:szCs w:val="24"/>
          <w:lang w:val="ka-GE"/>
        </w:rPr>
        <w:t xml:space="preserve"> </w:t>
      </w:r>
      <w:r w:rsidR="008532B7" w:rsidRPr="008532B7">
        <w:rPr>
          <w:rFonts w:ascii="Sylfaen" w:hAnsi="Sylfaen"/>
          <w:sz w:val="24"/>
          <w:szCs w:val="24"/>
          <w:lang w:val="ka-GE"/>
        </w:rPr>
        <w:t xml:space="preserve">შემცირების </w:t>
      </w:r>
      <w:r w:rsidR="008532B7" w:rsidRPr="008532B7">
        <w:rPr>
          <w:rFonts w:ascii="Sylfaen" w:hAnsi="Sylfaen"/>
          <w:sz w:val="24"/>
          <w:szCs w:val="24"/>
          <w:lang w:val="ka-GE"/>
        </w:rPr>
        <w:lastRenderedPageBreak/>
        <w:t>ფორმით</w:t>
      </w:r>
      <w:r w:rsidR="00831094" w:rsidRPr="008532B7">
        <w:rPr>
          <w:rFonts w:ascii="Sylfaen" w:hAnsi="Sylfaen"/>
          <w:sz w:val="24"/>
          <w:szCs w:val="24"/>
          <w:lang w:val="ka-GE"/>
        </w:rPr>
        <w:t>, ადამიან</w:t>
      </w:r>
      <w:r w:rsidR="008532B7" w:rsidRPr="008532B7">
        <w:rPr>
          <w:rFonts w:ascii="Sylfaen" w:hAnsi="Sylfaen"/>
          <w:sz w:val="24"/>
          <w:szCs w:val="24"/>
          <w:lang w:val="ka-GE"/>
        </w:rPr>
        <w:t>ისთვის</w:t>
      </w:r>
      <w:r w:rsidR="00831094" w:rsidRPr="008532B7">
        <w:rPr>
          <w:rFonts w:ascii="Sylfaen" w:hAnsi="Sylfaen"/>
          <w:sz w:val="24"/>
          <w:szCs w:val="24"/>
          <w:lang w:val="ka-GE"/>
        </w:rPr>
        <w:t xml:space="preserve"> მოსალოდნელზე ნაკლები ზემოქმედებით. დაფიქსირდა ნაყოფის მცირე </w:t>
      </w:r>
      <w:r w:rsidR="00831094" w:rsidRPr="00CD24A4">
        <w:rPr>
          <w:rFonts w:ascii="Sylfaen" w:hAnsi="Sylfaen"/>
          <w:sz w:val="24"/>
          <w:szCs w:val="24"/>
          <w:lang w:val="ka-GE"/>
        </w:rPr>
        <w:t xml:space="preserve">ტოქსიკურობა. </w:t>
      </w:r>
      <w:r w:rsidR="00C83503">
        <w:rPr>
          <w:rFonts w:ascii="Sylfaen" w:hAnsi="Sylfaen"/>
          <w:sz w:val="24"/>
          <w:szCs w:val="24"/>
          <w:lang w:val="ka-GE"/>
        </w:rPr>
        <w:t xml:space="preserve"> </w:t>
      </w:r>
      <w:r w:rsidR="00831094" w:rsidRPr="00CD24A4">
        <w:rPr>
          <w:rFonts w:ascii="Sylfaen" w:hAnsi="Sylfaen"/>
          <w:sz w:val="24"/>
          <w:szCs w:val="24"/>
          <w:lang w:val="ka-GE"/>
        </w:rPr>
        <w:t xml:space="preserve">ეს გამოიხატა, როგორც ნაყოფის შემცირებული სხეულის წონა, </w:t>
      </w:r>
      <w:r w:rsidR="00811A55" w:rsidRPr="00CD24A4">
        <w:rPr>
          <w:rFonts w:ascii="Sylfaen" w:hAnsi="Sylfaen"/>
          <w:sz w:val="24"/>
          <w:szCs w:val="24"/>
          <w:lang w:val="ka-GE"/>
        </w:rPr>
        <w:t xml:space="preserve">მკერდი ძვლის </w:t>
      </w:r>
      <w:r w:rsidR="00831094" w:rsidRPr="00CD24A4">
        <w:rPr>
          <w:rFonts w:ascii="Sylfaen" w:hAnsi="Sylfaen"/>
          <w:sz w:val="24"/>
          <w:szCs w:val="24"/>
          <w:lang w:val="ka-GE"/>
        </w:rPr>
        <w:t>შემცირ</w:t>
      </w:r>
      <w:r w:rsidR="00811A55" w:rsidRPr="00CD24A4">
        <w:rPr>
          <w:rFonts w:ascii="Sylfaen" w:hAnsi="Sylfaen"/>
          <w:sz w:val="24"/>
          <w:szCs w:val="24"/>
          <w:lang w:val="ka-GE"/>
        </w:rPr>
        <w:t>ებული</w:t>
      </w:r>
      <w:r w:rsidR="00831094"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="00811A55" w:rsidRPr="00CD24A4">
        <w:rPr>
          <w:rFonts w:ascii="Sylfaen" w:hAnsi="Sylfaen"/>
          <w:sz w:val="24"/>
          <w:szCs w:val="24"/>
          <w:lang w:val="ka-GE"/>
        </w:rPr>
        <w:t>ოსიფიკაცია, მცირეწლოვანი</w:t>
      </w:r>
      <w:r w:rsidR="00831094" w:rsidRPr="00CD24A4">
        <w:rPr>
          <w:rFonts w:ascii="Sylfaen" w:hAnsi="Sylfaen"/>
          <w:sz w:val="24"/>
          <w:szCs w:val="24"/>
          <w:lang w:val="ka-GE"/>
        </w:rPr>
        <w:t xml:space="preserve"> ცხოველების მაღალი სიკვდილიანობა და მომწიფების მცირე </w:t>
      </w:r>
      <w:r w:rsidR="00811A55" w:rsidRPr="00CD24A4">
        <w:rPr>
          <w:rFonts w:ascii="Sylfaen" w:hAnsi="Sylfaen"/>
          <w:sz w:val="24"/>
          <w:szCs w:val="24"/>
          <w:lang w:val="ka-GE"/>
        </w:rPr>
        <w:t>შეფერხება</w:t>
      </w:r>
      <w:r w:rsidR="00831094" w:rsidRPr="00CD24A4">
        <w:rPr>
          <w:rFonts w:ascii="Sylfaen" w:hAnsi="Sylfaen"/>
          <w:sz w:val="24"/>
          <w:szCs w:val="24"/>
          <w:lang w:val="ka-GE"/>
        </w:rPr>
        <w:t xml:space="preserve">. შემდეგ </w:t>
      </w:r>
      <w:r w:rsidR="00811A55" w:rsidRPr="00CD24A4">
        <w:rPr>
          <w:rFonts w:ascii="Sylfaen" w:hAnsi="Sylfaen"/>
          <w:sz w:val="24"/>
          <w:szCs w:val="24"/>
          <w:lang w:val="ka-GE"/>
        </w:rPr>
        <w:t>შე</w:t>
      </w:r>
      <w:r w:rsidR="00831094" w:rsidRPr="00CD24A4">
        <w:rPr>
          <w:rFonts w:ascii="Sylfaen" w:hAnsi="Sylfaen"/>
          <w:sz w:val="24"/>
          <w:szCs w:val="24"/>
          <w:lang w:val="ka-GE"/>
        </w:rPr>
        <w:t xml:space="preserve">წყვილებისას ამ </w:t>
      </w:r>
      <w:r w:rsidR="00811A55" w:rsidRPr="00CD24A4">
        <w:rPr>
          <w:rFonts w:ascii="Sylfaen" w:hAnsi="Sylfaen"/>
          <w:sz w:val="24"/>
          <w:szCs w:val="24"/>
          <w:lang w:val="ka-GE"/>
        </w:rPr>
        <w:t>მცირეწლოვანმა</w:t>
      </w:r>
      <w:r w:rsidR="00831094" w:rsidRPr="00CD24A4">
        <w:rPr>
          <w:rFonts w:ascii="Sylfaen" w:hAnsi="Sylfaen"/>
          <w:sz w:val="24"/>
          <w:szCs w:val="24"/>
          <w:lang w:val="ka-GE"/>
        </w:rPr>
        <w:t xml:space="preserve"> ცხოველებმა აჩვენეს </w:t>
      </w:r>
      <w:r w:rsidR="00811A55" w:rsidRPr="00CD24A4">
        <w:rPr>
          <w:rFonts w:ascii="Sylfaen" w:hAnsi="Sylfaen"/>
          <w:sz w:val="24"/>
          <w:szCs w:val="24"/>
          <w:lang w:val="ka-GE"/>
        </w:rPr>
        <w:t xml:space="preserve">იმპლანტაციის </w:t>
      </w:r>
      <w:r w:rsidR="00831094" w:rsidRPr="00CD24A4">
        <w:rPr>
          <w:rFonts w:ascii="Sylfaen" w:hAnsi="Sylfaen"/>
          <w:sz w:val="24"/>
          <w:szCs w:val="24"/>
          <w:lang w:val="ka-GE"/>
        </w:rPr>
        <w:t xml:space="preserve">შექცევადი, დოზაზე დამოკიდებული შემცირების შედეგი, </w:t>
      </w:r>
      <w:r w:rsidR="00811A55" w:rsidRPr="00CD24A4">
        <w:rPr>
          <w:rFonts w:ascii="Sylfaen" w:hAnsi="Sylfaen"/>
          <w:sz w:val="24"/>
          <w:szCs w:val="24"/>
          <w:lang w:val="ka-GE"/>
        </w:rPr>
        <w:t>აქედან გამომდინარე</w:t>
      </w:r>
      <w:r w:rsidR="00831094" w:rsidRPr="00CD24A4">
        <w:rPr>
          <w:rFonts w:ascii="Sylfaen" w:hAnsi="Sylfaen"/>
          <w:sz w:val="24"/>
          <w:szCs w:val="24"/>
          <w:lang w:val="ka-GE"/>
        </w:rPr>
        <w:t xml:space="preserve"> შემცირებული</w:t>
      </w:r>
      <w:r w:rsidR="00811A55" w:rsidRPr="00CD24A4">
        <w:rPr>
          <w:rFonts w:ascii="Sylfaen" w:hAnsi="Sylfaen"/>
          <w:sz w:val="24"/>
          <w:szCs w:val="24"/>
          <w:lang w:val="ka-GE"/>
        </w:rPr>
        <w:t xml:space="preserve"> ნაყოფიერებით</w:t>
      </w:r>
      <w:r w:rsidR="00831094" w:rsidRPr="00CD24A4">
        <w:rPr>
          <w:rFonts w:ascii="Sylfaen" w:hAnsi="Sylfaen"/>
          <w:sz w:val="24"/>
          <w:szCs w:val="24"/>
          <w:lang w:val="ka-GE"/>
        </w:rPr>
        <w:t>.</w:t>
      </w:r>
      <w:r w:rsidR="00C83503">
        <w:rPr>
          <w:rFonts w:ascii="Sylfaen" w:hAnsi="Sylfaen"/>
          <w:sz w:val="24"/>
          <w:szCs w:val="24"/>
          <w:lang w:val="ka-GE"/>
        </w:rPr>
        <w:t xml:space="preserve"> </w:t>
      </w:r>
      <w:r w:rsidR="00CC2579" w:rsidRPr="00CD24A4">
        <w:rPr>
          <w:rFonts w:ascii="Sylfaen" w:hAnsi="Sylfaen"/>
          <w:sz w:val="24"/>
          <w:szCs w:val="24"/>
          <w:lang w:val="ka-GE"/>
        </w:rPr>
        <w:t>კურდღლებში მხოლოდ ნაყოფის სხეულის წონის შემცირება მოხდა დედის ტოქსიკურ</w:t>
      </w:r>
      <w:r w:rsidR="00733FA1">
        <w:rPr>
          <w:rFonts w:ascii="Sylfaen" w:hAnsi="Sylfaen"/>
          <w:sz w:val="24"/>
          <w:szCs w:val="24"/>
          <w:lang w:val="ka-GE"/>
        </w:rPr>
        <w:t>ობის ფარგლებში</w:t>
      </w:r>
      <w:r w:rsidR="00CC2579" w:rsidRPr="00CD24A4">
        <w:rPr>
          <w:rFonts w:ascii="Sylfaen" w:hAnsi="Sylfaen"/>
          <w:sz w:val="24"/>
          <w:szCs w:val="24"/>
          <w:lang w:val="ka-GE"/>
        </w:rPr>
        <w:t xml:space="preserve"> (კლინიკური ნიშნებით, წონის მომატებ</w:t>
      </w:r>
      <w:r w:rsidR="00733FA1">
        <w:rPr>
          <w:rFonts w:ascii="Sylfaen" w:hAnsi="Sylfaen"/>
          <w:sz w:val="24"/>
          <w:szCs w:val="24"/>
          <w:lang w:val="ka-GE"/>
        </w:rPr>
        <w:t>ის შემცირებით</w:t>
      </w:r>
      <w:r w:rsidR="00CC2579" w:rsidRPr="00CD24A4">
        <w:rPr>
          <w:rFonts w:ascii="Sylfaen" w:hAnsi="Sylfaen"/>
          <w:sz w:val="24"/>
          <w:szCs w:val="24"/>
          <w:lang w:val="ka-GE"/>
        </w:rPr>
        <w:t xml:space="preserve"> და საკვების მოხმარების შემცირებ</w:t>
      </w:r>
      <w:r w:rsidR="00733FA1">
        <w:rPr>
          <w:rFonts w:ascii="Sylfaen" w:hAnsi="Sylfaen"/>
          <w:sz w:val="24"/>
          <w:szCs w:val="24"/>
          <w:lang w:val="ka-GE"/>
        </w:rPr>
        <w:t>ით</w:t>
      </w:r>
      <w:r w:rsidR="00CC2579" w:rsidRPr="00CD24A4">
        <w:rPr>
          <w:rFonts w:ascii="Sylfaen" w:hAnsi="Sylfaen"/>
          <w:sz w:val="24"/>
          <w:szCs w:val="24"/>
          <w:lang w:val="ka-GE"/>
        </w:rPr>
        <w:t>)</w:t>
      </w:r>
      <w:r w:rsidR="00355D4A">
        <w:rPr>
          <w:rFonts w:ascii="Sylfaen" w:hAnsi="Sylfaen"/>
          <w:sz w:val="24"/>
          <w:szCs w:val="24"/>
          <w:lang w:val="ka-GE"/>
        </w:rPr>
        <w:t xml:space="preserve">, </w:t>
      </w:r>
      <w:r w:rsidR="00CC2579" w:rsidRPr="00CD24A4">
        <w:rPr>
          <w:rFonts w:ascii="Sylfaen" w:hAnsi="Sylfaen"/>
          <w:sz w:val="24"/>
          <w:szCs w:val="24"/>
          <w:lang w:val="ka-GE"/>
        </w:rPr>
        <w:t>ეს გამოვლინდა დაბალი კონცენტრაციი</w:t>
      </w:r>
      <w:r w:rsidR="00733FA1">
        <w:rPr>
          <w:rFonts w:ascii="Sylfaen" w:hAnsi="Sylfaen"/>
          <w:sz w:val="24"/>
          <w:szCs w:val="24"/>
          <w:lang w:val="ka-GE"/>
        </w:rPr>
        <w:t>სას</w:t>
      </w:r>
      <w:r w:rsidR="00CC2579" w:rsidRPr="00CD24A4">
        <w:rPr>
          <w:rFonts w:ascii="Sylfaen" w:hAnsi="Sylfaen"/>
          <w:sz w:val="24"/>
          <w:szCs w:val="24"/>
          <w:lang w:val="ka-GE"/>
        </w:rPr>
        <w:t>, რაც AUC– ზე დაყრდნობით, 0,06 –ჯერ აღემატება მოსალოდნელ კონცენტრაციას ადამიანებში.</w:t>
      </w:r>
    </w:p>
    <w:p w14:paraId="3F92FA17" w14:textId="77777777" w:rsidR="007B21E5" w:rsidRPr="00CD24A4" w:rsidRDefault="007B21E5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1EAB6F8" w14:textId="039C4D31" w:rsidR="00831094" w:rsidRDefault="00CC2579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ცნობილია, რომ ცხოველთა ეს სახეობა ძალიან მგრძნობიარეა ანტიბიოტიკების მოქმედების მიმართ.</w:t>
      </w:r>
    </w:p>
    <w:p w14:paraId="4C2F4DA2" w14:textId="77777777" w:rsidR="007B21E5" w:rsidRPr="00CD24A4" w:rsidRDefault="007B21E5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0B9EF2C" w14:textId="30DA16F5" w:rsidR="005E363D" w:rsidRDefault="005E363D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9021A">
        <w:rPr>
          <w:rFonts w:ascii="Sylfaen" w:hAnsi="Sylfaen"/>
          <w:sz w:val="24"/>
          <w:szCs w:val="24"/>
          <w:lang w:val="ka-GE"/>
        </w:rPr>
        <w:t xml:space="preserve">ლინეზოლიდი და მისი </w:t>
      </w:r>
      <w:proofErr w:type="spellStart"/>
      <w:r w:rsidRPr="0059021A">
        <w:rPr>
          <w:rFonts w:ascii="Sylfaen" w:hAnsi="Sylfaen"/>
          <w:sz w:val="24"/>
          <w:szCs w:val="24"/>
          <w:lang w:val="ka-GE"/>
        </w:rPr>
        <w:t>მეტაბოლიტები</w:t>
      </w:r>
      <w:proofErr w:type="spellEnd"/>
      <w:r w:rsidRPr="0059021A">
        <w:rPr>
          <w:rFonts w:ascii="Sylfaen" w:hAnsi="Sylfaen"/>
          <w:sz w:val="24"/>
          <w:szCs w:val="24"/>
          <w:lang w:val="ka-GE"/>
        </w:rPr>
        <w:t xml:space="preserve"> გა</w:t>
      </w:r>
      <w:r w:rsidR="0059021A" w:rsidRPr="0059021A">
        <w:rPr>
          <w:rFonts w:ascii="Sylfaen" w:hAnsi="Sylfaen"/>
          <w:sz w:val="24"/>
          <w:szCs w:val="24"/>
          <w:lang w:val="ka-GE"/>
        </w:rPr>
        <w:t xml:space="preserve">დადიან </w:t>
      </w:r>
      <w:r w:rsidRPr="0059021A">
        <w:rPr>
          <w:rFonts w:ascii="Sylfaen" w:hAnsi="Sylfaen"/>
          <w:sz w:val="24"/>
          <w:szCs w:val="24"/>
          <w:lang w:val="ka-GE"/>
        </w:rPr>
        <w:t>მეძუძური ვირთ</w:t>
      </w:r>
      <w:r w:rsidR="007B21E5">
        <w:rPr>
          <w:rFonts w:ascii="Sylfaen" w:hAnsi="Sylfaen"/>
          <w:sz w:val="24"/>
          <w:szCs w:val="24"/>
          <w:lang w:val="ka-GE"/>
        </w:rPr>
        <w:t>აგვ</w:t>
      </w:r>
      <w:r w:rsidRPr="0059021A">
        <w:rPr>
          <w:rFonts w:ascii="Sylfaen" w:hAnsi="Sylfaen"/>
          <w:sz w:val="24"/>
          <w:szCs w:val="24"/>
          <w:lang w:val="ka-GE"/>
        </w:rPr>
        <w:t xml:space="preserve">ების დედის რძეში; მიღწეული კონცენტრაციები უფრო მაღალი იყო, ვიდრე </w:t>
      </w:r>
      <w:r w:rsidR="006B0B64" w:rsidRPr="0059021A">
        <w:rPr>
          <w:rFonts w:ascii="Sylfaen" w:hAnsi="Sylfaen"/>
          <w:sz w:val="24"/>
          <w:szCs w:val="24"/>
          <w:lang w:val="ka-GE"/>
        </w:rPr>
        <w:t>დედა ცხოველის</w:t>
      </w:r>
      <w:r w:rsidRPr="0059021A">
        <w:rPr>
          <w:rFonts w:ascii="Sylfaen" w:hAnsi="Sylfaen"/>
          <w:sz w:val="24"/>
          <w:szCs w:val="24"/>
          <w:lang w:val="ka-GE"/>
        </w:rPr>
        <w:t xml:space="preserve"> პლაზმაში.</w:t>
      </w:r>
    </w:p>
    <w:p w14:paraId="28F63D45" w14:textId="77777777" w:rsidR="007B21E5" w:rsidRPr="0059021A" w:rsidRDefault="007B21E5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8191A1C" w14:textId="38A611D0" w:rsidR="005E363D" w:rsidRDefault="005E363D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 xml:space="preserve">ლინეზოლიდმა გამოიწვია შექცევადი </w:t>
      </w:r>
      <w:proofErr w:type="spellStart"/>
      <w:r w:rsidRPr="00CD24A4">
        <w:rPr>
          <w:rFonts w:ascii="Sylfaen" w:hAnsi="Sylfaen"/>
          <w:sz w:val="24"/>
          <w:szCs w:val="24"/>
          <w:lang w:val="ka-GE"/>
        </w:rPr>
        <w:t>მიელოპრესი</w:t>
      </w:r>
      <w:r w:rsidR="006F0383" w:rsidRPr="00CD24A4">
        <w:rPr>
          <w:rFonts w:ascii="Sylfaen" w:hAnsi="Sylfaen"/>
          <w:sz w:val="24"/>
          <w:szCs w:val="24"/>
          <w:lang w:val="ka-GE"/>
        </w:rPr>
        <w:t>ა</w:t>
      </w:r>
      <w:proofErr w:type="spellEnd"/>
      <w:r w:rsidRPr="00CD24A4">
        <w:rPr>
          <w:rFonts w:ascii="Sylfaen" w:hAnsi="Sylfaen"/>
          <w:sz w:val="24"/>
          <w:szCs w:val="24"/>
          <w:lang w:val="ka-GE"/>
        </w:rPr>
        <w:t xml:space="preserve"> ვირთაგვებსა და ძაღლებში.</w:t>
      </w:r>
    </w:p>
    <w:p w14:paraId="585D8A82" w14:textId="77777777" w:rsidR="007B21E5" w:rsidRPr="00CD24A4" w:rsidRDefault="007B21E5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DB5BC91" w14:textId="1A35A479" w:rsidR="006F0383" w:rsidRDefault="005E363D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 xml:space="preserve">საჯდომის ნერვის მსუბუქი და ზომიერი </w:t>
      </w:r>
      <w:proofErr w:type="spellStart"/>
      <w:r w:rsidRPr="00CD24A4">
        <w:rPr>
          <w:rFonts w:ascii="Sylfaen" w:hAnsi="Sylfaen"/>
          <w:sz w:val="24"/>
          <w:szCs w:val="24"/>
          <w:lang w:val="ka-GE"/>
        </w:rPr>
        <w:t>აქსონ</w:t>
      </w:r>
      <w:r w:rsidR="006F0383" w:rsidRPr="00CD24A4">
        <w:rPr>
          <w:rFonts w:ascii="Sylfaen" w:hAnsi="Sylfaen"/>
          <w:sz w:val="24"/>
          <w:szCs w:val="24"/>
          <w:lang w:val="ka-GE"/>
        </w:rPr>
        <w:t>ალური</w:t>
      </w:r>
      <w:proofErr w:type="spellEnd"/>
      <w:r w:rsidRPr="00CD24A4">
        <w:rPr>
          <w:rFonts w:ascii="Sylfaen" w:hAnsi="Sylfaen"/>
          <w:sz w:val="24"/>
          <w:szCs w:val="24"/>
          <w:lang w:val="ka-GE"/>
        </w:rPr>
        <w:t xml:space="preserve"> დეგენერაცია დაფიქსირდა ვირთ</w:t>
      </w:r>
      <w:r w:rsidR="007B21E5">
        <w:rPr>
          <w:rFonts w:ascii="Sylfaen" w:hAnsi="Sylfaen"/>
          <w:sz w:val="24"/>
          <w:szCs w:val="24"/>
          <w:lang w:val="ka-GE"/>
        </w:rPr>
        <w:t>აგვ</w:t>
      </w:r>
      <w:r w:rsidRPr="00CD24A4">
        <w:rPr>
          <w:rFonts w:ascii="Sylfaen" w:hAnsi="Sylfaen"/>
          <w:sz w:val="24"/>
          <w:szCs w:val="24"/>
          <w:lang w:val="ka-GE"/>
        </w:rPr>
        <w:t xml:space="preserve">ებში, რომლებსაც </w:t>
      </w:r>
      <w:proofErr w:type="spellStart"/>
      <w:r w:rsidRPr="00CD24A4">
        <w:rPr>
          <w:rFonts w:ascii="Sylfaen" w:hAnsi="Sylfaen"/>
          <w:sz w:val="24"/>
          <w:szCs w:val="24"/>
          <w:lang w:val="ka-GE"/>
        </w:rPr>
        <w:t>პერორალურად</w:t>
      </w:r>
      <w:proofErr w:type="spellEnd"/>
      <w:r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="006F0383" w:rsidRPr="00CD24A4">
        <w:rPr>
          <w:rFonts w:ascii="Sylfaen" w:hAnsi="Sylfaen"/>
          <w:sz w:val="24"/>
          <w:szCs w:val="24"/>
          <w:lang w:val="ka-GE"/>
        </w:rPr>
        <w:t>აძლევდნენ</w:t>
      </w:r>
      <w:r w:rsidRPr="00CD24A4">
        <w:rPr>
          <w:rFonts w:ascii="Sylfaen" w:hAnsi="Sylfaen"/>
          <w:sz w:val="24"/>
          <w:szCs w:val="24"/>
          <w:lang w:val="ka-GE"/>
        </w:rPr>
        <w:t xml:space="preserve"> ლინეზოლიდ</w:t>
      </w:r>
      <w:r w:rsidR="006F0383" w:rsidRPr="00CD24A4">
        <w:rPr>
          <w:rFonts w:ascii="Sylfaen" w:hAnsi="Sylfaen"/>
          <w:sz w:val="24"/>
          <w:szCs w:val="24"/>
          <w:lang w:val="ka-GE"/>
        </w:rPr>
        <w:t>ს</w:t>
      </w:r>
      <w:r w:rsidRPr="00CD24A4">
        <w:rPr>
          <w:rFonts w:ascii="Sylfaen" w:hAnsi="Sylfaen"/>
          <w:sz w:val="24"/>
          <w:szCs w:val="24"/>
          <w:lang w:val="ka-GE"/>
        </w:rPr>
        <w:t xml:space="preserve"> 6 თვის განმავლობაში, 80 მგ კგ სხეულის მასაზე დღეში.</w:t>
      </w:r>
      <w:r w:rsidR="00355D4A">
        <w:rPr>
          <w:rFonts w:ascii="Sylfaen" w:hAnsi="Sylfaen"/>
          <w:sz w:val="24"/>
          <w:szCs w:val="24"/>
          <w:lang w:val="ka-GE"/>
        </w:rPr>
        <w:t xml:space="preserve"> </w:t>
      </w:r>
      <w:r w:rsidR="006F0383" w:rsidRPr="00CD24A4">
        <w:rPr>
          <w:rFonts w:ascii="Sylfaen" w:hAnsi="Sylfaen"/>
          <w:sz w:val="24"/>
          <w:szCs w:val="24"/>
          <w:lang w:val="ka-GE"/>
        </w:rPr>
        <w:t>შუალედური ნეკროფსიის დროს</w:t>
      </w:r>
      <w:r w:rsidR="00FC7CE0">
        <w:rPr>
          <w:rFonts w:ascii="Sylfaen" w:hAnsi="Sylfaen"/>
          <w:sz w:val="24"/>
          <w:szCs w:val="24"/>
          <w:lang w:val="ka-GE"/>
        </w:rPr>
        <w:t xml:space="preserve">, </w:t>
      </w:r>
      <w:r w:rsidR="006F0383" w:rsidRPr="00CD24A4">
        <w:rPr>
          <w:rFonts w:ascii="Sylfaen" w:hAnsi="Sylfaen"/>
          <w:sz w:val="24"/>
          <w:szCs w:val="24"/>
          <w:lang w:val="ka-GE"/>
        </w:rPr>
        <w:t>სამი თვის შემდეგ</w:t>
      </w:r>
      <w:r w:rsidR="00FC7CE0">
        <w:rPr>
          <w:rFonts w:ascii="Sylfaen" w:hAnsi="Sylfaen"/>
          <w:sz w:val="24"/>
          <w:szCs w:val="24"/>
          <w:lang w:val="ka-GE"/>
        </w:rPr>
        <w:t xml:space="preserve">, </w:t>
      </w:r>
      <w:r w:rsidR="006F0383" w:rsidRPr="00CD24A4">
        <w:rPr>
          <w:rFonts w:ascii="Sylfaen" w:hAnsi="Sylfaen"/>
          <w:sz w:val="24"/>
          <w:szCs w:val="24"/>
          <w:lang w:val="ka-GE"/>
        </w:rPr>
        <w:t>მამ</w:t>
      </w:r>
      <w:r w:rsidR="00BC04E3" w:rsidRPr="00CD24A4">
        <w:rPr>
          <w:rFonts w:ascii="Sylfaen" w:hAnsi="Sylfaen"/>
          <w:sz w:val="24"/>
          <w:szCs w:val="24"/>
          <w:lang w:val="ka-GE"/>
        </w:rPr>
        <w:t>რ</w:t>
      </w:r>
      <w:r w:rsidR="006F0383" w:rsidRPr="00CD24A4">
        <w:rPr>
          <w:rFonts w:ascii="Sylfaen" w:hAnsi="Sylfaen"/>
          <w:sz w:val="24"/>
          <w:szCs w:val="24"/>
          <w:lang w:val="ka-GE"/>
        </w:rPr>
        <w:t xml:space="preserve"> ვირთხებში </w:t>
      </w:r>
      <w:r w:rsidR="00BC04E3" w:rsidRPr="00CD24A4">
        <w:rPr>
          <w:rFonts w:ascii="Sylfaen" w:hAnsi="Sylfaen"/>
          <w:sz w:val="24"/>
          <w:szCs w:val="24"/>
          <w:lang w:val="ka-GE"/>
        </w:rPr>
        <w:t xml:space="preserve">აგრეთვე </w:t>
      </w:r>
      <w:r w:rsidR="006F0383" w:rsidRPr="00CD24A4">
        <w:rPr>
          <w:rFonts w:ascii="Sylfaen" w:hAnsi="Sylfaen"/>
          <w:sz w:val="24"/>
          <w:szCs w:val="24"/>
          <w:lang w:val="ka-GE"/>
        </w:rPr>
        <w:t>დაფიქსირდა საჯდომის ნერვის უმნიშვნელო გადაგვარება</w:t>
      </w:r>
      <w:r w:rsidR="00BC04E3" w:rsidRPr="00CD24A4">
        <w:rPr>
          <w:rFonts w:ascii="Sylfaen" w:hAnsi="Sylfaen"/>
          <w:sz w:val="24"/>
          <w:szCs w:val="24"/>
          <w:lang w:val="ka-GE"/>
        </w:rPr>
        <w:t xml:space="preserve"> ამ დოზით</w:t>
      </w:r>
      <w:r w:rsidR="006F0383" w:rsidRPr="00CD24A4">
        <w:rPr>
          <w:rFonts w:ascii="Sylfaen" w:hAnsi="Sylfaen"/>
          <w:sz w:val="24"/>
          <w:szCs w:val="24"/>
          <w:lang w:val="ka-GE"/>
        </w:rPr>
        <w:t xml:space="preserve">. მხედველობის ნერვის დეგენერაციის </w:t>
      </w:r>
      <w:r w:rsidR="00BC04E3" w:rsidRPr="00CD24A4">
        <w:rPr>
          <w:rFonts w:ascii="Sylfaen" w:hAnsi="Sylfaen"/>
          <w:sz w:val="24"/>
          <w:szCs w:val="24"/>
          <w:lang w:val="ka-GE"/>
        </w:rPr>
        <w:t>დადასტურების</w:t>
      </w:r>
      <w:r w:rsidR="006F0383" w:rsidRPr="00CD24A4">
        <w:rPr>
          <w:rFonts w:ascii="Sylfaen" w:hAnsi="Sylfaen"/>
          <w:sz w:val="24"/>
          <w:szCs w:val="24"/>
          <w:lang w:val="ka-GE"/>
        </w:rPr>
        <w:t xml:space="preserve"> მოსაძებნად პერფუზირებულ ქსოვილზე ჩატარდა მგრძნობიარე მორფოლოგიური გამოკვლევები</w:t>
      </w:r>
      <w:r w:rsidR="00BC04E3" w:rsidRPr="00CD24A4">
        <w:rPr>
          <w:rFonts w:ascii="Sylfaen" w:hAnsi="Sylfaen"/>
          <w:sz w:val="24"/>
          <w:szCs w:val="24"/>
          <w:lang w:val="ka-GE"/>
        </w:rPr>
        <w:t xml:space="preserve">. </w:t>
      </w:r>
      <w:r w:rsidR="006F0383" w:rsidRPr="00CD24A4">
        <w:rPr>
          <w:rFonts w:ascii="Sylfaen" w:hAnsi="Sylfaen"/>
          <w:sz w:val="24"/>
          <w:szCs w:val="24"/>
          <w:lang w:val="ka-GE"/>
        </w:rPr>
        <w:t xml:space="preserve">6 თვის შემდეგ 3 </w:t>
      </w:r>
      <w:r w:rsidR="00BC04E3" w:rsidRPr="00CD24A4">
        <w:rPr>
          <w:rFonts w:ascii="Sylfaen" w:hAnsi="Sylfaen"/>
          <w:sz w:val="24"/>
          <w:szCs w:val="24"/>
          <w:lang w:val="ka-GE"/>
        </w:rPr>
        <w:t>მამრი</w:t>
      </w:r>
      <w:r w:rsidR="006F0383" w:rsidRPr="00CD24A4">
        <w:rPr>
          <w:rFonts w:ascii="Sylfaen" w:hAnsi="Sylfaen"/>
          <w:sz w:val="24"/>
          <w:szCs w:val="24"/>
          <w:lang w:val="ka-GE"/>
        </w:rPr>
        <w:t xml:space="preserve"> ვირთხ</w:t>
      </w:r>
      <w:r w:rsidR="00BC04E3" w:rsidRPr="00CD24A4">
        <w:rPr>
          <w:rFonts w:ascii="Sylfaen" w:hAnsi="Sylfaen"/>
          <w:sz w:val="24"/>
          <w:szCs w:val="24"/>
          <w:lang w:val="ka-GE"/>
        </w:rPr>
        <w:t>იდან</w:t>
      </w:r>
      <w:r w:rsidR="006F0383" w:rsidRPr="00CD24A4">
        <w:rPr>
          <w:rFonts w:ascii="Sylfaen" w:hAnsi="Sylfaen"/>
          <w:sz w:val="24"/>
          <w:szCs w:val="24"/>
          <w:lang w:val="ka-GE"/>
        </w:rPr>
        <w:t xml:space="preserve"> 2</w:t>
      </w:r>
      <w:r w:rsidR="00BC04E3" w:rsidRPr="00CD24A4">
        <w:rPr>
          <w:rFonts w:ascii="Sylfaen" w:hAnsi="Sylfaen"/>
          <w:sz w:val="24"/>
          <w:szCs w:val="24"/>
          <w:lang w:val="ka-GE"/>
        </w:rPr>
        <w:t xml:space="preserve">-ს </w:t>
      </w:r>
      <w:r w:rsidR="006F0383" w:rsidRPr="00CD24A4">
        <w:rPr>
          <w:rFonts w:ascii="Sylfaen" w:hAnsi="Sylfaen"/>
          <w:sz w:val="24"/>
          <w:szCs w:val="24"/>
          <w:lang w:val="ka-GE"/>
        </w:rPr>
        <w:t xml:space="preserve">ჰქონდა ოპტიკური ნერვის მსუბუქი და ზომიერი გადაგვარება; ამ </w:t>
      </w:r>
      <w:r w:rsidR="00BC04E3" w:rsidRPr="00CD24A4">
        <w:rPr>
          <w:rFonts w:ascii="Sylfaen" w:hAnsi="Sylfaen"/>
          <w:sz w:val="24"/>
          <w:szCs w:val="24"/>
          <w:lang w:val="ka-GE"/>
        </w:rPr>
        <w:t xml:space="preserve">შედეგის </w:t>
      </w:r>
      <w:r w:rsidR="006F0383" w:rsidRPr="00CD24A4">
        <w:rPr>
          <w:rFonts w:ascii="Sylfaen" w:hAnsi="Sylfaen"/>
          <w:sz w:val="24"/>
          <w:szCs w:val="24"/>
          <w:lang w:val="ka-GE"/>
        </w:rPr>
        <w:t>მწვავე ხასიათისა და მათი ასიმეტრიული განაწილების</w:t>
      </w:r>
      <w:r w:rsidR="00BC04E3" w:rsidRPr="00CD24A4">
        <w:rPr>
          <w:rFonts w:ascii="Sylfaen" w:hAnsi="Sylfaen"/>
          <w:sz w:val="24"/>
          <w:szCs w:val="24"/>
          <w:lang w:val="ka-GE"/>
        </w:rPr>
        <w:t xml:space="preserve"> საფუძველზე</w:t>
      </w:r>
      <w:r w:rsidR="006F0383" w:rsidRPr="00CD24A4">
        <w:rPr>
          <w:rFonts w:ascii="Sylfaen" w:hAnsi="Sylfaen"/>
          <w:sz w:val="24"/>
          <w:szCs w:val="24"/>
          <w:lang w:val="ka-GE"/>
        </w:rPr>
        <w:t xml:space="preserve"> საეჭვოა პრეპარატთან პირდაპირი კავშირი. დაფიქსირებული მხედველობის ნერვის </w:t>
      </w:r>
      <w:r w:rsidR="00BC04E3" w:rsidRPr="00CD24A4">
        <w:rPr>
          <w:rFonts w:ascii="Sylfaen" w:hAnsi="Sylfaen"/>
          <w:sz w:val="24"/>
          <w:szCs w:val="24"/>
          <w:lang w:val="ka-GE"/>
        </w:rPr>
        <w:t xml:space="preserve">დეგენერაცია იყო </w:t>
      </w:r>
      <w:r w:rsidR="006F0383" w:rsidRPr="00CD24A4">
        <w:rPr>
          <w:rFonts w:ascii="Sylfaen" w:hAnsi="Sylfaen"/>
          <w:sz w:val="24"/>
          <w:szCs w:val="24"/>
          <w:lang w:val="ka-GE"/>
        </w:rPr>
        <w:t>მიკროსკოპულ</w:t>
      </w:r>
      <w:r w:rsidR="00BC04E3" w:rsidRPr="00CD24A4">
        <w:rPr>
          <w:rFonts w:ascii="Sylfaen" w:hAnsi="Sylfaen"/>
          <w:sz w:val="24"/>
          <w:szCs w:val="24"/>
          <w:lang w:val="ka-GE"/>
        </w:rPr>
        <w:t>ად</w:t>
      </w:r>
      <w:r w:rsidR="006F0383" w:rsidRPr="00CD24A4">
        <w:rPr>
          <w:rFonts w:ascii="Sylfaen" w:hAnsi="Sylfaen"/>
          <w:sz w:val="24"/>
          <w:szCs w:val="24"/>
          <w:lang w:val="ka-GE"/>
        </w:rPr>
        <w:t xml:space="preserve"> ხანდაზმულ ვირთ</w:t>
      </w:r>
      <w:r w:rsidR="007B21E5">
        <w:rPr>
          <w:rFonts w:ascii="Sylfaen" w:hAnsi="Sylfaen"/>
          <w:sz w:val="24"/>
          <w:szCs w:val="24"/>
          <w:lang w:val="ka-GE"/>
        </w:rPr>
        <w:t>აგვ</w:t>
      </w:r>
      <w:r w:rsidR="006F0383" w:rsidRPr="00CD24A4">
        <w:rPr>
          <w:rFonts w:ascii="Sylfaen" w:hAnsi="Sylfaen"/>
          <w:sz w:val="24"/>
          <w:szCs w:val="24"/>
          <w:lang w:val="ka-GE"/>
        </w:rPr>
        <w:t>ებ</w:t>
      </w:r>
      <w:r w:rsidR="00BC04E3" w:rsidRPr="00CD24A4">
        <w:rPr>
          <w:rFonts w:ascii="Sylfaen" w:hAnsi="Sylfaen"/>
          <w:sz w:val="24"/>
          <w:szCs w:val="24"/>
          <w:lang w:val="ka-GE"/>
        </w:rPr>
        <w:t>თან</w:t>
      </w:r>
      <w:r w:rsidR="006F0383" w:rsidRPr="00CD24A4">
        <w:rPr>
          <w:rFonts w:ascii="Sylfaen" w:hAnsi="Sylfaen"/>
          <w:sz w:val="24"/>
          <w:szCs w:val="24"/>
          <w:lang w:val="ka-GE"/>
        </w:rPr>
        <w:t xml:space="preserve"> მხედველობის ნერვის სპონტანურად წარმოქმნ</w:t>
      </w:r>
      <w:r w:rsidR="00BC04E3" w:rsidRPr="00CD24A4">
        <w:rPr>
          <w:rFonts w:ascii="Sylfaen" w:hAnsi="Sylfaen"/>
          <w:sz w:val="24"/>
          <w:szCs w:val="24"/>
          <w:lang w:val="ka-GE"/>
        </w:rPr>
        <w:t>ით,</w:t>
      </w:r>
      <w:r w:rsidR="006F0383" w:rsidRPr="00CD24A4">
        <w:rPr>
          <w:rFonts w:ascii="Sylfaen" w:hAnsi="Sylfaen"/>
          <w:sz w:val="24"/>
          <w:szCs w:val="24"/>
          <w:lang w:val="ka-GE"/>
        </w:rPr>
        <w:t xml:space="preserve"> ცალმხრივი გადაგვარებ</w:t>
      </w:r>
      <w:r w:rsidR="00BC04E3" w:rsidRPr="00CD24A4">
        <w:rPr>
          <w:rFonts w:ascii="Sylfaen" w:hAnsi="Sylfaen"/>
          <w:sz w:val="24"/>
          <w:szCs w:val="24"/>
          <w:lang w:val="ka-GE"/>
        </w:rPr>
        <w:t>ით</w:t>
      </w:r>
      <w:r w:rsidR="006F0383"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="00DF69DA" w:rsidRPr="00CD24A4">
        <w:rPr>
          <w:rFonts w:ascii="Sylfaen" w:hAnsi="Sylfaen"/>
          <w:sz w:val="24"/>
          <w:szCs w:val="24"/>
          <w:lang w:val="ka-GE"/>
        </w:rPr>
        <w:t>შედარებადი</w:t>
      </w:r>
      <w:r w:rsidR="00DF69DA">
        <w:rPr>
          <w:rFonts w:ascii="Sylfaen" w:hAnsi="Sylfaen"/>
          <w:sz w:val="24"/>
          <w:szCs w:val="24"/>
          <w:lang w:val="ka-GE"/>
        </w:rPr>
        <w:t xml:space="preserve"> </w:t>
      </w:r>
      <w:r w:rsidR="006F0383" w:rsidRPr="00CD24A4">
        <w:rPr>
          <w:rFonts w:ascii="Sylfaen" w:hAnsi="Sylfaen"/>
          <w:sz w:val="24"/>
          <w:szCs w:val="24"/>
          <w:lang w:val="ka-GE"/>
        </w:rPr>
        <w:t xml:space="preserve">და შესაძლოა წარმოადგენდეს </w:t>
      </w:r>
      <w:r w:rsidR="00DF69DA">
        <w:rPr>
          <w:rFonts w:ascii="Sylfaen" w:hAnsi="Sylfaen"/>
          <w:sz w:val="24"/>
          <w:szCs w:val="24"/>
          <w:lang w:val="ka-GE"/>
        </w:rPr>
        <w:t xml:space="preserve">თვალის </w:t>
      </w:r>
      <w:r w:rsidR="006F0383" w:rsidRPr="00CD24A4">
        <w:rPr>
          <w:rFonts w:ascii="Sylfaen" w:hAnsi="Sylfaen"/>
          <w:sz w:val="24"/>
          <w:szCs w:val="24"/>
          <w:lang w:val="ka-GE"/>
        </w:rPr>
        <w:t>ფსკერის ზოგადი ცვლილების გაუარესებას.</w:t>
      </w:r>
    </w:p>
    <w:p w14:paraId="1ED9C836" w14:textId="77777777" w:rsidR="007B21E5" w:rsidRPr="00CD24A4" w:rsidRDefault="007B21E5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A0D4F90" w14:textId="705AD996" w:rsidR="00BC04E3" w:rsidRDefault="00BC04E3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წინასწარ</w:t>
      </w:r>
      <w:r w:rsidR="00FC7CE0">
        <w:rPr>
          <w:rFonts w:ascii="Sylfaen" w:hAnsi="Sylfaen"/>
          <w:sz w:val="24"/>
          <w:szCs w:val="24"/>
          <w:lang w:val="ka-GE"/>
        </w:rPr>
        <w:t>მა</w:t>
      </w:r>
      <w:r w:rsidRPr="00CD24A4">
        <w:rPr>
          <w:rFonts w:ascii="Sylfaen" w:hAnsi="Sylfaen"/>
          <w:sz w:val="24"/>
          <w:szCs w:val="24"/>
          <w:lang w:val="ka-GE"/>
        </w:rPr>
        <w:t xml:space="preserve"> კლინიკურ</w:t>
      </w:r>
      <w:r w:rsidR="004165D6" w:rsidRPr="00CD24A4">
        <w:rPr>
          <w:rFonts w:ascii="Sylfaen" w:hAnsi="Sylfaen"/>
          <w:sz w:val="24"/>
          <w:szCs w:val="24"/>
          <w:lang w:val="ka-GE"/>
        </w:rPr>
        <w:t>მა</w:t>
      </w:r>
      <w:r w:rsidRPr="00CD24A4">
        <w:rPr>
          <w:rFonts w:ascii="Sylfaen" w:hAnsi="Sylfaen"/>
          <w:sz w:val="24"/>
          <w:szCs w:val="24"/>
          <w:lang w:val="ka-GE"/>
        </w:rPr>
        <w:t xml:space="preserve"> დასკვნებ</w:t>
      </w:r>
      <w:r w:rsidR="004165D6" w:rsidRPr="00CD24A4">
        <w:rPr>
          <w:rFonts w:ascii="Sylfaen" w:hAnsi="Sylfaen"/>
          <w:sz w:val="24"/>
          <w:szCs w:val="24"/>
          <w:lang w:val="ka-GE"/>
        </w:rPr>
        <w:t>მა</w:t>
      </w:r>
      <w:r w:rsidR="00385462">
        <w:rPr>
          <w:rFonts w:ascii="Sylfaen" w:hAnsi="Sylfaen"/>
          <w:sz w:val="24"/>
          <w:szCs w:val="24"/>
          <w:lang w:val="ka-GE"/>
        </w:rPr>
        <w:t xml:space="preserve">, </w:t>
      </w:r>
      <w:r w:rsidRPr="00CD24A4">
        <w:rPr>
          <w:rFonts w:ascii="Sylfaen" w:hAnsi="Sylfaen"/>
          <w:sz w:val="24"/>
          <w:szCs w:val="24"/>
          <w:lang w:val="ka-GE"/>
        </w:rPr>
        <w:t>მრავალჯერადი დოზის ტოქსიკურობისა და გენოტოქსიკურობის კვლევებზე დაყრდნობით</w:t>
      </w:r>
      <w:r w:rsidR="00385462">
        <w:rPr>
          <w:rFonts w:ascii="Sylfaen" w:hAnsi="Sylfaen"/>
          <w:sz w:val="24"/>
          <w:szCs w:val="24"/>
          <w:lang w:val="ka-GE"/>
        </w:rPr>
        <w:t>,</w:t>
      </w:r>
      <w:r w:rsidRPr="00CD24A4">
        <w:rPr>
          <w:rFonts w:ascii="Sylfaen" w:hAnsi="Sylfaen"/>
          <w:sz w:val="24"/>
          <w:szCs w:val="24"/>
          <w:lang w:val="ka-GE"/>
        </w:rPr>
        <w:t xml:space="preserve"> არ გამოავლინა ადამიან</w:t>
      </w:r>
      <w:r w:rsidR="004165D6" w:rsidRPr="00CD24A4">
        <w:rPr>
          <w:rFonts w:ascii="Sylfaen" w:hAnsi="Sylfaen"/>
          <w:sz w:val="24"/>
          <w:szCs w:val="24"/>
          <w:lang w:val="ka-GE"/>
        </w:rPr>
        <w:t>ზე</w:t>
      </w:r>
      <w:r w:rsidRPr="00CD24A4">
        <w:rPr>
          <w:rFonts w:ascii="Sylfaen" w:hAnsi="Sylfaen"/>
          <w:sz w:val="24"/>
          <w:szCs w:val="24"/>
          <w:lang w:val="ka-GE"/>
        </w:rPr>
        <w:t xml:space="preserve"> გამოყენების</w:t>
      </w:r>
      <w:r w:rsidR="004165D6" w:rsidRPr="00CD24A4">
        <w:rPr>
          <w:rFonts w:ascii="Sylfaen" w:hAnsi="Sylfaen"/>
          <w:sz w:val="24"/>
          <w:szCs w:val="24"/>
          <w:lang w:val="ka-GE"/>
        </w:rPr>
        <w:t>თვის</w:t>
      </w:r>
      <w:r w:rsidRPr="00CD24A4">
        <w:rPr>
          <w:rFonts w:ascii="Sylfaen" w:hAnsi="Sylfaen"/>
          <w:sz w:val="24"/>
          <w:szCs w:val="24"/>
          <w:lang w:val="ka-GE"/>
        </w:rPr>
        <w:t xml:space="preserve"> რაიმე განსაკუთრებული რისკი, </w:t>
      </w:r>
      <w:r w:rsidR="004165D6" w:rsidRPr="00CD24A4">
        <w:rPr>
          <w:rFonts w:ascii="Sylfaen" w:hAnsi="Sylfaen"/>
          <w:sz w:val="24"/>
          <w:szCs w:val="24"/>
          <w:lang w:val="ka-GE"/>
        </w:rPr>
        <w:t>რომლებიც ამ სპეციალური ინფორმაციის სხვა მონაკვეთებში</w:t>
      </w:r>
      <w:r w:rsidR="00DF69DA">
        <w:rPr>
          <w:rFonts w:ascii="Sylfaen" w:hAnsi="Sylfaen"/>
          <w:sz w:val="24"/>
          <w:szCs w:val="24"/>
          <w:lang w:val="ka-GE"/>
        </w:rPr>
        <w:t xml:space="preserve"> </w:t>
      </w:r>
      <w:r w:rsidR="004165D6" w:rsidRPr="00CD24A4">
        <w:rPr>
          <w:rFonts w:ascii="Sylfaen" w:hAnsi="Sylfaen"/>
          <w:sz w:val="24"/>
          <w:szCs w:val="24"/>
          <w:lang w:val="ka-GE"/>
        </w:rPr>
        <w:t xml:space="preserve">მოყვანილი ინფორმაციებიდან გამომდინარეობს. </w:t>
      </w:r>
      <w:r w:rsidRPr="00CD24A4">
        <w:rPr>
          <w:rFonts w:ascii="Sylfaen" w:hAnsi="Sylfaen"/>
          <w:sz w:val="24"/>
          <w:szCs w:val="24"/>
          <w:lang w:val="ka-GE"/>
        </w:rPr>
        <w:t>გამოყენების ხანმოკლე ხანგრძლივობისა და გენეტიკურ კვლევებში ტოქსიკურობის არარსებობის გამო, კანცეროგენულობის და სიმსივნის წარმოქმნის შესახებ კვლევები არ ჩატარებულა.</w:t>
      </w:r>
    </w:p>
    <w:p w14:paraId="685A5430" w14:textId="77777777" w:rsidR="00DF4257" w:rsidRPr="00CD24A4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E84E56A" w14:textId="0FB396A4" w:rsidR="004165D6" w:rsidRDefault="004165D6" w:rsidP="00D3569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F4257">
        <w:rPr>
          <w:rFonts w:ascii="Sylfaen" w:hAnsi="Sylfaen"/>
          <w:b/>
          <w:bCs/>
          <w:sz w:val="24"/>
          <w:szCs w:val="24"/>
          <w:lang w:val="ka-GE"/>
        </w:rPr>
        <w:t xml:space="preserve">ფარმაცევტული </w:t>
      </w:r>
      <w:r w:rsidR="00355D4A">
        <w:rPr>
          <w:rFonts w:ascii="Sylfaen" w:hAnsi="Sylfaen"/>
          <w:b/>
          <w:bCs/>
          <w:sz w:val="24"/>
          <w:szCs w:val="24"/>
          <w:lang w:val="ka-GE"/>
        </w:rPr>
        <w:t>მახასიათებლები</w:t>
      </w:r>
    </w:p>
    <w:p w14:paraId="1351C9BF" w14:textId="76ABDA9C" w:rsidR="004165D6" w:rsidRDefault="00385462" w:rsidP="00D3569F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F4257">
        <w:rPr>
          <w:rFonts w:ascii="Sylfaen" w:hAnsi="Sylfaen"/>
          <w:b/>
          <w:bCs/>
          <w:sz w:val="24"/>
          <w:szCs w:val="24"/>
          <w:lang w:val="ka-GE"/>
        </w:rPr>
        <w:t>დამხმარე ნივთიერებების</w:t>
      </w:r>
      <w:r w:rsidR="004165D6" w:rsidRPr="00DF4257">
        <w:rPr>
          <w:rFonts w:ascii="Sylfaen" w:hAnsi="Sylfaen"/>
          <w:b/>
          <w:bCs/>
          <w:sz w:val="24"/>
          <w:szCs w:val="24"/>
          <w:lang w:val="ka-GE"/>
        </w:rPr>
        <w:t xml:space="preserve"> ჩამონათვალი</w:t>
      </w:r>
    </w:p>
    <w:p w14:paraId="7DA42AF3" w14:textId="77777777" w:rsidR="00355D4A" w:rsidRPr="00355D4A" w:rsidRDefault="00355D4A" w:rsidP="00D3569F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355D4A">
        <w:rPr>
          <w:rFonts w:ascii="Sylfaen" w:hAnsi="Sylfaen"/>
          <w:bCs/>
          <w:sz w:val="24"/>
          <w:szCs w:val="24"/>
          <w:lang w:val="ka-GE"/>
        </w:rPr>
        <w:t>გლუკოზის მონოჰიდრატი</w:t>
      </w:r>
    </w:p>
    <w:p w14:paraId="1E10B998" w14:textId="77777777" w:rsidR="00355D4A" w:rsidRPr="00355D4A" w:rsidRDefault="00355D4A" w:rsidP="00D3569F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355D4A">
        <w:rPr>
          <w:rFonts w:ascii="Sylfaen" w:hAnsi="Sylfaen"/>
          <w:bCs/>
          <w:sz w:val="24"/>
          <w:szCs w:val="24"/>
          <w:lang w:val="ka-GE"/>
        </w:rPr>
        <w:t>ნატრიუმის ციტრატის დიჰიდრატი</w:t>
      </w:r>
    </w:p>
    <w:p w14:paraId="02ACC5E1" w14:textId="77777777" w:rsidR="00355D4A" w:rsidRPr="00355D4A" w:rsidRDefault="00355D4A" w:rsidP="00D3569F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355D4A">
        <w:rPr>
          <w:rFonts w:ascii="Sylfaen" w:hAnsi="Sylfaen"/>
          <w:bCs/>
          <w:sz w:val="24"/>
          <w:szCs w:val="24"/>
          <w:lang w:val="ka-GE"/>
        </w:rPr>
        <w:t>უწყლო ლიმონმჟავა</w:t>
      </w:r>
    </w:p>
    <w:p w14:paraId="392FEB0E" w14:textId="77777777" w:rsidR="00355D4A" w:rsidRPr="00355D4A" w:rsidRDefault="00355D4A" w:rsidP="00D3569F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355D4A">
        <w:rPr>
          <w:rFonts w:ascii="Sylfaen" w:hAnsi="Sylfaen"/>
          <w:bCs/>
          <w:sz w:val="24"/>
          <w:szCs w:val="24"/>
          <w:lang w:val="ka-GE"/>
        </w:rPr>
        <w:t>მარილის მჟავა</w:t>
      </w:r>
    </w:p>
    <w:p w14:paraId="7E595944" w14:textId="77777777" w:rsidR="00355D4A" w:rsidRPr="00355D4A" w:rsidRDefault="00355D4A" w:rsidP="00D3569F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355D4A">
        <w:rPr>
          <w:rFonts w:ascii="Sylfaen" w:hAnsi="Sylfaen"/>
          <w:bCs/>
          <w:sz w:val="24"/>
          <w:szCs w:val="24"/>
          <w:lang w:val="ka-GE"/>
        </w:rPr>
        <w:t>ნატრიუმის ჰიდროქსიდის ხსნარი</w:t>
      </w:r>
    </w:p>
    <w:p w14:paraId="0FC7D594" w14:textId="44C28D19" w:rsidR="00355D4A" w:rsidRPr="00355D4A" w:rsidRDefault="00355D4A" w:rsidP="00D3569F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355D4A">
        <w:rPr>
          <w:rFonts w:ascii="Sylfaen" w:hAnsi="Sylfaen"/>
          <w:bCs/>
          <w:sz w:val="24"/>
          <w:szCs w:val="24"/>
          <w:lang w:val="ka-GE"/>
        </w:rPr>
        <w:lastRenderedPageBreak/>
        <w:t>საინექციო წყალი</w:t>
      </w:r>
    </w:p>
    <w:p w14:paraId="2E067194" w14:textId="77777777" w:rsidR="00DF4257" w:rsidRPr="00CD24A4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6FAD0A6" w14:textId="4C89EFF6" w:rsidR="004711EA" w:rsidRPr="00DF4257" w:rsidRDefault="004711EA" w:rsidP="00D3569F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F4257">
        <w:rPr>
          <w:rFonts w:ascii="Sylfaen" w:hAnsi="Sylfaen"/>
          <w:b/>
          <w:bCs/>
          <w:sz w:val="24"/>
          <w:szCs w:val="24"/>
          <w:lang w:val="ka-GE"/>
        </w:rPr>
        <w:t>შეუთავსებლობ</w:t>
      </w:r>
      <w:r w:rsidR="00B83C45" w:rsidRPr="00DF4257">
        <w:rPr>
          <w:rFonts w:ascii="Sylfaen" w:hAnsi="Sylfaen"/>
          <w:b/>
          <w:bCs/>
          <w:sz w:val="24"/>
          <w:szCs w:val="24"/>
          <w:lang w:val="ka-GE"/>
        </w:rPr>
        <w:t>ები</w:t>
      </w:r>
    </w:p>
    <w:p w14:paraId="1FEF69AE" w14:textId="12E655B8" w:rsidR="00D56BAE" w:rsidRDefault="004711EA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 xml:space="preserve">ხსნარს სხვა ნივთიერებები არ უნდა დაემატოს. თუ </w:t>
      </w:r>
      <w:r w:rsidR="00D56BAE" w:rsidRPr="00CD24A4">
        <w:rPr>
          <w:rFonts w:ascii="Sylfaen" w:hAnsi="Sylfaen"/>
          <w:sz w:val="24"/>
          <w:szCs w:val="24"/>
          <w:lang w:val="ka-GE"/>
        </w:rPr>
        <w:t>ლინეზოლიდი</w:t>
      </w:r>
      <w:r w:rsidRPr="00CD24A4">
        <w:rPr>
          <w:rFonts w:ascii="Sylfaen" w:hAnsi="Sylfaen"/>
          <w:sz w:val="24"/>
          <w:szCs w:val="24"/>
          <w:lang w:val="ka-GE"/>
        </w:rPr>
        <w:t xml:space="preserve"> მიიღება სხვა სამკურნალო საშუალებებთან ერთად, თითოეული უნდა იქნას გამოყენებული ინდივიდუალურად მწარმოებლის მითითებების შესაბამისად. ანალოგიურად, თუ ერთი და იგივე ინტრავენური ხაზი გამოიყენება სხვადასხვა მედიკამენტების შესა</w:t>
      </w:r>
      <w:r w:rsidR="00D56BAE" w:rsidRPr="00CD24A4">
        <w:rPr>
          <w:rFonts w:ascii="Sylfaen" w:hAnsi="Sylfaen"/>
          <w:sz w:val="24"/>
          <w:szCs w:val="24"/>
          <w:lang w:val="ka-GE"/>
        </w:rPr>
        <w:t>ყვანად</w:t>
      </w:r>
      <w:r w:rsidRPr="00CD24A4">
        <w:rPr>
          <w:rFonts w:ascii="Sylfaen" w:hAnsi="Sylfaen"/>
          <w:sz w:val="24"/>
          <w:szCs w:val="24"/>
          <w:lang w:val="ka-GE"/>
        </w:rPr>
        <w:t xml:space="preserve">, ეს ხაზი უნდა </w:t>
      </w:r>
      <w:r w:rsidR="00D56BAE" w:rsidRPr="00CD24A4">
        <w:rPr>
          <w:rFonts w:ascii="Sylfaen" w:hAnsi="Sylfaen"/>
          <w:sz w:val="24"/>
          <w:szCs w:val="24"/>
          <w:lang w:val="ka-GE"/>
        </w:rPr>
        <w:t>გაირეცხოს</w:t>
      </w:r>
      <w:r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="00D56BAE" w:rsidRPr="00CD24A4">
        <w:rPr>
          <w:rFonts w:ascii="Sylfaen" w:hAnsi="Sylfaen"/>
          <w:sz w:val="24"/>
          <w:szCs w:val="24"/>
          <w:lang w:val="ka-GE"/>
        </w:rPr>
        <w:t xml:space="preserve">ლინეზოლიდის მიღების წინ და შემდეგ </w:t>
      </w:r>
      <w:r w:rsidRPr="00CD24A4">
        <w:rPr>
          <w:rFonts w:ascii="Sylfaen" w:hAnsi="Sylfaen"/>
          <w:sz w:val="24"/>
          <w:szCs w:val="24"/>
          <w:lang w:val="ka-GE"/>
        </w:rPr>
        <w:t xml:space="preserve">თავსებადი </w:t>
      </w:r>
      <w:r w:rsidR="00D56BAE" w:rsidRPr="00CD24A4">
        <w:rPr>
          <w:rFonts w:ascii="Sylfaen" w:hAnsi="Sylfaen"/>
          <w:sz w:val="24"/>
          <w:szCs w:val="24"/>
          <w:lang w:val="ka-GE"/>
        </w:rPr>
        <w:t xml:space="preserve">საინფუზიო </w:t>
      </w:r>
      <w:r w:rsidRPr="00CD24A4">
        <w:rPr>
          <w:rFonts w:ascii="Sylfaen" w:hAnsi="Sylfaen"/>
          <w:sz w:val="24"/>
          <w:szCs w:val="24"/>
          <w:lang w:val="ka-GE"/>
        </w:rPr>
        <w:t xml:space="preserve">ხსნარით (იხ. </w:t>
      </w:r>
      <w:r w:rsidR="00D56BAE" w:rsidRPr="00CD24A4">
        <w:rPr>
          <w:rFonts w:ascii="Sylfaen" w:hAnsi="Sylfaen"/>
          <w:sz w:val="24"/>
          <w:szCs w:val="24"/>
          <w:lang w:val="ka-GE"/>
        </w:rPr>
        <w:t>პუნქ</w:t>
      </w:r>
      <w:r w:rsidR="0009549F">
        <w:rPr>
          <w:rFonts w:ascii="Sylfaen" w:hAnsi="Sylfaen"/>
          <w:sz w:val="24"/>
          <w:szCs w:val="24"/>
          <w:lang w:val="ka-GE"/>
        </w:rPr>
        <w:t>ტი</w:t>
      </w:r>
      <w:r w:rsidRPr="00CD24A4">
        <w:rPr>
          <w:rFonts w:ascii="Sylfaen" w:hAnsi="Sylfaen"/>
          <w:sz w:val="24"/>
          <w:szCs w:val="24"/>
          <w:lang w:val="ka-GE"/>
        </w:rPr>
        <w:t xml:space="preserve"> 6.6</w:t>
      </w:r>
      <w:r w:rsidR="00D56BAE" w:rsidRPr="00CD24A4">
        <w:rPr>
          <w:rFonts w:ascii="Sylfaen" w:hAnsi="Sylfaen"/>
          <w:sz w:val="24"/>
          <w:szCs w:val="24"/>
          <w:lang w:val="ka-GE"/>
        </w:rPr>
        <w:t>).</w:t>
      </w:r>
    </w:p>
    <w:p w14:paraId="15767E19" w14:textId="77777777" w:rsidR="007B21E5" w:rsidRPr="00CD24A4" w:rsidRDefault="007B21E5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4FC92A5" w14:textId="2DB5B3DC" w:rsidR="006F0383" w:rsidRDefault="004711EA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ლინეზოლიდ დენკ</w:t>
      </w:r>
      <w:r w:rsidR="000B11E7">
        <w:rPr>
          <w:rFonts w:ascii="Sylfaen" w:hAnsi="Sylfaen"/>
          <w:sz w:val="24"/>
          <w:szCs w:val="24"/>
        </w:rPr>
        <w:t xml:space="preserve"> 2 </w:t>
      </w:r>
      <w:r w:rsidR="000B11E7">
        <w:rPr>
          <w:rFonts w:ascii="Sylfaen" w:hAnsi="Sylfaen"/>
          <w:sz w:val="24"/>
          <w:szCs w:val="24"/>
          <w:lang w:val="ka-GE"/>
        </w:rPr>
        <w:t>მგ/მლ</w:t>
      </w:r>
      <w:r w:rsidRPr="00CD24A4">
        <w:rPr>
          <w:rFonts w:ascii="Sylfaen" w:hAnsi="Sylfaen"/>
          <w:sz w:val="24"/>
          <w:szCs w:val="24"/>
          <w:lang w:val="ka-GE"/>
        </w:rPr>
        <w:t xml:space="preserve"> საინფუზიო ხსნარი აჩვენებს ფიზიკურ შეუთავსებლობას შემდეგ ნივთიერებებთან: ამფოტერიცინი B, ქლორპრომაზინ</w:t>
      </w:r>
      <w:r w:rsidR="000B11E7">
        <w:rPr>
          <w:rFonts w:ascii="Sylfaen" w:hAnsi="Sylfaen"/>
          <w:sz w:val="24"/>
          <w:szCs w:val="24"/>
          <w:lang w:val="ka-GE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t>ჰიდროქლორიდი, დიაზეპამი, პენტამიდინი</w:t>
      </w:r>
      <w:r w:rsidR="000B11E7">
        <w:rPr>
          <w:rFonts w:ascii="Sylfaen" w:hAnsi="Sylfaen"/>
          <w:sz w:val="24"/>
          <w:szCs w:val="24"/>
          <w:lang w:val="ka-GE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t>იზოთიონატი,</w:t>
      </w:r>
      <w:r w:rsidR="009864E4"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t>ერითრომიცინ</w:t>
      </w:r>
      <w:r w:rsidR="000B11E7">
        <w:rPr>
          <w:rFonts w:ascii="Sylfaen" w:hAnsi="Sylfaen"/>
          <w:sz w:val="24"/>
          <w:szCs w:val="24"/>
          <w:lang w:val="ka-GE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t>ლაქტბიონატი, ნატრიუმის ფენიტოინი და სულფამეტოქსაზოლი/ტრიმეტოპრიმი. გარდა ამისა, არსებობს ცეფტრიაქსონ</w:t>
      </w:r>
      <w:r w:rsidR="00470934" w:rsidRPr="00CD24A4">
        <w:rPr>
          <w:rFonts w:ascii="Sylfaen" w:hAnsi="Sylfaen"/>
          <w:sz w:val="24"/>
          <w:szCs w:val="24"/>
          <w:lang w:val="ka-GE"/>
        </w:rPr>
        <w:t>-</w:t>
      </w:r>
      <w:r w:rsidRPr="00CD24A4">
        <w:rPr>
          <w:rFonts w:ascii="Sylfaen" w:hAnsi="Sylfaen"/>
          <w:sz w:val="24"/>
          <w:szCs w:val="24"/>
          <w:lang w:val="ka-GE"/>
        </w:rPr>
        <w:t>ნატრიუმთან ქიმიური შეუთავსებლობა.</w:t>
      </w:r>
    </w:p>
    <w:p w14:paraId="2390BE7F" w14:textId="77777777" w:rsidR="00DF4257" w:rsidRPr="00CD24A4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F928CD0" w14:textId="674CC63B" w:rsidR="00470934" w:rsidRPr="00DF4257" w:rsidRDefault="00470934" w:rsidP="00D3569F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F4257">
        <w:rPr>
          <w:rFonts w:ascii="Sylfaen" w:hAnsi="Sylfaen"/>
          <w:b/>
          <w:bCs/>
          <w:sz w:val="24"/>
          <w:szCs w:val="24"/>
          <w:lang w:val="ka-GE"/>
        </w:rPr>
        <w:t>შენახვის ვადა</w:t>
      </w:r>
    </w:p>
    <w:p w14:paraId="58A79481" w14:textId="6D69788B" w:rsidR="00470934" w:rsidRDefault="00470934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 xml:space="preserve">გახსნამდე: </w:t>
      </w:r>
      <w:r w:rsidR="000B11E7">
        <w:rPr>
          <w:rFonts w:ascii="Sylfaen" w:hAnsi="Sylfaen"/>
          <w:sz w:val="24"/>
          <w:szCs w:val="24"/>
          <w:lang w:val="ka-GE"/>
        </w:rPr>
        <w:t>30 თვე</w:t>
      </w:r>
    </w:p>
    <w:p w14:paraId="02426BCE" w14:textId="39E221DE" w:rsidR="000B11E7" w:rsidRDefault="000B11E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გახსნიდან:</w:t>
      </w:r>
    </w:p>
    <w:p w14:paraId="2ACB75BF" w14:textId="26678B81" w:rsidR="00470934" w:rsidRDefault="000B11E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B11E7">
        <w:rPr>
          <w:rFonts w:ascii="Sylfaen" w:hAnsi="Sylfaen"/>
          <w:sz w:val="24"/>
          <w:szCs w:val="24"/>
          <w:lang w:val="ka-GE"/>
        </w:rPr>
        <w:t>განზავების შემდეგ, განზავებული საინფუზიო ხსნარის ქიმიური და ფიზიკური სტაბილურობა დადასტურებულია 2 საათის განმავლობაში 25°C ტემპერატურაზე.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470934" w:rsidRPr="00CD24A4">
        <w:rPr>
          <w:rFonts w:ascii="Sylfaen" w:hAnsi="Sylfaen"/>
          <w:sz w:val="24"/>
          <w:szCs w:val="24"/>
          <w:lang w:val="ka-GE"/>
        </w:rPr>
        <w:t>მიკრობიოლოგიური თვალსაზრისით</w:t>
      </w:r>
      <w:r w:rsidR="0009549F">
        <w:rPr>
          <w:rFonts w:ascii="Sylfaen" w:hAnsi="Sylfaen"/>
          <w:sz w:val="24"/>
          <w:szCs w:val="24"/>
          <w:lang w:val="ka-GE"/>
        </w:rPr>
        <w:t>,</w:t>
      </w:r>
      <w:r w:rsidR="00470934" w:rsidRPr="00CD24A4">
        <w:rPr>
          <w:rFonts w:ascii="Sylfaen" w:hAnsi="Sylfaen"/>
          <w:sz w:val="24"/>
          <w:szCs w:val="24"/>
          <w:lang w:val="ka-GE"/>
        </w:rPr>
        <w:t xml:space="preserve"> ხსნარი დაუყოვნებლივ უნდა იქნას გამოყენებული. თუ დაუყოვნებლივ არ იქნა გამოყენებული, გამოყენებულ შენახვის დროზე და პირობებზე პასუხიმგებლობა ეკისრება მომხმარებელს.</w:t>
      </w:r>
    </w:p>
    <w:p w14:paraId="0DFC0100" w14:textId="77777777" w:rsidR="00DF4257" w:rsidRPr="00CD24A4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8D2A722" w14:textId="59A28A07" w:rsidR="00111D31" w:rsidRDefault="00111D31" w:rsidP="00D3569F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F4257">
        <w:rPr>
          <w:rFonts w:ascii="Sylfaen" w:hAnsi="Sylfaen"/>
          <w:b/>
          <w:bCs/>
          <w:sz w:val="24"/>
          <w:szCs w:val="24"/>
          <w:lang w:val="ka-GE"/>
        </w:rPr>
        <w:t>განსაკუთრებული სიფრთხილის ზომები</w:t>
      </w:r>
      <w:r w:rsidR="000B11E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0B11E7" w:rsidRPr="00DF4257">
        <w:rPr>
          <w:rFonts w:ascii="Sylfaen" w:hAnsi="Sylfaen"/>
          <w:b/>
          <w:bCs/>
          <w:sz w:val="24"/>
          <w:szCs w:val="24"/>
          <w:lang w:val="ka-GE"/>
        </w:rPr>
        <w:t>შენახვის</w:t>
      </w:r>
      <w:r w:rsidR="000B11E7">
        <w:rPr>
          <w:rFonts w:ascii="Sylfaen" w:hAnsi="Sylfaen"/>
          <w:b/>
          <w:bCs/>
          <w:sz w:val="24"/>
          <w:szCs w:val="24"/>
          <w:lang w:val="ka-GE"/>
        </w:rPr>
        <w:t>ას</w:t>
      </w:r>
    </w:p>
    <w:p w14:paraId="5544E962" w14:textId="7F938C2C" w:rsidR="000B11E7" w:rsidRPr="000B11E7" w:rsidRDefault="000B11E7" w:rsidP="00D3569F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0B11E7">
        <w:rPr>
          <w:rFonts w:ascii="Sylfaen" w:hAnsi="Sylfaen"/>
          <w:bCs/>
          <w:sz w:val="24"/>
          <w:szCs w:val="24"/>
          <w:lang w:val="ka-GE"/>
        </w:rPr>
        <w:t>ინახება 25</w:t>
      </w:r>
      <w:r w:rsidRPr="000B11E7">
        <w:rPr>
          <w:rFonts w:ascii="Sylfaen" w:hAnsi="Sylfaen"/>
          <w:bCs/>
          <w:sz w:val="24"/>
          <w:szCs w:val="24"/>
          <w:vertAlign w:val="superscript"/>
        </w:rPr>
        <w:t>O</w:t>
      </w:r>
      <w:r w:rsidRPr="000B11E7">
        <w:rPr>
          <w:rFonts w:ascii="Sylfaen" w:hAnsi="Sylfaen"/>
          <w:bCs/>
          <w:sz w:val="24"/>
          <w:szCs w:val="24"/>
        </w:rPr>
        <w:t>C</w:t>
      </w:r>
      <w:r w:rsidRPr="000B11E7">
        <w:rPr>
          <w:rFonts w:ascii="Sylfaen" w:hAnsi="Sylfaen"/>
          <w:bCs/>
          <w:sz w:val="24"/>
          <w:szCs w:val="24"/>
          <w:lang w:val="ka-GE"/>
        </w:rPr>
        <w:t xml:space="preserve">-ზე დაბალ ტემპერატურაზე. </w:t>
      </w:r>
    </w:p>
    <w:p w14:paraId="12552E06" w14:textId="0B06879E" w:rsidR="00DF4257" w:rsidRDefault="000B11E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B11E7">
        <w:rPr>
          <w:rFonts w:ascii="Sylfaen" w:hAnsi="Sylfaen"/>
          <w:sz w:val="24"/>
          <w:szCs w:val="24"/>
          <w:lang w:val="ka-GE"/>
        </w:rPr>
        <w:t xml:space="preserve">სინათლისგან </w:t>
      </w:r>
      <w:r>
        <w:rPr>
          <w:rFonts w:ascii="Sylfaen" w:hAnsi="Sylfaen"/>
          <w:sz w:val="24"/>
          <w:szCs w:val="24"/>
          <w:lang w:val="ka-GE"/>
        </w:rPr>
        <w:t>დაცვის მიზნით,</w:t>
      </w:r>
      <w:r w:rsidRPr="000B11E7">
        <w:rPr>
          <w:rFonts w:ascii="Sylfaen" w:hAnsi="Sylfaen"/>
          <w:sz w:val="24"/>
          <w:szCs w:val="24"/>
          <w:lang w:val="ka-GE"/>
        </w:rPr>
        <w:t xml:space="preserve"> პოლიეთილენის კონტეინერი შეინახეთ გარე კოლოფში.</w:t>
      </w:r>
    </w:p>
    <w:p w14:paraId="39F97B57" w14:textId="77777777" w:rsidR="000B11E7" w:rsidRPr="00CD24A4" w:rsidRDefault="000B11E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41AB9EC" w14:textId="5471AE08" w:rsidR="00111D31" w:rsidRDefault="005A41AE" w:rsidP="00D3569F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შეფუთვის</w:t>
      </w:r>
      <w:r w:rsidR="000B11E7" w:rsidRPr="000B11E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>
        <w:rPr>
          <w:rFonts w:ascii="Sylfaen" w:hAnsi="Sylfaen"/>
          <w:b/>
          <w:bCs/>
          <w:sz w:val="24"/>
          <w:szCs w:val="24"/>
          <w:lang w:val="ka-GE"/>
        </w:rPr>
        <w:t>აღწერილობა</w:t>
      </w:r>
      <w:r w:rsidR="000B11E7" w:rsidRPr="000B11E7">
        <w:rPr>
          <w:rFonts w:ascii="Sylfaen" w:hAnsi="Sylfaen"/>
          <w:b/>
          <w:bCs/>
          <w:sz w:val="24"/>
          <w:szCs w:val="24"/>
          <w:lang w:val="ka-GE"/>
        </w:rPr>
        <w:t xml:space="preserve"> და შიგთავსი</w:t>
      </w:r>
    </w:p>
    <w:p w14:paraId="705B8E10" w14:textId="2B14A050" w:rsidR="00111D31" w:rsidRDefault="005A41AE" w:rsidP="00D3569F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5A41AE">
        <w:rPr>
          <w:rFonts w:ascii="Sylfaen" w:hAnsi="Sylfaen"/>
          <w:bCs/>
          <w:sz w:val="24"/>
          <w:szCs w:val="24"/>
          <w:lang w:val="ka-GE"/>
        </w:rPr>
        <w:t xml:space="preserve">დაბალი სიმკვრივის პოლიეთილენის (LDPE) პარკები, რომლებიც შესაფერისია </w:t>
      </w:r>
      <w:proofErr w:type="spellStart"/>
      <w:r w:rsidRPr="005A41AE">
        <w:rPr>
          <w:rFonts w:ascii="Sylfaen" w:hAnsi="Sylfaen"/>
          <w:bCs/>
          <w:sz w:val="24"/>
          <w:szCs w:val="24"/>
          <w:lang w:val="ka-GE"/>
        </w:rPr>
        <w:t>პარენტერალური</w:t>
      </w:r>
      <w:proofErr w:type="spellEnd"/>
      <w:r w:rsidRPr="005A41AE">
        <w:rPr>
          <w:rFonts w:ascii="Sylfaen" w:hAnsi="Sylfaen"/>
          <w:bCs/>
          <w:sz w:val="24"/>
          <w:szCs w:val="24"/>
          <w:lang w:val="ka-GE"/>
        </w:rPr>
        <w:t xml:space="preserve"> გამოყენების წყლიანი </w:t>
      </w:r>
      <w:proofErr w:type="spellStart"/>
      <w:r w:rsidRPr="005A41AE">
        <w:rPr>
          <w:rFonts w:ascii="Sylfaen" w:hAnsi="Sylfaen"/>
          <w:bCs/>
          <w:sz w:val="24"/>
          <w:szCs w:val="24"/>
          <w:lang w:val="ka-GE"/>
        </w:rPr>
        <w:t>პრეპარატებისთვის</w:t>
      </w:r>
      <w:proofErr w:type="spellEnd"/>
      <w:r w:rsidR="00F2668F">
        <w:rPr>
          <w:rFonts w:ascii="Sylfaen" w:hAnsi="Sylfaen"/>
          <w:bCs/>
          <w:sz w:val="24"/>
          <w:szCs w:val="24"/>
          <w:lang w:val="ka-GE"/>
        </w:rPr>
        <w:t>.</w:t>
      </w:r>
    </w:p>
    <w:p w14:paraId="3BCB2CF2" w14:textId="77777777" w:rsidR="007B21E5" w:rsidRPr="00F2668F" w:rsidRDefault="007B21E5" w:rsidP="00D3569F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0365FB45" w14:textId="0FB3D726" w:rsidR="00111D31" w:rsidRPr="00CD24A4" w:rsidRDefault="00F2668F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შეფუთვა: </w:t>
      </w:r>
      <w:r w:rsidRPr="00F2668F">
        <w:rPr>
          <w:rFonts w:ascii="Sylfaen" w:hAnsi="Sylfaen"/>
          <w:sz w:val="24"/>
          <w:szCs w:val="24"/>
          <w:lang w:val="ka-GE"/>
        </w:rPr>
        <w:t>10 საინფუზიო პაკეტი, თითოეული 300 მლ საინფუზიო ხსნარით</w:t>
      </w:r>
    </w:p>
    <w:p w14:paraId="0DC63028" w14:textId="77777777" w:rsidR="00DF4257" w:rsidRPr="00CD24A4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67F052C" w14:textId="6BCBA165" w:rsidR="007F6815" w:rsidRPr="00DF4257" w:rsidRDefault="00646EA0" w:rsidP="00D3569F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DF4257">
        <w:rPr>
          <w:rFonts w:ascii="Sylfaen" w:hAnsi="Sylfaen"/>
          <w:b/>
          <w:bCs/>
          <w:sz w:val="24"/>
          <w:szCs w:val="24"/>
          <w:lang w:val="ka-GE"/>
        </w:rPr>
        <w:t>უტილიზაციის</w:t>
      </w:r>
      <w:r w:rsidR="007F6815" w:rsidRPr="00DF4257">
        <w:rPr>
          <w:rFonts w:ascii="Sylfaen" w:hAnsi="Sylfaen"/>
          <w:b/>
          <w:bCs/>
          <w:sz w:val="24"/>
          <w:szCs w:val="24"/>
          <w:lang w:val="ka-GE"/>
        </w:rPr>
        <w:t xml:space="preserve"> სპეციალური სიფრთხილის ზომები და დამუშავების სხვა ინსტრუქციები</w:t>
      </w:r>
    </w:p>
    <w:p w14:paraId="1B3B962E" w14:textId="787E4CA2" w:rsidR="007F6815" w:rsidRDefault="007F6815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 xml:space="preserve">ერთჯერადი გამოყენებისათვის. შეამოწმეთ </w:t>
      </w:r>
      <w:r w:rsidR="00646EA0" w:rsidRPr="00CD24A4">
        <w:rPr>
          <w:rFonts w:ascii="Sylfaen" w:hAnsi="Sylfaen"/>
          <w:sz w:val="24"/>
          <w:szCs w:val="24"/>
          <w:lang w:val="ka-GE"/>
        </w:rPr>
        <w:t>სიმჭიდროვე</w:t>
      </w:r>
      <w:r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="00646EA0" w:rsidRPr="00CD24A4">
        <w:rPr>
          <w:rFonts w:ascii="Sylfaen" w:hAnsi="Sylfaen"/>
          <w:sz w:val="24"/>
          <w:szCs w:val="24"/>
          <w:lang w:val="ka-GE"/>
        </w:rPr>
        <w:t>ქისის</w:t>
      </w:r>
      <w:r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="00646EA0" w:rsidRPr="00CD24A4">
        <w:rPr>
          <w:rFonts w:ascii="Sylfaen" w:hAnsi="Sylfaen"/>
          <w:sz w:val="24"/>
          <w:szCs w:val="24"/>
          <w:lang w:val="ka-GE"/>
        </w:rPr>
        <w:t>ძლიერი</w:t>
      </w:r>
      <w:r w:rsidRPr="00CD24A4">
        <w:rPr>
          <w:rFonts w:ascii="Sylfaen" w:hAnsi="Sylfaen"/>
          <w:sz w:val="24"/>
          <w:szCs w:val="24"/>
          <w:lang w:val="ka-GE"/>
        </w:rPr>
        <w:t xml:space="preserve"> დაჭერით. გაჟონვის შემთხვევაში ნუ გამოიყენებთ </w:t>
      </w:r>
      <w:r w:rsidR="00646EA0" w:rsidRPr="00CD24A4">
        <w:rPr>
          <w:rFonts w:ascii="Sylfaen" w:hAnsi="Sylfaen"/>
          <w:sz w:val="24"/>
          <w:szCs w:val="24"/>
          <w:lang w:val="ka-GE"/>
        </w:rPr>
        <w:t>ქისას</w:t>
      </w:r>
      <w:r w:rsidRPr="00CD24A4">
        <w:rPr>
          <w:rFonts w:ascii="Sylfaen" w:hAnsi="Sylfaen"/>
          <w:sz w:val="24"/>
          <w:szCs w:val="24"/>
          <w:lang w:val="ka-GE"/>
        </w:rPr>
        <w:t xml:space="preserve">, რადგან სტერილობა შეიძლება </w:t>
      </w:r>
      <w:r w:rsidR="00622118">
        <w:rPr>
          <w:rFonts w:ascii="Sylfaen" w:hAnsi="Sylfaen"/>
          <w:sz w:val="24"/>
          <w:szCs w:val="24"/>
          <w:lang w:val="ka-GE"/>
        </w:rPr>
        <w:t>დარღვეული</w:t>
      </w:r>
      <w:r w:rsidR="00646EA0" w:rsidRPr="00CD24A4">
        <w:rPr>
          <w:rFonts w:ascii="Sylfaen" w:hAnsi="Sylfaen"/>
          <w:sz w:val="24"/>
          <w:szCs w:val="24"/>
          <w:lang w:val="ka-GE"/>
        </w:rPr>
        <w:t xml:space="preserve"> იყოს</w:t>
      </w:r>
      <w:r w:rsidRPr="00CD24A4">
        <w:rPr>
          <w:rFonts w:ascii="Sylfaen" w:hAnsi="Sylfaen"/>
          <w:sz w:val="24"/>
          <w:szCs w:val="24"/>
          <w:lang w:val="ka-GE"/>
        </w:rPr>
        <w:t xml:space="preserve">. ხსნარი </w:t>
      </w:r>
      <w:r w:rsidR="00622118">
        <w:rPr>
          <w:rFonts w:ascii="Sylfaen" w:hAnsi="Sylfaen"/>
          <w:sz w:val="24"/>
          <w:szCs w:val="24"/>
          <w:lang w:val="ka-GE"/>
        </w:rPr>
        <w:t>გამოყენებამდე მკაცრად</w:t>
      </w:r>
      <w:r w:rsidR="00646EA0" w:rsidRPr="00CD24A4">
        <w:rPr>
          <w:rFonts w:ascii="Sylfaen" w:hAnsi="Sylfaen"/>
          <w:sz w:val="24"/>
          <w:szCs w:val="24"/>
          <w:lang w:val="ka-GE"/>
        </w:rPr>
        <w:t xml:space="preserve"> </w:t>
      </w:r>
      <w:r w:rsidR="00622118" w:rsidRPr="00CD24A4">
        <w:rPr>
          <w:rFonts w:ascii="Sylfaen" w:hAnsi="Sylfaen"/>
          <w:sz w:val="24"/>
          <w:szCs w:val="24"/>
          <w:lang w:val="ka-GE"/>
        </w:rPr>
        <w:t xml:space="preserve">უნდა იყოს </w:t>
      </w:r>
      <w:r w:rsidR="00646EA0" w:rsidRPr="00CD24A4">
        <w:rPr>
          <w:rFonts w:ascii="Sylfaen" w:hAnsi="Sylfaen"/>
          <w:sz w:val="24"/>
          <w:szCs w:val="24"/>
          <w:lang w:val="ka-GE"/>
        </w:rPr>
        <w:t>დათვალიერებული</w:t>
      </w:r>
      <w:r w:rsidR="00F2668F">
        <w:rPr>
          <w:rFonts w:ascii="Sylfaen" w:hAnsi="Sylfaen"/>
          <w:sz w:val="24"/>
          <w:szCs w:val="24"/>
          <w:lang w:val="ka-GE"/>
        </w:rPr>
        <w:t>,</w:t>
      </w:r>
      <w:r w:rsidRPr="00CD24A4">
        <w:rPr>
          <w:rFonts w:ascii="Sylfaen" w:hAnsi="Sylfaen"/>
          <w:sz w:val="24"/>
          <w:szCs w:val="24"/>
          <w:lang w:val="ka-GE"/>
        </w:rPr>
        <w:t xml:space="preserve"> მხოლოდ </w:t>
      </w:r>
      <w:r w:rsidR="00646EA0" w:rsidRPr="00CD24A4">
        <w:rPr>
          <w:rFonts w:ascii="Sylfaen" w:hAnsi="Sylfaen"/>
          <w:sz w:val="24"/>
          <w:szCs w:val="24"/>
          <w:lang w:val="ka-GE"/>
        </w:rPr>
        <w:t>სუფთა</w:t>
      </w:r>
      <w:r w:rsidRPr="00CD24A4">
        <w:rPr>
          <w:rFonts w:ascii="Sylfaen" w:hAnsi="Sylfaen"/>
          <w:sz w:val="24"/>
          <w:szCs w:val="24"/>
          <w:lang w:val="ka-GE"/>
        </w:rPr>
        <w:t>, ნაწილაკებისგან თავისუფალი ხსნარები</w:t>
      </w:r>
      <w:r w:rsidR="00622118">
        <w:rPr>
          <w:rFonts w:ascii="Sylfaen" w:hAnsi="Sylfaen"/>
          <w:sz w:val="24"/>
          <w:szCs w:val="24"/>
          <w:lang w:val="ka-GE"/>
        </w:rPr>
        <w:t>ს მოხმარება შეიძლება</w:t>
      </w:r>
      <w:r w:rsidRPr="00CD24A4">
        <w:rPr>
          <w:rFonts w:ascii="Sylfaen" w:hAnsi="Sylfaen"/>
          <w:sz w:val="24"/>
          <w:szCs w:val="24"/>
          <w:lang w:val="ka-GE"/>
        </w:rPr>
        <w:t xml:space="preserve">. </w:t>
      </w:r>
      <w:r w:rsidR="00646EA0" w:rsidRPr="00CD24A4">
        <w:rPr>
          <w:rFonts w:ascii="Sylfaen" w:hAnsi="Sylfaen"/>
          <w:sz w:val="24"/>
          <w:szCs w:val="24"/>
          <w:lang w:val="ka-GE"/>
        </w:rPr>
        <w:t>ქისა</w:t>
      </w:r>
      <w:r w:rsidRPr="00CD24A4">
        <w:rPr>
          <w:rFonts w:ascii="Sylfaen" w:hAnsi="Sylfaen"/>
          <w:sz w:val="24"/>
          <w:szCs w:val="24"/>
          <w:lang w:val="ka-GE"/>
        </w:rPr>
        <w:t xml:space="preserve"> არ უნდა იქნას გამოყენებული სერიულად. ნებისმიერი გამოუყენებელი ხსნარი უნდა განადგურდეს. </w:t>
      </w:r>
      <w:r w:rsidR="00646EA0" w:rsidRPr="00CD24A4">
        <w:rPr>
          <w:rFonts w:ascii="Sylfaen" w:hAnsi="Sylfaen"/>
          <w:sz w:val="24"/>
          <w:szCs w:val="24"/>
          <w:lang w:val="ka-GE"/>
        </w:rPr>
        <w:t>გახსნილი ქისა არ მიამაგროთ ხაზთან.</w:t>
      </w:r>
    </w:p>
    <w:p w14:paraId="1FA08B8D" w14:textId="54AE7B83" w:rsidR="006174A1" w:rsidRDefault="006174A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D24A4">
        <w:rPr>
          <w:rFonts w:ascii="Sylfaen" w:hAnsi="Sylfaen"/>
          <w:sz w:val="24"/>
          <w:szCs w:val="24"/>
          <w:lang w:val="ka-GE"/>
        </w:rPr>
        <w:t>ლინეზოლიდ დენკ</w:t>
      </w:r>
      <w:r w:rsidR="00F2668F">
        <w:rPr>
          <w:rFonts w:ascii="Sylfaen" w:hAnsi="Sylfaen"/>
          <w:sz w:val="24"/>
          <w:szCs w:val="24"/>
          <w:lang w:val="ka-GE"/>
        </w:rPr>
        <w:t xml:space="preserve"> 2 მგ/მლ</w:t>
      </w:r>
      <w:r w:rsidRPr="00CD24A4">
        <w:rPr>
          <w:rFonts w:ascii="Sylfaen" w:hAnsi="Sylfaen"/>
          <w:sz w:val="24"/>
          <w:szCs w:val="24"/>
          <w:lang w:val="ka-GE"/>
        </w:rPr>
        <w:t xml:space="preserve"> საინფუზიო ხსნარი თავსებადია შემდეგ ხსნარებთან: 5% გლუკოზის ხსნარი ინტრავენური ინფუზიისთვის, 0</w:t>
      </w:r>
      <w:r w:rsidR="00F2668F">
        <w:rPr>
          <w:rFonts w:ascii="Sylfaen" w:hAnsi="Sylfaen"/>
          <w:sz w:val="24"/>
          <w:szCs w:val="24"/>
          <w:lang w:val="ka-GE"/>
        </w:rPr>
        <w:t>.</w:t>
      </w:r>
      <w:r w:rsidRPr="00CD24A4">
        <w:rPr>
          <w:rFonts w:ascii="Sylfaen" w:hAnsi="Sylfaen"/>
          <w:sz w:val="24"/>
          <w:szCs w:val="24"/>
          <w:lang w:val="ka-GE"/>
        </w:rPr>
        <w:t>9% ნატრიუმის ქლორიდის ხსნარი ინტრავენური ინფუზიისთვის, რინგერ-ლაქტატის საინექციო ხსნარი</w:t>
      </w:r>
      <w:r w:rsidR="00EB1AC6">
        <w:rPr>
          <w:rFonts w:ascii="Sylfaen" w:hAnsi="Sylfaen"/>
          <w:sz w:val="24"/>
          <w:szCs w:val="24"/>
          <w:lang w:val="ka-GE"/>
        </w:rPr>
        <w:t xml:space="preserve"> (ჰარტმანის ხსნარი ინექციისთვის)</w:t>
      </w:r>
      <w:r w:rsidRPr="00CD24A4">
        <w:rPr>
          <w:rFonts w:ascii="Sylfaen" w:hAnsi="Sylfaen"/>
          <w:sz w:val="24"/>
          <w:szCs w:val="24"/>
          <w:lang w:val="ka-GE"/>
        </w:rPr>
        <w:t>.</w:t>
      </w:r>
    </w:p>
    <w:p w14:paraId="16D31FF6" w14:textId="080823F1" w:rsidR="00F2668F" w:rsidRDefault="00F2668F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F2668F">
        <w:rPr>
          <w:rFonts w:ascii="Sylfaen" w:hAnsi="Sylfaen"/>
          <w:sz w:val="24"/>
          <w:szCs w:val="24"/>
          <w:lang w:val="ka-GE"/>
        </w:rPr>
        <w:lastRenderedPageBreak/>
        <w:t>ნებისმიერი 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შესაბამისად.</w:t>
      </w:r>
    </w:p>
    <w:p w14:paraId="6A71808C" w14:textId="77777777" w:rsidR="00DF4257" w:rsidRPr="00CD24A4" w:rsidRDefault="00DF4257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DA2F7F6" w14:textId="31C00363" w:rsidR="009470CB" w:rsidRPr="00F60786" w:rsidRDefault="00F60786" w:rsidP="00F6078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სავაჭრო ლიცენზიის</w:t>
      </w:r>
      <w:r w:rsidR="006174A1" w:rsidRPr="00DF4257">
        <w:rPr>
          <w:rFonts w:ascii="Sylfaen" w:hAnsi="Sylfaen"/>
          <w:b/>
          <w:bCs/>
          <w:sz w:val="24"/>
          <w:szCs w:val="24"/>
          <w:lang w:val="ka-GE"/>
        </w:rPr>
        <w:t xml:space="preserve"> მფლობელი</w:t>
      </w:r>
    </w:p>
    <w:p w14:paraId="27661DC2" w14:textId="77777777" w:rsidR="00E23D2F" w:rsidRPr="009A3CFF" w:rsidRDefault="006174A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A3CFF">
        <w:rPr>
          <w:rFonts w:ascii="Sylfaen" w:hAnsi="Sylfaen"/>
          <w:sz w:val="24"/>
          <w:szCs w:val="24"/>
          <w:lang w:val="ka-GE"/>
        </w:rPr>
        <w:t xml:space="preserve">Denk Pharma GmbH &amp; Co. KG </w:t>
      </w:r>
    </w:p>
    <w:p w14:paraId="5A0ED247" w14:textId="63F532E5" w:rsidR="006174A1" w:rsidRPr="009A3CFF" w:rsidRDefault="00E23D2F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A3CFF">
        <w:rPr>
          <w:rFonts w:ascii="Sylfaen" w:hAnsi="Sylfaen"/>
          <w:sz w:val="24"/>
          <w:szCs w:val="24"/>
          <w:lang w:val="ka-GE"/>
        </w:rPr>
        <w:t>პრინრეგენტენის ქ.</w:t>
      </w:r>
      <w:r w:rsidR="006174A1" w:rsidRPr="009A3CFF">
        <w:rPr>
          <w:rFonts w:ascii="Sylfaen" w:hAnsi="Sylfaen"/>
          <w:sz w:val="24"/>
          <w:szCs w:val="24"/>
          <w:lang w:val="ka-GE"/>
        </w:rPr>
        <w:t xml:space="preserve"> 79</w:t>
      </w:r>
    </w:p>
    <w:p w14:paraId="43D1648F" w14:textId="4AE8517B" w:rsidR="006174A1" w:rsidRDefault="006174A1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A3CFF">
        <w:rPr>
          <w:rFonts w:ascii="Sylfaen" w:hAnsi="Sylfaen"/>
          <w:sz w:val="24"/>
          <w:szCs w:val="24"/>
          <w:lang w:val="ka-GE"/>
        </w:rPr>
        <w:t xml:space="preserve">81675 მიუნხენი </w:t>
      </w:r>
    </w:p>
    <w:p w14:paraId="4D8AA7BC" w14:textId="6ACDA6AD" w:rsidR="009470CB" w:rsidRPr="009470CB" w:rsidRDefault="009470CB" w:rsidP="00D3569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>გერმანია</w:t>
      </w:r>
    </w:p>
    <w:p w14:paraId="0322DB93" w14:textId="77777777" w:rsidR="00EB1AC6" w:rsidRPr="009A3CFF" w:rsidRDefault="00EB1AC6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E843023" w14:textId="59D5EDDA" w:rsidR="006174A1" w:rsidRDefault="009470CB" w:rsidP="00D3569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მარკეტინგული ავტორიზაციის ნომერი</w:t>
      </w:r>
      <w:r w:rsidR="00E23D2F" w:rsidRPr="00DF4257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>
        <w:rPr>
          <w:rFonts w:ascii="Sylfaen" w:hAnsi="Sylfaen"/>
          <w:b/>
          <w:bCs/>
          <w:sz w:val="24"/>
          <w:szCs w:val="24"/>
          <w:lang w:val="ka-GE"/>
        </w:rPr>
        <w:t>გერმანიაში</w:t>
      </w:r>
    </w:p>
    <w:p w14:paraId="21430C07" w14:textId="2431284F" w:rsidR="009470CB" w:rsidRDefault="00EB1AC6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2200045.00.00</w:t>
      </w:r>
    </w:p>
    <w:p w14:paraId="3732209F" w14:textId="77777777" w:rsidR="00EB1AC6" w:rsidRPr="009A3CFF" w:rsidRDefault="00EB1AC6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de-DE"/>
        </w:rPr>
      </w:pPr>
    </w:p>
    <w:p w14:paraId="51ED8E33" w14:textId="35B54CC2" w:rsidR="006174A1" w:rsidRDefault="009470CB" w:rsidP="00D3569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პირველი ავტორიზაციის თარიღი გერმანიაში</w:t>
      </w:r>
    </w:p>
    <w:p w14:paraId="25D17258" w14:textId="07143216" w:rsidR="006174A1" w:rsidRDefault="00EB1AC6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09.07.2018</w:t>
      </w:r>
    </w:p>
    <w:p w14:paraId="14602C47" w14:textId="77777777" w:rsidR="00EB1AC6" w:rsidRPr="009A3CFF" w:rsidRDefault="00EB1AC6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360869A" w14:textId="585D3B69" w:rsidR="006174A1" w:rsidRDefault="009470CB" w:rsidP="00D3569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ტექსტის მიმოხილვის თარიღი</w:t>
      </w:r>
    </w:p>
    <w:p w14:paraId="3BE59C5A" w14:textId="5D5C3C0C" w:rsidR="00E23D2F" w:rsidRDefault="009470CB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12/2023</w:t>
      </w:r>
    </w:p>
    <w:p w14:paraId="38CA3C17" w14:textId="4170150C" w:rsidR="00EB1AC6" w:rsidRDefault="00EB1AC6" w:rsidP="00D3569F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3E44D46" w14:textId="25BC28C3" w:rsidR="00EB1AC6" w:rsidRPr="00DF4257" w:rsidRDefault="009470CB" w:rsidP="00D3569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470CB">
        <w:rPr>
          <w:rFonts w:ascii="Sylfaen" w:hAnsi="Sylfaen"/>
          <w:b/>
          <w:sz w:val="24"/>
          <w:szCs w:val="24"/>
          <w:lang w:val="ka-GE"/>
        </w:rPr>
        <w:t>მიწოდების ზოგადი კლასიფიკაცია</w:t>
      </w:r>
    </w:p>
    <w:p w14:paraId="1093898F" w14:textId="77777777" w:rsidR="00F60786" w:rsidRPr="00F60786" w:rsidRDefault="00F60786" w:rsidP="00F60786">
      <w:pPr>
        <w:pStyle w:val="ListParagraph"/>
        <w:spacing w:before="120" w:after="120" w:line="240" w:lineRule="auto"/>
        <w:jc w:val="both"/>
        <w:rPr>
          <w:rFonts w:ascii="Sylfaen" w:eastAsia="SimSun" w:hAnsi="Sylfaen"/>
          <w:bCs/>
          <w:noProof/>
          <w:sz w:val="24"/>
          <w:szCs w:val="24"/>
          <w:lang w:val="ka-GE"/>
        </w:rPr>
      </w:pPr>
      <w:r w:rsidRPr="00F60786">
        <w:rPr>
          <w:rFonts w:ascii="Sylfaen" w:eastAsia="SimSun" w:hAnsi="Sylfaen"/>
          <w:bCs/>
          <w:noProof/>
          <w:sz w:val="24"/>
          <w:szCs w:val="24"/>
          <w:lang w:val="ka-GE"/>
        </w:rPr>
        <w:t xml:space="preserve">ფარმაცევტული პროდუქტის ჯგუფი II, გაიცემა ფორმა №3 რეცეპტით. </w:t>
      </w:r>
    </w:p>
    <w:p w14:paraId="3203D3B7" w14:textId="2EEB366C" w:rsidR="00EB1AC6" w:rsidRPr="009470CB" w:rsidRDefault="00EB1AC6" w:rsidP="00F6078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sectPr w:rsidR="00EB1AC6" w:rsidRPr="009470CB" w:rsidSect="00DF4257">
      <w:footerReference w:type="default" r:id="rId8"/>
      <w:pgSz w:w="12240" w:h="15840"/>
      <w:pgMar w:top="540" w:right="900" w:bottom="90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2913A" w14:textId="77777777" w:rsidR="00965A26" w:rsidRDefault="00965A26" w:rsidP="00BE1121">
      <w:pPr>
        <w:spacing w:after="0" w:line="240" w:lineRule="auto"/>
      </w:pPr>
      <w:r>
        <w:separator/>
      </w:r>
    </w:p>
  </w:endnote>
  <w:endnote w:type="continuationSeparator" w:id="0">
    <w:p w14:paraId="4C9D6461" w14:textId="77777777" w:rsidR="00965A26" w:rsidRDefault="00965A26" w:rsidP="00BE1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43475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BB9D0F" w14:textId="202FF0E9" w:rsidR="00D3569F" w:rsidRDefault="00D356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1AFCFD" w14:textId="77777777" w:rsidR="00D3569F" w:rsidRDefault="00D356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ABC64" w14:textId="77777777" w:rsidR="00965A26" w:rsidRDefault="00965A26" w:rsidP="00BE1121">
      <w:pPr>
        <w:spacing w:after="0" w:line="240" w:lineRule="auto"/>
      </w:pPr>
      <w:r>
        <w:separator/>
      </w:r>
    </w:p>
  </w:footnote>
  <w:footnote w:type="continuationSeparator" w:id="0">
    <w:p w14:paraId="7DC2FB9C" w14:textId="77777777" w:rsidR="00965A26" w:rsidRDefault="00965A26" w:rsidP="00BE11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052CA"/>
    <w:multiLevelType w:val="hybridMultilevel"/>
    <w:tmpl w:val="24121B6E"/>
    <w:lvl w:ilvl="0" w:tplc="4CC0D5E4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03D38"/>
    <w:multiLevelType w:val="hybridMultilevel"/>
    <w:tmpl w:val="8E96A0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B3B39"/>
    <w:multiLevelType w:val="multilevel"/>
    <w:tmpl w:val="5CFED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42D1AD1"/>
    <w:multiLevelType w:val="hybridMultilevel"/>
    <w:tmpl w:val="08061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637F32"/>
    <w:multiLevelType w:val="hybridMultilevel"/>
    <w:tmpl w:val="19005762"/>
    <w:lvl w:ilvl="0" w:tplc="0A48CF36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F92316"/>
    <w:multiLevelType w:val="multilevel"/>
    <w:tmpl w:val="5CFED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C6F0EF7"/>
    <w:multiLevelType w:val="multilevel"/>
    <w:tmpl w:val="5CFED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7EE36FA"/>
    <w:multiLevelType w:val="hybridMultilevel"/>
    <w:tmpl w:val="0B88CC64"/>
    <w:lvl w:ilvl="0" w:tplc="ECCA8BF8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8A7752"/>
    <w:multiLevelType w:val="multilevel"/>
    <w:tmpl w:val="5CFED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E2E0702"/>
    <w:multiLevelType w:val="hybridMultilevel"/>
    <w:tmpl w:val="2D0ED4A6"/>
    <w:lvl w:ilvl="0" w:tplc="ECCA8BF8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804887">
    <w:abstractNumId w:val="0"/>
  </w:num>
  <w:num w:numId="2" w16cid:durableId="2004166210">
    <w:abstractNumId w:val="1"/>
  </w:num>
  <w:num w:numId="3" w16cid:durableId="62529474">
    <w:abstractNumId w:val="5"/>
  </w:num>
  <w:num w:numId="4" w16cid:durableId="1443694519">
    <w:abstractNumId w:val="8"/>
  </w:num>
  <w:num w:numId="5" w16cid:durableId="619454125">
    <w:abstractNumId w:val="2"/>
  </w:num>
  <w:num w:numId="6" w16cid:durableId="1523208608">
    <w:abstractNumId w:val="6"/>
  </w:num>
  <w:num w:numId="7" w16cid:durableId="686904424">
    <w:abstractNumId w:val="4"/>
  </w:num>
  <w:num w:numId="8" w16cid:durableId="1567111642">
    <w:abstractNumId w:val="3"/>
  </w:num>
  <w:num w:numId="9" w16cid:durableId="666598451">
    <w:abstractNumId w:val="7"/>
  </w:num>
  <w:num w:numId="10" w16cid:durableId="1221641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A7C"/>
    <w:rsid w:val="00010D30"/>
    <w:rsid w:val="00014C61"/>
    <w:rsid w:val="0002548A"/>
    <w:rsid w:val="0003270D"/>
    <w:rsid w:val="00034D92"/>
    <w:rsid w:val="00046007"/>
    <w:rsid w:val="000530C8"/>
    <w:rsid w:val="00062FFC"/>
    <w:rsid w:val="000764C8"/>
    <w:rsid w:val="00077768"/>
    <w:rsid w:val="00090F0D"/>
    <w:rsid w:val="00094043"/>
    <w:rsid w:val="0009549F"/>
    <w:rsid w:val="000977D9"/>
    <w:rsid w:val="000A0E36"/>
    <w:rsid w:val="000A360B"/>
    <w:rsid w:val="000A4737"/>
    <w:rsid w:val="000A622A"/>
    <w:rsid w:val="000B11E7"/>
    <w:rsid w:val="000C00B6"/>
    <w:rsid w:val="000E17EB"/>
    <w:rsid w:val="000F399D"/>
    <w:rsid w:val="000F489D"/>
    <w:rsid w:val="000F4933"/>
    <w:rsid w:val="0010763B"/>
    <w:rsid w:val="00111D31"/>
    <w:rsid w:val="00120FA4"/>
    <w:rsid w:val="00124B67"/>
    <w:rsid w:val="001250AC"/>
    <w:rsid w:val="00125AEB"/>
    <w:rsid w:val="00142065"/>
    <w:rsid w:val="0014304F"/>
    <w:rsid w:val="001472A4"/>
    <w:rsid w:val="001533E9"/>
    <w:rsid w:val="00153FB6"/>
    <w:rsid w:val="0015559E"/>
    <w:rsid w:val="0015662A"/>
    <w:rsid w:val="0015696B"/>
    <w:rsid w:val="00167E8C"/>
    <w:rsid w:val="00177FA8"/>
    <w:rsid w:val="00183F5C"/>
    <w:rsid w:val="00185589"/>
    <w:rsid w:val="00185720"/>
    <w:rsid w:val="001A06A4"/>
    <w:rsid w:val="001A1055"/>
    <w:rsid w:val="001A36D2"/>
    <w:rsid w:val="001A5481"/>
    <w:rsid w:val="001B34E5"/>
    <w:rsid w:val="001B4BAE"/>
    <w:rsid w:val="001B6106"/>
    <w:rsid w:val="001C35F4"/>
    <w:rsid w:val="001C3724"/>
    <w:rsid w:val="001C60F7"/>
    <w:rsid w:val="001D1368"/>
    <w:rsid w:val="001D193C"/>
    <w:rsid w:val="001D2980"/>
    <w:rsid w:val="001D3D8E"/>
    <w:rsid w:val="001E4459"/>
    <w:rsid w:val="001E5534"/>
    <w:rsid w:val="001E61B0"/>
    <w:rsid w:val="001E7CCB"/>
    <w:rsid w:val="0020098E"/>
    <w:rsid w:val="00201A68"/>
    <w:rsid w:val="002064B1"/>
    <w:rsid w:val="002071C7"/>
    <w:rsid w:val="00207570"/>
    <w:rsid w:val="002210E2"/>
    <w:rsid w:val="00221F95"/>
    <w:rsid w:val="002260A7"/>
    <w:rsid w:val="0022690B"/>
    <w:rsid w:val="00230B5D"/>
    <w:rsid w:val="0024576E"/>
    <w:rsid w:val="00250E8C"/>
    <w:rsid w:val="00255934"/>
    <w:rsid w:val="002615D6"/>
    <w:rsid w:val="0026366F"/>
    <w:rsid w:val="00264716"/>
    <w:rsid w:val="002651B7"/>
    <w:rsid w:val="002772FA"/>
    <w:rsid w:val="00281676"/>
    <w:rsid w:val="0029727A"/>
    <w:rsid w:val="002A152B"/>
    <w:rsid w:val="002B101B"/>
    <w:rsid w:val="002B1417"/>
    <w:rsid w:val="002B428F"/>
    <w:rsid w:val="002C2E67"/>
    <w:rsid w:val="002D3C30"/>
    <w:rsid w:val="002D7EDB"/>
    <w:rsid w:val="002E0380"/>
    <w:rsid w:val="002E3E7F"/>
    <w:rsid w:val="002E61C8"/>
    <w:rsid w:val="002F7AB9"/>
    <w:rsid w:val="00305E39"/>
    <w:rsid w:val="00307AFA"/>
    <w:rsid w:val="00313FEE"/>
    <w:rsid w:val="00317115"/>
    <w:rsid w:val="00324472"/>
    <w:rsid w:val="0033588F"/>
    <w:rsid w:val="00340836"/>
    <w:rsid w:val="00341C4B"/>
    <w:rsid w:val="003457D8"/>
    <w:rsid w:val="003520CE"/>
    <w:rsid w:val="00355D4A"/>
    <w:rsid w:val="0035609E"/>
    <w:rsid w:val="00357484"/>
    <w:rsid w:val="00361FCB"/>
    <w:rsid w:val="00366CD0"/>
    <w:rsid w:val="00372B3A"/>
    <w:rsid w:val="00375AA3"/>
    <w:rsid w:val="00384106"/>
    <w:rsid w:val="003851D2"/>
    <w:rsid w:val="00385462"/>
    <w:rsid w:val="00390AD7"/>
    <w:rsid w:val="00391779"/>
    <w:rsid w:val="00391AC1"/>
    <w:rsid w:val="00395F42"/>
    <w:rsid w:val="003A588C"/>
    <w:rsid w:val="003B73AE"/>
    <w:rsid w:val="003C2AD4"/>
    <w:rsid w:val="003C6F9F"/>
    <w:rsid w:val="003C7E3E"/>
    <w:rsid w:val="003D5EE5"/>
    <w:rsid w:val="003F3662"/>
    <w:rsid w:val="003F39E7"/>
    <w:rsid w:val="003F525A"/>
    <w:rsid w:val="003F555C"/>
    <w:rsid w:val="00416331"/>
    <w:rsid w:val="004165D6"/>
    <w:rsid w:val="00416801"/>
    <w:rsid w:val="00420875"/>
    <w:rsid w:val="00431A1D"/>
    <w:rsid w:val="00433C61"/>
    <w:rsid w:val="00435FA3"/>
    <w:rsid w:val="00442E65"/>
    <w:rsid w:val="00452080"/>
    <w:rsid w:val="0045487A"/>
    <w:rsid w:val="00455B0E"/>
    <w:rsid w:val="00460A29"/>
    <w:rsid w:val="00470934"/>
    <w:rsid w:val="004711EA"/>
    <w:rsid w:val="00474046"/>
    <w:rsid w:val="0048238A"/>
    <w:rsid w:val="00485CC7"/>
    <w:rsid w:val="00487125"/>
    <w:rsid w:val="00493AB7"/>
    <w:rsid w:val="004A1574"/>
    <w:rsid w:val="004A1E70"/>
    <w:rsid w:val="004A2A33"/>
    <w:rsid w:val="004B4B09"/>
    <w:rsid w:val="004B712A"/>
    <w:rsid w:val="004C007F"/>
    <w:rsid w:val="004C0DE6"/>
    <w:rsid w:val="004C1152"/>
    <w:rsid w:val="004C1F7D"/>
    <w:rsid w:val="004D37B8"/>
    <w:rsid w:val="004E49C9"/>
    <w:rsid w:val="004E617C"/>
    <w:rsid w:val="004E7616"/>
    <w:rsid w:val="004F779B"/>
    <w:rsid w:val="005025A7"/>
    <w:rsid w:val="00504DEB"/>
    <w:rsid w:val="0051477F"/>
    <w:rsid w:val="005147AC"/>
    <w:rsid w:val="005179FB"/>
    <w:rsid w:val="00524D2F"/>
    <w:rsid w:val="0052653F"/>
    <w:rsid w:val="0053524E"/>
    <w:rsid w:val="00554AD7"/>
    <w:rsid w:val="00560FFF"/>
    <w:rsid w:val="005649A4"/>
    <w:rsid w:val="005675AF"/>
    <w:rsid w:val="005822FB"/>
    <w:rsid w:val="0059021A"/>
    <w:rsid w:val="00591C6D"/>
    <w:rsid w:val="005948A3"/>
    <w:rsid w:val="00594FF7"/>
    <w:rsid w:val="005A0C19"/>
    <w:rsid w:val="005A1037"/>
    <w:rsid w:val="005A41AE"/>
    <w:rsid w:val="005A789D"/>
    <w:rsid w:val="005B4519"/>
    <w:rsid w:val="005C25FD"/>
    <w:rsid w:val="005C75FC"/>
    <w:rsid w:val="005D1229"/>
    <w:rsid w:val="005D2060"/>
    <w:rsid w:val="005E363D"/>
    <w:rsid w:val="005E66FF"/>
    <w:rsid w:val="005E785A"/>
    <w:rsid w:val="005F179B"/>
    <w:rsid w:val="005F6081"/>
    <w:rsid w:val="006003E9"/>
    <w:rsid w:val="006046FB"/>
    <w:rsid w:val="006174A1"/>
    <w:rsid w:val="00622118"/>
    <w:rsid w:val="00634928"/>
    <w:rsid w:val="006400C9"/>
    <w:rsid w:val="006446F9"/>
    <w:rsid w:val="006454BB"/>
    <w:rsid w:val="00646EA0"/>
    <w:rsid w:val="0065148C"/>
    <w:rsid w:val="0065417D"/>
    <w:rsid w:val="00665C3D"/>
    <w:rsid w:val="00667CFD"/>
    <w:rsid w:val="00667F5B"/>
    <w:rsid w:val="00671C4F"/>
    <w:rsid w:val="006766E8"/>
    <w:rsid w:val="00682ABB"/>
    <w:rsid w:val="00683774"/>
    <w:rsid w:val="00690D7F"/>
    <w:rsid w:val="006B0B64"/>
    <w:rsid w:val="006B6E37"/>
    <w:rsid w:val="006C6F9C"/>
    <w:rsid w:val="006D5FCD"/>
    <w:rsid w:val="006D6B16"/>
    <w:rsid w:val="006D7F3F"/>
    <w:rsid w:val="006E7116"/>
    <w:rsid w:val="006F0383"/>
    <w:rsid w:val="006F1FB1"/>
    <w:rsid w:val="006F3DD4"/>
    <w:rsid w:val="00700391"/>
    <w:rsid w:val="00712808"/>
    <w:rsid w:val="007155ED"/>
    <w:rsid w:val="00722C2C"/>
    <w:rsid w:val="00724DCA"/>
    <w:rsid w:val="007259CB"/>
    <w:rsid w:val="007275BE"/>
    <w:rsid w:val="00730751"/>
    <w:rsid w:val="00733FA1"/>
    <w:rsid w:val="00746469"/>
    <w:rsid w:val="00746B1F"/>
    <w:rsid w:val="007519B7"/>
    <w:rsid w:val="00754D36"/>
    <w:rsid w:val="00756998"/>
    <w:rsid w:val="00762423"/>
    <w:rsid w:val="00766906"/>
    <w:rsid w:val="00774936"/>
    <w:rsid w:val="00777894"/>
    <w:rsid w:val="00785E28"/>
    <w:rsid w:val="00794AE2"/>
    <w:rsid w:val="007A588D"/>
    <w:rsid w:val="007B21E5"/>
    <w:rsid w:val="007B2289"/>
    <w:rsid w:val="007B2762"/>
    <w:rsid w:val="007B70CB"/>
    <w:rsid w:val="007C022A"/>
    <w:rsid w:val="007C0F03"/>
    <w:rsid w:val="007C29DC"/>
    <w:rsid w:val="007E137A"/>
    <w:rsid w:val="007F061E"/>
    <w:rsid w:val="007F210E"/>
    <w:rsid w:val="007F500F"/>
    <w:rsid w:val="007F6815"/>
    <w:rsid w:val="00806932"/>
    <w:rsid w:val="00806999"/>
    <w:rsid w:val="00810030"/>
    <w:rsid w:val="00811A55"/>
    <w:rsid w:val="00820BB8"/>
    <w:rsid w:val="00822F6F"/>
    <w:rsid w:val="00823CB1"/>
    <w:rsid w:val="0082626F"/>
    <w:rsid w:val="008269FE"/>
    <w:rsid w:val="00831094"/>
    <w:rsid w:val="00835A17"/>
    <w:rsid w:val="008532B7"/>
    <w:rsid w:val="008545E0"/>
    <w:rsid w:val="00860BBA"/>
    <w:rsid w:val="00861A4E"/>
    <w:rsid w:val="0086673F"/>
    <w:rsid w:val="0087317B"/>
    <w:rsid w:val="008823E0"/>
    <w:rsid w:val="008A1AB7"/>
    <w:rsid w:val="008A55DB"/>
    <w:rsid w:val="008B26A7"/>
    <w:rsid w:val="008B6335"/>
    <w:rsid w:val="008C28BE"/>
    <w:rsid w:val="008C79B4"/>
    <w:rsid w:val="008D0892"/>
    <w:rsid w:val="008E1980"/>
    <w:rsid w:val="008E1F22"/>
    <w:rsid w:val="008E2895"/>
    <w:rsid w:val="008E521C"/>
    <w:rsid w:val="008E595F"/>
    <w:rsid w:val="008F097D"/>
    <w:rsid w:val="00901206"/>
    <w:rsid w:val="00902481"/>
    <w:rsid w:val="00916E86"/>
    <w:rsid w:val="00917262"/>
    <w:rsid w:val="009464B1"/>
    <w:rsid w:val="009470CB"/>
    <w:rsid w:val="009476CA"/>
    <w:rsid w:val="0096349D"/>
    <w:rsid w:val="00964A89"/>
    <w:rsid w:val="00965A26"/>
    <w:rsid w:val="00967D61"/>
    <w:rsid w:val="009864E4"/>
    <w:rsid w:val="00994082"/>
    <w:rsid w:val="00994988"/>
    <w:rsid w:val="009A3CFF"/>
    <w:rsid w:val="009A6B8C"/>
    <w:rsid w:val="009B19D8"/>
    <w:rsid w:val="009B586B"/>
    <w:rsid w:val="009B6E60"/>
    <w:rsid w:val="009C6046"/>
    <w:rsid w:val="009D0290"/>
    <w:rsid w:val="009D3071"/>
    <w:rsid w:val="009E6C63"/>
    <w:rsid w:val="00A03D0C"/>
    <w:rsid w:val="00A1431B"/>
    <w:rsid w:val="00A24B1D"/>
    <w:rsid w:val="00A30343"/>
    <w:rsid w:val="00A34F36"/>
    <w:rsid w:val="00A536EB"/>
    <w:rsid w:val="00A53B5F"/>
    <w:rsid w:val="00A572E4"/>
    <w:rsid w:val="00A57F5F"/>
    <w:rsid w:val="00A610CE"/>
    <w:rsid w:val="00A64085"/>
    <w:rsid w:val="00A65533"/>
    <w:rsid w:val="00A678AA"/>
    <w:rsid w:val="00A7365B"/>
    <w:rsid w:val="00A90FB0"/>
    <w:rsid w:val="00A92D48"/>
    <w:rsid w:val="00A92EDD"/>
    <w:rsid w:val="00A97865"/>
    <w:rsid w:val="00AA4E54"/>
    <w:rsid w:val="00AB16A9"/>
    <w:rsid w:val="00AB6B98"/>
    <w:rsid w:val="00AC3430"/>
    <w:rsid w:val="00AD5D7F"/>
    <w:rsid w:val="00AE3CD6"/>
    <w:rsid w:val="00AE6290"/>
    <w:rsid w:val="00AF3125"/>
    <w:rsid w:val="00B030A6"/>
    <w:rsid w:val="00B142A6"/>
    <w:rsid w:val="00B168B5"/>
    <w:rsid w:val="00B22E99"/>
    <w:rsid w:val="00B25A61"/>
    <w:rsid w:val="00B25F7D"/>
    <w:rsid w:val="00B31D6A"/>
    <w:rsid w:val="00B32E89"/>
    <w:rsid w:val="00B377E7"/>
    <w:rsid w:val="00B426C5"/>
    <w:rsid w:val="00B50F8E"/>
    <w:rsid w:val="00B52B2C"/>
    <w:rsid w:val="00B570BF"/>
    <w:rsid w:val="00B62C37"/>
    <w:rsid w:val="00B710CF"/>
    <w:rsid w:val="00B71AA5"/>
    <w:rsid w:val="00B7547D"/>
    <w:rsid w:val="00B77571"/>
    <w:rsid w:val="00B83C45"/>
    <w:rsid w:val="00B84B8F"/>
    <w:rsid w:val="00BA0DEA"/>
    <w:rsid w:val="00BA792B"/>
    <w:rsid w:val="00BC04E3"/>
    <w:rsid w:val="00BC18A1"/>
    <w:rsid w:val="00BC574C"/>
    <w:rsid w:val="00BC72BE"/>
    <w:rsid w:val="00BD5C0A"/>
    <w:rsid w:val="00BD6ADA"/>
    <w:rsid w:val="00BE1121"/>
    <w:rsid w:val="00BE2B4A"/>
    <w:rsid w:val="00BE34C9"/>
    <w:rsid w:val="00BE3F08"/>
    <w:rsid w:val="00BE72EF"/>
    <w:rsid w:val="00BF1250"/>
    <w:rsid w:val="00BF1EA7"/>
    <w:rsid w:val="00BF2D93"/>
    <w:rsid w:val="00BF3EFD"/>
    <w:rsid w:val="00C018E7"/>
    <w:rsid w:val="00C03369"/>
    <w:rsid w:val="00C10BF7"/>
    <w:rsid w:val="00C13B2C"/>
    <w:rsid w:val="00C159FB"/>
    <w:rsid w:val="00C167CA"/>
    <w:rsid w:val="00C20F37"/>
    <w:rsid w:val="00C24830"/>
    <w:rsid w:val="00C31B0A"/>
    <w:rsid w:val="00C41095"/>
    <w:rsid w:val="00C42073"/>
    <w:rsid w:val="00C42BE4"/>
    <w:rsid w:val="00C4654A"/>
    <w:rsid w:val="00C4760F"/>
    <w:rsid w:val="00C510BE"/>
    <w:rsid w:val="00C62CAA"/>
    <w:rsid w:val="00C65A91"/>
    <w:rsid w:val="00C66051"/>
    <w:rsid w:val="00C66154"/>
    <w:rsid w:val="00C66580"/>
    <w:rsid w:val="00C6790D"/>
    <w:rsid w:val="00C75560"/>
    <w:rsid w:val="00C830EF"/>
    <w:rsid w:val="00C83503"/>
    <w:rsid w:val="00C92764"/>
    <w:rsid w:val="00C9433B"/>
    <w:rsid w:val="00CA28D7"/>
    <w:rsid w:val="00CA6D3F"/>
    <w:rsid w:val="00CB11B3"/>
    <w:rsid w:val="00CB7D9C"/>
    <w:rsid w:val="00CC203E"/>
    <w:rsid w:val="00CC2579"/>
    <w:rsid w:val="00CC574E"/>
    <w:rsid w:val="00CD0BC6"/>
    <w:rsid w:val="00CD24A4"/>
    <w:rsid w:val="00CD74AB"/>
    <w:rsid w:val="00CE0890"/>
    <w:rsid w:val="00CE11B8"/>
    <w:rsid w:val="00CF63BE"/>
    <w:rsid w:val="00CF63ED"/>
    <w:rsid w:val="00CF6AA1"/>
    <w:rsid w:val="00D00054"/>
    <w:rsid w:val="00D02CC7"/>
    <w:rsid w:val="00D15415"/>
    <w:rsid w:val="00D1706B"/>
    <w:rsid w:val="00D20932"/>
    <w:rsid w:val="00D24C60"/>
    <w:rsid w:val="00D24D93"/>
    <w:rsid w:val="00D269E7"/>
    <w:rsid w:val="00D34B9D"/>
    <w:rsid w:val="00D3569F"/>
    <w:rsid w:val="00D40EFA"/>
    <w:rsid w:val="00D42619"/>
    <w:rsid w:val="00D542BB"/>
    <w:rsid w:val="00D56BAE"/>
    <w:rsid w:val="00D64271"/>
    <w:rsid w:val="00D65F2E"/>
    <w:rsid w:val="00D70D45"/>
    <w:rsid w:val="00D736FE"/>
    <w:rsid w:val="00D740FF"/>
    <w:rsid w:val="00D8023A"/>
    <w:rsid w:val="00D85335"/>
    <w:rsid w:val="00D86957"/>
    <w:rsid w:val="00D86C2A"/>
    <w:rsid w:val="00D91635"/>
    <w:rsid w:val="00D94E9B"/>
    <w:rsid w:val="00DA0B5A"/>
    <w:rsid w:val="00DA65A0"/>
    <w:rsid w:val="00DA7189"/>
    <w:rsid w:val="00DB20DF"/>
    <w:rsid w:val="00DB3660"/>
    <w:rsid w:val="00DB46AA"/>
    <w:rsid w:val="00DB6517"/>
    <w:rsid w:val="00DD17BF"/>
    <w:rsid w:val="00DD20D4"/>
    <w:rsid w:val="00DD4B41"/>
    <w:rsid w:val="00DF0BE5"/>
    <w:rsid w:val="00DF4257"/>
    <w:rsid w:val="00DF6175"/>
    <w:rsid w:val="00DF69DA"/>
    <w:rsid w:val="00DF76B8"/>
    <w:rsid w:val="00DF7E9A"/>
    <w:rsid w:val="00E02683"/>
    <w:rsid w:val="00E04D3D"/>
    <w:rsid w:val="00E0676C"/>
    <w:rsid w:val="00E0726B"/>
    <w:rsid w:val="00E0731D"/>
    <w:rsid w:val="00E12C1E"/>
    <w:rsid w:val="00E15CE6"/>
    <w:rsid w:val="00E2131D"/>
    <w:rsid w:val="00E223DF"/>
    <w:rsid w:val="00E23D2F"/>
    <w:rsid w:val="00E27AD2"/>
    <w:rsid w:val="00E52CF5"/>
    <w:rsid w:val="00E5416A"/>
    <w:rsid w:val="00E7085A"/>
    <w:rsid w:val="00E80023"/>
    <w:rsid w:val="00E85829"/>
    <w:rsid w:val="00E95ACA"/>
    <w:rsid w:val="00EA02AA"/>
    <w:rsid w:val="00EA315B"/>
    <w:rsid w:val="00EA33ED"/>
    <w:rsid w:val="00EB1AC6"/>
    <w:rsid w:val="00EB5785"/>
    <w:rsid w:val="00EB722F"/>
    <w:rsid w:val="00EB75D2"/>
    <w:rsid w:val="00ED09E6"/>
    <w:rsid w:val="00ED638B"/>
    <w:rsid w:val="00ED6F2E"/>
    <w:rsid w:val="00EE1804"/>
    <w:rsid w:val="00EE2195"/>
    <w:rsid w:val="00EE3259"/>
    <w:rsid w:val="00EF2443"/>
    <w:rsid w:val="00EF7390"/>
    <w:rsid w:val="00F01963"/>
    <w:rsid w:val="00F12B62"/>
    <w:rsid w:val="00F157CC"/>
    <w:rsid w:val="00F2668F"/>
    <w:rsid w:val="00F26888"/>
    <w:rsid w:val="00F31F8A"/>
    <w:rsid w:val="00F3404B"/>
    <w:rsid w:val="00F35BA4"/>
    <w:rsid w:val="00F460E1"/>
    <w:rsid w:val="00F46C6F"/>
    <w:rsid w:val="00F47C64"/>
    <w:rsid w:val="00F524C5"/>
    <w:rsid w:val="00F57A12"/>
    <w:rsid w:val="00F60786"/>
    <w:rsid w:val="00F734D3"/>
    <w:rsid w:val="00F77A0C"/>
    <w:rsid w:val="00F80805"/>
    <w:rsid w:val="00F96639"/>
    <w:rsid w:val="00FA405E"/>
    <w:rsid w:val="00FB0B5C"/>
    <w:rsid w:val="00FB77AF"/>
    <w:rsid w:val="00FC0F10"/>
    <w:rsid w:val="00FC4B86"/>
    <w:rsid w:val="00FC7077"/>
    <w:rsid w:val="00FC7B97"/>
    <w:rsid w:val="00FC7CE0"/>
    <w:rsid w:val="00FD27CB"/>
    <w:rsid w:val="00FF249A"/>
    <w:rsid w:val="00FF2823"/>
    <w:rsid w:val="00FF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B6466"/>
  <w15:chartTrackingRefBased/>
  <w15:docId w15:val="{FB0FD521-8652-4398-BC08-F599F5C8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2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54A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4AD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457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112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121"/>
  </w:style>
  <w:style w:type="paragraph" w:styleId="Footer">
    <w:name w:val="footer"/>
    <w:basedOn w:val="Normal"/>
    <w:link w:val="FooterChar"/>
    <w:uiPriority w:val="99"/>
    <w:unhideWhenUsed/>
    <w:rsid w:val="00BE112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121"/>
  </w:style>
  <w:style w:type="paragraph" w:customStyle="1" w:styleId="Default">
    <w:name w:val="Default"/>
    <w:rsid w:val="00AB6B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740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740FF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D740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1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72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0347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69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7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6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3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5490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6877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66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6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0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9436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4960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9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80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0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541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842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8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1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F8B27-FA68-444E-B823-C290BDB98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1685</TotalTime>
  <Pages>23</Pages>
  <Words>7313</Words>
  <Characters>41685</Characters>
  <Application>Microsoft Office Word</Application>
  <DocSecurity>0</DocSecurity>
  <Lines>347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MYCOMPUTER</dc:creator>
  <cp:keywords/>
  <dc:description/>
  <cp:lastModifiedBy>Nino Trokashvili</cp:lastModifiedBy>
  <cp:revision>21</cp:revision>
  <cp:lastPrinted>2025-11-03T12:25:00Z</cp:lastPrinted>
  <dcterms:created xsi:type="dcterms:W3CDTF">2025-10-08T11:51:00Z</dcterms:created>
  <dcterms:modified xsi:type="dcterms:W3CDTF">2026-03-12T11:40:00Z</dcterms:modified>
</cp:coreProperties>
</file>