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2DB76B" w14:textId="067A3561" w:rsidR="008E2163" w:rsidRDefault="00071951" w:rsidP="00E26CA7">
      <w:pPr>
        <w:spacing w:after="0" w:line="240" w:lineRule="auto"/>
        <w:jc w:val="center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 xml:space="preserve">ჩანართი ფურცელი- ინფორმაცია მომხმარებლისთვის </w:t>
      </w:r>
    </w:p>
    <w:p w14:paraId="59ECBCEF" w14:textId="77777777" w:rsidR="00071951" w:rsidRPr="00DE3456" w:rsidRDefault="00071951" w:rsidP="00E26CA7">
      <w:pPr>
        <w:spacing w:after="0" w:line="240" w:lineRule="auto"/>
        <w:jc w:val="center"/>
        <w:rPr>
          <w:rFonts w:ascii="AcadNusx" w:hAnsi="AcadNusx"/>
          <w:sz w:val="24"/>
          <w:szCs w:val="24"/>
          <w:lang w:val="ka-GE"/>
        </w:rPr>
      </w:pPr>
    </w:p>
    <w:p w14:paraId="467F42A4" w14:textId="6A1909EB" w:rsidR="009154FC" w:rsidRDefault="00217F91" w:rsidP="00071951">
      <w:pPr>
        <w:spacing w:after="0" w:line="240" w:lineRule="auto"/>
        <w:jc w:val="center"/>
        <w:rPr>
          <w:rFonts w:ascii="Sylfaen" w:hAnsi="Sylfaen" w:cs="Sylfaen"/>
          <w:b/>
          <w:sz w:val="24"/>
          <w:szCs w:val="24"/>
          <w:lang w:val="ka-GE"/>
        </w:rPr>
      </w:pPr>
      <w:r w:rsidRPr="00DE3456">
        <w:rPr>
          <w:rFonts w:ascii="Sylfaen" w:hAnsi="Sylfaen" w:cs="Sylfaen"/>
          <w:b/>
          <w:sz w:val="24"/>
          <w:szCs w:val="24"/>
          <w:lang w:val="ka-GE"/>
        </w:rPr>
        <w:t>ვიტამინ</w:t>
      </w:r>
      <w:r w:rsidRPr="00DE3456">
        <w:rPr>
          <w:rFonts w:ascii="AcadNusx" w:hAnsi="AcadNusx"/>
          <w:b/>
          <w:sz w:val="24"/>
          <w:szCs w:val="24"/>
          <w:lang w:val="ka-GE"/>
        </w:rPr>
        <w:t xml:space="preserve"> </w:t>
      </w:r>
      <w:r w:rsidRPr="00DE3456">
        <w:rPr>
          <w:rFonts w:ascii="Book Antiqua" w:hAnsi="Book Antiqua"/>
          <w:b/>
          <w:sz w:val="24"/>
          <w:szCs w:val="24"/>
          <w:lang w:val="ka-GE"/>
        </w:rPr>
        <w:t>B</w:t>
      </w:r>
      <w:r w:rsidRPr="00DE3456">
        <w:rPr>
          <w:rFonts w:ascii="AcadNusx" w:hAnsi="AcadNusx"/>
          <w:b/>
          <w:sz w:val="24"/>
          <w:szCs w:val="24"/>
          <w:lang w:val="ka-GE"/>
        </w:rPr>
        <w:t xml:space="preserve"> </w:t>
      </w:r>
      <w:r w:rsidRPr="00DE3456">
        <w:rPr>
          <w:rFonts w:ascii="Sylfaen" w:hAnsi="Sylfaen" w:cs="Sylfaen"/>
          <w:b/>
          <w:sz w:val="24"/>
          <w:szCs w:val="24"/>
          <w:lang w:val="ka-GE"/>
        </w:rPr>
        <w:t>კომპლექსი</w:t>
      </w:r>
      <w:r w:rsidRPr="00DE3456">
        <w:rPr>
          <w:rFonts w:ascii="AcadNusx" w:hAnsi="AcadNusx"/>
          <w:b/>
          <w:sz w:val="24"/>
          <w:szCs w:val="24"/>
          <w:lang w:val="ka-GE"/>
        </w:rPr>
        <w:t xml:space="preserve"> </w:t>
      </w:r>
      <w:r w:rsidRPr="00DE3456">
        <w:rPr>
          <w:rFonts w:ascii="Sylfaen" w:hAnsi="Sylfaen" w:cs="Sylfaen"/>
          <w:b/>
          <w:sz w:val="24"/>
          <w:szCs w:val="24"/>
          <w:lang w:val="ka-GE"/>
        </w:rPr>
        <w:t>საინექციო</w:t>
      </w:r>
      <w:r w:rsidRPr="00DE3456">
        <w:rPr>
          <w:rFonts w:ascii="AcadNusx" w:hAnsi="AcadNusx"/>
          <w:b/>
          <w:sz w:val="24"/>
          <w:szCs w:val="24"/>
          <w:lang w:val="ka-GE"/>
        </w:rPr>
        <w:t xml:space="preserve"> </w:t>
      </w:r>
      <w:r w:rsidRPr="00DE3456">
        <w:rPr>
          <w:rFonts w:ascii="Sylfaen" w:hAnsi="Sylfaen" w:cs="Sylfaen"/>
          <w:b/>
          <w:sz w:val="24"/>
          <w:szCs w:val="24"/>
          <w:lang w:val="ka-GE"/>
        </w:rPr>
        <w:t>ხსნარი</w:t>
      </w:r>
    </w:p>
    <w:p w14:paraId="0F6D1C67" w14:textId="3333A4AC" w:rsidR="009154FC" w:rsidRPr="009154FC" w:rsidRDefault="009154FC" w:rsidP="009154FC">
      <w:pPr>
        <w:spacing w:after="0" w:line="240" w:lineRule="auto"/>
        <w:jc w:val="center"/>
        <w:rPr>
          <w:rFonts w:ascii="Sylfaen" w:hAnsi="Sylfaen" w:cs="Sylfaen"/>
          <w:b/>
          <w:sz w:val="24"/>
          <w:szCs w:val="24"/>
          <w:lang w:val="ka-GE"/>
        </w:rPr>
      </w:pPr>
      <w:r w:rsidRPr="009154FC">
        <w:rPr>
          <w:rFonts w:ascii="Sylfaen" w:hAnsi="Sylfaen" w:cs="Sylfaen"/>
          <w:b/>
          <w:sz w:val="24"/>
          <w:szCs w:val="24"/>
          <w:lang w:val="ka-GE"/>
        </w:rPr>
        <w:t>(</w:t>
      </w:r>
      <w:r>
        <w:rPr>
          <w:rFonts w:ascii="Sylfaen" w:hAnsi="Sylfaen" w:cs="Sylfaen"/>
          <w:b/>
          <w:sz w:val="24"/>
          <w:szCs w:val="24"/>
          <w:lang w:val="ka-GE"/>
        </w:rPr>
        <w:t>თ</w:t>
      </w:r>
      <w:r w:rsidRPr="009154FC">
        <w:rPr>
          <w:rFonts w:ascii="Sylfaen" w:hAnsi="Sylfaen" w:cs="Sylfaen"/>
          <w:b/>
          <w:sz w:val="24"/>
          <w:szCs w:val="24"/>
          <w:lang w:val="ka-GE"/>
        </w:rPr>
        <w:t>იამინი (ვიტამინ B1), რიბოფლავინი (ვიტამინ B2),</w:t>
      </w:r>
    </w:p>
    <w:p w14:paraId="1023D595" w14:textId="67E75317" w:rsidR="009154FC" w:rsidRDefault="009154FC" w:rsidP="009154FC">
      <w:pPr>
        <w:spacing w:after="0" w:line="240" w:lineRule="auto"/>
        <w:jc w:val="center"/>
        <w:rPr>
          <w:rFonts w:ascii="Sylfaen" w:hAnsi="Sylfaen" w:cs="Sylfaen"/>
          <w:b/>
          <w:sz w:val="24"/>
          <w:szCs w:val="24"/>
          <w:lang w:val="ka-GE"/>
        </w:rPr>
      </w:pPr>
      <w:r w:rsidRPr="009154FC">
        <w:rPr>
          <w:rFonts w:ascii="Sylfaen" w:hAnsi="Sylfaen" w:cs="Sylfaen"/>
          <w:b/>
          <w:sz w:val="24"/>
          <w:szCs w:val="24"/>
          <w:lang w:val="ka-GE"/>
        </w:rPr>
        <w:t>პირიდოქსინი (ვიტამინ B6), ნიკოტინამიდი)</w:t>
      </w:r>
    </w:p>
    <w:p w14:paraId="21100841" w14:textId="77777777" w:rsidR="00071951" w:rsidRPr="00DE3456" w:rsidRDefault="00071951" w:rsidP="009154FC">
      <w:pPr>
        <w:spacing w:after="0" w:line="240" w:lineRule="auto"/>
        <w:jc w:val="center"/>
        <w:rPr>
          <w:rFonts w:ascii="Sylfaen" w:hAnsi="Sylfaen" w:cs="Sylfaen"/>
          <w:b/>
          <w:sz w:val="24"/>
          <w:szCs w:val="24"/>
          <w:lang w:val="ka-GE"/>
        </w:rPr>
      </w:pPr>
    </w:p>
    <w:p w14:paraId="6D21A69F" w14:textId="3D035117" w:rsidR="008E2163" w:rsidRDefault="008E2163" w:rsidP="00E26CA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a-GE"/>
        </w:rPr>
      </w:pPr>
      <w:r w:rsidRPr="00DE3456">
        <w:rPr>
          <w:rFonts w:ascii="Times New Roman" w:hAnsi="Times New Roman" w:cs="Times New Roman"/>
          <w:b/>
          <w:sz w:val="24"/>
          <w:szCs w:val="24"/>
          <w:lang w:val="ka-GE"/>
        </w:rPr>
        <w:t>VITAMIB B CONPLEX solution for injection</w:t>
      </w:r>
    </w:p>
    <w:p w14:paraId="7AEBF624" w14:textId="77777777" w:rsidR="009154FC" w:rsidRPr="00071951" w:rsidRDefault="009154FC" w:rsidP="009154FC">
      <w:pPr>
        <w:autoSpaceDE w:val="0"/>
        <w:autoSpaceDN w:val="0"/>
        <w:adjustRightInd w:val="0"/>
        <w:spacing w:after="0" w:line="240" w:lineRule="auto"/>
        <w:jc w:val="center"/>
        <w:rPr>
          <w:rFonts w:ascii="Arial-ItalicMT" w:hAnsi="Arial-ItalicMT" w:cs="Arial-ItalicMT"/>
          <w:i/>
          <w:iCs/>
          <w:sz w:val="20"/>
          <w:szCs w:val="20"/>
        </w:rPr>
      </w:pPr>
      <w:r>
        <w:rPr>
          <w:rFonts w:ascii="ArialMT" w:hAnsi="ArialMT" w:cs="ArialMT"/>
          <w:sz w:val="16"/>
          <w:szCs w:val="16"/>
        </w:rPr>
        <w:t>(</w:t>
      </w:r>
      <w:r w:rsidRPr="00071951">
        <w:rPr>
          <w:rFonts w:ascii="Arial-ItalicMT" w:hAnsi="Arial-ItalicMT" w:cs="Arial-ItalicMT"/>
          <w:i/>
          <w:iCs/>
          <w:sz w:val="20"/>
          <w:szCs w:val="20"/>
        </w:rPr>
        <w:t>Thiamine (Vitamin B</w:t>
      </w:r>
      <w:proofErr w:type="gramStart"/>
      <w:r w:rsidRPr="00071951">
        <w:rPr>
          <w:rFonts w:ascii="Arial-ItalicMT" w:hAnsi="Arial-ItalicMT" w:cs="Arial-ItalicMT"/>
          <w:i/>
          <w:iCs/>
          <w:sz w:val="20"/>
          <w:szCs w:val="20"/>
        </w:rPr>
        <w:t>1 )</w:t>
      </w:r>
      <w:proofErr w:type="gramEnd"/>
      <w:r w:rsidRPr="00071951">
        <w:rPr>
          <w:rFonts w:ascii="Arial-ItalicMT" w:hAnsi="Arial-ItalicMT" w:cs="Arial-ItalicMT"/>
          <w:i/>
          <w:iCs/>
          <w:sz w:val="20"/>
          <w:szCs w:val="20"/>
        </w:rPr>
        <w:t>, Riboflavin (Vitamin B</w:t>
      </w:r>
      <w:proofErr w:type="gramStart"/>
      <w:r w:rsidRPr="00071951">
        <w:rPr>
          <w:rFonts w:ascii="Arial-ItalicMT" w:hAnsi="Arial-ItalicMT" w:cs="Arial-ItalicMT"/>
          <w:i/>
          <w:iCs/>
          <w:sz w:val="20"/>
          <w:szCs w:val="20"/>
        </w:rPr>
        <w:t>2 )</w:t>
      </w:r>
      <w:proofErr w:type="gramEnd"/>
      <w:r w:rsidRPr="00071951">
        <w:rPr>
          <w:rFonts w:ascii="Arial-ItalicMT" w:hAnsi="Arial-ItalicMT" w:cs="Arial-ItalicMT"/>
          <w:i/>
          <w:iCs/>
          <w:sz w:val="20"/>
          <w:szCs w:val="20"/>
        </w:rPr>
        <w:t>, Pyridoxine (Vitamin B</w:t>
      </w:r>
      <w:proofErr w:type="gramStart"/>
      <w:r w:rsidRPr="00071951">
        <w:rPr>
          <w:rFonts w:ascii="Arial-ItalicMT" w:hAnsi="Arial-ItalicMT" w:cs="Arial-ItalicMT"/>
          <w:i/>
          <w:iCs/>
          <w:sz w:val="20"/>
          <w:szCs w:val="20"/>
        </w:rPr>
        <w:t>6 )</w:t>
      </w:r>
      <w:proofErr w:type="gramEnd"/>
      <w:r w:rsidRPr="00071951">
        <w:rPr>
          <w:rFonts w:ascii="Arial-ItalicMT" w:hAnsi="Arial-ItalicMT" w:cs="Arial-ItalicMT"/>
          <w:i/>
          <w:iCs/>
          <w:sz w:val="20"/>
          <w:szCs w:val="20"/>
        </w:rPr>
        <w:t>,</w:t>
      </w:r>
    </w:p>
    <w:p w14:paraId="6347A869" w14:textId="494EC71A" w:rsidR="009154FC" w:rsidRPr="00071951" w:rsidRDefault="009154FC" w:rsidP="009154F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ka-GE"/>
        </w:rPr>
      </w:pPr>
      <w:r w:rsidRPr="00071951">
        <w:rPr>
          <w:rFonts w:ascii="Arial-ItalicMT" w:hAnsi="Arial-ItalicMT" w:cs="Arial-ItalicMT"/>
          <w:i/>
          <w:iCs/>
          <w:sz w:val="20"/>
          <w:szCs w:val="20"/>
        </w:rPr>
        <w:t>Nicotinamide)</w:t>
      </w:r>
    </w:p>
    <w:p w14:paraId="3F0221D1" w14:textId="77777777" w:rsidR="008E2163" w:rsidRPr="00071951" w:rsidRDefault="008E2163" w:rsidP="00E26CA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ka-GE"/>
        </w:rPr>
      </w:pPr>
    </w:p>
    <w:p w14:paraId="76195E73" w14:textId="586BFFF7" w:rsidR="00217F91" w:rsidRPr="00DE3456" w:rsidRDefault="00217F91" w:rsidP="00E26CA7">
      <w:pPr>
        <w:spacing w:after="0" w:line="240" w:lineRule="auto"/>
        <w:jc w:val="both"/>
        <w:rPr>
          <w:rFonts w:ascii="AcadNusx" w:hAnsi="AcadNusx" w:cs="Times New Roman"/>
          <w:b/>
          <w:sz w:val="24"/>
          <w:szCs w:val="24"/>
          <w:lang w:val="ka-GE"/>
        </w:rPr>
      </w:pPr>
      <w:r w:rsidRPr="00DE3456">
        <w:rPr>
          <w:rFonts w:ascii="Sylfaen" w:hAnsi="Sylfaen" w:cs="Sylfaen"/>
          <w:b/>
          <w:sz w:val="24"/>
          <w:szCs w:val="24"/>
          <w:lang w:val="ka-GE"/>
        </w:rPr>
        <w:t>ყურადღებით</w:t>
      </w:r>
      <w:r w:rsidRPr="00DE3456">
        <w:rPr>
          <w:rFonts w:ascii="AcadNusx" w:hAnsi="AcadNusx" w:cs="Times New Roman"/>
          <w:b/>
          <w:sz w:val="24"/>
          <w:szCs w:val="24"/>
          <w:lang w:val="ka-GE"/>
        </w:rPr>
        <w:t xml:space="preserve"> </w:t>
      </w:r>
      <w:r w:rsidRPr="00DE3456">
        <w:rPr>
          <w:rFonts w:ascii="Sylfaen" w:hAnsi="Sylfaen" w:cs="Sylfaen"/>
          <w:b/>
          <w:sz w:val="24"/>
          <w:szCs w:val="24"/>
          <w:lang w:val="ka-GE"/>
        </w:rPr>
        <w:t>წაიკითხეთ</w:t>
      </w:r>
      <w:r w:rsidRPr="00DE3456">
        <w:rPr>
          <w:rFonts w:ascii="AcadNusx" w:hAnsi="AcadNusx" w:cs="Times New Roman"/>
          <w:b/>
          <w:sz w:val="24"/>
          <w:szCs w:val="24"/>
          <w:lang w:val="ka-GE"/>
        </w:rPr>
        <w:t xml:space="preserve"> </w:t>
      </w:r>
      <w:r w:rsidRPr="00DE3456">
        <w:rPr>
          <w:rFonts w:ascii="Sylfaen" w:hAnsi="Sylfaen" w:cs="Sylfaen"/>
          <w:b/>
          <w:sz w:val="24"/>
          <w:szCs w:val="24"/>
          <w:lang w:val="ka-GE"/>
        </w:rPr>
        <w:t>წინამდებარე</w:t>
      </w:r>
      <w:r w:rsidRPr="00DE3456">
        <w:rPr>
          <w:rFonts w:ascii="AcadNusx" w:hAnsi="AcadNusx" w:cs="Times New Roman"/>
          <w:b/>
          <w:sz w:val="24"/>
          <w:szCs w:val="24"/>
          <w:lang w:val="ka-GE"/>
        </w:rPr>
        <w:t xml:space="preserve"> </w:t>
      </w:r>
      <w:r w:rsidRPr="00DE3456">
        <w:rPr>
          <w:rFonts w:ascii="Sylfaen" w:hAnsi="Sylfaen" w:cs="Sylfaen"/>
          <w:b/>
          <w:sz w:val="24"/>
          <w:szCs w:val="24"/>
          <w:lang w:val="ka-GE"/>
        </w:rPr>
        <w:t>ინსტრუქცია</w:t>
      </w:r>
      <w:r w:rsidRPr="00DE3456">
        <w:rPr>
          <w:rFonts w:ascii="AcadNusx" w:hAnsi="AcadNusx" w:cs="Times New Roman"/>
          <w:b/>
          <w:sz w:val="24"/>
          <w:szCs w:val="24"/>
          <w:lang w:val="ka-GE"/>
        </w:rPr>
        <w:t xml:space="preserve">, </w:t>
      </w:r>
      <w:r w:rsidRPr="00DE3456">
        <w:rPr>
          <w:rFonts w:ascii="Sylfaen" w:hAnsi="Sylfaen" w:cs="Sylfaen"/>
          <w:b/>
          <w:sz w:val="24"/>
          <w:szCs w:val="24"/>
          <w:lang w:val="ka-GE"/>
        </w:rPr>
        <w:t>რადგან</w:t>
      </w:r>
      <w:r w:rsidRPr="00DE3456">
        <w:rPr>
          <w:rFonts w:ascii="AcadNusx" w:hAnsi="AcadNusx" w:cs="Times New Roman"/>
          <w:b/>
          <w:sz w:val="24"/>
          <w:szCs w:val="24"/>
          <w:lang w:val="ka-GE"/>
        </w:rPr>
        <w:t xml:space="preserve"> </w:t>
      </w:r>
      <w:r w:rsidRPr="00DE3456">
        <w:rPr>
          <w:rFonts w:ascii="Sylfaen" w:hAnsi="Sylfaen" w:cs="Sylfaen"/>
          <w:b/>
          <w:sz w:val="24"/>
          <w:szCs w:val="24"/>
          <w:lang w:val="ka-GE"/>
        </w:rPr>
        <w:t>ის</w:t>
      </w:r>
      <w:r w:rsidRPr="00DE3456">
        <w:rPr>
          <w:rFonts w:ascii="AcadNusx" w:hAnsi="AcadNusx" w:cs="Times New Roman"/>
          <w:b/>
          <w:sz w:val="24"/>
          <w:szCs w:val="24"/>
          <w:lang w:val="ka-GE"/>
        </w:rPr>
        <w:t xml:space="preserve"> </w:t>
      </w:r>
      <w:r w:rsidRPr="00DE3456">
        <w:rPr>
          <w:rFonts w:ascii="Sylfaen" w:hAnsi="Sylfaen" w:cs="Sylfaen"/>
          <w:b/>
          <w:sz w:val="24"/>
          <w:szCs w:val="24"/>
          <w:lang w:val="ka-GE"/>
        </w:rPr>
        <w:t>შეიცავს</w:t>
      </w:r>
      <w:r w:rsidRPr="00DE3456">
        <w:rPr>
          <w:rFonts w:ascii="AcadNusx" w:hAnsi="AcadNusx" w:cs="Times New Roman"/>
          <w:b/>
          <w:sz w:val="24"/>
          <w:szCs w:val="24"/>
          <w:lang w:val="ka-GE"/>
        </w:rPr>
        <w:t xml:space="preserve"> </w:t>
      </w:r>
      <w:r w:rsidRPr="00DE3456">
        <w:rPr>
          <w:rFonts w:ascii="Sylfaen" w:hAnsi="Sylfaen" w:cs="Sylfaen"/>
          <w:b/>
          <w:sz w:val="24"/>
          <w:szCs w:val="24"/>
          <w:lang w:val="ka-GE"/>
        </w:rPr>
        <w:t>თქვენთვის</w:t>
      </w:r>
      <w:r w:rsidRPr="00DE3456">
        <w:rPr>
          <w:rFonts w:cs="Times New Roman"/>
          <w:b/>
          <w:sz w:val="24"/>
          <w:szCs w:val="24"/>
          <w:lang w:val="ka-GE"/>
        </w:rPr>
        <w:t xml:space="preserve"> </w:t>
      </w:r>
      <w:r w:rsidRPr="00DE3456">
        <w:rPr>
          <w:rFonts w:ascii="Sylfaen" w:hAnsi="Sylfaen" w:cs="Sylfaen"/>
          <w:b/>
          <w:sz w:val="24"/>
          <w:szCs w:val="24"/>
          <w:lang w:val="ka-GE"/>
        </w:rPr>
        <w:t>მნიშვნელოვან</w:t>
      </w:r>
      <w:r w:rsidRPr="00DE3456">
        <w:rPr>
          <w:rFonts w:ascii="AcadNusx" w:hAnsi="AcadNusx" w:cs="Times New Roman"/>
          <w:b/>
          <w:sz w:val="24"/>
          <w:szCs w:val="24"/>
          <w:lang w:val="ka-GE"/>
        </w:rPr>
        <w:t xml:space="preserve"> </w:t>
      </w:r>
      <w:r w:rsidRPr="00DE3456">
        <w:rPr>
          <w:rFonts w:ascii="Sylfaen" w:hAnsi="Sylfaen" w:cs="Sylfaen"/>
          <w:b/>
          <w:sz w:val="24"/>
          <w:szCs w:val="24"/>
          <w:lang w:val="ka-GE"/>
        </w:rPr>
        <w:t xml:space="preserve">ინფორმაციას. </w:t>
      </w:r>
      <w:r w:rsidRPr="00DE3456">
        <w:rPr>
          <w:rFonts w:ascii="AcadNusx" w:hAnsi="AcadNusx" w:cs="Times New Roman"/>
          <w:b/>
          <w:sz w:val="24"/>
          <w:szCs w:val="24"/>
          <w:lang w:val="ka-GE"/>
        </w:rPr>
        <w:t xml:space="preserve"> </w:t>
      </w:r>
    </w:p>
    <w:p w14:paraId="70AAFBF0" w14:textId="186BE6F0" w:rsidR="00217F91" w:rsidRPr="00DE3456" w:rsidRDefault="00217F91" w:rsidP="00217F91">
      <w:pPr>
        <w:spacing w:after="0" w:line="240" w:lineRule="auto"/>
        <w:jc w:val="both"/>
        <w:rPr>
          <w:rFonts w:ascii="AcadNusx" w:hAnsi="AcadNusx" w:cs="Times New Roman"/>
          <w:sz w:val="24"/>
          <w:szCs w:val="24"/>
          <w:lang w:val="ka-GE"/>
        </w:rPr>
      </w:pPr>
      <w:r w:rsidRPr="00DE3456">
        <w:rPr>
          <w:rFonts w:ascii="Sylfaen" w:hAnsi="Sylfaen" w:cs="Sylfaen"/>
          <w:sz w:val="24"/>
          <w:szCs w:val="24"/>
          <w:lang w:val="ka-GE"/>
        </w:rPr>
        <w:t>- შეინახეთ</w:t>
      </w:r>
      <w:r w:rsidRPr="00DE3456">
        <w:rPr>
          <w:rFonts w:ascii="AcadNusx" w:hAnsi="AcadNusx" w:cs="Times New Roman"/>
          <w:sz w:val="24"/>
          <w:szCs w:val="24"/>
          <w:lang w:val="ka-GE"/>
        </w:rPr>
        <w:t xml:space="preserve"> </w:t>
      </w:r>
      <w:r w:rsidRPr="00DE3456">
        <w:rPr>
          <w:rFonts w:ascii="Sylfaen" w:hAnsi="Sylfaen" w:cs="Sylfaen"/>
          <w:sz w:val="24"/>
          <w:szCs w:val="24"/>
          <w:lang w:val="ka-GE"/>
        </w:rPr>
        <w:t>ეს</w:t>
      </w:r>
      <w:r w:rsidRPr="00DE3456">
        <w:rPr>
          <w:rFonts w:ascii="AcadNusx" w:hAnsi="AcadNusx" w:cs="Times New Roman"/>
          <w:sz w:val="24"/>
          <w:szCs w:val="24"/>
          <w:lang w:val="ka-GE"/>
        </w:rPr>
        <w:t xml:space="preserve"> </w:t>
      </w:r>
      <w:r w:rsidRPr="00DE3456">
        <w:rPr>
          <w:rFonts w:ascii="Sylfaen" w:hAnsi="Sylfaen" w:cs="Sylfaen"/>
          <w:sz w:val="24"/>
          <w:szCs w:val="24"/>
          <w:lang w:val="ka-GE"/>
        </w:rPr>
        <w:t>ინსტრუქცია</w:t>
      </w:r>
      <w:r w:rsidRPr="00DE3456">
        <w:rPr>
          <w:rFonts w:ascii="AcadNusx" w:hAnsi="AcadNusx" w:cs="Times New Roman"/>
          <w:sz w:val="24"/>
          <w:szCs w:val="24"/>
          <w:lang w:val="ka-GE"/>
        </w:rPr>
        <w:t xml:space="preserve">, </w:t>
      </w:r>
      <w:r w:rsidRPr="00DE3456">
        <w:rPr>
          <w:rFonts w:ascii="Sylfaen" w:hAnsi="Sylfaen" w:cs="Sylfaen"/>
          <w:sz w:val="24"/>
          <w:szCs w:val="24"/>
          <w:lang w:val="ka-GE"/>
        </w:rPr>
        <w:t>შესაძლოა</w:t>
      </w:r>
      <w:r w:rsidRPr="00DE3456">
        <w:rPr>
          <w:rFonts w:ascii="AcadNusx" w:hAnsi="AcadNusx" w:cs="Times New Roman"/>
          <w:sz w:val="24"/>
          <w:szCs w:val="24"/>
          <w:lang w:val="ka-GE"/>
        </w:rPr>
        <w:t xml:space="preserve"> </w:t>
      </w:r>
      <w:r w:rsidRPr="00DE3456">
        <w:rPr>
          <w:rFonts w:ascii="Sylfaen" w:hAnsi="Sylfaen" w:cs="Sylfaen"/>
          <w:sz w:val="24"/>
          <w:szCs w:val="24"/>
          <w:lang w:val="ka-GE"/>
        </w:rPr>
        <w:t>კვლავ</w:t>
      </w:r>
      <w:r w:rsidRPr="00DE3456">
        <w:rPr>
          <w:rFonts w:ascii="AcadNusx" w:hAnsi="AcadNusx" w:cs="Times New Roman"/>
          <w:sz w:val="24"/>
          <w:szCs w:val="24"/>
          <w:lang w:val="ka-GE"/>
        </w:rPr>
        <w:t xml:space="preserve"> </w:t>
      </w:r>
      <w:r w:rsidRPr="00DE3456">
        <w:rPr>
          <w:rFonts w:ascii="Sylfaen" w:hAnsi="Sylfaen" w:cs="Sylfaen"/>
          <w:sz w:val="24"/>
          <w:szCs w:val="24"/>
          <w:lang w:val="ka-GE"/>
        </w:rPr>
        <w:t>დაგჭირდეთ</w:t>
      </w:r>
      <w:r w:rsidRPr="00DE3456">
        <w:rPr>
          <w:rFonts w:ascii="AcadNusx" w:hAnsi="AcadNusx" w:cs="Times New Roman"/>
          <w:sz w:val="24"/>
          <w:szCs w:val="24"/>
          <w:lang w:val="ka-GE"/>
        </w:rPr>
        <w:t xml:space="preserve"> </w:t>
      </w:r>
      <w:r w:rsidRPr="00DE3456">
        <w:rPr>
          <w:rFonts w:ascii="Sylfaen" w:hAnsi="Sylfaen" w:cs="Sylfaen"/>
          <w:sz w:val="24"/>
          <w:szCs w:val="24"/>
          <w:lang w:val="ka-GE"/>
        </w:rPr>
        <w:t xml:space="preserve">მისი </w:t>
      </w:r>
      <w:r w:rsidR="008235EA" w:rsidRPr="00DE3456">
        <w:rPr>
          <w:rFonts w:ascii="Sylfaen" w:hAnsi="Sylfaen" w:cs="Sylfaen"/>
          <w:sz w:val="24"/>
          <w:szCs w:val="24"/>
          <w:lang w:val="ka-GE"/>
        </w:rPr>
        <w:t>ხელმეორედ</w:t>
      </w:r>
      <w:r w:rsidR="008235EA" w:rsidRPr="00DE3456">
        <w:rPr>
          <w:rFonts w:ascii="Sylfaen" w:hAnsi="Sylfaen"/>
          <w:sz w:val="24"/>
          <w:szCs w:val="24"/>
          <w:lang w:val="ka-GE"/>
        </w:rPr>
        <w:t xml:space="preserve"> </w:t>
      </w:r>
      <w:r w:rsidRPr="00DE3456">
        <w:rPr>
          <w:rFonts w:ascii="Sylfaen" w:hAnsi="Sylfaen" w:cs="Sylfaen"/>
          <w:sz w:val="24"/>
          <w:szCs w:val="24"/>
          <w:lang w:val="ka-GE"/>
        </w:rPr>
        <w:t>წაკითხვა</w:t>
      </w:r>
      <w:r w:rsidRPr="00DE3456">
        <w:rPr>
          <w:rFonts w:ascii="AcadNusx" w:hAnsi="AcadNusx" w:cs="Times New Roman"/>
          <w:sz w:val="24"/>
          <w:szCs w:val="24"/>
          <w:lang w:val="ka-GE"/>
        </w:rPr>
        <w:t>.</w:t>
      </w:r>
    </w:p>
    <w:p w14:paraId="6A9016CD" w14:textId="4327B8CE" w:rsidR="00217F91" w:rsidRPr="00DE3456" w:rsidRDefault="00217F91" w:rsidP="00217F91">
      <w:pPr>
        <w:spacing w:after="0" w:line="240" w:lineRule="auto"/>
        <w:jc w:val="both"/>
        <w:rPr>
          <w:rFonts w:ascii="AcadNusx" w:hAnsi="AcadNusx" w:cs="Times New Roman"/>
          <w:sz w:val="24"/>
          <w:szCs w:val="24"/>
          <w:lang w:val="ka-GE"/>
        </w:rPr>
      </w:pPr>
      <w:r w:rsidRPr="00DE3456">
        <w:rPr>
          <w:rFonts w:ascii="AcadNusx" w:hAnsi="AcadNusx" w:cs="Times New Roman"/>
          <w:sz w:val="24"/>
          <w:szCs w:val="24"/>
          <w:lang w:val="ka-GE"/>
        </w:rPr>
        <w:t>-</w:t>
      </w:r>
      <w:r w:rsidRPr="00DE3456">
        <w:rPr>
          <w:rFonts w:cs="Times New Roman"/>
          <w:sz w:val="24"/>
          <w:szCs w:val="24"/>
          <w:lang w:val="ka-GE"/>
        </w:rPr>
        <w:t xml:space="preserve"> </w:t>
      </w:r>
      <w:bookmarkStart w:id="0" w:name="_Hlk75961671"/>
      <w:r w:rsidRPr="00DE3456">
        <w:rPr>
          <w:rFonts w:ascii="Sylfaen" w:hAnsi="Sylfaen" w:cs="Sylfaen"/>
          <w:sz w:val="24"/>
          <w:szCs w:val="24"/>
          <w:lang w:val="ka-GE"/>
        </w:rPr>
        <w:t>ნებისმიერი</w:t>
      </w:r>
      <w:r w:rsidRPr="00DE3456">
        <w:rPr>
          <w:rFonts w:ascii="AcadNusx" w:hAnsi="AcadNusx" w:cs="Times New Roman"/>
          <w:sz w:val="24"/>
          <w:szCs w:val="24"/>
          <w:lang w:val="ka-GE"/>
        </w:rPr>
        <w:t xml:space="preserve"> </w:t>
      </w:r>
      <w:bookmarkEnd w:id="0"/>
      <w:r w:rsidRPr="00DE3456">
        <w:rPr>
          <w:rFonts w:ascii="Sylfaen" w:hAnsi="Sylfaen" w:cs="Sylfaen"/>
          <w:sz w:val="24"/>
          <w:szCs w:val="24"/>
          <w:lang w:val="ka-GE"/>
        </w:rPr>
        <w:t>დამატებითი</w:t>
      </w:r>
      <w:r w:rsidRPr="00DE3456">
        <w:rPr>
          <w:rFonts w:ascii="AcadNusx" w:hAnsi="AcadNusx" w:cs="Times New Roman"/>
          <w:sz w:val="24"/>
          <w:szCs w:val="24"/>
          <w:lang w:val="ka-GE"/>
        </w:rPr>
        <w:t xml:space="preserve"> </w:t>
      </w:r>
      <w:r w:rsidRPr="00DE3456">
        <w:rPr>
          <w:rFonts w:ascii="Sylfaen" w:hAnsi="Sylfaen" w:cs="Sylfaen"/>
          <w:sz w:val="24"/>
          <w:szCs w:val="24"/>
          <w:lang w:val="ka-GE"/>
        </w:rPr>
        <w:t>კითხვების</w:t>
      </w:r>
      <w:r w:rsidRPr="00DE3456">
        <w:rPr>
          <w:rFonts w:ascii="AcadNusx" w:hAnsi="AcadNusx" w:cs="Times New Roman"/>
          <w:sz w:val="24"/>
          <w:szCs w:val="24"/>
          <w:lang w:val="ka-GE"/>
        </w:rPr>
        <w:t xml:space="preserve"> </w:t>
      </w:r>
      <w:r w:rsidRPr="00DE3456">
        <w:rPr>
          <w:rFonts w:ascii="Sylfaen" w:hAnsi="Sylfaen" w:cs="Sylfaen"/>
          <w:sz w:val="24"/>
          <w:szCs w:val="24"/>
          <w:lang w:val="ka-GE"/>
        </w:rPr>
        <w:t>შემთხვევაში</w:t>
      </w:r>
      <w:r w:rsidRPr="00DE3456">
        <w:rPr>
          <w:rFonts w:ascii="AcadNusx" w:hAnsi="AcadNusx" w:cs="Times New Roman"/>
          <w:sz w:val="24"/>
          <w:szCs w:val="24"/>
          <w:lang w:val="ka-GE"/>
        </w:rPr>
        <w:t xml:space="preserve">, </w:t>
      </w:r>
      <w:r w:rsidRPr="00DE3456">
        <w:rPr>
          <w:rFonts w:ascii="Sylfaen" w:hAnsi="Sylfaen" w:cs="Sylfaen"/>
          <w:sz w:val="24"/>
          <w:szCs w:val="24"/>
          <w:lang w:val="ka-GE"/>
        </w:rPr>
        <w:t>მიმართეთ</w:t>
      </w:r>
      <w:r w:rsidRPr="00DE3456">
        <w:rPr>
          <w:rFonts w:ascii="AcadNusx" w:hAnsi="AcadNusx" w:cs="Times New Roman"/>
          <w:sz w:val="24"/>
          <w:szCs w:val="24"/>
          <w:lang w:val="ka-GE"/>
        </w:rPr>
        <w:t xml:space="preserve"> </w:t>
      </w:r>
      <w:r w:rsidRPr="00DE3456">
        <w:rPr>
          <w:rFonts w:ascii="Sylfaen" w:hAnsi="Sylfaen" w:cs="Sylfaen"/>
          <w:sz w:val="24"/>
          <w:szCs w:val="24"/>
          <w:lang w:val="ka-GE"/>
        </w:rPr>
        <w:t>თქვენს</w:t>
      </w:r>
      <w:r w:rsidRPr="00DE3456">
        <w:rPr>
          <w:rFonts w:ascii="AcadNusx" w:hAnsi="AcadNusx" w:cs="Times New Roman"/>
          <w:sz w:val="24"/>
          <w:szCs w:val="24"/>
          <w:lang w:val="ka-GE"/>
        </w:rPr>
        <w:t xml:space="preserve"> </w:t>
      </w:r>
      <w:r w:rsidRPr="00DE3456">
        <w:rPr>
          <w:rFonts w:ascii="Sylfaen" w:hAnsi="Sylfaen" w:cs="Sylfaen"/>
          <w:sz w:val="24"/>
          <w:szCs w:val="24"/>
          <w:lang w:val="ka-GE"/>
        </w:rPr>
        <w:t>ექიმს</w:t>
      </w:r>
      <w:r w:rsidRPr="00DE3456">
        <w:rPr>
          <w:rFonts w:ascii="AcadNusx" w:hAnsi="AcadNusx" w:cs="Times New Roman"/>
          <w:sz w:val="24"/>
          <w:szCs w:val="24"/>
          <w:lang w:val="ka-GE"/>
        </w:rPr>
        <w:t xml:space="preserve"> </w:t>
      </w:r>
      <w:r w:rsidRPr="00DE3456">
        <w:rPr>
          <w:rFonts w:ascii="Sylfaen" w:hAnsi="Sylfaen" w:cs="Sylfaen"/>
          <w:sz w:val="24"/>
          <w:szCs w:val="24"/>
          <w:lang w:val="ka-GE"/>
        </w:rPr>
        <w:t>ან</w:t>
      </w:r>
      <w:r w:rsidRPr="00DE3456">
        <w:rPr>
          <w:rFonts w:ascii="AcadNusx" w:hAnsi="AcadNusx" w:cs="Times New Roman"/>
          <w:sz w:val="24"/>
          <w:szCs w:val="24"/>
          <w:lang w:val="ka-GE"/>
        </w:rPr>
        <w:t xml:space="preserve"> </w:t>
      </w:r>
      <w:r w:rsidRPr="00DE3456">
        <w:rPr>
          <w:rFonts w:ascii="Sylfaen" w:hAnsi="Sylfaen" w:cs="Sylfaen"/>
          <w:sz w:val="24"/>
          <w:szCs w:val="24"/>
          <w:lang w:val="ka-GE"/>
        </w:rPr>
        <w:t>ფარმაცევტს</w:t>
      </w:r>
      <w:r w:rsidRPr="00DE3456">
        <w:rPr>
          <w:rFonts w:ascii="AcadNusx" w:hAnsi="AcadNusx" w:cs="Times New Roman"/>
          <w:sz w:val="24"/>
          <w:szCs w:val="24"/>
          <w:lang w:val="ka-GE"/>
        </w:rPr>
        <w:t>.</w:t>
      </w:r>
    </w:p>
    <w:p w14:paraId="34C7B6FA" w14:textId="5FCD55BC" w:rsidR="00217F91" w:rsidRPr="009154FC" w:rsidRDefault="00217F91" w:rsidP="00217F91">
      <w:pPr>
        <w:spacing w:after="0" w:line="240" w:lineRule="auto"/>
        <w:jc w:val="both"/>
        <w:rPr>
          <w:rFonts w:ascii="Sylfaen" w:hAnsi="Sylfaen" w:cs="Times New Roman"/>
          <w:sz w:val="24"/>
          <w:szCs w:val="24"/>
          <w:lang w:val="ka-GE"/>
        </w:rPr>
      </w:pPr>
      <w:r w:rsidRPr="00DE3456">
        <w:rPr>
          <w:rFonts w:ascii="AcadNusx" w:hAnsi="AcadNusx" w:cs="Times New Roman"/>
          <w:sz w:val="24"/>
          <w:szCs w:val="24"/>
          <w:lang w:val="ka-GE"/>
        </w:rPr>
        <w:t>-</w:t>
      </w:r>
      <w:r w:rsidRPr="00DE3456">
        <w:rPr>
          <w:rFonts w:cs="Times New Roman"/>
          <w:sz w:val="24"/>
          <w:szCs w:val="24"/>
          <w:lang w:val="ka-GE"/>
        </w:rPr>
        <w:t xml:space="preserve"> </w:t>
      </w:r>
      <w:bookmarkStart w:id="1" w:name="_Hlk75961687"/>
      <w:r w:rsidRPr="00DE3456">
        <w:rPr>
          <w:rFonts w:ascii="Sylfaen" w:hAnsi="Sylfaen" w:cs="Sylfaen"/>
          <w:sz w:val="24"/>
          <w:szCs w:val="24"/>
          <w:lang w:val="ka-GE"/>
        </w:rPr>
        <w:t>მოცემული</w:t>
      </w:r>
      <w:r w:rsidRPr="00DE3456">
        <w:rPr>
          <w:rFonts w:ascii="AcadNusx" w:hAnsi="AcadNusx" w:cs="Times New Roman"/>
          <w:sz w:val="24"/>
          <w:szCs w:val="24"/>
          <w:lang w:val="ka-GE"/>
        </w:rPr>
        <w:t xml:space="preserve"> </w:t>
      </w:r>
      <w:r w:rsidRPr="00DE3456">
        <w:rPr>
          <w:rFonts w:ascii="Sylfaen" w:hAnsi="Sylfaen" w:cs="Sylfaen"/>
          <w:sz w:val="24"/>
          <w:szCs w:val="24"/>
          <w:lang w:val="ka-GE"/>
        </w:rPr>
        <w:t>პრეპარატი</w:t>
      </w:r>
      <w:r w:rsidRPr="00DE3456">
        <w:rPr>
          <w:rFonts w:ascii="AcadNusx" w:hAnsi="AcadNusx" w:cs="Times New Roman"/>
          <w:sz w:val="24"/>
          <w:szCs w:val="24"/>
          <w:lang w:val="ka-GE"/>
        </w:rPr>
        <w:t xml:space="preserve"> </w:t>
      </w:r>
      <w:r w:rsidRPr="00DE3456">
        <w:rPr>
          <w:rFonts w:ascii="Sylfaen" w:hAnsi="Sylfaen" w:cs="Sylfaen"/>
          <w:sz w:val="24"/>
          <w:szCs w:val="24"/>
          <w:lang w:val="ka-GE"/>
        </w:rPr>
        <w:t>დაგენიშნათ</w:t>
      </w:r>
      <w:r w:rsidRPr="00DE3456">
        <w:rPr>
          <w:rFonts w:ascii="AcadNusx" w:hAnsi="AcadNusx" w:cs="Times New Roman"/>
          <w:sz w:val="24"/>
          <w:szCs w:val="24"/>
          <w:lang w:val="ka-GE"/>
        </w:rPr>
        <w:t xml:space="preserve"> </w:t>
      </w:r>
      <w:r w:rsidRPr="00DE3456">
        <w:rPr>
          <w:rFonts w:ascii="Sylfaen" w:hAnsi="Sylfaen" w:cs="Sylfaen"/>
          <w:sz w:val="24"/>
          <w:szCs w:val="24"/>
          <w:lang w:val="ka-GE"/>
        </w:rPr>
        <w:t>პირადად</w:t>
      </w:r>
      <w:r w:rsidRPr="00DE3456">
        <w:rPr>
          <w:rFonts w:ascii="AcadNusx" w:hAnsi="AcadNusx" w:cs="Times New Roman"/>
          <w:sz w:val="24"/>
          <w:szCs w:val="24"/>
          <w:lang w:val="ka-GE"/>
        </w:rPr>
        <w:t xml:space="preserve"> </w:t>
      </w:r>
      <w:r w:rsidRPr="00DE3456">
        <w:rPr>
          <w:rFonts w:ascii="Sylfaen" w:hAnsi="Sylfaen" w:cs="Sylfaen"/>
          <w:sz w:val="24"/>
          <w:szCs w:val="24"/>
          <w:lang w:val="ka-GE"/>
        </w:rPr>
        <w:t>თქვენ</w:t>
      </w:r>
      <w:r w:rsidRPr="00DE3456">
        <w:rPr>
          <w:rFonts w:ascii="AcadNusx" w:hAnsi="AcadNusx" w:cs="Times New Roman"/>
          <w:sz w:val="24"/>
          <w:szCs w:val="24"/>
          <w:lang w:val="ka-GE"/>
        </w:rPr>
        <w:t xml:space="preserve">, </w:t>
      </w:r>
      <w:r w:rsidRPr="00DE3456">
        <w:rPr>
          <w:rFonts w:ascii="Sylfaen" w:hAnsi="Sylfaen" w:cs="Sylfaen"/>
          <w:sz w:val="24"/>
          <w:szCs w:val="24"/>
          <w:lang w:val="ka-GE"/>
        </w:rPr>
        <w:t>არ</w:t>
      </w:r>
      <w:r w:rsidRPr="00DE3456">
        <w:rPr>
          <w:rFonts w:ascii="AcadNusx" w:hAnsi="AcadNusx" w:cs="Times New Roman"/>
          <w:sz w:val="24"/>
          <w:szCs w:val="24"/>
          <w:lang w:val="ka-GE"/>
        </w:rPr>
        <w:t xml:space="preserve"> </w:t>
      </w:r>
      <w:r w:rsidRPr="00DE3456">
        <w:rPr>
          <w:rFonts w:ascii="Sylfaen" w:hAnsi="Sylfaen" w:cs="Sylfaen"/>
          <w:sz w:val="24"/>
          <w:szCs w:val="24"/>
          <w:lang w:val="ka-GE"/>
        </w:rPr>
        <w:t>გადასცეთ</w:t>
      </w:r>
      <w:r w:rsidRPr="00DE3456">
        <w:rPr>
          <w:rFonts w:ascii="AcadNusx" w:hAnsi="AcadNusx" w:cs="Times New Roman"/>
          <w:sz w:val="24"/>
          <w:szCs w:val="24"/>
          <w:lang w:val="ka-GE"/>
        </w:rPr>
        <w:t xml:space="preserve"> </w:t>
      </w:r>
      <w:r w:rsidRPr="00DE3456">
        <w:rPr>
          <w:rFonts w:ascii="Sylfaen" w:hAnsi="Sylfaen" w:cs="Sylfaen"/>
          <w:sz w:val="24"/>
          <w:szCs w:val="24"/>
          <w:lang w:val="ka-GE"/>
        </w:rPr>
        <w:t>ის</w:t>
      </w:r>
      <w:r w:rsidRPr="00DE3456">
        <w:rPr>
          <w:rFonts w:ascii="AcadNusx" w:hAnsi="AcadNusx" w:cs="Times New Roman"/>
          <w:sz w:val="24"/>
          <w:szCs w:val="24"/>
          <w:lang w:val="ka-GE"/>
        </w:rPr>
        <w:t xml:space="preserve"> </w:t>
      </w:r>
      <w:r w:rsidRPr="00DE3456">
        <w:rPr>
          <w:rFonts w:ascii="Sylfaen" w:hAnsi="Sylfaen" w:cs="Sylfaen"/>
          <w:sz w:val="24"/>
          <w:szCs w:val="24"/>
          <w:lang w:val="ka-GE"/>
        </w:rPr>
        <w:t>ვინმე</w:t>
      </w:r>
      <w:r w:rsidRPr="00DE3456">
        <w:rPr>
          <w:rFonts w:ascii="AcadNusx" w:hAnsi="AcadNusx" w:cs="Times New Roman"/>
          <w:sz w:val="24"/>
          <w:szCs w:val="24"/>
          <w:lang w:val="ka-GE"/>
        </w:rPr>
        <w:t xml:space="preserve"> </w:t>
      </w:r>
      <w:r w:rsidRPr="00DE3456">
        <w:rPr>
          <w:rFonts w:ascii="Sylfaen" w:hAnsi="Sylfaen" w:cs="Sylfaen"/>
          <w:sz w:val="24"/>
          <w:szCs w:val="24"/>
          <w:lang w:val="ka-GE"/>
        </w:rPr>
        <w:t>სხვას</w:t>
      </w:r>
      <w:r w:rsidRPr="00DE3456">
        <w:rPr>
          <w:rFonts w:ascii="AcadNusx" w:hAnsi="AcadNusx" w:cs="Times New Roman"/>
          <w:sz w:val="24"/>
          <w:szCs w:val="24"/>
          <w:lang w:val="ka-GE"/>
        </w:rPr>
        <w:t xml:space="preserve">. </w:t>
      </w:r>
      <w:r w:rsidRPr="00DE3456">
        <w:rPr>
          <w:rFonts w:ascii="Sylfaen" w:hAnsi="Sylfaen" w:cs="Sylfaen"/>
          <w:sz w:val="24"/>
          <w:szCs w:val="24"/>
          <w:lang w:val="ka-GE"/>
        </w:rPr>
        <w:t>მან</w:t>
      </w:r>
      <w:r w:rsidRPr="00DE3456">
        <w:rPr>
          <w:rFonts w:ascii="AcadNusx" w:hAnsi="AcadNusx" w:cs="Times New Roman"/>
          <w:sz w:val="24"/>
          <w:szCs w:val="24"/>
          <w:lang w:val="ka-GE"/>
        </w:rPr>
        <w:t xml:space="preserve"> </w:t>
      </w:r>
      <w:r w:rsidRPr="00DE3456">
        <w:rPr>
          <w:rFonts w:ascii="Sylfaen" w:hAnsi="Sylfaen" w:cs="Sylfaen"/>
          <w:sz w:val="24"/>
          <w:szCs w:val="24"/>
          <w:lang w:val="ka-GE"/>
        </w:rPr>
        <w:t>შესაძლოა</w:t>
      </w:r>
      <w:r w:rsidRPr="00DE3456">
        <w:rPr>
          <w:rFonts w:ascii="AcadNusx" w:hAnsi="AcadNusx" w:cs="Times New Roman"/>
          <w:sz w:val="24"/>
          <w:szCs w:val="24"/>
          <w:lang w:val="ka-GE"/>
        </w:rPr>
        <w:t xml:space="preserve"> </w:t>
      </w:r>
      <w:r w:rsidRPr="00DE3456">
        <w:rPr>
          <w:rFonts w:ascii="Sylfaen" w:hAnsi="Sylfaen" w:cs="Sylfaen"/>
          <w:sz w:val="24"/>
          <w:szCs w:val="24"/>
          <w:lang w:val="ka-GE"/>
        </w:rPr>
        <w:t>ზიანი</w:t>
      </w:r>
      <w:r w:rsidRPr="00DE3456">
        <w:rPr>
          <w:rFonts w:ascii="AcadNusx" w:hAnsi="AcadNusx" w:cs="Times New Roman"/>
          <w:sz w:val="24"/>
          <w:szCs w:val="24"/>
          <w:lang w:val="ka-GE"/>
        </w:rPr>
        <w:t xml:space="preserve"> </w:t>
      </w:r>
      <w:r w:rsidRPr="00DE3456">
        <w:rPr>
          <w:rFonts w:ascii="Sylfaen" w:hAnsi="Sylfaen" w:cs="Sylfaen"/>
          <w:sz w:val="24"/>
          <w:szCs w:val="24"/>
          <w:lang w:val="ka-GE"/>
        </w:rPr>
        <w:t>მოუტანოს</w:t>
      </w:r>
      <w:r w:rsidRPr="00DE3456">
        <w:rPr>
          <w:rFonts w:ascii="AcadNusx" w:hAnsi="AcadNusx" w:cs="Times New Roman"/>
          <w:sz w:val="24"/>
          <w:szCs w:val="24"/>
          <w:lang w:val="ka-GE"/>
        </w:rPr>
        <w:t xml:space="preserve"> </w:t>
      </w:r>
      <w:r w:rsidRPr="00DE3456">
        <w:rPr>
          <w:rFonts w:ascii="Sylfaen" w:hAnsi="Sylfaen" w:cs="Sylfaen"/>
          <w:sz w:val="24"/>
          <w:szCs w:val="24"/>
          <w:lang w:val="ka-GE"/>
        </w:rPr>
        <w:t>სხვა</w:t>
      </w:r>
      <w:r w:rsidRPr="00DE3456">
        <w:rPr>
          <w:rFonts w:ascii="AcadNusx" w:hAnsi="AcadNusx" w:cs="Times New Roman"/>
          <w:sz w:val="24"/>
          <w:szCs w:val="24"/>
          <w:lang w:val="ka-GE"/>
        </w:rPr>
        <w:t xml:space="preserve"> </w:t>
      </w:r>
      <w:r w:rsidRPr="00DE3456">
        <w:rPr>
          <w:rFonts w:ascii="Sylfaen" w:hAnsi="Sylfaen" w:cs="Sylfaen"/>
          <w:sz w:val="24"/>
          <w:szCs w:val="24"/>
          <w:lang w:val="ka-GE"/>
        </w:rPr>
        <w:t>პირებს</w:t>
      </w:r>
      <w:r w:rsidRPr="00DE3456">
        <w:rPr>
          <w:rFonts w:ascii="AcadNusx" w:hAnsi="AcadNusx" w:cs="Times New Roman"/>
          <w:sz w:val="24"/>
          <w:szCs w:val="24"/>
          <w:lang w:val="ka-GE"/>
        </w:rPr>
        <w:t xml:space="preserve">, </w:t>
      </w:r>
      <w:r w:rsidRPr="00DE3456">
        <w:rPr>
          <w:rFonts w:ascii="Sylfaen" w:hAnsi="Sylfaen" w:cs="Sylfaen"/>
          <w:sz w:val="24"/>
          <w:szCs w:val="24"/>
          <w:lang w:val="ka-GE"/>
        </w:rPr>
        <w:t>იმ</w:t>
      </w:r>
      <w:r w:rsidRPr="00DE3456">
        <w:rPr>
          <w:rFonts w:ascii="AcadNusx" w:hAnsi="AcadNusx" w:cs="Times New Roman"/>
          <w:sz w:val="24"/>
          <w:szCs w:val="24"/>
          <w:lang w:val="ka-GE"/>
        </w:rPr>
        <w:t xml:space="preserve"> </w:t>
      </w:r>
      <w:r w:rsidRPr="00DE3456">
        <w:rPr>
          <w:rFonts w:ascii="Sylfaen" w:hAnsi="Sylfaen" w:cs="Sylfaen"/>
          <w:sz w:val="24"/>
          <w:szCs w:val="24"/>
          <w:lang w:val="ka-GE"/>
        </w:rPr>
        <w:t>შემთხვევაშიც</w:t>
      </w:r>
      <w:r w:rsidRPr="00DE3456">
        <w:rPr>
          <w:rFonts w:ascii="AcadNusx" w:hAnsi="AcadNusx" w:cs="Times New Roman"/>
          <w:sz w:val="24"/>
          <w:szCs w:val="24"/>
          <w:lang w:val="ka-GE"/>
        </w:rPr>
        <w:t xml:space="preserve"> </w:t>
      </w:r>
      <w:r w:rsidRPr="00DE3456">
        <w:rPr>
          <w:rFonts w:ascii="Sylfaen" w:hAnsi="Sylfaen" w:cs="Sylfaen"/>
          <w:sz w:val="24"/>
          <w:szCs w:val="24"/>
          <w:lang w:val="ka-GE"/>
        </w:rPr>
        <w:t>კი</w:t>
      </w:r>
      <w:r w:rsidRPr="00DE3456">
        <w:rPr>
          <w:rFonts w:ascii="AcadNusx" w:hAnsi="AcadNusx" w:cs="Times New Roman"/>
          <w:sz w:val="24"/>
          <w:szCs w:val="24"/>
          <w:lang w:val="ka-GE"/>
        </w:rPr>
        <w:t xml:space="preserve">, </w:t>
      </w:r>
      <w:r w:rsidRPr="00DE3456">
        <w:rPr>
          <w:rFonts w:ascii="Sylfaen" w:hAnsi="Sylfaen" w:cs="Sylfaen"/>
          <w:sz w:val="24"/>
          <w:szCs w:val="24"/>
          <w:lang w:val="ka-GE"/>
        </w:rPr>
        <w:t>თუ</w:t>
      </w:r>
      <w:r w:rsidRPr="00DE3456">
        <w:rPr>
          <w:rFonts w:ascii="AcadNusx" w:hAnsi="AcadNusx" w:cs="Times New Roman"/>
          <w:sz w:val="24"/>
          <w:szCs w:val="24"/>
          <w:lang w:val="ka-GE"/>
        </w:rPr>
        <w:t xml:space="preserve"> </w:t>
      </w:r>
      <w:r w:rsidRPr="00DE3456">
        <w:rPr>
          <w:rFonts w:ascii="Sylfaen" w:hAnsi="Sylfaen" w:cs="Sylfaen"/>
          <w:sz w:val="24"/>
          <w:szCs w:val="24"/>
          <w:lang w:val="ka-GE"/>
        </w:rPr>
        <w:t>მათ</w:t>
      </w:r>
      <w:r w:rsidRPr="00DE3456">
        <w:rPr>
          <w:rFonts w:ascii="AcadNusx" w:hAnsi="AcadNusx" w:cs="Times New Roman"/>
          <w:sz w:val="24"/>
          <w:szCs w:val="24"/>
          <w:lang w:val="ka-GE"/>
        </w:rPr>
        <w:t xml:space="preserve"> </w:t>
      </w:r>
      <w:r w:rsidRPr="00DE3456">
        <w:rPr>
          <w:rFonts w:ascii="Sylfaen" w:hAnsi="Sylfaen" w:cs="Sylfaen"/>
          <w:sz w:val="24"/>
          <w:szCs w:val="24"/>
          <w:lang w:val="ka-GE"/>
        </w:rPr>
        <w:t>აღენიშნებათ</w:t>
      </w:r>
      <w:r w:rsidRPr="00DE3456">
        <w:rPr>
          <w:rFonts w:ascii="AcadNusx" w:hAnsi="AcadNusx" w:cs="Times New Roman"/>
          <w:sz w:val="24"/>
          <w:szCs w:val="24"/>
          <w:lang w:val="ka-GE"/>
        </w:rPr>
        <w:t xml:space="preserve"> </w:t>
      </w:r>
      <w:r w:rsidRPr="009154FC">
        <w:rPr>
          <w:rFonts w:ascii="Sylfaen" w:hAnsi="Sylfaen" w:cs="Sylfaen"/>
          <w:sz w:val="24"/>
          <w:szCs w:val="24"/>
          <w:lang w:val="ka-GE"/>
        </w:rPr>
        <w:t>თქვენი</w:t>
      </w:r>
      <w:r w:rsidRPr="009154FC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9154FC">
        <w:rPr>
          <w:rFonts w:ascii="Sylfaen" w:hAnsi="Sylfaen" w:cs="Sylfaen"/>
          <w:sz w:val="24"/>
          <w:szCs w:val="24"/>
          <w:lang w:val="ka-GE"/>
        </w:rPr>
        <w:t>სიმპტომების</w:t>
      </w:r>
      <w:r w:rsidRPr="009154FC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9154FC">
        <w:rPr>
          <w:rFonts w:ascii="Sylfaen" w:hAnsi="Sylfaen" w:cs="Sylfaen"/>
          <w:sz w:val="24"/>
          <w:szCs w:val="24"/>
          <w:lang w:val="ka-GE"/>
        </w:rPr>
        <w:t>მსგავსი</w:t>
      </w:r>
      <w:r w:rsidRPr="009154FC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9154FC">
        <w:rPr>
          <w:rFonts w:ascii="Sylfaen" w:hAnsi="Sylfaen" w:cs="Sylfaen"/>
          <w:sz w:val="24"/>
          <w:szCs w:val="24"/>
          <w:lang w:val="ka-GE"/>
        </w:rPr>
        <w:t>სიმპტომები</w:t>
      </w:r>
      <w:r w:rsidRPr="009154FC">
        <w:rPr>
          <w:rFonts w:ascii="Sylfaen" w:hAnsi="Sylfaen" w:cs="Times New Roman"/>
          <w:sz w:val="24"/>
          <w:szCs w:val="24"/>
          <w:lang w:val="ka-GE"/>
        </w:rPr>
        <w:t>.</w:t>
      </w:r>
      <w:bookmarkEnd w:id="1"/>
    </w:p>
    <w:p w14:paraId="424793FA" w14:textId="3286B7ED" w:rsidR="00217F91" w:rsidRPr="009154FC" w:rsidRDefault="00217F91" w:rsidP="00217F91">
      <w:pPr>
        <w:spacing w:after="0" w:line="240" w:lineRule="auto"/>
        <w:jc w:val="both"/>
        <w:rPr>
          <w:rFonts w:ascii="Sylfaen" w:hAnsi="Sylfaen" w:cs="Times New Roman"/>
          <w:sz w:val="24"/>
          <w:szCs w:val="24"/>
          <w:lang w:val="ka-GE"/>
        </w:rPr>
      </w:pPr>
      <w:r w:rsidRPr="009154FC">
        <w:rPr>
          <w:rFonts w:ascii="Sylfaen" w:hAnsi="Sylfaen" w:cs="Times New Roman"/>
          <w:sz w:val="24"/>
          <w:szCs w:val="24"/>
          <w:lang w:val="ka-GE"/>
        </w:rPr>
        <w:t xml:space="preserve">- </w:t>
      </w:r>
      <w:r w:rsidR="009154FC" w:rsidRPr="009154FC">
        <w:rPr>
          <w:rFonts w:ascii="Sylfaen" w:hAnsi="Sylfaen" w:cs="Times New Roman"/>
          <w:sz w:val="24"/>
          <w:szCs w:val="24"/>
          <w:lang w:val="ka-GE"/>
        </w:rPr>
        <w:t>- თუ შეამჩნევთ რაიმე გვერდით მოვლენას, აცნობეთ ექიმს ან ფარმაცევტს. ეს მოიცავს ნებისმიერ შესაძლო გვერდით მოვლენას, რომელიც არ არის ჩამოთვლილი ამ ფურცელ-ჩანართში. იხილეთ  პუნქტი</w:t>
      </w:r>
      <w:r w:rsidR="009154FC">
        <w:rPr>
          <w:rFonts w:ascii="Sylfaen" w:hAnsi="Sylfaen" w:cs="Times New Roman"/>
          <w:sz w:val="24"/>
          <w:szCs w:val="24"/>
          <w:lang w:val="ka-GE"/>
        </w:rPr>
        <w:t xml:space="preserve"> 4</w:t>
      </w:r>
      <w:r w:rsidR="009154FC" w:rsidRPr="009154FC">
        <w:rPr>
          <w:rFonts w:ascii="Sylfaen" w:hAnsi="Sylfaen" w:cs="Times New Roman"/>
          <w:sz w:val="24"/>
          <w:szCs w:val="24"/>
          <w:lang w:val="ka-GE"/>
        </w:rPr>
        <w:t>.</w:t>
      </w:r>
    </w:p>
    <w:p w14:paraId="1E9335DE" w14:textId="77777777" w:rsidR="00217F91" w:rsidRPr="00DE3456" w:rsidRDefault="00217F91" w:rsidP="00217F91">
      <w:pPr>
        <w:spacing w:after="0" w:line="240" w:lineRule="auto"/>
        <w:jc w:val="both"/>
        <w:rPr>
          <w:rFonts w:ascii="AcadNusx" w:hAnsi="AcadNusx" w:cs="Times New Roman"/>
          <w:sz w:val="24"/>
          <w:szCs w:val="24"/>
          <w:lang w:val="ka-GE"/>
        </w:rPr>
      </w:pPr>
    </w:p>
    <w:p w14:paraId="002FD8CB" w14:textId="0728F932" w:rsidR="00217F91" w:rsidRPr="00DE3456" w:rsidRDefault="00217F91" w:rsidP="00217F91">
      <w:pPr>
        <w:spacing w:after="0" w:line="240" w:lineRule="auto"/>
        <w:jc w:val="both"/>
        <w:rPr>
          <w:rFonts w:ascii="AcadNusx" w:hAnsi="AcadNusx" w:cs="Times New Roman"/>
          <w:b/>
          <w:sz w:val="24"/>
          <w:szCs w:val="24"/>
          <w:lang w:val="ka-GE"/>
        </w:rPr>
      </w:pPr>
      <w:r w:rsidRPr="00DE3456">
        <w:rPr>
          <w:rFonts w:ascii="Sylfaen" w:hAnsi="Sylfaen" w:cs="Sylfaen"/>
          <w:b/>
          <w:sz w:val="24"/>
          <w:szCs w:val="24"/>
          <w:lang w:val="ka-GE"/>
        </w:rPr>
        <w:t>ამ</w:t>
      </w:r>
      <w:r w:rsidRPr="00DE3456">
        <w:rPr>
          <w:rFonts w:ascii="AcadNusx" w:hAnsi="AcadNusx" w:cs="Times New Roman"/>
          <w:b/>
          <w:sz w:val="24"/>
          <w:szCs w:val="24"/>
          <w:lang w:val="ka-GE"/>
        </w:rPr>
        <w:t xml:space="preserve"> </w:t>
      </w:r>
      <w:r w:rsidR="008235EA" w:rsidRPr="00DE3456">
        <w:rPr>
          <w:rFonts w:ascii="Sylfaen" w:hAnsi="Sylfaen"/>
          <w:b/>
          <w:sz w:val="24"/>
          <w:szCs w:val="24"/>
          <w:lang w:val="ka-GE"/>
        </w:rPr>
        <w:t xml:space="preserve">ინსტრუქციაში </w:t>
      </w:r>
      <w:r w:rsidRPr="00DE3456">
        <w:rPr>
          <w:rFonts w:ascii="Sylfaen" w:hAnsi="Sylfaen" w:cs="Sylfaen"/>
          <w:b/>
          <w:sz w:val="24"/>
          <w:szCs w:val="24"/>
          <w:lang w:val="ka-GE"/>
        </w:rPr>
        <w:t>მოცემულია</w:t>
      </w:r>
      <w:r w:rsidRPr="00DE3456">
        <w:rPr>
          <w:rFonts w:ascii="AcadNusx" w:hAnsi="AcadNusx" w:cs="Times New Roman"/>
          <w:b/>
          <w:sz w:val="24"/>
          <w:szCs w:val="24"/>
          <w:lang w:val="ka-GE"/>
        </w:rPr>
        <w:t>:</w:t>
      </w:r>
    </w:p>
    <w:p w14:paraId="469C8F34" w14:textId="77777777" w:rsidR="00217F91" w:rsidRPr="00DE3456" w:rsidRDefault="00217F91" w:rsidP="00217F91">
      <w:pPr>
        <w:spacing w:after="0" w:line="240" w:lineRule="auto"/>
        <w:jc w:val="both"/>
        <w:rPr>
          <w:rFonts w:ascii="AcadNusx" w:hAnsi="AcadNusx" w:cs="Times New Roman"/>
          <w:sz w:val="24"/>
          <w:szCs w:val="24"/>
          <w:lang w:val="ka-GE"/>
        </w:rPr>
      </w:pPr>
      <w:r w:rsidRPr="00DE3456">
        <w:rPr>
          <w:rFonts w:ascii="AcadNusx" w:hAnsi="AcadNusx" w:cs="Times New Roman"/>
          <w:sz w:val="24"/>
          <w:szCs w:val="24"/>
          <w:lang w:val="ka-GE"/>
        </w:rPr>
        <w:t>1.</w:t>
      </w:r>
      <w:r w:rsidRPr="00DE3456">
        <w:rPr>
          <w:rFonts w:ascii="AcadNusx" w:hAnsi="AcadNusx" w:cs="Times New Roman"/>
          <w:sz w:val="24"/>
          <w:szCs w:val="24"/>
          <w:lang w:val="ka-GE"/>
        </w:rPr>
        <w:tab/>
      </w:r>
      <w:r w:rsidRPr="00DE3456">
        <w:rPr>
          <w:rFonts w:ascii="Sylfaen" w:hAnsi="Sylfaen" w:cs="Sylfaen"/>
          <w:sz w:val="24"/>
          <w:szCs w:val="24"/>
          <w:lang w:val="ka-GE"/>
        </w:rPr>
        <w:t>რას</w:t>
      </w:r>
      <w:r w:rsidRPr="00DE3456">
        <w:rPr>
          <w:rFonts w:ascii="AcadNusx" w:hAnsi="AcadNusx" w:cs="Times New Roman"/>
          <w:sz w:val="24"/>
          <w:szCs w:val="24"/>
          <w:lang w:val="ka-GE"/>
        </w:rPr>
        <w:t xml:space="preserve"> </w:t>
      </w:r>
      <w:r w:rsidRPr="00DE3456">
        <w:rPr>
          <w:rFonts w:ascii="Sylfaen" w:hAnsi="Sylfaen" w:cs="Sylfaen"/>
          <w:sz w:val="24"/>
          <w:szCs w:val="24"/>
          <w:lang w:val="ka-GE"/>
        </w:rPr>
        <w:t>წარმოადგენს</w:t>
      </w:r>
      <w:r w:rsidRPr="00DE3456">
        <w:rPr>
          <w:rFonts w:ascii="AcadNusx" w:hAnsi="AcadNusx" w:cs="Times New Roman"/>
          <w:sz w:val="24"/>
          <w:szCs w:val="24"/>
          <w:lang w:val="ka-GE"/>
        </w:rPr>
        <w:t xml:space="preserve"> </w:t>
      </w:r>
      <w:r w:rsidRPr="00DE3456">
        <w:rPr>
          <w:rFonts w:ascii="Sylfaen" w:hAnsi="Sylfaen" w:cs="Sylfaen"/>
          <w:sz w:val="24"/>
          <w:szCs w:val="24"/>
          <w:lang w:val="ka-GE"/>
        </w:rPr>
        <w:t>ვიტამინ</w:t>
      </w:r>
      <w:r w:rsidRPr="00DE3456">
        <w:rPr>
          <w:rFonts w:ascii="Times New Roman" w:hAnsi="Times New Roman" w:cs="Times New Roman"/>
          <w:sz w:val="24"/>
          <w:szCs w:val="24"/>
          <w:lang w:val="ka-GE"/>
        </w:rPr>
        <w:t xml:space="preserve"> B</w:t>
      </w:r>
      <w:r w:rsidRPr="00DE3456">
        <w:rPr>
          <w:rFonts w:ascii="AcadNusx" w:hAnsi="AcadNusx" w:cs="Times New Roman"/>
          <w:sz w:val="24"/>
          <w:szCs w:val="24"/>
          <w:lang w:val="ka-GE"/>
        </w:rPr>
        <w:t xml:space="preserve"> </w:t>
      </w:r>
      <w:r w:rsidRPr="00DE3456">
        <w:rPr>
          <w:rFonts w:ascii="Sylfaen" w:hAnsi="Sylfaen" w:cs="Sylfaen"/>
          <w:sz w:val="24"/>
          <w:szCs w:val="24"/>
          <w:lang w:val="ka-GE"/>
        </w:rPr>
        <w:t>კომპლექსი</w:t>
      </w:r>
      <w:r w:rsidRPr="00DE3456">
        <w:rPr>
          <w:rFonts w:ascii="AcadNusx" w:hAnsi="AcadNusx" w:cs="Times New Roman"/>
          <w:sz w:val="24"/>
          <w:szCs w:val="24"/>
          <w:lang w:val="ka-GE"/>
        </w:rPr>
        <w:t xml:space="preserve"> </w:t>
      </w:r>
      <w:r w:rsidRPr="00DE3456">
        <w:rPr>
          <w:rFonts w:ascii="Sylfaen" w:hAnsi="Sylfaen" w:cs="Sylfaen"/>
          <w:sz w:val="24"/>
          <w:szCs w:val="24"/>
          <w:lang w:val="ka-GE"/>
        </w:rPr>
        <w:t>და</w:t>
      </w:r>
      <w:r w:rsidRPr="00DE3456">
        <w:rPr>
          <w:rFonts w:ascii="AcadNusx" w:hAnsi="AcadNusx" w:cs="Times New Roman"/>
          <w:sz w:val="24"/>
          <w:szCs w:val="24"/>
          <w:lang w:val="ka-GE"/>
        </w:rPr>
        <w:t xml:space="preserve"> </w:t>
      </w:r>
      <w:r w:rsidRPr="00DE3456">
        <w:rPr>
          <w:rFonts w:ascii="Sylfaen" w:hAnsi="Sylfaen" w:cs="Sylfaen"/>
          <w:sz w:val="24"/>
          <w:szCs w:val="24"/>
          <w:lang w:val="ka-GE"/>
        </w:rPr>
        <w:t>რისთვის</w:t>
      </w:r>
      <w:r w:rsidRPr="00DE3456">
        <w:rPr>
          <w:rFonts w:ascii="AcadNusx" w:hAnsi="AcadNusx" w:cs="Times New Roman"/>
          <w:sz w:val="24"/>
          <w:szCs w:val="24"/>
          <w:lang w:val="ka-GE"/>
        </w:rPr>
        <w:t xml:space="preserve"> </w:t>
      </w:r>
      <w:r w:rsidRPr="00DE3456">
        <w:rPr>
          <w:rFonts w:ascii="Sylfaen" w:hAnsi="Sylfaen" w:cs="Sylfaen"/>
          <w:sz w:val="24"/>
          <w:szCs w:val="24"/>
          <w:lang w:val="ka-GE"/>
        </w:rPr>
        <w:t>გამოიყენება</w:t>
      </w:r>
    </w:p>
    <w:p w14:paraId="7F2EA537" w14:textId="7EB6D4F8" w:rsidR="00217F91" w:rsidRPr="00DE3456" w:rsidRDefault="00217F91" w:rsidP="00217F91">
      <w:pPr>
        <w:spacing w:after="0" w:line="240" w:lineRule="auto"/>
        <w:jc w:val="both"/>
        <w:rPr>
          <w:rFonts w:ascii="AcadNusx" w:hAnsi="AcadNusx" w:cs="Times New Roman"/>
          <w:sz w:val="24"/>
          <w:szCs w:val="24"/>
          <w:lang w:val="ka-GE"/>
        </w:rPr>
      </w:pPr>
      <w:r w:rsidRPr="00DE3456">
        <w:rPr>
          <w:rFonts w:ascii="AcadNusx" w:hAnsi="AcadNusx" w:cs="Times New Roman"/>
          <w:sz w:val="24"/>
          <w:szCs w:val="24"/>
          <w:lang w:val="ka-GE"/>
        </w:rPr>
        <w:t>2.</w:t>
      </w:r>
      <w:r w:rsidRPr="00DE3456">
        <w:rPr>
          <w:rFonts w:ascii="AcadNusx" w:hAnsi="AcadNusx" w:cs="Times New Roman"/>
          <w:sz w:val="24"/>
          <w:szCs w:val="24"/>
          <w:lang w:val="ka-GE"/>
        </w:rPr>
        <w:tab/>
      </w:r>
      <w:r w:rsidRPr="00DE3456">
        <w:rPr>
          <w:rFonts w:ascii="Sylfaen" w:hAnsi="Sylfaen" w:cs="Sylfaen"/>
          <w:sz w:val="24"/>
          <w:szCs w:val="24"/>
          <w:lang w:val="ka-GE"/>
        </w:rPr>
        <w:t>ვიტამინ</w:t>
      </w:r>
      <w:r w:rsidRPr="00DE3456">
        <w:rPr>
          <w:rFonts w:ascii="Times New Roman" w:hAnsi="Times New Roman" w:cs="Times New Roman"/>
          <w:sz w:val="24"/>
          <w:szCs w:val="24"/>
          <w:lang w:val="ka-GE"/>
        </w:rPr>
        <w:t xml:space="preserve"> B</w:t>
      </w:r>
      <w:r w:rsidRPr="00DE3456">
        <w:rPr>
          <w:rFonts w:cs="Times New Roman"/>
          <w:sz w:val="24"/>
          <w:szCs w:val="24"/>
          <w:lang w:val="ka-GE"/>
        </w:rPr>
        <w:t xml:space="preserve"> </w:t>
      </w:r>
      <w:r w:rsidRPr="00DE3456">
        <w:rPr>
          <w:rFonts w:ascii="Sylfaen" w:hAnsi="Sylfaen" w:cs="Sylfaen"/>
          <w:sz w:val="24"/>
          <w:szCs w:val="24"/>
          <w:lang w:val="ka-GE"/>
        </w:rPr>
        <w:t>კომპლექსის</w:t>
      </w:r>
      <w:r w:rsidRPr="00DE3456">
        <w:rPr>
          <w:rFonts w:ascii="AcadNusx" w:hAnsi="AcadNusx" w:cs="Times New Roman"/>
          <w:sz w:val="24"/>
          <w:szCs w:val="24"/>
          <w:lang w:val="ka-GE"/>
        </w:rPr>
        <w:t xml:space="preserve"> </w:t>
      </w:r>
      <w:r w:rsidRPr="00DE3456">
        <w:rPr>
          <w:rFonts w:ascii="Sylfaen" w:hAnsi="Sylfaen" w:cs="Sylfaen"/>
          <w:sz w:val="24"/>
          <w:szCs w:val="24"/>
          <w:lang w:val="ka-GE"/>
        </w:rPr>
        <w:t>გამოყენებამდე</w:t>
      </w:r>
    </w:p>
    <w:p w14:paraId="3B8529B7" w14:textId="12394FD0" w:rsidR="00217F91" w:rsidRPr="00DE3456" w:rsidRDefault="00217F91" w:rsidP="00217F91">
      <w:pPr>
        <w:spacing w:after="0" w:line="240" w:lineRule="auto"/>
        <w:jc w:val="both"/>
        <w:rPr>
          <w:rFonts w:ascii="AcadNusx" w:hAnsi="AcadNusx" w:cs="Times New Roman"/>
          <w:sz w:val="24"/>
          <w:szCs w:val="24"/>
          <w:lang w:val="ka-GE"/>
        </w:rPr>
      </w:pPr>
      <w:r w:rsidRPr="00DE3456">
        <w:rPr>
          <w:rFonts w:ascii="AcadNusx" w:hAnsi="AcadNusx" w:cs="Times New Roman"/>
          <w:sz w:val="24"/>
          <w:szCs w:val="24"/>
          <w:lang w:val="ka-GE"/>
        </w:rPr>
        <w:t>3.</w:t>
      </w:r>
      <w:r w:rsidRPr="00DE3456">
        <w:rPr>
          <w:rFonts w:ascii="AcadNusx" w:hAnsi="AcadNusx" w:cs="Times New Roman"/>
          <w:sz w:val="24"/>
          <w:szCs w:val="24"/>
          <w:lang w:val="ka-GE"/>
        </w:rPr>
        <w:tab/>
      </w:r>
      <w:r w:rsidRPr="00DE3456">
        <w:rPr>
          <w:rFonts w:ascii="Sylfaen" w:hAnsi="Sylfaen" w:cs="Sylfaen"/>
          <w:sz w:val="24"/>
          <w:szCs w:val="24"/>
          <w:lang w:val="ka-GE"/>
        </w:rPr>
        <w:t>როგორ უნდა</w:t>
      </w:r>
      <w:r w:rsidRPr="00DE3456">
        <w:rPr>
          <w:rFonts w:ascii="AcadNusx" w:hAnsi="AcadNusx" w:cs="Times New Roman"/>
          <w:sz w:val="24"/>
          <w:szCs w:val="24"/>
          <w:lang w:val="ka-GE"/>
        </w:rPr>
        <w:t xml:space="preserve"> </w:t>
      </w:r>
      <w:r w:rsidRPr="00DE3456">
        <w:rPr>
          <w:rFonts w:ascii="Sylfaen" w:hAnsi="Sylfaen" w:cs="Sylfaen"/>
          <w:sz w:val="24"/>
          <w:szCs w:val="24"/>
          <w:lang w:val="ka-GE"/>
        </w:rPr>
        <w:t>გამოიყენოთ</w:t>
      </w:r>
      <w:r w:rsidRPr="00DE3456">
        <w:rPr>
          <w:rFonts w:ascii="AcadNusx" w:hAnsi="AcadNusx" w:cs="Times New Roman"/>
          <w:sz w:val="24"/>
          <w:szCs w:val="24"/>
          <w:lang w:val="ka-GE"/>
        </w:rPr>
        <w:t xml:space="preserve"> </w:t>
      </w:r>
      <w:r w:rsidRPr="00DE3456">
        <w:rPr>
          <w:rFonts w:ascii="Sylfaen" w:hAnsi="Sylfaen" w:cs="Sylfaen"/>
          <w:sz w:val="24"/>
          <w:szCs w:val="24"/>
          <w:lang w:val="ka-GE"/>
        </w:rPr>
        <w:t>ვიტამინ</w:t>
      </w:r>
      <w:r w:rsidRPr="00DE3456">
        <w:rPr>
          <w:rFonts w:ascii="AcadNusx" w:hAnsi="AcadNusx" w:cs="Times New Roman"/>
          <w:sz w:val="24"/>
          <w:szCs w:val="24"/>
          <w:lang w:val="ka-GE"/>
        </w:rPr>
        <w:t xml:space="preserve"> </w:t>
      </w:r>
      <w:r w:rsidRPr="00DE3456">
        <w:rPr>
          <w:rFonts w:ascii="Times New Roman" w:hAnsi="Times New Roman" w:cs="Times New Roman"/>
          <w:sz w:val="24"/>
          <w:szCs w:val="24"/>
          <w:lang w:val="ka-GE"/>
        </w:rPr>
        <w:t xml:space="preserve">B </w:t>
      </w:r>
      <w:r w:rsidRPr="00DE3456">
        <w:rPr>
          <w:rFonts w:ascii="Sylfaen" w:hAnsi="Sylfaen" w:cs="Sylfaen"/>
          <w:sz w:val="24"/>
          <w:szCs w:val="24"/>
          <w:lang w:val="ka-GE"/>
        </w:rPr>
        <w:t>კომპლექსი</w:t>
      </w:r>
    </w:p>
    <w:p w14:paraId="7E9E1955" w14:textId="77777777" w:rsidR="00217F91" w:rsidRPr="00DE3456" w:rsidRDefault="00217F91" w:rsidP="00217F91">
      <w:pPr>
        <w:spacing w:after="0" w:line="240" w:lineRule="auto"/>
        <w:jc w:val="both"/>
        <w:rPr>
          <w:rFonts w:ascii="AcadNusx" w:hAnsi="AcadNusx" w:cs="Times New Roman"/>
          <w:sz w:val="24"/>
          <w:szCs w:val="24"/>
          <w:lang w:val="ka-GE"/>
        </w:rPr>
      </w:pPr>
      <w:r w:rsidRPr="00DE3456">
        <w:rPr>
          <w:rFonts w:ascii="AcadNusx" w:hAnsi="AcadNusx" w:cs="Times New Roman"/>
          <w:sz w:val="24"/>
          <w:szCs w:val="24"/>
          <w:lang w:val="ka-GE"/>
        </w:rPr>
        <w:t>4.</w:t>
      </w:r>
      <w:r w:rsidRPr="00DE3456">
        <w:rPr>
          <w:rFonts w:ascii="AcadNusx" w:hAnsi="AcadNusx" w:cs="Times New Roman"/>
          <w:sz w:val="24"/>
          <w:szCs w:val="24"/>
          <w:lang w:val="ka-GE"/>
        </w:rPr>
        <w:tab/>
      </w:r>
      <w:r w:rsidRPr="00DE3456">
        <w:rPr>
          <w:rFonts w:ascii="Sylfaen" w:hAnsi="Sylfaen" w:cs="Sylfaen"/>
          <w:sz w:val="24"/>
          <w:szCs w:val="24"/>
          <w:lang w:val="ka-GE"/>
        </w:rPr>
        <w:t>შესაძლო</w:t>
      </w:r>
      <w:r w:rsidRPr="00DE3456">
        <w:rPr>
          <w:rFonts w:ascii="AcadNusx" w:hAnsi="AcadNusx" w:cs="Times New Roman"/>
          <w:sz w:val="24"/>
          <w:szCs w:val="24"/>
          <w:lang w:val="ka-GE"/>
        </w:rPr>
        <w:t xml:space="preserve"> </w:t>
      </w:r>
      <w:r w:rsidRPr="00DE3456">
        <w:rPr>
          <w:rFonts w:ascii="Sylfaen" w:hAnsi="Sylfaen" w:cs="Sylfaen"/>
          <w:sz w:val="24"/>
          <w:szCs w:val="24"/>
          <w:lang w:val="ka-GE"/>
        </w:rPr>
        <w:t>გვერდითი</w:t>
      </w:r>
      <w:r w:rsidRPr="00DE3456">
        <w:rPr>
          <w:rFonts w:ascii="AcadNusx" w:hAnsi="AcadNusx" w:cs="Times New Roman"/>
          <w:sz w:val="24"/>
          <w:szCs w:val="24"/>
          <w:lang w:val="ka-GE"/>
        </w:rPr>
        <w:t xml:space="preserve"> </w:t>
      </w:r>
      <w:r w:rsidRPr="00DE3456">
        <w:rPr>
          <w:rFonts w:ascii="Sylfaen" w:hAnsi="Sylfaen" w:cs="Sylfaen"/>
          <w:sz w:val="24"/>
          <w:szCs w:val="24"/>
          <w:lang w:val="ka-GE"/>
        </w:rPr>
        <w:t>მოქმედება</w:t>
      </w:r>
    </w:p>
    <w:p w14:paraId="123ED981" w14:textId="77777777" w:rsidR="00217F91" w:rsidRPr="00DE3456" w:rsidRDefault="00217F91" w:rsidP="00217F91">
      <w:pPr>
        <w:spacing w:after="0" w:line="240" w:lineRule="auto"/>
        <w:jc w:val="both"/>
        <w:rPr>
          <w:rFonts w:ascii="AcadNusx" w:hAnsi="AcadNusx" w:cs="Times New Roman"/>
          <w:sz w:val="24"/>
          <w:szCs w:val="24"/>
          <w:lang w:val="ka-GE"/>
        </w:rPr>
      </w:pPr>
      <w:r w:rsidRPr="00DE3456">
        <w:rPr>
          <w:rFonts w:ascii="AcadNusx" w:hAnsi="AcadNusx" w:cs="Times New Roman"/>
          <w:sz w:val="24"/>
          <w:szCs w:val="24"/>
          <w:lang w:val="ka-GE"/>
        </w:rPr>
        <w:t>5.</w:t>
      </w:r>
      <w:r w:rsidRPr="00DE3456">
        <w:rPr>
          <w:rFonts w:ascii="AcadNusx" w:hAnsi="AcadNusx" w:cs="Times New Roman"/>
          <w:sz w:val="24"/>
          <w:szCs w:val="24"/>
          <w:lang w:val="ka-GE"/>
        </w:rPr>
        <w:tab/>
      </w:r>
      <w:r w:rsidRPr="00DE3456">
        <w:rPr>
          <w:rFonts w:ascii="Sylfaen" w:hAnsi="Sylfaen" w:cs="Sylfaen"/>
          <w:sz w:val="24"/>
          <w:szCs w:val="24"/>
          <w:lang w:val="ka-GE"/>
        </w:rPr>
        <w:t>როგორ</w:t>
      </w:r>
      <w:r w:rsidRPr="00DE3456">
        <w:rPr>
          <w:rFonts w:ascii="AcadNusx" w:hAnsi="AcadNusx" w:cs="Times New Roman"/>
          <w:sz w:val="24"/>
          <w:szCs w:val="24"/>
          <w:lang w:val="ka-GE"/>
        </w:rPr>
        <w:t xml:space="preserve"> </w:t>
      </w:r>
      <w:r w:rsidRPr="00DE3456">
        <w:rPr>
          <w:rFonts w:ascii="Sylfaen" w:hAnsi="Sylfaen" w:cs="Sylfaen"/>
          <w:sz w:val="24"/>
          <w:szCs w:val="24"/>
          <w:lang w:val="ka-GE"/>
        </w:rPr>
        <w:t>უნდა</w:t>
      </w:r>
      <w:r w:rsidRPr="00DE3456">
        <w:rPr>
          <w:rFonts w:ascii="AcadNusx" w:hAnsi="AcadNusx" w:cs="Times New Roman"/>
          <w:sz w:val="24"/>
          <w:szCs w:val="24"/>
          <w:lang w:val="ka-GE"/>
        </w:rPr>
        <w:t xml:space="preserve"> </w:t>
      </w:r>
      <w:r w:rsidRPr="00DE3456">
        <w:rPr>
          <w:rFonts w:ascii="Sylfaen" w:hAnsi="Sylfaen" w:cs="Sylfaen"/>
          <w:sz w:val="24"/>
          <w:szCs w:val="24"/>
          <w:lang w:val="ka-GE"/>
        </w:rPr>
        <w:t>შეინახოთ</w:t>
      </w:r>
      <w:r w:rsidRPr="00DE3456">
        <w:rPr>
          <w:rFonts w:ascii="AcadNusx" w:hAnsi="AcadNusx" w:cs="Times New Roman"/>
          <w:sz w:val="24"/>
          <w:szCs w:val="24"/>
          <w:lang w:val="ka-GE"/>
        </w:rPr>
        <w:t xml:space="preserve"> </w:t>
      </w:r>
      <w:r w:rsidRPr="00DE3456">
        <w:rPr>
          <w:rFonts w:ascii="Sylfaen" w:hAnsi="Sylfaen" w:cs="Sylfaen"/>
          <w:sz w:val="24"/>
          <w:szCs w:val="24"/>
          <w:lang w:val="ka-GE"/>
        </w:rPr>
        <w:t>ვიტამინ</w:t>
      </w:r>
      <w:r w:rsidRPr="00DE3456">
        <w:rPr>
          <w:rFonts w:ascii="Times New Roman" w:hAnsi="Times New Roman" w:cs="Times New Roman"/>
          <w:sz w:val="24"/>
          <w:szCs w:val="24"/>
          <w:lang w:val="ka-GE"/>
        </w:rPr>
        <w:t xml:space="preserve"> B</w:t>
      </w:r>
      <w:r w:rsidRPr="00DE3456">
        <w:rPr>
          <w:rFonts w:ascii="AcadNusx" w:hAnsi="AcadNusx" w:cs="Times New Roman"/>
          <w:sz w:val="24"/>
          <w:szCs w:val="24"/>
          <w:lang w:val="ka-GE"/>
        </w:rPr>
        <w:t xml:space="preserve"> </w:t>
      </w:r>
      <w:r w:rsidRPr="00DE3456">
        <w:rPr>
          <w:rFonts w:ascii="Sylfaen" w:hAnsi="Sylfaen" w:cs="Sylfaen"/>
          <w:sz w:val="24"/>
          <w:szCs w:val="24"/>
          <w:lang w:val="ka-GE"/>
        </w:rPr>
        <w:t>კომპლექსი</w:t>
      </w:r>
    </w:p>
    <w:p w14:paraId="34DD23F2" w14:textId="464C03AA" w:rsidR="00217F91" w:rsidRPr="00DE3456" w:rsidRDefault="00217F91" w:rsidP="00217F91">
      <w:pPr>
        <w:spacing w:after="0" w:line="240" w:lineRule="auto"/>
        <w:jc w:val="both"/>
        <w:rPr>
          <w:rFonts w:ascii="Sylfaen" w:hAnsi="Sylfaen" w:cs="Sylfaen"/>
          <w:sz w:val="24"/>
          <w:szCs w:val="24"/>
          <w:lang w:val="ka-GE"/>
        </w:rPr>
      </w:pPr>
      <w:r w:rsidRPr="00DE3456">
        <w:rPr>
          <w:rFonts w:ascii="AcadNusx" w:hAnsi="AcadNusx" w:cs="Times New Roman"/>
          <w:sz w:val="24"/>
          <w:szCs w:val="24"/>
          <w:lang w:val="ka-GE"/>
        </w:rPr>
        <w:t>6.</w:t>
      </w:r>
      <w:r w:rsidRPr="00DE3456">
        <w:rPr>
          <w:rFonts w:ascii="AcadNusx" w:hAnsi="AcadNusx" w:cs="Times New Roman"/>
          <w:sz w:val="24"/>
          <w:szCs w:val="24"/>
          <w:lang w:val="ka-GE"/>
        </w:rPr>
        <w:tab/>
      </w:r>
      <w:r w:rsidR="009154FC">
        <w:rPr>
          <w:rFonts w:ascii="Sylfaen" w:hAnsi="Sylfaen" w:cs="Times New Roman"/>
          <w:sz w:val="24"/>
          <w:szCs w:val="24"/>
          <w:lang w:val="ka-GE"/>
        </w:rPr>
        <w:t xml:space="preserve">შეფუთვის შემცველობა და </w:t>
      </w:r>
      <w:r w:rsidRPr="00DE3456">
        <w:rPr>
          <w:rFonts w:ascii="Sylfaen" w:hAnsi="Sylfaen" w:cs="Sylfaen"/>
          <w:sz w:val="24"/>
          <w:szCs w:val="24"/>
          <w:lang w:val="ka-GE"/>
        </w:rPr>
        <w:t>დამატებითი</w:t>
      </w:r>
      <w:r w:rsidRPr="00DE3456">
        <w:rPr>
          <w:rFonts w:ascii="AcadNusx" w:hAnsi="AcadNusx" w:cs="Times New Roman"/>
          <w:sz w:val="24"/>
          <w:szCs w:val="24"/>
          <w:lang w:val="ka-GE"/>
        </w:rPr>
        <w:t xml:space="preserve"> </w:t>
      </w:r>
      <w:r w:rsidRPr="00DE3456">
        <w:rPr>
          <w:rFonts w:ascii="Sylfaen" w:hAnsi="Sylfaen" w:cs="Sylfaen"/>
          <w:sz w:val="24"/>
          <w:szCs w:val="24"/>
          <w:lang w:val="ka-GE"/>
        </w:rPr>
        <w:t>ინფორმაცია</w:t>
      </w:r>
    </w:p>
    <w:p w14:paraId="462B7D66" w14:textId="6A8C6014" w:rsidR="00217F91" w:rsidRPr="00DE3456" w:rsidRDefault="00217F91" w:rsidP="00217F91">
      <w:pPr>
        <w:spacing w:after="0" w:line="240" w:lineRule="auto"/>
        <w:jc w:val="both"/>
        <w:rPr>
          <w:rFonts w:ascii="Sylfaen" w:hAnsi="Sylfaen" w:cs="Sylfaen"/>
          <w:sz w:val="24"/>
          <w:szCs w:val="24"/>
          <w:lang w:val="ka-GE"/>
        </w:rPr>
      </w:pPr>
    </w:p>
    <w:p w14:paraId="5CC147EF" w14:textId="38E5C1E2" w:rsidR="00217F91" w:rsidRPr="00DE3456" w:rsidRDefault="00217F91" w:rsidP="00217F91">
      <w:pPr>
        <w:spacing w:after="0" w:line="240" w:lineRule="auto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DE3456">
        <w:rPr>
          <w:rFonts w:ascii="Sylfaen" w:hAnsi="Sylfaen" w:cs="Sylfaen"/>
          <w:b/>
          <w:sz w:val="24"/>
          <w:szCs w:val="24"/>
          <w:lang w:val="ka-GE"/>
        </w:rPr>
        <w:t>1. რას წარმოადგენს ვიტამინ B კომპლექსი და რისთვის გამოიყენება</w:t>
      </w:r>
    </w:p>
    <w:p w14:paraId="7DF18EB0" w14:textId="2F4DBDFA" w:rsidR="00217F91" w:rsidRPr="00DE3456" w:rsidRDefault="009154FC" w:rsidP="00217F91">
      <w:pPr>
        <w:spacing w:after="0" w:line="240" w:lineRule="auto"/>
        <w:jc w:val="both"/>
        <w:rPr>
          <w:rFonts w:ascii="Sylfaen" w:hAnsi="Sylfaen" w:cs="Sylfaen"/>
          <w:sz w:val="24"/>
          <w:szCs w:val="24"/>
          <w:lang w:val="ka-GE"/>
        </w:rPr>
      </w:pPr>
      <w:r w:rsidRPr="009154FC">
        <w:rPr>
          <w:rFonts w:ascii="Sylfaen" w:hAnsi="Sylfaen" w:cs="Sylfaen"/>
          <w:sz w:val="24"/>
          <w:szCs w:val="24"/>
          <w:lang w:val="ka-GE"/>
        </w:rPr>
        <w:t>B ვიტამინების კომპლექსი არის კომბინირებული სამკურნალო პროდუქტი, რომელიც შეიცავს B ვიტამინებს და ნიკოტინამიდს, რომლებიც აუცილებელია ორგანიზმის ნორმალური ფუნქციონირებისთვის. ისინი მონაწილეობენ ცილების, ნახშირწყლებისა და ცხიმების მეტაბოლიზმში. B ვიტამინების კომპლექსი გამოიყენება B ვიტამინებისა და ნიკოტინამიდის დეფიციტთან დაკავშირებული მდგომარეობებისა და დაავადებების სამკურნალოდ.</w:t>
      </w:r>
    </w:p>
    <w:p w14:paraId="6BE08A2C" w14:textId="2021BC70" w:rsidR="00D4124B" w:rsidRPr="00DE3456" w:rsidRDefault="00D4124B" w:rsidP="00217F91">
      <w:pPr>
        <w:spacing w:after="0" w:line="240" w:lineRule="auto"/>
        <w:jc w:val="both"/>
        <w:rPr>
          <w:rFonts w:ascii="Sylfaen" w:hAnsi="Sylfaen" w:cs="Sylfaen"/>
          <w:sz w:val="24"/>
          <w:szCs w:val="24"/>
          <w:lang w:val="ka-GE"/>
        </w:rPr>
      </w:pPr>
    </w:p>
    <w:p w14:paraId="6A826779" w14:textId="64895DCC" w:rsidR="00D4124B" w:rsidRDefault="00D4124B" w:rsidP="00D4124B">
      <w:pPr>
        <w:spacing w:after="0" w:line="240" w:lineRule="auto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DE3456">
        <w:rPr>
          <w:rFonts w:ascii="Sylfaen" w:hAnsi="Sylfaen" w:cs="Sylfaen"/>
          <w:b/>
          <w:sz w:val="24"/>
          <w:szCs w:val="24"/>
          <w:lang w:val="ka-GE"/>
        </w:rPr>
        <w:t>2. ვიტამინ B კომპლექსის გამოყენებამდე</w:t>
      </w:r>
    </w:p>
    <w:p w14:paraId="04E0582B" w14:textId="77777777" w:rsidR="007E1407" w:rsidRPr="00DE3456" w:rsidRDefault="007E1407" w:rsidP="00D4124B">
      <w:pPr>
        <w:spacing w:after="0" w:line="240" w:lineRule="auto"/>
        <w:jc w:val="both"/>
        <w:rPr>
          <w:rFonts w:ascii="Sylfaen" w:hAnsi="Sylfaen" w:cs="Sylfaen"/>
          <w:b/>
          <w:sz w:val="24"/>
          <w:szCs w:val="24"/>
          <w:lang w:val="ka-GE"/>
        </w:rPr>
      </w:pPr>
    </w:p>
    <w:p w14:paraId="4FB1BF8C" w14:textId="77777777" w:rsidR="00D4124B" w:rsidRPr="00DE3456" w:rsidRDefault="00D4124B" w:rsidP="00D4124B">
      <w:pPr>
        <w:spacing w:after="0" w:line="240" w:lineRule="auto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DE3456">
        <w:rPr>
          <w:rFonts w:ascii="Sylfaen" w:hAnsi="Sylfaen" w:cs="Sylfaen"/>
          <w:b/>
          <w:sz w:val="24"/>
          <w:szCs w:val="24"/>
          <w:lang w:val="ka-GE"/>
        </w:rPr>
        <w:t>არ გამოიყენოთ ვიტამინ B კომპლექსი</w:t>
      </w:r>
    </w:p>
    <w:p w14:paraId="710E31A0" w14:textId="19238226" w:rsidR="00D4124B" w:rsidRPr="00DE3456" w:rsidRDefault="00D4124B" w:rsidP="00D4124B">
      <w:pPr>
        <w:spacing w:after="0" w:line="240" w:lineRule="auto"/>
        <w:jc w:val="both"/>
        <w:rPr>
          <w:rFonts w:ascii="Sylfaen" w:hAnsi="Sylfaen" w:cs="Sylfaen"/>
          <w:sz w:val="24"/>
          <w:szCs w:val="24"/>
          <w:lang w:val="ka-GE"/>
        </w:rPr>
      </w:pPr>
      <w:r w:rsidRPr="00DE3456">
        <w:rPr>
          <w:rFonts w:ascii="Sylfaen" w:hAnsi="Sylfaen" w:cs="Sylfaen"/>
          <w:sz w:val="24"/>
          <w:szCs w:val="24"/>
          <w:lang w:val="ka-GE"/>
        </w:rPr>
        <w:t>•</w:t>
      </w:r>
      <w:r w:rsidR="0094247F" w:rsidRPr="00DE3456">
        <w:rPr>
          <w:rFonts w:ascii="Sylfaen" w:hAnsi="Sylfaen" w:cs="Sylfaen"/>
          <w:sz w:val="24"/>
          <w:szCs w:val="24"/>
          <w:lang w:val="ka-GE"/>
        </w:rPr>
        <w:t xml:space="preserve"> </w:t>
      </w:r>
      <w:bookmarkStart w:id="2" w:name="_Hlk75949607"/>
      <w:r w:rsidRPr="00DE3456">
        <w:rPr>
          <w:rFonts w:ascii="Sylfaen" w:hAnsi="Sylfaen" w:cs="Sylfaen"/>
          <w:sz w:val="24"/>
          <w:szCs w:val="24"/>
          <w:lang w:val="ka-GE"/>
        </w:rPr>
        <w:t>თუ გაქვთ მომატებული მგრძნობელობა (ალერგია) აქტიური ნივთიერებების, ან პრეპარატის ნებისმიერი კომპონენტის მიმართ</w:t>
      </w:r>
      <w:r w:rsidR="009154FC">
        <w:rPr>
          <w:rFonts w:ascii="Sylfaen" w:hAnsi="Sylfaen" w:cs="Sylfaen"/>
          <w:sz w:val="24"/>
          <w:szCs w:val="24"/>
          <w:lang w:val="ka-GE"/>
        </w:rPr>
        <w:t xml:space="preserve"> (იხ. პუქტი 6</w:t>
      </w:r>
    </w:p>
    <w:p w14:paraId="4262EE59" w14:textId="40D292EA" w:rsidR="00D4124B" w:rsidRDefault="00D4124B" w:rsidP="00D4124B">
      <w:pPr>
        <w:spacing w:after="0" w:line="240" w:lineRule="auto"/>
        <w:jc w:val="both"/>
        <w:rPr>
          <w:rFonts w:ascii="Sylfaen" w:hAnsi="Sylfaen" w:cs="Sylfaen"/>
          <w:sz w:val="24"/>
          <w:szCs w:val="24"/>
          <w:lang w:val="ka-GE"/>
        </w:rPr>
      </w:pPr>
      <w:r w:rsidRPr="00DE3456">
        <w:rPr>
          <w:rFonts w:ascii="Sylfaen" w:hAnsi="Sylfaen" w:cs="Sylfaen"/>
          <w:sz w:val="24"/>
          <w:szCs w:val="24"/>
          <w:lang w:val="ka-GE"/>
        </w:rPr>
        <w:t>•</w:t>
      </w:r>
      <w:r w:rsidR="0094247F" w:rsidRPr="00DE3456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9154FC">
        <w:rPr>
          <w:rFonts w:ascii="Sylfaen" w:hAnsi="Sylfaen" w:cs="Sylfaen"/>
          <w:sz w:val="24"/>
          <w:szCs w:val="24"/>
          <w:lang w:val="ka-GE"/>
        </w:rPr>
        <w:t xml:space="preserve">თუ გაწუხებთ </w:t>
      </w:r>
      <w:r w:rsidRPr="00DE3456">
        <w:rPr>
          <w:rFonts w:ascii="Sylfaen" w:hAnsi="Sylfaen" w:cs="Sylfaen"/>
          <w:sz w:val="24"/>
          <w:szCs w:val="24"/>
          <w:lang w:val="ka-GE"/>
        </w:rPr>
        <w:t xml:space="preserve">ჰიპერტონია </w:t>
      </w:r>
      <w:r w:rsidR="009154FC">
        <w:rPr>
          <w:rFonts w:ascii="Sylfaen" w:hAnsi="Sylfaen" w:cs="Sylfaen"/>
          <w:sz w:val="24"/>
          <w:szCs w:val="24"/>
          <w:lang w:val="ka-GE"/>
        </w:rPr>
        <w:t>(</w:t>
      </w:r>
      <w:r w:rsidR="009154FC" w:rsidRPr="00DE3456">
        <w:rPr>
          <w:rFonts w:ascii="Sylfaen" w:hAnsi="Sylfaen" w:cs="Sylfaen"/>
          <w:sz w:val="24"/>
          <w:szCs w:val="24"/>
          <w:lang w:val="ka-GE"/>
        </w:rPr>
        <w:t>მომატებული არტერიული წნევ</w:t>
      </w:r>
      <w:r w:rsidR="009154FC">
        <w:rPr>
          <w:rFonts w:ascii="Sylfaen" w:hAnsi="Sylfaen" w:cs="Sylfaen"/>
          <w:sz w:val="24"/>
          <w:szCs w:val="24"/>
          <w:lang w:val="ka-GE"/>
        </w:rPr>
        <w:t xml:space="preserve">ა) </w:t>
      </w:r>
      <w:r w:rsidR="009154FC" w:rsidRPr="00DE3456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DE3456">
        <w:rPr>
          <w:rFonts w:ascii="Sylfaen" w:hAnsi="Sylfaen" w:cs="Sylfaen"/>
          <w:sz w:val="24"/>
          <w:szCs w:val="24"/>
          <w:lang w:val="ka-GE"/>
        </w:rPr>
        <w:t>II-III სტადი</w:t>
      </w:r>
      <w:r w:rsidR="009154FC">
        <w:rPr>
          <w:rFonts w:ascii="Sylfaen" w:hAnsi="Sylfaen" w:cs="Sylfaen"/>
          <w:sz w:val="24"/>
          <w:szCs w:val="24"/>
          <w:lang w:val="ka-GE"/>
        </w:rPr>
        <w:t>ის</w:t>
      </w:r>
      <w:r w:rsidRPr="00DE3456">
        <w:rPr>
          <w:rFonts w:ascii="Sylfaen" w:hAnsi="Sylfaen" w:cs="Sylfaen"/>
          <w:sz w:val="24"/>
          <w:szCs w:val="24"/>
          <w:lang w:val="ka-GE"/>
        </w:rPr>
        <w:t>.</w:t>
      </w:r>
      <w:bookmarkEnd w:id="2"/>
    </w:p>
    <w:p w14:paraId="1A7343A3" w14:textId="4D7E2B5B" w:rsidR="007E1407" w:rsidRDefault="007E1407" w:rsidP="00D4124B">
      <w:pPr>
        <w:spacing w:after="0" w:line="240" w:lineRule="auto"/>
        <w:jc w:val="both"/>
        <w:rPr>
          <w:rFonts w:ascii="Sylfaen" w:hAnsi="Sylfaen" w:cs="Sylfaen"/>
          <w:sz w:val="24"/>
          <w:szCs w:val="24"/>
          <w:lang w:val="ka-GE"/>
        </w:rPr>
      </w:pPr>
    </w:p>
    <w:p w14:paraId="7C522C27" w14:textId="7825F3CA" w:rsidR="00307D4D" w:rsidRDefault="00307D4D" w:rsidP="00D4124B">
      <w:pPr>
        <w:spacing w:after="0" w:line="240" w:lineRule="auto"/>
        <w:jc w:val="both"/>
        <w:rPr>
          <w:rFonts w:ascii="Sylfaen" w:hAnsi="Sylfaen" w:cs="Sylfaen"/>
          <w:sz w:val="24"/>
          <w:szCs w:val="24"/>
          <w:lang w:val="ka-GE"/>
        </w:rPr>
      </w:pPr>
    </w:p>
    <w:p w14:paraId="63068D68" w14:textId="77777777" w:rsidR="00307D4D" w:rsidRPr="00DE3456" w:rsidRDefault="00307D4D" w:rsidP="00D4124B">
      <w:pPr>
        <w:spacing w:after="0" w:line="240" w:lineRule="auto"/>
        <w:jc w:val="both"/>
        <w:rPr>
          <w:rFonts w:ascii="Sylfaen" w:hAnsi="Sylfaen" w:cs="Sylfaen"/>
          <w:sz w:val="24"/>
          <w:szCs w:val="24"/>
          <w:lang w:val="ka-GE"/>
        </w:rPr>
      </w:pPr>
    </w:p>
    <w:p w14:paraId="151961C6" w14:textId="767F1B9D" w:rsidR="0094247F" w:rsidRPr="00AC00D6" w:rsidRDefault="00D4124B" w:rsidP="00AC00D6">
      <w:pPr>
        <w:spacing w:after="0"/>
        <w:ind w:right="283"/>
        <w:jc w:val="both"/>
        <w:rPr>
          <w:b/>
          <w:sz w:val="24"/>
          <w:szCs w:val="24"/>
          <w:lang w:val="ka-GE"/>
        </w:rPr>
      </w:pPr>
      <w:r w:rsidRPr="00DE3456">
        <w:rPr>
          <w:rFonts w:ascii="Sylfaen" w:hAnsi="Sylfaen" w:cs="Sylfaen"/>
          <w:b/>
          <w:sz w:val="24"/>
          <w:szCs w:val="24"/>
          <w:lang w:val="ka-GE"/>
        </w:rPr>
        <w:t>ვიტამინ B კომპლექსი</w:t>
      </w:r>
      <w:r w:rsidR="0094247F" w:rsidRPr="00DE3456">
        <w:rPr>
          <w:rFonts w:ascii="Sylfaen" w:hAnsi="Sylfaen" w:cs="Sylfaen"/>
          <w:b/>
          <w:sz w:val="24"/>
          <w:szCs w:val="24"/>
          <w:lang w:val="ka-GE"/>
        </w:rPr>
        <w:t>ს გამოყენებისას</w:t>
      </w:r>
      <w:r w:rsidR="0094247F" w:rsidRPr="00DE3456">
        <w:rPr>
          <w:rFonts w:ascii="AcadNusx" w:hAnsi="AcadNusx"/>
          <w:b/>
          <w:sz w:val="24"/>
          <w:szCs w:val="24"/>
          <w:lang w:val="ka-GE"/>
        </w:rPr>
        <w:t xml:space="preserve"> </w:t>
      </w:r>
      <w:r w:rsidR="0094247F" w:rsidRPr="00DE3456">
        <w:rPr>
          <w:rFonts w:ascii="Sylfaen" w:hAnsi="Sylfaen" w:cs="Sylfaen"/>
          <w:b/>
          <w:sz w:val="24"/>
          <w:szCs w:val="24"/>
          <w:lang w:val="ka-GE"/>
        </w:rPr>
        <w:t>დაიცავით</w:t>
      </w:r>
      <w:r w:rsidR="0094247F" w:rsidRPr="00DE3456">
        <w:rPr>
          <w:rFonts w:ascii="AcadNusx" w:hAnsi="AcadNusx"/>
          <w:b/>
          <w:sz w:val="24"/>
          <w:szCs w:val="24"/>
          <w:lang w:val="ka-GE"/>
        </w:rPr>
        <w:t xml:space="preserve"> </w:t>
      </w:r>
      <w:r w:rsidR="0094247F" w:rsidRPr="00DE3456">
        <w:rPr>
          <w:rFonts w:ascii="Sylfaen" w:hAnsi="Sylfaen" w:cs="Sylfaen"/>
          <w:b/>
          <w:sz w:val="24"/>
          <w:szCs w:val="24"/>
          <w:lang w:val="ka-GE"/>
        </w:rPr>
        <w:t>განსაკუთრებული</w:t>
      </w:r>
      <w:r w:rsidR="0094247F" w:rsidRPr="00DE3456">
        <w:rPr>
          <w:rFonts w:ascii="AcadNusx" w:hAnsi="AcadNusx"/>
          <w:b/>
          <w:sz w:val="24"/>
          <w:szCs w:val="24"/>
          <w:lang w:val="ka-GE"/>
        </w:rPr>
        <w:t xml:space="preserve"> </w:t>
      </w:r>
      <w:r w:rsidR="0094247F" w:rsidRPr="00DE3456">
        <w:rPr>
          <w:rFonts w:ascii="Sylfaen" w:hAnsi="Sylfaen" w:cs="Sylfaen"/>
          <w:b/>
          <w:sz w:val="24"/>
          <w:szCs w:val="24"/>
          <w:lang w:val="ka-GE"/>
        </w:rPr>
        <w:t>სიფრთხილე</w:t>
      </w:r>
    </w:p>
    <w:p w14:paraId="129B11D7" w14:textId="782A3B1B" w:rsidR="00D4124B" w:rsidRPr="00DE3456" w:rsidRDefault="00D4124B" w:rsidP="00D4124B">
      <w:pPr>
        <w:spacing w:after="0" w:line="240" w:lineRule="auto"/>
        <w:jc w:val="both"/>
        <w:rPr>
          <w:rFonts w:ascii="Sylfaen" w:hAnsi="Sylfaen" w:cs="Sylfaen"/>
          <w:sz w:val="24"/>
          <w:szCs w:val="24"/>
          <w:lang w:val="ka-GE"/>
        </w:rPr>
      </w:pPr>
      <w:bookmarkStart w:id="3" w:name="_Hlk75949752"/>
      <w:r w:rsidRPr="00DE3456">
        <w:rPr>
          <w:rFonts w:ascii="Sylfaen" w:hAnsi="Sylfaen" w:cs="Sylfaen"/>
          <w:sz w:val="24"/>
          <w:szCs w:val="24"/>
          <w:lang w:val="ka-GE"/>
        </w:rPr>
        <w:t>აცნობეთ თქვენს ექიმს, თუ გაქვთ შემდეგი დაავადებები:</w:t>
      </w:r>
    </w:p>
    <w:p w14:paraId="56E5DE87" w14:textId="265E9E66" w:rsidR="00D4124B" w:rsidRPr="00DE3456" w:rsidRDefault="00D4124B" w:rsidP="009154FC">
      <w:pPr>
        <w:spacing w:after="0" w:line="240" w:lineRule="auto"/>
        <w:jc w:val="both"/>
        <w:rPr>
          <w:rFonts w:ascii="Sylfaen" w:hAnsi="Sylfaen" w:cs="Sylfaen"/>
          <w:sz w:val="24"/>
          <w:szCs w:val="24"/>
          <w:lang w:val="ka-GE"/>
        </w:rPr>
      </w:pPr>
      <w:r w:rsidRPr="00DE3456">
        <w:rPr>
          <w:rFonts w:ascii="Sylfaen" w:hAnsi="Sylfaen" w:cs="Sylfaen"/>
          <w:sz w:val="24"/>
          <w:szCs w:val="24"/>
          <w:lang w:val="ka-GE"/>
        </w:rPr>
        <w:t>-</w:t>
      </w:r>
      <w:r w:rsidR="009154FC">
        <w:rPr>
          <w:rFonts w:ascii="Sylfaen" w:hAnsi="Sylfaen" w:cs="Sylfaen"/>
          <w:sz w:val="24"/>
          <w:szCs w:val="24"/>
          <w:lang w:val="ka-GE"/>
        </w:rPr>
        <w:t xml:space="preserve"> თუ გაქვთ </w:t>
      </w:r>
      <w:r w:rsidR="00CA16C1" w:rsidRPr="00DE3456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DE3456">
        <w:rPr>
          <w:rFonts w:ascii="Sylfaen" w:hAnsi="Sylfaen" w:cs="Sylfaen"/>
          <w:sz w:val="24"/>
          <w:szCs w:val="24"/>
          <w:lang w:val="ka-GE"/>
        </w:rPr>
        <w:t>ავთვისებიანი</w:t>
      </w:r>
      <w:r w:rsidR="009154FC">
        <w:rPr>
          <w:rFonts w:ascii="Sylfaen" w:hAnsi="Sylfaen" w:cs="Sylfaen"/>
          <w:sz w:val="24"/>
          <w:szCs w:val="24"/>
          <w:lang w:val="ka-GE"/>
        </w:rPr>
        <w:t xml:space="preserve"> ან </w:t>
      </w:r>
      <w:r w:rsidRPr="00DE3456">
        <w:rPr>
          <w:rFonts w:ascii="Sylfaen" w:hAnsi="Sylfaen" w:cs="Sylfaen"/>
          <w:sz w:val="24"/>
          <w:szCs w:val="24"/>
          <w:lang w:val="ka-GE"/>
        </w:rPr>
        <w:t xml:space="preserve"> ღვიძლის დაავადებები, წყლულოვანი დაავადება, გასტრიტი,  პოდაგრა.</w:t>
      </w:r>
      <w:bookmarkStart w:id="4" w:name="_Hlk75950938"/>
    </w:p>
    <w:bookmarkEnd w:id="4"/>
    <w:p w14:paraId="4946D14E" w14:textId="7A8F7FB5" w:rsidR="00D4124B" w:rsidRPr="00DE3456" w:rsidRDefault="00D4124B" w:rsidP="00D4124B">
      <w:pPr>
        <w:spacing w:after="0" w:line="240" w:lineRule="auto"/>
        <w:jc w:val="both"/>
        <w:rPr>
          <w:rFonts w:ascii="Sylfaen" w:hAnsi="Sylfaen" w:cs="Sylfaen"/>
          <w:sz w:val="24"/>
          <w:szCs w:val="24"/>
          <w:lang w:val="ka-GE"/>
        </w:rPr>
      </w:pPr>
      <w:r w:rsidRPr="00DE3456">
        <w:rPr>
          <w:rFonts w:ascii="Sylfaen" w:hAnsi="Sylfaen" w:cs="Sylfaen"/>
          <w:sz w:val="24"/>
          <w:szCs w:val="24"/>
          <w:lang w:val="ka-GE"/>
        </w:rPr>
        <w:t>•</w:t>
      </w:r>
      <w:r w:rsidR="00CA16C1" w:rsidRPr="00DE3456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DE3456">
        <w:rPr>
          <w:rFonts w:ascii="Sylfaen" w:hAnsi="Sylfaen" w:cs="Sylfaen"/>
          <w:sz w:val="24"/>
          <w:szCs w:val="24"/>
          <w:lang w:val="ka-GE"/>
        </w:rPr>
        <w:t>პრეპარატმა შეიძლება გამოიწვიოს შარდის მოყვითალო-ნარინჯისფრად შეფერვა.</w:t>
      </w:r>
    </w:p>
    <w:bookmarkEnd w:id="3"/>
    <w:p w14:paraId="6E233026" w14:textId="56FB0323" w:rsidR="00CA16C1" w:rsidRPr="00BA50F9" w:rsidRDefault="00CA16C1" w:rsidP="00D4124B">
      <w:pPr>
        <w:spacing w:after="0" w:line="240" w:lineRule="auto"/>
        <w:jc w:val="both"/>
        <w:rPr>
          <w:rFonts w:ascii="Sylfaen" w:hAnsi="Sylfaen" w:cs="Sylfaen"/>
          <w:sz w:val="24"/>
          <w:szCs w:val="24"/>
          <w:lang w:val="ka-GE"/>
        </w:rPr>
      </w:pPr>
    </w:p>
    <w:p w14:paraId="2A2989DA" w14:textId="77777777" w:rsidR="00CA16C1" w:rsidRPr="00BA50F9" w:rsidRDefault="00CA16C1" w:rsidP="00CA16C1">
      <w:pPr>
        <w:spacing w:after="0" w:line="240" w:lineRule="auto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BA50F9">
        <w:rPr>
          <w:rFonts w:ascii="Sylfaen" w:hAnsi="Sylfaen" w:cs="Sylfaen"/>
          <w:b/>
          <w:sz w:val="24"/>
          <w:szCs w:val="24"/>
          <w:lang w:val="ka-GE"/>
        </w:rPr>
        <w:t>სხვა სამკურნალო პრეპარატების გამოყენება</w:t>
      </w:r>
    </w:p>
    <w:p w14:paraId="76B42DC1" w14:textId="3FE786BB" w:rsidR="00CA16C1" w:rsidRDefault="00CA16C1" w:rsidP="00CA16C1">
      <w:pPr>
        <w:spacing w:after="0" w:line="240" w:lineRule="auto"/>
        <w:jc w:val="both"/>
        <w:rPr>
          <w:rFonts w:ascii="Sylfaen" w:hAnsi="Sylfaen" w:cs="Sylfaen"/>
          <w:sz w:val="24"/>
          <w:szCs w:val="24"/>
          <w:lang w:val="ka-GE"/>
        </w:rPr>
      </w:pPr>
      <w:r w:rsidRPr="00DE3456">
        <w:rPr>
          <w:rFonts w:ascii="Sylfaen" w:hAnsi="Sylfaen" w:cs="Sylfaen"/>
          <w:sz w:val="24"/>
          <w:szCs w:val="24"/>
          <w:lang w:val="ka-GE"/>
        </w:rPr>
        <w:t>აცნობეთ თქვენს ექიმს, ან ფარმაცევტს, თუ თქვენ იღებთ, ან ახლახან იღებდით</w:t>
      </w:r>
      <w:r w:rsidR="009154FC">
        <w:rPr>
          <w:rFonts w:ascii="Sylfaen" w:hAnsi="Sylfaen" w:cs="Sylfaen"/>
          <w:sz w:val="24"/>
          <w:szCs w:val="24"/>
          <w:lang w:val="ka-GE"/>
        </w:rPr>
        <w:t xml:space="preserve"> ან შესაძლოა მიიღოთ </w:t>
      </w:r>
      <w:r w:rsidRPr="00DE3456">
        <w:rPr>
          <w:rFonts w:ascii="Sylfaen" w:hAnsi="Sylfaen" w:cs="Sylfaen"/>
          <w:sz w:val="24"/>
          <w:szCs w:val="24"/>
          <w:lang w:val="ka-GE"/>
        </w:rPr>
        <w:t xml:space="preserve"> სხვა სამკურნალო პრეპარატებ</w:t>
      </w:r>
      <w:r w:rsidR="009154FC">
        <w:rPr>
          <w:rFonts w:ascii="Sylfaen" w:hAnsi="Sylfaen" w:cs="Sylfaen"/>
          <w:sz w:val="24"/>
          <w:szCs w:val="24"/>
          <w:lang w:val="ka-GE"/>
        </w:rPr>
        <w:t>ი.</w:t>
      </w:r>
    </w:p>
    <w:p w14:paraId="1C279562" w14:textId="77777777" w:rsidR="009154FC" w:rsidRPr="00DE3456" w:rsidRDefault="009154FC" w:rsidP="00CA16C1">
      <w:pPr>
        <w:spacing w:after="0" w:line="240" w:lineRule="auto"/>
        <w:jc w:val="both"/>
        <w:rPr>
          <w:rFonts w:ascii="Sylfaen" w:hAnsi="Sylfaen" w:cs="Sylfaen"/>
          <w:sz w:val="24"/>
          <w:szCs w:val="24"/>
          <w:lang w:val="ka-GE"/>
        </w:rPr>
      </w:pPr>
    </w:p>
    <w:p w14:paraId="45A55972" w14:textId="3E33BA78" w:rsidR="00E46128" w:rsidRDefault="009154FC" w:rsidP="00E26CA7">
      <w:pPr>
        <w:spacing w:after="0" w:line="240" w:lineRule="auto"/>
        <w:jc w:val="both"/>
        <w:rPr>
          <w:rFonts w:ascii="AcadNusx" w:hAnsi="AcadNusx" w:cs="Times New Roman"/>
          <w:sz w:val="24"/>
          <w:szCs w:val="24"/>
          <w:lang w:val="ka-GE"/>
        </w:rPr>
      </w:pPr>
      <w:r w:rsidRPr="009154FC">
        <w:rPr>
          <w:rFonts w:ascii="Sylfaen" w:hAnsi="Sylfaen" w:cs="Sylfaen"/>
          <w:sz w:val="24"/>
          <w:szCs w:val="24"/>
          <w:lang w:val="ka-GE"/>
        </w:rPr>
        <w:t>აცნობეთ</w:t>
      </w:r>
      <w:r w:rsidRPr="009154FC">
        <w:rPr>
          <w:rFonts w:ascii="AcadNusx" w:hAnsi="AcadNusx" w:cs="Times New Roman"/>
          <w:sz w:val="24"/>
          <w:szCs w:val="24"/>
          <w:lang w:val="ka-GE"/>
        </w:rPr>
        <w:t xml:space="preserve"> </w:t>
      </w:r>
      <w:r w:rsidRPr="009154FC">
        <w:rPr>
          <w:rFonts w:ascii="Sylfaen" w:hAnsi="Sylfaen" w:cs="Sylfaen"/>
          <w:sz w:val="24"/>
          <w:szCs w:val="24"/>
          <w:lang w:val="ka-GE"/>
        </w:rPr>
        <w:t>ექიმს</w:t>
      </w:r>
      <w:r w:rsidRPr="009154FC">
        <w:rPr>
          <w:rFonts w:ascii="AcadNusx" w:hAnsi="AcadNusx" w:cs="Times New Roman"/>
          <w:sz w:val="24"/>
          <w:szCs w:val="24"/>
          <w:lang w:val="ka-GE"/>
        </w:rPr>
        <w:t xml:space="preserve">, </w:t>
      </w:r>
      <w:r w:rsidRPr="009154FC">
        <w:rPr>
          <w:rFonts w:ascii="Sylfaen" w:hAnsi="Sylfaen" w:cs="Sylfaen"/>
          <w:sz w:val="24"/>
          <w:szCs w:val="24"/>
          <w:lang w:val="ka-GE"/>
        </w:rPr>
        <w:t>თუ</w:t>
      </w:r>
      <w:r w:rsidRPr="009154FC">
        <w:rPr>
          <w:rFonts w:ascii="AcadNusx" w:hAnsi="AcadNusx" w:cs="Times New Roman"/>
          <w:sz w:val="24"/>
          <w:szCs w:val="24"/>
          <w:lang w:val="ka-GE"/>
        </w:rPr>
        <w:t xml:space="preserve"> </w:t>
      </w:r>
      <w:r w:rsidRPr="009154FC">
        <w:rPr>
          <w:rFonts w:ascii="Sylfaen" w:hAnsi="Sylfaen" w:cs="Sylfaen"/>
          <w:sz w:val="24"/>
          <w:szCs w:val="24"/>
          <w:lang w:val="ka-GE"/>
        </w:rPr>
        <w:t>იღებთ</w:t>
      </w:r>
      <w:r w:rsidRPr="009154FC">
        <w:rPr>
          <w:rFonts w:ascii="AcadNusx" w:hAnsi="AcadNusx" w:cs="Times New Roman"/>
          <w:sz w:val="24"/>
          <w:szCs w:val="24"/>
          <w:lang w:val="ka-GE"/>
        </w:rPr>
        <w:t xml:space="preserve"> </w:t>
      </w:r>
      <w:r w:rsidRPr="009154FC">
        <w:rPr>
          <w:rFonts w:ascii="Sylfaen" w:hAnsi="Sylfaen" w:cs="Sylfaen"/>
          <w:sz w:val="24"/>
          <w:szCs w:val="24"/>
          <w:lang w:val="ka-GE"/>
        </w:rPr>
        <w:t>მაღალი</w:t>
      </w:r>
      <w:r w:rsidRPr="009154FC">
        <w:rPr>
          <w:rFonts w:ascii="AcadNusx" w:hAnsi="AcadNusx" w:cs="Times New Roman"/>
          <w:sz w:val="24"/>
          <w:szCs w:val="24"/>
          <w:lang w:val="ka-GE"/>
        </w:rPr>
        <w:t xml:space="preserve"> </w:t>
      </w:r>
      <w:r w:rsidRPr="009154FC">
        <w:rPr>
          <w:rFonts w:ascii="Sylfaen" w:hAnsi="Sylfaen" w:cs="Sylfaen"/>
          <w:sz w:val="24"/>
          <w:szCs w:val="24"/>
          <w:lang w:val="ka-GE"/>
        </w:rPr>
        <w:t>არტერიული</w:t>
      </w:r>
      <w:r w:rsidRPr="009154FC">
        <w:rPr>
          <w:rFonts w:ascii="AcadNusx" w:hAnsi="AcadNusx" w:cs="Times New Roman"/>
          <w:sz w:val="24"/>
          <w:szCs w:val="24"/>
          <w:lang w:val="ka-GE"/>
        </w:rPr>
        <w:t xml:space="preserve"> </w:t>
      </w:r>
      <w:r w:rsidRPr="009154FC">
        <w:rPr>
          <w:rFonts w:ascii="Sylfaen" w:hAnsi="Sylfaen" w:cs="Sylfaen"/>
          <w:sz w:val="24"/>
          <w:szCs w:val="24"/>
          <w:lang w:val="ka-GE"/>
        </w:rPr>
        <w:t>წნევის</w:t>
      </w:r>
      <w:r w:rsidRPr="009154FC">
        <w:rPr>
          <w:rFonts w:ascii="AcadNusx" w:hAnsi="AcadNusx" w:cs="Times New Roman"/>
          <w:sz w:val="24"/>
          <w:szCs w:val="24"/>
          <w:lang w:val="ka-GE"/>
        </w:rPr>
        <w:t xml:space="preserve"> </w:t>
      </w:r>
      <w:r w:rsidRPr="009154FC">
        <w:rPr>
          <w:rFonts w:ascii="Sylfaen" w:hAnsi="Sylfaen" w:cs="Sylfaen"/>
          <w:sz w:val="24"/>
          <w:szCs w:val="24"/>
          <w:lang w:val="ka-GE"/>
        </w:rPr>
        <w:t>სამკურნალო</w:t>
      </w:r>
      <w:r w:rsidRPr="009154FC">
        <w:rPr>
          <w:rFonts w:ascii="AcadNusx" w:hAnsi="AcadNusx" w:cs="Times New Roman"/>
          <w:sz w:val="24"/>
          <w:szCs w:val="24"/>
          <w:lang w:val="ka-GE"/>
        </w:rPr>
        <w:t xml:space="preserve"> </w:t>
      </w:r>
      <w:r w:rsidRPr="009154FC">
        <w:rPr>
          <w:rFonts w:ascii="Sylfaen" w:hAnsi="Sylfaen" w:cs="Sylfaen"/>
          <w:sz w:val="24"/>
          <w:szCs w:val="24"/>
          <w:lang w:val="ka-GE"/>
        </w:rPr>
        <w:t>მედიკამენტებს</w:t>
      </w:r>
      <w:r w:rsidRPr="009154FC">
        <w:rPr>
          <w:rFonts w:ascii="AcadNusx" w:hAnsi="AcadNusx" w:cs="Times New Roman"/>
          <w:sz w:val="24"/>
          <w:szCs w:val="24"/>
          <w:lang w:val="ka-GE"/>
        </w:rPr>
        <w:t xml:space="preserve">, </w:t>
      </w:r>
      <w:r w:rsidRPr="009154FC">
        <w:rPr>
          <w:rFonts w:ascii="Sylfaen" w:hAnsi="Sylfaen" w:cs="Sylfaen"/>
          <w:sz w:val="24"/>
          <w:szCs w:val="24"/>
          <w:lang w:val="ka-GE"/>
        </w:rPr>
        <w:t>სედატიურ</w:t>
      </w:r>
      <w:r w:rsidRPr="009154FC">
        <w:rPr>
          <w:rFonts w:ascii="AcadNusx" w:hAnsi="AcadNusx" w:cs="Times New Roman"/>
          <w:sz w:val="24"/>
          <w:szCs w:val="24"/>
          <w:lang w:val="ka-GE"/>
        </w:rPr>
        <w:t xml:space="preserve"> </w:t>
      </w:r>
      <w:r w:rsidRPr="009154FC">
        <w:rPr>
          <w:rFonts w:ascii="Sylfaen" w:hAnsi="Sylfaen" w:cs="Sylfaen"/>
          <w:sz w:val="24"/>
          <w:szCs w:val="24"/>
          <w:lang w:val="ka-GE"/>
        </w:rPr>
        <w:t>საშუალებებს</w:t>
      </w:r>
      <w:r w:rsidRPr="009154FC">
        <w:rPr>
          <w:rFonts w:ascii="AcadNusx" w:hAnsi="AcadNusx" w:cs="Times New Roman"/>
          <w:sz w:val="24"/>
          <w:szCs w:val="24"/>
          <w:lang w:val="ka-GE"/>
        </w:rPr>
        <w:t xml:space="preserve">, </w:t>
      </w:r>
      <w:r w:rsidRPr="009154FC">
        <w:rPr>
          <w:rFonts w:ascii="Sylfaen" w:hAnsi="Sylfaen" w:cs="Sylfaen"/>
          <w:sz w:val="24"/>
          <w:szCs w:val="24"/>
          <w:lang w:val="ka-GE"/>
        </w:rPr>
        <w:t>საძილე</w:t>
      </w:r>
      <w:r w:rsidRPr="009154FC">
        <w:rPr>
          <w:rFonts w:ascii="AcadNusx" w:hAnsi="AcadNusx" w:cs="Times New Roman"/>
          <w:sz w:val="24"/>
          <w:szCs w:val="24"/>
          <w:lang w:val="ka-GE"/>
        </w:rPr>
        <w:t xml:space="preserve"> </w:t>
      </w:r>
      <w:r w:rsidRPr="009154FC">
        <w:rPr>
          <w:rFonts w:ascii="Sylfaen" w:hAnsi="Sylfaen" w:cs="Sylfaen"/>
          <w:sz w:val="24"/>
          <w:szCs w:val="24"/>
          <w:lang w:val="ka-GE"/>
        </w:rPr>
        <w:t>აბებს</w:t>
      </w:r>
      <w:r w:rsidRPr="009154FC">
        <w:rPr>
          <w:rFonts w:ascii="AcadNusx" w:hAnsi="AcadNusx" w:cs="Times New Roman"/>
          <w:sz w:val="24"/>
          <w:szCs w:val="24"/>
          <w:lang w:val="ka-GE"/>
        </w:rPr>
        <w:t xml:space="preserve">, </w:t>
      </w:r>
      <w:r w:rsidRPr="009154FC">
        <w:rPr>
          <w:rFonts w:ascii="Sylfaen" w:hAnsi="Sylfaen" w:cs="Sylfaen"/>
          <w:sz w:val="24"/>
          <w:szCs w:val="24"/>
          <w:lang w:val="ka-GE"/>
        </w:rPr>
        <w:t>დეპრესიის</w:t>
      </w:r>
      <w:r w:rsidRPr="009154FC">
        <w:rPr>
          <w:rFonts w:ascii="AcadNusx" w:hAnsi="AcadNusx" w:cs="Times New Roman"/>
          <w:sz w:val="24"/>
          <w:szCs w:val="24"/>
          <w:lang w:val="ka-GE"/>
        </w:rPr>
        <w:t xml:space="preserve"> </w:t>
      </w:r>
      <w:r w:rsidRPr="009154FC">
        <w:rPr>
          <w:rFonts w:ascii="Sylfaen" w:hAnsi="Sylfaen" w:cs="Sylfaen"/>
          <w:sz w:val="24"/>
          <w:szCs w:val="24"/>
          <w:lang w:val="ka-GE"/>
        </w:rPr>
        <w:t>ან</w:t>
      </w:r>
      <w:r w:rsidRPr="009154FC">
        <w:rPr>
          <w:rFonts w:ascii="AcadNusx" w:hAnsi="AcadNusx" w:cs="Times New Roman"/>
          <w:sz w:val="24"/>
          <w:szCs w:val="24"/>
          <w:lang w:val="ka-GE"/>
        </w:rPr>
        <w:t xml:space="preserve"> </w:t>
      </w:r>
      <w:r w:rsidRPr="009154FC">
        <w:rPr>
          <w:rFonts w:ascii="Sylfaen" w:hAnsi="Sylfaen" w:cs="Sylfaen"/>
          <w:sz w:val="24"/>
          <w:szCs w:val="24"/>
          <w:lang w:val="ka-GE"/>
        </w:rPr>
        <w:t>პარკინსონის</w:t>
      </w:r>
      <w:r w:rsidRPr="009154FC">
        <w:rPr>
          <w:rFonts w:ascii="AcadNusx" w:hAnsi="AcadNusx" w:cs="Times New Roman"/>
          <w:sz w:val="24"/>
          <w:szCs w:val="24"/>
          <w:lang w:val="ka-GE"/>
        </w:rPr>
        <w:t xml:space="preserve"> </w:t>
      </w:r>
      <w:r w:rsidRPr="009154FC">
        <w:rPr>
          <w:rFonts w:ascii="Sylfaen" w:hAnsi="Sylfaen" w:cs="Sylfaen"/>
          <w:sz w:val="24"/>
          <w:szCs w:val="24"/>
          <w:lang w:val="ka-GE"/>
        </w:rPr>
        <w:t>დაავადების</w:t>
      </w:r>
      <w:r w:rsidRPr="009154FC">
        <w:rPr>
          <w:rFonts w:ascii="AcadNusx" w:hAnsi="AcadNusx" w:cs="Times New Roman"/>
          <w:sz w:val="24"/>
          <w:szCs w:val="24"/>
          <w:lang w:val="ka-GE"/>
        </w:rPr>
        <w:t xml:space="preserve"> </w:t>
      </w:r>
      <w:r w:rsidRPr="009154FC">
        <w:rPr>
          <w:rFonts w:ascii="Sylfaen" w:hAnsi="Sylfaen" w:cs="Sylfaen"/>
          <w:sz w:val="24"/>
          <w:szCs w:val="24"/>
          <w:lang w:val="ka-GE"/>
        </w:rPr>
        <w:t>სამკურნალო</w:t>
      </w:r>
      <w:r w:rsidRPr="009154FC">
        <w:rPr>
          <w:rFonts w:ascii="AcadNusx" w:hAnsi="AcadNusx" w:cs="Times New Roman"/>
          <w:sz w:val="24"/>
          <w:szCs w:val="24"/>
          <w:lang w:val="ka-GE"/>
        </w:rPr>
        <w:t xml:space="preserve"> </w:t>
      </w:r>
      <w:r w:rsidRPr="009154FC">
        <w:rPr>
          <w:rFonts w:ascii="Sylfaen" w:hAnsi="Sylfaen" w:cs="Sylfaen"/>
          <w:sz w:val="24"/>
          <w:szCs w:val="24"/>
          <w:lang w:val="ka-GE"/>
        </w:rPr>
        <w:t>მედიკამენტებს</w:t>
      </w:r>
      <w:r w:rsidRPr="009154FC">
        <w:rPr>
          <w:rFonts w:ascii="AcadNusx" w:hAnsi="AcadNusx" w:cs="Times New Roman"/>
          <w:sz w:val="24"/>
          <w:szCs w:val="24"/>
          <w:lang w:val="ka-GE"/>
        </w:rPr>
        <w:t xml:space="preserve">, </w:t>
      </w:r>
      <w:r w:rsidRPr="009154FC">
        <w:rPr>
          <w:rFonts w:ascii="Sylfaen" w:hAnsi="Sylfaen" w:cs="Sylfaen"/>
          <w:sz w:val="24"/>
          <w:szCs w:val="24"/>
          <w:lang w:val="ka-GE"/>
        </w:rPr>
        <w:t>ეპილეფსიის</w:t>
      </w:r>
      <w:r w:rsidRPr="009154FC">
        <w:rPr>
          <w:rFonts w:ascii="AcadNusx" w:hAnsi="AcadNusx" w:cs="Times New Roman"/>
          <w:sz w:val="24"/>
          <w:szCs w:val="24"/>
          <w:lang w:val="ka-GE"/>
        </w:rPr>
        <w:t xml:space="preserve"> </w:t>
      </w:r>
      <w:r w:rsidRPr="009154FC">
        <w:rPr>
          <w:rFonts w:ascii="Sylfaen" w:hAnsi="Sylfaen" w:cs="Sylfaen"/>
          <w:sz w:val="24"/>
          <w:szCs w:val="24"/>
          <w:lang w:val="ka-GE"/>
        </w:rPr>
        <w:t>სამკურნალო</w:t>
      </w:r>
      <w:r w:rsidRPr="009154FC">
        <w:rPr>
          <w:rFonts w:ascii="AcadNusx" w:hAnsi="AcadNusx" w:cs="Times New Roman"/>
          <w:sz w:val="24"/>
          <w:szCs w:val="24"/>
          <w:lang w:val="ka-GE"/>
        </w:rPr>
        <w:t xml:space="preserve"> </w:t>
      </w:r>
      <w:r w:rsidRPr="009154FC">
        <w:rPr>
          <w:rFonts w:ascii="Sylfaen" w:hAnsi="Sylfaen" w:cs="Sylfaen"/>
          <w:sz w:val="24"/>
          <w:szCs w:val="24"/>
          <w:lang w:val="ka-GE"/>
        </w:rPr>
        <w:t>მედიკამენტებს</w:t>
      </w:r>
      <w:r w:rsidRPr="009154FC">
        <w:rPr>
          <w:rFonts w:ascii="AcadNusx" w:hAnsi="AcadNusx" w:cs="Times New Roman"/>
          <w:sz w:val="24"/>
          <w:szCs w:val="24"/>
          <w:lang w:val="ka-GE"/>
        </w:rPr>
        <w:t xml:space="preserve"> </w:t>
      </w:r>
      <w:r w:rsidRPr="009154FC">
        <w:rPr>
          <w:rFonts w:ascii="Sylfaen" w:hAnsi="Sylfaen" w:cs="Sylfaen"/>
          <w:sz w:val="24"/>
          <w:szCs w:val="24"/>
          <w:lang w:val="ka-GE"/>
        </w:rPr>
        <w:t>და</w:t>
      </w:r>
      <w:r w:rsidRPr="009154FC">
        <w:rPr>
          <w:rFonts w:ascii="AcadNusx" w:hAnsi="AcadNusx" w:cs="Times New Roman"/>
          <w:sz w:val="24"/>
          <w:szCs w:val="24"/>
          <w:lang w:val="ka-GE"/>
        </w:rPr>
        <w:t xml:space="preserve"> </w:t>
      </w:r>
      <w:r w:rsidRPr="009154FC">
        <w:rPr>
          <w:rFonts w:ascii="Sylfaen" w:hAnsi="Sylfaen" w:cs="Sylfaen"/>
          <w:sz w:val="24"/>
          <w:szCs w:val="24"/>
          <w:lang w:val="ka-GE"/>
        </w:rPr>
        <w:t>ტეტრაციკლინის</w:t>
      </w:r>
      <w:r w:rsidRPr="009154FC">
        <w:rPr>
          <w:rFonts w:ascii="AcadNusx" w:hAnsi="AcadNusx" w:cs="Times New Roman"/>
          <w:sz w:val="24"/>
          <w:szCs w:val="24"/>
          <w:lang w:val="ka-GE"/>
        </w:rPr>
        <w:t xml:space="preserve"> </w:t>
      </w:r>
      <w:r w:rsidRPr="009154FC">
        <w:rPr>
          <w:rFonts w:ascii="Sylfaen" w:hAnsi="Sylfaen" w:cs="Sylfaen"/>
          <w:sz w:val="24"/>
          <w:szCs w:val="24"/>
          <w:lang w:val="ka-GE"/>
        </w:rPr>
        <w:t>ანტიბიოტიკებს</w:t>
      </w:r>
      <w:r w:rsidRPr="009154FC">
        <w:rPr>
          <w:rFonts w:ascii="AcadNusx" w:hAnsi="AcadNusx" w:cs="Times New Roman"/>
          <w:sz w:val="24"/>
          <w:szCs w:val="24"/>
          <w:lang w:val="ka-GE"/>
        </w:rPr>
        <w:t>.</w:t>
      </w:r>
    </w:p>
    <w:p w14:paraId="06FA2036" w14:textId="77777777" w:rsidR="009154FC" w:rsidRPr="00DE3456" w:rsidRDefault="009154FC" w:rsidP="00E26CA7">
      <w:pPr>
        <w:spacing w:after="0" w:line="240" w:lineRule="auto"/>
        <w:jc w:val="both"/>
        <w:rPr>
          <w:rFonts w:ascii="AcadNusx" w:hAnsi="AcadNusx" w:cs="Times New Roman"/>
          <w:sz w:val="24"/>
          <w:szCs w:val="24"/>
          <w:lang w:val="ka-GE"/>
        </w:rPr>
      </w:pPr>
    </w:p>
    <w:p w14:paraId="09415A28" w14:textId="4D79D2B7" w:rsidR="006E5525" w:rsidRDefault="006E5525" w:rsidP="006E5525">
      <w:pPr>
        <w:spacing w:after="0" w:line="240" w:lineRule="auto"/>
        <w:jc w:val="both"/>
        <w:rPr>
          <w:rFonts w:ascii="AcadNusx" w:hAnsi="AcadNusx" w:cs="Times New Roman"/>
          <w:b/>
          <w:sz w:val="24"/>
          <w:szCs w:val="24"/>
          <w:lang w:val="ka-GE"/>
        </w:rPr>
      </w:pPr>
      <w:r w:rsidRPr="00DE3456">
        <w:rPr>
          <w:rFonts w:ascii="Sylfaen" w:hAnsi="Sylfaen" w:cs="Sylfaen"/>
          <w:b/>
          <w:sz w:val="24"/>
          <w:szCs w:val="24"/>
          <w:lang w:val="ka-GE"/>
        </w:rPr>
        <w:t>ორსულობა</w:t>
      </w:r>
      <w:r w:rsidRPr="00DE3456">
        <w:rPr>
          <w:rFonts w:cs="Times New Roman"/>
          <w:b/>
          <w:sz w:val="24"/>
          <w:szCs w:val="24"/>
          <w:lang w:val="ka-GE"/>
        </w:rPr>
        <w:t xml:space="preserve"> </w:t>
      </w:r>
      <w:r w:rsidRPr="00DE3456">
        <w:rPr>
          <w:rFonts w:ascii="Sylfaen" w:hAnsi="Sylfaen" w:cs="Sylfaen"/>
          <w:b/>
          <w:sz w:val="24"/>
          <w:szCs w:val="24"/>
          <w:lang w:val="ka-GE"/>
        </w:rPr>
        <w:t>და</w:t>
      </w:r>
      <w:r w:rsidRPr="00DE3456">
        <w:rPr>
          <w:rFonts w:ascii="AcadNusx" w:hAnsi="AcadNusx" w:cs="Times New Roman"/>
          <w:b/>
          <w:sz w:val="24"/>
          <w:szCs w:val="24"/>
          <w:lang w:val="ka-GE"/>
        </w:rPr>
        <w:t xml:space="preserve"> </w:t>
      </w:r>
      <w:r w:rsidRPr="00DE3456">
        <w:rPr>
          <w:rFonts w:ascii="Sylfaen" w:hAnsi="Sylfaen" w:cs="Sylfaen"/>
          <w:b/>
          <w:sz w:val="24"/>
          <w:szCs w:val="24"/>
          <w:lang w:val="ka-GE"/>
        </w:rPr>
        <w:t>ძუძუთი</w:t>
      </w:r>
      <w:r w:rsidRPr="00DE3456">
        <w:rPr>
          <w:rFonts w:ascii="AcadNusx" w:hAnsi="AcadNusx" w:cs="Times New Roman"/>
          <w:b/>
          <w:sz w:val="24"/>
          <w:szCs w:val="24"/>
          <w:lang w:val="ka-GE"/>
        </w:rPr>
        <w:t xml:space="preserve"> </w:t>
      </w:r>
      <w:r w:rsidRPr="00DE3456">
        <w:rPr>
          <w:rFonts w:ascii="Sylfaen" w:hAnsi="Sylfaen" w:cs="Sylfaen"/>
          <w:b/>
          <w:sz w:val="24"/>
          <w:szCs w:val="24"/>
          <w:lang w:val="ka-GE"/>
        </w:rPr>
        <w:t>კვება</w:t>
      </w:r>
      <w:r w:rsidRPr="00DE3456">
        <w:rPr>
          <w:rFonts w:ascii="AcadNusx" w:hAnsi="AcadNusx" w:cs="Times New Roman"/>
          <w:b/>
          <w:sz w:val="24"/>
          <w:szCs w:val="24"/>
          <w:lang w:val="ka-GE"/>
        </w:rPr>
        <w:t xml:space="preserve"> </w:t>
      </w:r>
    </w:p>
    <w:p w14:paraId="2ECFE301" w14:textId="77777777" w:rsidR="009154FC" w:rsidRPr="009154FC" w:rsidRDefault="009154FC" w:rsidP="009154FC">
      <w:pPr>
        <w:spacing w:after="0" w:line="240" w:lineRule="auto"/>
        <w:jc w:val="both"/>
        <w:rPr>
          <w:rFonts w:ascii="AcadNusx" w:hAnsi="AcadNusx" w:cs="Times New Roman"/>
          <w:bCs/>
          <w:sz w:val="24"/>
          <w:szCs w:val="24"/>
          <w:lang w:val="ka-GE"/>
        </w:rPr>
      </w:pPr>
      <w:r w:rsidRPr="009154FC">
        <w:rPr>
          <w:rFonts w:ascii="Sylfaen" w:hAnsi="Sylfaen" w:cs="Sylfaen"/>
          <w:bCs/>
          <w:sz w:val="24"/>
          <w:szCs w:val="24"/>
          <w:lang w:val="ka-GE"/>
        </w:rPr>
        <w:t>თუ</w:t>
      </w:r>
      <w:r w:rsidRPr="009154FC">
        <w:rPr>
          <w:rFonts w:ascii="AcadNusx" w:hAnsi="AcadNusx" w:cs="Times New Roman"/>
          <w:bCs/>
          <w:sz w:val="24"/>
          <w:szCs w:val="24"/>
          <w:lang w:val="ka-GE"/>
        </w:rPr>
        <w:t xml:space="preserve"> </w:t>
      </w:r>
      <w:r w:rsidRPr="009154FC">
        <w:rPr>
          <w:rFonts w:ascii="Sylfaen" w:hAnsi="Sylfaen" w:cs="Sylfaen"/>
          <w:bCs/>
          <w:sz w:val="24"/>
          <w:szCs w:val="24"/>
          <w:lang w:val="ka-GE"/>
        </w:rPr>
        <w:t>ხართ</w:t>
      </w:r>
      <w:r w:rsidRPr="009154FC">
        <w:rPr>
          <w:rFonts w:ascii="AcadNusx" w:hAnsi="AcadNusx" w:cs="Times New Roman"/>
          <w:bCs/>
          <w:sz w:val="24"/>
          <w:szCs w:val="24"/>
          <w:lang w:val="ka-GE"/>
        </w:rPr>
        <w:t xml:space="preserve"> </w:t>
      </w:r>
      <w:r w:rsidRPr="009154FC">
        <w:rPr>
          <w:rFonts w:ascii="Sylfaen" w:hAnsi="Sylfaen" w:cs="Sylfaen"/>
          <w:bCs/>
          <w:sz w:val="24"/>
          <w:szCs w:val="24"/>
          <w:lang w:val="ka-GE"/>
        </w:rPr>
        <w:t>ორსულად</w:t>
      </w:r>
      <w:r w:rsidRPr="009154FC">
        <w:rPr>
          <w:rFonts w:ascii="AcadNusx" w:hAnsi="AcadNusx" w:cs="Times New Roman"/>
          <w:bCs/>
          <w:sz w:val="24"/>
          <w:szCs w:val="24"/>
          <w:lang w:val="ka-GE"/>
        </w:rPr>
        <w:t xml:space="preserve"> </w:t>
      </w:r>
      <w:r w:rsidRPr="009154FC">
        <w:rPr>
          <w:rFonts w:ascii="Sylfaen" w:hAnsi="Sylfaen" w:cs="Sylfaen"/>
          <w:bCs/>
          <w:sz w:val="24"/>
          <w:szCs w:val="24"/>
          <w:lang w:val="ka-GE"/>
        </w:rPr>
        <w:t>ან</w:t>
      </w:r>
      <w:r w:rsidRPr="009154FC">
        <w:rPr>
          <w:rFonts w:ascii="AcadNusx" w:hAnsi="AcadNusx" w:cs="Times New Roman"/>
          <w:bCs/>
          <w:sz w:val="24"/>
          <w:szCs w:val="24"/>
          <w:lang w:val="ka-GE"/>
        </w:rPr>
        <w:t xml:space="preserve"> </w:t>
      </w:r>
      <w:r w:rsidRPr="009154FC">
        <w:rPr>
          <w:rFonts w:ascii="Sylfaen" w:hAnsi="Sylfaen" w:cs="Sylfaen"/>
          <w:bCs/>
          <w:sz w:val="24"/>
          <w:szCs w:val="24"/>
          <w:lang w:val="ka-GE"/>
        </w:rPr>
        <w:t>ძუძუთი</w:t>
      </w:r>
      <w:r w:rsidRPr="009154FC">
        <w:rPr>
          <w:rFonts w:ascii="AcadNusx" w:hAnsi="AcadNusx" w:cs="Times New Roman"/>
          <w:bCs/>
          <w:sz w:val="24"/>
          <w:szCs w:val="24"/>
          <w:lang w:val="ka-GE"/>
        </w:rPr>
        <w:t xml:space="preserve"> </w:t>
      </w:r>
      <w:r w:rsidRPr="009154FC">
        <w:rPr>
          <w:rFonts w:ascii="Sylfaen" w:hAnsi="Sylfaen" w:cs="Sylfaen"/>
          <w:bCs/>
          <w:sz w:val="24"/>
          <w:szCs w:val="24"/>
          <w:lang w:val="ka-GE"/>
        </w:rPr>
        <w:t>კვებავთ</w:t>
      </w:r>
      <w:r w:rsidRPr="009154FC">
        <w:rPr>
          <w:rFonts w:ascii="AcadNusx" w:hAnsi="AcadNusx" w:cs="Times New Roman"/>
          <w:bCs/>
          <w:sz w:val="24"/>
          <w:szCs w:val="24"/>
          <w:lang w:val="ka-GE"/>
        </w:rPr>
        <w:t xml:space="preserve"> </w:t>
      </w:r>
      <w:r w:rsidRPr="009154FC">
        <w:rPr>
          <w:rFonts w:ascii="Sylfaen" w:hAnsi="Sylfaen" w:cs="Sylfaen"/>
          <w:bCs/>
          <w:sz w:val="24"/>
          <w:szCs w:val="24"/>
          <w:lang w:val="ka-GE"/>
        </w:rPr>
        <w:t>ბავშვს</w:t>
      </w:r>
      <w:r w:rsidRPr="009154FC">
        <w:rPr>
          <w:rFonts w:ascii="AcadNusx" w:hAnsi="AcadNusx" w:cs="Times New Roman"/>
          <w:bCs/>
          <w:sz w:val="24"/>
          <w:szCs w:val="24"/>
          <w:lang w:val="ka-GE"/>
        </w:rPr>
        <w:t xml:space="preserve">, </w:t>
      </w:r>
      <w:r w:rsidRPr="009154FC">
        <w:rPr>
          <w:rFonts w:ascii="Sylfaen" w:hAnsi="Sylfaen" w:cs="Sylfaen"/>
          <w:bCs/>
          <w:sz w:val="24"/>
          <w:szCs w:val="24"/>
          <w:lang w:val="ka-GE"/>
        </w:rPr>
        <w:t>ფიქრობთ</w:t>
      </w:r>
      <w:r w:rsidRPr="009154FC">
        <w:rPr>
          <w:rFonts w:ascii="AcadNusx" w:hAnsi="AcadNusx" w:cs="Times New Roman"/>
          <w:bCs/>
          <w:sz w:val="24"/>
          <w:szCs w:val="24"/>
          <w:lang w:val="ka-GE"/>
        </w:rPr>
        <w:t xml:space="preserve">, </w:t>
      </w:r>
      <w:r w:rsidRPr="009154FC">
        <w:rPr>
          <w:rFonts w:ascii="Sylfaen" w:hAnsi="Sylfaen" w:cs="Sylfaen"/>
          <w:bCs/>
          <w:sz w:val="24"/>
          <w:szCs w:val="24"/>
          <w:lang w:val="ka-GE"/>
        </w:rPr>
        <w:t>რომ</w:t>
      </w:r>
      <w:r w:rsidRPr="009154FC">
        <w:rPr>
          <w:rFonts w:ascii="AcadNusx" w:hAnsi="AcadNusx" w:cs="Times New Roman"/>
          <w:bCs/>
          <w:sz w:val="24"/>
          <w:szCs w:val="24"/>
          <w:lang w:val="ka-GE"/>
        </w:rPr>
        <w:t xml:space="preserve"> </w:t>
      </w:r>
      <w:r w:rsidRPr="009154FC">
        <w:rPr>
          <w:rFonts w:ascii="Sylfaen" w:hAnsi="Sylfaen" w:cs="Sylfaen"/>
          <w:bCs/>
          <w:sz w:val="24"/>
          <w:szCs w:val="24"/>
          <w:lang w:val="ka-GE"/>
        </w:rPr>
        <w:t>შესაძლოა</w:t>
      </w:r>
      <w:r w:rsidRPr="009154FC">
        <w:rPr>
          <w:rFonts w:ascii="AcadNusx" w:hAnsi="AcadNusx" w:cs="Times New Roman"/>
          <w:bCs/>
          <w:sz w:val="24"/>
          <w:szCs w:val="24"/>
          <w:lang w:val="ka-GE"/>
        </w:rPr>
        <w:t xml:space="preserve"> </w:t>
      </w:r>
      <w:r w:rsidRPr="009154FC">
        <w:rPr>
          <w:rFonts w:ascii="Sylfaen" w:hAnsi="Sylfaen" w:cs="Sylfaen"/>
          <w:bCs/>
          <w:sz w:val="24"/>
          <w:szCs w:val="24"/>
          <w:lang w:val="ka-GE"/>
        </w:rPr>
        <w:t>იყოთ</w:t>
      </w:r>
      <w:r w:rsidRPr="009154FC">
        <w:rPr>
          <w:rFonts w:ascii="AcadNusx" w:hAnsi="AcadNusx" w:cs="Times New Roman"/>
          <w:bCs/>
          <w:sz w:val="24"/>
          <w:szCs w:val="24"/>
          <w:lang w:val="ka-GE"/>
        </w:rPr>
        <w:t xml:space="preserve"> </w:t>
      </w:r>
      <w:r w:rsidRPr="009154FC">
        <w:rPr>
          <w:rFonts w:ascii="Sylfaen" w:hAnsi="Sylfaen" w:cs="Sylfaen"/>
          <w:bCs/>
          <w:sz w:val="24"/>
          <w:szCs w:val="24"/>
          <w:lang w:val="ka-GE"/>
        </w:rPr>
        <w:t>ორსულად</w:t>
      </w:r>
      <w:r w:rsidRPr="009154FC">
        <w:rPr>
          <w:rFonts w:ascii="AcadNusx" w:hAnsi="AcadNusx" w:cs="Times New Roman"/>
          <w:bCs/>
          <w:sz w:val="24"/>
          <w:szCs w:val="24"/>
          <w:lang w:val="ka-GE"/>
        </w:rPr>
        <w:t xml:space="preserve"> </w:t>
      </w:r>
      <w:r w:rsidRPr="009154FC">
        <w:rPr>
          <w:rFonts w:ascii="Sylfaen" w:hAnsi="Sylfaen" w:cs="Sylfaen"/>
          <w:bCs/>
          <w:sz w:val="24"/>
          <w:szCs w:val="24"/>
          <w:lang w:val="ka-GE"/>
        </w:rPr>
        <w:t>ან</w:t>
      </w:r>
      <w:r w:rsidRPr="009154FC">
        <w:rPr>
          <w:rFonts w:ascii="AcadNusx" w:hAnsi="AcadNusx" w:cs="Times New Roman"/>
          <w:bCs/>
          <w:sz w:val="24"/>
          <w:szCs w:val="24"/>
          <w:lang w:val="ka-GE"/>
        </w:rPr>
        <w:t xml:space="preserve"> </w:t>
      </w:r>
      <w:r w:rsidRPr="009154FC">
        <w:rPr>
          <w:rFonts w:ascii="Sylfaen" w:hAnsi="Sylfaen" w:cs="Sylfaen"/>
          <w:bCs/>
          <w:sz w:val="24"/>
          <w:szCs w:val="24"/>
          <w:lang w:val="ka-GE"/>
        </w:rPr>
        <w:t>გეგმავთ</w:t>
      </w:r>
      <w:r w:rsidRPr="009154FC">
        <w:rPr>
          <w:rFonts w:ascii="AcadNusx" w:hAnsi="AcadNusx" w:cs="Times New Roman"/>
          <w:bCs/>
          <w:sz w:val="24"/>
          <w:szCs w:val="24"/>
          <w:lang w:val="ka-GE"/>
        </w:rPr>
        <w:t xml:space="preserve"> </w:t>
      </w:r>
      <w:r w:rsidRPr="009154FC">
        <w:rPr>
          <w:rFonts w:ascii="Sylfaen" w:hAnsi="Sylfaen" w:cs="Sylfaen"/>
          <w:bCs/>
          <w:sz w:val="24"/>
          <w:szCs w:val="24"/>
          <w:lang w:val="ka-GE"/>
        </w:rPr>
        <w:t>დაორსულებას</w:t>
      </w:r>
      <w:r w:rsidRPr="009154FC">
        <w:rPr>
          <w:rFonts w:ascii="AcadNusx" w:hAnsi="AcadNusx" w:cs="Times New Roman"/>
          <w:bCs/>
          <w:sz w:val="24"/>
          <w:szCs w:val="24"/>
          <w:lang w:val="ka-GE"/>
        </w:rPr>
        <w:t xml:space="preserve">, </w:t>
      </w:r>
      <w:r w:rsidRPr="009154FC">
        <w:rPr>
          <w:rFonts w:ascii="Sylfaen" w:hAnsi="Sylfaen" w:cs="Sylfaen"/>
          <w:bCs/>
          <w:sz w:val="24"/>
          <w:szCs w:val="24"/>
          <w:lang w:val="ka-GE"/>
        </w:rPr>
        <w:t>ამ</w:t>
      </w:r>
      <w:r w:rsidRPr="009154FC">
        <w:rPr>
          <w:rFonts w:ascii="AcadNusx" w:hAnsi="AcadNusx" w:cs="Times New Roman"/>
          <w:bCs/>
          <w:sz w:val="24"/>
          <w:szCs w:val="24"/>
          <w:lang w:val="ka-GE"/>
        </w:rPr>
        <w:t xml:space="preserve"> </w:t>
      </w:r>
      <w:r w:rsidRPr="009154FC">
        <w:rPr>
          <w:rFonts w:ascii="Sylfaen" w:hAnsi="Sylfaen" w:cs="Sylfaen"/>
          <w:bCs/>
          <w:sz w:val="24"/>
          <w:szCs w:val="24"/>
          <w:lang w:val="ka-GE"/>
        </w:rPr>
        <w:t>პრეპარატის</w:t>
      </w:r>
      <w:r w:rsidRPr="009154FC">
        <w:rPr>
          <w:rFonts w:ascii="AcadNusx" w:hAnsi="AcadNusx" w:cs="Times New Roman"/>
          <w:bCs/>
          <w:sz w:val="24"/>
          <w:szCs w:val="24"/>
          <w:lang w:val="ka-GE"/>
        </w:rPr>
        <w:t xml:space="preserve"> </w:t>
      </w:r>
      <w:r w:rsidRPr="009154FC">
        <w:rPr>
          <w:rFonts w:ascii="Sylfaen" w:hAnsi="Sylfaen" w:cs="Sylfaen"/>
          <w:bCs/>
          <w:sz w:val="24"/>
          <w:szCs w:val="24"/>
          <w:lang w:val="ka-GE"/>
        </w:rPr>
        <w:t>გამოყენებამდე</w:t>
      </w:r>
      <w:r w:rsidRPr="009154FC">
        <w:rPr>
          <w:rFonts w:ascii="AcadNusx" w:hAnsi="AcadNusx" w:cs="Times New Roman"/>
          <w:bCs/>
          <w:sz w:val="24"/>
          <w:szCs w:val="24"/>
          <w:lang w:val="ka-GE"/>
        </w:rPr>
        <w:t xml:space="preserve"> </w:t>
      </w:r>
      <w:r w:rsidRPr="009154FC">
        <w:rPr>
          <w:rFonts w:ascii="Sylfaen" w:hAnsi="Sylfaen" w:cs="Sylfaen"/>
          <w:bCs/>
          <w:sz w:val="24"/>
          <w:szCs w:val="24"/>
          <w:lang w:val="ka-GE"/>
        </w:rPr>
        <w:t>მიმართეთ</w:t>
      </w:r>
      <w:r w:rsidRPr="009154FC">
        <w:rPr>
          <w:rFonts w:ascii="AcadNusx" w:hAnsi="AcadNusx" w:cs="Times New Roman"/>
          <w:bCs/>
          <w:sz w:val="24"/>
          <w:szCs w:val="24"/>
          <w:lang w:val="ka-GE"/>
        </w:rPr>
        <w:t xml:space="preserve"> </w:t>
      </w:r>
      <w:r w:rsidRPr="009154FC">
        <w:rPr>
          <w:rFonts w:ascii="Sylfaen" w:hAnsi="Sylfaen" w:cs="Sylfaen"/>
          <w:bCs/>
          <w:sz w:val="24"/>
          <w:szCs w:val="24"/>
          <w:lang w:val="ka-GE"/>
        </w:rPr>
        <w:t>ექიმს</w:t>
      </w:r>
      <w:r w:rsidRPr="009154FC">
        <w:rPr>
          <w:rFonts w:ascii="AcadNusx" w:hAnsi="AcadNusx" w:cs="Times New Roman"/>
          <w:bCs/>
          <w:sz w:val="24"/>
          <w:szCs w:val="24"/>
          <w:lang w:val="ka-GE"/>
        </w:rPr>
        <w:t xml:space="preserve"> </w:t>
      </w:r>
      <w:r w:rsidRPr="009154FC">
        <w:rPr>
          <w:rFonts w:ascii="Sylfaen" w:hAnsi="Sylfaen" w:cs="Sylfaen"/>
          <w:bCs/>
          <w:sz w:val="24"/>
          <w:szCs w:val="24"/>
          <w:lang w:val="ka-GE"/>
        </w:rPr>
        <w:t>ან</w:t>
      </w:r>
      <w:r w:rsidRPr="009154FC">
        <w:rPr>
          <w:rFonts w:ascii="AcadNusx" w:hAnsi="AcadNusx" w:cs="Times New Roman"/>
          <w:bCs/>
          <w:sz w:val="24"/>
          <w:szCs w:val="24"/>
          <w:lang w:val="ka-GE"/>
        </w:rPr>
        <w:t xml:space="preserve"> </w:t>
      </w:r>
      <w:r w:rsidRPr="009154FC">
        <w:rPr>
          <w:rFonts w:ascii="Sylfaen" w:hAnsi="Sylfaen" w:cs="Sylfaen"/>
          <w:bCs/>
          <w:sz w:val="24"/>
          <w:szCs w:val="24"/>
          <w:lang w:val="ka-GE"/>
        </w:rPr>
        <w:t>ფარმაცევტს</w:t>
      </w:r>
      <w:r w:rsidRPr="009154FC">
        <w:rPr>
          <w:rFonts w:ascii="AcadNusx" w:hAnsi="AcadNusx" w:cs="Times New Roman"/>
          <w:bCs/>
          <w:sz w:val="24"/>
          <w:szCs w:val="24"/>
          <w:lang w:val="ka-GE"/>
        </w:rPr>
        <w:t>.</w:t>
      </w:r>
    </w:p>
    <w:p w14:paraId="78446F7B" w14:textId="77777777" w:rsidR="009154FC" w:rsidRPr="009154FC" w:rsidRDefault="009154FC" w:rsidP="009154FC">
      <w:pPr>
        <w:spacing w:after="0" w:line="240" w:lineRule="auto"/>
        <w:jc w:val="both"/>
        <w:rPr>
          <w:rFonts w:ascii="AcadNusx" w:hAnsi="AcadNusx" w:cs="Times New Roman"/>
          <w:bCs/>
          <w:sz w:val="24"/>
          <w:szCs w:val="24"/>
          <w:lang w:val="ka-GE"/>
        </w:rPr>
      </w:pPr>
      <w:r w:rsidRPr="009154FC">
        <w:rPr>
          <w:rFonts w:ascii="Sylfaen" w:hAnsi="Sylfaen" w:cs="Sylfaen"/>
          <w:bCs/>
          <w:sz w:val="24"/>
          <w:szCs w:val="24"/>
          <w:lang w:val="ka-GE"/>
        </w:rPr>
        <w:t>ორსულობა</w:t>
      </w:r>
    </w:p>
    <w:p w14:paraId="7475C4E1" w14:textId="77777777" w:rsidR="009154FC" w:rsidRPr="009154FC" w:rsidRDefault="009154FC" w:rsidP="009154FC">
      <w:pPr>
        <w:spacing w:after="0" w:line="240" w:lineRule="auto"/>
        <w:jc w:val="both"/>
        <w:rPr>
          <w:rFonts w:ascii="AcadNusx" w:hAnsi="AcadNusx" w:cs="Times New Roman"/>
          <w:bCs/>
          <w:sz w:val="24"/>
          <w:szCs w:val="24"/>
          <w:lang w:val="ka-GE"/>
        </w:rPr>
      </w:pPr>
      <w:r w:rsidRPr="009154FC">
        <w:rPr>
          <w:rFonts w:ascii="Sylfaen" w:hAnsi="Sylfaen" w:cs="Sylfaen"/>
          <w:bCs/>
          <w:sz w:val="24"/>
          <w:szCs w:val="24"/>
          <w:lang w:val="ka-GE"/>
        </w:rPr>
        <w:t>სამკურნალო</w:t>
      </w:r>
      <w:r w:rsidRPr="009154FC">
        <w:rPr>
          <w:rFonts w:ascii="AcadNusx" w:hAnsi="AcadNusx" w:cs="Times New Roman"/>
          <w:bCs/>
          <w:sz w:val="24"/>
          <w:szCs w:val="24"/>
          <w:lang w:val="ka-GE"/>
        </w:rPr>
        <w:t xml:space="preserve"> </w:t>
      </w:r>
      <w:r w:rsidRPr="009154FC">
        <w:rPr>
          <w:rFonts w:ascii="Sylfaen" w:hAnsi="Sylfaen" w:cs="Sylfaen"/>
          <w:bCs/>
          <w:sz w:val="24"/>
          <w:szCs w:val="24"/>
          <w:lang w:val="ka-GE"/>
        </w:rPr>
        <w:t>პროდუქტს</w:t>
      </w:r>
      <w:r w:rsidRPr="009154FC">
        <w:rPr>
          <w:rFonts w:ascii="AcadNusx" w:hAnsi="AcadNusx" w:cs="Times New Roman"/>
          <w:bCs/>
          <w:sz w:val="24"/>
          <w:szCs w:val="24"/>
          <w:lang w:val="ka-GE"/>
        </w:rPr>
        <w:t xml:space="preserve"> </w:t>
      </w:r>
      <w:r w:rsidRPr="009154FC">
        <w:rPr>
          <w:rFonts w:ascii="Sylfaen" w:hAnsi="Sylfaen" w:cs="Sylfaen"/>
          <w:bCs/>
          <w:sz w:val="24"/>
          <w:szCs w:val="24"/>
          <w:lang w:val="ka-GE"/>
        </w:rPr>
        <w:t>არ</w:t>
      </w:r>
      <w:r w:rsidRPr="009154FC">
        <w:rPr>
          <w:rFonts w:ascii="AcadNusx" w:hAnsi="AcadNusx" w:cs="Times New Roman"/>
          <w:bCs/>
          <w:sz w:val="24"/>
          <w:szCs w:val="24"/>
          <w:lang w:val="ka-GE"/>
        </w:rPr>
        <w:t xml:space="preserve"> </w:t>
      </w:r>
      <w:r w:rsidRPr="009154FC">
        <w:rPr>
          <w:rFonts w:ascii="Sylfaen" w:hAnsi="Sylfaen" w:cs="Sylfaen"/>
          <w:bCs/>
          <w:sz w:val="24"/>
          <w:szCs w:val="24"/>
          <w:lang w:val="ka-GE"/>
        </w:rPr>
        <w:t>აქვს</w:t>
      </w:r>
      <w:r w:rsidRPr="009154FC">
        <w:rPr>
          <w:rFonts w:ascii="AcadNusx" w:hAnsi="AcadNusx" w:cs="Times New Roman"/>
          <w:bCs/>
          <w:sz w:val="24"/>
          <w:szCs w:val="24"/>
          <w:lang w:val="ka-GE"/>
        </w:rPr>
        <w:t xml:space="preserve"> </w:t>
      </w:r>
      <w:r w:rsidRPr="009154FC">
        <w:rPr>
          <w:rFonts w:ascii="Sylfaen" w:hAnsi="Sylfaen" w:cs="Sylfaen"/>
          <w:bCs/>
          <w:sz w:val="24"/>
          <w:szCs w:val="24"/>
          <w:lang w:val="ka-GE"/>
        </w:rPr>
        <w:t>უარყოფითი</w:t>
      </w:r>
      <w:r w:rsidRPr="009154FC">
        <w:rPr>
          <w:rFonts w:ascii="AcadNusx" w:hAnsi="AcadNusx" w:cs="Times New Roman"/>
          <w:bCs/>
          <w:sz w:val="24"/>
          <w:szCs w:val="24"/>
          <w:lang w:val="ka-GE"/>
        </w:rPr>
        <w:t xml:space="preserve"> </w:t>
      </w:r>
      <w:r w:rsidRPr="009154FC">
        <w:rPr>
          <w:rFonts w:ascii="Sylfaen" w:hAnsi="Sylfaen" w:cs="Sylfaen"/>
          <w:bCs/>
          <w:sz w:val="24"/>
          <w:szCs w:val="24"/>
          <w:lang w:val="ka-GE"/>
        </w:rPr>
        <w:t>გავლენა</w:t>
      </w:r>
      <w:r w:rsidRPr="009154FC">
        <w:rPr>
          <w:rFonts w:ascii="AcadNusx" w:hAnsi="AcadNusx" w:cs="Times New Roman"/>
          <w:bCs/>
          <w:sz w:val="24"/>
          <w:szCs w:val="24"/>
          <w:lang w:val="ka-GE"/>
        </w:rPr>
        <w:t xml:space="preserve"> </w:t>
      </w:r>
      <w:r w:rsidRPr="009154FC">
        <w:rPr>
          <w:rFonts w:ascii="Sylfaen" w:hAnsi="Sylfaen" w:cs="Sylfaen"/>
          <w:bCs/>
          <w:sz w:val="24"/>
          <w:szCs w:val="24"/>
          <w:lang w:val="ka-GE"/>
        </w:rPr>
        <w:t>ნაყოფზე</w:t>
      </w:r>
      <w:r w:rsidRPr="009154FC">
        <w:rPr>
          <w:rFonts w:ascii="AcadNusx" w:hAnsi="AcadNusx" w:cs="Times New Roman"/>
          <w:bCs/>
          <w:sz w:val="24"/>
          <w:szCs w:val="24"/>
          <w:lang w:val="ka-GE"/>
        </w:rPr>
        <w:t xml:space="preserve">, </w:t>
      </w:r>
      <w:r w:rsidRPr="009154FC">
        <w:rPr>
          <w:rFonts w:ascii="Sylfaen" w:hAnsi="Sylfaen" w:cs="Sylfaen"/>
          <w:bCs/>
          <w:sz w:val="24"/>
          <w:szCs w:val="24"/>
          <w:lang w:val="ka-GE"/>
        </w:rPr>
        <w:t>თუ</w:t>
      </w:r>
      <w:r w:rsidRPr="009154FC">
        <w:rPr>
          <w:rFonts w:ascii="AcadNusx" w:hAnsi="AcadNusx" w:cs="Times New Roman"/>
          <w:bCs/>
          <w:sz w:val="24"/>
          <w:szCs w:val="24"/>
          <w:lang w:val="ka-GE"/>
        </w:rPr>
        <w:t xml:space="preserve"> </w:t>
      </w:r>
      <w:r w:rsidRPr="009154FC">
        <w:rPr>
          <w:rFonts w:ascii="Sylfaen" w:hAnsi="Sylfaen" w:cs="Sylfaen"/>
          <w:bCs/>
          <w:sz w:val="24"/>
          <w:szCs w:val="24"/>
          <w:lang w:val="ka-GE"/>
        </w:rPr>
        <w:t>იგი</w:t>
      </w:r>
      <w:r w:rsidRPr="009154FC">
        <w:rPr>
          <w:rFonts w:ascii="AcadNusx" w:hAnsi="AcadNusx" w:cs="Times New Roman"/>
          <w:bCs/>
          <w:sz w:val="24"/>
          <w:szCs w:val="24"/>
          <w:lang w:val="ka-GE"/>
        </w:rPr>
        <w:t xml:space="preserve"> </w:t>
      </w:r>
      <w:r w:rsidRPr="009154FC">
        <w:rPr>
          <w:rFonts w:ascii="Sylfaen" w:hAnsi="Sylfaen" w:cs="Sylfaen"/>
          <w:bCs/>
          <w:sz w:val="24"/>
          <w:szCs w:val="24"/>
          <w:lang w:val="ka-GE"/>
        </w:rPr>
        <w:t>მიიღება</w:t>
      </w:r>
      <w:r w:rsidRPr="009154FC">
        <w:rPr>
          <w:rFonts w:ascii="AcadNusx" w:hAnsi="AcadNusx" w:cs="Times New Roman"/>
          <w:bCs/>
          <w:sz w:val="24"/>
          <w:szCs w:val="24"/>
          <w:lang w:val="ka-GE"/>
        </w:rPr>
        <w:t xml:space="preserve"> </w:t>
      </w:r>
      <w:r w:rsidRPr="009154FC">
        <w:rPr>
          <w:rFonts w:ascii="Sylfaen" w:hAnsi="Sylfaen" w:cs="Sylfaen"/>
          <w:bCs/>
          <w:sz w:val="24"/>
          <w:szCs w:val="24"/>
          <w:lang w:val="ka-GE"/>
        </w:rPr>
        <w:t>რეკომენდებული</w:t>
      </w:r>
      <w:r w:rsidRPr="009154FC">
        <w:rPr>
          <w:rFonts w:ascii="AcadNusx" w:hAnsi="AcadNusx" w:cs="Times New Roman"/>
          <w:bCs/>
          <w:sz w:val="24"/>
          <w:szCs w:val="24"/>
          <w:lang w:val="ka-GE"/>
        </w:rPr>
        <w:t xml:space="preserve"> </w:t>
      </w:r>
      <w:r w:rsidRPr="009154FC">
        <w:rPr>
          <w:rFonts w:ascii="Sylfaen" w:hAnsi="Sylfaen" w:cs="Sylfaen"/>
          <w:bCs/>
          <w:sz w:val="24"/>
          <w:szCs w:val="24"/>
          <w:lang w:val="ka-GE"/>
        </w:rPr>
        <w:t>თერაპიული</w:t>
      </w:r>
      <w:r w:rsidRPr="009154FC">
        <w:rPr>
          <w:rFonts w:ascii="AcadNusx" w:hAnsi="AcadNusx" w:cs="Times New Roman"/>
          <w:bCs/>
          <w:sz w:val="24"/>
          <w:szCs w:val="24"/>
          <w:lang w:val="ka-GE"/>
        </w:rPr>
        <w:t xml:space="preserve"> </w:t>
      </w:r>
      <w:r w:rsidRPr="009154FC">
        <w:rPr>
          <w:rFonts w:ascii="Sylfaen" w:hAnsi="Sylfaen" w:cs="Sylfaen"/>
          <w:bCs/>
          <w:sz w:val="24"/>
          <w:szCs w:val="24"/>
          <w:lang w:val="ka-GE"/>
        </w:rPr>
        <w:t>დოზებით</w:t>
      </w:r>
      <w:r w:rsidRPr="009154FC">
        <w:rPr>
          <w:rFonts w:ascii="AcadNusx" w:hAnsi="AcadNusx" w:cs="Times New Roman"/>
          <w:bCs/>
          <w:sz w:val="24"/>
          <w:szCs w:val="24"/>
          <w:lang w:val="ka-GE"/>
        </w:rPr>
        <w:t>.</w:t>
      </w:r>
    </w:p>
    <w:p w14:paraId="650EEE09" w14:textId="77777777" w:rsidR="009154FC" w:rsidRPr="009154FC" w:rsidRDefault="009154FC" w:rsidP="009154FC">
      <w:pPr>
        <w:spacing w:after="0" w:line="240" w:lineRule="auto"/>
        <w:jc w:val="both"/>
        <w:rPr>
          <w:rFonts w:ascii="AcadNusx" w:hAnsi="AcadNusx" w:cs="Times New Roman"/>
          <w:bCs/>
          <w:sz w:val="24"/>
          <w:szCs w:val="24"/>
          <w:lang w:val="ka-GE"/>
        </w:rPr>
      </w:pPr>
      <w:r w:rsidRPr="009154FC">
        <w:rPr>
          <w:rFonts w:ascii="Sylfaen" w:hAnsi="Sylfaen" w:cs="Sylfaen"/>
          <w:bCs/>
          <w:sz w:val="24"/>
          <w:szCs w:val="24"/>
          <w:lang w:val="ka-GE"/>
        </w:rPr>
        <w:t>ძუძუთი</w:t>
      </w:r>
      <w:r w:rsidRPr="009154FC">
        <w:rPr>
          <w:rFonts w:ascii="AcadNusx" w:hAnsi="AcadNusx" w:cs="Times New Roman"/>
          <w:bCs/>
          <w:sz w:val="24"/>
          <w:szCs w:val="24"/>
          <w:lang w:val="ka-GE"/>
        </w:rPr>
        <w:t xml:space="preserve"> </w:t>
      </w:r>
      <w:r w:rsidRPr="009154FC">
        <w:rPr>
          <w:rFonts w:ascii="Sylfaen" w:hAnsi="Sylfaen" w:cs="Sylfaen"/>
          <w:bCs/>
          <w:sz w:val="24"/>
          <w:szCs w:val="24"/>
          <w:lang w:val="ka-GE"/>
        </w:rPr>
        <w:t>კვება</w:t>
      </w:r>
    </w:p>
    <w:p w14:paraId="08CECAAE" w14:textId="77777777" w:rsidR="009154FC" w:rsidRPr="009154FC" w:rsidRDefault="009154FC" w:rsidP="009154FC">
      <w:pPr>
        <w:spacing w:after="0" w:line="240" w:lineRule="auto"/>
        <w:jc w:val="both"/>
        <w:rPr>
          <w:rFonts w:ascii="AcadNusx" w:hAnsi="AcadNusx" w:cs="Times New Roman"/>
          <w:bCs/>
          <w:sz w:val="24"/>
          <w:szCs w:val="24"/>
          <w:lang w:val="ka-GE"/>
        </w:rPr>
      </w:pPr>
      <w:r w:rsidRPr="009154FC">
        <w:rPr>
          <w:rFonts w:ascii="Sylfaen" w:hAnsi="Sylfaen" w:cs="Sylfaen"/>
          <w:bCs/>
          <w:sz w:val="24"/>
          <w:szCs w:val="24"/>
          <w:lang w:val="ka-GE"/>
        </w:rPr>
        <w:t>ძუძუთი</w:t>
      </w:r>
      <w:r w:rsidRPr="009154FC">
        <w:rPr>
          <w:rFonts w:ascii="AcadNusx" w:hAnsi="AcadNusx" w:cs="Times New Roman"/>
          <w:bCs/>
          <w:sz w:val="24"/>
          <w:szCs w:val="24"/>
          <w:lang w:val="ka-GE"/>
        </w:rPr>
        <w:t xml:space="preserve"> </w:t>
      </w:r>
      <w:r w:rsidRPr="009154FC">
        <w:rPr>
          <w:rFonts w:ascii="Sylfaen" w:hAnsi="Sylfaen" w:cs="Sylfaen"/>
          <w:bCs/>
          <w:sz w:val="24"/>
          <w:szCs w:val="24"/>
          <w:lang w:val="ka-GE"/>
        </w:rPr>
        <w:t>კვების</w:t>
      </w:r>
      <w:r w:rsidRPr="009154FC">
        <w:rPr>
          <w:rFonts w:ascii="AcadNusx" w:hAnsi="AcadNusx" w:cs="Times New Roman"/>
          <w:bCs/>
          <w:sz w:val="24"/>
          <w:szCs w:val="24"/>
          <w:lang w:val="ka-GE"/>
        </w:rPr>
        <w:t xml:space="preserve"> </w:t>
      </w:r>
      <w:r w:rsidRPr="009154FC">
        <w:rPr>
          <w:rFonts w:ascii="Sylfaen" w:hAnsi="Sylfaen" w:cs="Sylfaen"/>
          <w:bCs/>
          <w:sz w:val="24"/>
          <w:szCs w:val="24"/>
          <w:lang w:val="ka-GE"/>
        </w:rPr>
        <w:t>დროს</w:t>
      </w:r>
      <w:r w:rsidRPr="009154FC">
        <w:rPr>
          <w:rFonts w:ascii="AcadNusx" w:hAnsi="AcadNusx" w:cs="Times New Roman"/>
          <w:bCs/>
          <w:sz w:val="24"/>
          <w:szCs w:val="24"/>
          <w:lang w:val="ka-GE"/>
        </w:rPr>
        <w:t xml:space="preserve"> </w:t>
      </w:r>
      <w:r w:rsidRPr="009154FC">
        <w:rPr>
          <w:rFonts w:ascii="Sylfaen" w:hAnsi="Sylfaen" w:cs="Sylfaen"/>
          <w:bCs/>
          <w:sz w:val="24"/>
          <w:szCs w:val="24"/>
          <w:lang w:val="ka-GE"/>
        </w:rPr>
        <w:t>არ</w:t>
      </w:r>
      <w:r w:rsidRPr="009154FC">
        <w:rPr>
          <w:rFonts w:ascii="AcadNusx" w:hAnsi="AcadNusx" w:cs="Times New Roman"/>
          <w:bCs/>
          <w:sz w:val="24"/>
          <w:szCs w:val="24"/>
          <w:lang w:val="ka-GE"/>
        </w:rPr>
        <w:t xml:space="preserve"> </w:t>
      </w:r>
      <w:r w:rsidRPr="009154FC">
        <w:rPr>
          <w:rFonts w:ascii="Sylfaen" w:hAnsi="Sylfaen" w:cs="Sylfaen"/>
          <w:bCs/>
          <w:sz w:val="24"/>
          <w:szCs w:val="24"/>
          <w:lang w:val="ka-GE"/>
        </w:rPr>
        <w:t>არის</w:t>
      </w:r>
      <w:r w:rsidRPr="009154FC">
        <w:rPr>
          <w:rFonts w:ascii="AcadNusx" w:hAnsi="AcadNusx" w:cs="Times New Roman"/>
          <w:bCs/>
          <w:sz w:val="24"/>
          <w:szCs w:val="24"/>
          <w:lang w:val="ka-GE"/>
        </w:rPr>
        <w:t xml:space="preserve"> </w:t>
      </w:r>
      <w:r w:rsidRPr="009154FC">
        <w:rPr>
          <w:rFonts w:ascii="Sylfaen" w:hAnsi="Sylfaen" w:cs="Sylfaen"/>
          <w:bCs/>
          <w:sz w:val="24"/>
          <w:szCs w:val="24"/>
          <w:lang w:val="ka-GE"/>
        </w:rPr>
        <w:t>რეკომენდებული</w:t>
      </w:r>
      <w:r w:rsidRPr="009154FC">
        <w:rPr>
          <w:rFonts w:ascii="AcadNusx" w:hAnsi="AcadNusx" w:cs="Times New Roman"/>
          <w:bCs/>
          <w:sz w:val="24"/>
          <w:szCs w:val="24"/>
          <w:lang w:val="ka-GE"/>
        </w:rPr>
        <w:t xml:space="preserve"> B </w:t>
      </w:r>
      <w:r w:rsidRPr="009154FC">
        <w:rPr>
          <w:rFonts w:ascii="Sylfaen" w:hAnsi="Sylfaen" w:cs="Sylfaen"/>
          <w:bCs/>
          <w:sz w:val="24"/>
          <w:szCs w:val="24"/>
          <w:lang w:val="ka-GE"/>
        </w:rPr>
        <w:t>ვიტამინების</w:t>
      </w:r>
      <w:r w:rsidRPr="009154FC">
        <w:rPr>
          <w:rFonts w:ascii="AcadNusx" w:hAnsi="AcadNusx" w:cs="Times New Roman"/>
          <w:bCs/>
          <w:sz w:val="24"/>
          <w:szCs w:val="24"/>
          <w:lang w:val="ka-GE"/>
        </w:rPr>
        <w:t xml:space="preserve"> </w:t>
      </w:r>
      <w:r w:rsidRPr="009154FC">
        <w:rPr>
          <w:rFonts w:ascii="Sylfaen" w:hAnsi="Sylfaen" w:cs="Sylfaen"/>
          <w:bCs/>
          <w:sz w:val="24"/>
          <w:szCs w:val="24"/>
          <w:lang w:val="ka-GE"/>
        </w:rPr>
        <w:t>კომპლექსის</w:t>
      </w:r>
      <w:r w:rsidRPr="009154FC">
        <w:rPr>
          <w:rFonts w:ascii="AcadNusx" w:hAnsi="AcadNusx" w:cs="Times New Roman"/>
          <w:bCs/>
          <w:sz w:val="24"/>
          <w:szCs w:val="24"/>
          <w:lang w:val="ka-GE"/>
        </w:rPr>
        <w:t xml:space="preserve"> </w:t>
      </w:r>
      <w:r w:rsidRPr="009154FC">
        <w:rPr>
          <w:rFonts w:ascii="Sylfaen" w:hAnsi="Sylfaen" w:cs="Sylfaen"/>
          <w:bCs/>
          <w:sz w:val="24"/>
          <w:szCs w:val="24"/>
          <w:lang w:val="ka-GE"/>
        </w:rPr>
        <w:t>მიღება</w:t>
      </w:r>
      <w:r w:rsidRPr="009154FC">
        <w:rPr>
          <w:rFonts w:ascii="AcadNusx" w:hAnsi="AcadNusx" w:cs="Times New Roman"/>
          <w:bCs/>
          <w:sz w:val="24"/>
          <w:szCs w:val="24"/>
          <w:lang w:val="ka-GE"/>
        </w:rPr>
        <w:t>.</w:t>
      </w:r>
    </w:p>
    <w:p w14:paraId="0E866994" w14:textId="00422EE9" w:rsidR="009154FC" w:rsidRPr="009154FC" w:rsidRDefault="009154FC" w:rsidP="009154FC">
      <w:pPr>
        <w:spacing w:after="0" w:line="240" w:lineRule="auto"/>
        <w:jc w:val="both"/>
        <w:rPr>
          <w:rFonts w:ascii="AcadNusx" w:hAnsi="AcadNusx" w:cs="Times New Roman"/>
          <w:bCs/>
          <w:sz w:val="24"/>
          <w:szCs w:val="24"/>
          <w:lang w:val="ka-GE"/>
        </w:rPr>
      </w:pPr>
      <w:r w:rsidRPr="009154FC">
        <w:rPr>
          <w:rFonts w:ascii="Sylfaen" w:hAnsi="Sylfaen" w:cs="Sylfaen"/>
          <w:bCs/>
          <w:sz w:val="24"/>
          <w:szCs w:val="24"/>
          <w:lang w:val="ka-GE"/>
        </w:rPr>
        <w:t>თუ</w:t>
      </w:r>
      <w:r w:rsidRPr="009154FC">
        <w:rPr>
          <w:rFonts w:ascii="AcadNusx" w:hAnsi="AcadNusx" w:cs="Times New Roman"/>
          <w:bCs/>
          <w:sz w:val="24"/>
          <w:szCs w:val="24"/>
          <w:lang w:val="ka-GE"/>
        </w:rPr>
        <w:t xml:space="preserve"> </w:t>
      </w:r>
      <w:r w:rsidRPr="009154FC">
        <w:rPr>
          <w:rFonts w:ascii="Sylfaen" w:hAnsi="Sylfaen" w:cs="Sylfaen"/>
          <w:bCs/>
          <w:sz w:val="24"/>
          <w:szCs w:val="24"/>
          <w:lang w:val="ka-GE"/>
        </w:rPr>
        <w:t>მისი</w:t>
      </w:r>
      <w:r w:rsidRPr="009154FC">
        <w:rPr>
          <w:rFonts w:ascii="AcadNusx" w:hAnsi="AcadNusx" w:cs="Times New Roman"/>
          <w:bCs/>
          <w:sz w:val="24"/>
          <w:szCs w:val="24"/>
          <w:lang w:val="ka-GE"/>
        </w:rPr>
        <w:t xml:space="preserve"> </w:t>
      </w:r>
      <w:r w:rsidRPr="009154FC">
        <w:rPr>
          <w:rFonts w:ascii="Sylfaen" w:hAnsi="Sylfaen" w:cs="Sylfaen"/>
          <w:bCs/>
          <w:sz w:val="24"/>
          <w:szCs w:val="24"/>
          <w:lang w:val="ka-GE"/>
        </w:rPr>
        <w:t>მიღება</w:t>
      </w:r>
      <w:r w:rsidRPr="009154FC">
        <w:rPr>
          <w:rFonts w:ascii="AcadNusx" w:hAnsi="AcadNusx" w:cs="Times New Roman"/>
          <w:bCs/>
          <w:sz w:val="24"/>
          <w:szCs w:val="24"/>
          <w:lang w:val="ka-GE"/>
        </w:rPr>
        <w:t xml:space="preserve"> </w:t>
      </w:r>
      <w:r w:rsidRPr="009154FC">
        <w:rPr>
          <w:rFonts w:ascii="Sylfaen" w:hAnsi="Sylfaen" w:cs="Sylfaen"/>
          <w:bCs/>
          <w:sz w:val="24"/>
          <w:szCs w:val="24"/>
          <w:lang w:val="ka-GE"/>
        </w:rPr>
        <w:t>აუცილებელია</w:t>
      </w:r>
      <w:r w:rsidRPr="009154FC">
        <w:rPr>
          <w:rFonts w:ascii="AcadNusx" w:hAnsi="AcadNusx" w:cs="Times New Roman"/>
          <w:bCs/>
          <w:sz w:val="24"/>
          <w:szCs w:val="24"/>
          <w:lang w:val="ka-GE"/>
        </w:rPr>
        <w:t xml:space="preserve">, </w:t>
      </w:r>
      <w:r w:rsidRPr="009154FC">
        <w:rPr>
          <w:rFonts w:ascii="Sylfaen" w:hAnsi="Sylfaen" w:cs="Sylfaen"/>
          <w:bCs/>
          <w:sz w:val="24"/>
          <w:szCs w:val="24"/>
          <w:lang w:val="ka-GE"/>
        </w:rPr>
        <w:t>ძუძუთი</w:t>
      </w:r>
      <w:r w:rsidRPr="009154FC">
        <w:rPr>
          <w:rFonts w:ascii="AcadNusx" w:hAnsi="AcadNusx" w:cs="Times New Roman"/>
          <w:bCs/>
          <w:sz w:val="24"/>
          <w:szCs w:val="24"/>
          <w:lang w:val="ka-GE"/>
        </w:rPr>
        <w:t xml:space="preserve"> </w:t>
      </w:r>
      <w:r w:rsidRPr="009154FC">
        <w:rPr>
          <w:rFonts w:ascii="Sylfaen" w:hAnsi="Sylfaen" w:cs="Sylfaen"/>
          <w:bCs/>
          <w:sz w:val="24"/>
          <w:szCs w:val="24"/>
          <w:lang w:val="ka-GE"/>
        </w:rPr>
        <w:t>კვება</w:t>
      </w:r>
      <w:r w:rsidRPr="009154FC">
        <w:rPr>
          <w:rFonts w:ascii="AcadNusx" w:hAnsi="AcadNusx" w:cs="Times New Roman"/>
          <w:bCs/>
          <w:sz w:val="24"/>
          <w:szCs w:val="24"/>
          <w:lang w:val="ka-GE"/>
        </w:rPr>
        <w:t xml:space="preserve"> </w:t>
      </w:r>
      <w:r w:rsidRPr="009154FC">
        <w:rPr>
          <w:rFonts w:ascii="Sylfaen" w:hAnsi="Sylfaen" w:cs="Sylfaen"/>
          <w:bCs/>
          <w:sz w:val="24"/>
          <w:szCs w:val="24"/>
          <w:lang w:val="ka-GE"/>
        </w:rPr>
        <w:t>უნდა</w:t>
      </w:r>
      <w:r w:rsidRPr="009154FC">
        <w:rPr>
          <w:rFonts w:ascii="AcadNusx" w:hAnsi="AcadNusx" w:cs="Times New Roman"/>
          <w:bCs/>
          <w:sz w:val="24"/>
          <w:szCs w:val="24"/>
          <w:lang w:val="ka-GE"/>
        </w:rPr>
        <w:t xml:space="preserve"> </w:t>
      </w:r>
      <w:r w:rsidRPr="009154FC">
        <w:rPr>
          <w:rFonts w:ascii="Sylfaen" w:hAnsi="Sylfaen" w:cs="Sylfaen"/>
          <w:bCs/>
          <w:sz w:val="24"/>
          <w:szCs w:val="24"/>
          <w:lang w:val="ka-GE"/>
        </w:rPr>
        <w:t>შეწყდეს</w:t>
      </w:r>
      <w:r w:rsidRPr="009154FC">
        <w:rPr>
          <w:rFonts w:ascii="AcadNusx" w:hAnsi="AcadNusx" w:cs="Times New Roman"/>
          <w:bCs/>
          <w:sz w:val="24"/>
          <w:szCs w:val="24"/>
          <w:lang w:val="ka-GE"/>
        </w:rPr>
        <w:t>.</w:t>
      </w:r>
    </w:p>
    <w:p w14:paraId="217124F4" w14:textId="77777777" w:rsidR="009154FC" w:rsidRPr="00DE3456" w:rsidRDefault="009154FC" w:rsidP="006E5525">
      <w:pPr>
        <w:spacing w:after="0" w:line="240" w:lineRule="auto"/>
        <w:jc w:val="both"/>
        <w:rPr>
          <w:rFonts w:ascii="AcadNusx" w:hAnsi="AcadNusx" w:cs="Times New Roman"/>
          <w:b/>
          <w:sz w:val="24"/>
          <w:szCs w:val="24"/>
          <w:lang w:val="ka-GE"/>
        </w:rPr>
      </w:pPr>
    </w:p>
    <w:p w14:paraId="066B62C1" w14:textId="77777777" w:rsidR="00DA10EB" w:rsidRPr="00DE3456" w:rsidRDefault="00DA10EB" w:rsidP="00DA10EB">
      <w:pPr>
        <w:numPr>
          <w:ilvl w:val="12"/>
          <w:numId w:val="0"/>
        </w:numPr>
        <w:spacing w:after="0"/>
        <w:ind w:right="-2"/>
        <w:outlineLvl w:val="0"/>
        <w:rPr>
          <w:rFonts w:ascii="Sylfaen" w:hAnsi="Sylfaen"/>
          <w:b/>
          <w:noProof/>
          <w:sz w:val="24"/>
          <w:szCs w:val="24"/>
          <w:lang w:val="ka-GE"/>
        </w:rPr>
      </w:pPr>
      <w:r w:rsidRPr="00DE3456">
        <w:rPr>
          <w:rFonts w:ascii="Sylfaen" w:hAnsi="Sylfaen"/>
          <w:b/>
          <w:noProof/>
          <w:sz w:val="24"/>
          <w:szCs w:val="24"/>
          <w:lang w:val="ka-GE"/>
        </w:rPr>
        <w:t>სატრანსპორტო საშუალებების მართვა და მანქანებთან მუშაობა</w:t>
      </w:r>
    </w:p>
    <w:p w14:paraId="72253892" w14:textId="77777777" w:rsidR="00811D64" w:rsidRDefault="00811D64" w:rsidP="00DA10EB">
      <w:pPr>
        <w:numPr>
          <w:ilvl w:val="12"/>
          <w:numId w:val="0"/>
        </w:numPr>
        <w:spacing w:after="0"/>
        <w:ind w:right="-2"/>
        <w:jc w:val="both"/>
        <w:outlineLvl w:val="0"/>
        <w:rPr>
          <w:rFonts w:ascii="Sylfaen" w:hAnsi="Sylfaen"/>
          <w:b/>
          <w:noProof/>
          <w:sz w:val="24"/>
          <w:szCs w:val="24"/>
          <w:lang w:val="ka-GE"/>
        </w:rPr>
      </w:pPr>
      <w:r w:rsidRPr="00811D64">
        <w:rPr>
          <w:rFonts w:ascii="Sylfaen" w:hAnsi="Sylfaen"/>
          <w:bCs/>
          <w:noProof/>
          <w:sz w:val="24"/>
          <w:szCs w:val="24"/>
          <w:lang w:val="ka-GE"/>
        </w:rPr>
        <w:t>ვიტამინი B კომპლექსი რეკომენდებული დოზებით არ მოქმედებს ავტომობილის მართვისა და მექანიზმებთან მუშაობის უნარზე.</w:t>
      </w:r>
      <w:r w:rsidRPr="00811D64">
        <w:rPr>
          <w:rFonts w:ascii="Sylfaen" w:hAnsi="Sylfaen"/>
          <w:b/>
          <w:noProof/>
          <w:sz w:val="24"/>
          <w:szCs w:val="24"/>
          <w:lang w:val="ka-GE"/>
        </w:rPr>
        <w:t xml:space="preserve"> </w:t>
      </w:r>
    </w:p>
    <w:p w14:paraId="066269B8" w14:textId="77777777" w:rsidR="00811D64" w:rsidRDefault="00811D64" w:rsidP="00DA10EB">
      <w:pPr>
        <w:numPr>
          <w:ilvl w:val="12"/>
          <w:numId w:val="0"/>
        </w:numPr>
        <w:spacing w:after="0"/>
        <w:ind w:right="-2"/>
        <w:jc w:val="both"/>
        <w:outlineLvl w:val="0"/>
        <w:rPr>
          <w:rFonts w:ascii="Sylfaen" w:hAnsi="Sylfaen"/>
          <w:b/>
          <w:noProof/>
          <w:sz w:val="24"/>
          <w:szCs w:val="24"/>
          <w:lang w:val="ka-GE"/>
        </w:rPr>
      </w:pPr>
    </w:p>
    <w:p w14:paraId="638ABAE9" w14:textId="18F83DAA" w:rsidR="00DA10EB" w:rsidRPr="00DE3456" w:rsidRDefault="00811D64" w:rsidP="00DA10EB">
      <w:pPr>
        <w:numPr>
          <w:ilvl w:val="12"/>
          <w:numId w:val="0"/>
        </w:numPr>
        <w:spacing w:after="0"/>
        <w:ind w:right="-2"/>
        <w:jc w:val="both"/>
        <w:outlineLvl w:val="0"/>
        <w:rPr>
          <w:rFonts w:ascii="Sylfaen" w:hAnsi="Sylfaen" w:cs="Sylfaen"/>
          <w:b/>
          <w:sz w:val="24"/>
          <w:szCs w:val="24"/>
          <w:lang w:val="ka-GE"/>
        </w:rPr>
      </w:pPr>
      <w:r w:rsidRPr="00DE3456">
        <w:rPr>
          <w:rFonts w:ascii="Sylfaen" w:hAnsi="Sylfaen"/>
          <w:b/>
          <w:noProof/>
          <w:sz w:val="24"/>
          <w:szCs w:val="24"/>
          <w:lang w:val="ka-GE"/>
        </w:rPr>
        <w:t xml:space="preserve"> </w:t>
      </w:r>
      <w:r w:rsidR="00DA10EB" w:rsidRPr="00DE3456">
        <w:rPr>
          <w:rFonts w:ascii="Sylfaen" w:hAnsi="Sylfaen"/>
          <w:b/>
          <w:noProof/>
          <w:sz w:val="24"/>
          <w:szCs w:val="24"/>
          <w:lang w:val="ka-GE"/>
        </w:rPr>
        <w:t xml:space="preserve">მნიშვნელოვანი ინფორმაცია </w:t>
      </w:r>
      <w:r w:rsidR="00DA10EB" w:rsidRPr="00DE3456">
        <w:rPr>
          <w:rFonts w:ascii="Sylfaen" w:hAnsi="Sylfaen" w:cs="Sylfaen"/>
          <w:b/>
          <w:sz w:val="24"/>
          <w:szCs w:val="24"/>
          <w:lang w:val="ka-GE"/>
        </w:rPr>
        <w:t>ვიტამინ B</w:t>
      </w:r>
      <w:r w:rsidR="00DA10EB" w:rsidRPr="00DE3456">
        <w:rPr>
          <w:rFonts w:ascii="AcadNusx" w:hAnsi="AcadNusx" w:cs="Times New Roman"/>
          <w:b/>
          <w:sz w:val="24"/>
          <w:szCs w:val="24"/>
          <w:lang w:val="ka-GE"/>
        </w:rPr>
        <w:t xml:space="preserve"> </w:t>
      </w:r>
      <w:r w:rsidR="00DA10EB" w:rsidRPr="00DE3456">
        <w:rPr>
          <w:rFonts w:ascii="Sylfaen" w:hAnsi="Sylfaen" w:cs="Sylfaen"/>
          <w:b/>
          <w:sz w:val="24"/>
          <w:szCs w:val="24"/>
          <w:lang w:val="ka-GE"/>
        </w:rPr>
        <w:t>კომპლექსის ზოგიერთი შემადგენელი ნაწილის შესახებ</w:t>
      </w:r>
    </w:p>
    <w:p w14:paraId="59E78259" w14:textId="7C794EF3" w:rsidR="00DA10EB" w:rsidRDefault="00811D64" w:rsidP="00811D64">
      <w:pPr>
        <w:spacing w:after="0"/>
        <w:ind w:right="-2"/>
        <w:jc w:val="both"/>
        <w:outlineLvl w:val="0"/>
        <w:rPr>
          <w:rFonts w:ascii="Sylfaen" w:hAnsi="Sylfaen"/>
          <w:bCs/>
          <w:noProof/>
          <w:sz w:val="24"/>
          <w:szCs w:val="24"/>
          <w:lang w:val="ka-GE"/>
        </w:rPr>
      </w:pPr>
      <w:r w:rsidRPr="00811D64">
        <w:rPr>
          <w:rFonts w:ascii="Sylfaen" w:hAnsi="Sylfaen"/>
          <w:bCs/>
          <w:noProof/>
          <w:sz w:val="24"/>
          <w:szCs w:val="24"/>
          <w:lang w:val="ka-GE"/>
        </w:rPr>
        <w:t>ვიტამინი B კომპლექსი შეიცავს დამხმარე ნივთიერებას მეთილპარაჰიდროქსიბენზოატს. მან შეიძლება გამოიწვიოს ალერგიული რეაქციები (შესაძლოა დაგვიანებული) და ძალიან იშვიათ შემთხვევებში ბრონქოსპაზმი.</w:t>
      </w:r>
    </w:p>
    <w:p w14:paraId="74FC198D" w14:textId="77777777" w:rsidR="00811D64" w:rsidRPr="00811D64" w:rsidRDefault="00811D64" w:rsidP="00811D64">
      <w:pPr>
        <w:spacing w:after="0"/>
        <w:ind w:right="-2"/>
        <w:jc w:val="both"/>
        <w:outlineLvl w:val="0"/>
        <w:rPr>
          <w:rFonts w:ascii="Sylfaen" w:hAnsi="Sylfaen"/>
          <w:bCs/>
          <w:noProof/>
          <w:sz w:val="24"/>
          <w:szCs w:val="24"/>
          <w:lang w:val="ka-GE"/>
        </w:rPr>
      </w:pPr>
    </w:p>
    <w:p w14:paraId="2DDBBFDC" w14:textId="757D51A1" w:rsidR="00DA10EB" w:rsidRDefault="00F07F75" w:rsidP="00DA10EB">
      <w:pPr>
        <w:numPr>
          <w:ilvl w:val="12"/>
          <w:numId w:val="0"/>
        </w:numPr>
        <w:spacing w:after="0"/>
        <w:ind w:right="-2"/>
        <w:jc w:val="both"/>
        <w:outlineLvl w:val="0"/>
        <w:rPr>
          <w:rFonts w:ascii="Sylfaen" w:hAnsi="Sylfaen"/>
          <w:b/>
          <w:noProof/>
          <w:sz w:val="24"/>
          <w:szCs w:val="24"/>
          <w:lang w:val="ka-GE"/>
        </w:rPr>
      </w:pPr>
      <w:r w:rsidRPr="00DE3456">
        <w:rPr>
          <w:rFonts w:ascii="Sylfaen" w:hAnsi="Sylfaen"/>
          <w:b/>
          <w:noProof/>
          <w:sz w:val="24"/>
          <w:szCs w:val="24"/>
          <w:lang w:val="ka-GE"/>
        </w:rPr>
        <w:t xml:space="preserve">3. </w:t>
      </w:r>
      <w:r w:rsidR="00DA10EB" w:rsidRPr="00DE3456">
        <w:rPr>
          <w:rFonts w:ascii="Sylfaen" w:hAnsi="Sylfaen"/>
          <w:b/>
          <w:noProof/>
          <w:sz w:val="24"/>
          <w:szCs w:val="24"/>
          <w:lang w:val="ka-GE"/>
        </w:rPr>
        <w:t>როგორ უნდა მიიღოთ ვიტამინ  B კომპლექსი</w:t>
      </w:r>
    </w:p>
    <w:p w14:paraId="080AC3FC" w14:textId="2F1A9CD1" w:rsidR="00811D64" w:rsidRPr="00811D64" w:rsidRDefault="00811D64" w:rsidP="00811D64">
      <w:pPr>
        <w:numPr>
          <w:ilvl w:val="12"/>
          <w:numId w:val="0"/>
        </w:numPr>
        <w:spacing w:after="0"/>
        <w:ind w:right="-2"/>
        <w:jc w:val="both"/>
        <w:outlineLvl w:val="0"/>
        <w:rPr>
          <w:rFonts w:ascii="Sylfaen" w:hAnsi="Sylfaen"/>
          <w:bCs/>
          <w:noProof/>
          <w:sz w:val="24"/>
          <w:szCs w:val="24"/>
          <w:lang w:val="ka-GE"/>
        </w:rPr>
      </w:pPr>
      <w:r w:rsidRPr="00811D64">
        <w:rPr>
          <w:rFonts w:ascii="Sylfaen" w:hAnsi="Sylfaen"/>
          <w:bCs/>
          <w:noProof/>
          <w:sz w:val="24"/>
          <w:szCs w:val="24"/>
          <w:lang w:val="ka-GE"/>
        </w:rPr>
        <w:t xml:space="preserve">ვიტამინი B კომპლექსი ყოველთვის გამოიყენეთ ზუსტად ისე, როგორც ექიმმა დაგინიშნათ. თუ არ ხართ დარწმუნებული, მიმართეთ ექიმს ან ფარმაცევტს. სამკურნალო საშუალება </w:t>
      </w:r>
      <w:r w:rsidRPr="00811D64">
        <w:rPr>
          <w:rFonts w:ascii="Sylfaen" w:hAnsi="Sylfaen"/>
          <w:bCs/>
          <w:noProof/>
          <w:sz w:val="24"/>
          <w:szCs w:val="24"/>
          <w:lang w:val="ka-GE"/>
        </w:rPr>
        <w:lastRenderedPageBreak/>
        <w:t>ჩვეულებრივ შეჰყავთ კუნთში და უფრო იშვიათად ინტრავენურად 1-2 მლ დოზით დღეში ან დღეგამოშვებით</w:t>
      </w:r>
      <w:r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Pr="00811D64">
        <w:rPr>
          <w:rFonts w:ascii="Sylfaen" w:hAnsi="Sylfaen"/>
          <w:bCs/>
          <w:noProof/>
          <w:sz w:val="24"/>
          <w:szCs w:val="24"/>
          <w:lang w:val="ka-GE"/>
        </w:rPr>
        <w:t>5-10 დღ</w:t>
      </w:r>
      <w:r>
        <w:rPr>
          <w:rFonts w:ascii="Sylfaen" w:hAnsi="Sylfaen"/>
          <w:bCs/>
          <w:noProof/>
          <w:sz w:val="24"/>
          <w:szCs w:val="24"/>
          <w:lang w:val="ka-GE"/>
        </w:rPr>
        <w:t xml:space="preserve">ის განმავლობაში. </w:t>
      </w:r>
      <w:r w:rsidRPr="00811D64">
        <w:rPr>
          <w:rFonts w:ascii="Sylfaen" w:hAnsi="Sylfaen"/>
          <w:bCs/>
          <w:noProof/>
          <w:sz w:val="24"/>
          <w:szCs w:val="24"/>
          <w:lang w:val="ka-GE"/>
        </w:rPr>
        <w:t xml:space="preserve"> საინექციო ხსნარით მკურნალობის კურსის დასრულების შემდეგ, შეგიძლიათ გადახვიდეთ B ვიტამინის კომპლექსის ტაბლეტებით მკურნალობაზე.</w:t>
      </w:r>
    </w:p>
    <w:p w14:paraId="200D40C3" w14:textId="77777777" w:rsidR="00811D64" w:rsidRPr="00811D64" w:rsidRDefault="00811D64" w:rsidP="00811D64">
      <w:pPr>
        <w:numPr>
          <w:ilvl w:val="12"/>
          <w:numId w:val="0"/>
        </w:numPr>
        <w:spacing w:after="0"/>
        <w:ind w:right="-2"/>
        <w:jc w:val="both"/>
        <w:outlineLvl w:val="0"/>
        <w:rPr>
          <w:rFonts w:ascii="Sylfaen" w:hAnsi="Sylfaen"/>
          <w:bCs/>
          <w:noProof/>
          <w:sz w:val="24"/>
          <w:szCs w:val="24"/>
          <w:lang w:val="ka-GE"/>
        </w:rPr>
      </w:pPr>
      <w:r w:rsidRPr="00811D64">
        <w:rPr>
          <w:rFonts w:ascii="Sylfaen" w:hAnsi="Sylfaen"/>
          <w:bCs/>
          <w:noProof/>
          <w:sz w:val="24"/>
          <w:szCs w:val="24"/>
          <w:lang w:val="ka-GE"/>
        </w:rPr>
        <w:t>თუ მიიღეთ B ვიტამინის კომპლექსის საჭირო დოზაზე მეტი</w:t>
      </w:r>
    </w:p>
    <w:p w14:paraId="377A44BE" w14:textId="77777777" w:rsidR="00811D64" w:rsidRPr="00811D64" w:rsidRDefault="00811D64" w:rsidP="00811D64">
      <w:pPr>
        <w:numPr>
          <w:ilvl w:val="12"/>
          <w:numId w:val="0"/>
        </w:numPr>
        <w:spacing w:after="0"/>
        <w:ind w:right="-2"/>
        <w:jc w:val="both"/>
        <w:outlineLvl w:val="0"/>
        <w:rPr>
          <w:rFonts w:ascii="Sylfaen" w:hAnsi="Sylfaen"/>
          <w:bCs/>
          <w:noProof/>
          <w:sz w:val="24"/>
          <w:szCs w:val="24"/>
          <w:lang w:val="ka-GE"/>
        </w:rPr>
      </w:pPr>
      <w:r w:rsidRPr="00811D64">
        <w:rPr>
          <w:rFonts w:ascii="Sylfaen" w:hAnsi="Sylfaen"/>
          <w:bCs/>
          <w:noProof/>
          <w:sz w:val="24"/>
          <w:szCs w:val="24"/>
          <w:lang w:val="ka-GE"/>
        </w:rPr>
        <w:t>ძალიან მაღალი დოზებით, პროდუქტმა შეიძლება გამოიწვიოს დოზის გადაჭარბების სიმპტომები: აგზნებადობა, შიში, ტრემორი, ჰერპესი, უძილობა, თავის ტკივილი, კრუნჩხვები.</w:t>
      </w:r>
    </w:p>
    <w:p w14:paraId="68AC06EF" w14:textId="77777777" w:rsidR="00811D64" w:rsidRPr="00811D64" w:rsidRDefault="00811D64" w:rsidP="00811D64">
      <w:pPr>
        <w:numPr>
          <w:ilvl w:val="12"/>
          <w:numId w:val="0"/>
        </w:numPr>
        <w:spacing w:after="0"/>
        <w:ind w:right="-2"/>
        <w:jc w:val="both"/>
        <w:outlineLvl w:val="0"/>
        <w:rPr>
          <w:rFonts w:ascii="Sylfaen" w:hAnsi="Sylfaen"/>
          <w:bCs/>
          <w:noProof/>
          <w:sz w:val="24"/>
          <w:szCs w:val="24"/>
          <w:lang w:val="ka-GE"/>
        </w:rPr>
      </w:pPr>
      <w:r w:rsidRPr="00811D64">
        <w:rPr>
          <w:rFonts w:ascii="Sylfaen" w:hAnsi="Sylfaen"/>
          <w:bCs/>
          <w:noProof/>
          <w:sz w:val="24"/>
          <w:szCs w:val="24"/>
          <w:lang w:val="ka-GE"/>
        </w:rPr>
        <w:t>ასეთი სიმპტომების შემთხვევაში აუცილებელია მკურნალ ექიმთან დაუყოვნებლივ კონსულტაცია. მკურნალობას ატარებს ექიმი სამედიცინო დაწესებულებაში.</w:t>
      </w:r>
    </w:p>
    <w:p w14:paraId="2A92FDD4" w14:textId="77777777" w:rsidR="00811D64" w:rsidRPr="00811D64" w:rsidRDefault="00811D64" w:rsidP="00811D64">
      <w:pPr>
        <w:numPr>
          <w:ilvl w:val="12"/>
          <w:numId w:val="0"/>
        </w:numPr>
        <w:spacing w:after="0"/>
        <w:ind w:right="-2"/>
        <w:jc w:val="both"/>
        <w:outlineLvl w:val="0"/>
        <w:rPr>
          <w:rFonts w:ascii="Sylfaen" w:hAnsi="Sylfaen"/>
          <w:b/>
          <w:noProof/>
          <w:sz w:val="24"/>
          <w:szCs w:val="24"/>
          <w:lang w:val="ka-GE"/>
        </w:rPr>
      </w:pPr>
      <w:r w:rsidRPr="00811D64">
        <w:rPr>
          <w:rFonts w:ascii="Sylfaen" w:hAnsi="Sylfaen"/>
          <w:b/>
          <w:noProof/>
          <w:sz w:val="24"/>
          <w:szCs w:val="24"/>
          <w:lang w:val="ka-GE"/>
        </w:rPr>
        <w:t>თუ დაგავიწყდათ B ვიტამინის კომპლექსის გამოყენება</w:t>
      </w:r>
    </w:p>
    <w:p w14:paraId="64208348" w14:textId="77777777" w:rsidR="00811D64" w:rsidRPr="00811D64" w:rsidRDefault="00811D64" w:rsidP="00811D64">
      <w:pPr>
        <w:numPr>
          <w:ilvl w:val="12"/>
          <w:numId w:val="0"/>
        </w:numPr>
        <w:spacing w:after="0"/>
        <w:ind w:right="-2"/>
        <w:jc w:val="both"/>
        <w:outlineLvl w:val="0"/>
        <w:rPr>
          <w:rFonts w:ascii="Sylfaen" w:hAnsi="Sylfaen"/>
          <w:bCs/>
          <w:noProof/>
          <w:sz w:val="24"/>
          <w:szCs w:val="24"/>
          <w:lang w:val="ka-GE"/>
        </w:rPr>
      </w:pPr>
      <w:r w:rsidRPr="00811D64">
        <w:rPr>
          <w:rFonts w:ascii="Sylfaen" w:hAnsi="Sylfaen"/>
          <w:bCs/>
          <w:noProof/>
          <w:sz w:val="24"/>
          <w:szCs w:val="24"/>
          <w:lang w:val="ka-GE"/>
        </w:rPr>
        <w:t>არ მიიღოთ ორმაგი დოზა გამოტოვებულის ასანაზღაურებლად.</w:t>
      </w:r>
    </w:p>
    <w:p w14:paraId="2FBB6E3F" w14:textId="4E59561E" w:rsidR="00811D64" w:rsidRPr="00811D64" w:rsidRDefault="00811D64" w:rsidP="00811D64">
      <w:pPr>
        <w:numPr>
          <w:ilvl w:val="12"/>
          <w:numId w:val="0"/>
        </w:numPr>
        <w:spacing w:after="0"/>
        <w:ind w:right="-2"/>
        <w:jc w:val="both"/>
        <w:outlineLvl w:val="0"/>
        <w:rPr>
          <w:rFonts w:ascii="Sylfaen" w:hAnsi="Sylfaen"/>
          <w:bCs/>
          <w:noProof/>
          <w:sz w:val="24"/>
          <w:szCs w:val="24"/>
          <w:lang w:val="ka-GE"/>
        </w:rPr>
      </w:pPr>
      <w:r w:rsidRPr="00811D64">
        <w:rPr>
          <w:rFonts w:ascii="Sylfaen" w:hAnsi="Sylfaen"/>
          <w:bCs/>
          <w:noProof/>
          <w:sz w:val="24"/>
          <w:szCs w:val="24"/>
          <w:lang w:val="ka-GE"/>
        </w:rPr>
        <w:t>თუ გაგიჩნდებათ დამატებითი კითხვები ამ პრეპარატის გამოყენებასთან დაკავშირებით, მიმართეთ ექიმს ან ფარმაცევტს.</w:t>
      </w:r>
    </w:p>
    <w:p w14:paraId="4AFE2E66" w14:textId="77777777" w:rsidR="0004178A" w:rsidRPr="00DE3456" w:rsidRDefault="0004178A" w:rsidP="00A867A4">
      <w:pPr>
        <w:spacing w:after="0" w:line="240" w:lineRule="auto"/>
        <w:jc w:val="both"/>
        <w:rPr>
          <w:rFonts w:cs="Times New Roman"/>
          <w:b/>
          <w:sz w:val="24"/>
          <w:szCs w:val="24"/>
          <w:lang w:val="ka-GE"/>
        </w:rPr>
      </w:pPr>
    </w:p>
    <w:p w14:paraId="6EF52BE5" w14:textId="75FB7042" w:rsidR="00A867A4" w:rsidRPr="00DE3456" w:rsidRDefault="00A867A4" w:rsidP="00A867A4">
      <w:pPr>
        <w:spacing w:after="0" w:line="240" w:lineRule="auto"/>
        <w:jc w:val="both"/>
        <w:rPr>
          <w:rFonts w:ascii="AcadNusx" w:hAnsi="AcadNusx" w:cs="Times New Roman"/>
          <w:b/>
          <w:sz w:val="24"/>
          <w:szCs w:val="24"/>
          <w:lang w:val="ka-GE"/>
        </w:rPr>
      </w:pPr>
      <w:r w:rsidRPr="00DE3456">
        <w:rPr>
          <w:rFonts w:cs="Times New Roman"/>
          <w:b/>
          <w:sz w:val="24"/>
          <w:szCs w:val="24"/>
          <w:lang w:val="ka-GE"/>
        </w:rPr>
        <w:t>4</w:t>
      </w:r>
      <w:r w:rsidRPr="00DE3456">
        <w:rPr>
          <w:rFonts w:ascii="AcadNusx" w:hAnsi="AcadNusx" w:cs="Times New Roman"/>
          <w:b/>
          <w:sz w:val="24"/>
          <w:szCs w:val="24"/>
          <w:lang w:val="ka-GE"/>
        </w:rPr>
        <w:t>.</w:t>
      </w:r>
      <w:r w:rsidRPr="00DE3456">
        <w:rPr>
          <w:rFonts w:cs="Times New Roman"/>
          <w:b/>
          <w:sz w:val="24"/>
          <w:szCs w:val="24"/>
          <w:lang w:val="ka-GE"/>
        </w:rPr>
        <w:t xml:space="preserve"> </w:t>
      </w:r>
      <w:r w:rsidRPr="00DE3456">
        <w:rPr>
          <w:rFonts w:ascii="Sylfaen" w:hAnsi="Sylfaen" w:cs="Sylfaen"/>
          <w:b/>
          <w:sz w:val="24"/>
          <w:szCs w:val="24"/>
          <w:lang w:val="ka-GE"/>
        </w:rPr>
        <w:t>შესაძლო</w:t>
      </w:r>
      <w:r w:rsidRPr="00DE3456">
        <w:rPr>
          <w:rFonts w:ascii="AcadNusx" w:hAnsi="AcadNusx" w:cs="Times New Roman"/>
          <w:b/>
          <w:sz w:val="24"/>
          <w:szCs w:val="24"/>
          <w:lang w:val="ka-GE"/>
        </w:rPr>
        <w:t xml:space="preserve"> </w:t>
      </w:r>
      <w:r w:rsidRPr="00DE3456">
        <w:rPr>
          <w:rFonts w:ascii="Sylfaen" w:hAnsi="Sylfaen" w:cs="Sylfaen"/>
          <w:b/>
          <w:sz w:val="24"/>
          <w:szCs w:val="24"/>
          <w:lang w:val="ka-GE"/>
        </w:rPr>
        <w:t>გვერდითი</w:t>
      </w:r>
      <w:r w:rsidRPr="00DE3456">
        <w:rPr>
          <w:rFonts w:ascii="AcadNusx" w:hAnsi="AcadNusx" w:cs="Times New Roman"/>
          <w:b/>
          <w:sz w:val="24"/>
          <w:szCs w:val="24"/>
          <w:lang w:val="ka-GE"/>
        </w:rPr>
        <w:t xml:space="preserve"> </w:t>
      </w:r>
      <w:r w:rsidRPr="00DE3456">
        <w:rPr>
          <w:rFonts w:ascii="Sylfaen" w:hAnsi="Sylfaen" w:cs="Sylfaen"/>
          <w:b/>
          <w:sz w:val="24"/>
          <w:szCs w:val="24"/>
          <w:lang w:val="ka-GE"/>
        </w:rPr>
        <w:t>მოქმედება</w:t>
      </w:r>
    </w:p>
    <w:p w14:paraId="4EA1E6BA" w14:textId="77777777" w:rsidR="00A867A4" w:rsidRPr="00DE3456" w:rsidRDefault="00A867A4" w:rsidP="00A867A4">
      <w:pPr>
        <w:spacing w:after="0" w:line="240" w:lineRule="auto"/>
        <w:jc w:val="both"/>
        <w:rPr>
          <w:rFonts w:ascii="AcadNusx" w:hAnsi="AcadNusx" w:cs="Times New Roman"/>
          <w:sz w:val="24"/>
          <w:szCs w:val="24"/>
          <w:lang w:val="ka-GE"/>
        </w:rPr>
      </w:pPr>
    </w:p>
    <w:p w14:paraId="7F6ADC1C" w14:textId="77777777" w:rsidR="00811D64" w:rsidRDefault="00811D64" w:rsidP="00A867A4">
      <w:pPr>
        <w:spacing w:after="0" w:line="240" w:lineRule="auto"/>
        <w:jc w:val="both"/>
        <w:rPr>
          <w:rFonts w:ascii="Sylfaen" w:hAnsi="Sylfaen" w:cs="Times New Roman"/>
          <w:sz w:val="24"/>
          <w:szCs w:val="24"/>
          <w:lang w:val="ka-GE"/>
        </w:rPr>
      </w:pPr>
      <w:r w:rsidRPr="00811D64">
        <w:rPr>
          <w:rFonts w:ascii="Sylfaen" w:hAnsi="Sylfaen" w:cs="Times New Roman"/>
          <w:sz w:val="24"/>
          <w:szCs w:val="24"/>
          <w:lang w:val="ka-GE"/>
        </w:rPr>
        <w:t>ყველა მედიკამენტის მსგავსად, ამ მედიკამენტმაც შეიძლება გამოიწვიოს გვერდითი მოვლენები, თუმცა ისინი ყველას არ უვითარდება.</w:t>
      </w:r>
    </w:p>
    <w:p w14:paraId="116C76CD" w14:textId="77777777" w:rsidR="00811D64" w:rsidRDefault="00811D64" w:rsidP="00A867A4">
      <w:pPr>
        <w:spacing w:after="0" w:line="240" w:lineRule="auto"/>
        <w:jc w:val="both"/>
        <w:rPr>
          <w:rFonts w:ascii="Sylfaen" w:hAnsi="Sylfaen" w:cs="Times New Roman"/>
          <w:sz w:val="24"/>
          <w:szCs w:val="24"/>
          <w:lang w:val="ka-GE"/>
        </w:rPr>
      </w:pPr>
      <w:r w:rsidRPr="00811D64">
        <w:rPr>
          <w:rFonts w:ascii="Sylfaen" w:hAnsi="Sylfaen" w:cs="Times New Roman"/>
          <w:sz w:val="24"/>
          <w:szCs w:val="24"/>
          <w:lang w:val="ka-GE"/>
        </w:rPr>
        <w:t xml:space="preserve"> ძალიან იშვიათად (10,000 პაციენტიდან 1-ზე ნაკლებს) შეიძლება განვითარდეს გამონაყარი, ქავილი, შეშუპება, ზოგჯერ სახის, ენის, ყელის, განსაკუთრებით მგრძნობიარე პაციენტებში, სახისა და კისრის კანის სითბოს ან სიწითლის შეგრძნება. </w:t>
      </w:r>
    </w:p>
    <w:p w14:paraId="3664E95B" w14:textId="77777777" w:rsidR="00811D64" w:rsidRDefault="00811D64" w:rsidP="00A867A4">
      <w:pPr>
        <w:spacing w:after="0" w:line="240" w:lineRule="auto"/>
        <w:jc w:val="both"/>
        <w:rPr>
          <w:rFonts w:ascii="Sylfaen" w:hAnsi="Sylfaen" w:cs="Times New Roman"/>
          <w:sz w:val="24"/>
          <w:szCs w:val="24"/>
          <w:lang w:val="ka-GE"/>
        </w:rPr>
      </w:pPr>
    </w:p>
    <w:p w14:paraId="6E4B282A" w14:textId="77777777" w:rsidR="00811D64" w:rsidRDefault="00811D64" w:rsidP="00A867A4">
      <w:pPr>
        <w:spacing w:after="0" w:line="240" w:lineRule="auto"/>
        <w:jc w:val="both"/>
        <w:rPr>
          <w:rFonts w:ascii="Sylfaen" w:hAnsi="Sylfaen" w:cs="Times New Roman"/>
          <w:b/>
          <w:bCs/>
          <w:sz w:val="24"/>
          <w:szCs w:val="24"/>
          <w:lang w:val="ka-GE"/>
        </w:rPr>
      </w:pPr>
      <w:r w:rsidRPr="00811D64">
        <w:rPr>
          <w:rFonts w:ascii="Sylfaen" w:hAnsi="Sylfaen" w:cs="Times New Roman"/>
          <w:b/>
          <w:bCs/>
          <w:sz w:val="24"/>
          <w:szCs w:val="24"/>
          <w:lang w:val="ka-GE"/>
        </w:rPr>
        <w:t>გვერდითი მოვლენების შესახებ შეტყობინება</w:t>
      </w:r>
    </w:p>
    <w:p w14:paraId="746D66F1" w14:textId="585920C6" w:rsidR="00A867A4" w:rsidRDefault="00811D64" w:rsidP="00A867A4">
      <w:pPr>
        <w:spacing w:after="0" w:line="240" w:lineRule="auto"/>
        <w:jc w:val="both"/>
        <w:rPr>
          <w:rFonts w:ascii="Sylfaen" w:hAnsi="Sylfaen" w:cs="Times New Roman"/>
          <w:sz w:val="24"/>
          <w:szCs w:val="24"/>
          <w:lang w:val="ka-GE"/>
        </w:rPr>
      </w:pPr>
      <w:r w:rsidRPr="00811D64">
        <w:rPr>
          <w:rFonts w:ascii="Sylfaen" w:hAnsi="Sylfaen" w:cs="Times New Roman"/>
          <w:sz w:val="24"/>
          <w:szCs w:val="24"/>
          <w:lang w:val="ka-GE"/>
        </w:rPr>
        <w:t xml:space="preserve"> თუ თქვენ შეამჩნევთ რაიმე გვერდით მოვლენას, აცნობეთ ექიმს ან ფარმაცევტს. ეს მოიცავს ნებისმიერ შესაძლო გვერდით მოვლენას, რომელიც არ არის ჩამოთვლილი ამ ფურცელ-ჩანართში. გვერდითი მოვლენების შესახებ შეტყობინება ასევე შეგიძლიათ პირდაპირ ბულგარეთის მედიკამენტების სააგენტოს მეშვეობით, დამიან გრუევის ქ. 8, 1303 სოფია, ტელ: +359 28903417, ვებგვერდი: www.bda.bg. გვერდითი მოვლენების შესახებ შეტყობინების გაგზავნით, თქვენ ხელს შეუწყობთ ამ მედიკამენტის უსაფრთხოების შესახებ მეტი ინფორმაციის მოწოდებას.</w:t>
      </w:r>
    </w:p>
    <w:p w14:paraId="397FE234" w14:textId="77777777" w:rsidR="00811D64" w:rsidRPr="00DE3456" w:rsidRDefault="00811D64" w:rsidP="00A867A4">
      <w:pPr>
        <w:spacing w:after="0" w:line="240" w:lineRule="auto"/>
        <w:jc w:val="both"/>
        <w:rPr>
          <w:rFonts w:ascii="Sylfaen" w:hAnsi="Sylfaen" w:cs="Times New Roman"/>
          <w:sz w:val="24"/>
          <w:szCs w:val="24"/>
          <w:lang w:val="ka-GE"/>
        </w:rPr>
      </w:pPr>
    </w:p>
    <w:p w14:paraId="5DF1384D" w14:textId="36551591" w:rsidR="00A867A4" w:rsidRDefault="00A867A4" w:rsidP="00A867A4">
      <w:pPr>
        <w:spacing w:after="0" w:line="240" w:lineRule="auto"/>
        <w:jc w:val="both"/>
        <w:rPr>
          <w:rFonts w:ascii="Sylfaen" w:hAnsi="Sylfaen" w:cs="Times New Roman"/>
          <w:b/>
          <w:sz w:val="24"/>
          <w:szCs w:val="24"/>
          <w:lang w:val="ka-GE"/>
        </w:rPr>
      </w:pPr>
      <w:r w:rsidRPr="00DE3456">
        <w:rPr>
          <w:rFonts w:ascii="Sylfaen" w:hAnsi="Sylfaen" w:cs="Times New Roman"/>
          <w:b/>
          <w:sz w:val="24"/>
          <w:szCs w:val="24"/>
          <w:lang w:val="ka-GE"/>
        </w:rPr>
        <w:t>5. როგორ უნდა შეინახოთ ვიტამინ B კომპლექსი</w:t>
      </w:r>
    </w:p>
    <w:p w14:paraId="6164E678" w14:textId="485CF97D" w:rsidR="00811D64" w:rsidRPr="00811D64" w:rsidRDefault="00811D64" w:rsidP="00811D64">
      <w:pPr>
        <w:spacing w:after="0" w:line="240" w:lineRule="auto"/>
        <w:jc w:val="both"/>
        <w:rPr>
          <w:rFonts w:ascii="Sylfaen" w:hAnsi="Sylfaen" w:cs="Times New Roman"/>
          <w:bCs/>
          <w:sz w:val="24"/>
          <w:szCs w:val="24"/>
          <w:lang w:val="ka-GE"/>
        </w:rPr>
      </w:pPr>
      <w:r w:rsidRPr="00811D64">
        <w:rPr>
          <w:rFonts w:ascii="Sylfaen" w:hAnsi="Sylfaen" w:cs="Times New Roman"/>
          <w:bCs/>
          <w:sz w:val="24"/>
          <w:szCs w:val="24"/>
          <w:lang w:val="ka-GE"/>
        </w:rPr>
        <w:t>შეინახეთ ბავშვებისთვის მიუწვდომელ  ადგილას.</w:t>
      </w:r>
    </w:p>
    <w:p w14:paraId="76EA6813" w14:textId="7109D872" w:rsidR="00811D64" w:rsidRPr="00811D64" w:rsidRDefault="00811D64" w:rsidP="00811D64">
      <w:pPr>
        <w:spacing w:after="0" w:line="240" w:lineRule="auto"/>
        <w:jc w:val="both"/>
        <w:rPr>
          <w:rFonts w:ascii="Sylfaen" w:hAnsi="Sylfaen" w:cs="Times New Roman"/>
          <w:bCs/>
          <w:sz w:val="24"/>
          <w:szCs w:val="24"/>
          <w:lang w:val="ka-GE"/>
        </w:rPr>
      </w:pPr>
      <w:r w:rsidRPr="00811D64">
        <w:rPr>
          <w:rFonts w:ascii="Sylfaen" w:hAnsi="Sylfaen" w:cs="Times New Roman"/>
          <w:bCs/>
          <w:sz w:val="24"/>
          <w:szCs w:val="24"/>
          <w:lang w:val="ka-GE"/>
        </w:rPr>
        <w:t xml:space="preserve">არ გამოიყენოთ ეს წამალი </w:t>
      </w:r>
      <w:r w:rsidR="00DF7F82">
        <w:rPr>
          <w:rFonts w:ascii="Sylfaen" w:hAnsi="Sylfaen" w:cs="Times New Roman"/>
          <w:bCs/>
          <w:sz w:val="24"/>
          <w:szCs w:val="24"/>
          <w:lang w:val="ka-GE"/>
        </w:rPr>
        <w:t xml:space="preserve"> მუყაოს </w:t>
      </w:r>
      <w:r w:rsidRPr="00811D64">
        <w:rPr>
          <w:rFonts w:ascii="Sylfaen" w:hAnsi="Sylfaen" w:cs="Times New Roman"/>
          <w:bCs/>
          <w:sz w:val="24"/>
          <w:szCs w:val="24"/>
          <w:lang w:val="ka-GE"/>
        </w:rPr>
        <w:t xml:space="preserve">კოლოფზე მითითებული ვარგისობის ვადის გასვლის შემდეგ. </w:t>
      </w:r>
      <w:r w:rsidR="00DF7F82">
        <w:rPr>
          <w:rFonts w:ascii="Sylfaen" w:hAnsi="Sylfaen" w:cs="Times New Roman"/>
          <w:bCs/>
          <w:sz w:val="24"/>
          <w:szCs w:val="24"/>
          <w:lang w:val="ka-GE"/>
        </w:rPr>
        <w:t xml:space="preserve"> </w:t>
      </w:r>
      <w:r w:rsidRPr="00811D64">
        <w:rPr>
          <w:rFonts w:ascii="Sylfaen" w:hAnsi="Sylfaen" w:cs="Times New Roman"/>
          <w:bCs/>
          <w:sz w:val="24"/>
          <w:szCs w:val="24"/>
          <w:lang w:val="ka-GE"/>
        </w:rPr>
        <w:t xml:space="preserve">ვარგისობის ვადა </w:t>
      </w:r>
      <w:r w:rsidR="00DF7F82">
        <w:rPr>
          <w:rFonts w:ascii="Sylfaen" w:hAnsi="Sylfaen" w:cs="Times New Roman"/>
          <w:bCs/>
          <w:sz w:val="24"/>
          <w:szCs w:val="24"/>
          <w:lang w:val="ka-GE"/>
        </w:rPr>
        <w:t xml:space="preserve">გულისხმობს </w:t>
      </w:r>
      <w:r w:rsidRPr="00811D64">
        <w:rPr>
          <w:rFonts w:ascii="Sylfaen" w:hAnsi="Sylfaen" w:cs="Times New Roman"/>
          <w:bCs/>
          <w:sz w:val="24"/>
          <w:szCs w:val="24"/>
          <w:lang w:val="ka-GE"/>
        </w:rPr>
        <w:t xml:space="preserve"> მ</w:t>
      </w:r>
      <w:r w:rsidR="00DF7F82">
        <w:rPr>
          <w:rFonts w:ascii="Sylfaen" w:hAnsi="Sylfaen" w:cs="Times New Roman"/>
          <w:bCs/>
          <w:sz w:val="24"/>
          <w:szCs w:val="24"/>
          <w:lang w:val="ka-GE"/>
        </w:rPr>
        <w:t xml:space="preserve">ითითებული </w:t>
      </w:r>
      <w:r w:rsidRPr="00811D64">
        <w:rPr>
          <w:rFonts w:ascii="Sylfaen" w:hAnsi="Sylfaen" w:cs="Times New Roman"/>
          <w:bCs/>
          <w:sz w:val="24"/>
          <w:szCs w:val="24"/>
          <w:lang w:val="ka-GE"/>
        </w:rPr>
        <w:t xml:space="preserve"> თვის ბოლო დღეს.</w:t>
      </w:r>
    </w:p>
    <w:p w14:paraId="19A7A2FB" w14:textId="6E730A55" w:rsidR="00811D64" w:rsidRPr="00811D64" w:rsidRDefault="00811D64" w:rsidP="00811D64">
      <w:pPr>
        <w:spacing w:after="0" w:line="240" w:lineRule="auto"/>
        <w:jc w:val="both"/>
        <w:rPr>
          <w:rFonts w:ascii="Sylfaen" w:hAnsi="Sylfaen" w:cs="Times New Roman"/>
          <w:bCs/>
          <w:sz w:val="24"/>
          <w:szCs w:val="24"/>
          <w:lang w:val="ka-GE"/>
        </w:rPr>
      </w:pPr>
      <w:r w:rsidRPr="00811D64">
        <w:rPr>
          <w:rFonts w:ascii="Sylfaen" w:hAnsi="Sylfaen" w:cs="Times New Roman"/>
          <w:bCs/>
          <w:sz w:val="24"/>
          <w:szCs w:val="24"/>
          <w:lang w:val="ka-GE"/>
        </w:rPr>
        <w:t>შეინახეთ ორიგინალ შეფუთვაში</w:t>
      </w:r>
      <w:r w:rsidR="00DF7F82">
        <w:rPr>
          <w:rFonts w:ascii="Sylfaen" w:hAnsi="Sylfaen" w:cs="Times New Roman"/>
          <w:bCs/>
          <w:sz w:val="24"/>
          <w:szCs w:val="24"/>
          <w:lang w:val="ka-GE"/>
        </w:rPr>
        <w:t xml:space="preserve"> </w:t>
      </w:r>
      <w:r w:rsidR="00DF7F82" w:rsidRPr="00811D64">
        <w:rPr>
          <w:rFonts w:ascii="Sylfaen" w:hAnsi="Sylfaen" w:cs="Times New Roman"/>
          <w:bCs/>
          <w:sz w:val="24"/>
          <w:szCs w:val="24"/>
          <w:lang w:val="ka-GE"/>
        </w:rPr>
        <w:t>სინათლისგან დასაცავად</w:t>
      </w:r>
      <w:r w:rsidRPr="00811D64">
        <w:rPr>
          <w:rFonts w:ascii="Sylfaen" w:hAnsi="Sylfaen" w:cs="Times New Roman"/>
          <w:bCs/>
          <w:sz w:val="24"/>
          <w:szCs w:val="24"/>
          <w:lang w:val="ka-GE"/>
        </w:rPr>
        <w:t>, 25°C-ზე დაბალ ტემპერატურაზე.</w:t>
      </w:r>
    </w:p>
    <w:p w14:paraId="4F24373F" w14:textId="77777777" w:rsidR="00811D64" w:rsidRPr="00811D64" w:rsidRDefault="00811D64" w:rsidP="00811D64">
      <w:pPr>
        <w:spacing w:after="0" w:line="240" w:lineRule="auto"/>
        <w:jc w:val="both"/>
        <w:rPr>
          <w:rFonts w:ascii="Sylfaen" w:hAnsi="Sylfaen" w:cs="Times New Roman"/>
          <w:bCs/>
          <w:sz w:val="24"/>
          <w:szCs w:val="24"/>
          <w:lang w:val="ka-GE"/>
        </w:rPr>
      </w:pPr>
      <w:r w:rsidRPr="00811D64">
        <w:rPr>
          <w:rFonts w:ascii="Sylfaen" w:hAnsi="Sylfaen" w:cs="Times New Roman"/>
          <w:bCs/>
          <w:sz w:val="24"/>
          <w:szCs w:val="24"/>
          <w:lang w:val="ka-GE"/>
        </w:rPr>
        <w:t>არ გაყინოთ!</w:t>
      </w:r>
    </w:p>
    <w:p w14:paraId="79291D76" w14:textId="74E59DB9" w:rsidR="00DE3456" w:rsidRPr="00811D64" w:rsidRDefault="00811D64" w:rsidP="00811D64">
      <w:pPr>
        <w:spacing w:after="0" w:line="240" w:lineRule="auto"/>
        <w:jc w:val="both"/>
        <w:rPr>
          <w:rFonts w:ascii="Sylfaen" w:hAnsi="Sylfaen" w:cs="Times New Roman"/>
          <w:bCs/>
          <w:sz w:val="24"/>
          <w:szCs w:val="24"/>
          <w:lang w:val="ka-GE"/>
        </w:rPr>
      </w:pPr>
      <w:r w:rsidRPr="00811D64">
        <w:rPr>
          <w:rFonts w:ascii="Sylfaen" w:hAnsi="Sylfaen" w:cs="Times New Roman"/>
          <w:bCs/>
          <w:sz w:val="24"/>
          <w:szCs w:val="24"/>
          <w:lang w:val="ka-GE"/>
        </w:rPr>
        <w:t>არ გადააგდოთ წამლები ჩამდინარე წყლებში ან საყოფაცხოვრებო ნარჩენებში. ჰკითხეთ</w:t>
      </w:r>
      <w:r w:rsidR="00DF7F82">
        <w:rPr>
          <w:rFonts w:ascii="Sylfaen" w:hAnsi="Sylfaen" w:cs="Times New Roman"/>
          <w:bCs/>
          <w:sz w:val="24"/>
          <w:szCs w:val="24"/>
          <w:lang w:val="ka-GE"/>
        </w:rPr>
        <w:t xml:space="preserve"> თქვენს </w:t>
      </w:r>
      <w:r w:rsidRPr="00811D64">
        <w:rPr>
          <w:rFonts w:ascii="Sylfaen" w:hAnsi="Sylfaen" w:cs="Times New Roman"/>
          <w:bCs/>
          <w:sz w:val="24"/>
          <w:szCs w:val="24"/>
          <w:lang w:val="ka-GE"/>
        </w:rPr>
        <w:t xml:space="preserve"> ფარმაცევტს, თუ როგორ გადაყაროთ გამოუყენებელი წამლები. ეს ზომები ხელს შეუწყობს გარემოს დაცვას.</w:t>
      </w:r>
    </w:p>
    <w:p w14:paraId="6FA46048" w14:textId="61CABEC5" w:rsidR="00CB3FA8" w:rsidRPr="00DE3456" w:rsidRDefault="00CB3FA8" w:rsidP="00DF7F82">
      <w:pPr>
        <w:spacing w:after="0" w:line="240" w:lineRule="auto"/>
        <w:jc w:val="both"/>
        <w:rPr>
          <w:rFonts w:ascii="Sylfaen" w:hAnsi="Sylfaen" w:cs="Times New Roman"/>
          <w:sz w:val="24"/>
          <w:szCs w:val="24"/>
          <w:lang w:val="ka-GE"/>
        </w:rPr>
      </w:pPr>
    </w:p>
    <w:p w14:paraId="6DC279BC" w14:textId="76625BD5" w:rsidR="00CB3FA8" w:rsidRPr="00DE3456" w:rsidRDefault="00CB3FA8" w:rsidP="00CB3FA8">
      <w:pPr>
        <w:spacing w:after="0" w:line="240" w:lineRule="auto"/>
        <w:jc w:val="both"/>
        <w:rPr>
          <w:rFonts w:ascii="Sylfaen" w:hAnsi="Sylfaen" w:cs="Times New Roman"/>
          <w:b/>
          <w:sz w:val="24"/>
          <w:szCs w:val="24"/>
          <w:lang w:val="ka-GE"/>
        </w:rPr>
      </w:pPr>
      <w:r w:rsidRPr="00DE3456">
        <w:rPr>
          <w:rFonts w:ascii="Sylfaen" w:hAnsi="Sylfaen" w:cs="Times New Roman"/>
          <w:b/>
          <w:sz w:val="24"/>
          <w:szCs w:val="24"/>
          <w:lang w:val="ka-GE"/>
        </w:rPr>
        <w:t xml:space="preserve">6. </w:t>
      </w:r>
      <w:r w:rsidR="00E051CC">
        <w:rPr>
          <w:rFonts w:ascii="Sylfaen" w:hAnsi="Sylfaen" w:cs="Times New Roman"/>
          <w:b/>
          <w:sz w:val="24"/>
          <w:szCs w:val="24"/>
          <w:lang w:val="ka-GE"/>
        </w:rPr>
        <w:t xml:space="preserve">შეფუთვის შემცველობა და </w:t>
      </w:r>
      <w:r w:rsidRPr="00DE3456">
        <w:rPr>
          <w:rFonts w:ascii="Sylfaen" w:hAnsi="Sylfaen" w:cs="Times New Roman"/>
          <w:b/>
          <w:sz w:val="24"/>
          <w:szCs w:val="24"/>
          <w:lang w:val="ka-GE"/>
        </w:rPr>
        <w:t>დამატებითი ინფორმაცია</w:t>
      </w:r>
    </w:p>
    <w:p w14:paraId="58C5095F" w14:textId="77777777" w:rsidR="00CB3FA8" w:rsidRPr="00DE3456" w:rsidRDefault="00CB3FA8" w:rsidP="00CB3FA8">
      <w:pPr>
        <w:spacing w:after="0" w:line="240" w:lineRule="auto"/>
        <w:jc w:val="both"/>
        <w:rPr>
          <w:rFonts w:ascii="Sylfaen" w:hAnsi="Sylfaen" w:cs="Times New Roman"/>
          <w:sz w:val="24"/>
          <w:szCs w:val="24"/>
          <w:lang w:val="ka-GE"/>
        </w:rPr>
      </w:pPr>
    </w:p>
    <w:p w14:paraId="6295BAF7" w14:textId="3669F663" w:rsidR="00811D64" w:rsidRPr="00E051CC" w:rsidRDefault="00CB3FA8" w:rsidP="00CB3FA8">
      <w:pPr>
        <w:spacing w:after="0" w:line="240" w:lineRule="auto"/>
        <w:jc w:val="both"/>
        <w:rPr>
          <w:rFonts w:ascii="Sylfaen" w:hAnsi="Sylfaen" w:cs="Times New Roman"/>
          <w:b/>
          <w:sz w:val="24"/>
          <w:szCs w:val="24"/>
          <w:lang w:val="ka-GE"/>
        </w:rPr>
      </w:pPr>
      <w:r w:rsidRPr="00DE3456">
        <w:rPr>
          <w:rFonts w:ascii="Sylfaen" w:hAnsi="Sylfaen" w:cs="Times New Roman"/>
          <w:b/>
          <w:sz w:val="24"/>
          <w:szCs w:val="24"/>
          <w:lang w:val="ka-GE"/>
        </w:rPr>
        <w:t>რას შეიცავს ვიტამინ B კომპლექსი</w:t>
      </w:r>
    </w:p>
    <w:p w14:paraId="539971CE" w14:textId="50C02275" w:rsidR="00811D64" w:rsidRPr="00811D64" w:rsidRDefault="00811D64" w:rsidP="00811D64">
      <w:pPr>
        <w:spacing w:after="0" w:line="240" w:lineRule="auto"/>
        <w:jc w:val="both"/>
        <w:rPr>
          <w:rFonts w:ascii="Sylfaen" w:hAnsi="Sylfaen" w:cs="Times New Roman"/>
          <w:sz w:val="24"/>
          <w:szCs w:val="24"/>
          <w:lang w:val="ka-GE"/>
        </w:rPr>
      </w:pPr>
      <w:r w:rsidRPr="00811D64">
        <w:rPr>
          <w:rFonts w:ascii="Sylfaen" w:hAnsi="Sylfaen" w:cs="Times New Roman"/>
          <w:sz w:val="24"/>
          <w:szCs w:val="24"/>
          <w:lang w:val="ka-GE"/>
        </w:rPr>
        <w:t>აქტიური ნივთიერებები: თიამინის ჰიდროქლორიდი (ვიტამინი B</w:t>
      </w:r>
      <w:r w:rsidRPr="00E051CC">
        <w:rPr>
          <w:rFonts w:ascii="Sylfaen" w:hAnsi="Sylfaen" w:cs="Times New Roman"/>
          <w:sz w:val="16"/>
          <w:szCs w:val="16"/>
          <w:lang w:val="ka-GE"/>
        </w:rPr>
        <w:t>1</w:t>
      </w:r>
      <w:r w:rsidRPr="00811D64">
        <w:rPr>
          <w:rFonts w:ascii="Sylfaen" w:hAnsi="Sylfaen" w:cs="Times New Roman"/>
          <w:sz w:val="24"/>
          <w:szCs w:val="24"/>
          <w:lang w:val="ka-GE"/>
        </w:rPr>
        <w:t>) 10 მგ;</w:t>
      </w:r>
    </w:p>
    <w:p w14:paraId="40AFCDC4" w14:textId="77777777" w:rsidR="00811D64" w:rsidRPr="00811D64" w:rsidRDefault="00811D64" w:rsidP="00811D64">
      <w:pPr>
        <w:spacing w:after="0" w:line="240" w:lineRule="auto"/>
        <w:jc w:val="both"/>
        <w:rPr>
          <w:rFonts w:ascii="Sylfaen" w:hAnsi="Sylfaen" w:cs="Times New Roman"/>
          <w:sz w:val="24"/>
          <w:szCs w:val="24"/>
          <w:lang w:val="ka-GE"/>
        </w:rPr>
      </w:pPr>
      <w:r w:rsidRPr="00811D64">
        <w:rPr>
          <w:rFonts w:ascii="Sylfaen" w:hAnsi="Sylfaen" w:cs="Times New Roman"/>
          <w:sz w:val="24"/>
          <w:szCs w:val="24"/>
          <w:lang w:val="ka-GE"/>
        </w:rPr>
        <w:t>ნატრიუმის რიბოფლავინის ფოსფატი, 2 მგ რიბოფლავინის (ვიტამინი B</w:t>
      </w:r>
      <w:r w:rsidRPr="00E051CC">
        <w:rPr>
          <w:rFonts w:ascii="Sylfaen" w:hAnsi="Sylfaen" w:cs="Times New Roman"/>
          <w:sz w:val="16"/>
          <w:szCs w:val="16"/>
          <w:lang w:val="ka-GE"/>
        </w:rPr>
        <w:t>2</w:t>
      </w:r>
      <w:r w:rsidRPr="00811D64">
        <w:rPr>
          <w:rFonts w:ascii="Sylfaen" w:hAnsi="Sylfaen" w:cs="Times New Roman"/>
          <w:sz w:val="24"/>
          <w:szCs w:val="24"/>
          <w:lang w:val="ka-GE"/>
        </w:rPr>
        <w:t>) ექვივალენტური;</w:t>
      </w:r>
    </w:p>
    <w:p w14:paraId="3375C18E" w14:textId="2E9A6048" w:rsidR="00811D64" w:rsidRPr="00811D64" w:rsidRDefault="00811D64" w:rsidP="00811D64">
      <w:pPr>
        <w:spacing w:after="0" w:line="240" w:lineRule="auto"/>
        <w:jc w:val="both"/>
        <w:rPr>
          <w:rFonts w:ascii="Sylfaen" w:hAnsi="Sylfaen" w:cs="Times New Roman"/>
          <w:sz w:val="24"/>
          <w:szCs w:val="24"/>
          <w:lang w:val="ka-GE"/>
        </w:rPr>
      </w:pPr>
      <w:r w:rsidRPr="00811D64">
        <w:rPr>
          <w:rFonts w:ascii="Sylfaen" w:hAnsi="Sylfaen" w:cs="Times New Roman"/>
          <w:sz w:val="24"/>
          <w:szCs w:val="24"/>
          <w:lang w:val="ka-GE"/>
        </w:rPr>
        <w:t>პირიდოქსინის ჰიდროქლორიდი (ვიტამინი B</w:t>
      </w:r>
      <w:r w:rsidRPr="00E051CC">
        <w:rPr>
          <w:rFonts w:ascii="Sylfaen" w:hAnsi="Sylfaen" w:cs="Times New Roman"/>
          <w:sz w:val="16"/>
          <w:szCs w:val="16"/>
          <w:lang w:val="ka-GE"/>
        </w:rPr>
        <w:t>6</w:t>
      </w:r>
      <w:r w:rsidRPr="00811D64">
        <w:rPr>
          <w:rFonts w:ascii="Sylfaen" w:hAnsi="Sylfaen" w:cs="Times New Roman"/>
          <w:sz w:val="24"/>
          <w:szCs w:val="24"/>
          <w:lang w:val="ka-GE"/>
        </w:rPr>
        <w:t xml:space="preserve">) 10 მგ; </w:t>
      </w:r>
      <w:r w:rsidR="00E051CC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11D64">
        <w:rPr>
          <w:rFonts w:ascii="Sylfaen" w:hAnsi="Sylfaen" w:cs="Times New Roman"/>
          <w:sz w:val="24"/>
          <w:szCs w:val="24"/>
          <w:lang w:val="ka-GE"/>
        </w:rPr>
        <w:t>ნიკოტინამიდი 100 მგ 2 მლ ამპულაში საინექციო ხსნარისთვის.</w:t>
      </w:r>
    </w:p>
    <w:p w14:paraId="478F26E6" w14:textId="585CE71F" w:rsidR="00811D64" w:rsidRPr="00811D64" w:rsidRDefault="00811D64" w:rsidP="00811D64">
      <w:pPr>
        <w:spacing w:after="0" w:line="240" w:lineRule="auto"/>
        <w:jc w:val="both"/>
        <w:rPr>
          <w:rFonts w:ascii="Sylfaen" w:hAnsi="Sylfaen" w:cs="Times New Roman"/>
          <w:sz w:val="24"/>
          <w:szCs w:val="24"/>
          <w:lang w:val="ka-GE"/>
        </w:rPr>
      </w:pPr>
      <w:r w:rsidRPr="00811D64">
        <w:rPr>
          <w:rFonts w:ascii="Sylfaen" w:hAnsi="Sylfaen" w:cs="Times New Roman"/>
          <w:sz w:val="24"/>
          <w:szCs w:val="24"/>
          <w:lang w:val="ka-GE"/>
        </w:rPr>
        <w:t>- სხვა ინგრედიენტები: დინატრიუმის ედეტატი, მეთილპარაჰიდროქსიბენზოატი,</w:t>
      </w:r>
    </w:p>
    <w:p w14:paraId="59D415E0" w14:textId="4AFC20CE" w:rsidR="00811D64" w:rsidRDefault="00811D64" w:rsidP="00811D64">
      <w:pPr>
        <w:spacing w:after="0" w:line="240" w:lineRule="auto"/>
        <w:jc w:val="both"/>
        <w:rPr>
          <w:rFonts w:ascii="Sylfaen" w:hAnsi="Sylfaen" w:cs="Times New Roman"/>
          <w:sz w:val="24"/>
          <w:szCs w:val="24"/>
          <w:lang w:val="ka-GE"/>
        </w:rPr>
      </w:pPr>
      <w:r w:rsidRPr="00811D64">
        <w:rPr>
          <w:rFonts w:ascii="Sylfaen" w:hAnsi="Sylfaen" w:cs="Times New Roman"/>
          <w:sz w:val="24"/>
          <w:szCs w:val="24"/>
          <w:lang w:val="ka-GE"/>
        </w:rPr>
        <w:t xml:space="preserve">გლიცეროლი, </w:t>
      </w:r>
      <w:r w:rsidR="00E051CC">
        <w:rPr>
          <w:rFonts w:ascii="Sylfaen" w:hAnsi="Sylfaen" w:cs="Times New Roman"/>
          <w:sz w:val="24"/>
          <w:szCs w:val="24"/>
          <w:lang w:val="ka-GE"/>
        </w:rPr>
        <w:t>ქლორწყალბადჟავ</w:t>
      </w:r>
      <w:r w:rsidRPr="00811D64">
        <w:rPr>
          <w:rFonts w:ascii="Sylfaen" w:hAnsi="Sylfaen" w:cs="Times New Roman"/>
          <w:sz w:val="24"/>
          <w:szCs w:val="24"/>
          <w:lang w:val="ka-GE"/>
        </w:rPr>
        <w:t xml:space="preserve">ა 1 მოლ/ლ (pH-ის </w:t>
      </w:r>
      <w:r w:rsidR="00E051CC">
        <w:rPr>
          <w:rFonts w:ascii="Sylfaen" w:hAnsi="Sylfaen" w:cs="Times New Roman"/>
          <w:sz w:val="24"/>
          <w:szCs w:val="24"/>
          <w:lang w:val="ka-GE"/>
        </w:rPr>
        <w:t>კორექცი</w:t>
      </w:r>
      <w:r w:rsidRPr="00811D64">
        <w:rPr>
          <w:rFonts w:ascii="Sylfaen" w:hAnsi="Sylfaen" w:cs="Times New Roman"/>
          <w:sz w:val="24"/>
          <w:szCs w:val="24"/>
          <w:lang w:val="ka-GE"/>
        </w:rPr>
        <w:t>ის</w:t>
      </w:r>
      <w:r w:rsidR="00E051CC">
        <w:rPr>
          <w:rFonts w:ascii="Sylfaen" w:hAnsi="Sylfaen" w:cs="Times New Roman"/>
          <w:sz w:val="24"/>
          <w:szCs w:val="24"/>
          <w:lang w:val="ka-GE"/>
        </w:rPr>
        <w:t>თვის</w:t>
      </w:r>
      <w:r w:rsidRPr="00811D64">
        <w:rPr>
          <w:rFonts w:ascii="Sylfaen" w:hAnsi="Sylfaen" w:cs="Times New Roman"/>
          <w:sz w:val="24"/>
          <w:szCs w:val="24"/>
          <w:lang w:val="ka-GE"/>
        </w:rPr>
        <w:t>),</w:t>
      </w:r>
      <w:r w:rsidR="00E051CC">
        <w:rPr>
          <w:rFonts w:ascii="Sylfaen" w:hAnsi="Sylfaen" w:cs="Times New Roman"/>
          <w:sz w:val="24"/>
          <w:szCs w:val="24"/>
          <w:lang w:val="ka-GE"/>
        </w:rPr>
        <w:t xml:space="preserve"> საინექციო </w:t>
      </w:r>
      <w:r w:rsidRPr="00811D64">
        <w:rPr>
          <w:rFonts w:ascii="Sylfaen" w:hAnsi="Sylfaen" w:cs="Times New Roman"/>
          <w:sz w:val="24"/>
          <w:szCs w:val="24"/>
          <w:lang w:val="ka-GE"/>
        </w:rPr>
        <w:t xml:space="preserve"> წყალი.</w:t>
      </w:r>
    </w:p>
    <w:p w14:paraId="1562309E" w14:textId="77777777" w:rsidR="00811D64" w:rsidRPr="00811D64" w:rsidRDefault="00811D64" w:rsidP="00811D64">
      <w:pPr>
        <w:spacing w:after="0" w:line="240" w:lineRule="auto"/>
        <w:jc w:val="both"/>
        <w:rPr>
          <w:rFonts w:ascii="Sylfaen" w:hAnsi="Sylfaen" w:cs="Times New Roman"/>
          <w:sz w:val="24"/>
          <w:szCs w:val="24"/>
          <w:lang w:val="ka-GE"/>
        </w:rPr>
      </w:pPr>
    </w:p>
    <w:p w14:paraId="385827CA" w14:textId="72EFE28E" w:rsidR="00811D64" w:rsidRPr="00811D64" w:rsidRDefault="00811D64" w:rsidP="00811D64">
      <w:pPr>
        <w:spacing w:after="0" w:line="240" w:lineRule="auto"/>
        <w:jc w:val="both"/>
        <w:rPr>
          <w:rFonts w:ascii="Sylfaen" w:hAnsi="Sylfaen" w:cs="Times New Roman"/>
          <w:b/>
          <w:bCs/>
          <w:sz w:val="24"/>
          <w:szCs w:val="24"/>
          <w:lang w:val="ka-GE"/>
        </w:rPr>
      </w:pPr>
      <w:r w:rsidRPr="00811D64">
        <w:rPr>
          <w:rFonts w:ascii="Sylfaen" w:hAnsi="Sylfaen" w:cs="Times New Roman"/>
          <w:b/>
          <w:bCs/>
          <w:sz w:val="24"/>
          <w:szCs w:val="24"/>
          <w:lang w:val="ka-GE"/>
        </w:rPr>
        <w:t>როგორ გამოიყურება B ვიტამინის კომპლექსი და რას შეიცავს შეფუთვა</w:t>
      </w:r>
    </w:p>
    <w:p w14:paraId="28FB3C10" w14:textId="77777777" w:rsidR="00811D64" w:rsidRPr="00811D64" w:rsidRDefault="00811D64" w:rsidP="00811D64">
      <w:pPr>
        <w:spacing w:after="0" w:line="240" w:lineRule="auto"/>
        <w:jc w:val="both"/>
        <w:rPr>
          <w:rFonts w:ascii="Sylfaen" w:hAnsi="Sylfaen" w:cs="Times New Roman"/>
          <w:sz w:val="24"/>
          <w:szCs w:val="24"/>
          <w:lang w:val="ka-GE"/>
        </w:rPr>
      </w:pPr>
      <w:r w:rsidRPr="00811D64">
        <w:rPr>
          <w:rFonts w:ascii="Sylfaen" w:hAnsi="Sylfaen" w:cs="Times New Roman"/>
          <w:sz w:val="24"/>
          <w:szCs w:val="24"/>
          <w:lang w:val="ka-GE"/>
        </w:rPr>
        <w:t>გამჭვირვალე ხსნარი, ყვითელ-მწვანე ფერის, 2 მლ მოცულობის ამპულებში.</w:t>
      </w:r>
    </w:p>
    <w:p w14:paraId="015E8B19" w14:textId="77777777" w:rsidR="00811D64" w:rsidRDefault="00811D64" w:rsidP="00811D64">
      <w:pPr>
        <w:spacing w:after="0" w:line="240" w:lineRule="auto"/>
        <w:jc w:val="both"/>
        <w:rPr>
          <w:rFonts w:ascii="Sylfaen" w:hAnsi="Sylfaen" w:cs="Times New Roman"/>
          <w:sz w:val="24"/>
          <w:szCs w:val="24"/>
          <w:lang w:val="ka-GE"/>
        </w:rPr>
      </w:pPr>
      <w:r w:rsidRPr="00811D64">
        <w:rPr>
          <w:rFonts w:ascii="Sylfaen" w:hAnsi="Sylfaen" w:cs="Times New Roman"/>
          <w:sz w:val="24"/>
          <w:szCs w:val="24"/>
          <w:lang w:val="ka-GE"/>
        </w:rPr>
        <w:t xml:space="preserve">10 ამპულა PVC ფოლგის ბლისტერში, 1 ან 10 ბლისტერი მუყაოს კოლოფში, ფურცელ-ჩანართთან ერთად. </w:t>
      </w:r>
    </w:p>
    <w:p w14:paraId="77FE344E" w14:textId="77777777" w:rsidR="00811D64" w:rsidRDefault="00811D64" w:rsidP="00811D64">
      <w:pPr>
        <w:spacing w:after="0" w:line="240" w:lineRule="auto"/>
        <w:jc w:val="both"/>
        <w:rPr>
          <w:rFonts w:ascii="Sylfaen" w:hAnsi="Sylfaen" w:cs="Times New Roman"/>
          <w:sz w:val="24"/>
          <w:szCs w:val="24"/>
          <w:lang w:val="ka-GE"/>
        </w:rPr>
      </w:pPr>
    </w:p>
    <w:p w14:paraId="493BF6D2" w14:textId="67EF09EE" w:rsidR="00811D64" w:rsidRPr="00811D64" w:rsidRDefault="00410D5E" w:rsidP="00811D64">
      <w:pPr>
        <w:spacing w:after="0" w:line="240" w:lineRule="auto"/>
        <w:jc w:val="both"/>
        <w:rPr>
          <w:rFonts w:ascii="Sylfaen" w:hAnsi="Sylfaen" w:cs="Times New Roman"/>
          <w:b/>
          <w:bCs/>
          <w:sz w:val="24"/>
          <w:szCs w:val="24"/>
          <w:lang w:val="ka-GE"/>
        </w:rPr>
      </w:pPr>
      <w:r>
        <w:rPr>
          <w:rFonts w:ascii="Sylfaen" w:hAnsi="Sylfaen" w:cs="Times New Roman"/>
          <w:b/>
          <w:bCs/>
          <w:sz w:val="24"/>
          <w:szCs w:val="24"/>
          <w:lang w:val="ka-GE"/>
        </w:rPr>
        <w:t xml:space="preserve">სავაჭრო </w:t>
      </w:r>
      <w:r w:rsidR="00811D64" w:rsidRPr="00811D64">
        <w:rPr>
          <w:rFonts w:ascii="Sylfaen" w:hAnsi="Sylfaen" w:cs="Times New Roman"/>
          <w:b/>
          <w:bCs/>
          <w:sz w:val="24"/>
          <w:szCs w:val="24"/>
          <w:lang w:val="ka-GE"/>
        </w:rPr>
        <w:t xml:space="preserve"> ავტორიზაციის მფლობელი და მწარმოებელი</w:t>
      </w:r>
    </w:p>
    <w:p w14:paraId="1C78BB4B" w14:textId="77777777" w:rsidR="00811D64" w:rsidRPr="00811D64" w:rsidRDefault="00811D64" w:rsidP="00811D64">
      <w:pPr>
        <w:spacing w:after="0" w:line="240" w:lineRule="auto"/>
        <w:jc w:val="both"/>
        <w:rPr>
          <w:rFonts w:ascii="Sylfaen" w:hAnsi="Sylfaen" w:cs="Times New Roman"/>
          <w:sz w:val="24"/>
          <w:szCs w:val="24"/>
          <w:lang w:val="ka-GE"/>
        </w:rPr>
      </w:pPr>
      <w:r w:rsidRPr="00811D64">
        <w:rPr>
          <w:rFonts w:ascii="Sylfaen" w:hAnsi="Sylfaen" w:cs="Times New Roman"/>
          <w:sz w:val="24"/>
          <w:szCs w:val="24"/>
          <w:lang w:val="ka-GE"/>
        </w:rPr>
        <w:t>SOPHARMA AD</w:t>
      </w:r>
    </w:p>
    <w:p w14:paraId="5EB60064" w14:textId="77777777" w:rsidR="00811D64" w:rsidRDefault="00811D64" w:rsidP="00811D64">
      <w:pPr>
        <w:spacing w:after="0" w:line="240" w:lineRule="auto"/>
        <w:jc w:val="both"/>
        <w:rPr>
          <w:rFonts w:ascii="Sylfaen" w:hAnsi="Sylfaen" w:cs="Times New Roman"/>
          <w:sz w:val="24"/>
          <w:szCs w:val="24"/>
          <w:lang w:val="ka-GE"/>
        </w:rPr>
      </w:pPr>
      <w:r w:rsidRPr="00811D64">
        <w:rPr>
          <w:rFonts w:ascii="Sylfaen" w:hAnsi="Sylfaen" w:cs="Times New Roman"/>
          <w:sz w:val="24"/>
          <w:szCs w:val="24"/>
          <w:lang w:val="ka-GE"/>
        </w:rPr>
        <w:t>ილიენსკო შოსეს ქუჩა 16, სოფია 1220, ბულგარეთი</w:t>
      </w:r>
    </w:p>
    <w:p w14:paraId="4500FA2B" w14:textId="77777777" w:rsidR="004729D0" w:rsidRPr="00811D64" w:rsidRDefault="004729D0" w:rsidP="00811D64">
      <w:pPr>
        <w:spacing w:after="0" w:line="240" w:lineRule="auto"/>
        <w:jc w:val="both"/>
        <w:rPr>
          <w:rFonts w:ascii="Sylfaen" w:hAnsi="Sylfaen" w:cs="Times New Roman"/>
          <w:sz w:val="24"/>
          <w:szCs w:val="24"/>
          <w:lang w:val="ka-GE"/>
        </w:rPr>
      </w:pPr>
    </w:p>
    <w:p w14:paraId="1C2577BF" w14:textId="1988E0FC" w:rsidR="00811D64" w:rsidRDefault="004729D0" w:rsidP="00811D64">
      <w:pPr>
        <w:spacing w:after="0" w:line="240" w:lineRule="auto"/>
        <w:jc w:val="both"/>
        <w:rPr>
          <w:rFonts w:ascii="Sylfaen" w:hAnsi="Sylfaen" w:cs="Times New Roman"/>
          <w:sz w:val="24"/>
          <w:szCs w:val="24"/>
          <w:lang w:val="ka-GE"/>
        </w:rPr>
      </w:pPr>
      <w:r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E051CC">
        <w:rPr>
          <w:rFonts w:ascii="Sylfaen" w:hAnsi="Sylfaen" w:cs="Times New Roman"/>
          <w:sz w:val="24"/>
          <w:szCs w:val="24"/>
          <w:lang w:val="ka-GE"/>
        </w:rPr>
        <w:t xml:space="preserve">ჩანართი ფურცლის  </w:t>
      </w:r>
      <w:r w:rsidR="00811D64" w:rsidRPr="00811D64">
        <w:rPr>
          <w:rFonts w:ascii="Sylfaen" w:hAnsi="Sylfaen" w:cs="Times New Roman"/>
          <w:sz w:val="24"/>
          <w:szCs w:val="24"/>
          <w:lang w:val="ka-GE"/>
        </w:rPr>
        <w:t>ბოლო გადახედვის თარიღი: 2025 წლის სექტემბერი</w:t>
      </w:r>
    </w:p>
    <w:p w14:paraId="28DB4F5A" w14:textId="77777777" w:rsidR="00811D64" w:rsidRDefault="00811D64" w:rsidP="00CB3FA8">
      <w:pPr>
        <w:spacing w:after="0" w:line="240" w:lineRule="auto"/>
        <w:jc w:val="both"/>
        <w:rPr>
          <w:rFonts w:ascii="Sylfaen" w:hAnsi="Sylfaen" w:cs="Times New Roman"/>
          <w:sz w:val="24"/>
          <w:szCs w:val="24"/>
          <w:lang w:val="ka-GE"/>
        </w:rPr>
      </w:pPr>
    </w:p>
    <w:p w14:paraId="4F0CADFE" w14:textId="6E299818" w:rsidR="00A867A4" w:rsidRPr="00DE3456" w:rsidRDefault="00A867A4" w:rsidP="000E233F">
      <w:pPr>
        <w:numPr>
          <w:ilvl w:val="12"/>
          <w:numId w:val="0"/>
        </w:numPr>
        <w:tabs>
          <w:tab w:val="left" w:pos="1065"/>
        </w:tabs>
        <w:ind w:right="-29"/>
        <w:rPr>
          <w:noProof/>
          <w:sz w:val="24"/>
          <w:szCs w:val="24"/>
          <w:lang w:val="ka-GE"/>
        </w:rPr>
      </w:pPr>
    </w:p>
    <w:sectPr w:rsidR="00A867A4" w:rsidRPr="00DE3456" w:rsidSect="00E26CA7">
      <w:footerReference w:type="default" r:id="rId8"/>
      <w:pgSz w:w="12240" w:h="15840"/>
      <w:pgMar w:top="630" w:right="126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DB52C9" w14:textId="77777777" w:rsidR="0044367D" w:rsidRDefault="0044367D" w:rsidP="007E1407">
      <w:pPr>
        <w:spacing w:after="0" w:line="240" w:lineRule="auto"/>
      </w:pPr>
      <w:r>
        <w:separator/>
      </w:r>
    </w:p>
  </w:endnote>
  <w:endnote w:type="continuationSeparator" w:id="0">
    <w:p w14:paraId="2551AF5D" w14:textId="77777777" w:rsidR="0044367D" w:rsidRDefault="0044367D" w:rsidP="007E14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cadNusx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MT">
    <w:altName w:val="Arial"/>
    <w:panose1 w:val="00000000000000000000"/>
    <w:charset w:val="00"/>
    <w:family w:val="swiss"/>
    <w:notTrueType/>
    <w:pitch w:val="default"/>
    <w:sig w:usb0="00000203" w:usb1="08070000" w:usb2="00000010" w:usb3="00000000" w:csb0="00020005" w:csb1="00000000"/>
  </w:font>
  <w:font w:name="Arial-ItalicMT">
    <w:altName w:val="Arial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4868610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F76ACA5" w14:textId="5BBD3D28" w:rsidR="007E1407" w:rsidRDefault="007E1407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07D4D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39933412" w14:textId="77777777" w:rsidR="007E1407" w:rsidRDefault="007E140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945A1E" w14:textId="77777777" w:rsidR="0044367D" w:rsidRDefault="0044367D" w:rsidP="007E1407">
      <w:pPr>
        <w:spacing w:after="0" w:line="240" w:lineRule="auto"/>
      </w:pPr>
      <w:r>
        <w:separator/>
      </w:r>
    </w:p>
  </w:footnote>
  <w:footnote w:type="continuationSeparator" w:id="0">
    <w:p w14:paraId="0C33B4B1" w14:textId="77777777" w:rsidR="0044367D" w:rsidRDefault="0044367D" w:rsidP="007E140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  <w:pPr>
        <w:ind w:left="1767" w:firstLine="0"/>
      </w:pPr>
    </w:lvl>
  </w:abstractNum>
  <w:abstractNum w:abstractNumId="1" w15:restartNumberingAfterBreak="0">
    <w:nsid w:val="07D76358"/>
    <w:multiLevelType w:val="hybridMultilevel"/>
    <w:tmpl w:val="F962AE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7E4C84"/>
    <w:multiLevelType w:val="hybridMultilevel"/>
    <w:tmpl w:val="5AA4D0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640011"/>
    <w:multiLevelType w:val="hybridMultilevel"/>
    <w:tmpl w:val="5EC880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7D2C07"/>
    <w:multiLevelType w:val="hybridMultilevel"/>
    <w:tmpl w:val="E5A456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B74B3A"/>
    <w:multiLevelType w:val="hybridMultilevel"/>
    <w:tmpl w:val="52E80F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5E5424C"/>
    <w:multiLevelType w:val="hybridMultilevel"/>
    <w:tmpl w:val="795895F0"/>
    <w:lvl w:ilvl="0" w:tplc="CABACEC8">
      <w:numFmt w:val="bullet"/>
      <w:lvlText w:val="-"/>
      <w:lvlJc w:val="left"/>
      <w:pPr>
        <w:ind w:left="720" w:hanging="360"/>
      </w:pPr>
      <w:rPr>
        <w:rFonts w:ascii="AcadNusx" w:eastAsiaTheme="minorEastAsia" w:hAnsi="AcadNusx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7017D9B"/>
    <w:multiLevelType w:val="hybridMultilevel"/>
    <w:tmpl w:val="F962AE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8B56C73"/>
    <w:multiLevelType w:val="hybridMultilevel"/>
    <w:tmpl w:val="5BA42128"/>
    <w:lvl w:ilvl="0" w:tplc="FFFFFFFF">
      <w:start w:val="2"/>
      <w:numFmt w:val="decimal"/>
      <w:lvlText w:val="%1."/>
      <w:lvlJc w:val="left"/>
      <w:pPr>
        <w:tabs>
          <w:tab w:val="num" w:pos="570"/>
        </w:tabs>
        <w:ind w:left="570" w:hanging="57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5CC0939"/>
    <w:multiLevelType w:val="hybridMultilevel"/>
    <w:tmpl w:val="FF60A3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E8079F1"/>
    <w:multiLevelType w:val="hybridMultilevel"/>
    <w:tmpl w:val="BCE645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8A3338"/>
    <w:multiLevelType w:val="hybridMultilevel"/>
    <w:tmpl w:val="6186AC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11032012">
    <w:abstractNumId w:val="6"/>
  </w:num>
  <w:num w:numId="2" w16cid:durableId="648898616">
    <w:abstractNumId w:val="1"/>
  </w:num>
  <w:num w:numId="3" w16cid:durableId="2121024928">
    <w:abstractNumId w:val="3"/>
  </w:num>
  <w:num w:numId="4" w16cid:durableId="1077247329">
    <w:abstractNumId w:val="7"/>
  </w:num>
  <w:num w:numId="5" w16cid:durableId="353655511">
    <w:abstractNumId w:val="5"/>
  </w:num>
  <w:num w:numId="6" w16cid:durableId="1844586116">
    <w:abstractNumId w:val="9"/>
  </w:num>
  <w:num w:numId="7" w16cid:durableId="1963802289">
    <w:abstractNumId w:val="4"/>
  </w:num>
  <w:num w:numId="8" w16cid:durableId="435635104">
    <w:abstractNumId w:val="2"/>
  </w:num>
  <w:num w:numId="9" w16cid:durableId="1381830809">
    <w:abstractNumId w:val="11"/>
  </w:num>
  <w:num w:numId="10" w16cid:durableId="649746462">
    <w:abstractNumId w:val="0"/>
    <w:lvlOverride w:ilvl="0">
      <w:lvl w:ilvl="0"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11" w16cid:durableId="7371902">
    <w:abstractNumId w:val="8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74649118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hyphenationZone w:val="14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5D75"/>
    <w:rsid w:val="000021B4"/>
    <w:rsid w:val="00027455"/>
    <w:rsid w:val="00037078"/>
    <w:rsid w:val="0004178A"/>
    <w:rsid w:val="00064005"/>
    <w:rsid w:val="00070456"/>
    <w:rsid w:val="00071951"/>
    <w:rsid w:val="00085D75"/>
    <w:rsid w:val="000928EB"/>
    <w:rsid w:val="00093E26"/>
    <w:rsid w:val="000953A5"/>
    <w:rsid w:val="000D6939"/>
    <w:rsid w:val="000E233F"/>
    <w:rsid w:val="00106ABB"/>
    <w:rsid w:val="001168A9"/>
    <w:rsid w:val="00124C27"/>
    <w:rsid w:val="00136219"/>
    <w:rsid w:val="00137920"/>
    <w:rsid w:val="00162973"/>
    <w:rsid w:val="00183DA8"/>
    <w:rsid w:val="001A3709"/>
    <w:rsid w:val="001A55C0"/>
    <w:rsid w:val="001B38A2"/>
    <w:rsid w:val="001B4104"/>
    <w:rsid w:val="001F64F7"/>
    <w:rsid w:val="00217F91"/>
    <w:rsid w:val="002524B5"/>
    <w:rsid w:val="002649FD"/>
    <w:rsid w:val="00275C6D"/>
    <w:rsid w:val="002A76B0"/>
    <w:rsid w:val="002B181A"/>
    <w:rsid w:val="002C6920"/>
    <w:rsid w:val="002E3A6E"/>
    <w:rsid w:val="002F018D"/>
    <w:rsid w:val="002F4BDE"/>
    <w:rsid w:val="00307D4D"/>
    <w:rsid w:val="003A495D"/>
    <w:rsid w:val="003A4ECE"/>
    <w:rsid w:val="003D3778"/>
    <w:rsid w:val="004048D1"/>
    <w:rsid w:val="00410D5E"/>
    <w:rsid w:val="0044367D"/>
    <w:rsid w:val="004502BA"/>
    <w:rsid w:val="004729D0"/>
    <w:rsid w:val="0047729E"/>
    <w:rsid w:val="00487755"/>
    <w:rsid w:val="00495C4D"/>
    <w:rsid w:val="004F2C70"/>
    <w:rsid w:val="00547546"/>
    <w:rsid w:val="00561A06"/>
    <w:rsid w:val="005823D0"/>
    <w:rsid w:val="005841EC"/>
    <w:rsid w:val="00595BC8"/>
    <w:rsid w:val="005B166D"/>
    <w:rsid w:val="006150F8"/>
    <w:rsid w:val="00620340"/>
    <w:rsid w:val="006311E8"/>
    <w:rsid w:val="00645590"/>
    <w:rsid w:val="006543E1"/>
    <w:rsid w:val="00671C8A"/>
    <w:rsid w:val="006A6E34"/>
    <w:rsid w:val="006C4DE4"/>
    <w:rsid w:val="006C7E73"/>
    <w:rsid w:val="006E5525"/>
    <w:rsid w:val="0075162B"/>
    <w:rsid w:val="00763CE1"/>
    <w:rsid w:val="007C0F2B"/>
    <w:rsid w:val="007C3BC1"/>
    <w:rsid w:val="007D09C9"/>
    <w:rsid w:val="007E1407"/>
    <w:rsid w:val="007E54AA"/>
    <w:rsid w:val="007F3E8E"/>
    <w:rsid w:val="008006B7"/>
    <w:rsid w:val="00802E5E"/>
    <w:rsid w:val="00811D64"/>
    <w:rsid w:val="008235EA"/>
    <w:rsid w:val="00854ECE"/>
    <w:rsid w:val="008635B5"/>
    <w:rsid w:val="008810E2"/>
    <w:rsid w:val="008A5FDF"/>
    <w:rsid w:val="008B0EB3"/>
    <w:rsid w:val="008B475F"/>
    <w:rsid w:val="008E2163"/>
    <w:rsid w:val="008E66B7"/>
    <w:rsid w:val="009154FC"/>
    <w:rsid w:val="0094247F"/>
    <w:rsid w:val="009477D2"/>
    <w:rsid w:val="00947C13"/>
    <w:rsid w:val="00954E13"/>
    <w:rsid w:val="00975298"/>
    <w:rsid w:val="00992E11"/>
    <w:rsid w:val="009C67C5"/>
    <w:rsid w:val="00A023B7"/>
    <w:rsid w:val="00A137C9"/>
    <w:rsid w:val="00A25B76"/>
    <w:rsid w:val="00A867A4"/>
    <w:rsid w:val="00AC00D6"/>
    <w:rsid w:val="00B0713A"/>
    <w:rsid w:val="00B67BA1"/>
    <w:rsid w:val="00B8057B"/>
    <w:rsid w:val="00BA50F9"/>
    <w:rsid w:val="00BC3E82"/>
    <w:rsid w:val="00C26B6B"/>
    <w:rsid w:val="00C51AE8"/>
    <w:rsid w:val="00C75377"/>
    <w:rsid w:val="00C85383"/>
    <w:rsid w:val="00CA0C5C"/>
    <w:rsid w:val="00CA16C1"/>
    <w:rsid w:val="00CB3FA8"/>
    <w:rsid w:val="00CC0EAF"/>
    <w:rsid w:val="00CC136A"/>
    <w:rsid w:val="00CC31BB"/>
    <w:rsid w:val="00CC4FF7"/>
    <w:rsid w:val="00CF2447"/>
    <w:rsid w:val="00CF4731"/>
    <w:rsid w:val="00D0744D"/>
    <w:rsid w:val="00D4124B"/>
    <w:rsid w:val="00D80A89"/>
    <w:rsid w:val="00D871DA"/>
    <w:rsid w:val="00D878DA"/>
    <w:rsid w:val="00D902D9"/>
    <w:rsid w:val="00D920A5"/>
    <w:rsid w:val="00DA10EB"/>
    <w:rsid w:val="00DB475E"/>
    <w:rsid w:val="00DB7CEC"/>
    <w:rsid w:val="00DE2ABA"/>
    <w:rsid w:val="00DE3456"/>
    <w:rsid w:val="00DF2C96"/>
    <w:rsid w:val="00DF7F82"/>
    <w:rsid w:val="00E03F1F"/>
    <w:rsid w:val="00E051CC"/>
    <w:rsid w:val="00E23A8A"/>
    <w:rsid w:val="00E26CA7"/>
    <w:rsid w:val="00E46128"/>
    <w:rsid w:val="00E662F2"/>
    <w:rsid w:val="00EC121F"/>
    <w:rsid w:val="00EC1D63"/>
    <w:rsid w:val="00EC4799"/>
    <w:rsid w:val="00EC7D4E"/>
    <w:rsid w:val="00ED28C2"/>
    <w:rsid w:val="00F00CA8"/>
    <w:rsid w:val="00F07F75"/>
    <w:rsid w:val="00F2011B"/>
    <w:rsid w:val="00F24474"/>
    <w:rsid w:val="00F30B90"/>
    <w:rsid w:val="00F47EA0"/>
    <w:rsid w:val="00F65DAF"/>
    <w:rsid w:val="00F74F56"/>
    <w:rsid w:val="00F961B3"/>
    <w:rsid w:val="00FD0262"/>
    <w:rsid w:val="00FF23B1"/>
    <w:rsid w:val="00FF5D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D2D643"/>
  <w15:docId w15:val="{915F6A56-E62F-4374-8788-0A44AD321E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4C2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63CE1"/>
    <w:pPr>
      <w:spacing w:after="200" w:line="276" w:lineRule="auto"/>
      <w:ind w:left="720"/>
      <w:contextualSpacing/>
    </w:pPr>
    <w:rPr>
      <w:rFonts w:eastAsiaTheme="minorEastAsia"/>
    </w:rPr>
  </w:style>
  <w:style w:type="paragraph" w:styleId="BodyText">
    <w:name w:val="Body Text"/>
    <w:basedOn w:val="Normal"/>
    <w:link w:val="BodyTextChar"/>
    <w:rsid w:val="00DA10EB"/>
    <w:pPr>
      <w:spacing w:after="0" w:line="240" w:lineRule="auto"/>
    </w:pPr>
    <w:rPr>
      <w:rFonts w:ascii="Times New Roman" w:eastAsia="Times New Roman" w:hAnsi="Times New Roman" w:cs="Times New Roman"/>
      <w:i/>
      <w:color w:val="008000"/>
      <w:szCs w:val="20"/>
      <w:lang w:val="en-GB"/>
    </w:rPr>
  </w:style>
  <w:style w:type="character" w:customStyle="1" w:styleId="BodyTextChar">
    <w:name w:val="Body Text Char"/>
    <w:basedOn w:val="DefaultParagraphFont"/>
    <w:link w:val="BodyText"/>
    <w:rsid w:val="00DA10EB"/>
    <w:rPr>
      <w:rFonts w:ascii="Times New Roman" w:eastAsia="Times New Roman" w:hAnsi="Times New Roman" w:cs="Times New Roman"/>
      <w:i/>
      <w:color w:val="008000"/>
      <w:szCs w:val="20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7E14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E1407"/>
  </w:style>
  <w:style w:type="paragraph" w:styleId="Footer">
    <w:name w:val="footer"/>
    <w:basedOn w:val="Normal"/>
    <w:link w:val="FooterChar"/>
    <w:uiPriority w:val="99"/>
    <w:unhideWhenUsed/>
    <w:rsid w:val="007E14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E14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FBF896-241E-45D1-9C0E-003C03FFE5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4</Pages>
  <Words>1014</Words>
  <Characters>5783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Rusiko</dc:creator>
  <cp:keywords/>
  <dc:description/>
  <cp:lastModifiedBy>Eliso Kokaia</cp:lastModifiedBy>
  <cp:revision>7</cp:revision>
  <cp:lastPrinted>2026-04-20T17:01:00Z</cp:lastPrinted>
  <dcterms:created xsi:type="dcterms:W3CDTF">2026-02-09T06:19:00Z</dcterms:created>
  <dcterms:modified xsi:type="dcterms:W3CDTF">2026-04-21T15:37:00Z</dcterms:modified>
</cp:coreProperties>
</file>