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9A655" w14:textId="33C092D4" w:rsidR="00F43BCD" w:rsidRDefault="00F43BCD" w:rsidP="00006ABC">
      <w:pPr>
        <w:spacing w:after="0" w:line="276" w:lineRule="auto"/>
        <w:rPr>
          <w:rFonts w:ascii="Sylfaen" w:hAnsi="Sylfaen" w:cs="Sylfaen"/>
          <w:b/>
          <w:noProof/>
          <w:lang w:val="it-IT"/>
        </w:rPr>
      </w:pPr>
      <w:r w:rsidRPr="00006ABC">
        <w:rPr>
          <w:rFonts w:ascii="Sylfaen" w:hAnsi="Sylfaen" w:cs="Sylfaen"/>
          <w:b/>
          <w:noProof/>
          <w:lang w:val="it-IT"/>
        </w:rPr>
        <w:t>გამოყენების</w:t>
      </w:r>
      <w:r w:rsidRPr="00006ABC">
        <w:rPr>
          <w:rFonts w:ascii="AcadNusx" w:hAnsi="AcadNusx"/>
          <w:b/>
          <w:noProof/>
          <w:lang w:val="it-IT"/>
        </w:rPr>
        <w:t xml:space="preserve"> </w:t>
      </w:r>
      <w:r w:rsidRPr="00006ABC">
        <w:rPr>
          <w:rFonts w:ascii="Sylfaen" w:hAnsi="Sylfaen" w:cs="Sylfaen"/>
          <w:b/>
          <w:noProof/>
          <w:lang w:val="it-IT"/>
        </w:rPr>
        <w:t>ინსტრუქცია</w:t>
      </w:r>
    </w:p>
    <w:p w14:paraId="08BE53A2" w14:textId="77777777" w:rsidR="00006ABC" w:rsidRPr="00006ABC" w:rsidRDefault="00006ABC" w:rsidP="00006ABC">
      <w:pPr>
        <w:spacing w:after="0" w:line="276" w:lineRule="auto"/>
        <w:rPr>
          <w:rFonts w:ascii="Sylfaen" w:hAnsi="Sylfaen" w:cs="Sylfaen"/>
          <w:b/>
          <w:noProof/>
          <w:lang w:val="ka-GE"/>
        </w:rPr>
      </w:pPr>
    </w:p>
    <w:p w14:paraId="242EC6C0" w14:textId="77777777" w:rsidR="00F43BCD" w:rsidRPr="00D15F6F" w:rsidRDefault="00F43BCD" w:rsidP="00006ABC">
      <w:pPr>
        <w:spacing w:after="0" w:line="276" w:lineRule="auto"/>
        <w:rPr>
          <w:rFonts w:ascii="Sylfaen" w:hAnsi="Sylfaen" w:cs="Sylfaen"/>
          <w:b/>
          <w:bCs/>
          <w:noProof/>
          <w:lang w:val="it-IT"/>
        </w:rPr>
      </w:pPr>
      <w:r w:rsidRPr="00D15F6F">
        <w:rPr>
          <w:rFonts w:ascii="Sylfaen" w:hAnsi="Sylfaen" w:cs="Sylfaen"/>
          <w:b/>
          <w:bCs/>
          <w:noProof/>
          <w:lang w:val="it-IT"/>
        </w:rPr>
        <w:t>ჰიდროკორტიზონი</w:t>
      </w:r>
    </w:p>
    <w:p w14:paraId="318B6C3F" w14:textId="77777777" w:rsidR="00F43BCD" w:rsidRPr="00D15F6F" w:rsidRDefault="00F43BCD" w:rsidP="00006ABC">
      <w:pPr>
        <w:spacing w:after="0" w:line="276" w:lineRule="auto"/>
        <w:rPr>
          <w:rFonts w:ascii="Sylfaen" w:hAnsi="Sylfaen" w:cs="Sylfaen"/>
          <w:b/>
          <w:bCs/>
          <w:noProof/>
          <w:sz w:val="24"/>
          <w:szCs w:val="24"/>
          <w:lang w:val="it-IT"/>
        </w:rPr>
      </w:pPr>
    </w:p>
    <w:p w14:paraId="4CC48514"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
          <w:bCs/>
          <w:noProof/>
          <w:sz w:val="24"/>
          <w:szCs w:val="24"/>
          <w:lang w:val="ka-GE"/>
        </w:rPr>
        <w:t>სავაჭრო დასახელება:</w:t>
      </w:r>
      <w:r w:rsidRPr="00D15F6F">
        <w:rPr>
          <w:rFonts w:ascii="Sylfaen" w:hAnsi="Sylfaen" w:cs="Sylfaen"/>
          <w:bCs/>
          <w:noProof/>
          <w:sz w:val="24"/>
          <w:szCs w:val="24"/>
          <w:lang w:val="ka-GE"/>
        </w:rPr>
        <w:t xml:space="preserve"> ჰიდროკორტიზონი</w:t>
      </w:r>
    </w:p>
    <w:p w14:paraId="2A322217"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
          <w:bCs/>
          <w:noProof/>
          <w:sz w:val="24"/>
          <w:szCs w:val="24"/>
          <w:lang w:val="ka-GE"/>
        </w:rPr>
        <w:t>საერთაშორისო არაპატენტირებული დასახელება:</w:t>
      </w:r>
      <w:r w:rsidRPr="00D15F6F">
        <w:rPr>
          <w:rFonts w:ascii="Sylfaen" w:hAnsi="Sylfaen" w:cs="Sylfaen"/>
          <w:bCs/>
          <w:noProof/>
          <w:sz w:val="24"/>
          <w:szCs w:val="24"/>
          <w:lang w:val="ka-GE"/>
        </w:rPr>
        <w:t xml:space="preserve"> ჰიდროკორტიზონი</w:t>
      </w:r>
    </w:p>
    <w:p w14:paraId="60528D51"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
          <w:bCs/>
          <w:noProof/>
          <w:sz w:val="24"/>
          <w:szCs w:val="24"/>
          <w:lang w:val="ka-GE"/>
        </w:rPr>
        <w:t>სამკურნალწამლო ფორმა:</w:t>
      </w:r>
      <w:r w:rsidRPr="00D15F6F">
        <w:rPr>
          <w:rFonts w:ascii="Sylfaen" w:hAnsi="Sylfaen" w:cs="Sylfaen"/>
          <w:bCs/>
          <w:noProof/>
          <w:sz w:val="24"/>
          <w:szCs w:val="24"/>
          <w:lang w:val="ka-GE"/>
        </w:rPr>
        <w:t xml:space="preserve"> თვალის მალამო</w:t>
      </w:r>
    </w:p>
    <w:p w14:paraId="5A0448C5" w14:textId="77777777" w:rsidR="00F43BCD" w:rsidRPr="00D15F6F" w:rsidRDefault="00F43BCD" w:rsidP="00006ABC">
      <w:pPr>
        <w:spacing w:after="0" w:line="276" w:lineRule="auto"/>
        <w:jc w:val="both"/>
        <w:rPr>
          <w:rFonts w:ascii="Sylfaen" w:hAnsi="Sylfaen" w:cs="Sylfaen"/>
          <w:b/>
          <w:bCs/>
          <w:noProof/>
          <w:sz w:val="24"/>
          <w:szCs w:val="24"/>
          <w:lang w:val="ka-GE"/>
        </w:rPr>
      </w:pPr>
      <w:r w:rsidRPr="00D15F6F">
        <w:rPr>
          <w:rFonts w:ascii="Sylfaen" w:hAnsi="Sylfaen" w:cs="Sylfaen"/>
          <w:b/>
          <w:bCs/>
          <w:noProof/>
          <w:sz w:val="24"/>
          <w:szCs w:val="24"/>
          <w:lang w:val="ka-GE"/>
        </w:rPr>
        <w:t xml:space="preserve">შემადგენლობა: </w:t>
      </w:r>
    </w:p>
    <w:p w14:paraId="7168A06E" w14:textId="77777777" w:rsidR="00F43BCD" w:rsidRPr="00D15F6F" w:rsidRDefault="00F43BCD" w:rsidP="00006ABC">
      <w:pPr>
        <w:spacing w:after="0" w:line="276" w:lineRule="auto"/>
        <w:jc w:val="both"/>
        <w:rPr>
          <w:rFonts w:ascii="Sylfaen" w:hAnsi="Sylfaen" w:cs="Sylfaen"/>
          <w:bCs/>
          <w:noProof/>
          <w:sz w:val="24"/>
          <w:szCs w:val="24"/>
          <w:u w:val="single"/>
          <w:lang w:val="ka-GE"/>
        </w:rPr>
      </w:pPr>
      <w:r w:rsidRPr="00D15F6F">
        <w:rPr>
          <w:rFonts w:ascii="Sylfaen" w:hAnsi="Sylfaen" w:cs="Sylfaen"/>
          <w:bCs/>
          <w:noProof/>
          <w:sz w:val="24"/>
          <w:szCs w:val="24"/>
          <w:u w:val="single"/>
          <w:lang w:val="ka-GE"/>
        </w:rPr>
        <w:t>1გ მალამო შეიცავს:</w:t>
      </w:r>
    </w:p>
    <w:p w14:paraId="55DF8742" w14:textId="77777777" w:rsidR="00F43BCD" w:rsidRPr="00D15F6F" w:rsidRDefault="00F43BCD" w:rsidP="00006ABC">
      <w:pPr>
        <w:spacing w:after="0" w:line="276" w:lineRule="auto"/>
        <w:jc w:val="both"/>
        <w:rPr>
          <w:rFonts w:ascii="Sylfaen" w:hAnsi="Sylfaen" w:cs="Sylfaen"/>
          <w:bCs/>
          <w:noProof/>
          <w:sz w:val="24"/>
          <w:szCs w:val="24"/>
          <w:lang w:val="ka-GE"/>
        </w:rPr>
      </w:pPr>
      <w:r w:rsidRPr="004D0179">
        <w:rPr>
          <w:rFonts w:ascii="Sylfaen" w:hAnsi="Sylfaen" w:cs="Sylfaen"/>
          <w:bCs/>
          <w:i/>
          <w:iCs/>
          <w:noProof/>
          <w:sz w:val="24"/>
          <w:szCs w:val="24"/>
          <w:lang w:val="ka-GE"/>
        </w:rPr>
        <w:t>მოქმედი ნივთიერება:</w:t>
      </w:r>
      <w:r w:rsidRPr="00D15F6F">
        <w:rPr>
          <w:rFonts w:ascii="Sylfaen" w:hAnsi="Sylfaen" w:cs="Sylfaen"/>
          <w:bCs/>
          <w:noProof/>
          <w:sz w:val="24"/>
          <w:szCs w:val="24"/>
          <w:lang w:val="ka-GE"/>
        </w:rPr>
        <w:t xml:space="preserve"> ჰიდროკორტიზონის აცეტატი – 5,0 მგ</w:t>
      </w:r>
    </w:p>
    <w:p w14:paraId="7B54CD02" w14:textId="77777777" w:rsidR="00F43BCD" w:rsidRPr="00D15F6F" w:rsidRDefault="00F43BCD" w:rsidP="00006ABC">
      <w:pPr>
        <w:spacing w:after="0" w:line="276" w:lineRule="auto"/>
        <w:jc w:val="both"/>
        <w:rPr>
          <w:rFonts w:ascii="Sylfaen" w:hAnsi="Sylfaen" w:cs="Sylfaen"/>
          <w:bCs/>
          <w:noProof/>
          <w:sz w:val="24"/>
          <w:szCs w:val="24"/>
          <w:lang w:val="ka-GE"/>
        </w:rPr>
      </w:pPr>
      <w:r w:rsidRPr="004D0179">
        <w:rPr>
          <w:rFonts w:ascii="Sylfaen" w:hAnsi="Sylfaen" w:cs="Sylfaen"/>
          <w:bCs/>
          <w:i/>
          <w:iCs/>
          <w:noProof/>
          <w:sz w:val="24"/>
          <w:szCs w:val="24"/>
          <w:lang w:val="ka-GE"/>
        </w:rPr>
        <w:t>დამხმარე ნივთიერებები:</w:t>
      </w:r>
      <w:r w:rsidRPr="00D15F6F">
        <w:rPr>
          <w:rFonts w:ascii="Sylfaen" w:hAnsi="Sylfaen" w:cs="Sylfaen"/>
          <w:bCs/>
          <w:noProof/>
          <w:sz w:val="24"/>
          <w:szCs w:val="24"/>
          <w:lang w:val="ka-GE"/>
        </w:rPr>
        <w:t xml:space="preserve"> მეთილპარაჰიდროქსიბენზოატი, თეთრი ვაზელინი.</w:t>
      </w:r>
    </w:p>
    <w:p w14:paraId="7F49C45A" w14:textId="77777777" w:rsidR="00F43BCD" w:rsidRPr="00D15F6F" w:rsidRDefault="00F43BCD" w:rsidP="00006ABC">
      <w:pPr>
        <w:spacing w:after="0" w:line="276" w:lineRule="auto"/>
        <w:jc w:val="both"/>
        <w:rPr>
          <w:rFonts w:ascii="Sylfaen" w:hAnsi="Sylfaen" w:cs="Sylfaen"/>
          <w:b/>
          <w:bCs/>
          <w:noProof/>
          <w:sz w:val="24"/>
          <w:szCs w:val="24"/>
          <w:lang w:val="ka-GE"/>
        </w:rPr>
      </w:pPr>
      <w:r w:rsidRPr="00D15F6F">
        <w:rPr>
          <w:rFonts w:ascii="Sylfaen" w:hAnsi="Sylfaen" w:cs="Sylfaen"/>
          <w:b/>
          <w:bCs/>
          <w:noProof/>
          <w:sz w:val="24"/>
          <w:szCs w:val="24"/>
          <w:lang w:val="ka-GE"/>
        </w:rPr>
        <w:t>აღწერილობა:</w:t>
      </w:r>
    </w:p>
    <w:p w14:paraId="4BFEB000"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Cs/>
          <w:noProof/>
          <w:sz w:val="24"/>
          <w:szCs w:val="24"/>
          <w:lang w:val="ka-GE"/>
        </w:rPr>
        <w:t>თეთრი ან თითქმის თეთრი ფერის ერთგვაროვანი ნახევრად გამჭვირვალე მალამო.</w:t>
      </w:r>
    </w:p>
    <w:p w14:paraId="04B2BADB"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
          <w:bCs/>
          <w:noProof/>
          <w:sz w:val="24"/>
          <w:szCs w:val="24"/>
          <w:lang w:val="ka-GE"/>
        </w:rPr>
        <w:t>ფარმაკოთერაპიული ჯგუფი:</w:t>
      </w:r>
      <w:r w:rsidRPr="00D15F6F">
        <w:rPr>
          <w:rFonts w:ascii="Sylfaen" w:hAnsi="Sylfaen" w:cs="Sylfaen"/>
          <w:bCs/>
          <w:noProof/>
          <w:sz w:val="24"/>
          <w:szCs w:val="24"/>
          <w:lang w:val="ka-GE"/>
        </w:rPr>
        <w:t xml:space="preserve"> გლუკოკორტიკოსტეროიდი ადგილობრივი გამოყენებისათვის </w:t>
      </w:r>
    </w:p>
    <w:p w14:paraId="57B728A4" w14:textId="77777777" w:rsidR="00F43BCD" w:rsidRPr="00D15F6F" w:rsidRDefault="00F43BCD" w:rsidP="00006ABC">
      <w:pPr>
        <w:spacing w:after="0" w:line="276" w:lineRule="auto"/>
        <w:jc w:val="left"/>
        <w:rPr>
          <w:rFonts w:ascii="Sylfaen" w:hAnsi="Sylfaen" w:cs="Sylfaen"/>
          <w:bCs/>
          <w:noProof/>
          <w:sz w:val="24"/>
          <w:szCs w:val="24"/>
          <w:lang w:val="ka-GE"/>
        </w:rPr>
      </w:pPr>
      <w:r w:rsidRPr="00D15F6F">
        <w:rPr>
          <w:rFonts w:ascii="Sylfaen" w:hAnsi="Sylfaen" w:cs="Sylfaen"/>
          <w:b/>
          <w:bCs/>
          <w:noProof/>
          <w:sz w:val="24"/>
          <w:szCs w:val="24"/>
          <w:lang w:val="ka-GE"/>
        </w:rPr>
        <w:t>ათქ კოდი:</w:t>
      </w:r>
      <w:r w:rsidRPr="00D15F6F">
        <w:rPr>
          <w:rFonts w:ascii="Sylfaen" w:hAnsi="Sylfaen" w:cs="Sylfaen"/>
          <w:bCs/>
          <w:noProof/>
          <w:sz w:val="24"/>
          <w:szCs w:val="24"/>
          <w:lang w:val="ka-GE"/>
        </w:rPr>
        <w:t xml:space="preserve"> S01BA02</w:t>
      </w:r>
    </w:p>
    <w:p w14:paraId="289F078D" w14:textId="77777777" w:rsidR="00F43BCD" w:rsidRPr="00D15F6F" w:rsidRDefault="00F43BCD" w:rsidP="00006ABC">
      <w:pPr>
        <w:spacing w:after="0" w:line="276" w:lineRule="auto"/>
        <w:jc w:val="left"/>
        <w:rPr>
          <w:rFonts w:ascii="Sylfaen" w:hAnsi="Sylfaen" w:cs="Sylfaen"/>
          <w:b/>
          <w:bCs/>
          <w:noProof/>
          <w:sz w:val="24"/>
          <w:szCs w:val="24"/>
          <w:lang w:val="ka-GE"/>
        </w:rPr>
      </w:pPr>
      <w:r w:rsidRPr="00D15F6F">
        <w:rPr>
          <w:rFonts w:ascii="Sylfaen" w:hAnsi="Sylfaen" w:cs="Sylfaen"/>
          <w:b/>
          <w:bCs/>
          <w:noProof/>
          <w:sz w:val="24"/>
          <w:szCs w:val="24"/>
          <w:lang w:val="ka-GE"/>
        </w:rPr>
        <w:t>ფარმაკოლოგიური მოქმედება</w:t>
      </w:r>
    </w:p>
    <w:p w14:paraId="77F17C3E" w14:textId="77777777" w:rsidR="00F43BCD" w:rsidRPr="004D0179" w:rsidRDefault="00F43BCD" w:rsidP="00006ABC">
      <w:pPr>
        <w:spacing w:after="0" w:line="276" w:lineRule="auto"/>
        <w:jc w:val="left"/>
        <w:rPr>
          <w:rFonts w:ascii="Sylfaen" w:hAnsi="Sylfaen" w:cs="Sylfaen"/>
          <w:bCs/>
          <w:i/>
          <w:iCs/>
          <w:noProof/>
          <w:sz w:val="24"/>
          <w:szCs w:val="24"/>
          <w:lang w:val="ka-GE"/>
        </w:rPr>
      </w:pPr>
      <w:r w:rsidRPr="004D0179">
        <w:rPr>
          <w:rFonts w:ascii="Sylfaen" w:hAnsi="Sylfaen" w:cs="Sylfaen"/>
          <w:bCs/>
          <w:i/>
          <w:iCs/>
          <w:noProof/>
          <w:sz w:val="24"/>
          <w:szCs w:val="24"/>
          <w:lang w:val="ka-GE"/>
        </w:rPr>
        <w:t>ფარმაკოდინამიკა</w:t>
      </w:r>
    </w:p>
    <w:p w14:paraId="0638566E"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Cs/>
          <w:noProof/>
          <w:sz w:val="24"/>
          <w:szCs w:val="24"/>
          <w:lang w:val="ka-GE"/>
        </w:rPr>
        <w:t>ჰიდროკორტიზონი – გლუკოკორტიკოსტეროიდი, ახდენს ანთების</w:t>
      </w:r>
      <w:r>
        <w:rPr>
          <w:rFonts w:ascii="Sylfaen" w:hAnsi="Sylfaen" w:cs="Sylfaen"/>
          <w:bCs/>
          <w:noProof/>
          <w:sz w:val="24"/>
          <w:szCs w:val="24"/>
          <w:lang w:val="ka-GE"/>
        </w:rPr>
        <w:t xml:space="preserve"> </w:t>
      </w:r>
      <w:r w:rsidRPr="00D15F6F">
        <w:rPr>
          <w:rFonts w:ascii="Sylfaen" w:hAnsi="Sylfaen" w:cs="Sylfaen"/>
          <w:bCs/>
          <w:noProof/>
          <w:sz w:val="24"/>
          <w:szCs w:val="24"/>
          <w:lang w:val="ka-GE"/>
        </w:rPr>
        <w:t>საწინააღმდეგო, ანტიალერგიულ, ქავილის</w:t>
      </w:r>
      <w:r>
        <w:rPr>
          <w:rFonts w:ascii="Sylfaen" w:hAnsi="Sylfaen" w:cs="Sylfaen"/>
          <w:bCs/>
          <w:noProof/>
          <w:sz w:val="24"/>
          <w:szCs w:val="24"/>
          <w:lang w:val="ka-GE"/>
        </w:rPr>
        <w:t xml:space="preserve"> </w:t>
      </w:r>
      <w:r w:rsidRPr="00D15F6F">
        <w:rPr>
          <w:rFonts w:ascii="Sylfaen" w:hAnsi="Sylfaen" w:cs="Sylfaen"/>
          <w:bCs/>
          <w:noProof/>
          <w:sz w:val="24"/>
          <w:szCs w:val="24"/>
          <w:lang w:val="ka-GE"/>
        </w:rPr>
        <w:t>საწინააღმდეგო და ანტიექსუდაციურ მოქმედებას. ამცირებს ანთებით უჯრედოვან ინფილტრატებს, ამცირებს ანთებით უბანზე ლეიკოციტების, მათ შორის ლიმფოციტების მიგრაციას. ასტაბილურებს უჯრედოვან და სუბუჯრედოვან, მათ შორის ლიზოსომალურ მემბრანებს და ასევე პოხიერი უჯრედების მემბრანებს. ამცირებს უჯრედების ზედაპირზე იმუნოგლობულინების შეკავშირებას რეცეპტორებთან და აფერხებს ციტოკინების სინთეზს ან გამოთავისუფლებას (ინტერლეიკინების ან ინტერფერონების) ლიმფოციტებიდან და მაკროფაგებიდან. ამცირებს არაქიდონის მჟავას გათავისუფლებას ფოსფოლიპიდებიდან და მისი მეტაბოლიტების სინთეზს (პროსტაგლანდინების, ლეიკოტრიენების, თრომბოქსანის). ამცირებს ექსუდაციურ რეაქციას, ხელს უწყობს კაპილარების გამავლობის შემცირებას. ამცირებს ადრეული იმუნოლოგიური პასუხის გამოხატულობას. გააჩნია ანტიმეტაბოლური მოქმედება და აფერხებს შემაერთებელი ქსოვილის განვითარებას და ნაწიბურის წარმოქმნას.</w:t>
      </w:r>
    </w:p>
    <w:p w14:paraId="3A586FD6"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Cs/>
          <w:noProof/>
          <w:sz w:val="24"/>
          <w:szCs w:val="24"/>
          <w:lang w:val="ka-GE"/>
        </w:rPr>
        <w:t>თერაპიულ დოზებში თითქმის არ ავლენს სისტემურ მოქმედებას.</w:t>
      </w:r>
    </w:p>
    <w:p w14:paraId="6DC72F38" w14:textId="77777777" w:rsidR="00F43BCD" w:rsidRPr="004D0179" w:rsidRDefault="00F43BCD" w:rsidP="00006ABC">
      <w:pPr>
        <w:spacing w:after="0" w:line="276" w:lineRule="auto"/>
        <w:jc w:val="both"/>
        <w:rPr>
          <w:rFonts w:ascii="Sylfaen" w:hAnsi="Sylfaen" w:cs="Sylfaen"/>
          <w:bCs/>
          <w:i/>
          <w:iCs/>
          <w:noProof/>
          <w:sz w:val="24"/>
          <w:szCs w:val="24"/>
          <w:lang w:val="ka-GE"/>
        </w:rPr>
      </w:pPr>
      <w:r w:rsidRPr="004D0179">
        <w:rPr>
          <w:rFonts w:ascii="Sylfaen" w:hAnsi="Sylfaen" w:cs="Sylfaen"/>
          <w:bCs/>
          <w:i/>
          <w:iCs/>
          <w:noProof/>
          <w:sz w:val="24"/>
          <w:szCs w:val="24"/>
          <w:lang w:val="ka-GE"/>
        </w:rPr>
        <w:t>ფარმაკოკინეტიკა</w:t>
      </w:r>
    </w:p>
    <w:p w14:paraId="0D6B6651"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Cs/>
          <w:noProof/>
          <w:sz w:val="24"/>
          <w:szCs w:val="24"/>
          <w:lang w:val="ka-GE"/>
        </w:rPr>
        <w:t xml:space="preserve">ადგილობრივი გამოყენებისას ჰიდროკორტიზონი ცუდად აღწევს რქოვანიდან თვალის შიდა სითხეში. ჰიდროკორტიზონი აღწევს ეპიდერმისში და ლორწოვანი </w:t>
      </w:r>
      <w:r w:rsidRPr="00D15F6F">
        <w:rPr>
          <w:rFonts w:ascii="Sylfaen" w:hAnsi="Sylfaen" w:cs="Sylfaen"/>
          <w:bCs/>
          <w:noProof/>
          <w:sz w:val="24"/>
          <w:szCs w:val="24"/>
          <w:lang w:val="ka-GE"/>
        </w:rPr>
        <w:lastRenderedPageBreak/>
        <w:t>გარსის ეპითელიუმში, შეიძლება უმნიშვნელოდ შეაღწიოს სისტემურ სისხლის მიმოქცევაში და მოახდინოს სისტემური მოქმედება. ჰიდროკორტიზონი მეტაბოლიზდება უშუალოდ ეპიდერმისში და ლორწოვანი გარსის ეპითელიუმში, შემდგომ მისი უმნიშვნელო რაოდენობა აბსორბციის შემდეგ ხვდება საერთო სისხლის მიმოქცევაში და ბიოტრანსფორმირდება ღვიძლში. სისხლის პლაზმაში 80% უკავშირდება ტრანსკორტინს და 10% ალბუმინს. გამოიყოფა მეტაბოლიტების სახით და უცვლელი სახით შარდში და მცირე რაოდენობით – ნაღველთან ერთად.</w:t>
      </w:r>
    </w:p>
    <w:p w14:paraId="6C40E559" w14:textId="77777777" w:rsidR="00F43BCD" w:rsidRPr="00D15F6F" w:rsidRDefault="00F43BCD" w:rsidP="00006ABC">
      <w:pPr>
        <w:spacing w:after="0" w:line="276" w:lineRule="auto"/>
        <w:jc w:val="both"/>
        <w:rPr>
          <w:rFonts w:ascii="Sylfaen" w:hAnsi="Sylfaen" w:cs="Sylfaen"/>
          <w:b/>
          <w:bCs/>
          <w:noProof/>
          <w:sz w:val="24"/>
          <w:szCs w:val="24"/>
          <w:lang w:val="ka-GE"/>
        </w:rPr>
      </w:pPr>
      <w:r w:rsidRPr="00D15F6F">
        <w:rPr>
          <w:rFonts w:ascii="Sylfaen" w:hAnsi="Sylfaen" w:cs="Sylfaen"/>
          <w:b/>
          <w:bCs/>
          <w:noProof/>
          <w:sz w:val="24"/>
          <w:szCs w:val="24"/>
          <w:lang w:val="ka-GE"/>
        </w:rPr>
        <w:t xml:space="preserve">გამოყენების ჩვენებები </w:t>
      </w:r>
    </w:p>
    <w:p w14:paraId="10AB82D1"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Cs/>
          <w:noProof/>
          <w:sz w:val="24"/>
          <w:szCs w:val="24"/>
          <w:lang w:val="ka-GE"/>
        </w:rPr>
        <w:t>-</w:t>
      </w:r>
      <w:r w:rsidRPr="00D15F6F">
        <w:rPr>
          <w:rFonts w:ascii="Sylfaen" w:hAnsi="Sylfaen" w:cs="Sylfaen"/>
          <w:bCs/>
          <w:noProof/>
          <w:sz w:val="24"/>
          <w:szCs w:val="24"/>
          <w:lang w:val="ka-GE"/>
        </w:rPr>
        <w:tab/>
        <w:t xml:space="preserve">თვალის ალერგიული დაავადებები (ბლეფარიტი, კონიუნქტივიტი და კერატოკონიუნქტივიტი); </w:t>
      </w:r>
    </w:p>
    <w:p w14:paraId="1EC64C97"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Cs/>
          <w:noProof/>
          <w:sz w:val="24"/>
          <w:szCs w:val="24"/>
          <w:lang w:val="ka-GE"/>
        </w:rPr>
        <w:t>-</w:t>
      </w:r>
      <w:r w:rsidRPr="00D15F6F">
        <w:rPr>
          <w:rFonts w:ascii="Sylfaen" w:hAnsi="Sylfaen" w:cs="Sylfaen"/>
          <w:bCs/>
          <w:noProof/>
          <w:sz w:val="24"/>
          <w:szCs w:val="24"/>
          <w:lang w:val="ka-GE"/>
        </w:rPr>
        <w:tab/>
        <w:t>ქორიოიდიტი (მათ შორის სიმპატიკური);</w:t>
      </w:r>
    </w:p>
    <w:p w14:paraId="38750D54"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Cs/>
          <w:noProof/>
          <w:sz w:val="24"/>
          <w:szCs w:val="24"/>
          <w:lang w:val="ka-GE"/>
        </w:rPr>
        <w:t>-</w:t>
      </w:r>
      <w:r w:rsidRPr="00D15F6F">
        <w:rPr>
          <w:rFonts w:ascii="Sylfaen" w:hAnsi="Sylfaen" w:cs="Sylfaen"/>
          <w:bCs/>
          <w:noProof/>
          <w:sz w:val="24"/>
          <w:szCs w:val="24"/>
          <w:lang w:val="ka-GE"/>
        </w:rPr>
        <w:tab/>
        <w:t>პოსტტრამვულ და პოსტოპერაციულ პერიოდში ანთებითი პროცესების მკურნალობა და პროფილაქტიკა, თვალის კაკალზე ქირურგიული ჩარევის შემდეგ.</w:t>
      </w:r>
    </w:p>
    <w:p w14:paraId="7D8D2C80" w14:textId="77777777" w:rsidR="00F43BCD" w:rsidRPr="00D15F6F" w:rsidRDefault="00F43BCD" w:rsidP="00006ABC">
      <w:pPr>
        <w:spacing w:after="0" w:line="276" w:lineRule="auto"/>
        <w:jc w:val="both"/>
        <w:rPr>
          <w:rFonts w:ascii="Sylfaen" w:hAnsi="Sylfaen" w:cs="Sylfaen"/>
          <w:bCs/>
          <w:noProof/>
          <w:sz w:val="24"/>
          <w:szCs w:val="24"/>
          <w:lang w:val="ka-GE"/>
        </w:rPr>
      </w:pPr>
      <w:r w:rsidRPr="00D15F6F">
        <w:rPr>
          <w:rFonts w:ascii="Sylfaen" w:hAnsi="Sylfaen" w:cs="Sylfaen"/>
          <w:bCs/>
          <w:noProof/>
          <w:sz w:val="24"/>
          <w:szCs w:val="24"/>
          <w:lang w:val="ka-GE"/>
        </w:rPr>
        <w:t>-</w:t>
      </w:r>
      <w:r w:rsidRPr="00D15F6F">
        <w:rPr>
          <w:rFonts w:ascii="Sylfaen" w:hAnsi="Sylfaen" w:cs="Sylfaen"/>
          <w:bCs/>
          <w:noProof/>
          <w:sz w:val="24"/>
          <w:szCs w:val="24"/>
          <w:lang w:val="ka-GE"/>
        </w:rPr>
        <w:tab/>
        <w:t>რქოვანას გამჭვირვალობის აღდგენა და ნეოვასკულარიზაციის დათრგუნვა (მდგომარეობა, რომლის დროსაც ახლადწარმოქმნილი სისხლძარღვები იწყებენ ბადურაში შეზრდას) გადატანილი კერატიტის, თვალის თერმული და ქიმიური დამწვრობის (რქოვანას სრული ეპითელიზაციის შემდეგ) შემდეგ.</w:t>
      </w:r>
      <w:r w:rsidRPr="00D15F6F">
        <w:rPr>
          <w:rFonts w:ascii="Sylfaen" w:hAnsi="Sylfaen" w:cs="Sylfaen"/>
          <w:bCs/>
          <w:noProof/>
          <w:sz w:val="24"/>
          <w:szCs w:val="24"/>
          <w:lang w:val="ka-GE"/>
        </w:rPr>
        <w:cr/>
      </w:r>
    </w:p>
    <w:p w14:paraId="2BF1144D" w14:textId="77777777" w:rsidR="00F43BCD" w:rsidRPr="00D15F6F" w:rsidRDefault="00F43BCD" w:rsidP="00006ABC">
      <w:pPr>
        <w:spacing w:after="0" w:line="276" w:lineRule="auto"/>
        <w:jc w:val="both"/>
        <w:rPr>
          <w:rFonts w:ascii="Sylfaen" w:hAnsi="Sylfaen" w:cs="Sylfaen"/>
          <w:b/>
          <w:bCs/>
          <w:noProof/>
          <w:sz w:val="24"/>
          <w:szCs w:val="24"/>
          <w:lang w:val="en-US"/>
        </w:rPr>
      </w:pPr>
      <w:r w:rsidRPr="00D15F6F">
        <w:rPr>
          <w:rFonts w:ascii="Sylfaen" w:hAnsi="Sylfaen" w:cs="Sylfaen"/>
          <w:b/>
          <w:bCs/>
          <w:noProof/>
          <w:sz w:val="24"/>
          <w:szCs w:val="24"/>
          <w:lang w:val="ka-GE"/>
        </w:rPr>
        <w:t>უკუჩვენებები</w:t>
      </w:r>
    </w:p>
    <w:p w14:paraId="5AA493BB" w14:textId="77777777" w:rsidR="00F43BCD" w:rsidRPr="00D15F6F" w:rsidRDefault="00F43BCD" w:rsidP="00006ABC">
      <w:pPr>
        <w:numPr>
          <w:ilvl w:val="0"/>
          <w:numId w:val="1"/>
        </w:numPr>
        <w:spacing w:after="0" w:line="276" w:lineRule="auto"/>
        <w:jc w:val="both"/>
        <w:rPr>
          <w:rFonts w:ascii="Sylfaen" w:hAnsi="Sylfaen"/>
          <w:bCs/>
          <w:sz w:val="24"/>
          <w:szCs w:val="24"/>
          <w:lang w:val="it-IT"/>
        </w:rPr>
      </w:pPr>
      <w:r w:rsidRPr="00D15F6F">
        <w:rPr>
          <w:rFonts w:ascii="Sylfaen" w:hAnsi="Sylfaen" w:cs="Sylfaen"/>
          <w:bCs/>
          <w:sz w:val="24"/>
          <w:szCs w:val="24"/>
          <w:lang w:val="it-IT"/>
        </w:rPr>
        <w:t>მომატებული</w:t>
      </w:r>
      <w:r w:rsidRPr="00D15F6F">
        <w:rPr>
          <w:rFonts w:ascii="Sylfaen" w:hAnsi="Sylfaen"/>
          <w:bCs/>
          <w:sz w:val="24"/>
          <w:szCs w:val="24"/>
          <w:lang w:val="it-IT"/>
        </w:rPr>
        <w:t xml:space="preserve"> </w:t>
      </w:r>
      <w:r w:rsidRPr="00D15F6F">
        <w:rPr>
          <w:rFonts w:ascii="Sylfaen" w:hAnsi="Sylfaen" w:cs="Sylfaen"/>
          <w:bCs/>
          <w:sz w:val="24"/>
          <w:szCs w:val="24"/>
          <w:lang w:val="it-IT"/>
        </w:rPr>
        <w:t>მგრძნობელობა</w:t>
      </w:r>
      <w:r w:rsidRPr="00D15F6F">
        <w:rPr>
          <w:rFonts w:ascii="Sylfaen" w:hAnsi="Sylfaen"/>
          <w:bCs/>
          <w:sz w:val="24"/>
          <w:szCs w:val="24"/>
          <w:lang w:val="it-IT"/>
        </w:rPr>
        <w:t xml:space="preserve">  </w:t>
      </w:r>
      <w:r w:rsidRPr="00D15F6F">
        <w:rPr>
          <w:rFonts w:ascii="Sylfaen" w:hAnsi="Sylfaen" w:cs="Sylfaen"/>
          <w:bCs/>
          <w:sz w:val="24"/>
          <w:szCs w:val="24"/>
          <w:lang w:val="it-IT"/>
        </w:rPr>
        <w:t>ჰიდროკორტიზონის</w:t>
      </w:r>
      <w:r w:rsidRPr="00D15F6F">
        <w:rPr>
          <w:rFonts w:ascii="Sylfaen" w:hAnsi="Sylfaen"/>
          <w:bCs/>
          <w:sz w:val="24"/>
          <w:szCs w:val="24"/>
          <w:lang w:val="it-IT"/>
        </w:rPr>
        <w:t xml:space="preserve"> (</w:t>
      </w:r>
      <w:r w:rsidRPr="00D15F6F">
        <w:rPr>
          <w:rFonts w:ascii="Sylfaen" w:hAnsi="Sylfaen" w:cs="Sylfaen"/>
          <w:bCs/>
          <w:sz w:val="24"/>
          <w:szCs w:val="24"/>
          <w:lang w:val="it-IT"/>
        </w:rPr>
        <w:t>ან</w:t>
      </w:r>
      <w:r w:rsidRPr="00D15F6F">
        <w:rPr>
          <w:rFonts w:ascii="Sylfaen" w:hAnsi="Sylfaen"/>
          <w:bCs/>
          <w:sz w:val="24"/>
          <w:szCs w:val="24"/>
          <w:lang w:val="it-IT"/>
        </w:rPr>
        <w:t xml:space="preserve"> </w:t>
      </w:r>
      <w:r w:rsidRPr="00D15F6F">
        <w:rPr>
          <w:rFonts w:ascii="Sylfaen" w:hAnsi="Sylfaen" w:cs="Sylfaen"/>
          <w:bCs/>
          <w:sz w:val="24"/>
          <w:szCs w:val="24"/>
          <w:lang w:val="it-IT"/>
        </w:rPr>
        <w:t>ნებისმიერი</w:t>
      </w:r>
      <w:r w:rsidRPr="00D15F6F">
        <w:rPr>
          <w:rFonts w:ascii="Sylfaen" w:hAnsi="Sylfaen"/>
          <w:bCs/>
          <w:sz w:val="24"/>
          <w:szCs w:val="24"/>
          <w:lang w:val="it-IT"/>
        </w:rPr>
        <w:t xml:space="preserve"> </w:t>
      </w:r>
      <w:r w:rsidRPr="00D15F6F">
        <w:rPr>
          <w:rFonts w:ascii="Sylfaen" w:hAnsi="Sylfaen" w:cs="Sylfaen"/>
          <w:bCs/>
          <w:sz w:val="24"/>
          <w:szCs w:val="24"/>
          <w:lang w:val="it-IT"/>
        </w:rPr>
        <w:t>პრეპარატის</w:t>
      </w:r>
      <w:r w:rsidRPr="00D15F6F">
        <w:rPr>
          <w:rFonts w:ascii="Sylfaen" w:hAnsi="Sylfaen"/>
          <w:bCs/>
          <w:sz w:val="24"/>
          <w:szCs w:val="24"/>
          <w:lang w:val="it-IT"/>
        </w:rPr>
        <w:t xml:space="preserve"> </w:t>
      </w:r>
      <w:r w:rsidRPr="00D15F6F">
        <w:rPr>
          <w:rFonts w:ascii="Sylfaen" w:hAnsi="Sylfaen" w:cs="Sylfaen"/>
          <w:bCs/>
          <w:sz w:val="24"/>
          <w:szCs w:val="24"/>
          <w:lang w:val="it-IT"/>
        </w:rPr>
        <w:t>მიმართ</w:t>
      </w:r>
      <w:r w:rsidRPr="00D15F6F">
        <w:rPr>
          <w:rFonts w:ascii="Sylfaen" w:hAnsi="Sylfaen"/>
          <w:bCs/>
          <w:sz w:val="24"/>
          <w:szCs w:val="24"/>
          <w:lang w:val="it-IT"/>
        </w:rPr>
        <w:t xml:space="preserve"> </w:t>
      </w:r>
      <w:r w:rsidRPr="00D15F6F">
        <w:rPr>
          <w:rFonts w:ascii="Sylfaen" w:hAnsi="Sylfaen" w:cs="Sylfaen"/>
          <w:bCs/>
          <w:sz w:val="24"/>
          <w:szCs w:val="24"/>
          <w:lang w:val="it-IT"/>
        </w:rPr>
        <w:t>გლუკოკორტიკოსტეროიდების</w:t>
      </w:r>
      <w:r w:rsidRPr="00D15F6F">
        <w:rPr>
          <w:rFonts w:ascii="Sylfaen" w:hAnsi="Sylfaen"/>
          <w:bCs/>
          <w:sz w:val="24"/>
          <w:szCs w:val="24"/>
          <w:lang w:val="it-IT"/>
        </w:rPr>
        <w:t xml:space="preserve"> </w:t>
      </w:r>
      <w:r w:rsidRPr="00D15F6F">
        <w:rPr>
          <w:rFonts w:ascii="Sylfaen" w:hAnsi="Sylfaen" w:cs="Sylfaen"/>
          <w:bCs/>
          <w:sz w:val="24"/>
          <w:szCs w:val="24"/>
          <w:lang w:val="it-IT"/>
        </w:rPr>
        <w:t>ჯგუფიდან</w:t>
      </w:r>
      <w:r w:rsidRPr="00D15F6F">
        <w:rPr>
          <w:rFonts w:ascii="Sylfaen" w:hAnsi="Sylfaen"/>
          <w:bCs/>
          <w:sz w:val="24"/>
          <w:szCs w:val="24"/>
          <w:lang w:val="it-IT"/>
        </w:rPr>
        <w:t xml:space="preserve">), </w:t>
      </w:r>
      <w:r w:rsidRPr="00D15F6F">
        <w:rPr>
          <w:rFonts w:ascii="Sylfaen" w:hAnsi="Sylfaen" w:cs="Sylfaen"/>
          <w:bCs/>
          <w:sz w:val="24"/>
          <w:szCs w:val="24"/>
          <w:lang w:val="it-IT"/>
        </w:rPr>
        <w:t>ან</w:t>
      </w:r>
      <w:r w:rsidRPr="00D15F6F">
        <w:rPr>
          <w:rFonts w:ascii="Sylfaen" w:hAnsi="Sylfaen"/>
          <w:bCs/>
          <w:sz w:val="24"/>
          <w:szCs w:val="24"/>
          <w:lang w:val="it-IT"/>
        </w:rPr>
        <w:t xml:space="preserve"> </w:t>
      </w:r>
      <w:r w:rsidRPr="00D15F6F">
        <w:rPr>
          <w:rFonts w:ascii="Sylfaen" w:hAnsi="Sylfaen" w:cs="Sylfaen"/>
          <w:bCs/>
          <w:sz w:val="24"/>
          <w:szCs w:val="24"/>
          <w:lang w:val="it-IT"/>
        </w:rPr>
        <w:t>პრეპარატის</w:t>
      </w:r>
      <w:r w:rsidRPr="00D15F6F">
        <w:rPr>
          <w:rFonts w:ascii="Sylfaen" w:hAnsi="Sylfaen"/>
          <w:bCs/>
          <w:sz w:val="24"/>
          <w:szCs w:val="24"/>
          <w:lang w:val="it-IT"/>
        </w:rPr>
        <w:t xml:space="preserve"> </w:t>
      </w:r>
      <w:r w:rsidRPr="00D15F6F">
        <w:rPr>
          <w:rFonts w:ascii="Sylfaen" w:hAnsi="Sylfaen" w:cs="Sylfaen"/>
          <w:bCs/>
          <w:sz w:val="24"/>
          <w:szCs w:val="24"/>
          <w:lang w:val="it-IT"/>
        </w:rPr>
        <w:t>ნემისმიერი</w:t>
      </w:r>
      <w:r w:rsidRPr="00D15F6F">
        <w:rPr>
          <w:rFonts w:ascii="Sylfaen" w:hAnsi="Sylfaen"/>
          <w:bCs/>
          <w:sz w:val="24"/>
          <w:szCs w:val="24"/>
          <w:lang w:val="it-IT"/>
        </w:rPr>
        <w:t xml:space="preserve"> </w:t>
      </w:r>
      <w:r w:rsidRPr="00D15F6F">
        <w:rPr>
          <w:rFonts w:ascii="Sylfaen" w:hAnsi="Sylfaen" w:cs="Sylfaen"/>
          <w:bCs/>
          <w:sz w:val="24"/>
          <w:szCs w:val="24"/>
          <w:lang w:val="it-IT"/>
        </w:rPr>
        <w:t>სხვა</w:t>
      </w:r>
      <w:r w:rsidRPr="00D15F6F">
        <w:rPr>
          <w:rFonts w:ascii="Sylfaen" w:hAnsi="Sylfaen"/>
          <w:bCs/>
          <w:sz w:val="24"/>
          <w:szCs w:val="24"/>
          <w:lang w:val="it-IT"/>
        </w:rPr>
        <w:t xml:space="preserve"> </w:t>
      </w:r>
      <w:r w:rsidRPr="00D15F6F">
        <w:rPr>
          <w:rFonts w:ascii="Sylfaen" w:hAnsi="Sylfaen" w:cs="Sylfaen"/>
          <w:bCs/>
          <w:sz w:val="24"/>
          <w:szCs w:val="24"/>
          <w:lang w:val="it-IT"/>
        </w:rPr>
        <w:t>კომპონენტის</w:t>
      </w:r>
      <w:r w:rsidRPr="00D15F6F">
        <w:rPr>
          <w:rFonts w:ascii="Sylfaen" w:hAnsi="Sylfaen"/>
          <w:bCs/>
          <w:sz w:val="24"/>
          <w:szCs w:val="24"/>
          <w:lang w:val="it-IT"/>
        </w:rPr>
        <w:t xml:space="preserve"> </w:t>
      </w:r>
      <w:r w:rsidRPr="00D15F6F">
        <w:rPr>
          <w:rFonts w:ascii="Sylfaen" w:hAnsi="Sylfaen" w:cs="Sylfaen"/>
          <w:bCs/>
          <w:sz w:val="24"/>
          <w:szCs w:val="24"/>
          <w:lang w:val="it-IT"/>
        </w:rPr>
        <w:t>მიმართ</w:t>
      </w:r>
    </w:p>
    <w:p w14:paraId="76C44AE4" w14:textId="77777777" w:rsidR="00F43BCD" w:rsidRPr="00D15F6F" w:rsidRDefault="00F43BCD" w:rsidP="00006ABC">
      <w:pPr>
        <w:numPr>
          <w:ilvl w:val="0"/>
          <w:numId w:val="1"/>
        </w:numPr>
        <w:spacing w:after="0" w:line="276" w:lineRule="auto"/>
        <w:jc w:val="both"/>
        <w:rPr>
          <w:rFonts w:ascii="Sylfaen" w:hAnsi="Sylfaen"/>
          <w:bCs/>
          <w:sz w:val="24"/>
          <w:szCs w:val="24"/>
          <w:lang w:val="ka-GE"/>
        </w:rPr>
      </w:pPr>
      <w:r w:rsidRPr="00D15F6F">
        <w:rPr>
          <w:rFonts w:ascii="Sylfaen" w:hAnsi="Sylfaen" w:cs="Sylfaen"/>
          <w:bCs/>
          <w:sz w:val="24"/>
          <w:szCs w:val="24"/>
          <w:lang w:val="it-IT"/>
        </w:rPr>
        <w:t>თვალის</w:t>
      </w:r>
      <w:r w:rsidRPr="00D15F6F">
        <w:rPr>
          <w:rFonts w:ascii="Sylfaen" w:hAnsi="Sylfaen"/>
          <w:bCs/>
          <w:sz w:val="24"/>
          <w:szCs w:val="24"/>
          <w:lang w:val="it-IT"/>
        </w:rPr>
        <w:t xml:space="preserve"> </w:t>
      </w:r>
      <w:r w:rsidRPr="00D15F6F">
        <w:rPr>
          <w:rFonts w:ascii="Sylfaen" w:hAnsi="Sylfaen" w:cs="Sylfaen"/>
          <w:bCs/>
          <w:sz w:val="24"/>
          <w:szCs w:val="24"/>
          <w:lang w:val="it-IT"/>
        </w:rPr>
        <w:t>ჩირქოვანი</w:t>
      </w:r>
      <w:r w:rsidRPr="00D15F6F">
        <w:rPr>
          <w:rFonts w:ascii="Sylfaen" w:hAnsi="Sylfaen"/>
          <w:bCs/>
          <w:sz w:val="24"/>
          <w:szCs w:val="24"/>
          <w:lang w:val="it-IT"/>
        </w:rPr>
        <w:t xml:space="preserve"> </w:t>
      </w:r>
      <w:r w:rsidRPr="00D15F6F">
        <w:rPr>
          <w:rFonts w:ascii="Sylfaen" w:hAnsi="Sylfaen" w:cs="Sylfaen"/>
          <w:bCs/>
          <w:sz w:val="24"/>
          <w:szCs w:val="24"/>
          <w:lang w:val="it-IT"/>
        </w:rPr>
        <w:t>დაავადებები</w:t>
      </w:r>
      <w:r w:rsidRPr="00D15F6F">
        <w:rPr>
          <w:rFonts w:ascii="Sylfaen" w:hAnsi="Sylfaen"/>
          <w:bCs/>
          <w:sz w:val="24"/>
          <w:szCs w:val="24"/>
          <w:lang w:val="it-IT"/>
        </w:rPr>
        <w:t xml:space="preserve"> </w:t>
      </w:r>
      <w:r w:rsidRPr="00D15F6F">
        <w:rPr>
          <w:rFonts w:ascii="Sylfaen" w:hAnsi="Sylfaen" w:cs="Sylfaen"/>
          <w:bCs/>
          <w:sz w:val="24"/>
          <w:szCs w:val="24"/>
          <w:lang w:val="it-IT"/>
        </w:rPr>
        <w:t>თანმხლები</w:t>
      </w:r>
      <w:r w:rsidRPr="00D15F6F">
        <w:rPr>
          <w:rFonts w:ascii="Sylfaen" w:hAnsi="Sylfaen"/>
          <w:bCs/>
          <w:sz w:val="24"/>
          <w:szCs w:val="24"/>
          <w:lang w:val="it-IT"/>
        </w:rPr>
        <w:t xml:space="preserve"> </w:t>
      </w:r>
      <w:r w:rsidRPr="00D15F6F">
        <w:rPr>
          <w:rFonts w:ascii="Sylfaen" w:hAnsi="Sylfaen" w:cs="Sylfaen"/>
          <w:bCs/>
          <w:sz w:val="24"/>
          <w:szCs w:val="24"/>
          <w:lang w:val="it-IT"/>
        </w:rPr>
        <w:t>ანტიმიკრობული</w:t>
      </w:r>
      <w:r w:rsidRPr="00D15F6F">
        <w:rPr>
          <w:rFonts w:ascii="Sylfaen" w:hAnsi="Sylfaen"/>
          <w:bCs/>
          <w:sz w:val="24"/>
          <w:szCs w:val="24"/>
          <w:lang w:val="it-IT"/>
        </w:rPr>
        <w:t xml:space="preserve"> </w:t>
      </w:r>
      <w:r w:rsidRPr="00D15F6F">
        <w:rPr>
          <w:rFonts w:ascii="Sylfaen" w:hAnsi="Sylfaen" w:cs="Sylfaen"/>
          <w:bCs/>
          <w:sz w:val="24"/>
          <w:szCs w:val="24"/>
          <w:lang w:val="it-IT"/>
        </w:rPr>
        <w:t>თერაპიის</w:t>
      </w:r>
      <w:r w:rsidRPr="00D15F6F">
        <w:rPr>
          <w:rFonts w:ascii="Sylfaen" w:hAnsi="Sylfaen"/>
          <w:bCs/>
          <w:sz w:val="24"/>
          <w:szCs w:val="24"/>
          <w:lang w:val="it-IT"/>
        </w:rPr>
        <w:t xml:space="preserve"> </w:t>
      </w:r>
      <w:r w:rsidRPr="00D15F6F">
        <w:rPr>
          <w:rFonts w:ascii="Sylfaen" w:hAnsi="Sylfaen" w:cs="Sylfaen"/>
          <w:bCs/>
          <w:sz w:val="24"/>
          <w:szCs w:val="24"/>
          <w:lang w:val="it-IT"/>
        </w:rPr>
        <w:t>გარეშე</w:t>
      </w:r>
      <w:r w:rsidRPr="00D15F6F">
        <w:rPr>
          <w:rFonts w:ascii="Sylfaen" w:hAnsi="Sylfaen"/>
          <w:bCs/>
          <w:sz w:val="24"/>
          <w:szCs w:val="24"/>
          <w:lang w:val="it-IT"/>
        </w:rPr>
        <w:t>;</w:t>
      </w:r>
    </w:p>
    <w:p w14:paraId="637A047D" w14:textId="77777777" w:rsidR="00F43BCD" w:rsidRPr="00D15F6F" w:rsidRDefault="00F43BCD" w:rsidP="00006ABC">
      <w:pPr>
        <w:numPr>
          <w:ilvl w:val="0"/>
          <w:numId w:val="1"/>
        </w:numPr>
        <w:spacing w:after="0" w:line="276" w:lineRule="auto"/>
        <w:jc w:val="both"/>
        <w:rPr>
          <w:rFonts w:ascii="Sylfaen" w:hAnsi="Sylfaen"/>
          <w:bCs/>
          <w:sz w:val="24"/>
          <w:szCs w:val="24"/>
          <w:lang w:val="ka-GE"/>
        </w:rPr>
      </w:pPr>
      <w:r w:rsidRPr="00D15F6F">
        <w:rPr>
          <w:rFonts w:ascii="Sylfaen" w:hAnsi="Sylfaen"/>
          <w:bCs/>
          <w:sz w:val="24"/>
          <w:szCs w:val="24"/>
          <w:lang w:val="ka-GE"/>
        </w:rPr>
        <w:t>Herpes simplex-ით გამოწვეული თვალის დაავადებები,  კერძოდ, დენდრიტული კერატიტი, ვაქცინაცია, ჩუტყვავილა და რქოვანას და კონიუნქტივის სხვა ვირუსული დაავადებები.</w:t>
      </w:r>
    </w:p>
    <w:p w14:paraId="5B0B0C65" w14:textId="77777777" w:rsidR="00F43BCD" w:rsidRPr="00D15F6F" w:rsidRDefault="00F43BCD" w:rsidP="00006ABC">
      <w:pPr>
        <w:numPr>
          <w:ilvl w:val="0"/>
          <w:numId w:val="1"/>
        </w:numPr>
        <w:spacing w:after="0" w:line="276" w:lineRule="auto"/>
        <w:jc w:val="both"/>
        <w:rPr>
          <w:rFonts w:ascii="Sylfaen" w:hAnsi="Sylfaen"/>
          <w:bCs/>
          <w:sz w:val="24"/>
          <w:szCs w:val="24"/>
          <w:lang w:val="ka-GE"/>
        </w:rPr>
      </w:pPr>
      <w:r w:rsidRPr="00D15F6F">
        <w:rPr>
          <w:rFonts w:ascii="Sylfaen" w:hAnsi="Sylfaen"/>
          <w:bCs/>
          <w:sz w:val="24"/>
          <w:szCs w:val="24"/>
          <w:lang w:val="ka-GE"/>
        </w:rPr>
        <w:t>თვალის სოკოვანი დაავადებები ან ადრე არანამკურნალები  თვალის პარაზიტული ინფექციები.</w:t>
      </w:r>
    </w:p>
    <w:p w14:paraId="51E7687D" w14:textId="77777777" w:rsidR="00F43BCD" w:rsidRPr="00D15F6F" w:rsidRDefault="00F43BCD" w:rsidP="00006ABC">
      <w:pPr>
        <w:numPr>
          <w:ilvl w:val="0"/>
          <w:numId w:val="1"/>
        </w:numPr>
        <w:spacing w:after="0" w:line="276" w:lineRule="auto"/>
        <w:jc w:val="both"/>
        <w:rPr>
          <w:rFonts w:ascii="Sylfaen" w:hAnsi="Sylfaen"/>
          <w:bCs/>
          <w:sz w:val="24"/>
          <w:szCs w:val="24"/>
          <w:lang w:val="ka-GE"/>
        </w:rPr>
      </w:pPr>
      <w:r w:rsidRPr="00D15F6F">
        <w:rPr>
          <w:rFonts w:ascii="Sylfaen" w:hAnsi="Sylfaen"/>
          <w:bCs/>
          <w:sz w:val="24"/>
          <w:szCs w:val="24"/>
          <w:lang w:val="ka-GE"/>
        </w:rPr>
        <w:t>თვალის მიკობაქტერიული ინფექციები (მიკობაქტერიული ტუბერკულოზის ჩათვლით).</w:t>
      </w:r>
    </w:p>
    <w:p w14:paraId="35A06F88" w14:textId="77777777" w:rsidR="00F43BCD" w:rsidRPr="00D15F6F" w:rsidRDefault="00F43BCD" w:rsidP="00006ABC">
      <w:pPr>
        <w:numPr>
          <w:ilvl w:val="0"/>
          <w:numId w:val="1"/>
        </w:numPr>
        <w:spacing w:after="0" w:line="276" w:lineRule="auto"/>
        <w:jc w:val="both"/>
        <w:rPr>
          <w:rFonts w:ascii="Sylfaen" w:hAnsi="Sylfaen"/>
          <w:bCs/>
          <w:sz w:val="24"/>
          <w:szCs w:val="24"/>
          <w:lang w:val="ka-GE"/>
        </w:rPr>
      </w:pPr>
      <w:r w:rsidRPr="00D15F6F">
        <w:rPr>
          <w:rFonts w:ascii="Sylfaen" w:hAnsi="Sylfaen"/>
          <w:bCs/>
          <w:sz w:val="24"/>
          <w:szCs w:val="24"/>
          <w:lang w:val="ka-GE"/>
        </w:rPr>
        <w:t>რქოვანას ეპითელიუმის მთლიანობის დარღვევა, მათ შორის უცხო სხეულის ამოღების შემდეგ.</w:t>
      </w:r>
    </w:p>
    <w:p w14:paraId="66E3925D" w14:textId="77777777" w:rsidR="00F43BCD" w:rsidRPr="00D15F6F" w:rsidRDefault="00F43BCD" w:rsidP="00006ABC">
      <w:pPr>
        <w:numPr>
          <w:ilvl w:val="0"/>
          <w:numId w:val="1"/>
        </w:numPr>
        <w:spacing w:after="0" w:line="276" w:lineRule="auto"/>
        <w:jc w:val="both"/>
        <w:rPr>
          <w:rFonts w:ascii="Sylfaen" w:hAnsi="Sylfaen"/>
          <w:bCs/>
          <w:sz w:val="24"/>
          <w:szCs w:val="24"/>
          <w:lang w:val="ka-GE"/>
        </w:rPr>
      </w:pPr>
      <w:r w:rsidRPr="00D15F6F">
        <w:rPr>
          <w:rFonts w:ascii="Sylfaen" w:hAnsi="Sylfaen"/>
          <w:bCs/>
          <w:sz w:val="24"/>
          <w:szCs w:val="24"/>
          <w:lang w:val="ka-GE"/>
        </w:rPr>
        <w:t>18 წლამდე ასაკი (ბავშვებში პრეპარატის უსაფრთხოება და ეფექტურობა არ არის შესწავლილი).</w:t>
      </w:r>
    </w:p>
    <w:p w14:paraId="4372F172" w14:textId="77777777" w:rsidR="00F43BCD" w:rsidRPr="00D15F6F" w:rsidRDefault="00F43BCD" w:rsidP="00006ABC">
      <w:pPr>
        <w:numPr>
          <w:ilvl w:val="0"/>
          <w:numId w:val="1"/>
        </w:numPr>
        <w:spacing w:after="0" w:line="276" w:lineRule="auto"/>
        <w:jc w:val="both"/>
        <w:rPr>
          <w:rFonts w:ascii="Sylfaen" w:hAnsi="Sylfaen"/>
          <w:bCs/>
          <w:sz w:val="24"/>
          <w:szCs w:val="24"/>
          <w:lang w:val="ka-GE"/>
        </w:rPr>
      </w:pPr>
      <w:r w:rsidRPr="00D15F6F">
        <w:rPr>
          <w:rFonts w:ascii="Sylfaen" w:hAnsi="Sylfaen"/>
          <w:bCs/>
          <w:sz w:val="24"/>
          <w:szCs w:val="24"/>
          <w:lang w:val="ka-GE"/>
        </w:rPr>
        <w:t>პირველადი გლაუკომა.</w:t>
      </w:r>
    </w:p>
    <w:p w14:paraId="2BA57F54" w14:textId="77777777" w:rsidR="00F43BCD" w:rsidRPr="00D15F6F" w:rsidRDefault="00F43BCD" w:rsidP="00006ABC">
      <w:pPr>
        <w:numPr>
          <w:ilvl w:val="0"/>
          <w:numId w:val="1"/>
        </w:numPr>
        <w:spacing w:after="0" w:line="276" w:lineRule="auto"/>
        <w:jc w:val="both"/>
        <w:rPr>
          <w:rFonts w:ascii="Sylfaen" w:hAnsi="Sylfaen"/>
          <w:bCs/>
          <w:sz w:val="24"/>
          <w:szCs w:val="24"/>
          <w:lang w:val="ka-GE"/>
        </w:rPr>
      </w:pPr>
      <w:r w:rsidRPr="00D15F6F">
        <w:rPr>
          <w:rFonts w:ascii="Sylfaen" w:hAnsi="Sylfaen"/>
          <w:bCs/>
          <w:sz w:val="24"/>
          <w:szCs w:val="24"/>
          <w:lang w:val="ka-GE"/>
        </w:rPr>
        <w:lastRenderedPageBreak/>
        <w:t>ვაქცინაციის პერიოდი.</w:t>
      </w:r>
    </w:p>
    <w:p w14:paraId="071275FD" w14:textId="77777777" w:rsidR="00F43BCD" w:rsidRPr="00D15F6F" w:rsidRDefault="00F43BCD" w:rsidP="00006ABC">
      <w:pPr>
        <w:spacing w:after="0" w:line="276" w:lineRule="auto"/>
        <w:jc w:val="both"/>
        <w:rPr>
          <w:rFonts w:ascii="Sylfaen" w:hAnsi="Sylfaen"/>
          <w:b/>
          <w:bCs/>
          <w:sz w:val="24"/>
          <w:szCs w:val="24"/>
          <w:lang w:val="ka-GE"/>
        </w:rPr>
      </w:pPr>
      <w:r w:rsidRPr="00D15F6F">
        <w:rPr>
          <w:rFonts w:ascii="Sylfaen" w:hAnsi="Sylfaen"/>
          <w:b/>
          <w:bCs/>
          <w:sz w:val="24"/>
          <w:szCs w:val="24"/>
          <w:lang w:val="ka-GE"/>
        </w:rPr>
        <w:t>სიფრთხილით</w:t>
      </w:r>
    </w:p>
    <w:p w14:paraId="6A450E6D" w14:textId="77777777" w:rsidR="00F43BCD" w:rsidRPr="00D15F6F" w:rsidRDefault="00F43BCD" w:rsidP="00006ABC">
      <w:pPr>
        <w:numPr>
          <w:ilvl w:val="0"/>
          <w:numId w:val="2"/>
        </w:numPr>
        <w:spacing w:after="0" w:line="276" w:lineRule="auto"/>
        <w:jc w:val="both"/>
        <w:rPr>
          <w:rFonts w:ascii="Sylfaen" w:hAnsi="Sylfaen"/>
          <w:bCs/>
          <w:sz w:val="24"/>
          <w:szCs w:val="24"/>
          <w:lang w:val="ka-GE"/>
        </w:rPr>
      </w:pPr>
      <w:r w:rsidRPr="00D15F6F">
        <w:rPr>
          <w:rFonts w:ascii="Sylfaen" w:hAnsi="Sylfaen"/>
          <w:bCs/>
          <w:sz w:val="24"/>
          <w:szCs w:val="24"/>
          <w:lang w:val="ka-GE"/>
        </w:rPr>
        <w:t>ორსულობა.</w:t>
      </w:r>
    </w:p>
    <w:p w14:paraId="7647492E" w14:textId="77777777" w:rsidR="00F43BCD" w:rsidRPr="00D15F6F" w:rsidRDefault="00F43BCD" w:rsidP="00006ABC">
      <w:pPr>
        <w:numPr>
          <w:ilvl w:val="0"/>
          <w:numId w:val="2"/>
        </w:numPr>
        <w:spacing w:after="0" w:line="276" w:lineRule="auto"/>
        <w:jc w:val="both"/>
        <w:rPr>
          <w:rFonts w:ascii="Sylfaen" w:hAnsi="Sylfaen"/>
          <w:bCs/>
          <w:sz w:val="24"/>
          <w:szCs w:val="24"/>
          <w:lang w:val="ka-GE"/>
        </w:rPr>
      </w:pPr>
      <w:r w:rsidRPr="00D15F6F">
        <w:rPr>
          <w:rFonts w:ascii="Sylfaen" w:hAnsi="Sylfaen"/>
          <w:bCs/>
          <w:sz w:val="24"/>
          <w:szCs w:val="24"/>
          <w:lang w:val="ka-GE"/>
        </w:rPr>
        <w:t>ძუძუთი კვების პერიოდი.</w:t>
      </w:r>
    </w:p>
    <w:p w14:paraId="27CF64E5" w14:textId="77777777" w:rsidR="00F43BCD" w:rsidRPr="00D15F6F" w:rsidRDefault="00F43BCD" w:rsidP="00006ABC">
      <w:pPr>
        <w:spacing w:after="0" w:line="276" w:lineRule="auto"/>
        <w:jc w:val="both"/>
        <w:rPr>
          <w:rFonts w:ascii="Sylfaen" w:hAnsi="Sylfaen"/>
          <w:b/>
          <w:bCs/>
          <w:sz w:val="24"/>
          <w:szCs w:val="24"/>
          <w:lang w:val="ka-GE"/>
        </w:rPr>
      </w:pPr>
      <w:r w:rsidRPr="00D15F6F">
        <w:rPr>
          <w:rFonts w:ascii="Sylfaen" w:hAnsi="Sylfaen"/>
          <w:b/>
          <w:bCs/>
          <w:sz w:val="24"/>
          <w:szCs w:val="24"/>
          <w:lang w:val="ka-GE"/>
        </w:rPr>
        <w:t xml:space="preserve">გამოყენება ორსულობის და ლაქტაციის პერიოდში </w:t>
      </w:r>
    </w:p>
    <w:p w14:paraId="5A5E7058" w14:textId="77777777" w:rsidR="00F43BCD" w:rsidRPr="004D0179" w:rsidRDefault="00F43BCD" w:rsidP="00006ABC">
      <w:pPr>
        <w:spacing w:after="0" w:line="276" w:lineRule="auto"/>
        <w:jc w:val="both"/>
        <w:rPr>
          <w:rFonts w:ascii="Sylfaen" w:hAnsi="Sylfaen"/>
          <w:bCs/>
          <w:i/>
          <w:iCs/>
          <w:sz w:val="24"/>
          <w:szCs w:val="24"/>
          <w:lang w:val="ka-GE"/>
        </w:rPr>
      </w:pPr>
      <w:r w:rsidRPr="004D0179">
        <w:rPr>
          <w:rFonts w:ascii="Sylfaen" w:hAnsi="Sylfaen"/>
          <w:bCs/>
          <w:i/>
          <w:iCs/>
          <w:sz w:val="24"/>
          <w:szCs w:val="24"/>
          <w:lang w:val="ka-GE"/>
        </w:rPr>
        <w:t xml:space="preserve">ორსულობა </w:t>
      </w:r>
    </w:p>
    <w:p w14:paraId="7408C0EC" w14:textId="77777777" w:rsidR="00F43BCD" w:rsidRPr="00D15F6F" w:rsidRDefault="00F43BCD" w:rsidP="00006ABC">
      <w:pPr>
        <w:spacing w:after="0" w:line="276" w:lineRule="auto"/>
        <w:jc w:val="both"/>
        <w:rPr>
          <w:rFonts w:ascii="Sylfaen" w:hAnsi="Sylfaen"/>
          <w:bCs/>
          <w:sz w:val="24"/>
          <w:szCs w:val="24"/>
          <w:lang w:val="ka-GE"/>
        </w:rPr>
      </w:pPr>
      <w:r w:rsidRPr="00D15F6F">
        <w:rPr>
          <w:rFonts w:ascii="Sylfaen" w:hAnsi="Sylfaen"/>
          <w:bCs/>
          <w:sz w:val="24"/>
          <w:szCs w:val="24"/>
          <w:lang w:val="ka-GE"/>
        </w:rPr>
        <w:t>პრეპარატის გამოყენება ორსულების მიერ თერაპიის სახით შესაძლებელია მხოლოდ მკურნალი ექიმის დანიშნულებით თუ დედისათვის მოსალოდნელი სარგებელი აღემატება პოტენციურ რისკს ნაყოფისათვის.</w:t>
      </w:r>
    </w:p>
    <w:p w14:paraId="0EDE1F97" w14:textId="77777777" w:rsidR="00F43BCD" w:rsidRPr="004D0179" w:rsidRDefault="00F43BCD" w:rsidP="00006ABC">
      <w:pPr>
        <w:spacing w:after="0" w:line="276" w:lineRule="auto"/>
        <w:jc w:val="both"/>
        <w:rPr>
          <w:rFonts w:ascii="Sylfaen" w:hAnsi="Sylfaen"/>
          <w:bCs/>
          <w:i/>
          <w:iCs/>
          <w:sz w:val="24"/>
          <w:szCs w:val="24"/>
          <w:lang w:val="ka-GE"/>
        </w:rPr>
      </w:pPr>
      <w:r w:rsidRPr="004D0179">
        <w:rPr>
          <w:rFonts w:ascii="Sylfaen" w:hAnsi="Sylfaen"/>
          <w:bCs/>
          <w:i/>
          <w:iCs/>
          <w:sz w:val="24"/>
          <w:szCs w:val="24"/>
          <w:lang w:val="ka-GE"/>
        </w:rPr>
        <w:t>ლაქტაციის პერიოდი</w:t>
      </w:r>
    </w:p>
    <w:p w14:paraId="7A6E8F16" w14:textId="77777777" w:rsidR="00F43BCD" w:rsidRPr="00D15F6F" w:rsidRDefault="00F43BCD" w:rsidP="00006ABC">
      <w:pPr>
        <w:spacing w:after="0" w:line="276" w:lineRule="auto"/>
        <w:jc w:val="both"/>
        <w:rPr>
          <w:rFonts w:ascii="Sylfaen" w:hAnsi="Sylfaen"/>
          <w:bCs/>
          <w:sz w:val="24"/>
          <w:szCs w:val="24"/>
          <w:lang w:val="ka-GE"/>
        </w:rPr>
      </w:pPr>
      <w:r w:rsidRPr="00D15F6F">
        <w:rPr>
          <w:rFonts w:ascii="Sylfaen" w:hAnsi="Sylfaen"/>
          <w:bCs/>
          <w:sz w:val="24"/>
          <w:szCs w:val="24"/>
          <w:lang w:val="ka-GE"/>
        </w:rPr>
        <w:t xml:space="preserve">არ არსებობს ზუსტი მონაცემები ადგილობრივი გამოყენებისას კორტიკოსტეროიდების რძეში შეღწევის შესახებ. თუმცა, რისკი სრულად გამორიცხული არ არის. </w:t>
      </w:r>
    </w:p>
    <w:p w14:paraId="7E7437C6" w14:textId="77777777" w:rsidR="00F43BCD" w:rsidRPr="00D15F6F" w:rsidRDefault="00F43BCD" w:rsidP="00006ABC">
      <w:pPr>
        <w:spacing w:after="0" w:line="276" w:lineRule="auto"/>
        <w:jc w:val="both"/>
        <w:rPr>
          <w:rFonts w:ascii="Sylfaen" w:hAnsi="Sylfaen"/>
          <w:bCs/>
          <w:sz w:val="24"/>
          <w:szCs w:val="24"/>
          <w:lang w:val="ka-GE"/>
        </w:rPr>
      </w:pPr>
      <w:r w:rsidRPr="00D15F6F">
        <w:rPr>
          <w:rFonts w:ascii="Sylfaen" w:hAnsi="Sylfaen"/>
          <w:bCs/>
          <w:sz w:val="24"/>
          <w:szCs w:val="24"/>
          <w:lang w:val="ka-GE"/>
        </w:rPr>
        <w:t>მეძუძურ დედებში ჰიდროკორტიზონის გამოყენება შესაძლებელია მხოლოდ ექიმის დანიშნულებით, თუ დედისათვის მოსალოდნელი სარგებელი აღემატება პოტენციურ რისკს ბავშვისთვის.</w:t>
      </w:r>
    </w:p>
    <w:p w14:paraId="4B8C9FA4" w14:textId="77777777" w:rsidR="00F43BCD" w:rsidRPr="00D15F6F" w:rsidRDefault="00F43BCD" w:rsidP="00006ABC">
      <w:pPr>
        <w:spacing w:after="0" w:line="276" w:lineRule="auto"/>
        <w:jc w:val="both"/>
        <w:rPr>
          <w:rFonts w:ascii="AcadNusx" w:hAnsi="AcadNusx"/>
          <w:b/>
          <w:noProof/>
          <w:lang w:val="it-IT"/>
        </w:rPr>
      </w:pPr>
      <w:r w:rsidRPr="00D15F6F">
        <w:rPr>
          <w:rFonts w:ascii="Sylfaen" w:hAnsi="Sylfaen" w:cs="Sylfaen"/>
          <w:b/>
          <w:noProof/>
          <w:lang w:val="it-IT"/>
        </w:rPr>
        <w:t>გამოყენების</w:t>
      </w:r>
      <w:r w:rsidRPr="00D15F6F">
        <w:rPr>
          <w:rFonts w:ascii="AcadNusx" w:hAnsi="AcadNusx"/>
          <w:b/>
          <w:noProof/>
          <w:lang w:val="it-IT"/>
        </w:rPr>
        <w:t xml:space="preserve"> </w:t>
      </w:r>
      <w:r w:rsidRPr="00D15F6F">
        <w:rPr>
          <w:rFonts w:ascii="Sylfaen" w:hAnsi="Sylfaen" w:cs="Sylfaen"/>
          <w:b/>
          <w:noProof/>
          <w:lang w:val="it-IT"/>
        </w:rPr>
        <w:t>წესი</w:t>
      </w:r>
      <w:r w:rsidRPr="00D15F6F">
        <w:rPr>
          <w:rFonts w:ascii="AcadNusx" w:hAnsi="AcadNusx"/>
          <w:b/>
          <w:noProof/>
          <w:lang w:val="it-IT"/>
        </w:rPr>
        <w:t xml:space="preserve"> </w:t>
      </w:r>
      <w:r w:rsidRPr="00D15F6F">
        <w:rPr>
          <w:rFonts w:ascii="Sylfaen" w:hAnsi="Sylfaen" w:cs="Sylfaen"/>
          <w:b/>
          <w:noProof/>
          <w:lang w:val="it-IT"/>
        </w:rPr>
        <w:t>და</w:t>
      </w:r>
      <w:r w:rsidRPr="00D15F6F">
        <w:rPr>
          <w:rFonts w:ascii="AcadNusx" w:hAnsi="AcadNusx"/>
          <w:b/>
          <w:noProof/>
          <w:lang w:val="it-IT"/>
        </w:rPr>
        <w:t xml:space="preserve"> </w:t>
      </w:r>
      <w:r w:rsidRPr="00D15F6F">
        <w:rPr>
          <w:rFonts w:ascii="Sylfaen" w:hAnsi="Sylfaen" w:cs="Sylfaen"/>
          <w:b/>
          <w:noProof/>
          <w:lang w:val="it-IT"/>
        </w:rPr>
        <w:t>დოზირება</w:t>
      </w:r>
    </w:p>
    <w:p w14:paraId="6CD52207" w14:textId="77777777" w:rsidR="00F43BCD" w:rsidRPr="004D0179" w:rsidRDefault="00F43BCD" w:rsidP="00006ABC">
      <w:pPr>
        <w:spacing w:after="0" w:line="276" w:lineRule="auto"/>
        <w:jc w:val="both"/>
        <w:rPr>
          <w:rFonts w:ascii="AcadNusx" w:hAnsi="AcadNusx"/>
          <w:i/>
          <w:iCs/>
          <w:noProof/>
          <w:lang w:val="it-IT"/>
        </w:rPr>
      </w:pPr>
      <w:r w:rsidRPr="004D0179">
        <w:rPr>
          <w:rFonts w:ascii="Sylfaen" w:hAnsi="Sylfaen" w:cs="Sylfaen"/>
          <w:i/>
          <w:iCs/>
          <w:noProof/>
          <w:lang w:val="it-IT"/>
        </w:rPr>
        <w:t>ადგილობრივად</w:t>
      </w:r>
      <w:r w:rsidRPr="004D0179">
        <w:rPr>
          <w:rFonts w:ascii="AcadNusx" w:hAnsi="AcadNusx"/>
          <w:i/>
          <w:iCs/>
          <w:noProof/>
          <w:lang w:val="it-IT"/>
        </w:rPr>
        <w:t>.</w:t>
      </w:r>
    </w:p>
    <w:p w14:paraId="47876360"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კონიუნქტივალურ</w:t>
      </w:r>
      <w:r w:rsidRPr="00D15F6F">
        <w:rPr>
          <w:rFonts w:ascii="AcadNusx" w:hAnsi="AcadNusx"/>
          <w:noProof/>
          <w:lang w:val="it-IT"/>
        </w:rPr>
        <w:t xml:space="preserve"> </w:t>
      </w:r>
      <w:r w:rsidRPr="00D15F6F">
        <w:rPr>
          <w:rFonts w:ascii="Sylfaen" w:hAnsi="Sylfaen" w:cs="Sylfaen"/>
          <w:noProof/>
          <w:lang w:val="it-IT"/>
        </w:rPr>
        <w:t>პარკში</w:t>
      </w:r>
      <w:r w:rsidRPr="00D15F6F">
        <w:rPr>
          <w:rFonts w:ascii="AcadNusx" w:hAnsi="AcadNusx"/>
          <w:noProof/>
          <w:lang w:val="it-IT"/>
        </w:rPr>
        <w:t xml:space="preserve"> </w:t>
      </w:r>
      <w:r w:rsidRPr="00D15F6F">
        <w:rPr>
          <w:rFonts w:ascii="Sylfaen" w:hAnsi="Sylfaen" w:cs="Sylfaen"/>
          <w:noProof/>
          <w:lang w:val="it-IT"/>
        </w:rPr>
        <w:t>შეიყვანება</w:t>
      </w:r>
      <w:r w:rsidRPr="00D15F6F">
        <w:rPr>
          <w:rFonts w:ascii="AcadNusx" w:hAnsi="AcadNusx"/>
          <w:noProof/>
          <w:lang w:val="it-IT"/>
        </w:rPr>
        <w:t xml:space="preserve"> 1 </w:t>
      </w:r>
      <w:r w:rsidRPr="00D15F6F">
        <w:rPr>
          <w:rFonts w:ascii="Sylfaen" w:hAnsi="Sylfaen" w:cs="Sylfaen"/>
          <w:noProof/>
          <w:lang w:val="it-IT"/>
        </w:rPr>
        <w:t>სმ</w:t>
      </w:r>
      <w:r w:rsidRPr="00D15F6F">
        <w:rPr>
          <w:rFonts w:ascii="AcadNusx" w:hAnsi="AcadNusx"/>
          <w:noProof/>
          <w:lang w:val="it-IT"/>
        </w:rPr>
        <w:t xml:space="preserve"> </w:t>
      </w:r>
      <w:r w:rsidRPr="00D15F6F">
        <w:rPr>
          <w:rFonts w:ascii="Sylfaen" w:hAnsi="Sylfaen" w:cs="Sylfaen"/>
          <w:noProof/>
          <w:lang w:val="it-IT"/>
        </w:rPr>
        <w:t>თვალის</w:t>
      </w:r>
      <w:r w:rsidRPr="00D15F6F">
        <w:rPr>
          <w:rFonts w:ascii="AcadNusx" w:hAnsi="AcadNusx"/>
          <w:noProof/>
          <w:lang w:val="it-IT"/>
        </w:rPr>
        <w:t xml:space="preserve"> </w:t>
      </w:r>
      <w:r w:rsidRPr="00D15F6F">
        <w:rPr>
          <w:rFonts w:ascii="Sylfaen" w:hAnsi="Sylfaen" w:cs="Sylfaen"/>
          <w:noProof/>
          <w:lang w:val="it-IT"/>
        </w:rPr>
        <w:t>მალამო</w:t>
      </w:r>
      <w:r w:rsidRPr="00D15F6F">
        <w:rPr>
          <w:rFonts w:ascii="AcadNusx" w:hAnsi="AcadNusx"/>
          <w:noProof/>
          <w:lang w:val="it-IT"/>
        </w:rPr>
        <w:t xml:space="preserve"> 2-3-</w:t>
      </w:r>
      <w:r w:rsidRPr="00D15F6F">
        <w:rPr>
          <w:rFonts w:ascii="Sylfaen" w:hAnsi="Sylfaen" w:cs="Sylfaen"/>
          <w:noProof/>
          <w:lang w:val="it-IT"/>
        </w:rPr>
        <w:t>ჯერ</w:t>
      </w:r>
      <w:r w:rsidRPr="00D15F6F">
        <w:rPr>
          <w:rFonts w:ascii="AcadNusx" w:hAnsi="AcadNusx"/>
          <w:noProof/>
          <w:lang w:val="it-IT"/>
        </w:rPr>
        <w:t xml:space="preserve"> </w:t>
      </w:r>
      <w:r w:rsidRPr="00D15F6F">
        <w:rPr>
          <w:rFonts w:ascii="Sylfaen" w:hAnsi="Sylfaen" w:cs="Sylfaen"/>
          <w:noProof/>
          <w:lang w:val="it-IT"/>
        </w:rPr>
        <w:t>დღე</w:t>
      </w:r>
      <w:r w:rsidRPr="00D15F6F">
        <w:rPr>
          <w:rFonts w:ascii="Sylfaen" w:hAnsi="Sylfaen" w:cs="Sylfaen"/>
          <w:noProof/>
          <w:lang w:val="ka-GE"/>
        </w:rPr>
        <w:t>-ღამეში</w:t>
      </w:r>
      <w:r w:rsidRPr="00D15F6F">
        <w:rPr>
          <w:rFonts w:ascii="AcadNusx" w:hAnsi="AcadNusx"/>
          <w:noProof/>
          <w:lang w:val="it-IT"/>
        </w:rPr>
        <w:t>.</w:t>
      </w:r>
    </w:p>
    <w:p w14:paraId="2FFC2508"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მკურნალობის</w:t>
      </w:r>
      <w:r w:rsidRPr="00D15F6F">
        <w:rPr>
          <w:rFonts w:ascii="AcadNusx" w:hAnsi="AcadNusx"/>
          <w:noProof/>
          <w:lang w:val="it-IT"/>
        </w:rPr>
        <w:t xml:space="preserve"> </w:t>
      </w:r>
      <w:r w:rsidRPr="00D15F6F">
        <w:rPr>
          <w:rFonts w:ascii="Sylfaen" w:hAnsi="Sylfaen" w:cs="Sylfaen"/>
          <w:noProof/>
          <w:lang w:val="it-IT"/>
        </w:rPr>
        <w:t>ხანგრძლივობამ</w:t>
      </w:r>
      <w:r w:rsidRPr="00D15F6F">
        <w:rPr>
          <w:rFonts w:ascii="AcadNusx" w:hAnsi="AcadNusx"/>
          <w:noProof/>
          <w:lang w:val="it-IT"/>
        </w:rPr>
        <w:t xml:space="preserve"> </w:t>
      </w:r>
      <w:r w:rsidRPr="00D15F6F">
        <w:rPr>
          <w:rFonts w:ascii="Sylfaen" w:hAnsi="Sylfaen" w:cs="Sylfaen"/>
          <w:noProof/>
          <w:lang w:val="it-IT"/>
        </w:rPr>
        <w:t>არ</w:t>
      </w:r>
      <w:r w:rsidRPr="00D15F6F">
        <w:rPr>
          <w:rFonts w:ascii="AcadNusx" w:hAnsi="AcadNusx"/>
          <w:noProof/>
          <w:lang w:val="it-IT"/>
        </w:rPr>
        <w:t xml:space="preserve"> </w:t>
      </w:r>
      <w:r w:rsidRPr="00D15F6F">
        <w:rPr>
          <w:rFonts w:ascii="Sylfaen" w:hAnsi="Sylfaen" w:cs="Sylfaen"/>
          <w:noProof/>
          <w:lang w:val="it-IT"/>
        </w:rPr>
        <w:t>უნდა</w:t>
      </w:r>
      <w:r w:rsidRPr="00D15F6F">
        <w:rPr>
          <w:rFonts w:ascii="AcadNusx" w:hAnsi="AcadNusx"/>
          <w:noProof/>
          <w:lang w:val="it-IT"/>
        </w:rPr>
        <w:t xml:space="preserve"> </w:t>
      </w:r>
      <w:r w:rsidRPr="00D15F6F">
        <w:rPr>
          <w:rFonts w:ascii="Sylfaen" w:hAnsi="Sylfaen" w:cs="Sylfaen"/>
          <w:noProof/>
          <w:lang w:val="it-IT"/>
        </w:rPr>
        <w:t>გადააჭარბოს</w:t>
      </w:r>
      <w:r w:rsidRPr="00D15F6F">
        <w:rPr>
          <w:rFonts w:ascii="AcadNusx" w:hAnsi="AcadNusx"/>
          <w:noProof/>
          <w:lang w:val="it-IT"/>
        </w:rPr>
        <w:t xml:space="preserve"> 2 </w:t>
      </w:r>
      <w:r w:rsidRPr="00D15F6F">
        <w:rPr>
          <w:rFonts w:ascii="Sylfaen" w:hAnsi="Sylfaen" w:cs="Sylfaen"/>
          <w:noProof/>
          <w:lang w:val="it-IT"/>
        </w:rPr>
        <w:t>კვირას</w:t>
      </w:r>
      <w:r w:rsidRPr="00D15F6F">
        <w:rPr>
          <w:rFonts w:ascii="AcadNusx" w:hAnsi="AcadNusx"/>
          <w:noProof/>
          <w:lang w:val="it-IT"/>
        </w:rPr>
        <w:t>.</w:t>
      </w:r>
    </w:p>
    <w:p w14:paraId="77255E7F"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მკურნალობის</w:t>
      </w:r>
      <w:r w:rsidRPr="00D15F6F">
        <w:rPr>
          <w:rFonts w:ascii="AcadNusx" w:hAnsi="AcadNusx"/>
          <w:noProof/>
          <w:lang w:val="it-IT"/>
        </w:rPr>
        <w:t xml:space="preserve"> </w:t>
      </w:r>
      <w:r w:rsidRPr="00D15F6F">
        <w:rPr>
          <w:rFonts w:ascii="Sylfaen" w:hAnsi="Sylfaen" w:cs="Sylfaen"/>
          <w:noProof/>
          <w:lang w:val="it-IT"/>
        </w:rPr>
        <w:t>ხანგრძლივობას</w:t>
      </w:r>
      <w:r w:rsidRPr="00D15F6F">
        <w:rPr>
          <w:rFonts w:ascii="AcadNusx" w:hAnsi="AcadNusx"/>
          <w:noProof/>
          <w:lang w:val="it-IT"/>
        </w:rPr>
        <w:t xml:space="preserve"> </w:t>
      </w:r>
      <w:r w:rsidRPr="00D15F6F">
        <w:rPr>
          <w:rFonts w:ascii="Sylfaen" w:hAnsi="Sylfaen" w:cs="Sylfaen"/>
          <w:noProof/>
          <w:lang w:val="it-IT"/>
        </w:rPr>
        <w:t>განსაზღვრავს</w:t>
      </w:r>
      <w:r w:rsidRPr="00D15F6F">
        <w:rPr>
          <w:rFonts w:ascii="AcadNusx" w:hAnsi="AcadNusx"/>
          <w:noProof/>
          <w:lang w:val="it-IT"/>
        </w:rPr>
        <w:t xml:space="preserve"> </w:t>
      </w:r>
      <w:r w:rsidRPr="00D15F6F">
        <w:rPr>
          <w:rFonts w:ascii="Sylfaen" w:hAnsi="Sylfaen" w:cs="Sylfaen"/>
          <w:noProof/>
          <w:lang w:val="it-IT"/>
        </w:rPr>
        <w:t>ექიმი</w:t>
      </w:r>
      <w:r w:rsidRPr="00D15F6F">
        <w:rPr>
          <w:rFonts w:ascii="AcadNusx" w:hAnsi="AcadNusx"/>
          <w:noProof/>
          <w:lang w:val="it-IT"/>
        </w:rPr>
        <w:t xml:space="preserve">, </w:t>
      </w:r>
      <w:r w:rsidRPr="00D15F6F">
        <w:rPr>
          <w:rFonts w:ascii="Sylfaen" w:hAnsi="Sylfaen" w:cs="Sylfaen"/>
          <w:noProof/>
          <w:lang w:val="it-IT"/>
        </w:rPr>
        <w:t>მკურნალობის</w:t>
      </w:r>
      <w:r w:rsidRPr="00D15F6F">
        <w:rPr>
          <w:rFonts w:ascii="AcadNusx" w:hAnsi="AcadNusx"/>
          <w:noProof/>
          <w:lang w:val="it-IT"/>
        </w:rPr>
        <w:t xml:space="preserve"> </w:t>
      </w:r>
      <w:r w:rsidRPr="00D15F6F">
        <w:rPr>
          <w:rFonts w:ascii="Sylfaen" w:hAnsi="Sylfaen" w:cs="Sylfaen"/>
          <w:noProof/>
          <w:lang w:val="it-IT"/>
        </w:rPr>
        <w:t>ეფექტურობის</w:t>
      </w:r>
      <w:r w:rsidRPr="00D15F6F">
        <w:rPr>
          <w:rFonts w:ascii="AcadNusx" w:hAnsi="AcadNusx"/>
          <w:noProof/>
          <w:lang w:val="it-IT"/>
        </w:rPr>
        <w:t xml:space="preserve">, </w:t>
      </w:r>
      <w:r w:rsidRPr="00D15F6F">
        <w:rPr>
          <w:rFonts w:ascii="Sylfaen" w:hAnsi="Sylfaen" w:cs="Sylfaen"/>
          <w:noProof/>
          <w:lang w:val="it-IT"/>
        </w:rPr>
        <w:t>შესაძლო</w:t>
      </w:r>
      <w:r w:rsidRPr="00D15F6F">
        <w:rPr>
          <w:rFonts w:ascii="AcadNusx" w:hAnsi="AcadNusx"/>
          <w:noProof/>
          <w:lang w:val="it-IT"/>
        </w:rPr>
        <w:t xml:space="preserve"> </w:t>
      </w:r>
      <w:r w:rsidRPr="00D15F6F">
        <w:rPr>
          <w:rFonts w:ascii="Sylfaen" w:hAnsi="Sylfaen" w:cs="Sylfaen"/>
          <w:noProof/>
          <w:lang w:val="it-IT"/>
        </w:rPr>
        <w:t>გვერდითი</w:t>
      </w:r>
      <w:r w:rsidRPr="00D15F6F">
        <w:rPr>
          <w:rFonts w:ascii="AcadNusx" w:hAnsi="AcadNusx"/>
          <w:noProof/>
          <w:lang w:val="it-IT"/>
        </w:rPr>
        <w:t xml:space="preserve"> </w:t>
      </w:r>
      <w:r w:rsidRPr="00D15F6F">
        <w:rPr>
          <w:rFonts w:ascii="Sylfaen" w:hAnsi="Sylfaen" w:cs="Sylfaen"/>
          <w:noProof/>
          <w:lang w:val="it-IT"/>
        </w:rPr>
        <w:t>ეფექტების</w:t>
      </w:r>
      <w:r w:rsidRPr="00D15F6F">
        <w:rPr>
          <w:rFonts w:ascii="AcadNusx" w:hAnsi="AcadNusx"/>
          <w:noProof/>
          <w:lang w:val="it-IT"/>
        </w:rPr>
        <w:t xml:space="preserve"> </w:t>
      </w:r>
      <w:r w:rsidRPr="00D15F6F">
        <w:rPr>
          <w:rFonts w:ascii="Sylfaen" w:hAnsi="Sylfaen" w:cs="Sylfaen"/>
          <w:noProof/>
          <w:lang w:val="it-IT"/>
        </w:rPr>
        <w:t>და</w:t>
      </w:r>
      <w:r w:rsidRPr="00D15F6F">
        <w:rPr>
          <w:rFonts w:ascii="AcadNusx" w:hAnsi="AcadNusx"/>
          <w:noProof/>
          <w:lang w:val="it-IT"/>
        </w:rPr>
        <w:t xml:space="preserve"> </w:t>
      </w:r>
      <w:r w:rsidRPr="00D15F6F">
        <w:rPr>
          <w:rFonts w:ascii="Sylfaen" w:hAnsi="Sylfaen" w:cs="Sylfaen"/>
          <w:noProof/>
          <w:lang w:val="it-IT"/>
        </w:rPr>
        <w:t>დაავადების</w:t>
      </w:r>
      <w:r w:rsidRPr="00D15F6F">
        <w:rPr>
          <w:rFonts w:ascii="AcadNusx" w:hAnsi="AcadNusx"/>
          <w:noProof/>
          <w:lang w:val="it-IT"/>
        </w:rPr>
        <w:t xml:space="preserve"> </w:t>
      </w:r>
      <w:r w:rsidRPr="00D15F6F">
        <w:rPr>
          <w:rFonts w:ascii="Sylfaen" w:hAnsi="Sylfaen" w:cs="Sylfaen"/>
          <w:noProof/>
          <w:lang w:val="it-IT"/>
        </w:rPr>
        <w:t>კლინიკური</w:t>
      </w:r>
      <w:r w:rsidRPr="00D15F6F">
        <w:rPr>
          <w:rFonts w:ascii="AcadNusx" w:hAnsi="AcadNusx"/>
          <w:noProof/>
          <w:lang w:val="it-IT"/>
        </w:rPr>
        <w:t xml:space="preserve"> </w:t>
      </w:r>
      <w:r w:rsidRPr="00D15F6F">
        <w:rPr>
          <w:rFonts w:ascii="Sylfaen" w:hAnsi="Sylfaen" w:cs="Sylfaen"/>
          <w:noProof/>
          <w:lang w:val="it-IT"/>
        </w:rPr>
        <w:t>სურათის</w:t>
      </w:r>
      <w:r w:rsidRPr="00D15F6F">
        <w:rPr>
          <w:rFonts w:ascii="AcadNusx" w:hAnsi="AcadNusx"/>
          <w:noProof/>
          <w:lang w:val="it-IT"/>
        </w:rPr>
        <w:t xml:space="preserve"> </w:t>
      </w:r>
      <w:r w:rsidRPr="00D15F6F">
        <w:rPr>
          <w:rFonts w:ascii="Sylfaen" w:hAnsi="Sylfaen" w:cs="Sylfaen"/>
          <w:noProof/>
          <w:lang w:val="it-IT"/>
        </w:rPr>
        <w:t>მონაცემების</w:t>
      </w:r>
      <w:r w:rsidRPr="00D15F6F">
        <w:rPr>
          <w:rFonts w:ascii="AcadNusx" w:hAnsi="AcadNusx"/>
          <w:noProof/>
          <w:lang w:val="it-IT"/>
        </w:rPr>
        <w:t xml:space="preserve"> </w:t>
      </w:r>
      <w:r w:rsidRPr="00D15F6F">
        <w:rPr>
          <w:rFonts w:ascii="Sylfaen" w:hAnsi="Sylfaen" w:cs="Sylfaen"/>
          <w:noProof/>
          <w:lang w:val="it-IT"/>
        </w:rPr>
        <w:t>შედარების</w:t>
      </w:r>
      <w:r w:rsidRPr="00D15F6F">
        <w:rPr>
          <w:rFonts w:ascii="AcadNusx" w:hAnsi="AcadNusx"/>
          <w:noProof/>
          <w:lang w:val="it-IT"/>
        </w:rPr>
        <w:t xml:space="preserve"> </w:t>
      </w:r>
      <w:r w:rsidRPr="00D15F6F">
        <w:rPr>
          <w:rFonts w:ascii="Sylfaen" w:hAnsi="Sylfaen" w:cs="Sylfaen"/>
          <w:noProof/>
          <w:lang w:val="it-IT"/>
        </w:rPr>
        <w:t>საფუძველზე</w:t>
      </w:r>
      <w:r w:rsidRPr="00D15F6F">
        <w:rPr>
          <w:rFonts w:ascii="AcadNusx" w:hAnsi="AcadNusx"/>
          <w:noProof/>
          <w:lang w:val="it-IT"/>
        </w:rPr>
        <w:t>.</w:t>
      </w:r>
    </w:p>
    <w:p w14:paraId="6FA72FFC"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თვალის</w:t>
      </w:r>
      <w:r w:rsidRPr="00D15F6F">
        <w:rPr>
          <w:rFonts w:ascii="AcadNusx" w:hAnsi="AcadNusx"/>
          <w:noProof/>
          <w:lang w:val="it-IT"/>
        </w:rPr>
        <w:t xml:space="preserve"> </w:t>
      </w:r>
      <w:r w:rsidRPr="00D15F6F">
        <w:rPr>
          <w:rFonts w:ascii="Sylfaen" w:hAnsi="Sylfaen" w:cs="Sylfaen"/>
          <w:noProof/>
          <w:lang w:val="it-IT"/>
        </w:rPr>
        <w:t>ოპერაციებისა</w:t>
      </w:r>
      <w:r w:rsidRPr="00D15F6F">
        <w:rPr>
          <w:rFonts w:ascii="AcadNusx" w:hAnsi="AcadNusx"/>
          <w:noProof/>
          <w:lang w:val="it-IT"/>
        </w:rPr>
        <w:t xml:space="preserve"> </w:t>
      </w:r>
      <w:r w:rsidRPr="00D15F6F">
        <w:rPr>
          <w:rFonts w:ascii="Sylfaen" w:hAnsi="Sylfaen" w:cs="Sylfaen"/>
          <w:noProof/>
          <w:lang w:val="it-IT"/>
        </w:rPr>
        <w:t>და</w:t>
      </w:r>
      <w:r w:rsidRPr="00D15F6F">
        <w:rPr>
          <w:rFonts w:ascii="AcadNusx" w:hAnsi="AcadNusx"/>
          <w:noProof/>
          <w:lang w:val="it-IT"/>
        </w:rPr>
        <w:t xml:space="preserve"> </w:t>
      </w:r>
      <w:r w:rsidRPr="00D15F6F">
        <w:rPr>
          <w:rFonts w:ascii="Sylfaen" w:hAnsi="Sylfaen" w:cs="Sylfaen"/>
          <w:noProof/>
          <w:lang w:val="it-IT"/>
        </w:rPr>
        <w:t>ტრავმების</w:t>
      </w:r>
      <w:r w:rsidRPr="00D15F6F">
        <w:rPr>
          <w:rFonts w:ascii="AcadNusx" w:hAnsi="AcadNusx"/>
          <w:noProof/>
          <w:lang w:val="it-IT"/>
        </w:rPr>
        <w:t xml:space="preserve"> </w:t>
      </w:r>
      <w:r w:rsidRPr="00D15F6F">
        <w:rPr>
          <w:rFonts w:ascii="Sylfaen" w:hAnsi="Sylfaen" w:cs="Sylfaen"/>
          <w:noProof/>
          <w:lang w:val="it-IT"/>
        </w:rPr>
        <w:t>შემდეგ</w:t>
      </w:r>
      <w:r w:rsidRPr="00D15F6F">
        <w:rPr>
          <w:rFonts w:ascii="AcadNusx" w:hAnsi="AcadNusx"/>
          <w:noProof/>
          <w:lang w:val="it-IT"/>
        </w:rPr>
        <w:t xml:space="preserve"> </w:t>
      </w:r>
      <w:r w:rsidRPr="00D15F6F">
        <w:rPr>
          <w:rFonts w:ascii="Sylfaen" w:hAnsi="Sylfaen" w:cs="Sylfaen"/>
          <w:noProof/>
          <w:lang w:val="it-IT"/>
        </w:rPr>
        <w:t>ანთებითი</w:t>
      </w:r>
      <w:r w:rsidRPr="00D15F6F">
        <w:rPr>
          <w:rFonts w:ascii="AcadNusx" w:hAnsi="AcadNusx"/>
          <w:noProof/>
          <w:lang w:val="it-IT"/>
        </w:rPr>
        <w:t xml:space="preserve"> </w:t>
      </w:r>
      <w:r w:rsidRPr="00D15F6F">
        <w:rPr>
          <w:rFonts w:ascii="Sylfaen" w:hAnsi="Sylfaen" w:cs="Sylfaen"/>
          <w:noProof/>
          <w:lang w:val="it-IT"/>
        </w:rPr>
        <w:t>პროცესების</w:t>
      </w:r>
      <w:r w:rsidRPr="00D15F6F">
        <w:rPr>
          <w:rFonts w:ascii="AcadNusx" w:hAnsi="AcadNusx"/>
          <w:noProof/>
          <w:lang w:val="it-IT"/>
        </w:rPr>
        <w:t xml:space="preserve"> </w:t>
      </w:r>
      <w:r w:rsidRPr="00D15F6F">
        <w:rPr>
          <w:rFonts w:ascii="Sylfaen" w:hAnsi="Sylfaen" w:cs="Sylfaen"/>
          <w:noProof/>
          <w:lang w:val="it-IT"/>
        </w:rPr>
        <w:t>პროფილაქტიკის</w:t>
      </w:r>
      <w:r w:rsidRPr="00D15F6F">
        <w:rPr>
          <w:rFonts w:ascii="AcadNusx" w:hAnsi="AcadNusx"/>
          <w:noProof/>
          <w:lang w:val="it-IT"/>
        </w:rPr>
        <w:t xml:space="preserve"> </w:t>
      </w:r>
      <w:r w:rsidRPr="00D15F6F">
        <w:rPr>
          <w:rFonts w:ascii="Sylfaen" w:hAnsi="Sylfaen" w:cs="Sylfaen"/>
          <w:noProof/>
          <w:lang w:val="it-IT"/>
        </w:rPr>
        <w:t>მიზნით</w:t>
      </w:r>
      <w:r w:rsidRPr="00D15F6F">
        <w:rPr>
          <w:rFonts w:ascii="AcadNusx" w:hAnsi="AcadNusx"/>
          <w:noProof/>
          <w:lang w:val="it-IT"/>
        </w:rPr>
        <w:t xml:space="preserve">, </w:t>
      </w:r>
      <w:r w:rsidRPr="00D15F6F">
        <w:rPr>
          <w:rFonts w:ascii="Sylfaen" w:hAnsi="Sylfaen" w:cs="Sylfaen"/>
          <w:noProof/>
          <w:lang w:val="it-IT"/>
        </w:rPr>
        <w:t>მალამო</w:t>
      </w:r>
      <w:r w:rsidRPr="00D15F6F">
        <w:rPr>
          <w:rFonts w:ascii="AcadNusx" w:hAnsi="AcadNusx"/>
          <w:noProof/>
          <w:lang w:val="it-IT"/>
        </w:rPr>
        <w:t xml:space="preserve"> </w:t>
      </w:r>
      <w:r w:rsidRPr="00D15F6F">
        <w:rPr>
          <w:rFonts w:ascii="Sylfaen" w:hAnsi="Sylfaen" w:cs="Sylfaen"/>
          <w:noProof/>
          <w:lang w:val="it-IT"/>
        </w:rPr>
        <w:t>გამოიყენება</w:t>
      </w:r>
      <w:r w:rsidRPr="00D15F6F">
        <w:rPr>
          <w:rFonts w:ascii="AcadNusx" w:hAnsi="AcadNusx"/>
          <w:noProof/>
          <w:lang w:val="it-IT"/>
        </w:rPr>
        <w:t xml:space="preserve"> 1-2-</w:t>
      </w:r>
      <w:r w:rsidRPr="00D15F6F">
        <w:rPr>
          <w:rFonts w:ascii="Sylfaen" w:hAnsi="Sylfaen" w:cs="Sylfaen"/>
          <w:noProof/>
          <w:lang w:val="it-IT"/>
        </w:rPr>
        <w:t>ჯერ</w:t>
      </w:r>
      <w:r w:rsidRPr="00D15F6F">
        <w:rPr>
          <w:rFonts w:ascii="AcadNusx" w:hAnsi="AcadNusx"/>
          <w:noProof/>
          <w:lang w:val="it-IT"/>
        </w:rPr>
        <w:t xml:space="preserve"> </w:t>
      </w:r>
      <w:r w:rsidRPr="00D15F6F">
        <w:rPr>
          <w:rFonts w:ascii="Sylfaen" w:hAnsi="Sylfaen" w:cs="Sylfaen"/>
          <w:noProof/>
          <w:lang w:val="it-IT"/>
        </w:rPr>
        <w:t>დღეში</w:t>
      </w:r>
      <w:r w:rsidRPr="00D15F6F">
        <w:rPr>
          <w:rFonts w:ascii="AcadNusx" w:hAnsi="AcadNusx"/>
          <w:noProof/>
          <w:lang w:val="it-IT"/>
        </w:rPr>
        <w:t xml:space="preserve"> </w:t>
      </w:r>
      <w:r w:rsidRPr="00D15F6F">
        <w:rPr>
          <w:rFonts w:ascii="Sylfaen" w:hAnsi="Sylfaen" w:cs="Sylfaen"/>
          <w:noProof/>
          <w:lang w:val="it-IT"/>
        </w:rPr>
        <w:t>სრული</w:t>
      </w:r>
      <w:r w:rsidRPr="00D15F6F">
        <w:rPr>
          <w:rFonts w:ascii="AcadNusx" w:hAnsi="AcadNusx"/>
          <w:noProof/>
          <w:lang w:val="it-IT"/>
        </w:rPr>
        <w:t xml:space="preserve"> </w:t>
      </w:r>
      <w:r w:rsidRPr="00D15F6F">
        <w:rPr>
          <w:rFonts w:ascii="Sylfaen" w:hAnsi="Sylfaen" w:cs="Sylfaen"/>
          <w:noProof/>
          <w:lang w:val="it-IT"/>
        </w:rPr>
        <w:t>ეპითელიზაციის</w:t>
      </w:r>
      <w:r w:rsidRPr="00D15F6F">
        <w:rPr>
          <w:rFonts w:ascii="AcadNusx" w:hAnsi="AcadNusx"/>
          <w:noProof/>
          <w:lang w:val="it-IT"/>
        </w:rPr>
        <w:t xml:space="preserve"> </w:t>
      </w:r>
      <w:r w:rsidRPr="00D15F6F">
        <w:rPr>
          <w:rFonts w:ascii="Sylfaen" w:hAnsi="Sylfaen" w:cs="Sylfaen"/>
          <w:noProof/>
          <w:lang w:val="it-IT"/>
        </w:rPr>
        <w:t>შემდეგ</w:t>
      </w:r>
      <w:r w:rsidRPr="00D15F6F">
        <w:rPr>
          <w:rFonts w:ascii="AcadNusx" w:hAnsi="AcadNusx"/>
          <w:noProof/>
          <w:lang w:val="it-IT"/>
        </w:rPr>
        <w:t xml:space="preserve">. </w:t>
      </w:r>
    </w:p>
    <w:p w14:paraId="7BE8CE81" w14:textId="77777777" w:rsidR="00F43BCD" w:rsidRPr="00D15F6F" w:rsidRDefault="00F43BCD" w:rsidP="00006ABC">
      <w:pPr>
        <w:spacing w:after="0" w:line="276" w:lineRule="auto"/>
        <w:jc w:val="both"/>
        <w:rPr>
          <w:rFonts w:ascii="AcadNusx" w:hAnsi="AcadNusx"/>
          <w:b/>
          <w:noProof/>
          <w:lang w:val="it-IT"/>
        </w:rPr>
      </w:pPr>
      <w:r w:rsidRPr="00D15F6F">
        <w:rPr>
          <w:rFonts w:ascii="Sylfaen" w:hAnsi="Sylfaen" w:cs="Sylfaen"/>
          <w:b/>
          <w:noProof/>
          <w:lang w:val="it-IT"/>
        </w:rPr>
        <w:t>გვერდითი</w:t>
      </w:r>
      <w:r w:rsidRPr="00D15F6F">
        <w:rPr>
          <w:rFonts w:ascii="AcadNusx" w:hAnsi="AcadNusx"/>
          <w:b/>
          <w:noProof/>
          <w:lang w:val="it-IT"/>
        </w:rPr>
        <w:t xml:space="preserve"> </w:t>
      </w:r>
      <w:r w:rsidRPr="00D15F6F">
        <w:rPr>
          <w:rFonts w:ascii="Sylfaen" w:hAnsi="Sylfaen" w:cs="Sylfaen"/>
          <w:b/>
          <w:noProof/>
          <w:lang w:val="it-IT"/>
        </w:rPr>
        <w:t>ეფექტები</w:t>
      </w:r>
    </w:p>
    <w:p w14:paraId="2D4723B9"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გვერდითი</w:t>
      </w:r>
      <w:r w:rsidRPr="00D15F6F">
        <w:rPr>
          <w:rFonts w:ascii="AcadNusx" w:hAnsi="AcadNusx"/>
          <w:noProof/>
          <w:lang w:val="it-IT"/>
        </w:rPr>
        <w:t xml:space="preserve"> </w:t>
      </w:r>
      <w:r w:rsidRPr="00D15F6F">
        <w:rPr>
          <w:rFonts w:ascii="Sylfaen" w:hAnsi="Sylfaen" w:cs="Sylfaen"/>
          <w:noProof/>
          <w:lang w:val="it-IT"/>
        </w:rPr>
        <w:t>მოვლენების</w:t>
      </w:r>
      <w:r w:rsidRPr="00D15F6F">
        <w:rPr>
          <w:rFonts w:ascii="AcadNusx" w:hAnsi="AcadNusx"/>
          <w:noProof/>
          <w:lang w:val="it-IT"/>
        </w:rPr>
        <w:t xml:space="preserve"> </w:t>
      </w:r>
      <w:r w:rsidRPr="00D15F6F">
        <w:rPr>
          <w:rFonts w:ascii="Sylfaen" w:hAnsi="Sylfaen" w:cs="Sylfaen"/>
          <w:noProof/>
          <w:lang w:val="it-IT"/>
        </w:rPr>
        <w:t>სიხშირე</w:t>
      </w:r>
      <w:r w:rsidRPr="00D15F6F">
        <w:rPr>
          <w:rFonts w:ascii="AcadNusx" w:hAnsi="AcadNusx"/>
          <w:noProof/>
          <w:lang w:val="it-IT"/>
        </w:rPr>
        <w:t xml:space="preserve"> </w:t>
      </w:r>
      <w:r w:rsidRPr="00D15F6F">
        <w:rPr>
          <w:rFonts w:ascii="Sylfaen" w:hAnsi="Sylfaen" w:cs="Sylfaen"/>
          <w:noProof/>
          <w:lang w:val="it-IT"/>
        </w:rPr>
        <w:t>შეფასებულია</w:t>
      </w:r>
      <w:r w:rsidRPr="00D15F6F">
        <w:rPr>
          <w:rFonts w:ascii="AcadNusx" w:hAnsi="AcadNusx"/>
          <w:noProof/>
          <w:lang w:val="it-IT"/>
        </w:rPr>
        <w:t xml:space="preserve"> </w:t>
      </w:r>
      <w:r w:rsidRPr="00D15F6F">
        <w:rPr>
          <w:rFonts w:ascii="Sylfaen" w:hAnsi="Sylfaen" w:cs="Sylfaen"/>
          <w:noProof/>
          <w:lang w:val="it-IT"/>
        </w:rPr>
        <w:t>MedDRA</w:t>
      </w:r>
      <w:r w:rsidRPr="00D15F6F">
        <w:rPr>
          <w:rFonts w:ascii="Sylfaen" w:hAnsi="Sylfaen" w:cs="Sylfaen"/>
          <w:noProof/>
          <w:lang w:val="ka-GE"/>
        </w:rPr>
        <w:t>-ს</w:t>
      </w:r>
      <w:r w:rsidRPr="00D15F6F">
        <w:rPr>
          <w:rFonts w:ascii="Sylfaen" w:hAnsi="Sylfaen" w:cs="Sylfaen"/>
          <w:noProof/>
          <w:lang w:val="it-IT"/>
        </w:rPr>
        <w:t xml:space="preserve"> სისტემებისა</w:t>
      </w:r>
      <w:r w:rsidRPr="00D15F6F">
        <w:rPr>
          <w:rFonts w:ascii="AcadNusx" w:hAnsi="AcadNusx"/>
          <w:noProof/>
          <w:lang w:val="it-IT"/>
        </w:rPr>
        <w:t xml:space="preserve"> </w:t>
      </w:r>
      <w:r w:rsidRPr="00D15F6F">
        <w:rPr>
          <w:rFonts w:ascii="Sylfaen" w:hAnsi="Sylfaen" w:cs="Sylfaen"/>
          <w:noProof/>
          <w:lang w:val="it-IT"/>
        </w:rPr>
        <w:t>და</w:t>
      </w:r>
      <w:r w:rsidRPr="00D15F6F">
        <w:rPr>
          <w:rFonts w:ascii="AcadNusx" w:hAnsi="AcadNusx"/>
          <w:noProof/>
          <w:lang w:val="it-IT"/>
        </w:rPr>
        <w:t xml:space="preserve"> </w:t>
      </w:r>
      <w:r w:rsidRPr="00D15F6F">
        <w:rPr>
          <w:rFonts w:ascii="Sylfaen" w:hAnsi="Sylfaen" w:cs="Sylfaen"/>
          <w:noProof/>
          <w:lang w:val="it-IT"/>
        </w:rPr>
        <w:t>ორგანოების</w:t>
      </w:r>
      <w:r w:rsidRPr="00D15F6F">
        <w:rPr>
          <w:rFonts w:ascii="AcadNusx" w:hAnsi="AcadNusx"/>
          <w:noProof/>
          <w:lang w:val="it-IT"/>
        </w:rPr>
        <w:t>M</w:t>
      </w:r>
      <w:r w:rsidRPr="00D15F6F">
        <w:t xml:space="preserve"> </w:t>
      </w:r>
      <w:r w:rsidRPr="00D15F6F">
        <w:rPr>
          <w:rFonts w:ascii="AcadNusx" w:hAnsi="AcadNusx"/>
          <w:noProof/>
          <w:lang w:val="it-IT"/>
        </w:rPr>
        <w:t xml:space="preserve">A </w:t>
      </w:r>
      <w:r w:rsidRPr="00D15F6F">
        <w:rPr>
          <w:rFonts w:ascii="Sylfaen" w:hAnsi="Sylfaen" w:cs="Sylfaen"/>
          <w:noProof/>
          <w:lang w:val="it-IT"/>
        </w:rPr>
        <w:t>კლასიფიკაციის</w:t>
      </w:r>
      <w:r w:rsidRPr="00D15F6F">
        <w:rPr>
          <w:rFonts w:ascii="AcadNusx" w:hAnsi="AcadNusx"/>
          <w:noProof/>
          <w:lang w:val="it-IT"/>
        </w:rPr>
        <w:t xml:space="preserve"> </w:t>
      </w:r>
      <w:r w:rsidRPr="00D15F6F">
        <w:rPr>
          <w:rFonts w:ascii="Sylfaen" w:hAnsi="Sylfaen" w:cs="Sylfaen"/>
          <w:noProof/>
          <w:lang w:val="ka-GE"/>
        </w:rPr>
        <w:t>მიხედვით შემდეგნაირად</w:t>
      </w:r>
      <w:r w:rsidRPr="00D15F6F">
        <w:rPr>
          <w:rFonts w:ascii="Sylfaen" w:hAnsi="Sylfaen"/>
          <w:noProof/>
          <w:lang w:val="ka-GE"/>
        </w:rPr>
        <w:t>:</w:t>
      </w:r>
      <w:r w:rsidRPr="00D15F6F">
        <w:rPr>
          <w:rFonts w:ascii="AcadNusx" w:hAnsi="AcadNusx"/>
          <w:noProof/>
          <w:lang w:val="it-IT"/>
        </w:rPr>
        <w:t xml:space="preserve"> </w:t>
      </w:r>
      <w:r w:rsidRPr="00D15F6F">
        <w:rPr>
          <w:rFonts w:ascii="Sylfaen" w:hAnsi="Sylfaen" w:cs="Sylfaen"/>
          <w:noProof/>
          <w:lang w:val="it-IT"/>
        </w:rPr>
        <w:t>ძალიან</w:t>
      </w:r>
      <w:r w:rsidRPr="00D15F6F">
        <w:rPr>
          <w:rFonts w:ascii="AcadNusx" w:hAnsi="AcadNusx"/>
          <w:noProof/>
          <w:lang w:val="it-IT"/>
        </w:rPr>
        <w:t xml:space="preserve"> </w:t>
      </w:r>
      <w:r w:rsidRPr="00D15F6F">
        <w:rPr>
          <w:rFonts w:ascii="Sylfaen" w:hAnsi="Sylfaen" w:cs="Sylfaen"/>
          <w:noProof/>
          <w:lang w:val="it-IT"/>
        </w:rPr>
        <w:t>ხშირი</w:t>
      </w:r>
      <w:r w:rsidRPr="00D15F6F">
        <w:rPr>
          <w:rFonts w:ascii="AcadNusx" w:hAnsi="AcadNusx"/>
          <w:noProof/>
          <w:lang w:val="it-IT"/>
        </w:rPr>
        <w:t xml:space="preserve"> (</w:t>
      </w:r>
      <w:r w:rsidRPr="00D15F6F">
        <w:rPr>
          <w:rFonts w:ascii="Sylfaen" w:hAnsi="Sylfaen"/>
          <w:noProof/>
          <w:lang w:val="ka-GE"/>
        </w:rPr>
        <w:t>&gt;</w:t>
      </w:r>
      <w:r w:rsidRPr="00D15F6F">
        <w:rPr>
          <w:rFonts w:ascii="AcadNusx" w:hAnsi="AcadNusx"/>
          <w:noProof/>
          <w:lang w:val="it-IT"/>
        </w:rPr>
        <w:t xml:space="preserve">1/10), </w:t>
      </w:r>
      <w:r w:rsidRPr="00D15F6F">
        <w:rPr>
          <w:rFonts w:ascii="Sylfaen" w:hAnsi="Sylfaen" w:cs="Sylfaen"/>
          <w:noProof/>
          <w:lang w:val="it-IT"/>
        </w:rPr>
        <w:t>ხშირი</w:t>
      </w:r>
      <w:r w:rsidRPr="00D15F6F">
        <w:rPr>
          <w:rFonts w:ascii="AcadNusx" w:hAnsi="AcadNusx"/>
          <w:noProof/>
          <w:lang w:val="it-IT"/>
        </w:rPr>
        <w:t xml:space="preserve"> (</w:t>
      </w:r>
      <w:r w:rsidRPr="00D15F6F">
        <w:rPr>
          <w:rFonts w:ascii="Sylfaen" w:hAnsi="Sylfaen"/>
          <w:noProof/>
          <w:lang w:val="ka-GE"/>
        </w:rPr>
        <w:t>&gt;</w:t>
      </w:r>
      <w:r w:rsidRPr="00D15F6F">
        <w:rPr>
          <w:rFonts w:ascii="AcadNusx" w:hAnsi="AcadNusx"/>
          <w:noProof/>
          <w:lang w:val="it-IT"/>
        </w:rPr>
        <w:t xml:space="preserve">1/100, &lt;1/10), </w:t>
      </w:r>
      <w:r w:rsidRPr="00D15F6F">
        <w:rPr>
          <w:rFonts w:ascii="Sylfaen" w:hAnsi="Sylfaen" w:cs="Sylfaen"/>
          <w:noProof/>
          <w:lang w:val="it-IT"/>
        </w:rPr>
        <w:t>არახშირი</w:t>
      </w:r>
      <w:r w:rsidRPr="00D15F6F">
        <w:rPr>
          <w:rFonts w:ascii="AcadNusx" w:hAnsi="AcadNusx"/>
          <w:noProof/>
          <w:lang w:val="it-IT"/>
        </w:rPr>
        <w:t xml:space="preserve"> (</w:t>
      </w:r>
      <w:r w:rsidRPr="00D15F6F">
        <w:rPr>
          <w:rFonts w:ascii="Sylfaen" w:hAnsi="Sylfaen"/>
          <w:noProof/>
          <w:lang w:val="ka-GE"/>
        </w:rPr>
        <w:t>&gt;</w:t>
      </w:r>
      <w:r w:rsidRPr="00D15F6F">
        <w:rPr>
          <w:rFonts w:ascii="AcadNusx" w:hAnsi="AcadNusx"/>
          <w:noProof/>
          <w:lang w:val="it-IT"/>
        </w:rPr>
        <w:t xml:space="preserve">1/1000, &lt;1/100), </w:t>
      </w:r>
      <w:r w:rsidRPr="00D15F6F">
        <w:rPr>
          <w:rFonts w:ascii="Sylfaen" w:hAnsi="Sylfaen" w:cs="Sylfaen"/>
          <w:noProof/>
          <w:lang w:val="it-IT"/>
        </w:rPr>
        <w:t>იშვიათი</w:t>
      </w:r>
      <w:r w:rsidRPr="00D15F6F">
        <w:rPr>
          <w:rFonts w:ascii="AcadNusx" w:hAnsi="AcadNusx"/>
          <w:noProof/>
          <w:lang w:val="it-IT"/>
        </w:rPr>
        <w:t xml:space="preserve"> (</w:t>
      </w:r>
      <w:r w:rsidRPr="00D15F6F">
        <w:rPr>
          <w:rFonts w:ascii="Sylfaen" w:hAnsi="Sylfaen"/>
          <w:noProof/>
          <w:lang w:val="ka-GE"/>
        </w:rPr>
        <w:t>&gt;</w:t>
      </w:r>
      <w:r w:rsidRPr="00D15F6F">
        <w:rPr>
          <w:rFonts w:ascii="AcadNusx" w:hAnsi="AcadNusx"/>
          <w:noProof/>
          <w:lang w:val="it-IT"/>
        </w:rPr>
        <w:t xml:space="preserve">1/10000, &lt;1/1000), </w:t>
      </w:r>
      <w:r w:rsidRPr="00D15F6F">
        <w:rPr>
          <w:rFonts w:ascii="Sylfaen" w:hAnsi="Sylfaen" w:cs="Sylfaen"/>
          <w:noProof/>
          <w:lang w:val="it-IT"/>
        </w:rPr>
        <w:t>ძალიან</w:t>
      </w:r>
      <w:r w:rsidRPr="00D15F6F">
        <w:rPr>
          <w:rFonts w:ascii="AcadNusx" w:hAnsi="AcadNusx"/>
          <w:noProof/>
          <w:lang w:val="it-IT"/>
        </w:rPr>
        <w:t xml:space="preserve"> </w:t>
      </w:r>
      <w:r w:rsidRPr="00D15F6F">
        <w:rPr>
          <w:rFonts w:ascii="Sylfaen" w:hAnsi="Sylfaen" w:cs="Sylfaen"/>
          <w:noProof/>
          <w:lang w:val="it-IT"/>
        </w:rPr>
        <w:t>იშვიათი</w:t>
      </w:r>
      <w:r w:rsidRPr="00D15F6F">
        <w:rPr>
          <w:rFonts w:ascii="AcadNusx" w:hAnsi="AcadNusx"/>
          <w:noProof/>
          <w:lang w:val="it-IT"/>
        </w:rPr>
        <w:t xml:space="preserve"> (&lt;1/10000), </w:t>
      </w:r>
      <w:r w:rsidRPr="00D15F6F">
        <w:rPr>
          <w:rFonts w:ascii="Sylfaen" w:hAnsi="Sylfaen" w:cs="Sylfaen"/>
          <w:noProof/>
          <w:lang w:val="it-IT"/>
        </w:rPr>
        <w:t>უცნობი</w:t>
      </w:r>
      <w:r w:rsidRPr="00D15F6F">
        <w:rPr>
          <w:rFonts w:ascii="AcadNusx" w:hAnsi="AcadNusx"/>
          <w:noProof/>
          <w:lang w:val="it-IT"/>
        </w:rPr>
        <w:t xml:space="preserve"> (</w:t>
      </w:r>
      <w:r w:rsidRPr="00D15F6F">
        <w:rPr>
          <w:rFonts w:ascii="Sylfaen" w:hAnsi="Sylfaen" w:cs="Sylfaen"/>
          <w:noProof/>
          <w:lang w:val="it-IT"/>
        </w:rPr>
        <w:t>არსებული</w:t>
      </w:r>
      <w:r w:rsidRPr="00D15F6F">
        <w:rPr>
          <w:rFonts w:ascii="AcadNusx" w:hAnsi="AcadNusx"/>
          <w:noProof/>
          <w:lang w:val="it-IT"/>
        </w:rPr>
        <w:t xml:space="preserve"> </w:t>
      </w:r>
      <w:r w:rsidRPr="00D15F6F">
        <w:rPr>
          <w:rFonts w:ascii="Sylfaen" w:hAnsi="Sylfaen" w:cs="Sylfaen"/>
          <w:noProof/>
          <w:lang w:val="it-IT"/>
        </w:rPr>
        <w:t>მონაცემებით</w:t>
      </w:r>
      <w:r w:rsidRPr="00D15F6F">
        <w:rPr>
          <w:rFonts w:ascii="AcadNusx" w:hAnsi="AcadNusx"/>
          <w:noProof/>
          <w:lang w:val="it-IT"/>
        </w:rPr>
        <w:t xml:space="preserve"> </w:t>
      </w:r>
      <w:r w:rsidRPr="00D15F6F">
        <w:rPr>
          <w:rFonts w:ascii="Sylfaen" w:hAnsi="Sylfaen" w:cs="Sylfaen"/>
          <w:noProof/>
          <w:lang w:val="it-IT"/>
        </w:rPr>
        <w:t>სიხშირის</w:t>
      </w:r>
      <w:r w:rsidRPr="00D15F6F">
        <w:rPr>
          <w:rFonts w:ascii="AcadNusx" w:hAnsi="AcadNusx"/>
          <w:noProof/>
          <w:lang w:val="it-IT"/>
        </w:rPr>
        <w:t xml:space="preserve"> </w:t>
      </w:r>
      <w:r w:rsidRPr="00D15F6F">
        <w:rPr>
          <w:rFonts w:ascii="Sylfaen" w:hAnsi="Sylfaen" w:cs="Sylfaen"/>
          <w:noProof/>
          <w:lang w:val="it-IT"/>
        </w:rPr>
        <w:t>დადგენა</w:t>
      </w:r>
      <w:r w:rsidRPr="00D15F6F">
        <w:rPr>
          <w:rFonts w:ascii="AcadNusx" w:hAnsi="AcadNusx"/>
          <w:noProof/>
          <w:lang w:val="it-IT"/>
        </w:rPr>
        <w:t xml:space="preserve"> </w:t>
      </w:r>
      <w:r w:rsidRPr="00D15F6F">
        <w:rPr>
          <w:rFonts w:ascii="Sylfaen" w:hAnsi="Sylfaen" w:cs="Sylfaen"/>
          <w:noProof/>
          <w:lang w:val="it-IT"/>
        </w:rPr>
        <w:t>შეუძლებელია</w:t>
      </w:r>
      <w:r w:rsidRPr="00D15F6F">
        <w:rPr>
          <w:rFonts w:ascii="AcadNusx" w:hAnsi="AcadNusx"/>
          <w:noProof/>
          <w:lang w:val="it-IT"/>
        </w:rPr>
        <w:t>)</w:t>
      </w:r>
    </w:p>
    <w:p w14:paraId="1D324999" w14:textId="77777777" w:rsidR="00F43BCD" w:rsidRPr="004D0179" w:rsidRDefault="00F43BCD" w:rsidP="00006ABC">
      <w:pPr>
        <w:spacing w:after="0" w:line="276" w:lineRule="auto"/>
        <w:jc w:val="both"/>
        <w:rPr>
          <w:rFonts w:ascii="AcadNusx" w:hAnsi="AcadNusx"/>
          <w:i/>
          <w:iCs/>
          <w:noProof/>
          <w:u w:val="single"/>
          <w:lang w:val="it-IT"/>
        </w:rPr>
      </w:pPr>
      <w:r w:rsidRPr="004D0179">
        <w:rPr>
          <w:rFonts w:ascii="Sylfaen" w:hAnsi="Sylfaen" w:cs="Sylfaen"/>
          <w:i/>
          <w:iCs/>
          <w:noProof/>
          <w:u w:val="single"/>
          <w:lang w:val="it-IT"/>
        </w:rPr>
        <w:t>დარღვევები</w:t>
      </w:r>
      <w:r w:rsidRPr="004D0179">
        <w:rPr>
          <w:rFonts w:ascii="AcadNusx" w:hAnsi="AcadNusx"/>
          <w:i/>
          <w:iCs/>
          <w:noProof/>
          <w:u w:val="single"/>
          <w:lang w:val="it-IT"/>
        </w:rPr>
        <w:t xml:space="preserve"> </w:t>
      </w:r>
      <w:r w:rsidRPr="004D0179">
        <w:rPr>
          <w:rFonts w:ascii="Sylfaen" w:hAnsi="Sylfaen" w:cs="Sylfaen"/>
          <w:i/>
          <w:iCs/>
          <w:noProof/>
          <w:u w:val="single"/>
          <w:lang w:val="it-IT"/>
        </w:rPr>
        <w:t>ნერვული</w:t>
      </w:r>
      <w:r w:rsidRPr="004D0179">
        <w:rPr>
          <w:rFonts w:ascii="AcadNusx" w:hAnsi="AcadNusx"/>
          <w:i/>
          <w:iCs/>
          <w:noProof/>
          <w:u w:val="single"/>
          <w:lang w:val="it-IT"/>
        </w:rPr>
        <w:t xml:space="preserve"> </w:t>
      </w:r>
      <w:r w:rsidRPr="004D0179">
        <w:rPr>
          <w:rFonts w:ascii="Sylfaen" w:hAnsi="Sylfaen" w:cs="Sylfaen"/>
          <w:i/>
          <w:iCs/>
          <w:noProof/>
          <w:u w:val="single"/>
          <w:lang w:val="it-IT"/>
        </w:rPr>
        <w:t>სისტემის</w:t>
      </w:r>
      <w:r w:rsidRPr="004D0179">
        <w:rPr>
          <w:rFonts w:ascii="AcadNusx" w:hAnsi="AcadNusx"/>
          <w:i/>
          <w:iCs/>
          <w:noProof/>
          <w:u w:val="single"/>
          <w:lang w:val="it-IT"/>
        </w:rPr>
        <w:t xml:space="preserve"> </w:t>
      </w:r>
      <w:r w:rsidRPr="004D0179">
        <w:rPr>
          <w:rFonts w:ascii="Sylfaen" w:hAnsi="Sylfaen" w:cs="Sylfaen"/>
          <w:i/>
          <w:iCs/>
          <w:noProof/>
          <w:u w:val="single"/>
          <w:lang w:val="it-IT"/>
        </w:rPr>
        <w:t>მხრივ</w:t>
      </w:r>
      <w:r w:rsidRPr="004D0179">
        <w:rPr>
          <w:rFonts w:ascii="AcadNusx" w:hAnsi="AcadNusx"/>
          <w:i/>
          <w:iCs/>
          <w:noProof/>
          <w:u w:val="single"/>
          <w:lang w:val="it-IT"/>
        </w:rPr>
        <w:t>:</w:t>
      </w:r>
    </w:p>
    <w:p w14:paraId="2D3E40CF"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იშვიათი</w:t>
      </w:r>
      <w:r w:rsidRPr="00D15F6F">
        <w:rPr>
          <w:rFonts w:ascii="AcadNusx" w:hAnsi="AcadNusx"/>
          <w:noProof/>
          <w:lang w:val="it-IT"/>
        </w:rPr>
        <w:t xml:space="preserve">: </w:t>
      </w:r>
      <w:r w:rsidRPr="00D15F6F">
        <w:rPr>
          <w:rFonts w:ascii="Sylfaen" w:hAnsi="Sylfaen" w:cs="Sylfaen"/>
          <w:noProof/>
          <w:lang w:val="it-IT"/>
        </w:rPr>
        <w:t>დისგევზია</w:t>
      </w:r>
      <w:r w:rsidRPr="00D15F6F">
        <w:rPr>
          <w:rFonts w:ascii="AcadNusx" w:hAnsi="AcadNusx"/>
          <w:noProof/>
          <w:lang w:val="it-IT"/>
        </w:rPr>
        <w:t>.</w:t>
      </w:r>
    </w:p>
    <w:p w14:paraId="484910F4" w14:textId="77777777" w:rsidR="00F43BCD" w:rsidRPr="004D0179" w:rsidRDefault="00F43BCD" w:rsidP="00006ABC">
      <w:pPr>
        <w:spacing w:after="0" w:line="276" w:lineRule="auto"/>
        <w:jc w:val="both"/>
        <w:rPr>
          <w:rFonts w:ascii="AcadNusx" w:hAnsi="AcadNusx"/>
          <w:i/>
          <w:iCs/>
          <w:noProof/>
          <w:u w:val="single"/>
          <w:lang w:val="it-IT"/>
        </w:rPr>
      </w:pPr>
      <w:r w:rsidRPr="004D0179">
        <w:rPr>
          <w:rFonts w:ascii="Sylfaen" w:hAnsi="Sylfaen" w:cs="Sylfaen"/>
          <w:i/>
          <w:iCs/>
          <w:noProof/>
          <w:u w:val="single"/>
          <w:lang w:val="it-IT"/>
        </w:rPr>
        <w:t>დარღვევები</w:t>
      </w:r>
      <w:r w:rsidRPr="004D0179">
        <w:rPr>
          <w:rFonts w:ascii="AcadNusx" w:hAnsi="AcadNusx"/>
          <w:i/>
          <w:iCs/>
          <w:noProof/>
          <w:u w:val="single"/>
          <w:lang w:val="it-IT"/>
        </w:rPr>
        <w:t xml:space="preserve"> </w:t>
      </w:r>
      <w:r w:rsidRPr="004D0179">
        <w:rPr>
          <w:rFonts w:ascii="Sylfaen" w:hAnsi="Sylfaen" w:cs="Sylfaen"/>
          <w:i/>
          <w:iCs/>
          <w:noProof/>
          <w:u w:val="single"/>
          <w:lang w:val="it-IT"/>
        </w:rPr>
        <w:t>მხედველობის</w:t>
      </w:r>
      <w:r w:rsidRPr="004D0179">
        <w:rPr>
          <w:rFonts w:ascii="AcadNusx" w:hAnsi="AcadNusx"/>
          <w:i/>
          <w:iCs/>
          <w:noProof/>
          <w:u w:val="single"/>
          <w:lang w:val="it-IT"/>
        </w:rPr>
        <w:t xml:space="preserve"> </w:t>
      </w:r>
      <w:r w:rsidRPr="004D0179">
        <w:rPr>
          <w:rFonts w:ascii="Sylfaen" w:hAnsi="Sylfaen" w:cs="Sylfaen"/>
          <w:i/>
          <w:iCs/>
          <w:noProof/>
          <w:u w:val="single"/>
          <w:lang w:val="it-IT"/>
        </w:rPr>
        <w:t>ორგანოს</w:t>
      </w:r>
      <w:r w:rsidRPr="004D0179">
        <w:rPr>
          <w:rFonts w:ascii="AcadNusx" w:hAnsi="AcadNusx"/>
          <w:i/>
          <w:iCs/>
          <w:noProof/>
          <w:u w:val="single"/>
          <w:lang w:val="it-IT"/>
        </w:rPr>
        <w:t xml:space="preserve"> </w:t>
      </w:r>
      <w:r w:rsidRPr="004D0179">
        <w:rPr>
          <w:rFonts w:ascii="Sylfaen" w:hAnsi="Sylfaen" w:cs="Sylfaen"/>
          <w:i/>
          <w:iCs/>
          <w:noProof/>
          <w:u w:val="single"/>
          <w:lang w:val="it-IT"/>
        </w:rPr>
        <w:t>მხრივ</w:t>
      </w:r>
      <w:r w:rsidRPr="004D0179">
        <w:rPr>
          <w:rFonts w:ascii="AcadNusx" w:hAnsi="AcadNusx"/>
          <w:i/>
          <w:iCs/>
          <w:noProof/>
          <w:u w:val="single"/>
          <w:lang w:val="it-IT"/>
        </w:rPr>
        <w:t>:</w:t>
      </w:r>
    </w:p>
    <w:p w14:paraId="361C2C9E"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ხშირი</w:t>
      </w:r>
      <w:r w:rsidRPr="00D15F6F">
        <w:rPr>
          <w:rFonts w:ascii="AcadNusx" w:hAnsi="AcadNusx"/>
          <w:noProof/>
          <w:lang w:val="it-IT"/>
        </w:rPr>
        <w:t xml:space="preserve">: </w:t>
      </w:r>
      <w:r w:rsidRPr="00D15F6F">
        <w:rPr>
          <w:rFonts w:ascii="Sylfaen" w:hAnsi="Sylfaen" w:cs="Sylfaen"/>
          <w:noProof/>
          <w:lang w:val="it-IT"/>
        </w:rPr>
        <w:t>დისკომფორტი</w:t>
      </w:r>
      <w:r w:rsidRPr="00D15F6F">
        <w:rPr>
          <w:rFonts w:ascii="AcadNusx" w:hAnsi="AcadNusx"/>
          <w:noProof/>
          <w:lang w:val="it-IT"/>
        </w:rPr>
        <w:t xml:space="preserve"> </w:t>
      </w:r>
      <w:r w:rsidRPr="00D15F6F">
        <w:rPr>
          <w:rFonts w:ascii="Sylfaen" w:hAnsi="Sylfaen" w:cs="Sylfaen"/>
          <w:noProof/>
          <w:lang w:val="it-IT"/>
        </w:rPr>
        <w:t>თვალებში</w:t>
      </w:r>
      <w:r w:rsidRPr="00D15F6F">
        <w:rPr>
          <w:rFonts w:ascii="AcadNusx" w:hAnsi="AcadNusx"/>
          <w:noProof/>
          <w:lang w:val="it-IT"/>
        </w:rPr>
        <w:t>.</w:t>
      </w:r>
    </w:p>
    <w:p w14:paraId="71E88A47"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იშვიათი</w:t>
      </w:r>
      <w:r w:rsidRPr="00D15F6F">
        <w:rPr>
          <w:rFonts w:ascii="AcadNusx" w:hAnsi="AcadNusx"/>
          <w:noProof/>
          <w:lang w:val="it-IT"/>
        </w:rPr>
        <w:t xml:space="preserve">: </w:t>
      </w:r>
      <w:r w:rsidRPr="00D15F6F">
        <w:rPr>
          <w:rFonts w:ascii="Sylfaen" w:hAnsi="Sylfaen" w:cs="Sylfaen"/>
          <w:noProof/>
          <w:lang w:val="it-IT"/>
        </w:rPr>
        <w:t>კერატიტი</w:t>
      </w:r>
      <w:r w:rsidRPr="00D15F6F">
        <w:rPr>
          <w:rFonts w:ascii="AcadNusx" w:hAnsi="AcadNusx"/>
          <w:noProof/>
          <w:lang w:val="it-IT"/>
        </w:rPr>
        <w:t xml:space="preserve">, </w:t>
      </w:r>
      <w:r w:rsidRPr="00D15F6F">
        <w:rPr>
          <w:rFonts w:ascii="Sylfaen" w:hAnsi="Sylfaen" w:cs="Sylfaen"/>
          <w:noProof/>
          <w:lang w:val="it-IT"/>
        </w:rPr>
        <w:t>კონიუნქტივიტი</w:t>
      </w:r>
      <w:r w:rsidRPr="00D15F6F">
        <w:rPr>
          <w:rFonts w:ascii="AcadNusx" w:hAnsi="AcadNusx"/>
          <w:noProof/>
          <w:lang w:val="it-IT"/>
        </w:rPr>
        <w:t xml:space="preserve">, </w:t>
      </w:r>
      <w:r w:rsidRPr="00D15F6F">
        <w:rPr>
          <w:rFonts w:ascii="Sylfaen" w:hAnsi="Sylfaen" w:cs="Sylfaen"/>
          <w:noProof/>
          <w:lang w:val="it-IT"/>
        </w:rPr>
        <w:t>მშრალი</w:t>
      </w:r>
      <w:r w:rsidRPr="00D15F6F">
        <w:rPr>
          <w:rFonts w:ascii="AcadNusx" w:hAnsi="AcadNusx"/>
          <w:noProof/>
          <w:lang w:val="it-IT"/>
        </w:rPr>
        <w:t xml:space="preserve"> </w:t>
      </w:r>
      <w:r w:rsidRPr="00D15F6F">
        <w:rPr>
          <w:rFonts w:ascii="Sylfaen" w:hAnsi="Sylfaen" w:cs="Sylfaen"/>
          <w:noProof/>
          <w:lang w:val="it-IT"/>
        </w:rPr>
        <w:t>თვალის</w:t>
      </w:r>
      <w:r w:rsidRPr="00D15F6F">
        <w:rPr>
          <w:rFonts w:ascii="AcadNusx" w:hAnsi="AcadNusx"/>
          <w:noProof/>
          <w:lang w:val="it-IT"/>
        </w:rPr>
        <w:t xml:space="preserve"> </w:t>
      </w:r>
      <w:r w:rsidRPr="00D15F6F">
        <w:rPr>
          <w:rFonts w:ascii="Sylfaen" w:hAnsi="Sylfaen" w:cs="Sylfaen"/>
          <w:noProof/>
          <w:lang w:val="it-IT"/>
        </w:rPr>
        <w:t>სინდრომი</w:t>
      </w:r>
      <w:r w:rsidRPr="00D15F6F">
        <w:rPr>
          <w:rFonts w:ascii="AcadNusx" w:hAnsi="AcadNusx"/>
          <w:noProof/>
          <w:lang w:val="it-IT"/>
        </w:rPr>
        <w:t xml:space="preserve">, </w:t>
      </w:r>
      <w:r w:rsidRPr="00D15F6F">
        <w:rPr>
          <w:rFonts w:ascii="Sylfaen" w:hAnsi="Sylfaen" w:cs="Sylfaen"/>
          <w:noProof/>
          <w:lang w:val="it-IT"/>
        </w:rPr>
        <w:t>ფოტოფობია</w:t>
      </w:r>
      <w:r w:rsidRPr="00D15F6F">
        <w:rPr>
          <w:rFonts w:ascii="AcadNusx" w:hAnsi="AcadNusx"/>
          <w:noProof/>
          <w:lang w:val="it-IT"/>
        </w:rPr>
        <w:t xml:space="preserve">, </w:t>
      </w:r>
      <w:r w:rsidRPr="00D15F6F">
        <w:rPr>
          <w:rFonts w:ascii="Sylfaen" w:hAnsi="Sylfaen" w:cs="Sylfaen"/>
          <w:noProof/>
          <w:lang w:val="it-IT"/>
        </w:rPr>
        <w:t>დაბინდული</w:t>
      </w:r>
      <w:r w:rsidRPr="00D15F6F">
        <w:rPr>
          <w:rFonts w:ascii="AcadNusx" w:hAnsi="AcadNusx"/>
          <w:noProof/>
          <w:lang w:val="it-IT"/>
        </w:rPr>
        <w:t xml:space="preserve"> </w:t>
      </w:r>
      <w:r w:rsidRPr="00D15F6F">
        <w:rPr>
          <w:rFonts w:ascii="Sylfaen" w:hAnsi="Sylfaen" w:cs="Sylfaen"/>
          <w:noProof/>
          <w:lang w:val="it-IT"/>
        </w:rPr>
        <w:t>ხედვა</w:t>
      </w:r>
      <w:r w:rsidRPr="00D15F6F">
        <w:rPr>
          <w:rFonts w:ascii="AcadNusx" w:hAnsi="AcadNusx"/>
          <w:noProof/>
          <w:lang w:val="it-IT"/>
        </w:rPr>
        <w:t xml:space="preserve">, </w:t>
      </w:r>
      <w:r w:rsidRPr="00D15F6F">
        <w:rPr>
          <w:rFonts w:ascii="Sylfaen" w:hAnsi="Sylfaen" w:cs="Sylfaen"/>
          <w:noProof/>
          <w:lang w:val="it-IT"/>
        </w:rPr>
        <w:t>თვალის</w:t>
      </w:r>
      <w:r w:rsidRPr="00D15F6F">
        <w:rPr>
          <w:rFonts w:ascii="AcadNusx" w:hAnsi="AcadNusx"/>
          <w:noProof/>
          <w:lang w:val="it-IT"/>
        </w:rPr>
        <w:t xml:space="preserve"> </w:t>
      </w:r>
      <w:r w:rsidRPr="00D15F6F">
        <w:rPr>
          <w:rFonts w:ascii="Sylfaen" w:hAnsi="Sylfaen" w:cs="Sylfaen"/>
          <w:noProof/>
          <w:lang w:val="it-IT"/>
        </w:rPr>
        <w:t>ქავილი</w:t>
      </w:r>
      <w:r w:rsidRPr="00D15F6F">
        <w:rPr>
          <w:rFonts w:ascii="AcadNusx" w:hAnsi="AcadNusx"/>
          <w:noProof/>
          <w:lang w:val="it-IT"/>
        </w:rPr>
        <w:t xml:space="preserve">, </w:t>
      </w:r>
      <w:r w:rsidRPr="00D15F6F">
        <w:rPr>
          <w:rFonts w:ascii="Sylfaen" w:hAnsi="Sylfaen" w:cs="Sylfaen"/>
          <w:noProof/>
          <w:lang w:val="it-IT"/>
        </w:rPr>
        <w:t>თვალებში</w:t>
      </w:r>
      <w:r w:rsidRPr="00D15F6F">
        <w:rPr>
          <w:rFonts w:ascii="AcadNusx" w:hAnsi="AcadNusx"/>
          <w:noProof/>
          <w:lang w:val="it-IT"/>
        </w:rPr>
        <w:t xml:space="preserve"> </w:t>
      </w:r>
      <w:r w:rsidRPr="00D15F6F">
        <w:rPr>
          <w:rFonts w:ascii="Sylfaen" w:hAnsi="Sylfaen" w:cs="Sylfaen"/>
          <w:noProof/>
          <w:lang w:val="it-IT"/>
        </w:rPr>
        <w:t>უცხო</w:t>
      </w:r>
      <w:r w:rsidRPr="00D15F6F">
        <w:rPr>
          <w:rFonts w:ascii="AcadNusx" w:hAnsi="AcadNusx"/>
          <w:noProof/>
          <w:lang w:val="it-IT"/>
        </w:rPr>
        <w:t xml:space="preserve"> </w:t>
      </w:r>
      <w:r w:rsidRPr="00D15F6F">
        <w:rPr>
          <w:rFonts w:ascii="Sylfaen" w:hAnsi="Sylfaen" w:cs="Sylfaen"/>
          <w:noProof/>
          <w:lang w:val="it-IT"/>
        </w:rPr>
        <w:t>სხეულის</w:t>
      </w:r>
      <w:r w:rsidRPr="00D15F6F">
        <w:rPr>
          <w:rFonts w:ascii="AcadNusx" w:hAnsi="AcadNusx"/>
          <w:noProof/>
          <w:lang w:val="it-IT"/>
        </w:rPr>
        <w:t xml:space="preserve"> </w:t>
      </w:r>
      <w:r w:rsidRPr="00D15F6F">
        <w:rPr>
          <w:rFonts w:ascii="Sylfaen" w:hAnsi="Sylfaen" w:cs="Sylfaen"/>
          <w:noProof/>
          <w:lang w:val="it-IT"/>
        </w:rPr>
        <w:t>შეგრძნება</w:t>
      </w:r>
      <w:r w:rsidRPr="00D15F6F">
        <w:rPr>
          <w:rFonts w:ascii="AcadNusx" w:hAnsi="AcadNusx"/>
          <w:noProof/>
          <w:lang w:val="it-IT"/>
        </w:rPr>
        <w:t xml:space="preserve">, </w:t>
      </w:r>
      <w:r w:rsidRPr="00D15F6F">
        <w:rPr>
          <w:rFonts w:ascii="Sylfaen" w:hAnsi="Sylfaen" w:cs="Sylfaen"/>
          <w:noProof/>
          <w:lang w:val="it-IT"/>
        </w:rPr>
        <w:t>ცრემლის</w:t>
      </w:r>
      <w:r w:rsidRPr="00D15F6F">
        <w:rPr>
          <w:rFonts w:ascii="AcadNusx" w:hAnsi="AcadNusx"/>
          <w:noProof/>
          <w:lang w:val="it-IT"/>
        </w:rPr>
        <w:t xml:space="preserve"> </w:t>
      </w:r>
      <w:r w:rsidRPr="00D15F6F">
        <w:rPr>
          <w:rFonts w:ascii="Sylfaen" w:hAnsi="Sylfaen" w:cs="Sylfaen"/>
          <w:noProof/>
          <w:lang w:val="it-IT"/>
        </w:rPr>
        <w:lastRenderedPageBreak/>
        <w:t>გამოყოფის</w:t>
      </w:r>
      <w:r w:rsidRPr="00D15F6F">
        <w:rPr>
          <w:rFonts w:ascii="AcadNusx" w:hAnsi="AcadNusx"/>
          <w:noProof/>
          <w:lang w:val="it-IT"/>
        </w:rPr>
        <w:t xml:space="preserve"> </w:t>
      </w:r>
      <w:r w:rsidRPr="00D15F6F">
        <w:rPr>
          <w:rFonts w:ascii="Sylfaen" w:hAnsi="Sylfaen" w:cs="Sylfaen"/>
          <w:noProof/>
          <w:lang w:val="it-IT"/>
        </w:rPr>
        <w:t>მომატება</w:t>
      </w:r>
      <w:r w:rsidRPr="00D15F6F">
        <w:rPr>
          <w:rFonts w:ascii="AcadNusx" w:hAnsi="AcadNusx"/>
          <w:noProof/>
          <w:lang w:val="it-IT"/>
        </w:rPr>
        <w:t xml:space="preserve">, </w:t>
      </w:r>
      <w:r w:rsidRPr="00D15F6F">
        <w:rPr>
          <w:rFonts w:ascii="Sylfaen" w:hAnsi="Sylfaen" w:cs="Sylfaen"/>
          <w:noProof/>
          <w:lang w:val="it-IT"/>
        </w:rPr>
        <w:t>თვალში</w:t>
      </w:r>
      <w:r w:rsidRPr="00D15F6F">
        <w:rPr>
          <w:rFonts w:ascii="AcadNusx" w:hAnsi="AcadNusx"/>
          <w:noProof/>
          <w:lang w:val="it-IT"/>
        </w:rPr>
        <w:t xml:space="preserve"> </w:t>
      </w:r>
      <w:r w:rsidRPr="00D15F6F">
        <w:rPr>
          <w:rFonts w:ascii="Sylfaen" w:hAnsi="Sylfaen" w:cs="Sylfaen"/>
          <w:noProof/>
          <w:lang w:val="it-IT"/>
        </w:rPr>
        <w:t>უჩვეულო</w:t>
      </w:r>
      <w:r w:rsidRPr="00D15F6F">
        <w:rPr>
          <w:rFonts w:ascii="AcadNusx" w:hAnsi="AcadNusx"/>
          <w:noProof/>
          <w:lang w:val="it-IT"/>
        </w:rPr>
        <w:t xml:space="preserve"> </w:t>
      </w:r>
      <w:r w:rsidRPr="00D15F6F">
        <w:rPr>
          <w:rFonts w:ascii="Sylfaen" w:hAnsi="Sylfaen" w:cs="Sylfaen"/>
          <w:noProof/>
          <w:lang w:val="it-IT"/>
        </w:rPr>
        <w:t>შეგრძნებები</w:t>
      </w:r>
      <w:r w:rsidRPr="00D15F6F">
        <w:rPr>
          <w:rFonts w:ascii="AcadNusx" w:hAnsi="AcadNusx"/>
          <w:noProof/>
          <w:lang w:val="it-IT"/>
        </w:rPr>
        <w:t xml:space="preserve">, </w:t>
      </w:r>
      <w:r w:rsidRPr="00D15F6F">
        <w:rPr>
          <w:rFonts w:ascii="Sylfaen" w:hAnsi="Sylfaen" w:cs="Sylfaen"/>
          <w:noProof/>
          <w:lang w:val="it-IT"/>
        </w:rPr>
        <w:t>ქუთუთოების</w:t>
      </w:r>
      <w:r w:rsidRPr="00D15F6F">
        <w:rPr>
          <w:rFonts w:ascii="AcadNusx" w:hAnsi="AcadNusx"/>
          <w:noProof/>
          <w:lang w:val="it-IT"/>
        </w:rPr>
        <w:t xml:space="preserve"> </w:t>
      </w:r>
      <w:r w:rsidRPr="00D15F6F">
        <w:rPr>
          <w:rFonts w:ascii="Sylfaen" w:hAnsi="Sylfaen" w:cs="Sylfaen"/>
          <w:noProof/>
          <w:lang w:val="it-IT"/>
        </w:rPr>
        <w:t>კიდეებზე</w:t>
      </w:r>
      <w:r w:rsidRPr="00D15F6F">
        <w:rPr>
          <w:rFonts w:ascii="AcadNusx" w:hAnsi="AcadNusx"/>
          <w:noProof/>
          <w:lang w:val="it-IT"/>
        </w:rPr>
        <w:t xml:space="preserve"> </w:t>
      </w:r>
      <w:r w:rsidRPr="00D15F6F">
        <w:rPr>
          <w:rFonts w:ascii="Sylfaen" w:hAnsi="Sylfaen" w:cs="Sylfaen"/>
          <w:noProof/>
          <w:lang w:val="it-IT"/>
        </w:rPr>
        <w:t>ქერქები</w:t>
      </w:r>
      <w:r w:rsidRPr="00D15F6F">
        <w:rPr>
          <w:rFonts w:ascii="AcadNusx" w:hAnsi="AcadNusx"/>
          <w:noProof/>
          <w:lang w:val="it-IT"/>
        </w:rPr>
        <w:t xml:space="preserve">, </w:t>
      </w:r>
      <w:r w:rsidRPr="00D15F6F">
        <w:rPr>
          <w:rFonts w:ascii="Sylfaen" w:hAnsi="Sylfaen" w:cs="Sylfaen"/>
          <w:noProof/>
          <w:lang w:val="it-IT"/>
        </w:rPr>
        <w:t>თვალის</w:t>
      </w:r>
      <w:r w:rsidRPr="00D15F6F">
        <w:rPr>
          <w:rFonts w:ascii="AcadNusx" w:hAnsi="AcadNusx"/>
          <w:noProof/>
          <w:lang w:val="it-IT"/>
        </w:rPr>
        <w:t xml:space="preserve"> </w:t>
      </w:r>
      <w:r w:rsidRPr="00D15F6F">
        <w:rPr>
          <w:rFonts w:ascii="Sylfaen" w:hAnsi="Sylfaen" w:cs="Sylfaen"/>
          <w:noProof/>
          <w:lang w:val="it-IT"/>
        </w:rPr>
        <w:t>გაღიზიანება</w:t>
      </w:r>
      <w:r w:rsidRPr="00D15F6F">
        <w:rPr>
          <w:rFonts w:ascii="AcadNusx" w:hAnsi="AcadNusx"/>
          <w:noProof/>
          <w:lang w:val="it-IT"/>
        </w:rPr>
        <w:t xml:space="preserve">, </w:t>
      </w:r>
      <w:r w:rsidRPr="00D15F6F">
        <w:rPr>
          <w:rFonts w:ascii="Sylfaen" w:hAnsi="Sylfaen" w:cs="Sylfaen"/>
          <w:noProof/>
          <w:lang w:val="it-IT"/>
        </w:rPr>
        <w:t>თვალების</w:t>
      </w:r>
      <w:r w:rsidRPr="00D15F6F">
        <w:rPr>
          <w:rFonts w:ascii="AcadNusx" w:hAnsi="AcadNusx"/>
          <w:noProof/>
          <w:lang w:val="it-IT"/>
        </w:rPr>
        <w:t xml:space="preserve"> </w:t>
      </w:r>
      <w:r w:rsidRPr="00D15F6F">
        <w:rPr>
          <w:rFonts w:ascii="Sylfaen" w:hAnsi="Sylfaen" w:cs="Sylfaen"/>
          <w:noProof/>
          <w:lang w:val="it-IT"/>
        </w:rPr>
        <w:t>ჰიპერემია</w:t>
      </w:r>
      <w:r w:rsidRPr="00D15F6F">
        <w:rPr>
          <w:rFonts w:ascii="AcadNusx" w:hAnsi="AcadNusx"/>
          <w:noProof/>
          <w:lang w:val="it-IT"/>
        </w:rPr>
        <w:t>.</w:t>
      </w:r>
    </w:p>
    <w:p w14:paraId="010DC0AE" w14:textId="77777777" w:rsidR="00F43BCD" w:rsidRPr="004D0179" w:rsidRDefault="00F43BCD" w:rsidP="00006ABC">
      <w:pPr>
        <w:spacing w:after="0" w:line="276" w:lineRule="auto"/>
        <w:jc w:val="both"/>
        <w:rPr>
          <w:rFonts w:ascii="AcadNusx" w:hAnsi="AcadNusx"/>
          <w:i/>
          <w:iCs/>
          <w:noProof/>
          <w:u w:val="single"/>
          <w:lang w:val="it-IT"/>
        </w:rPr>
      </w:pPr>
      <w:r w:rsidRPr="004D0179">
        <w:rPr>
          <w:rFonts w:ascii="Sylfaen" w:hAnsi="Sylfaen" w:cs="Sylfaen"/>
          <w:i/>
          <w:iCs/>
          <w:noProof/>
          <w:u w:val="single"/>
          <w:lang w:val="it-IT"/>
        </w:rPr>
        <w:t>დარღვევები</w:t>
      </w:r>
      <w:r w:rsidRPr="004D0179">
        <w:rPr>
          <w:rFonts w:ascii="AcadNusx" w:hAnsi="AcadNusx"/>
          <w:i/>
          <w:iCs/>
          <w:noProof/>
          <w:u w:val="single"/>
          <w:lang w:val="it-IT"/>
        </w:rPr>
        <w:t xml:space="preserve"> </w:t>
      </w:r>
      <w:r w:rsidRPr="004D0179">
        <w:rPr>
          <w:rFonts w:ascii="Sylfaen" w:hAnsi="Sylfaen" w:cs="Sylfaen"/>
          <w:i/>
          <w:iCs/>
          <w:noProof/>
          <w:u w:val="single"/>
          <w:lang w:val="it-IT"/>
        </w:rPr>
        <w:t>იმუნური</w:t>
      </w:r>
      <w:r w:rsidRPr="004D0179">
        <w:rPr>
          <w:rFonts w:ascii="AcadNusx" w:hAnsi="AcadNusx"/>
          <w:i/>
          <w:iCs/>
          <w:noProof/>
          <w:u w:val="single"/>
          <w:lang w:val="it-IT"/>
        </w:rPr>
        <w:t xml:space="preserve"> </w:t>
      </w:r>
      <w:r w:rsidRPr="004D0179">
        <w:rPr>
          <w:rFonts w:ascii="Sylfaen" w:hAnsi="Sylfaen" w:cs="Sylfaen"/>
          <w:i/>
          <w:iCs/>
          <w:noProof/>
          <w:u w:val="single"/>
          <w:lang w:val="it-IT"/>
        </w:rPr>
        <w:t>სისტემის</w:t>
      </w:r>
      <w:r w:rsidRPr="004D0179">
        <w:rPr>
          <w:rFonts w:ascii="AcadNusx" w:hAnsi="AcadNusx"/>
          <w:i/>
          <w:iCs/>
          <w:noProof/>
          <w:u w:val="single"/>
          <w:lang w:val="it-IT"/>
        </w:rPr>
        <w:t xml:space="preserve"> </w:t>
      </w:r>
      <w:r w:rsidRPr="004D0179">
        <w:rPr>
          <w:rFonts w:ascii="Sylfaen" w:hAnsi="Sylfaen" w:cs="Sylfaen"/>
          <w:i/>
          <w:iCs/>
          <w:noProof/>
          <w:u w:val="single"/>
          <w:lang w:val="it-IT"/>
        </w:rPr>
        <w:t>მხრივ</w:t>
      </w:r>
      <w:r w:rsidRPr="004D0179">
        <w:rPr>
          <w:rFonts w:ascii="AcadNusx" w:hAnsi="AcadNusx"/>
          <w:i/>
          <w:iCs/>
          <w:noProof/>
          <w:u w:val="single"/>
          <w:lang w:val="it-IT"/>
        </w:rPr>
        <w:t>:</w:t>
      </w:r>
    </w:p>
    <w:p w14:paraId="07A5827F"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სიხშირე</w:t>
      </w:r>
      <w:r w:rsidRPr="00D15F6F">
        <w:rPr>
          <w:rFonts w:ascii="AcadNusx" w:hAnsi="AcadNusx"/>
          <w:noProof/>
          <w:lang w:val="it-IT"/>
        </w:rPr>
        <w:t xml:space="preserve"> </w:t>
      </w:r>
      <w:r w:rsidRPr="00D15F6F">
        <w:rPr>
          <w:rFonts w:ascii="Sylfaen" w:hAnsi="Sylfaen" w:cs="Sylfaen"/>
          <w:noProof/>
          <w:lang w:val="it-IT"/>
        </w:rPr>
        <w:t>არ</w:t>
      </w:r>
      <w:r w:rsidRPr="00D15F6F">
        <w:rPr>
          <w:rFonts w:ascii="AcadNusx" w:hAnsi="AcadNusx"/>
          <w:noProof/>
          <w:lang w:val="it-IT"/>
        </w:rPr>
        <w:t xml:space="preserve"> </w:t>
      </w:r>
      <w:r w:rsidRPr="00D15F6F">
        <w:rPr>
          <w:rFonts w:ascii="Sylfaen" w:hAnsi="Sylfaen" w:cs="Sylfaen"/>
          <w:noProof/>
          <w:lang w:val="it-IT"/>
        </w:rPr>
        <w:t>არის</w:t>
      </w:r>
      <w:r w:rsidRPr="00D15F6F">
        <w:rPr>
          <w:rFonts w:ascii="AcadNusx" w:hAnsi="AcadNusx"/>
          <w:noProof/>
          <w:lang w:val="it-IT"/>
        </w:rPr>
        <w:t xml:space="preserve"> </w:t>
      </w:r>
      <w:r w:rsidRPr="00D15F6F">
        <w:rPr>
          <w:rFonts w:ascii="Sylfaen" w:hAnsi="Sylfaen" w:cs="Sylfaen"/>
          <w:noProof/>
          <w:lang w:val="it-IT"/>
        </w:rPr>
        <w:t>დადგენილი</w:t>
      </w:r>
      <w:r w:rsidRPr="00D15F6F">
        <w:rPr>
          <w:rFonts w:ascii="AcadNusx" w:hAnsi="AcadNusx"/>
          <w:noProof/>
          <w:lang w:val="it-IT"/>
        </w:rPr>
        <w:t xml:space="preserve">: </w:t>
      </w:r>
      <w:r w:rsidRPr="00D15F6F">
        <w:rPr>
          <w:rFonts w:ascii="Sylfaen" w:hAnsi="Sylfaen" w:cs="Sylfaen"/>
          <w:noProof/>
          <w:lang w:val="it-IT"/>
        </w:rPr>
        <w:t>ჰიპერმგრძნობელობა</w:t>
      </w:r>
      <w:r w:rsidRPr="00D15F6F">
        <w:rPr>
          <w:rFonts w:ascii="AcadNusx" w:hAnsi="AcadNusx"/>
          <w:noProof/>
          <w:lang w:val="it-IT"/>
        </w:rPr>
        <w:t>.</w:t>
      </w:r>
    </w:p>
    <w:p w14:paraId="738BE6DA" w14:textId="77777777" w:rsidR="00F43BCD" w:rsidRPr="004D0179" w:rsidRDefault="00F43BCD" w:rsidP="00006ABC">
      <w:pPr>
        <w:spacing w:after="0" w:line="276" w:lineRule="auto"/>
        <w:jc w:val="both"/>
        <w:rPr>
          <w:rFonts w:ascii="AcadNusx" w:hAnsi="AcadNusx"/>
          <w:i/>
          <w:iCs/>
          <w:noProof/>
          <w:u w:val="single"/>
          <w:lang w:val="it-IT"/>
        </w:rPr>
      </w:pPr>
      <w:r w:rsidRPr="004D0179">
        <w:rPr>
          <w:rFonts w:ascii="Sylfaen" w:hAnsi="Sylfaen" w:cs="Sylfaen"/>
          <w:i/>
          <w:iCs/>
          <w:noProof/>
          <w:u w:val="single"/>
          <w:lang w:val="it-IT"/>
        </w:rPr>
        <w:t>დარღვევები</w:t>
      </w:r>
      <w:r w:rsidRPr="004D0179">
        <w:rPr>
          <w:rFonts w:ascii="AcadNusx" w:hAnsi="AcadNusx"/>
          <w:i/>
          <w:iCs/>
          <w:noProof/>
          <w:u w:val="single"/>
          <w:lang w:val="it-IT"/>
        </w:rPr>
        <w:t xml:space="preserve"> </w:t>
      </w:r>
      <w:r w:rsidRPr="004D0179">
        <w:rPr>
          <w:rFonts w:ascii="Sylfaen" w:hAnsi="Sylfaen" w:cs="Sylfaen"/>
          <w:i/>
          <w:iCs/>
          <w:noProof/>
          <w:u w:val="single"/>
          <w:lang w:val="it-IT"/>
        </w:rPr>
        <w:t>ენდოკრინული</w:t>
      </w:r>
      <w:r w:rsidRPr="004D0179">
        <w:rPr>
          <w:rFonts w:ascii="AcadNusx" w:hAnsi="AcadNusx"/>
          <w:i/>
          <w:iCs/>
          <w:noProof/>
          <w:u w:val="single"/>
          <w:lang w:val="it-IT"/>
        </w:rPr>
        <w:t xml:space="preserve"> </w:t>
      </w:r>
      <w:r w:rsidRPr="004D0179">
        <w:rPr>
          <w:rFonts w:ascii="Sylfaen" w:hAnsi="Sylfaen" w:cs="Sylfaen"/>
          <w:i/>
          <w:iCs/>
          <w:noProof/>
          <w:u w:val="single"/>
          <w:lang w:val="it-IT"/>
        </w:rPr>
        <w:t>სისტემის</w:t>
      </w:r>
      <w:r w:rsidRPr="004D0179">
        <w:rPr>
          <w:rFonts w:ascii="AcadNusx" w:hAnsi="AcadNusx"/>
          <w:i/>
          <w:iCs/>
          <w:noProof/>
          <w:u w:val="single"/>
          <w:lang w:val="it-IT"/>
        </w:rPr>
        <w:t xml:space="preserve"> </w:t>
      </w:r>
      <w:r w:rsidRPr="004D0179">
        <w:rPr>
          <w:rFonts w:ascii="Sylfaen" w:hAnsi="Sylfaen" w:cs="Sylfaen"/>
          <w:i/>
          <w:iCs/>
          <w:noProof/>
          <w:u w:val="single"/>
          <w:lang w:val="it-IT"/>
        </w:rPr>
        <w:t>მხრივ</w:t>
      </w:r>
      <w:r w:rsidRPr="004D0179">
        <w:rPr>
          <w:rFonts w:ascii="AcadNusx" w:hAnsi="AcadNusx"/>
          <w:i/>
          <w:iCs/>
          <w:noProof/>
          <w:u w:val="single"/>
          <w:lang w:val="it-IT"/>
        </w:rPr>
        <w:t>:</w:t>
      </w:r>
    </w:p>
    <w:p w14:paraId="59241EAF"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სიხშირე</w:t>
      </w:r>
      <w:r w:rsidRPr="00D15F6F">
        <w:rPr>
          <w:rFonts w:ascii="AcadNusx" w:hAnsi="AcadNusx"/>
          <w:noProof/>
          <w:lang w:val="it-IT"/>
        </w:rPr>
        <w:t xml:space="preserve"> </w:t>
      </w:r>
      <w:r w:rsidRPr="00D15F6F">
        <w:rPr>
          <w:rFonts w:ascii="Sylfaen" w:hAnsi="Sylfaen" w:cs="Sylfaen"/>
          <w:noProof/>
          <w:lang w:val="it-IT"/>
        </w:rPr>
        <w:t>არ</w:t>
      </w:r>
      <w:r w:rsidRPr="00D15F6F">
        <w:rPr>
          <w:rFonts w:ascii="AcadNusx" w:hAnsi="AcadNusx"/>
          <w:noProof/>
          <w:lang w:val="it-IT"/>
        </w:rPr>
        <w:t xml:space="preserve"> </w:t>
      </w:r>
      <w:r w:rsidRPr="00D15F6F">
        <w:rPr>
          <w:rFonts w:ascii="Sylfaen" w:hAnsi="Sylfaen" w:cs="Sylfaen"/>
          <w:noProof/>
          <w:lang w:val="it-IT"/>
        </w:rPr>
        <w:t>არის</w:t>
      </w:r>
      <w:r w:rsidRPr="00D15F6F">
        <w:rPr>
          <w:rFonts w:ascii="AcadNusx" w:hAnsi="AcadNusx"/>
          <w:noProof/>
          <w:lang w:val="it-IT"/>
        </w:rPr>
        <w:t xml:space="preserve"> </w:t>
      </w:r>
      <w:r w:rsidRPr="00D15F6F">
        <w:rPr>
          <w:rFonts w:ascii="Sylfaen" w:hAnsi="Sylfaen" w:cs="Sylfaen"/>
          <w:noProof/>
          <w:lang w:val="it-IT"/>
        </w:rPr>
        <w:t>დადგენილი</w:t>
      </w:r>
      <w:r w:rsidRPr="00D15F6F">
        <w:rPr>
          <w:rFonts w:ascii="AcadNusx" w:hAnsi="AcadNusx"/>
          <w:noProof/>
          <w:lang w:val="it-IT"/>
        </w:rPr>
        <w:t xml:space="preserve">: </w:t>
      </w:r>
      <w:r w:rsidRPr="00D15F6F">
        <w:rPr>
          <w:rFonts w:ascii="Sylfaen" w:hAnsi="Sylfaen" w:cs="Sylfaen"/>
          <w:noProof/>
          <w:lang w:val="it-IT"/>
        </w:rPr>
        <w:t>იცენკო</w:t>
      </w:r>
      <w:r w:rsidRPr="00D15F6F">
        <w:rPr>
          <w:rFonts w:ascii="AcadNusx" w:hAnsi="AcadNusx"/>
          <w:noProof/>
          <w:lang w:val="it-IT"/>
        </w:rPr>
        <w:t>-</w:t>
      </w:r>
      <w:r w:rsidRPr="00D15F6F">
        <w:rPr>
          <w:rFonts w:ascii="Sylfaen" w:hAnsi="Sylfaen" w:cs="Sylfaen"/>
          <w:noProof/>
          <w:lang w:val="it-IT"/>
        </w:rPr>
        <w:t>კუშინგის</w:t>
      </w:r>
      <w:r w:rsidRPr="00D15F6F">
        <w:rPr>
          <w:rFonts w:ascii="AcadNusx" w:hAnsi="AcadNusx"/>
          <w:noProof/>
          <w:lang w:val="it-IT"/>
        </w:rPr>
        <w:t xml:space="preserve"> </w:t>
      </w:r>
      <w:r w:rsidRPr="00D15F6F">
        <w:rPr>
          <w:rFonts w:ascii="Sylfaen" w:hAnsi="Sylfaen" w:cs="Sylfaen"/>
          <w:noProof/>
          <w:lang w:val="it-IT"/>
        </w:rPr>
        <w:t>სინდრომი</w:t>
      </w:r>
      <w:r w:rsidRPr="00D15F6F">
        <w:rPr>
          <w:rFonts w:ascii="AcadNusx" w:hAnsi="AcadNusx"/>
          <w:noProof/>
          <w:lang w:val="it-IT"/>
        </w:rPr>
        <w:t xml:space="preserve">, </w:t>
      </w:r>
      <w:r w:rsidRPr="00D15F6F">
        <w:rPr>
          <w:rFonts w:ascii="Sylfaen" w:hAnsi="Sylfaen" w:cs="Sylfaen"/>
          <w:noProof/>
          <w:lang w:val="it-IT"/>
        </w:rPr>
        <w:t>თირკმელზედა</w:t>
      </w:r>
      <w:r w:rsidRPr="00D15F6F">
        <w:rPr>
          <w:rFonts w:ascii="AcadNusx" w:hAnsi="AcadNusx"/>
          <w:noProof/>
          <w:lang w:val="it-IT"/>
        </w:rPr>
        <w:t xml:space="preserve"> </w:t>
      </w:r>
      <w:r w:rsidRPr="00D15F6F">
        <w:rPr>
          <w:rFonts w:ascii="Sylfaen" w:hAnsi="Sylfaen" w:cs="Sylfaen"/>
          <w:noProof/>
          <w:lang w:val="it-IT"/>
        </w:rPr>
        <w:t>ჯირკვლის</w:t>
      </w:r>
      <w:r w:rsidRPr="00D15F6F">
        <w:rPr>
          <w:rFonts w:ascii="AcadNusx" w:hAnsi="AcadNusx"/>
          <w:noProof/>
          <w:lang w:val="it-IT"/>
        </w:rPr>
        <w:t xml:space="preserve"> </w:t>
      </w:r>
      <w:r w:rsidRPr="00D15F6F">
        <w:rPr>
          <w:rFonts w:ascii="Sylfaen" w:hAnsi="Sylfaen" w:cs="Sylfaen"/>
          <w:noProof/>
          <w:lang w:val="it-IT"/>
        </w:rPr>
        <w:t>უკმარისობა</w:t>
      </w:r>
      <w:r w:rsidRPr="00D15F6F">
        <w:rPr>
          <w:rFonts w:ascii="AcadNusx" w:hAnsi="AcadNusx"/>
          <w:noProof/>
          <w:lang w:val="it-IT"/>
        </w:rPr>
        <w:t>.</w:t>
      </w:r>
    </w:p>
    <w:p w14:paraId="59BA0DF1" w14:textId="77777777" w:rsidR="00F43BCD" w:rsidRPr="004D0179" w:rsidRDefault="00F43BCD" w:rsidP="00006ABC">
      <w:pPr>
        <w:spacing w:after="0" w:line="276" w:lineRule="auto"/>
        <w:jc w:val="both"/>
        <w:rPr>
          <w:rFonts w:ascii="AcadNusx" w:hAnsi="AcadNusx"/>
          <w:i/>
          <w:iCs/>
          <w:noProof/>
          <w:u w:val="single"/>
          <w:lang w:val="it-IT"/>
        </w:rPr>
      </w:pPr>
      <w:r w:rsidRPr="004D0179">
        <w:rPr>
          <w:rFonts w:ascii="Sylfaen" w:hAnsi="Sylfaen" w:cs="Sylfaen"/>
          <w:i/>
          <w:iCs/>
          <w:noProof/>
          <w:u w:val="single"/>
          <w:lang w:val="it-IT"/>
        </w:rPr>
        <w:t>დარღვევები</w:t>
      </w:r>
      <w:r w:rsidRPr="004D0179">
        <w:rPr>
          <w:rFonts w:ascii="AcadNusx" w:hAnsi="AcadNusx"/>
          <w:i/>
          <w:iCs/>
          <w:noProof/>
          <w:u w:val="single"/>
          <w:lang w:val="it-IT"/>
        </w:rPr>
        <w:t xml:space="preserve"> </w:t>
      </w:r>
      <w:r w:rsidRPr="004D0179">
        <w:rPr>
          <w:rFonts w:ascii="Sylfaen" w:hAnsi="Sylfaen" w:cs="Sylfaen"/>
          <w:i/>
          <w:iCs/>
          <w:noProof/>
          <w:u w:val="single"/>
          <w:lang w:val="it-IT"/>
        </w:rPr>
        <w:t>ნერვული</w:t>
      </w:r>
      <w:r w:rsidRPr="004D0179">
        <w:rPr>
          <w:rFonts w:ascii="AcadNusx" w:hAnsi="AcadNusx"/>
          <w:i/>
          <w:iCs/>
          <w:noProof/>
          <w:u w:val="single"/>
          <w:lang w:val="it-IT"/>
        </w:rPr>
        <w:t xml:space="preserve"> </w:t>
      </w:r>
      <w:r w:rsidRPr="004D0179">
        <w:rPr>
          <w:rFonts w:ascii="Sylfaen" w:hAnsi="Sylfaen" w:cs="Sylfaen"/>
          <w:i/>
          <w:iCs/>
          <w:noProof/>
          <w:u w:val="single"/>
          <w:lang w:val="it-IT"/>
        </w:rPr>
        <w:t>სისტემის</w:t>
      </w:r>
      <w:r w:rsidRPr="004D0179">
        <w:rPr>
          <w:rFonts w:ascii="AcadNusx" w:hAnsi="AcadNusx"/>
          <w:i/>
          <w:iCs/>
          <w:noProof/>
          <w:u w:val="single"/>
          <w:lang w:val="it-IT"/>
        </w:rPr>
        <w:t xml:space="preserve"> </w:t>
      </w:r>
      <w:r w:rsidRPr="004D0179">
        <w:rPr>
          <w:rFonts w:ascii="Sylfaen" w:hAnsi="Sylfaen" w:cs="Sylfaen"/>
          <w:i/>
          <w:iCs/>
          <w:noProof/>
          <w:u w:val="single"/>
          <w:lang w:val="it-IT"/>
        </w:rPr>
        <w:t>მხრივ</w:t>
      </w:r>
      <w:r w:rsidRPr="004D0179">
        <w:rPr>
          <w:rFonts w:ascii="AcadNusx" w:hAnsi="AcadNusx"/>
          <w:i/>
          <w:iCs/>
          <w:noProof/>
          <w:u w:val="single"/>
          <w:lang w:val="it-IT"/>
        </w:rPr>
        <w:t>:</w:t>
      </w:r>
    </w:p>
    <w:p w14:paraId="51B5C5BE"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სიხშირე</w:t>
      </w:r>
      <w:r w:rsidRPr="00D15F6F">
        <w:rPr>
          <w:rFonts w:ascii="AcadNusx" w:hAnsi="AcadNusx"/>
          <w:noProof/>
          <w:lang w:val="it-IT"/>
        </w:rPr>
        <w:t xml:space="preserve"> </w:t>
      </w:r>
      <w:r w:rsidRPr="00D15F6F">
        <w:rPr>
          <w:rFonts w:ascii="Sylfaen" w:hAnsi="Sylfaen" w:cs="Sylfaen"/>
          <w:noProof/>
          <w:lang w:val="it-IT"/>
        </w:rPr>
        <w:t>არ</w:t>
      </w:r>
      <w:r w:rsidRPr="00D15F6F">
        <w:rPr>
          <w:rFonts w:ascii="AcadNusx" w:hAnsi="AcadNusx"/>
          <w:noProof/>
          <w:lang w:val="it-IT"/>
        </w:rPr>
        <w:t xml:space="preserve"> </w:t>
      </w:r>
      <w:r w:rsidRPr="00D15F6F">
        <w:rPr>
          <w:rFonts w:ascii="Sylfaen" w:hAnsi="Sylfaen" w:cs="Sylfaen"/>
          <w:noProof/>
          <w:lang w:val="it-IT"/>
        </w:rPr>
        <w:t>არის</w:t>
      </w:r>
      <w:r w:rsidRPr="00D15F6F">
        <w:rPr>
          <w:rFonts w:ascii="AcadNusx" w:hAnsi="AcadNusx"/>
          <w:noProof/>
          <w:lang w:val="it-IT"/>
        </w:rPr>
        <w:t xml:space="preserve"> </w:t>
      </w:r>
      <w:r w:rsidRPr="00D15F6F">
        <w:rPr>
          <w:rFonts w:ascii="Sylfaen" w:hAnsi="Sylfaen" w:cs="Sylfaen"/>
          <w:noProof/>
          <w:lang w:val="it-IT"/>
        </w:rPr>
        <w:t>დადგენილი</w:t>
      </w:r>
      <w:r w:rsidRPr="00D15F6F">
        <w:rPr>
          <w:rFonts w:ascii="AcadNusx" w:hAnsi="AcadNusx"/>
          <w:noProof/>
          <w:lang w:val="it-IT"/>
        </w:rPr>
        <w:t xml:space="preserve">: </w:t>
      </w:r>
      <w:r w:rsidRPr="00D15F6F">
        <w:rPr>
          <w:rFonts w:ascii="Sylfaen" w:hAnsi="Sylfaen" w:cs="Sylfaen"/>
          <w:noProof/>
          <w:lang w:val="it-IT"/>
        </w:rPr>
        <w:t>თავბრუსხვევა</w:t>
      </w:r>
      <w:r w:rsidRPr="00D15F6F">
        <w:rPr>
          <w:rFonts w:ascii="AcadNusx" w:hAnsi="AcadNusx"/>
          <w:noProof/>
          <w:lang w:val="it-IT"/>
        </w:rPr>
        <w:t xml:space="preserve">, </w:t>
      </w:r>
      <w:r w:rsidRPr="00D15F6F">
        <w:rPr>
          <w:rFonts w:ascii="Sylfaen" w:hAnsi="Sylfaen" w:cs="Sylfaen"/>
          <w:noProof/>
          <w:lang w:val="it-IT"/>
        </w:rPr>
        <w:t>თავის</w:t>
      </w:r>
      <w:r w:rsidRPr="00D15F6F">
        <w:rPr>
          <w:rFonts w:ascii="AcadNusx" w:hAnsi="AcadNusx"/>
          <w:noProof/>
          <w:lang w:val="it-IT"/>
        </w:rPr>
        <w:t xml:space="preserve"> </w:t>
      </w:r>
      <w:r w:rsidRPr="00D15F6F">
        <w:rPr>
          <w:rFonts w:ascii="Sylfaen" w:hAnsi="Sylfaen" w:cs="Sylfaen"/>
          <w:noProof/>
          <w:lang w:val="it-IT"/>
        </w:rPr>
        <w:t>ტკივილი</w:t>
      </w:r>
      <w:r w:rsidRPr="00D15F6F">
        <w:rPr>
          <w:rFonts w:ascii="AcadNusx" w:hAnsi="AcadNusx"/>
          <w:noProof/>
          <w:lang w:val="it-IT"/>
        </w:rPr>
        <w:t>.</w:t>
      </w:r>
    </w:p>
    <w:p w14:paraId="456FF924" w14:textId="77777777" w:rsidR="00F43BCD" w:rsidRPr="004D0179" w:rsidRDefault="00F43BCD" w:rsidP="00006ABC">
      <w:pPr>
        <w:spacing w:after="0" w:line="276" w:lineRule="auto"/>
        <w:jc w:val="both"/>
        <w:rPr>
          <w:rFonts w:ascii="AcadNusx" w:hAnsi="AcadNusx"/>
          <w:i/>
          <w:iCs/>
          <w:noProof/>
          <w:u w:val="single"/>
          <w:lang w:val="it-IT"/>
        </w:rPr>
      </w:pPr>
      <w:r w:rsidRPr="004D0179">
        <w:rPr>
          <w:rFonts w:ascii="Sylfaen" w:hAnsi="Sylfaen" w:cs="Sylfaen"/>
          <w:i/>
          <w:iCs/>
          <w:noProof/>
          <w:u w:val="single"/>
          <w:lang w:val="it-IT"/>
        </w:rPr>
        <w:t>დარღვევები</w:t>
      </w:r>
      <w:r w:rsidRPr="004D0179">
        <w:rPr>
          <w:rFonts w:ascii="AcadNusx" w:hAnsi="AcadNusx"/>
          <w:i/>
          <w:iCs/>
          <w:noProof/>
          <w:u w:val="single"/>
          <w:lang w:val="it-IT"/>
        </w:rPr>
        <w:t xml:space="preserve"> </w:t>
      </w:r>
      <w:r w:rsidRPr="004D0179">
        <w:rPr>
          <w:rFonts w:ascii="Sylfaen" w:hAnsi="Sylfaen" w:cs="Sylfaen"/>
          <w:i/>
          <w:iCs/>
          <w:noProof/>
          <w:u w:val="single"/>
          <w:lang w:val="it-IT"/>
        </w:rPr>
        <w:t>მხედველობის</w:t>
      </w:r>
      <w:r w:rsidRPr="004D0179">
        <w:rPr>
          <w:rFonts w:ascii="AcadNusx" w:hAnsi="AcadNusx"/>
          <w:i/>
          <w:iCs/>
          <w:noProof/>
          <w:u w:val="single"/>
          <w:lang w:val="it-IT"/>
        </w:rPr>
        <w:t xml:space="preserve"> </w:t>
      </w:r>
      <w:r w:rsidRPr="004D0179">
        <w:rPr>
          <w:rFonts w:ascii="Sylfaen" w:hAnsi="Sylfaen" w:cs="Sylfaen"/>
          <w:i/>
          <w:iCs/>
          <w:noProof/>
          <w:u w:val="single"/>
          <w:lang w:val="it-IT"/>
        </w:rPr>
        <w:t>ორგანოების</w:t>
      </w:r>
      <w:r w:rsidRPr="004D0179">
        <w:rPr>
          <w:rFonts w:ascii="AcadNusx" w:hAnsi="AcadNusx"/>
          <w:i/>
          <w:iCs/>
          <w:noProof/>
          <w:u w:val="single"/>
          <w:lang w:val="it-IT"/>
        </w:rPr>
        <w:t xml:space="preserve"> </w:t>
      </w:r>
      <w:r w:rsidRPr="004D0179">
        <w:rPr>
          <w:rFonts w:ascii="Sylfaen" w:hAnsi="Sylfaen" w:cs="Sylfaen"/>
          <w:i/>
          <w:iCs/>
          <w:noProof/>
          <w:u w:val="single"/>
          <w:lang w:val="it-IT"/>
        </w:rPr>
        <w:t>მხრივ</w:t>
      </w:r>
      <w:r w:rsidRPr="004D0179">
        <w:rPr>
          <w:rFonts w:ascii="AcadNusx" w:hAnsi="AcadNusx"/>
          <w:i/>
          <w:iCs/>
          <w:noProof/>
          <w:u w:val="single"/>
          <w:lang w:val="it-IT"/>
        </w:rPr>
        <w:t>:</w:t>
      </w:r>
    </w:p>
    <w:p w14:paraId="73B5C23A"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სიხშირე</w:t>
      </w:r>
      <w:r w:rsidRPr="00D15F6F">
        <w:rPr>
          <w:rFonts w:ascii="AcadNusx" w:hAnsi="AcadNusx"/>
          <w:noProof/>
          <w:lang w:val="it-IT"/>
        </w:rPr>
        <w:t xml:space="preserve"> </w:t>
      </w:r>
      <w:r w:rsidRPr="00D15F6F">
        <w:rPr>
          <w:rFonts w:ascii="Sylfaen" w:hAnsi="Sylfaen" w:cs="Sylfaen"/>
          <w:noProof/>
          <w:lang w:val="it-IT"/>
        </w:rPr>
        <w:t>არ</w:t>
      </w:r>
      <w:r w:rsidRPr="00D15F6F">
        <w:rPr>
          <w:rFonts w:ascii="AcadNusx" w:hAnsi="AcadNusx"/>
          <w:noProof/>
          <w:lang w:val="it-IT"/>
        </w:rPr>
        <w:t xml:space="preserve"> </w:t>
      </w:r>
      <w:r w:rsidRPr="00D15F6F">
        <w:rPr>
          <w:rFonts w:ascii="Sylfaen" w:hAnsi="Sylfaen" w:cs="Sylfaen"/>
          <w:noProof/>
          <w:lang w:val="it-IT"/>
        </w:rPr>
        <w:t>არის</w:t>
      </w:r>
      <w:r w:rsidRPr="00D15F6F">
        <w:rPr>
          <w:rFonts w:ascii="AcadNusx" w:hAnsi="AcadNusx"/>
          <w:noProof/>
          <w:lang w:val="it-IT"/>
        </w:rPr>
        <w:t xml:space="preserve"> </w:t>
      </w:r>
      <w:r w:rsidRPr="00D15F6F">
        <w:rPr>
          <w:rFonts w:ascii="Sylfaen" w:hAnsi="Sylfaen" w:cs="Sylfaen"/>
          <w:noProof/>
          <w:lang w:val="it-IT"/>
        </w:rPr>
        <w:t>დადგენილი</w:t>
      </w:r>
      <w:r w:rsidRPr="00D15F6F">
        <w:rPr>
          <w:rFonts w:ascii="AcadNusx" w:hAnsi="AcadNusx"/>
          <w:noProof/>
          <w:lang w:val="it-IT"/>
        </w:rPr>
        <w:t xml:space="preserve">: </w:t>
      </w:r>
      <w:r w:rsidRPr="00D15F6F">
        <w:rPr>
          <w:rFonts w:ascii="Sylfaen" w:hAnsi="Sylfaen" w:cs="Sylfaen"/>
          <w:noProof/>
          <w:lang w:val="it-IT"/>
        </w:rPr>
        <w:t>გლაუკომა</w:t>
      </w:r>
      <w:r w:rsidRPr="00D15F6F">
        <w:rPr>
          <w:rFonts w:ascii="AcadNusx" w:hAnsi="AcadNusx"/>
          <w:noProof/>
          <w:lang w:val="it-IT"/>
        </w:rPr>
        <w:t xml:space="preserve">, </w:t>
      </w:r>
      <w:r w:rsidRPr="00D15F6F">
        <w:rPr>
          <w:rFonts w:ascii="Sylfaen" w:hAnsi="Sylfaen" w:cs="Sylfaen"/>
          <w:noProof/>
          <w:lang w:val="it-IT"/>
        </w:rPr>
        <w:t>წყლულოვანი</w:t>
      </w:r>
      <w:r w:rsidRPr="00D15F6F">
        <w:rPr>
          <w:rFonts w:ascii="AcadNusx" w:hAnsi="AcadNusx"/>
          <w:noProof/>
          <w:lang w:val="it-IT"/>
        </w:rPr>
        <w:t xml:space="preserve"> </w:t>
      </w:r>
      <w:r w:rsidRPr="00D15F6F">
        <w:rPr>
          <w:rFonts w:ascii="Sylfaen" w:hAnsi="Sylfaen" w:cs="Sylfaen"/>
          <w:noProof/>
          <w:lang w:val="it-IT"/>
        </w:rPr>
        <w:t>კერატიტი</w:t>
      </w:r>
      <w:r w:rsidRPr="00D15F6F">
        <w:rPr>
          <w:rFonts w:ascii="AcadNusx" w:hAnsi="AcadNusx"/>
          <w:noProof/>
          <w:lang w:val="it-IT"/>
        </w:rPr>
        <w:t xml:space="preserve">, </w:t>
      </w:r>
      <w:r w:rsidRPr="00D15F6F">
        <w:rPr>
          <w:rFonts w:ascii="Sylfaen" w:hAnsi="Sylfaen" w:cs="Sylfaen"/>
          <w:noProof/>
          <w:lang w:val="it-IT"/>
        </w:rPr>
        <w:t>თვალშიდა</w:t>
      </w:r>
      <w:r w:rsidRPr="00D15F6F">
        <w:rPr>
          <w:rFonts w:ascii="AcadNusx" w:hAnsi="AcadNusx"/>
          <w:noProof/>
          <w:lang w:val="it-IT"/>
        </w:rPr>
        <w:t xml:space="preserve"> </w:t>
      </w:r>
      <w:r w:rsidRPr="00D15F6F">
        <w:rPr>
          <w:rFonts w:ascii="Sylfaen" w:hAnsi="Sylfaen" w:cs="Sylfaen"/>
          <w:noProof/>
          <w:lang w:val="it-IT"/>
        </w:rPr>
        <w:t>წნევის</w:t>
      </w:r>
      <w:r w:rsidRPr="00D15F6F">
        <w:rPr>
          <w:rFonts w:ascii="AcadNusx" w:hAnsi="AcadNusx"/>
          <w:noProof/>
          <w:lang w:val="it-IT"/>
        </w:rPr>
        <w:t xml:space="preserve"> </w:t>
      </w:r>
      <w:r w:rsidRPr="00D15F6F">
        <w:rPr>
          <w:rFonts w:ascii="Sylfaen" w:hAnsi="Sylfaen" w:cs="Sylfaen"/>
          <w:noProof/>
          <w:lang w:val="it-IT"/>
        </w:rPr>
        <w:t>მომატება</w:t>
      </w:r>
      <w:r w:rsidRPr="00D15F6F">
        <w:rPr>
          <w:rFonts w:ascii="AcadNusx" w:hAnsi="AcadNusx"/>
          <w:noProof/>
          <w:lang w:val="it-IT"/>
        </w:rPr>
        <w:t xml:space="preserve">, </w:t>
      </w:r>
      <w:r w:rsidRPr="00D15F6F">
        <w:rPr>
          <w:rFonts w:ascii="Sylfaen" w:hAnsi="Sylfaen" w:cs="Sylfaen"/>
          <w:noProof/>
          <w:lang w:val="it-IT"/>
        </w:rPr>
        <w:t>მხედველობის</w:t>
      </w:r>
      <w:r w:rsidRPr="00D15F6F">
        <w:rPr>
          <w:rFonts w:ascii="AcadNusx" w:hAnsi="AcadNusx"/>
          <w:noProof/>
          <w:lang w:val="it-IT"/>
        </w:rPr>
        <w:t xml:space="preserve"> </w:t>
      </w:r>
      <w:r w:rsidRPr="00D15F6F">
        <w:rPr>
          <w:rFonts w:ascii="Sylfaen" w:hAnsi="Sylfaen" w:cs="Sylfaen"/>
          <w:noProof/>
          <w:lang w:val="it-IT"/>
        </w:rPr>
        <w:t>სიმკვეთრის</w:t>
      </w:r>
      <w:r w:rsidRPr="00D15F6F">
        <w:rPr>
          <w:rFonts w:ascii="AcadNusx" w:hAnsi="AcadNusx"/>
          <w:noProof/>
          <w:lang w:val="it-IT"/>
        </w:rPr>
        <w:t xml:space="preserve"> </w:t>
      </w:r>
      <w:r w:rsidRPr="00D15F6F">
        <w:rPr>
          <w:rFonts w:ascii="Sylfaen" w:hAnsi="Sylfaen" w:cs="Sylfaen"/>
          <w:noProof/>
          <w:lang w:val="it-IT"/>
        </w:rPr>
        <w:t>დაქვეითება</w:t>
      </w:r>
      <w:r w:rsidRPr="00D15F6F">
        <w:rPr>
          <w:rFonts w:ascii="AcadNusx" w:hAnsi="AcadNusx"/>
          <w:noProof/>
          <w:lang w:val="it-IT"/>
        </w:rPr>
        <w:t xml:space="preserve">, </w:t>
      </w:r>
      <w:r w:rsidRPr="00D15F6F">
        <w:rPr>
          <w:rFonts w:ascii="Sylfaen" w:hAnsi="Sylfaen" w:cs="Sylfaen"/>
          <w:noProof/>
          <w:lang w:val="it-IT"/>
        </w:rPr>
        <w:t>რქოვანას</w:t>
      </w:r>
      <w:r w:rsidRPr="00D15F6F">
        <w:rPr>
          <w:rFonts w:ascii="AcadNusx" w:hAnsi="AcadNusx"/>
          <w:noProof/>
          <w:lang w:val="it-IT"/>
        </w:rPr>
        <w:t xml:space="preserve"> </w:t>
      </w:r>
      <w:r w:rsidRPr="00D15F6F">
        <w:rPr>
          <w:rFonts w:ascii="Sylfaen" w:hAnsi="Sylfaen" w:cs="Sylfaen"/>
          <w:noProof/>
          <w:lang w:val="it-IT"/>
        </w:rPr>
        <w:t>ეროზია</w:t>
      </w:r>
      <w:r w:rsidRPr="00D15F6F">
        <w:rPr>
          <w:rFonts w:ascii="AcadNusx" w:hAnsi="AcadNusx"/>
          <w:noProof/>
          <w:lang w:val="it-IT"/>
        </w:rPr>
        <w:t xml:space="preserve">, </w:t>
      </w:r>
      <w:r w:rsidRPr="00D15F6F">
        <w:rPr>
          <w:rFonts w:ascii="Sylfaen" w:hAnsi="Sylfaen" w:cs="Sylfaen"/>
          <w:noProof/>
          <w:lang w:val="it-IT"/>
        </w:rPr>
        <w:t>ქუთუთოების</w:t>
      </w:r>
      <w:r w:rsidRPr="00D15F6F">
        <w:rPr>
          <w:rFonts w:ascii="AcadNusx" w:hAnsi="AcadNusx"/>
          <w:noProof/>
          <w:lang w:val="it-IT"/>
        </w:rPr>
        <w:t xml:space="preserve"> </w:t>
      </w:r>
      <w:r w:rsidRPr="00D15F6F">
        <w:rPr>
          <w:rFonts w:ascii="Sylfaen" w:hAnsi="Sylfaen" w:cs="Sylfaen"/>
          <w:noProof/>
          <w:lang w:val="it-IT"/>
        </w:rPr>
        <w:t>პტოზი</w:t>
      </w:r>
      <w:r w:rsidRPr="00D15F6F">
        <w:rPr>
          <w:rFonts w:ascii="AcadNusx" w:hAnsi="AcadNusx"/>
          <w:noProof/>
          <w:lang w:val="it-IT"/>
        </w:rPr>
        <w:t xml:space="preserve">, </w:t>
      </w:r>
      <w:r w:rsidRPr="00D15F6F">
        <w:rPr>
          <w:rFonts w:ascii="Sylfaen" w:hAnsi="Sylfaen" w:cs="Sylfaen"/>
          <w:noProof/>
          <w:lang w:val="it-IT"/>
        </w:rPr>
        <w:t>თვალის</w:t>
      </w:r>
      <w:r w:rsidRPr="00D15F6F">
        <w:rPr>
          <w:rFonts w:ascii="AcadNusx" w:hAnsi="AcadNusx"/>
          <w:noProof/>
          <w:lang w:val="it-IT"/>
        </w:rPr>
        <w:t xml:space="preserve"> </w:t>
      </w:r>
      <w:r w:rsidRPr="00D15F6F">
        <w:rPr>
          <w:rFonts w:ascii="Sylfaen" w:hAnsi="Sylfaen" w:cs="Sylfaen"/>
          <w:noProof/>
          <w:lang w:val="it-IT"/>
        </w:rPr>
        <w:t>ტკივილი</w:t>
      </w:r>
      <w:r w:rsidRPr="00D15F6F">
        <w:rPr>
          <w:rFonts w:ascii="AcadNusx" w:hAnsi="AcadNusx"/>
          <w:noProof/>
          <w:lang w:val="it-IT"/>
        </w:rPr>
        <w:t xml:space="preserve">, </w:t>
      </w:r>
      <w:r w:rsidRPr="00D15F6F">
        <w:rPr>
          <w:rFonts w:ascii="Sylfaen" w:hAnsi="Sylfaen" w:cs="Sylfaen"/>
          <w:noProof/>
          <w:lang w:val="it-IT"/>
        </w:rPr>
        <w:t>მიდრიაზი</w:t>
      </w:r>
      <w:r w:rsidRPr="00D15F6F">
        <w:rPr>
          <w:rFonts w:ascii="AcadNusx" w:hAnsi="AcadNusx"/>
          <w:noProof/>
          <w:lang w:val="it-IT"/>
        </w:rPr>
        <w:t>.</w:t>
      </w:r>
    </w:p>
    <w:p w14:paraId="1EE91758" w14:textId="77777777" w:rsidR="00F43BCD" w:rsidRPr="00D15F6F" w:rsidRDefault="00F43BCD" w:rsidP="00006ABC">
      <w:pPr>
        <w:spacing w:after="0" w:line="276" w:lineRule="auto"/>
        <w:jc w:val="both"/>
        <w:rPr>
          <w:rFonts w:ascii="AcadNusx" w:hAnsi="AcadNusx"/>
          <w:b/>
          <w:noProof/>
          <w:lang w:val="it-IT"/>
        </w:rPr>
      </w:pPr>
      <w:r w:rsidRPr="00D15F6F">
        <w:rPr>
          <w:rFonts w:ascii="Sylfaen" w:hAnsi="Sylfaen" w:cs="Sylfaen"/>
          <w:b/>
          <w:noProof/>
          <w:lang w:val="it-IT"/>
        </w:rPr>
        <w:t>დოზის</w:t>
      </w:r>
      <w:r w:rsidRPr="00D15F6F">
        <w:rPr>
          <w:rFonts w:ascii="AcadNusx" w:hAnsi="AcadNusx"/>
          <w:b/>
          <w:noProof/>
          <w:lang w:val="it-IT"/>
        </w:rPr>
        <w:t xml:space="preserve"> </w:t>
      </w:r>
      <w:r w:rsidRPr="00D15F6F">
        <w:rPr>
          <w:rFonts w:ascii="Sylfaen" w:hAnsi="Sylfaen" w:cs="Sylfaen"/>
          <w:b/>
          <w:noProof/>
          <w:lang w:val="it-IT"/>
        </w:rPr>
        <w:t>გადაჭარბება</w:t>
      </w:r>
    </w:p>
    <w:p w14:paraId="6F315093"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სიმპტომები</w:t>
      </w:r>
      <w:r w:rsidRPr="00D15F6F">
        <w:rPr>
          <w:rFonts w:ascii="AcadNusx" w:hAnsi="AcadNusx"/>
          <w:noProof/>
          <w:lang w:val="it-IT"/>
        </w:rPr>
        <w:t xml:space="preserve">: </w:t>
      </w:r>
      <w:r w:rsidRPr="00D15F6F">
        <w:rPr>
          <w:rFonts w:ascii="Sylfaen" w:hAnsi="Sylfaen" w:cs="Sylfaen"/>
          <w:noProof/>
          <w:lang w:val="it-IT"/>
        </w:rPr>
        <w:t>შესაძლებელია</w:t>
      </w:r>
      <w:r w:rsidRPr="00D15F6F">
        <w:rPr>
          <w:rFonts w:ascii="AcadNusx" w:hAnsi="AcadNusx"/>
          <w:noProof/>
          <w:lang w:val="it-IT"/>
        </w:rPr>
        <w:t xml:space="preserve"> </w:t>
      </w:r>
      <w:r w:rsidRPr="00D15F6F">
        <w:rPr>
          <w:rFonts w:ascii="Sylfaen" w:hAnsi="Sylfaen" w:cs="Sylfaen"/>
          <w:noProof/>
          <w:lang w:val="it-IT"/>
        </w:rPr>
        <w:t>ადგილობრივი</w:t>
      </w:r>
      <w:r w:rsidRPr="00D15F6F">
        <w:rPr>
          <w:rFonts w:ascii="AcadNusx" w:hAnsi="AcadNusx"/>
          <w:noProof/>
          <w:lang w:val="it-IT"/>
        </w:rPr>
        <w:t xml:space="preserve"> </w:t>
      </w:r>
      <w:r w:rsidRPr="00D15F6F">
        <w:rPr>
          <w:rFonts w:ascii="Sylfaen" w:hAnsi="Sylfaen" w:cs="Sylfaen"/>
          <w:noProof/>
          <w:lang w:val="it-IT"/>
        </w:rPr>
        <w:t>რეაქციები</w:t>
      </w:r>
      <w:r w:rsidRPr="00D15F6F">
        <w:rPr>
          <w:rFonts w:ascii="AcadNusx" w:hAnsi="AcadNusx"/>
          <w:noProof/>
          <w:lang w:val="it-IT"/>
        </w:rPr>
        <w:t xml:space="preserve"> (</w:t>
      </w:r>
      <w:r w:rsidRPr="00D15F6F">
        <w:rPr>
          <w:rFonts w:ascii="Sylfaen" w:hAnsi="Sylfaen" w:cs="Sylfaen"/>
          <w:noProof/>
          <w:lang w:val="it-IT"/>
        </w:rPr>
        <w:t>ხანმოკლე</w:t>
      </w:r>
      <w:r w:rsidRPr="00D15F6F">
        <w:rPr>
          <w:rFonts w:ascii="AcadNusx" w:hAnsi="AcadNusx"/>
          <w:noProof/>
          <w:lang w:val="it-IT"/>
        </w:rPr>
        <w:t xml:space="preserve"> </w:t>
      </w:r>
      <w:r w:rsidRPr="00D15F6F">
        <w:rPr>
          <w:rFonts w:ascii="Sylfaen" w:hAnsi="Sylfaen" w:cs="Sylfaen"/>
          <w:noProof/>
          <w:lang w:val="it-IT"/>
        </w:rPr>
        <w:t>წვის</w:t>
      </w:r>
      <w:r w:rsidRPr="00D15F6F">
        <w:rPr>
          <w:rFonts w:ascii="AcadNusx" w:hAnsi="AcadNusx"/>
          <w:noProof/>
          <w:lang w:val="it-IT"/>
        </w:rPr>
        <w:t xml:space="preserve"> </w:t>
      </w:r>
      <w:r w:rsidRPr="00D15F6F">
        <w:rPr>
          <w:rFonts w:ascii="Sylfaen" w:hAnsi="Sylfaen" w:cs="Sylfaen"/>
          <w:noProof/>
          <w:lang w:val="it-IT"/>
        </w:rPr>
        <w:t>შეგრძნება</w:t>
      </w:r>
      <w:r w:rsidRPr="00D15F6F">
        <w:rPr>
          <w:rFonts w:ascii="AcadNusx" w:hAnsi="AcadNusx"/>
          <w:noProof/>
          <w:lang w:val="it-IT"/>
        </w:rPr>
        <w:t xml:space="preserve">, </w:t>
      </w:r>
      <w:r w:rsidRPr="00D15F6F">
        <w:rPr>
          <w:rFonts w:ascii="Sylfaen" w:hAnsi="Sylfaen" w:cs="Sylfaen"/>
          <w:noProof/>
          <w:lang w:val="it-IT"/>
        </w:rPr>
        <w:t>ცრემლდენა</w:t>
      </w:r>
      <w:r w:rsidRPr="00D15F6F">
        <w:rPr>
          <w:rFonts w:ascii="AcadNusx" w:hAnsi="AcadNusx"/>
          <w:noProof/>
          <w:lang w:val="it-IT"/>
        </w:rPr>
        <w:t xml:space="preserve">, </w:t>
      </w:r>
      <w:r w:rsidRPr="00D15F6F">
        <w:rPr>
          <w:rFonts w:ascii="Sylfaen" w:hAnsi="Sylfaen" w:cs="Sylfaen"/>
          <w:noProof/>
          <w:lang w:val="it-IT"/>
        </w:rPr>
        <w:t>კონიუნქტივის</w:t>
      </w:r>
      <w:r w:rsidRPr="00D15F6F">
        <w:rPr>
          <w:rFonts w:ascii="AcadNusx" w:hAnsi="AcadNusx"/>
          <w:noProof/>
          <w:lang w:val="it-IT"/>
        </w:rPr>
        <w:t xml:space="preserve"> </w:t>
      </w:r>
      <w:r w:rsidRPr="00D15F6F">
        <w:rPr>
          <w:rFonts w:ascii="Sylfaen" w:hAnsi="Sylfaen" w:cs="Sylfaen"/>
          <w:noProof/>
          <w:lang w:val="it-IT"/>
        </w:rPr>
        <w:t>ჰიპერემია</w:t>
      </w:r>
      <w:r w:rsidRPr="00D15F6F">
        <w:rPr>
          <w:rFonts w:ascii="AcadNusx" w:hAnsi="AcadNusx"/>
          <w:noProof/>
          <w:lang w:val="it-IT"/>
        </w:rPr>
        <w:t>).</w:t>
      </w:r>
    </w:p>
    <w:p w14:paraId="51ED0DCA" w14:textId="77777777" w:rsidR="00F43BCD" w:rsidRPr="00D15F6F" w:rsidRDefault="00F43BCD" w:rsidP="00006ABC">
      <w:pPr>
        <w:spacing w:after="0" w:line="276" w:lineRule="auto"/>
        <w:jc w:val="both"/>
        <w:rPr>
          <w:rFonts w:ascii="AcadNusx" w:hAnsi="AcadNusx"/>
          <w:noProof/>
          <w:lang w:val="it-IT"/>
        </w:rPr>
      </w:pPr>
      <w:r w:rsidRPr="00D15F6F">
        <w:rPr>
          <w:rFonts w:ascii="Sylfaen" w:hAnsi="Sylfaen" w:cs="Sylfaen"/>
          <w:noProof/>
          <w:lang w:val="it-IT"/>
        </w:rPr>
        <w:t>მკურნალობა</w:t>
      </w:r>
      <w:r w:rsidRPr="00D15F6F">
        <w:rPr>
          <w:rFonts w:ascii="AcadNusx" w:hAnsi="AcadNusx"/>
          <w:noProof/>
          <w:lang w:val="it-IT"/>
        </w:rPr>
        <w:t xml:space="preserve">: </w:t>
      </w:r>
      <w:r w:rsidRPr="00D15F6F">
        <w:rPr>
          <w:rFonts w:ascii="Sylfaen" w:hAnsi="Sylfaen" w:cs="Sylfaen"/>
          <w:noProof/>
          <w:lang w:val="it-IT"/>
        </w:rPr>
        <w:t>პრეპარატის</w:t>
      </w:r>
      <w:r w:rsidRPr="00D15F6F">
        <w:rPr>
          <w:rFonts w:ascii="AcadNusx" w:hAnsi="AcadNusx"/>
          <w:noProof/>
          <w:lang w:val="it-IT"/>
        </w:rPr>
        <w:t xml:space="preserve"> </w:t>
      </w:r>
      <w:r w:rsidRPr="00D15F6F">
        <w:rPr>
          <w:rFonts w:ascii="Sylfaen" w:hAnsi="Sylfaen" w:cs="Sylfaen"/>
          <w:noProof/>
          <w:lang w:val="it-IT"/>
        </w:rPr>
        <w:t>მიღების</w:t>
      </w:r>
      <w:r w:rsidRPr="00D15F6F">
        <w:rPr>
          <w:rFonts w:ascii="AcadNusx" w:hAnsi="AcadNusx"/>
          <w:noProof/>
          <w:lang w:val="it-IT"/>
        </w:rPr>
        <w:t xml:space="preserve"> </w:t>
      </w:r>
      <w:r w:rsidRPr="00D15F6F">
        <w:rPr>
          <w:rFonts w:ascii="Sylfaen" w:hAnsi="Sylfaen" w:cs="Sylfaen"/>
          <w:noProof/>
          <w:lang w:val="it-IT"/>
        </w:rPr>
        <w:t>შეწყვეტა</w:t>
      </w:r>
      <w:r w:rsidRPr="00D15F6F">
        <w:rPr>
          <w:rFonts w:ascii="AcadNusx" w:hAnsi="AcadNusx"/>
          <w:noProof/>
          <w:lang w:val="it-IT"/>
        </w:rPr>
        <w:t xml:space="preserve">, </w:t>
      </w:r>
      <w:r w:rsidRPr="00D15F6F">
        <w:rPr>
          <w:rFonts w:ascii="Sylfaen" w:hAnsi="Sylfaen" w:cs="Sylfaen"/>
          <w:noProof/>
          <w:lang w:val="it-IT"/>
        </w:rPr>
        <w:t>სიმპტომური</w:t>
      </w:r>
      <w:r w:rsidRPr="00D15F6F">
        <w:rPr>
          <w:rFonts w:ascii="AcadNusx" w:hAnsi="AcadNusx"/>
          <w:noProof/>
          <w:lang w:val="it-IT"/>
        </w:rPr>
        <w:t xml:space="preserve"> </w:t>
      </w:r>
      <w:r w:rsidRPr="00D15F6F">
        <w:rPr>
          <w:rFonts w:ascii="Sylfaen" w:hAnsi="Sylfaen" w:cs="Sylfaen"/>
          <w:noProof/>
          <w:lang w:val="it-IT"/>
        </w:rPr>
        <w:t>თერაპია</w:t>
      </w:r>
      <w:r w:rsidRPr="00D15F6F">
        <w:rPr>
          <w:rFonts w:ascii="AcadNusx" w:hAnsi="AcadNusx"/>
          <w:noProof/>
          <w:lang w:val="it-IT"/>
        </w:rPr>
        <w:t xml:space="preserve"> (</w:t>
      </w:r>
      <w:r w:rsidRPr="00D15F6F">
        <w:rPr>
          <w:rFonts w:ascii="Sylfaen" w:hAnsi="Sylfaen" w:cs="Sylfaen"/>
          <w:noProof/>
          <w:lang w:val="it-IT"/>
        </w:rPr>
        <w:t>სპეციფიური</w:t>
      </w:r>
      <w:r w:rsidRPr="00D15F6F">
        <w:rPr>
          <w:rFonts w:ascii="AcadNusx" w:hAnsi="AcadNusx"/>
          <w:noProof/>
          <w:lang w:val="it-IT"/>
        </w:rPr>
        <w:t xml:space="preserve"> </w:t>
      </w:r>
      <w:r w:rsidRPr="00D15F6F">
        <w:rPr>
          <w:rFonts w:ascii="Sylfaen" w:hAnsi="Sylfaen" w:cs="Sylfaen"/>
          <w:noProof/>
          <w:lang w:val="it-IT"/>
        </w:rPr>
        <w:t>ანტიდოტი</w:t>
      </w:r>
      <w:r w:rsidRPr="00D15F6F">
        <w:rPr>
          <w:rFonts w:ascii="AcadNusx" w:hAnsi="AcadNusx"/>
          <w:noProof/>
          <w:lang w:val="it-IT"/>
        </w:rPr>
        <w:t xml:space="preserve"> </w:t>
      </w:r>
      <w:r w:rsidRPr="00D15F6F">
        <w:rPr>
          <w:rFonts w:ascii="Sylfaen" w:hAnsi="Sylfaen" w:cs="Sylfaen"/>
          <w:noProof/>
          <w:lang w:val="it-IT"/>
        </w:rPr>
        <w:t>არ</w:t>
      </w:r>
      <w:r w:rsidRPr="00D15F6F">
        <w:rPr>
          <w:rFonts w:ascii="AcadNusx" w:hAnsi="AcadNusx"/>
          <w:noProof/>
          <w:lang w:val="it-IT"/>
        </w:rPr>
        <w:t xml:space="preserve"> </w:t>
      </w:r>
      <w:r w:rsidRPr="00D15F6F">
        <w:rPr>
          <w:rFonts w:ascii="Sylfaen" w:hAnsi="Sylfaen" w:cs="Sylfaen"/>
          <w:noProof/>
          <w:lang w:val="it-IT"/>
        </w:rPr>
        <w:t>არსებობს</w:t>
      </w:r>
      <w:r w:rsidRPr="00D15F6F">
        <w:rPr>
          <w:rFonts w:ascii="AcadNusx" w:hAnsi="AcadNusx"/>
          <w:noProof/>
          <w:lang w:val="it-IT"/>
        </w:rPr>
        <w:t>)</w:t>
      </w:r>
    </w:p>
    <w:p w14:paraId="0E36D7ED" w14:textId="77777777" w:rsidR="00F43BCD" w:rsidRPr="00D15F6F" w:rsidRDefault="00F43BCD" w:rsidP="00006ABC">
      <w:pPr>
        <w:spacing w:after="0" w:line="276" w:lineRule="auto"/>
        <w:jc w:val="both"/>
        <w:rPr>
          <w:rFonts w:ascii="AcadNusx" w:hAnsi="AcadNusx"/>
          <w:b/>
          <w:noProof/>
          <w:lang w:val="ka-GE"/>
        </w:rPr>
      </w:pPr>
      <w:r w:rsidRPr="00D15F6F">
        <w:rPr>
          <w:rFonts w:ascii="Sylfaen" w:hAnsi="Sylfaen" w:cs="Sylfaen"/>
          <w:b/>
          <w:noProof/>
          <w:lang w:val="it-IT"/>
        </w:rPr>
        <w:t>ურთიერთქმედება</w:t>
      </w:r>
      <w:r w:rsidRPr="00D15F6F">
        <w:rPr>
          <w:rFonts w:ascii="AcadNusx" w:hAnsi="AcadNusx"/>
          <w:b/>
          <w:noProof/>
          <w:lang w:val="it-IT"/>
        </w:rPr>
        <w:t xml:space="preserve"> </w:t>
      </w:r>
      <w:r w:rsidRPr="00D15F6F">
        <w:rPr>
          <w:rFonts w:ascii="Sylfaen" w:hAnsi="Sylfaen" w:cs="Sylfaen"/>
          <w:b/>
          <w:noProof/>
          <w:lang w:val="it-IT"/>
        </w:rPr>
        <w:t>სხვა</w:t>
      </w:r>
      <w:r w:rsidRPr="00D15F6F">
        <w:rPr>
          <w:rFonts w:ascii="AcadNusx" w:hAnsi="AcadNusx"/>
          <w:b/>
          <w:noProof/>
          <w:lang w:val="it-IT"/>
        </w:rPr>
        <w:t xml:space="preserve"> </w:t>
      </w:r>
      <w:r w:rsidRPr="00D15F6F">
        <w:rPr>
          <w:rFonts w:ascii="Sylfaen" w:hAnsi="Sylfaen" w:cs="Sylfaen"/>
          <w:b/>
          <w:noProof/>
          <w:lang w:val="it-IT"/>
        </w:rPr>
        <w:t>სამკურნალო</w:t>
      </w:r>
      <w:r w:rsidRPr="00D15F6F">
        <w:rPr>
          <w:rFonts w:ascii="Sylfaen" w:hAnsi="Sylfaen"/>
          <w:b/>
          <w:noProof/>
          <w:lang w:val="ka-GE"/>
        </w:rPr>
        <w:t xml:space="preserve"> </w:t>
      </w:r>
      <w:r w:rsidRPr="00D15F6F">
        <w:rPr>
          <w:rFonts w:ascii="Sylfaen" w:hAnsi="Sylfaen" w:cs="Sylfaen"/>
          <w:b/>
          <w:noProof/>
          <w:lang w:val="ka-GE"/>
        </w:rPr>
        <w:t>საშუალებებთან</w:t>
      </w:r>
    </w:p>
    <w:p w14:paraId="690654E5" w14:textId="77777777" w:rsidR="00F43BCD" w:rsidRPr="00D15F6F" w:rsidRDefault="00F43BCD" w:rsidP="00006ABC">
      <w:pPr>
        <w:spacing w:after="0" w:line="276" w:lineRule="auto"/>
        <w:jc w:val="both"/>
        <w:rPr>
          <w:rFonts w:ascii="Sylfaen" w:hAnsi="Sylfaen"/>
          <w:noProof/>
          <w:lang w:val="it-IT"/>
        </w:rPr>
      </w:pPr>
      <w:r w:rsidRPr="00D15F6F">
        <w:rPr>
          <w:rFonts w:ascii="Sylfaen" w:hAnsi="Sylfaen" w:cs="Sylfaen"/>
          <w:noProof/>
          <w:lang w:val="it-IT"/>
        </w:rPr>
        <w:t>CYP3A-</w:t>
      </w:r>
      <w:r w:rsidRPr="00D15F6F">
        <w:rPr>
          <w:rFonts w:ascii="Sylfaen" w:hAnsi="Sylfaen" w:cs="Sylfaen"/>
          <w:noProof/>
          <w:lang w:val="ka-GE"/>
        </w:rPr>
        <w:t>ს</w:t>
      </w:r>
      <w:r w:rsidRPr="00D15F6F">
        <w:rPr>
          <w:rFonts w:ascii="Times New Roman" w:hAnsi="Times New Roman"/>
          <w:noProof/>
          <w:lang w:val="it-IT"/>
        </w:rPr>
        <w:t xml:space="preserve"> </w:t>
      </w:r>
      <w:r w:rsidRPr="00D15F6F">
        <w:rPr>
          <w:rFonts w:ascii="Sylfaen" w:hAnsi="Sylfaen" w:cs="Sylfaen"/>
          <w:noProof/>
          <w:lang w:val="it-IT"/>
        </w:rPr>
        <w:t>ინჰიბიტორებ</w:t>
      </w:r>
      <w:r w:rsidRPr="00D15F6F">
        <w:rPr>
          <w:rFonts w:ascii="Sylfaen" w:hAnsi="Sylfaen" w:cs="Sylfaen"/>
          <w:noProof/>
          <w:lang w:val="ka-GE"/>
        </w:rPr>
        <w:t>ის</w:t>
      </w:r>
      <w:r w:rsidRPr="00D15F6F">
        <w:rPr>
          <w:rFonts w:ascii="Sylfaen" w:hAnsi="Sylfaen"/>
          <w:noProof/>
          <w:lang w:val="it-IT"/>
        </w:rPr>
        <w:t xml:space="preserve">, </w:t>
      </w:r>
      <w:r w:rsidRPr="00D15F6F">
        <w:rPr>
          <w:rFonts w:ascii="Sylfaen" w:hAnsi="Sylfaen"/>
          <w:noProof/>
          <w:lang w:val="ka-GE"/>
        </w:rPr>
        <w:t xml:space="preserve">მათ შორის </w:t>
      </w:r>
      <w:r w:rsidRPr="00D15F6F">
        <w:rPr>
          <w:rFonts w:ascii="Sylfaen" w:hAnsi="Sylfaen" w:cs="Sylfaen"/>
          <w:noProof/>
          <w:lang w:val="it-IT"/>
        </w:rPr>
        <w:t>კობიცისტატ</w:t>
      </w:r>
      <w:r w:rsidRPr="00D15F6F">
        <w:rPr>
          <w:rFonts w:ascii="Sylfaen" w:hAnsi="Sylfaen" w:cs="Sylfaen"/>
          <w:noProof/>
          <w:lang w:val="ka-GE"/>
        </w:rPr>
        <w:t>ის შემცველი პრეპარატების</w:t>
      </w:r>
      <w:r w:rsidRPr="00D15F6F">
        <w:rPr>
          <w:rFonts w:ascii="Sylfaen" w:hAnsi="Sylfaen"/>
          <w:noProof/>
          <w:lang w:val="ka-GE"/>
        </w:rPr>
        <w:t xml:space="preserve"> </w:t>
      </w:r>
      <w:r w:rsidRPr="00D15F6F">
        <w:rPr>
          <w:rFonts w:ascii="Sylfaen" w:hAnsi="Sylfaen" w:cs="Sylfaen"/>
          <w:noProof/>
          <w:lang w:val="ka-GE"/>
        </w:rPr>
        <w:t>ერთდროულმა</w:t>
      </w:r>
      <w:r w:rsidRPr="00D15F6F">
        <w:rPr>
          <w:rFonts w:ascii="Sylfaen" w:hAnsi="Sylfaen"/>
          <w:noProof/>
          <w:lang w:val="it-IT"/>
        </w:rPr>
        <w:t xml:space="preserve"> </w:t>
      </w:r>
      <w:r w:rsidRPr="00D15F6F">
        <w:rPr>
          <w:rFonts w:ascii="Sylfaen" w:hAnsi="Sylfaen" w:cs="Sylfaen"/>
          <w:noProof/>
          <w:lang w:val="it-IT"/>
        </w:rPr>
        <w:t>გამოყენებამ</w:t>
      </w:r>
      <w:r w:rsidRPr="00D15F6F">
        <w:rPr>
          <w:rFonts w:ascii="Sylfaen" w:hAnsi="Sylfaen"/>
          <w:noProof/>
          <w:lang w:val="it-IT"/>
        </w:rPr>
        <w:t xml:space="preserve"> </w:t>
      </w:r>
      <w:r w:rsidRPr="00D15F6F">
        <w:rPr>
          <w:rFonts w:ascii="Sylfaen" w:hAnsi="Sylfaen" w:cs="Sylfaen"/>
          <w:noProof/>
          <w:lang w:val="it-IT"/>
        </w:rPr>
        <w:t>შესაძლებელია</w:t>
      </w:r>
      <w:r w:rsidRPr="00D15F6F">
        <w:rPr>
          <w:rFonts w:ascii="Sylfaen" w:hAnsi="Sylfaen"/>
          <w:noProof/>
          <w:lang w:val="it-IT"/>
        </w:rPr>
        <w:t xml:space="preserve"> </w:t>
      </w:r>
      <w:r w:rsidRPr="00D15F6F">
        <w:rPr>
          <w:rFonts w:ascii="Sylfaen" w:hAnsi="Sylfaen" w:cs="Sylfaen"/>
          <w:noProof/>
          <w:lang w:val="it-IT"/>
        </w:rPr>
        <w:t>გამოიწვიოს</w:t>
      </w:r>
      <w:r w:rsidRPr="00D15F6F">
        <w:rPr>
          <w:rFonts w:ascii="Sylfaen" w:hAnsi="Sylfaen"/>
          <w:noProof/>
          <w:lang w:val="it-IT"/>
        </w:rPr>
        <w:t xml:space="preserve"> </w:t>
      </w:r>
      <w:r w:rsidRPr="00D15F6F">
        <w:rPr>
          <w:rFonts w:ascii="Sylfaen" w:hAnsi="Sylfaen" w:cs="Sylfaen"/>
          <w:noProof/>
          <w:lang w:val="it-IT"/>
        </w:rPr>
        <w:t>როგორც</w:t>
      </w:r>
      <w:r w:rsidRPr="00D15F6F">
        <w:rPr>
          <w:rFonts w:ascii="Sylfaen" w:hAnsi="Sylfaen"/>
          <w:noProof/>
          <w:lang w:val="it-IT"/>
        </w:rPr>
        <w:t xml:space="preserve"> </w:t>
      </w:r>
      <w:r w:rsidRPr="00D15F6F">
        <w:rPr>
          <w:rFonts w:ascii="Sylfaen" w:hAnsi="Sylfaen" w:cs="Sylfaen"/>
          <w:noProof/>
          <w:lang w:val="it-IT"/>
        </w:rPr>
        <w:t>სისტემური</w:t>
      </w:r>
      <w:r w:rsidRPr="00D15F6F">
        <w:rPr>
          <w:rFonts w:ascii="Sylfaen" w:hAnsi="Sylfaen"/>
          <w:noProof/>
          <w:lang w:val="it-IT"/>
        </w:rPr>
        <w:t xml:space="preserve"> </w:t>
      </w:r>
      <w:r w:rsidRPr="00D15F6F">
        <w:rPr>
          <w:rFonts w:ascii="Sylfaen" w:hAnsi="Sylfaen" w:cs="Sylfaen"/>
          <w:noProof/>
          <w:lang w:val="it-IT"/>
        </w:rPr>
        <w:t>ზემოქმედების</w:t>
      </w:r>
      <w:r w:rsidRPr="00D15F6F">
        <w:rPr>
          <w:rFonts w:ascii="Sylfaen" w:hAnsi="Sylfaen"/>
          <w:noProof/>
          <w:lang w:val="it-IT"/>
        </w:rPr>
        <w:t xml:space="preserve"> </w:t>
      </w:r>
      <w:r w:rsidRPr="00D15F6F">
        <w:rPr>
          <w:rFonts w:ascii="Sylfaen" w:hAnsi="Sylfaen" w:cs="Sylfaen"/>
          <w:noProof/>
          <w:lang w:val="it-IT"/>
        </w:rPr>
        <w:t>რისკის</w:t>
      </w:r>
      <w:r w:rsidRPr="00D15F6F">
        <w:rPr>
          <w:rFonts w:ascii="Sylfaen" w:hAnsi="Sylfaen"/>
          <w:noProof/>
          <w:lang w:val="it-IT"/>
        </w:rPr>
        <w:t xml:space="preserve"> </w:t>
      </w:r>
      <w:r w:rsidRPr="00D15F6F">
        <w:rPr>
          <w:rFonts w:ascii="Sylfaen" w:hAnsi="Sylfaen" w:cs="Sylfaen"/>
          <w:noProof/>
          <w:lang w:val="it-IT"/>
        </w:rPr>
        <w:t>მატება</w:t>
      </w:r>
      <w:r w:rsidRPr="00D15F6F">
        <w:rPr>
          <w:rFonts w:ascii="Sylfaen" w:hAnsi="Sylfaen"/>
          <w:noProof/>
          <w:lang w:val="it-IT"/>
        </w:rPr>
        <w:t xml:space="preserve">, </w:t>
      </w:r>
      <w:r w:rsidRPr="00D15F6F">
        <w:rPr>
          <w:rFonts w:ascii="Sylfaen" w:hAnsi="Sylfaen" w:cs="Sylfaen"/>
          <w:noProof/>
          <w:lang w:val="it-IT"/>
        </w:rPr>
        <w:t>ასევე</w:t>
      </w:r>
      <w:r w:rsidRPr="00D15F6F">
        <w:rPr>
          <w:rFonts w:ascii="Sylfaen" w:hAnsi="Sylfaen"/>
          <w:noProof/>
          <w:lang w:val="it-IT"/>
        </w:rPr>
        <w:t xml:space="preserve"> </w:t>
      </w:r>
      <w:r w:rsidRPr="00D15F6F">
        <w:rPr>
          <w:rFonts w:ascii="Sylfaen" w:hAnsi="Sylfaen" w:cs="Sylfaen"/>
          <w:noProof/>
          <w:lang w:val="it-IT"/>
        </w:rPr>
        <w:t>სისტემური</w:t>
      </w:r>
      <w:r w:rsidRPr="00D15F6F">
        <w:rPr>
          <w:rFonts w:ascii="Sylfaen" w:hAnsi="Sylfaen"/>
          <w:noProof/>
          <w:lang w:val="it-IT"/>
        </w:rPr>
        <w:t xml:space="preserve"> </w:t>
      </w:r>
      <w:r w:rsidRPr="00D15F6F">
        <w:rPr>
          <w:rFonts w:ascii="Sylfaen" w:hAnsi="Sylfaen" w:cs="Sylfaen"/>
          <w:noProof/>
          <w:lang w:val="it-IT"/>
        </w:rPr>
        <w:t>გვერდითი</w:t>
      </w:r>
      <w:r w:rsidRPr="00D15F6F">
        <w:rPr>
          <w:rFonts w:ascii="Sylfaen" w:hAnsi="Sylfaen"/>
          <w:noProof/>
          <w:lang w:val="it-IT"/>
        </w:rPr>
        <w:t xml:space="preserve"> </w:t>
      </w:r>
      <w:r w:rsidRPr="00D15F6F">
        <w:rPr>
          <w:rFonts w:ascii="Sylfaen" w:hAnsi="Sylfaen" w:cs="Sylfaen"/>
          <w:noProof/>
          <w:lang w:val="it-IT"/>
        </w:rPr>
        <w:t>ეფექტების</w:t>
      </w:r>
      <w:r w:rsidRPr="00D15F6F">
        <w:rPr>
          <w:rFonts w:ascii="Sylfaen" w:hAnsi="Sylfaen"/>
          <w:noProof/>
          <w:lang w:val="it-IT"/>
        </w:rPr>
        <w:t xml:space="preserve"> </w:t>
      </w:r>
      <w:r w:rsidRPr="00D15F6F">
        <w:rPr>
          <w:rFonts w:ascii="Sylfaen" w:hAnsi="Sylfaen" w:cs="Sylfaen"/>
          <w:noProof/>
          <w:lang w:val="it-IT"/>
        </w:rPr>
        <w:t>განვითარება</w:t>
      </w:r>
      <w:r w:rsidRPr="00D15F6F">
        <w:rPr>
          <w:rFonts w:ascii="Sylfaen" w:hAnsi="Sylfaen"/>
          <w:noProof/>
          <w:lang w:val="it-IT"/>
        </w:rPr>
        <w:t xml:space="preserve">. </w:t>
      </w:r>
      <w:r w:rsidRPr="00D15F6F">
        <w:rPr>
          <w:rFonts w:ascii="Sylfaen" w:hAnsi="Sylfaen" w:cs="Sylfaen"/>
          <w:noProof/>
          <w:lang w:val="it-IT"/>
        </w:rPr>
        <w:t>საჭიროა</w:t>
      </w:r>
      <w:r w:rsidRPr="00D15F6F">
        <w:rPr>
          <w:rFonts w:ascii="Sylfaen" w:hAnsi="Sylfaen"/>
          <w:noProof/>
          <w:lang w:val="it-IT"/>
        </w:rPr>
        <w:t xml:space="preserve"> </w:t>
      </w:r>
      <w:r w:rsidRPr="00D15F6F">
        <w:rPr>
          <w:rFonts w:ascii="Sylfaen" w:hAnsi="Sylfaen" w:cs="Sylfaen"/>
          <w:noProof/>
          <w:lang w:val="it-IT"/>
        </w:rPr>
        <w:t>თავიდან</w:t>
      </w:r>
      <w:r w:rsidRPr="00D15F6F">
        <w:rPr>
          <w:rFonts w:ascii="Sylfaen" w:hAnsi="Sylfaen"/>
          <w:noProof/>
          <w:lang w:val="it-IT"/>
        </w:rPr>
        <w:t xml:space="preserve"> </w:t>
      </w:r>
      <w:r w:rsidRPr="00D15F6F">
        <w:rPr>
          <w:rFonts w:ascii="Sylfaen" w:hAnsi="Sylfaen" w:cs="Sylfaen"/>
          <w:noProof/>
          <w:lang w:val="it-IT"/>
        </w:rPr>
        <w:t>აიცილოთ</w:t>
      </w:r>
      <w:r w:rsidRPr="00D15F6F">
        <w:rPr>
          <w:rFonts w:ascii="Sylfaen" w:hAnsi="Sylfaen"/>
          <w:noProof/>
          <w:lang w:val="it-IT"/>
        </w:rPr>
        <w:t xml:space="preserve"> </w:t>
      </w:r>
      <w:r w:rsidRPr="00D15F6F">
        <w:rPr>
          <w:rFonts w:ascii="Sylfaen" w:hAnsi="Sylfaen" w:cs="Sylfaen"/>
          <w:noProof/>
          <w:lang w:val="it-IT"/>
        </w:rPr>
        <w:t>კომბინირებული</w:t>
      </w:r>
      <w:r w:rsidRPr="00D15F6F">
        <w:rPr>
          <w:rFonts w:ascii="Sylfaen" w:hAnsi="Sylfaen"/>
          <w:noProof/>
          <w:lang w:val="it-IT"/>
        </w:rPr>
        <w:t xml:space="preserve"> </w:t>
      </w:r>
      <w:r w:rsidRPr="00D15F6F">
        <w:rPr>
          <w:rFonts w:ascii="Sylfaen" w:hAnsi="Sylfaen" w:cs="Sylfaen"/>
          <w:noProof/>
          <w:lang w:val="it-IT"/>
        </w:rPr>
        <w:t>გამოყენება</w:t>
      </w:r>
      <w:r w:rsidRPr="00D15F6F">
        <w:rPr>
          <w:rFonts w:ascii="Sylfaen" w:hAnsi="Sylfaen"/>
          <w:noProof/>
          <w:lang w:val="it-IT"/>
        </w:rPr>
        <w:t xml:space="preserve">, </w:t>
      </w:r>
      <w:r w:rsidRPr="00D15F6F">
        <w:rPr>
          <w:rFonts w:ascii="Sylfaen" w:hAnsi="Sylfaen" w:cs="Sylfaen"/>
          <w:noProof/>
          <w:lang w:val="it-IT"/>
        </w:rPr>
        <w:t>თუ</w:t>
      </w:r>
      <w:r w:rsidRPr="00D15F6F">
        <w:rPr>
          <w:rFonts w:ascii="Sylfaen" w:hAnsi="Sylfaen"/>
          <w:noProof/>
          <w:lang w:val="it-IT"/>
        </w:rPr>
        <w:t xml:space="preserve"> </w:t>
      </w:r>
      <w:r w:rsidRPr="00D15F6F">
        <w:rPr>
          <w:rFonts w:ascii="Sylfaen" w:hAnsi="Sylfaen" w:cs="Sylfaen"/>
          <w:noProof/>
          <w:lang w:val="it-IT"/>
        </w:rPr>
        <w:t>თერაპიის</w:t>
      </w:r>
      <w:r w:rsidRPr="00D15F6F">
        <w:rPr>
          <w:rFonts w:ascii="Sylfaen" w:hAnsi="Sylfaen"/>
          <w:noProof/>
          <w:lang w:val="it-IT"/>
        </w:rPr>
        <w:t xml:space="preserve"> </w:t>
      </w:r>
      <w:r w:rsidRPr="00D15F6F">
        <w:rPr>
          <w:rFonts w:ascii="Sylfaen" w:hAnsi="Sylfaen" w:cs="Sylfaen"/>
          <w:noProof/>
          <w:lang w:val="it-IT"/>
        </w:rPr>
        <w:t>პოტენციური</w:t>
      </w:r>
      <w:r w:rsidRPr="00D15F6F">
        <w:rPr>
          <w:rFonts w:ascii="Sylfaen" w:hAnsi="Sylfaen"/>
          <w:noProof/>
          <w:lang w:val="it-IT"/>
        </w:rPr>
        <w:t xml:space="preserve"> </w:t>
      </w:r>
      <w:r w:rsidRPr="00D15F6F">
        <w:rPr>
          <w:rFonts w:ascii="Sylfaen" w:hAnsi="Sylfaen" w:cs="Sylfaen"/>
          <w:noProof/>
          <w:lang w:val="it-IT"/>
        </w:rPr>
        <w:t>უპირატესობა</w:t>
      </w:r>
      <w:r w:rsidRPr="00D15F6F">
        <w:rPr>
          <w:rFonts w:ascii="Sylfaen" w:hAnsi="Sylfaen"/>
          <w:noProof/>
          <w:lang w:val="it-IT"/>
        </w:rPr>
        <w:t xml:space="preserve"> </w:t>
      </w:r>
      <w:r w:rsidRPr="00D15F6F">
        <w:rPr>
          <w:rFonts w:ascii="Sylfaen" w:hAnsi="Sylfaen" w:cs="Sylfaen"/>
          <w:noProof/>
          <w:lang w:val="it-IT"/>
        </w:rPr>
        <w:t>არ</w:t>
      </w:r>
      <w:r w:rsidRPr="00D15F6F">
        <w:rPr>
          <w:rFonts w:ascii="Sylfaen" w:hAnsi="Sylfaen"/>
          <w:noProof/>
          <w:lang w:val="it-IT"/>
        </w:rPr>
        <w:t xml:space="preserve"> </w:t>
      </w:r>
      <w:r w:rsidRPr="00D15F6F">
        <w:rPr>
          <w:rFonts w:ascii="Sylfaen" w:hAnsi="Sylfaen" w:cs="Sylfaen"/>
          <w:noProof/>
          <w:lang w:val="it-IT"/>
        </w:rPr>
        <w:t>აღემატება</w:t>
      </w:r>
      <w:r w:rsidRPr="00D15F6F">
        <w:rPr>
          <w:rFonts w:ascii="Sylfaen" w:hAnsi="Sylfaen"/>
          <w:noProof/>
          <w:lang w:val="it-IT"/>
        </w:rPr>
        <w:t xml:space="preserve"> </w:t>
      </w:r>
      <w:r w:rsidRPr="00D15F6F">
        <w:rPr>
          <w:rFonts w:ascii="Sylfaen" w:hAnsi="Sylfaen" w:cs="Sylfaen"/>
          <w:noProof/>
          <w:lang w:val="it-IT"/>
        </w:rPr>
        <w:t>კორტიკოსტეროიდების</w:t>
      </w:r>
      <w:r w:rsidRPr="00D15F6F">
        <w:rPr>
          <w:rFonts w:ascii="Sylfaen" w:hAnsi="Sylfaen"/>
          <w:noProof/>
          <w:lang w:val="it-IT"/>
        </w:rPr>
        <w:t xml:space="preserve"> </w:t>
      </w:r>
      <w:r w:rsidRPr="00D15F6F">
        <w:rPr>
          <w:rFonts w:ascii="Sylfaen" w:hAnsi="Sylfaen" w:cs="Sylfaen"/>
          <w:noProof/>
          <w:lang w:val="it-IT"/>
        </w:rPr>
        <w:t>სისტემური</w:t>
      </w:r>
      <w:r w:rsidRPr="00D15F6F">
        <w:rPr>
          <w:rFonts w:ascii="Sylfaen" w:hAnsi="Sylfaen"/>
          <w:noProof/>
          <w:lang w:val="it-IT"/>
        </w:rPr>
        <w:t xml:space="preserve"> </w:t>
      </w:r>
      <w:r w:rsidRPr="00D15F6F">
        <w:rPr>
          <w:rFonts w:ascii="Sylfaen" w:hAnsi="Sylfaen" w:cs="Sylfaen"/>
          <w:noProof/>
          <w:lang w:val="it-IT"/>
        </w:rPr>
        <w:t>გვერდითი</w:t>
      </w:r>
      <w:r w:rsidRPr="00D15F6F">
        <w:rPr>
          <w:rFonts w:ascii="Sylfaen" w:hAnsi="Sylfaen"/>
          <w:noProof/>
          <w:lang w:val="it-IT"/>
        </w:rPr>
        <w:t xml:space="preserve"> </w:t>
      </w:r>
      <w:r w:rsidRPr="00D15F6F">
        <w:rPr>
          <w:rFonts w:ascii="Sylfaen" w:hAnsi="Sylfaen" w:cs="Sylfaen"/>
          <w:noProof/>
          <w:lang w:val="it-IT"/>
        </w:rPr>
        <w:t>ეფექტების</w:t>
      </w:r>
      <w:r w:rsidRPr="00D15F6F">
        <w:rPr>
          <w:rFonts w:ascii="Sylfaen" w:hAnsi="Sylfaen"/>
          <w:noProof/>
          <w:lang w:val="it-IT"/>
        </w:rPr>
        <w:t xml:space="preserve"> </w:t>
      </w:r>
      <w:r w:rsidRPr="00D15F6F">
        <w:rPr>
          <w:rFonts w:ascii="Sylfaen" w:hAnsi="Sylfaen" w:cs="Sylfaen"/>
          <w:noProof/>
          <w:lang w:val="it-IT"/>
        </w:rPr>
        <w:t>რისკს</w:t>
      </w:r>
      <w:r w:rsidRPr="00D15F6F">
        <w:rPr>
          <w:rFonts w:ascii="Sylfaen" w:hAnsi="Sylfaen"/>
          <w:noProof/>
          <w:lang w:val="it-IT"/>
        </w:rPr>
        <w:t>.</w:t>
      </w:r>
    </w:p>
    <w:p w14:paraId="32F3BF11" w14:textId="77777777" w:rsidR="00F43BCD" w:rsidRPr="00D15F6F" w:rsidRDefault="00F43BCD" w:rsidP="00006ABC">
      <w:pPr>
        <w:spacing w:after="0" w:line="276" w:lineRule="auto"/>
        <w:jc w:val="both"/>
        <w:rPr>
          <w:rFonts w:ascii="Sylfaen" w:hAnsi="Sylfaen"/>
          <w:noProof/>
          <w:lang w:val="it-IT"/>
        </w:rPr>
      </w:pPr>
      <w:r w:rsidRPr="00D15F6F">
        <w:rPr>
          <w:rFonts w:ascii="Sylfaen" w:hAnsi="Sylfaen" w:cs="Sylfaen"/>
          <w:noProof/>
          <w:lang w:val="it-IT"/>
        </w:rPr>
        <w:t>პრეპარატით</w:t>
      </w:r>
      <w:r w:rsidRPr="00D15F6F">
        <w:rPr>
          <w:rFonts w:ascii="Sylfaen" w:hAnsi="Sylfaen"/>
          <w:noProof/>
          <w:lang w:val="it-IT"/>
        </w:rPr>
        <w:t xml:space="preserve"> </w:t>
      </w:r>
      <w:r w:rsidRPr="00D15F6F">
        <w:rPr>
          <w:rFonts w:ascii="Sylfaen" w:hAnsi="Sylfaen" w:cs="Sylfaen"/>
          <w:noProof/>
          <w:lang w:val="it-IT"/>
        </w:rPr>
        <w:t>მკურნალობის</w:t>
      </w:r>
      <w:r w:rsidRPr="00D15F6F">
        <w:rPr>
          <w:rFonts w:ascii="Sylfaen" w:hAnsi="Sylfaen" w:cs="Sylfaen"/>
          <w:noProof/>
          <w:lang w:val="ka-GE"/>
        </w:rPr>
        <w:t xml:space="preserve"> დროს </w:t>
      </w:r>
      <w:r w:rsidRPr="00D15F6F">
        <w:rPr>
          <w:rFonts w:ascii="Sylfaen" w:hAnsi="Sylfaen" w:cs="Sylfaen"/>
          <w:noProof/>
          <w:lang w:val="it-IT"/>
        </w:rPr>
        <w:t>არ</w:t>
      </w:r>
      <w:r w:rsidRPr="00D15F6F">
        <w:rPr>
          <w:rFonts w:ascii="Sylfaen" w:hAnsi="Sylfaen"/>
          <w:noProof/>
          <w:lang w:val="it-IT"/>
        </w:rPr>
        <w:t xml:space="preserve"> </w:t>
      </w:r>
      <w:r w:rsidRPr="00D15F6F">
        <w:rPr>
          <w:rFonts w:ascii="Sylfaen" w:hAnsi="Sylfaen" w:cs="Sylfaen"/>
          <w:noProof/>
          <w:lang w:val="it-IT"/>
        </w:rPr>
        <w:t>არის</w:t>
      </w:r>
      <w:r w:rsidRPr="00D15F6F">
        <w:rPr>
          <w:rFonts w:ascii="Sylfaen" w:hAnsi="Sylfaen" w:cs="Sylfaen"/>
          <w:noProof/>
          <w:lang w:val="ka-GE"/>
        </w:rPr>
        <w:t xml:space="preserve"> </w:t>
      </w:r>
      <w:r w:rsidRPr="00D15F6F">
        <w:rPr>
          <w:rFonts w:ascii="Sylfaen" w:hAnsi="Sylfaen" w:cs="Sylfaen"/>
          <w:noProof/>
          <w:lang w:val="it-IT"/>
        </w:rPr>
        <w:t>რეკომენდებული</w:t>
      </w:r>
      <w:r w:rsidRPr="00D15F6F">
        <w:rPr>
          <w:rFonts w:ascii="Sylfaen" w:hAnsi="Sylfaen"/>
          <w:noProof/>
          <w:lang w:val="it-IT"/>
        </w:rPr>
        <w:t xml:space="preserve"> </w:t>
      </w:r>
      <w:r w:rsidRPr="00D15F6F">
        <w:rPr>
          <w:rFonts w:ascii="Sylfaen" w:hAnsi="Sylfaen" w:cs="Sylfaen"/>
          <w:noProof/>
          <w:lang w:val="it-IT"/>
        </w:rPr>
        <w:t>ჩუტყვავილის</w:t>
      </w:r>
      <w:r w:rsidRPr="00D15F6F">
        <w:rPr>
          <w:rFonts w:ascii="Sylfaen" w:hAnsi="Sylfaen"/>
          <w:noProof/>
          <w:color w:val="FF0000"/>
          <w:lang w:val="it-IT"/>
        </w:rPr>
        <w:t xml:space="preserve"> </w:t>
      </w:r>
      <w:r w:rsidRPr="00D15F6F">
        <w:rPr>
          <w:rFonts w:ascii="Sylfaen" w:hAnsi="Sylfaen" w:cs="Sylfaen"/>
          <w:noProof/>
          <w:lang w:val="it-IT"/>
        </w:rPr>
        <w:t>საწინააღმდეგო</w:t>
      </w:r>
      <w:r w:rsidRPr="00D15F6F">
        <w:rPr>
          <w:rFonts w:ascii="Sylfaen" w:hAnsi="Sylfaen"/>
          <w:noProof/>
          <w:lang w:val="it-IT"/>
        </w:rPr>
        <w:t xml:space="preserve"> </w:t>
      </w:r>
      <w:r w:rsidRPr="00D15F6F">
        <w:rPr>
          <w:rFonts w:ascii="Sylfaen" w:hAnsi="Sylfaen" w:cs="Sylfaen"/>
          <w:noProof/>
          <w:lang w:val="it-IT"/>
        </w:rPr>
        <w:t>ვაქცინაციის</w:t>
      </w:r>
      <w:r w:rsidRPr="00D15F6F">
        <w:rPr>
          <w:rFonts w:ascii="Sylfaen" w:hAnsi="Sylfaen"/>
          <w:noProof/>
          <w:lang w:val="it-IT"/>
        </w:rPr>
        <w:t xml:space="preserve"> </w:t>
      </w:r>
      <w:r w:rsidRPr="00D15F6F">
        <w:rPr>
          <w:rFonts w:ascii="Sylfaen" w:hAnsi="Sylfaen" w:cs="Sylfaen"/>
          <w:noProof/>
          <w:lang w:val="it-IT"/>
        </w:rPr>
        <w:t>ჩატარება</w:t>
      </w:r>
      <w:r w:rsidRPr="00D15F6F">
        <w:rPr>
          <w:rFonts w:ascii="Sylfaen" w:hAnsi="Sylfaen"/>
          <w:noProof/>
          <w:lang w:val="it-IT"/>
        </w:rPr>
        <w:t xml:space="preserve">, </w:t>
      </w:r>
      <w:r w:rsidRPr="00D15F6F">
        <w:rPr>
          <w:rFonts w:ascii="Sylfaen" w:hAnsi="Sylfaen" w:cs="Sylfaen"/>
          <w:noProof/>
          <w:lang w:val="it-IT"/>
        </w:rPr>
        <w:t>ასევე</w:t>
      </w:r>
      <w:r w:rsidRPr="00D15F6F">
        <w:rPr>
          <w:rFonts w:ascii="Sylfaen" w:hAnsi="Sylfaen"/>
          <w:noProof/>
          <w:lang w:val="it-IT"/>
        </w:rPr>
        <w:t xml:space="preserve"> </w:t>
      </w:r>
      <w:r w:rsidRPr="00D15F6F">
        <w:rPr>
          <w:rFonts w:ascii="Sylfaen" w:hAnsi="Sylfaen" w:cs="Sylfaen"/>
          <w:noProof/>
          <w:lang w:val="it-IT"/>
        </w:rPr>
        <w:t>სხვადასხვა</w:t>
      </w:r>
      <w:r w:rsidRPr="00D15F6F">
        <w:rPr>
          <w:rFonts w:ascii="Sylfaen" w:hAnsi="Sylfaen"/>
          <w:noProof/>
          <w:lang w:val="it-IT"/>
        </w:rPr>
        <w:t xml:space="preserve"> </w:t>
      </w:r>
      <w:r w:rsidRPr="00D15F6F">
        <w:rPr>
          <w:rFonts w:ascii="Sylfaen" w:hAnsi="Sylfaen" w:cs="Sylfaen"/>
          <w:noProof/>
          <w:lang w:val="it-IT"/>
        </w:rPr>
        <w:t>სახის</w:t>
      </w:r>
      <w:r w:rsidRPr="00D15F6F">
        <w:rPr>
          <w:rFonts w:ascii="Sylfaen" w:hAnsi="Sylfaen"/>
          <w:noProof/>
          <w:lang w:val="it-IT"/>
        </w:rPr>
        <w:t xml:space="preserve"> </w:t>
      </w:r>
      <w:r w:rsidRPr="00D15F6F">
        <w:rPr>
          <w:rFonts w:ascii="Sylfaen" w:hAnsi="Sylfaen" w:cs="Sylfaen"/>
          <w:noProof/>
          <w:lang w:val="it-IT"/>
        </w:rPr>
        <w:t>იმუნიზაციის</w:t>
      </w:r>
      <w:r w:rsidRPr="00D15F6F">
        <w:rPr>
          <w:rFonts w:ascii="Sylfaen" w:hAnsi="Sylfaen"/>
          <w:noProof/>
          <w:lang w:val="it-IT"/>
        </w:rPr>
        <w:t xml:space="preserve"> </w:t>
      </w:r>
      <w:r w:rsidRPr="00D15F6F">
        <w:rPr>
          <w:rFonts w:ascii="Sylfaen" w:hAnsi="Sylfaen" w:cs="Sylfaen"/>
          <w:noProof/>
          <w:lang w:val="it-IT"/>
        </w:rPr>
        <w:t>ჩატარება</w:t>
      </w:r>
      <w:r w:rsidRPr="00D15F6F">
        <w:rPr>
          <w:rFonts w:ascii="Sylfaen" w:hAnsi="Sylfaen"/>
          <w:noProof/>
          <w:lang w:val="it-IT"/>
        </w:rPr>
        <w:t xml:space="preserve"> </w:t>
      </w:r>
      <w:r w:rsidRPr="00D15F6F">
        <w:rPr>
          <w:rFonts w:ascii="Sylfaen" w:hAnsi="Sylfaen" w:cs="Sylfaen"/>
          <w:noProof/>
          <w:lang w:val="it-IT"/>
        </w:rPr>
        <w:t>შესაძლ</w:t>
      </w:r>
      <w:r w:rsidRPr="00D15F6F">
        <w:rPr>
          <w:rFonts w:ascii="Sylfaen" w:hAnsi="Sylfaen" w:cs="Sylfaen"/>
          <w:noProof/>
          <w:lang w:val="ka-GE"/>
        </w:rPr>
        <w:t>ო</w:t>
      </w:r>
      <w:r w:rsidRPr="00D15F6F">
        <w:rPr>
          <w:rFonts w:ascii="Sylfaen" w:hAnsi="Sylfaen"/>
          <w:noProof/>
          <w:lang w:val="it-IT"/>
        </w:rPr>
        <w:t xml:space="preserve"> </w:t>
      </w:r>
      <w:r w:rsidRPr="00D15F6F">
        <w:rPr>
          <w:rFonts w:ascii="Sylfaen" w:hAnsi="Sylfaen" w:cs="Sylfaen"/>
          <w:noProof/>
          <w:lang w:val="it-IT"/>
        </w:rPr>
        <w:t>იმუნოლოგიური</w:t>
      </w:r>
      <w:r w:rsidRPr="00D15F6F">
        <w:rPr>
          <w:rFonts w:ascii="Sylfaen" w:hAnsi="Sylfaen"/>
          <w:noProof/>
          <w:lang w:val="it-IT"/>
        </w:rPr>
        <w:t xml:space="preserve"> </w:t>
      </w:r>
      <w:r w:rsidRPr="00D15F6F">
        <w:rPr>
          <w:rFonts w:ascii="Sylfaen" w:hAnsi="Sylfaen" w:cs="Sylfaen"/>
          <w:noProof/>
          <w:lang w:val="it-IT"/>
        </w:rPr>
        <w:t>რეაქციის</w:t>
      </w:r>
      <w:r w:rsidRPr="00D15F6F">
        <w:rPr>
          <w:rFonts w:ascii="Sylfaen" w:hAnsi="Sylfaen"/>
          <w:noProof/>
          <w:lang w:val="it-IT"/>
        </w:rPr>
        <w:t xml:space="preserve"> </w:t>
      </w:r>
      <w:r w:rsidRPr="00D15F6F">
        <w:rPr>
          <w:rFonts w:ascii="Sylfaen" w:hAnsi="Sylfaen" w:cs="Sylfaen"/>
          <w:noProof/>
          <w:lang w:val="it-IT"/>
        </w:rPr>
        <w:t>გამო</w:t>
      </w:r>
      <w:r w:rsidRPr="00D15F6F">
        <w:rPr>
          <w:rFonts w:ascii="Sylfaen" w:hAnsi="Sylfaen"/>
          <w:noProof/>
          <w:lang w:val="it-IT"/>
        </w:rPr>
        <w:t>.</w:t>
      </w:r>
    </w:p>
    <w:p w14:paraId="4BF5BBE7" w14:textId="77777777" w:rsidR="00F43BCD" w:rsidRPr="00D15F6F" w:rsidRDefault="00F43BCD" w:rsidP="00006ABC">
      <w:pPr>
        <w:spacing w:after="0" w:line="276" w:lineRule="auto"/>
        <w:jc w:val="both"/>
        <w:rPr>
          <w:rFonts w:ascii="Sylfaen" w:hAnsi="Sylfaen"/>
          <w:noProof/>
          <w:lang w:val="it-IT"/>
        </w:rPr>
      </w:pPr>
      <w:r w:rsidRPr="00D15F6F">
        <w:rPr>
          <w:rFonts w:ascii="Sylfaen" w:hAnsi="Sylfaen" w:cs="Sylfaen"/>
          <w:noProof/>
          <w:lang w:val="it-IT"/>
        </w:rPr>
        <w:t>პრეპარატის</w:t>
      </w:r>
      <w:r w:rsidRPr="00D15F6F">
        <w:rPr>
          <w:rFonts w:ascii="Sylfaen" w:hAnsi="Sylfaen"/>
          <w:noProof/>
          <w:lang w:val="it-IT"/>
        </w:rPr>
        <w:t xml:space="preserve"> </w:t>
      </w:r>
      <w:r w:rsidRPr="00D15F6F">
        <w:rPr>
          <w:rFonts w:ascii="Sylfaen" w:hAnsi="Sylfaen" w:cs="Sylfaen"/>
          <w:noProof/>
          <w:lang w:val="it-IT"/>
        </w:rPr>
        <w:t>ხანგრძლივი</w:t>
      </w:r>
      <w:r w:rsidRPr="00D15F6F">
        <w:rPr>
          <w:rFonts w:ascii="Sylfaen" w:hAnsi="Sylfaen"/>
          <w:noProof/>
          <w:lang w:val="it-IT"/>
        </w:rPr>
        <w:t xml:space="preserve"> </w:t>
      </w:r>
      <w:r w:rsidRPr="00D15F6F">
        <w:rPr>
          <w:rFonts w:ascii="Sylfaen" w:hAnsi="Sylfaen" w:cs="Sylfaen"/>
          <w:noProof/>
          <w:lang w:val="it-IT"/>
        </w:rPr>
        <w:t>გამოყენებისას</w:t>
      </w:r>
      <w:r w:rsidRPr="00D15F6F">
        <w:rPr>
          <w:rFonts w:ascii="Sylfaen" w:hAnsi="Sylfaen"/>
          <w:noProof/>
          <w:lang w:val="it-IT"/>
        </w:rPr>
        <w:t xml:space="preserve"> </w:t>
      </w:r>
      <w:r w:rsidRPr="00D15F6F">
        <w:rPr>
          <w:rFonts w:ascii="Sylfaen" w:hAnsi="Sylfaen" w:cs="Sylfaen"/>
          <w:noProof/>
          <w:lang w:val="it-IT"/>
        </w:rPr>
        <w:t>სისხლის</w:t>
      </w:r>
      <w:r w:rsidRPr="00D15F6F">
        <w:rPr>
          <w:rFonts w:ascii="Sylfaen" w:hAnsi="Sylfaen"/>
          <w:noProof/>
          <w:lang w:val="it-IT"/>
        </w:rPr>
        <w:t xml:space="preserve"> </w:t>
      </w:r>
      <w:r w:rsidRPr="00D15F6F">
        <w:rPr>
          <w:rFonts w:ascii="Sylfaen" w:hAnsi="Sylfaen" w:cs="Sylfaen"/>
          <w:noProof/>
          <w:lang w:val="it-IT"/>
        </w:rPr>
        <w:t>მიმოქცევაში</w:t>
      </w:r>
      <w:r w:rsidRPr="00D15F6F">
        <w:rPr>
          <w:rFonts w:ascii="Sylfaen" w:hAnsi="Sylfaen"/>
          <w:noProof/>
          <w:lang w:val="it-IT"/>
        </w:rPr>
        <w:t xml:space="preserve"> </w:t>
      </w:r>
      <w:r w:rsidRPr="00D15F6F">
        <w:rPr>
          <w:rFonts w:ascii="Sylfaen" w:hAnsi="Sylfaen" w:cs="Sylfaen"/>
          <w:noProof/>
          <w:lang w:val="it-IT"/>
        </w:rPr>
        <w:t>ჰიდროკორტიზონის</w:t>
      </w:r>
      <w:r w:rsidRPr="00D15F6F">
        <w:rPr>
          <w:rFonts w:ascii="Sylfaen" w:hAnsi="Sylfaen"/>
          <w:noProof/>
          <w:lang w:val="it-IT"/>
        </w:rPr>
        <w:t xml:space="preserve"> </w:t>
      </w:r>
      <w:r w:rsidRPr="00D15F6F">
        <w:rPr>
          <w:rFonts w:ascii="Sylfaen" w:hAnsi="Sylfaen" w:cs="Sylfaen"/>
          <w:noProof/>
          <w:lang w:val="it-IT"/>
        </w:rPr>
        <w:t>მომატებულ</w:t>
      </w:r>
      <w:r w:rsidRPr="00D15F6F">
        <w:rPr>
          <w:rFonts w:ascii="Sylfaen" w:hAnsi="Sylfaen"/>
          <w:noProof/>
          <w:lang w:val="it-IT"/>
        </w:rPr>
        <w:t xml:space="preserve"> </w:t>
      </w:r>
      <w:r w:rsidRPr="00D15F6F">
        <w:rPr>
          <w:rFonts w:ascii="Sylfaen" w:hAnsi="Sylfaen" w:cs="Sylfaen"/>
          <w:noProof/>
          <w:lang w:val="it-IT"/>
        </w:rPr>
        <w:t>რეზორბციას</w:t>
      </w:r>
      <w:r w:rsidRPr="00D15F6F">
        <w:rPr>
          <w:rFonts w:ascii="Sylfaen" w:hAnsi="Sylfaen"/>
          <w:noProof/>
          <w:lang w:val="it-IT"/>
        </w:rPr>
        <w:t xml:space="preserve"> </w:t>
      </w:r>
      <w:r w:rsidRPr="00D15F6F">
        <w:rPr>
          <w:rFonts w:ascii="Sylfaen" w:hAnsi="Sylfaen" w:cs="Sylfaen"/>
          <w:noProof/>
          <w:lang w:val="it-IT"/>
        </w:rPr>
        <w:t>შეუძლია</w:t>
      </w:r>
      <w:r w:rsidRPr="00D15F6F">
        <w:rPr>
          <w:rFonts w:ascii="Sylfaen" w:hAnsi="Sylfaen"/>
          <w:noProof/>
          <w:lang w:val="it-IT"/>
        </w:rPr>
        <w:t xml:space="preserve"> </w:t>
      </w:r>
      <w:r w:rsidRPr="00D15F6F">
        <w:rPr>
          <w:rFonts w:ascii="Sylfaen" w:hAnsi="Sylfaen" w:cs="Sylfaen"/>
          <w:noProof/>
          <w:lang w:val="it-IT"/>
        </w:rPr>
        <w:t>შეამციროს</w:t>
      </w:r>
      <w:r w:rsidRPr="00D15F6F">
        <w:rPr>
          <w:rFonts w:ascii="Sylfaen" w:hAnsi="Sylfaen"/>
          <w:noProof/>
          <w:lang w:val="it-IT"/>
        </w:rPr>
        <w:t xml:space="preserve"> </w:t>
      </w:r>
      <w:r w:rsidRPr="00D15F6F">
        <w:rPr>
          <w:rFonts w:ascii="Sylfaen" w:hAnsi="Sylfaen" w:cs="Sylfaen"/>
          <w:noProof/>
          <w:lang w:val="it-IT"/>
        </w:rPr>
        <w:t>ინსულინის</w:t>
      </w:r>
      <w:r w:rsidRPr="00D15F6F">
        <w:rPr>
          <w:rFonts w:ascii="Sylfaen" w:hAnsi="Sylfaen"/>
          <w:noProof/>
          <w:lang w:val="it-IT"/>
        </w:rPr>
        <w:t xml:space="preserve"> </w:t>
      </w:r>
      <w:r w:rsidRPr="00D15F6F">
        <w:rPr>
          <w:rFonts w:ascii="Sylfaen" w:hAnsi="Sylfaen" w:cs="Sylfaen"/>
          <w:noProof/>
          <w:lang w:val="ka-GE"/>
        </w:rPr>
        <w:t>მოქმედება</w:t>
      </w:r>
      <w:r w:rsidRPr="00D15F6F">
        <w:rPr>
          <w:rFonts w:ascii="Sylfaen" w:hAnsi="Sylfaen"/>
          <w:noProof/>
          <w:lang w:val="it-IT"/>
        </w:rPr>
        <w:t xml:space="preserve">, </w:t>
      </w:r>
      <w:r w:rsidRPr="00D15F6F">
        <w:rPr>
          <w:rFonts w:ascii="Sylfaen" w:hAnsi="Sylfaen" w:cs="Sylfaen"/>
          <w:noProof/>
          <w:lang w:val="it-IT"/>
        </w:rPr>
        <w:t>ასევე</w:t>
      </w:r>
      <w:r w:rsidRPr="00D15F6F">
        <w:rPr>
          <w:rFonts w:ascii="Sylfaen" w:hAnsi="Sylfaen"/>
          <w:noProof/>
          <w:lang w:val="it-IT"/>
        </w:rPr>
        <w:t xml:space="preserve"> </w:t>
      </w:r>
      <w:r w:rsidRPr="00D15F6F">
        <w:rPr>
          <w:rFonts w:ascii="Sylfaen" w:hAnsi="Sylfaen" w:cs="Sylfaen"/>
          <w:noProof/>
          <w:lang w:val="it-IT"/>
        </w:rPr>
        <w:t>შეამციროს</w:t>
      </w:r>
      <w:r w:rsidRPr="00D15F6F">
        <w:rPr>
          <w:rFonts w:ascii="Sylfaen" w:hAnsi="Sylfaen"/>
          <w:noProof/>
          <w:lang w:val="it-IT"/>
        </w:rPr>
        <w:t xml:space="preserve"> </w:t>
      </w:r>
      <w:r w:rsidRPr="00D15F6F">
        <w:rPr>
          <w:rFonts w:ascii="Sylfaen" w:hAnsi="Sylfaen" w:cs="Sylfaen"/>
          <w:noProof/>
          <w:lang w:val="it-IT"/>
        </w:rPr>
        <w:t>პერორალური</w:t>
      </w:r>
      <w:r w:rsidRPr="00D15F6F">
        <w:rPr>
          <w:rFonts w:ascii="Sylfaen" w:hAnsi="Sylfaen"/>
          <w:noProof/>
          <w:lang w:val="it-IT"/>
        </w:rPr>
        <w:t xml:space="preserve"> </w:t>
      </w:r>
      <w:r w:rsidRPr="00D15F6F">
        <w:rPr>
          <w:rFonts w:ascii="Sylfaen" w:hAnsi="Sylfaen" w:cs="Sylfaen"/>
          <w:noProof/>
          <w:lang w:val="it-IT"/>
        </w:rPr>
        <w:t>ჰიპოგლიკემიური</w:t>
      </w:r>
      <w:r w:rsidRPr="00D15F6F">
        <w:rPr>
          <w:rFonts w:ascii="Sylfaen" w:hAnsi="Sylfaen" w:cs="Sylfaen"/>
          <w:noProof/>
          <w:lang w:val="ka-GE"/>
        </w:rPr>
        <w:t xml:space="preserve"> </w:t>
      </w:r>
      <w:r w:rsidRPr="00D15F6F">
        <w:rPr>
          <w:rFonts w:ascii="Sylfaen" w:hAnsi="Sylfaen" w:cs="Sylfaen"/>
          <w:noProof/>
          <w:lang w:val="it-IT"/>
        </w:rPr>
        <w:t>პრეპარატების</w:t>
      </w:r>
      <w:r w:rsidRPr="00D15F6F">
        <w:rPr>
          <w:rFonts w:ascii="Sylfaen" w:hAnsi="Sylfaen"/>
          <w:noProof/>
          <w:lang w:val="it-IT"/>
        </w:rPr>
        <w:t xml:space="preserve">, </w:t>
      </w:r>
      <w:r w:rsidRPr="00D15F6F">
        <w:rPr>
          <w:rFonts w:ascii="Sylfaen" w:hAnsi="Sylfaen" w:cs="Sylfaen"/>
          <w:noProof/>
          <w:lang w:val="it-IT"/>
        </w:rPr>
        <w:t>ჰიპო</w:t>
      </w:r>
      <w:r w:rsidRPr="00D15F6F">
        <w:rPr>
          <w:rFonts w:ascii="Sylfaen" w:hAnsi="Sylfaen" w:cs="Sylfaen"/>
          <w:noProof/>
          <w:lang w:val="ka-GE"/>
        </w:rPr>
        <w:t>ტ</w:t>
      </w:r>
      <w:r w:rsidRPr="00D15F6F">
        <w:rPr>
          <w:rFonts w:ascii="Sylfaen" w:hAnsi="Sylfaen" w:cs="Sylfaen"/>
          <w:noProof/>
          <w:lang w:val="it-IT"/>
        </w:rPr>
        <w:t>ენზიური</w:t>
      </w:r>
      <w:r w:rsidRPr="00D15F6F">
        <w:rPr>
          <w:rFonts w:ascii="Sylfaen" w:hAnsi="Sylfaen"/>
          <w:noProof/>
          <w:lang w:val="it-IT"/>
        </w:rPr>
        <w:t xml:space="preserve"> </w:t>
      </w:r>
      <w:r w:rsidRPr="00D15F6F">
        <w:rPr>
          <w:rFonts w:ascii="Sylfaen" w:hAnsi="Sylfaen" w:cs="Sylfaen"/>
          <w:noProof/>
          <w:lang w:val="it-IT"/>
        </w:rPr>
        <w:t>პრეპარატების</w:t>
      </w:r>
      <w:r w:rsidRPr="00D15F6F">
        <w:rPr>
          <w:rFonts w:ascii="Sylfaen" w:hAnsi="Sylfaen"/>
          <w:noProof/>
          <w:lang w:val="it-IT"/>
        </w:rPr>
        <w:t xml:space="preserve">, </w:t>
      </w:r>
      <w:r w:rsidRPr="00D15F6F">
        <w:rPr>
          <w:rFonts w:ascii="Sylfaen" w:hAnsi="Sylfaen" w:cs="Sylfaen"/>
          <w:noProof/>
          <w:lang w:val="it-IT"/>
        </w:rPr>
        <w:t>ანტიკოაგულანტების</w:t>
      </w:r>
      <w:r w:rsidRPr="00D15F6F">
        <w:rPr>
          <w:rFonts w:ascii="Sylfaen" w:hAnsi="Sylfaen"/>
          <w:noProof/>
          <w:lang w:val="it-IT"/>
        </w:rPr>
        <w:t xml:space="preserve"> </w:t>
      </w:r>
      <w:r w:rsidRPr="00D15F6F">
        <w:rPr>
          <w:rFonts w:ascii="Sylfaen" w:hAnsi="Sylfaen" w:cs="Sylfaen"/>
          <w:noProof/>
          <w:lang w:val="ka-GE"/>
        </w:rPr>
        <w:t>მოქმედება</w:t>
      </w:r>
      <w:r w:rsidRPr="00D15F6F">
        <w:rPr>
          <w:rFonts w:ascii="Sylfaen" w:hAnsi="Sylfaen"/>
          <w:noProof/>
          <w:lang w:val="it-IT"/>
        </w:rPr>
        <w:t xml:space="preserve"> </w:t>
      </w:r>
      <w:r w:rsidRPr="00D15F6F">
        <w:rPr>
          <w:rFonts w:ascii="Sylfaen" w:hAnsi="Sylfaen" w:cs="Sylfaen"/>
          <w:noProof/>
          <w:lang w:val="it-IT"/>
        </w:rPr>
        <w:t>და</w:t>
      </w:r>
      <w:r w:rsidRPr="00D15F6F">
        <w:rPr>
          <w:rFonts w:ascii="Sylfaen" w:hAnsi="Sylfaen"/>
          <w:noProof/>
          <w:lang w:val="it-IT"/>
        </w:rPr>
        <w:t xml:space="preserve"> </w:t>
      </w:r>
      <w:r w:rsidRPr="00D15F6F">
        <w:rPr>
          <w:rFonts w:ascii="Sylfaen" w:hAnsi="Sylfaen" w:cs="Sylfaen"/>
          <w:noProof/>
          <w:lang w:val="it-IT"/>
        </w:rPr>
        <w:t>დააქვეითოს</w:t>
      </w:r>
      <w:r w:rsidRPr="00D15F6F">
        <w:rPr>
          <w:rFonts w:ascii="Sylfaen" w:hAnsi="Sylfaen"/>
          <w:noProof/>
          <w:lang w:val="it-IT"/>
        </w:rPr>
        <w:t xml:space="preserve"> </w:t>
      </w:r>
      <w:r w:rsidRPr="00D15F6F">
        <w:rPr>
          <w:rFonts w:ascii="Sylfaen" w:hAnsi="Sylfaen" w:cs="Sylfaen"/>
          <w:noProof/>
          <w:lang w:val="it-IT"/>
        </w:rPr>
        <w:t>სალიცილატების</w:t>
      </w:r>
      <w:r w:rsidRPr="00D15F6F">
        <w:rPr>
          <w:rFonts w:ascii="Sylfaen" w:hAnsi="Sylfaen"/>
          <w:noProof/>
          <w:lang w:val="it-IT"/>
        </w:rPr>
        <w:t xml:space="preserve"> </w:t>
      </w:r>
      <w:r w:rsidRPr="00D15F6F">
        <w:rPr>
          <w:rFonts w:ascii="Sylfaen" w:hAnsi="Sylfaen" w:cs="Sylfaen"/>
          <w:noProof/>
          <w:lang w:val="it-IT"/>
        </w:rPr>
        <w:t>დონე</w:t>
      </w:r>
      <w:r w:rsidRPr="00D15F6F">
        <w:rPr>
          <w:rFonts w:ascii="Sylfaen" w:hAnsi="Sylfaen"/>
          <w:noProof/>
          <w:lang w:val="it-IT"/>
        </w:rPr>
        <w:t xml:space="preserve"> </w:t>
      </w:r>
      <w:r w:rsidRPr="00D15F6F">
        <w:rPr>
          <w:rFonts w:ascii="Sylfaen" w:hAnsi="Sylfaen" w:cs="Sylfaen"/>
          <w:noProof/>
          <w:lang w:val="it-IT"/>
        </w:rPr>
        <w:t>სისხლში</w:t>
      </w:r>
      <w:r w:rsidRPr="00D15F6F">
        <w:rPr>
          <w:rFonts w:ascii="Sylfaen" w:hAnsi="Sylfaen"/>
          <w:noProof/>
          <w:lang w:val="it-IT"/>
        </w:rPr>
        <w:t xml:space="preserve">.   </w:t>
      </w:r>
    </w:p>
    <w:p w14:paraId="2D3666C2" w14:textId="77777777" w:rsidR="00F43BCD" w:rsidRPr="00D15F6F" w:rsidRDefault="00F43BCD" w:rsidP="00006ABC">
      <w:pPr>
        <w:spacing w:after="0" w:line="276" w:lineRule="auto"/>
        <w:jc w:val="both"/>
        <w:rPr>
          <w:rFonts w:ascii="Sylfaen" w:hAnsi="Sylfaen"/>
          <w:noProof/>
          <w:lang w:val="ka-GE"/>
        </w:rPr>
      </w:pPr>
      <w:r w:rsidRPr="00D15F6F">
        <w:rPr>
          <w:rFonts w:ascii="Sylfaen" w:hAnsi="Sylfaen" w:cs="Sylfaen"/>
          <w:noProof/>
          <w:lang w:val="it-IT"/>
        </w:rPr>
        <w:t>არასასურველი</w:t>
      </w:r>
      <w:r w:rsidRPr="00D15F6F">
        <w:rPr>
          <w:rFonts w:ascii="Sylfaen" w:hAnsi="Sylfaen"/>
          <w:noProof/>
          <w:lang w:val="it-IT"/>
        </w:rPr>
        <w:t xml:space="preserve"> </w:t>
      </w:r>
      <w:r w:rsidRPr="00D15F6F">
        <w:rPr>
          <w:rFonts w:ascii="Sylfaen" w:hAnsi="Sylfaen" w:cs="Sylfaen"/>
          <w:noProof/>
          <w:lang w:val="it-IT"/>
        </w:rPr>
        <w:t>ეფექტების</w:t>
      </w:r>
      <w:r w:rsidRPr="00D15F6F">
        <w:rPr>
          <w:rFonts w:ascii="Sylfaen" w:hAnsi="Sylfaen"/>
          <w:noProof/>
          <w:lang w:val="it-IT"/>
        </w:rPr>
        <w:t xml:space="preserve"> </w:t>
      </w:r>
      <w:r w:rsidRPr="00D15F6F">
        <w:rPr>
          <w:rFonts w:ascii="Sylfaen" w:hAnsi="Sylfaen" w:cs="Sylfaen"/>
          <w:noProof/>
          <w:lang w:val="it-IT"/>
        </w:rPr>
        <w:t>რისკი</w:t>
      </w:r>
      <w:r w:rsidRPr="00D15F6F">
        <w:rPr>
          <w:rFonts w:ascii="Sylfaen" w:hAnsi="Sylfaen"/>
          <w:noProof/>
          <w:lang w:val="it-IT"/>
        </w:rPr>
        <w:t xml:space="preserve"> </w:t>
      </w:r>
      <w:r w:rsidRPr="00D15F6F">
        <w:rPr>
          <w:rFonts w:ascii="Sylfaen" w:hAnsi="Sylfaen" w:cs="Sylfaen"/>
          <w:noProof/>
          <w:lang w:val="it-IT"/>
        </w:rPr>
        <w:t>მაღალია</w:t>
      </w:r>
      <w:r w:rsidRPr="00D15F6F">
        <w:rPr>
          <w:rFonts w:ascii="Sylfaen" w:hAnsi="Sylfaen"/>
          <w:noProof/>
          <w:lang w:val="ka-GE"/>
        </w:rPr>
        <w:t xml:space="preserve"> </w:t>
      </w:r>
      <w:r w:rsidRPr="00D15F6F">
        <w:rPr>
          <w:rFonts w:ascii="Sylfaen" w:hAnsi="Sylfaen" w:cs="Sylfaen"/>
          <w:noProof/>
          <w:lang w:val="it-IT"/>
        </w:rPr>
        <w:t>პერორალური</w:t>
      </w:r>
      <w:r w:rsidRPr="00D15F6F">
        <w:rPr>
          <w:rFonts w:ascii="Sylfaen" w:hAnsi="Sylfaen"/>
          <w:noProof/>
          <w:lang w:val="it-IT"/>
        </w:rPr>
        <w:t xml:space="preserve"> </w:t>
      </w:r>
      <w:r w:rsidRPr="00D15F6F">
        <w:rPr>
          <w:rFonts w:ascii="Sylfaen" w:hAnsi="Sylfaen" w:cs="Sylfaen"/>
          <w:noProof/>
          <w:lang w:val="it-IT"/>
        </w:rPr>
        <w:t>კონტრაცე</w:t>
      </w:r>
      <w:r w:rsidRPr="00D15F6F">
        <w:rPr>
          <w:rFonts w:ascii="Sylfaen" w:hAnsi="Sylfaen" w:cs="Sylfaen"/>
          <w:noProof/>
          <w:lang w:val="ka-GE"/>
        </w:rPr>
        <w:t>პ</w:t>
      </w:r>
      <w:r w:rsidRPr="00D15F6F">
        <w:rPr>
          <w:rFonts w:ascii="Sylfaen" w:hAnsi="Sylfaen" w:cs="Sylfaen"/>
          <w:noProof/>
          <w:lang w:val="it-IT"/>
        </w:rPr>
        <w:t>ტივები</w:t>
      </w:r>
      <w:r w:rsidRPr="00D15F6F">
        <w:rPr>
          <w:rFonts w:ascii="Sylfaen" w:hAnsi="Sylfaen" w:cs="Sylfaen"/>
          <w:noProof/>
          <w:lang w:val="ka-GE"/>
        </w:rPr>
        <w:t>ს</w:t>
      </w:r>
      <w:r w:rsidRPr="00D15F6F">
        <w:rPr>
          <w:rFonts w:ascii="Sylfaen" w:hAnsi="Sylfaen"/>
          <w:noProof/>
          <w:lang w:val="it-IT"/>
        </w:rPr>
        <w:t xml:space="preserve">, </w:t>
      </w:r>
      <w:r w:rsidRPr="00D15F6F">
        <w:rPr>
          <w:rFonts w:ascii="Sylfaen" w:hAnsi="Sylfaen" w:cs="Sylfaen"/>
          <w:noProof/>
          <w:lang w:val="it-IT"/>
        </w:rPr>
        <w:t>ანაბოლური</w:t>
      </w:r>
      <w:r w:rsidRPr="00D15F6F">
        <w:rPr>
          <w:rFonts w:ascii="Sylfaen" w:hAnsi="Sylfaen"/>
          <w:noProof/>
          <w:lang w:val="it-IT"/>
        </w:rPr>
        <w:t xml:space="preserve"> </w:t>
      </w:r>
      <w:r w:rsidRPr="00D15F6F">
        <w:rPr>
          <w:rFonts w:ascii="Sylfaen" w:hAnsi="Sylfaen" w:cs="Sylfaen"/>
          <w:noProof/>
          <w:lang w:val="it-IT"/>
        </w:rPr>
        <w:t>სტეროიდები</w:t>
      </w:r>
      <w:r w:rsidRPr="00D15F6F">
        <w:rPr>
          <w:rFonts w:ascii="Sylfaen" w:hAnsi="Sylfaen" w:cs="Sylfaen"/>
          <w:noProof/>
          <w:lang w:val="ka-GE"/>
        </w:rPr>
        <w:t>ს</w:t>
      </w:r>
      <w:r w:rsidRPr="00D15F6F">
        <w:rPr>
          <w:rFonts w:ascii="Sylfaen" w:hAnsi="Sylfaen"/>
          <w:noProof/>
          <w:lang w:val="it-IT"/>
        </w:rPr>
        <w:t xml:space="preserve">, </w:t>
      </w:r>
      <w:r w:rsidRPr="00D15F6F">
        <w:rPr>
          <w:rFonts w:ascii="Sylfaen" w:hAnsi="Sylfaen" w:cs="Sylfaen"/>
          <w:noProof/>
          <w:lang w:val="it-IT"/>
        </w:rPr>
        <w:t>ანტიფსიქოტური</w:t>
      </w:r>
      <w:r w:rsidRPr="00D15F6F">
        <w:rPr>
          <w:rFonts w:ascii="Sylfaen" w:hAnsi="Sylfaen"/>
          <w:noProof/>
          <w:lang w:val="it-IT"/>
        </w:rPr>
        <w:t xml:space="preserve"> </w:t>
      </w:r>
      <w:r w:rsidRPr="00D15F6F">
        <w:rPr>
          <w:rFonts w:ascii="Sylfaen" w:hAnsi="Sylfaen" w:cs="Sylfaen"/>
          <w:noProof/>
          <w:lang w:val="it-IT"/>
        </w:rPr>
        <w:t>პრეპარატები</w:t>
      </w:r>
      <w:r w:rsidRPr="00D15F6F">
        <w:rPr>
          <w:rFonts w:ascii="Sylfaen" w:hAnsi="Sylfaen" w:cs="Sylfaen"/>
          <w:noProof/>
          <w:lang w:val="ka-GE"/>
        </w:rPr>
        <w:t>ს</w:t>
      </w:r>
      <w:r w:rsidRPr="00D15F6F">
        <w:rPr>
          <w:rFonts w:ascii="Sylfaen" w:hAnsi="Sylfaen"/>
          <w:noProof/>
          <w:lang w:val="it-IT"/>
        </w:rPr>
        <w:t xml:space="preserve">, </w:t>
      </w:r>
      <w:r w:rsidRPr="00D15F6F">
        <w:rPr>
          <w:rFonts w:ascii="Sylfaen" w:hAnsi="Sylfaen" w:cs="Sylfaen"/>
          <w:noProof/>
          <w:lang w:val="it-IT"/>
        </w:rPr>
        <w:t>ქოლინერგული</w:t>
      </w:r>
      <w:r w:rsidRPr="00D15F6F">
        <w:rPr>
          <w:rFonts w:ascii="Sylfaen" w:hAnsi="Sylfaen"/>
          <w:noProof/>
          <w:lang w:val="it-IT"/>
        </w:rPr>
        <w:t xml:space="preserve"> </w:t>
      </w:r>
      <w:r w:rsidRPr="00D15F6F">
        <w:rPr>
          <w:rFonts w:ascii="Sylfaen" w:hAnsi="Sylfaen" w:cs="Sylfaen"/>
          <w:noProof/>
          <w:lang w:val="it-IT"/>
        </w:rPr>
        <w:t>რეცე</w:t>
      </w:r>
      <w:r w:rsidRPr="00D15F6F">
        <w:rPr>
          <w:rFonts w:ascii="Sylfaen" w:hAnsi="Sylfaen" w:cs="Sylfaen"/>
          <w:noProof/>
          <w:lang w:val="ka-GE"/>
        </w:rPr>
        <w:t>პ</w:t>
      </w:r>
      <w:r w:rsidRPr="00D15F6F">
        <w:rPr>
          <w:rFonts w:ascii="Sylfaen" w:hAnsi="Sylfaen" w:cs="Sylfaen"/>
          <w:noProof/>
          <w:lang w:val="it-IT"/>
        </w:rPr>
        <w:t>ტორების</w:t>
      </w:r>
      <w:r w:rsidRPr="00D15F6F">
        <w:rPr>
          <w:rFonts w:ascii="Sylfaen" w:hAnsi="Sylfaen"/>
          <w:noProof/>
          <w:lang w:val="it-IT"/>
        </w:rPr>
        <w:t xml:space="preserve"> </w:t>
      </w:r>
      <w:r w:rsidRPr="00D15F6F">
        <w:rPr>
          <w:rFonts w:ascii="Sylfaen" w:hAnsi="Sylfaen" w:cs="Sylfaen"/>
          <w:noProof/>
          <w:lang w:val="it-IT"/>
        </w:rPr>
        <w:t>ინჰიბიტორები</w:t>
      </w:r>
      <w:r w:rsidRPr="00D15F6F">
        <w:rPr>
          <w:rFonts w:ascii="Sylfaen" w:hAnsi="Sylfaen" w:cs="Sylfaen"/>
          <w:noProof/>
          <w:lang w:val="ka-GE"/>
        </w:rPr>
        <w:t>ს</w:t>
      </w:r>
      <w:r w:rsidRPr="00D15F6F">
        <w:rPr>
          <w:rFonts w:ascii="Sylfaen" w:hAnsi="Sylfaen"/>
          <w:noProof/>
          <w:lang w:val="it-IT"/>
        </w:rPr>
        <w:t xml:space="preserve">, </w:t>
      </w:r>
      <w:r w:rsidRPr="00D15F6F">
        <w:rPr>
          <w:rFonts w:ascii="Sylfaen" w:hAnsi="Sylfaen" w:cs="Sylfaen"/>
          <w:noProof/>
          <w:lang w:val="it-IT"/>
        </w:rPr>
        <w:t>ანტიჰისტამინური</w:t>
      </w:r>
      <w:r w:rsidRPr="00D15F6F">
        <w:rPr>
          <w:rFonts w:ascii="Sylfaen" w:hAnsi="Sylfaen"/>
          <w:noProof/>
          <w:lang w:val="it-IT"/>
        </w:rPr>
        <w:t xml:space="preserve"> </w:t>
      </w:r>
      <w:r w:rsidRPr="00D15F6F">
        <w:rPr>
          <w:rFonts w:ascii="Sylfaen" w:hAnsi="Sylfaen" w:cs="Sylfaen"/>
          <w:noProof/>
          <w:lang w:val="it-IT"/>
        </w:rPr>
        <w:t>პრეპარატები</w:t>
      </w:r>
      <w:r w:rsidRPr="00D15F6F">
        <w:rPr>
          <w:rFonts w:ascii="Sylfaen" w:hAnsi="Sylfaen" w:cs="Sylfaen"/>
          <w:noProof/>
          <w:lang w:val="ka-GE"/>
        </w:rPr>
        <w:t>ს</w:t>
      </w:r>
      <w:r w:rsidRPr="00D15F6F">
        <w:rPr>
          <w:rFonts w:ascii="Sylfaen" w:hAnsi="Sylfaen"/>
          <w:noProof/>
          <w:lang w:val="it-IT"/>
        </w:rPr>
        <w:t xml:space="preserve">, </w:t>
      </w:r>
      <w:r w:rsidRPr="00D15F6F">
        <w:rPr>
          <w:rFonts w:ascii="Sylfaen" w:hAnsi="Sylfaen" w:cs="Sylfaen"/>
          <w:noProof/>
          <w:lang w:val="it-IT"/>
        </w:rPr>
        <w:t>ტრიციკლური</w:t>
      </w:r>
      <w:r w:rsidRPr="00D15F6F">
        <w:rPr>
          <w:rFonts w:ascii="Sylfaen" w:hAnsi="Sylfaen"/>
          <w:noProof/>
          <w:lang w:val="it-IT"/>
        </w:rPr>
        <w:t xml:space="preserve"> </w:t>
      </w:r>
      <w:r w:rsidRPr="00D15F6F">
        <w:rPr>
          <w:rFonts w:ascii="Sylfaen" w:hAnsi="Sylfaen" w:cs="Sylfaen"/>
          <w:noProof/>
          <w:lang w:val="it-IT"/>
        </w:rPr>
        <w:t>ანტიდეპრესანტები</w:t>
      </w:r>
      <w:r w:rsidRPr="00D15F6F">
        <w:rPr>
          <w:rFonts w:ascii="Sylfaen" w:hAnsi="Sylfaen" w:cs="Sylfaen"/>
          <w:noProof/>
          <w:lang w:val="ka-GE"/>
        </w:rPr>
        <w:t>ს</w:t>
      </w:r>
      <w:r w:rsidRPr="00D15F6F">
        <w:rPr>
          <w:rFonts w:ascii="Sylfaen" w:hAnsi="Sylfaen"/>
          <w:noProof/>
          <w:lang w:val="it-IT"/>
        </w:rPr>
        <w:t xml:space="preserve">, </w:t>
      </w:r>
      <w:r w:rsidRPr="00D15F6F">
        <w:rPr>
          <w:rFonts w:ascii="Sylfaen" w:hAnsi="Sylfaen" w:cs="Sylfaen"/>
          <w:noProof/>
          <w:lang w:val="it-IT"/>
        </w:rPr>
        <w:t>ნიტრატები</w:t>
      </w:r>
      <w:r w:rsidRPr="00D15F6F">
        <w:rPr>
          <w:rFonts w:ascii="Sylfaen" w:hAnsi="Sylfaen" w:cs="Sylfaen"/>
          <w:noProof/>
          <w:lang w:val="ka-GE"/>
        </w:rPr>
        <w:t>ს</w:t>
      </w:r>
      <w:r w:rsidRPr="00D15F6F">
        <w:rPr>
          <w:rFonts w:ascii="Sylfaen" w:hAnsi="Sylfaen"/>
          <w:noProof/>
          <w:lang w:val="it-IT"/>
        </w:rPr>
        <w:t xml:space="preserve">, </w:t>
      </w:r>
      <w:r w:rsidRPr="00D15F6F">
        <w:rPr>
          <w:rFonts w:ascii="Sylfaen" w:hAnsi="Sylfaen" w:cs="Sylfaen"/>
          <w:noProof/>
          <w:lang w:val="ka-GE"/>
        </w:rPr>
        <w:t>საგულე</w:t>
      </w:r>
      <w:r w:rsidRPr="00D15F6F">
        <w:rPr>
          <w:rFonts w:ascii="Sylfaen" w:hAnsi="Sylfaen"/>
          <w:noProof/>
          <w:lang w:val="it-IT"/>
        </w:rPr>
        <w:t xml:space="preserve"> </w:t>
      </w:r>
      <w:r w:rsidRPr="00D15F6F">
        <w:rPr>
          <w:rFonts w:ascii="Sylfaen" w:hAnsi="Sylfaen" w:cs="Sylfaen"/>
          <w:noProof/>
          <w:lang w:val="ka-GE"/>
        </w:rPr>
        <w:t>გ</w:t>
      </w:r>
      <w:r w:rsidRPr="00D15F6F">
        <w:rPr>
          <w:rFonts w:ascii="Sylfaen" w:hAnsi="Sylfaen" w:cs="Sylfaen"/>
          <w:noProof/>
          <w:lang w:val="it-IT"/>
        </w:rPr>
        <w:t>ლიკოზიდები</w:t>
      </w:r>
      <w:r w:rsidRPr="00D15F6F">
        <w:rPr>
          <w:rFonts w:ascii="Sylfaen" w:hAnsi="Sylfaen"/>
          <w:noProof/>
          <w:lang w:val="ka-GE"/>
        </w:rPr>
        <w:t>ს ერდროული გამოყენების შემთხვევაში.</w:t>
      </w:r>
    </w:p>
    <w:p w14:paraId="1B10F227" w14:textId="77777777" w:rsidR="00F43BCD" w:rsidRPr="00D15F6F" w:rsidRDefault="00F43BCD" w:rsidP="00006ABC">
      <w:pPr>
        <w:spacing w:after="0" w:line="276" w:lineRule="auto"/>
        <w:jc w:val="both"/>
        <w:rPr>
          <w:rFonts w:ascii="Sylfaen" w:hAnsi="Sylfaen"/>
          <w:noProof/>
          <w:lang w:val="it-IT"/>
        </w:rPr>
      </w:pPr>
      <w:r w:rsidRPr="00D15F6F">
        <w:rPr>
          <w:rFonts w:ascii="Sylfaen" w:hAnsi="Sylfaen" w:cs="Sylfaen"/>
          <w:noProof/>
          <w:lang w:val="it-IT"/>
        </w:rPr>
        <w:t>ჰიდროკორტიზონი</w:t>
      </w:r>
      <w:r w:rsidRPr="00D15F6F">
        <w:rPr>
          <w:rFonts w:ascii="Sylfaen" w:hAnsi="Sylfaen"/>
          <w:noProof/>
          <w:lang w:val="it-IT"/>
        </w:rPr>
        <w:t xml:space="preserve"> </w:t>
      </w:r>
      <w:r w:rsidRPr="00D15F6F">
        <w:rPr>
          <w:rFonts w:ascii="Sylfaen" w:hAnsi="Sylfaen" w:cs="Sylfaen"/>
          <w:noProof/>
          <w:lang w:val="it-IT"/>
        </w:rPr>
        <w:t>არ</w:t>
      </w:r>
      <w:r w:rsidRPr="00D15F6F">
        <w:rPr>
          <w:rFonts w:ascii="Sylfaen" w:hAnsi="Sylfaen"/>
          <w:noProof/>
          <w:lang w:val="it-IT"/>
        </w:rPr>
        <w:t xml:space="preserve"> </w:t>
      </w:r>
      <w:r w:rsidRPr="00D15F6F">
        <w:rPr>
          <w:rFonts w:ascii="Sylfaen" w:hAnsi="Sylfaen" w:cs="Sylfaen"/>
          <w:noProof/>
          <w:lang w:val="it-IT"/>
        </w:rPr>
        <w:t>გამოიყენება</w:t>
      </w:r>
      <w:r w:rsidRPr="00D15F6F">
        <w:rPr>
          <w:rFonts w:ascii="Sylfaen" w:hAnsi="Sylfaen"/>
          <w:noProof/>
          <w:lang w:val="it-IT"/>
        </w:rPr>
        <w:t xml:space="preserve"> </w:t>
      </w:r>
      <w:r w:rsidRPr="00D15F6F">
        <w:rPr>
          <w:rFonts w:ascii="Sylfaen" w:hAnsi="Sylfaen" w:cs="Sylfaen"/>
          <w:noProof/>
          <w:lang w:val="it-IT"/>
        </w:rPr>
        <w:t>ადგილობრივ</w:t>
      </w:r>
      <w:r w:rsidRPr="00D15F6F">
        <w:rPr>
          <w:rFonts w:ascii="Sylfaen" w:hAnsi="Sylfaen"/>
          <w:noProof/>
          <w:lang w:val="it-IT"/>
        </w:rPr>
        <w:t xml:space="preserve"> </w:t>
      </w:r>
      <w:r w:rsidRPr="00D15F6F">
        <w:rPr>
          <w:rFonts w:ascii="Sylfaen" w:hAnsi="Sylfaen" w:cs="Sylfaen"/>
          <w:noProof/>
          <w:lang w:val="it-IT"/>
        </w:rPr>
        <w:t>პრეპარატებთან</w:t>
      </w:r>
      <w:r w:rsidRPr="00D15F6F">
        <w:rPr>
          <w:rFonts w:ascii="Sylfaen" w:hAnsi="Sylfaen"/>
          <w:noProof/>
          <w:lang w:val="it-IT"/>
        </w:rPr>
        <w:t xml:space="preserve">, </w:t>
      </w:r>
      <w:r w:rsidRPr="00D15F6F">
        <w:rPr>
          <w:rFonts w:ascii="Sylfaen" w:hAnsi="Sylfaen" w:cs="Sylfaen"/>
          <w:noProof/>
          <w:lang w:val="it-IT"/>
        </w:rPr>
        <w:t>რომლებიც</w:t>
      </w:r>
      <w:r w:rsidRPr="00D15F6F">
        <w:rPr>
          <w:rFonts w:ascii="Sylfaen" w:hAnsi="Sylfaen"/>
          <w:noProof/>
          <w:lang w:val="it-IT"/>
        </w:rPr>
        <w:t xml:space="preserve"> </w:t>
      </w:r>
      <w:r w:rsidRPr="00D15F6F">
        <w:rPr>
          <w:rFonts w:ascii="Sylfaen" w:hAnsi="Sylfaen" w:cs="Sylfaen"/>
          <w:noProof/>
          <w:lang w:val="it-IT"/>
        </w:rPr>
        <w:t>შეიცავენ</w:t>
      </w:r>
      <w:r w:rsidRPr="00D15F6F">
        <w:rPr>
          <w:rFonts w:ascii="Sylfaen" w:hAnsi="Sylfaen"/>
          <w:noProof/>
          <w:lang w:val="it-IT"/>
        </w:rPr>
        <w:t xml:space="preserve"> </w:t>
      </w:r>
      <w:r w:rsidRPr="00D15F6F">
        <w:rPr>
          <w:rFonts w:ascii="Sylfaen" w:hAnsi="Sylfaen" w:cs="Sylfaen"/>
          <w:noProof/>
          <w:lang w:val="it-IT"/>
        </w:rPr>
        <w:t>ტყვიას</w:t>
      </w:r>
      <w:r w:rsidRPr="00D15F6F">
        <w:rPr>
          <w:rFonts w:ascii="Sylfaen" w:hAnsi="Sylfaen"/>
          <w:noProof/>
          <w:lang w:val="it-IT"/>
        </w:rPr>
        <w:t xml:space="preserve"> </w:t>
      </w:r>
      <w:r w:rsidRPr="00D15F6F">
        <w:rPr>
          <w:rFonts w:ascii="Sylfaen" w:hAnsi="Sylfaen" w:cs="Sylfaen"/>
          <w:noProof/>
          <w:lang w:val="it-IT"/>
        </w:rPr>
        <w:t>და</w:t>
      </w:r>
      <w:r w:rsidRPr="00D15F6F">
        <w:rPr>
          <w:rFonts w:ascii="Sylfaen" w:hAnsi="Sylfaen"/>
          <w:noProof/>
          <w:lang w:val="it-IT"/>
        </w:rPr>
        <w:t xml:space="preserve"> </w:t>
      </w:r>
      <w:r w:rsidRPr="00D15F6F">
        <w:rPr>
          <w:rFonts w:ascii="Sylfaen" w:hAnsi="Sylfaen" w:cs="Sylfaen"/>
          <w:noProof/>
          <w:lang w:val="it-IT"/>
        </w:rPr>
        <w:t>ვერცხლს</w:t>
      </w:r>
      <w:r w:rsidRPr="00D15F6F">
        <w:rPr>
          <w:rFonts w:ascii="Sylfaen" w:hAnsi="Sylfaen" w:cs="Sylfaen"/>
          <w:noProof/>
          <w:lang w:val="ka-GE"/>
        </w:rPr>
        <w:t>,</w:t>
      </w:r>
      <w:r w:rsidRPr="00D15F6F">
        <w:rPr>
          <w:rFonts w:ascii="Sylfaen" w:hAnsi="Sylfaen"/>
          <w:noProof/>
          <w:lang w:val="it-IT"/>
        </w:rPr>
        <w:t xml:space="preserve"> </w:t>
      </w:r>
      <w:r w:rsidRPr="00D15F6F">
        <w:rPr>
          <w:rFonts w:ascii="Sylfaen" w:hAnsi="Sylfaen" w:cs="Sylfaen"/>
          <w:noProof/>
          <w:lang w:val="it-IT"/>
        </w:rPr>
        <w:t>აქტიურობის</w:t>
      </w:r>
      <w:r w:rsidRPr="00D15F6F">
        <w:rPr>
          <w:rFonts w:ascii="Sylfaen" w:hAnsi="Sylfaen"/>
          <w:noProof/>
          <w:lang w:val="it-IT"/>
        </w:rPr>
        <w:t xml:space="preserve"> </w:t>
      </w:r>
      <w:r w:rsidRPr="00D15F6F">
        <w:rPr>
          <w:rFonts w:ascii="Sylfaen" w:hAnsi="Sylfaen" w:cs="Sylfaen"/>
          <w:noProof/>
          <w:lang w:val="it-IT"/>
        </w:rPr>
        <w:t>ურთიერთ</w:t>
      </w:r>
      <w:r w:rsidRPr="00D15F6F">
        <w:rPr>
          <w:rFonts w:ascii="Sylfaen" w:hAnsi="Sylfaen"/>
          <w:noProof/>
          <w:lang w:val="it-IT"/>
        </w:rPr>
        <w:t xml:space="preserve"> </w:t>
      </w:r>
      <w:r w:rsidRPr="00D15F6F">
        <w:rPr>
          <w:rFonts w:ascii="Sylfaen" w:hAnsi="Sylfaen" w:cs="Sylfaen"/>
          <w:noProof/>
          <w:lang w:val="it-IT"/>
        </w:rPr>
        <w:t>შემცირების</w:t>
      </w:r>
      <w:r w:rsidRPr="00D15F6F">
        <w:rPr>
          <w:rFonts w:ascii="Sylfaen" w:hAnsi="Sylfaen"/>
          <w:noProof/>
          <w:lang w:val="it-IT"/>
        </w:rPr>
        <w:t xml:space="preserve"> </w:t>
      </w:r>
      <w:r w:rsidRPr="00D15F6F">
        <w:rPr>
          <w:rFonts w:ascii="Sylfaen" w:hAnsi="Sylfaen" w:cs="Sylfaen"/>
          <w:noProof/>
          <w:lang w:val="it-IT"/>
        </w:rPr>
        <w:t>გამო</w:t>
      </w:r>
      <w:r w:rsidRPr="00D15F6F">
        <w:rPr>
          <w:rFonts w:ascii="Sylfaen" w:hAnsi="Sylfaen"/>
          <w:noProof/>
          <w:lang w:val="it-IT"/>
        </w:rPr>
        <w:t>.</w:t>
      </w:r>
    </w:p>
    <w:p w14:paraId="74267531" w14:textId="77777777" w:rsidR="00F43BCD" w:rsidRPr="00D15F6F" w:rsidRDefault="00F43BCD" w:rsidP="00006ABC">
      <w:pPr>
        <w:spacing w:after="0" w:line="276" w:lineRule="auto"/>
        <w:jc w:val="both"/>
        <w:rPr>
          <w:rFonts w:ascii="Sylfaen" w:hAnsi="Sylfaen"/>
          <w:noProof/>
          <w:lang w:val="it-IT"/>
        </w:rPr>
      </w:pPr>
      <w:r w:rsidRPr="00D15F6F">
        <w:rPr>
          <w:rFonts w:ascii="Sylfaen" w:hAnsi="Sylfaen"/>
          <w:noProof/>
          <w:lang w:val="it-IT"/>
        </w:rPr>
        <w:t>იდოქსურიდინთან ხანგრძლივი გამოყენებისას შესაძლებელია დესტრუქციული პროცესების გაძლიერება</w:t>
      </w:r>
      <w:r w:rsidRPr="00D15F6F">
        <w:rPr>
          <w:rFonts w:ascii="Sylfaen" w:hAnsi="Sylfaen"/>
          <w:noProof/>
          <w:lang w:val="ka-GE"/>
        </w:rPr>
        <w:t xml:space="preserve"> </w:t>
      </w:r>
      <w:r w:rsidRPr="00D15F6F">
        <w:rPr>
          <w:rFonts w:ascii="Sylfaen" w:hAnsi="Sylfaen"/>
          <w:noProof/>
          <w:lang w:val="it-IT"/>
        </w:rPr>
        <w:t>რქოვანას ეპითელიუმ</w:t>
      </w:r>
      <w:r w:rsidRPr="00D15F6F">
        <w:rPr>
          <w:rFonts w:ascii="Sylfaen" w:hAnsi="Sylfaen"/>
          <w:noProof/>
          <w:lang w:val="ka-GE"/>
        </w:rPr>
        <w:t>ში</w:t>
      </w:r>
      <w:r w:rsidRPr="00D15F6F">
        <w:rPr>
          <w:rFonts w:ascii="Sylfaen" w:hAnsi="Sylfaen"/>
          <w:noProof/>
          <w:lang w:val="it-IT"/>
        </w:rPr>
        <w:t xml:space="preserve">.  </w:t>
      </w:r>
      <w:r w:rsidRPr="00D15F6F">
        <w:rPr>
          <w:rFonts w:ascii="Sylfaen" w:hAnsi="Sylfaen"/>
          <w:noProof/>
          <w:lang w:val="ka-GE"/>
        </w:rPr>
        <w:t>ადგილობრივი გამოყენების</w:t>
      </w:r>
      <w:r w:rsidRPr="00D15F6F">
        <w:rPr>
          <w:rFonts w:ascii="Sylfaen" w:hAnsi="Sylfaen"/>
          <w:noProof/>
          <w:lang w:val="it-IT"/>
        </w:rPr>
        <w:t xml:space="preserve"> სტეროიდების და </w:t>
      </w:r>
      <w:r w:rsidRPr="00D15F6F">
        <w:rPr>
          <w:rFonts w:ascii="Sylfaen" w:hAnsi="Sylfaen"/>
          <w:noProof/>
          <w:lang w:val="ka-GE"/>
        </w:rPr>
        <w:lastRenderedPageBreak/>
        <w:t>ადგილობრივი გამოყენების</w:t>
      </w:r>
      <w:r w:rsidRPr="00D15F6F">
        <w:rPr>
          <w:rFonts w:ascii="Sylfaen" w:hAnsi="Sylfaen"/>
          <w:noProof/>
          <w:lang w:val="it-IT"/>
        </w:rPr>
        <w:t xml:space="preserve"> არასტეროიდული ანთების საწინააღმდეგო საშუალებების ერთდროულმა გამოყენებამ შეიძლება გაზარდოს რქოვანას შეხორცების</w:t>
      </w:r>
      <w:r w:rsidRPr="00D15F6F">
        <w:rPr>
          <w:rFonts w:ascii="Sylfaen" w:hAnsi="Sylfaen"/>
          <w:noProof/>
          <w:lang w:val="ka-GE"/>
        </w:rPr>
        <w:t xml:space="preserve"> დარღვევის</w:t>
      </w:r>
      <w:r w:rsidRPr="00D15F6F">
        <w:rPr>
          <w:rFonts w:ascii="Sylfaen" w:hAnsi="Sylfaen"/>
          <w:noProof/>
          <w:lang w:val="it-IT"/>
        </w:rPr>
        <w:t xml:space="preserve"> ალბათობა. არ არის გამორიცხული </w:t>
      </w:r>
      <w:r w:rsidRPr="00D15F6F">
        <w:rPr>
          <w:rFonts w:ascii="Sylfaen" w:hAnsi="Sylfaen"/>
          <w:noProof/>
          <w:lang w:val="ka-GE"/>
        </w:rPr>
        <w:t>თვალშიდა</w:t>
      </w:r>
      <w:r w:rsidRPr="00D15F6F">
        <w:rPr>
          <w:rFonts w:ascii="Sylfaen" w:hAnsi="Sylfaen"/>
          <w:noProof/>
          <w:lang w:val="it-IT"/>
        </w:rPr>
        <w:t xml:space="preserve"> წნევის დამატებითი ზრდის რისკი, თუ ჰიდროკორტიზონი გამოიყენება ანტიქოლინერგულ საშუალებებთან ერთად, </w:t>
      </w:r>
      <w:r w:rsidRPr="00D15F6F">
        <w:rPr>
          <w:rFonts w:ascii="Sylfaen" w:hAnsi="Sylfaen"/>
          <w:noProof/>
          <w:lang w:val="ka-GE"/>
        </w:rPr>
        <w:t>რომლებსაც ასევე</w:t>
      </w:r>
      <w:r w:rsidRPr="00D15F6F">
        <w:rPr>
          <w:rFonts w:ascii="Sylfaen" w:hAnsi="Sylfaen"/>
          <w:noProof/>
          <w:lang w:val="it-IT"/>
        </w:rPr>
        <w:t xml:space="preserve"> შე</w:t>
      </w:r>
      <w:r w:rsidRPr="00D15F6F">
        <w:rPr>
          <w:rFonts w:ascii="Sylfaen" w:hAnsi="Sylfaen"/>
          <w:noProof/>
          <w:lang w:val="ka-GE"/>
        </w:rPr>
        <w:t xml:space="preserve">უძლიათ </w:t>
      </w:r>
      <w:r w:rsidRPr="00D15F6F">
        <w:rPr>
          <w:rFonts w:ascii="Sylfaen" w:hAnsi="Sylfaen"/>
          <w:noProof/>
          <w:lang w:val="it-IT"/>
        </w:rPr>
        <w:t>გამოიწვიო</w:t>
      </w:r>
      <w:r w:rsidRPr="00D15F6F">
        <w:rPr>
          <w:rFonts w:ascii="Sylfaen" w:hAnsi="Sylfaen"/>
          <w:noProof/>
          <w:lang w:val="ka-GE"/>
        </w:rPr>
        <w:t>ნ</w:t>
      </w:r>
      <w:r w:rsidRPr="00D15F6F">
        <w:rPr>
          <w:rFonts w:ascii="Sylfaen" w:hAnsi="Sylfaen"/>
          <w:noProof/>
          <w:lang w:val="it-IT"/>
        </w:rPr>
        <w:t xml:space="preserve"> </w:t>
      </w:r>
      <w:r w:rsidRPr="00D15F6F">
        <w:rPr>
          <w:rFonts w:ascii="Sylfaen" w:hAnsi="Sylfaen"/>
          <w:noProof/>
          <w:lang w:val="ka-GE"/>
        </w:rPr>
        <w:t>თვალშიდა</w:t>
      </w:r>
      <w:r w:rsidRPr="00D15F6F">
        <w:rPr>
          <w:rFonts w:ascii="Sylfaen" w:hAnsi="Sylfaen"/>
          <w:noProof/>
          <w:lang w:val="it-IT"/>
        </w:rPr>
        <w:t xml:space="preserve"> წნევის მატება, მიდრეკილ პაციენტებში. გლ</w:t>
      </w:r>
      <w:r w:rsidRPr="00D15F6F">
        <w:rPr>
          <w:rFonts w:ascii="Sylfaen" w:hAnsi="Sylfaen"/>
          <w:noProof/>
          <w:lang w:val="ka-GE"/>
        </w:rPr>
        <w:t>ა</w:t>
      </w:r>
      <w:r w:rsidRPr="00D15F6F">
        <w:rPr>
          <w:rFonts w:ascii="Sylfaen" w:hAnsi="Sylfaen"/>
          <w:noProof/>
          <w:lang w:val="it-IT"/>
        </w:rPr>
        <w:t>უკომ</w:t>
      </w:r>
      <w:r w:rsidRPr="00D15F6F">
        <w:rPr>
          <w:rFonts w:ascii="Sylfaen" w:hAnsi="Sylfaen"/>
          <w:noProof/>
          <w:lang w:val="ka-GE"/>
        </w:rPr>
        <w:t xml:space="preserve">ის საწინააღმდეგო </w:t>
      </w:r>
      <w:r w:rsidRPr="00D15F6F">
        <w:rPr>
          <w:rFonts w:ascii="Sylfaen" w:hAnsi="Sylfaen"/>
          <w:noProof/>
          <w:lang w:val="it-IT"/>
        </w:rPr>
        <w:t>საშუალებებთან კომბინირებული გამოყენების შემთხვევაში, შესაძლებელია ამ უკანასკნელის ჰიპოტენზიური ეფექტის შემცირება.</w:t>
      </w:r>
    </w:p>
    <w:p w14:paraId="026ACD65" w14:textId="77777777" w:rsidR="00F43BCD" w:rsidRPr="00D15F6F" w:rsidRDefault="00F43BCD" w:rsidP="00006ABC">
      <w:pPr>
        <w:spacing w:after="0" w:line="276" w:lineRule="auto"/>
        <w:jc w:val="both"/>
        <w:rPr>
          <w:rFonts w:ascii="Sylfaen" w:hAnsi="Sylfaen" w:cs="Sylfaen"/>
          <w:b/>
          <w:noProof/>
          <w:sz w:val="24"/>
          <w:szCs w:val="24"/>
          <w:lang w:val="ka-GE"/>
        </w:rPr>
      </w:pPr>
      <w:r w:rsidRPr="00D15F6F">
        <w:rPr>
          <w:rFonts w:ascii="Sylfaen" w:hAnsi="Sylfaen" w:cs="Sylfaen"/>
          <w:b/>
          <w:noProof/>
          <w:sz w:val="24"/>
          <w:szCs w:val="24"/>
          <w:lang w:val="it-IT"/>
        </w:rPr>
        <w:t>განსაკუთრებული</w:t>
      </w:r>
      <w:r w:rsidRPr="00D15F6F">
        <w:rPr>
          <w:rFonts w:ascii="AcadNusx" w:hAnsi="AcadNusx"/>
          <w:b/>
          <w:noProof/>
          <w:sz w:val="24"/>
          <w:szCs w:val="24"/>
          <w:lang w:val="it-IT"/>
        </w:rPr>
        <w:t xml:space="preserve"> </w:t>
      </w:r>
      <w:r w:rsidRPr="00D15F6F">
        <w:rPr>
          <w:rFonts w:ascii="Sylfaen" w:hAnsi="Sylfaen" w:cs="Sylfaen"/>
          <w:b/>
          <w:noProof/>
          <w:sz w:val="24"/>
          <w:szCs w:val="24"/>
          <w:lang w:val="it-IT"/>
        </w:rPr>
        <w:t>მითითებანი</w:t>
      </w:r>
    </w:p>
    <w:p w14:paraId="460B8E9C" w14:textId="325401DC" w:rsidR="00F43BCD" w:rsidRPr="00D15F6F" w:rsidRDefault="00F43BCD" w:rsidP="00006ABC">
      <w:pPr>
        <w:spacing w:after="0" w:line="276" w:lineRule="auto"/>
        <w:jc w:val="both"/>
        <w:rPr>
          <w:rFonts w:ascii="Sylfaen" w:hAnsi="Sylfaen"/>
          <w:noProof/>
          <w:sz w:val="24"/>
          <w:szCs w:val="24"/>
          <w:lang w:val="ka-GE"/>
        </w:rPr>
      </w:pPr>
      <w:r w:rsidRPr="00D15F6F">
        <w:rPr>
          <w:rFonts w:ascii="Sylfaen" w:hAnsi="Sylfaen" w:cs="Sylfaen"/>
          <w:noProof/>
          <w:sz w:val="24"/>
          <w:szCs w:val="24"/>
          <w:lang w:val="ka-GE"/>
        </w:rPr>
        <w:t xml:space="preserve">არ შეეხოთ ტუბის წვერს; რადგან ამან შეიძლება გამოიწვიოს ფლაკონის შიგთავსის დაბინძურება. პრეპარატის შემცველი ტუბები ინდივიდუალურია. ყოველი გამოყენების შემდეგ უნდა მოხდეს ტუბის დახურვა. </w:t>
      </w:r>
      <w:r w:rsidRPr="00D15F6F">
        <w:rPr>
          <w:rFonts w:ascii="Sylfaen" w:hAnsi="Sylfaen" w:cs="Sylfaen"/>
          <w:noProof/>
          <w:sz w:val="24"/>
          <w:szCs w:val="24"/>
          <w:lang w:val="it-IT"/>
        </w:rPr>
        <w:t>ადგილობრივი</w:t>
      </w:r>
      <w:r w:rsidRPr="00D15F6F">
        <w:rPr>
          <w:rFonts w:ascii="Sylfaen" w:hAnsi="Sylfaen"/>
          <w:noProof/>
          <w:sz w:val="24"/>
          <w:szCs w:val="24"/>
          <w:lang w:val="it-IT"/>
        </w:rPr>
        <w:t xml:space="preserve"> </w:t>
      </w:r>
      <w:r w:rsidRPr="00D15F6F">
        <w:rPr>
          <w:rFonts w:ascii="Sylfaen" w:hAnsi="Sylfaen" w:cs="Sylfaen"/>
          <w:noProof/>
          <w:sz w:val="24"/>
          <w:szCs w:val="24"/>
          <w:lang w:val="it-IT"/>
        </w:rPr>
        <w:t>გამოყენების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გლუკოკორტიკოსტეროიდების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ხანგრძლივმა</w:t>
      </w:r>
      <w:r w:rsidRPr="00D15F6F">
        <w:rPr>
          <w:rFonts w:ascii="Sylfaen" w:hAnsi="Sylfaen"/>
          <w:noProof/>
          <w:sz w:val="24"/>
          <w:szCs w:val="24"/>
          <w:lang w:val="it-IT"/>
        </w:rPr>
        <w:t xml:space="preserve"> </w:t>
      </w:r>
      <w:r w:rsidRPr="00D15F6F">
        <w:rPr>
          <w:rFonts w:ascii="Sylfaen" w:hAnsi="Sylfaen" w:cs="Sylfaen"/>
          <w:noProof/>
          <w:sz w:val="24"/>
          <w:szCs w:val="24"/>
          <w:lang w:val="it-IT"/>
        </w:rPr>
        <w:t>გამოყენებამ</w:t>
      </w:r>
      <w:r w:rsidRPr="00D15F6F">
        <w:rPr>
          <w:rFonts w:ascii="Sylfaen" w:hAnsi="Sylfaen"/>
          <w:noProof/>
          <w:sz w:val="24"/>
          <w:szCs w:val="24"/>
          <w:lang w:val="it-IT"/>
        </w:rPr>
        <w:t xml:space="preserve"> </w:t>
      </w:r>
      <w:r w:rsidRPr="00D15F6F">
        <w:rPr>
          <w:rFonts w:ascii="Sylfaen" w:hAnsi="Sylfaen" w:cs="Sylfaen"/>
          <w:noProof/>
          <w:sz w:val="24"/>
          <w:szCs w:val="24"/>
          <w:lang w:val="it-IT"/>
        </w:rPr>
        <w:t>შესაძლებელია</w:t>
      </w:r>
      <w:r w:rsidRPr="00D15F6F">
        <w:rPr>
          <w:rFonts w:ascii="Sylfaen" w:hAnsi="Sylfaen"/>
          <w:noProof/>
          <w:sz w:val="24"/>
          <w:szCs w:val="24"/>
          <w:lang w:val="it-IT"/>
        </w:rPr>
        <w:t xml:space="preserve"> </w:t>
      </w:r>
      <w:r w:rsidRPr="00D15F6F">
        <w:rPr>
          <w:rFonts w:ascii="Sylfaen" w:hAnsi="Sylfaen" w:cs="Sylfaen"/>
          <w:noProof/>
          <w:sz w:val="24"/>
          <w:szCs w:val="24"/>
          <w:lang w:val="it-IT"/>
        </w:rPr>
        <w:t>გამოიწვიოს</w:t>
      </w:r>
      <w:r w:rsidRPr="00D15F6F">
        <w:rPr>
          <w:rFonts w:ascii="Sylfaen" w:hAnsi="Sylfaen"/>
          <w:noProof/>
          <w:sz w:val="24"/>
          <w:szCs w:val="24"/>
          <w:lang w:val="it-IT"/>
        </w:rPr>
        <w:t xml:space="preserve"> </w:t>
      </w:r>
      <w:r w:rsidRPr="00D15F6F">
        <w:rPr>
          <w:rFonts w:ascii="Sylfaen" w:hAnsi="Sylfaen" w:cs="Sylfaen"/>
          <w:noProof/>
          <w:sz w:val="24"/>
          <w:szCs w:val="24"/>
          <w:lang w:val="it-IT"/>
        </w:rPr>
        <w:t>თვალ</w:t>
      </w:r>
      <w:r w:rsidRPr="00D15F6F">
        <w:rPr>
          <w:rFonts w:ascii="Sylfaen" w:hAnsi="Sylfaen" w:cs="Sylfaen"/>
          <w:noProof/>
          <w:sz w:val="24"/>
          <w:szCs w:val="24"/>
          <w:lang w:val="ka-GE"/>
        </w:rPr>
        <w:t>შიდა</w:t>
      </w:r>
      <w:r w:rsidRPr="00D15F6F">
        <w:rPr>
          <w:rFonts w:ascii="Sylfaen" w:hAnsi="Sylfaen"/>
          <w:noProof/>
          <w:sz w:val="24"/>
          <w:szCs w:val="24"/>
          <w:lang w:val="it-IT"/>
        </w:rPr>
        <w:t xml:space="preserve"> </w:t>
      </w:r>
      <w:r w:rsidRPr="00D15F6F">
        <w:rPr>
          <w:rFonts w:ascii="Sylfaen" w:hAnsi="Sylfaen" w:cs="Sylfaen"/>
          <w:noProof/>
          <w:sz w:val="24"/>
          <w:szCs w:val="24"/>
          <w:lang w:val="it-IT"/>
        </w:rPr>
        <w:t>წნევის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მატება</w:t>
      </w:r>
      <w:r w:rsidRPr="00D15F6F">
        <w:rPr>
          <w:rFonts w:ascii="Sylfaen" w:hAnsi="Sylfaen"/>
          <w:noProof/>
          <w:sz w:val="24"/>
          <w:szCs w:val="24"/>
          <w:lang w:val="it-IT"/>
        </w:rPr>
        <w:t xml:space="preserve"> </w:t>
      </w:r>
      <w:r w:rsidRPr="00D15F6F">
        <w:rPr>
          <w:rFonts w:ascii="Sylfaen" w:hAnsi="Sylfaen" w:cs="Sylfaen"/>
          <w:noProof/>
          <w:sz w:val="24"/>
          <w:szCs w:val="24"/>
          <w:lang w:val="it-IT"/>
        </w:rPr>
        <w:t>და</w:t>
      </w:r>
      <w:r w:rsidRPr="00D15F6F">
        <w:rPr>
          <w:rFonts w:ascii="Sylfaen" w:hAnsi="Sylfaen" w:cs="Sylfaen"/>
          <w:noProof/>
          <w:sz w:val="24"/>
          <w:szCs w:val="24"/>
          <w:lang w:val="ka-GE"/>
        </w:rPr>
        <w:t>/ან</w:t>
      </w:r>
      <w:r w:rsidRPr="00D15F6F">
        <w:rPr>
          <w:rFonts w:ascii="Sylfaen" w:hAnsi="Sylfaen"/>
          <w:noProof/>
          <w:sz w:val="24"/>
          <w:szCs w:val="24"/>
          <w:lang w:val="it-IT"/>
        </w:rPr>
        <w:t xml:space="preserve"> </w:t>
      </w:r>
      <w:r w:rsidRPr="00D15F6F">
        <w:rPr>
          <w:rFonts w:ascii="Sylfaen" w:hAnsi="Sylfaen" w:cs="Sylfaen"/>
          <w:noProof/>
          <w:sz w:val="24"/>
          <w:szCs w:val="24"/>
          <w:lang w:val="it-IT"/>
        </w:rPr>
        <w:t>გლაუკომ</w:t>
      </w:r>
      <w:r w:rsidRPr="00D15F6F">
        <w:rPr>
          <w:rFonts w:ascii="Sylfaen" w:hAnsi="Sylfaen" w:cs="Sylfaen"/>
          <w:noProof/>
          <w:sz w:val="24"/>
          <w:szCs w:val="24"/>
          <w:lang w:val="ka-GE"/>
        </w:rPr>
        <w:t>ა თვალის ნერვის დაზიანებით</w:t>
      </w:r>
      <w:r w:rsidRPr="00D15F6F">
        <w:rPr>
          <w:rFonts w:ascii="Sylfaen" w:hAnsi="Sylfaen"/>
          <w:noProof/>
          <w:sz w:val="24"/>
          <w:szCs w:val="24"/>
          <w:lang w:val="it-IT"/>
        </w:rPr>
        <w:t xml:space="preserve">, </w:t>
      </w:r>
      <w:r w:rsidRPr="00D15F6F">
        <w:rPr>
          <w:rFonts w:ascii="Sylfaen" w:hAnsi="Sylfaen"/>
          <w:noProof/>
          <w:sz w:val="24"/>
          <w:szCs w:val="24"/>
          <w:lang w:val="ka-GE"/>
        </w:rPr>
        <w:t xml:space="preserve"> მხედველობის სიმახვილის დაქვეითება, მხედველობის არის დეფექტები, უკანა სუბკაფსულარული კატარაქტის განვითარება.</w:t>
      </w:r>
      <w:r w:rsidR="000D4783" w:rsidRPr="00006ABC">
        <w:rPr>
          <w:rFonts w:ascii="Sylfaen" w:hAnsi="Sylfaen"/>
          <w:noProof/>
          <w:sz w:val="24"/>
          <w:szCs w:val="24"/>
          <w:lang w:val="it-IT"/>
        </w:rPr>
        <w:t xml:space="preserve"> </w:t>
      </w:r>
      <w:r w:rsidRPr="00D15F6F">
        <w:rPr>
          <w:rFonts w:ascii="Sylfaen" w:hAnsi="Sylfaen"/>
          <w:noProof/>
          <w:sz w:val="24"/>
          <w:szCs w:val="24"/>
          <w:lang w:val="ka-GE"/>
        </w:rPr>
        <w:t xml:space="preserve">პაციენტებში, რომლებიც იყენებენ გლუკორტიკოსტეროიდების შემცველ პრეპარატებს დიდი ხნის განმავლობაში (10 დღეზე მეტი ხნის განმავლობაში), თვალშიდა წნევა უნდა შეფასდეს რეგულარულად. გლუკოკორტიკოსტეროიდების გამოყენების გამო თვალშიდა წნევის მომატების  და / ან კატარაქტის წარმოქმის რისკი უფრო მაღალია პაციენტებში, რომელთაც აქვთ მიდრეკილება (მაგალითად, დიაბეტის მქონე). თვალშიდა წნევის მატების რისკი იზრდება იმ პაციენტებში,  რომელთაც აქვთ თანმხლები ოფთალმოჰიპერტენზია ან / და გლაუკომა, აგრეთვე გლაუკომის ოჯახური ისტორიის მქონე პაციენტებში, ასეთ პაციენტებში აუცილებელია თვალშიდა წნევის ყოველკვირეული კონტროლი. თუ 7-8 დღეში არ მოხდა გაუმჯობესება, აუცილებელია არჩეული თერაპიის გადახედვა. მიდრეკილ პაციენტებში, მათ შორის რიტონავირის მიღებისას, ინტენსიური თერაპიის ან უწყვეტი გრძელვადიანი თერაპიის შემდეგ, შეიძლება განვითარდეს იცენკო-კუშინგის სინდრომი ან / და თირკმელზედა ჯირკვლის ფუნქციის დათრგუნვა, ოფთალმოლოგიური გამოყენების ჰიდროკორტიზონის ნაწილობრივი სისტემური შეწოვის გამო. ასეთ შემთხვევებში პრეპარატის მიღება არ უნდა შეწყდეს დაუყოვნებლივ, უნდა შეწყდეს თანდათანობით. გლუკორტიკოსტეროიდებს შეუძლიათ შეამცირონ ბაქტერიული, ვირუსული, სოკოვანი ან პარაზიტული ინფექციების მიმართ მდგრადობა და ხელი შეუწყონ მათ განვითარებას, ასევე, შენიღბონ ინფექციის კლინიკური ნიშნები. თანმხლები ბაქტერიული ინფექციების დროს უნდა დაინიშნოს შესაბამისი ანტიბიოტიკოთერაპია. რქოვანაზე  წყლულების გაჩენა შეიძლება მიუთითებდეს სოკოვანი ინფექციის განვითარებაზე.  სოკოვანი ინფექციის განვითარებისას, გლუკოკორტიკოსტეროიდებით თერაპია უნდა შეწყდეს. </w:t>
      </w:r>
      <w:r w:rsidRPr="00D15F6F">
        <w:rPr>
          <w:rFonts w:ascii="Sylfaen" w:hAnsi="Sylfaen"/>
          <w:noProof/>
          <w:sz w:val="24"/>
          <w:szCs w:val="24"/>
          <w:lang w:val="ka-GE"/>
        </w:rPr>
        <w:lastRenderedPageBreak/>
        <w:t>ადგილობრივი გამოყენებისას გლუკორტიკოსტეროიდებმა შეიძლება შეანელონ რქოვანას შეხორცება. ცნობილია, რომ ადგილობრივი გამოყენების არასტეროიდული ანთების საწინააღმდეგო საშუალებები ასევე ანელებენ შეხორცებას. ადგილობრივი გამოყენების არასტეროიდული ანთების საწინააღმდეგო საშუალებების და ადგილობრივი გამოყენების სტეროიდების ერთდროულმა გამოყენებამ შეიძლება გაზარდოს შეხორცების დარღვევის ალბათობა. თუ პრეპარატი გამოიყენება სხვა ადგილობრივ ოფთალმოლოგიურ საშუალებებთან ერთად, მათ გამოყენებებს შორის ინტერვალი უნდა იყოს მინიმუმ 15 წუთი. ცნობილია, რომ ისეთი დაავადებების დროს, რომლებიც იწვევს რქოვანას ან სკლერის გათხელებას, შეიძლება განვითარდეს პერფორაციები, ადგილობრივი გამოყენების გლუკოკორტიკოსტეროიდების გამოყენების შედეგად. თუ თერაპიის ხანგრძლივობა აჭარბებს 2 კვირას, რქოვანას მდგომარეობა უნდა  გაკონტროლდეს. თვალის ანთების მკურნალობისას, არ არის რეკომენდებული კონტაქტური ლინზების ტარება. თუმცა, თუ ექიმს მიაჩნია, რომ პაციენტს შეუძლია კონტაქტური ლინზების ტარება, მაშინ პაციენტი უნდა გააფრთხილოს, რომ წამლის გამოყენებამდე მოიხსნას კონტაქტური ლინზები და გაიკეთოს ისინი წამლის ინსტილაციდან 15 წუთის შემდეგ. პრეპარატი შეიცავს მეთილპარაჰიდროქსიბენზოატს, რამაც შეიძლება გამოიწვიოს ალერგიული რეაქციები, მათ შორის დაყოვნებული.</w:t>
      </w:r>
    </w:p>
    <w:p w14:paraId="446AC832" w14:textId="77777777" w:rsidR="00F43BCD" w:rsidRPr="00D15F6F" w:rsidRDefault="00F43BCD" w:rsidP="00006ABC">
      <w:pPr>
        <w:spacing w:after="0" w:line="276" w:lineRule="auto"/>
        <w:jc w:val="both"/>
        <w:rPr>
          <w:rFonts w:ascii="Sylfaen" w:hAnsi="Sylfaen"/>
          <w:b/>
          <w:noProof/>
          <w:sz w:val="24"/>
          <w:szCs w:val="24"/>
          <w:lang w:val="it-IT"/>
        </w:rPr>
      </w:pPr>
      <w:r w:rsidRPr="00D15F6F">
        <w:rPr>
          <w:rFonts w:ascii="Sylfaen" w:hAnsi="Sylfaen" w:cs="Sylfaen"/>
          <w:b/>
          <w:noProof/>
          <w:sz w:val="24"/>
          <w:szCs w:val="24"/>
          <w:lang w:val="it-IT"/>
        </w:rPr>
        <w:t>ზეგავლენა</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სატრანსპორტო</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საშუალებებისა</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და</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მექანიზმების</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მართვის</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უნარზე</w:t>
      </w:r>
    </w:p>
    <w:p w14:paraId="4F8EF19E" w14:textId="77777777" w:rsidR="00F43BCD" w:rsidRPr="00D15F6F" w:rsidRDefault="00F43BCD" w:rsidP="00006ABC">
      <w:pPr>
        <w:spacing w:after="0" w:line="276" w:lineRule="auto"/>
        <w:jc w:val="both"/>
        <w:rPr>
          <w:rFonts w:ascii="AcadNusx" w:hAnsi="AcadNusx"/>
          <w:noProof/>
          <w:sz w:val="24"/>
          <w:szCs w:val="24"/>
          <w:lang w:val="it-IT"/>
        </w:rPr>
      </w:pPr>
      <w:r w:rsidRPr="00D15F6F">
        <w:rPr>
          <w:rFonts w:ascii="Sylfaen" w:hAnsi="Sylfaen" w:cs="Sylfaen"/>
          <w:noProof/>
          <w:sz w:val="24"/>
          <w:szCs w:val="24"/>
          <w:lang w:val="it-IT"/>
        </w:rPr>
        <w:t>თუ</w:t>
      </w:r>
      <w:r w:rsidRPr="00D15F6F">
        <w:rPr>
          <w:rFonts w:ascii="Sylfaen" w:hAnsi="Sylfaen"/>
          <w:noProof/>
          <w:sz w:val="24"/>
          <w:szCs w:val="24"/>
          <w:lang w:val="it-IT"/>
        </w:rPr>
        <w:t xml:space="preserve"> </w:t>
      </w:r>
      <w:r w:rsidRPr="00D15F6F">
        <w:rPr>
          <w:rFonts w:ascii="Sylfaen" w:hAnsi="Sylfaen" w:cs="Sylfaen"/>
          <w:noProof/>
          <w:sz w:val="24"/>
          <w:szCs w:val="24"/>
          <w:lang w:val="it-IT"/>
        </w:rPr>
        <w:t>პრეპარატის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გამოყენების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შემდეგ</w:t>
      </w:r>
      <w:r w:rsidRPr="00D15F6F">
        <w:rPr>
          <w:rFonts w:ascii="Sylfaen" w:hAnsi="Sylfaen"/>
          <w:noProof/>
          <w:sz w:val="24"/>
          <w:szCs w:val="24"/>
          <w:lang w:val="it-IT"/>
        </w:rPr>
        <w:t xml:space="preserve"> </w:t>
      </w:r>
      <w:r w:rsidRPr="00D15F6F">
        <w:rPr>
          <w:rFonts w:ascii="Sylfaen" w:hAnsi="Sylfaen" w:cs="Sylfaen"/>
          <w:noProof/>
          <w:sz w:val="24"/>
          <w:szCs w:val="24"/>
          <w:lang w:val="it-IT"/>
        </w:rPr>
        <w:t>დროებით</w:t>
      </w:r>
      <w:r w:rsidRPr="00D15F6F">
        <w:rPr>
          <w:rFonts w:ascii="Sylfaen" w:hAnsi="Sylfaen"/>
          <w:noProof/>
          <w:sz w:val="24"/>
          <w:szCs w:val="24"/>
          <w:lang w:val="it-IT"/>
        </w:rPr>
        <w:t xml:space="preserve"> </w:t>
      </w:r>
      <w:r w:rsidRPr="00D15F6F">
        <w:rPr>
          <w:rFonts w:ascii="Sylfaen" w:hAnsi="Sylfaen" w:cs="Sylfaen"/>
          <w:noProof/>
          <w:sz w:val="24"/>
          <w:szCs w:val="24"/>
          <w:lang w:val="it-IT"/>
        </w:rPr>
        <w:t>ქვეითდება</w:t>
      </w:r>
      <w:r w:rsidRPr="00D15F6F">
        <w:rPr>
          <w:rFonts w:ascii="Sylfaen" w:hAnsi="Sylfaen"/>
          <w:noProof/>
          <w:sz w:val="24"/>
          <w:szCs w:val="24"/>
          <w:lang w:val="it-IT"/>
        </w:rPr>
        <w:t xml:space="preserve"> </w:t>
      </w:r>
      <w:r w:rsidRPr="00D15F6F">
        <w:rPr>
          <w:rFonts w:ascii="Sylfaen" w:hAnsi="Sylfaen" w:cs="Sylfaen"/>
          <w:noProof/>
          <w:sz w:val="24"/>
          <w:szCs w:val="24"/>
          <w:lang w:val="it-IT"/>
        </w:rPr>
        <w:t>მხედველობის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სიმკვეთრე</w:t>
      </w:r>
      <w:r w:rsidRPr="00D15F6F">
        <w:rPr>
          <w:rFonts w:ascii="Sylfaen" w:hAnsi="Sylfaen"/>
          <w:noProof/>
          <w:sz w:val="24"/>
          <w:szCs w:val="24"/>
          <w:lang w:val="it-IT"/>
        </w:rPr>
        <w:t xml:space="preserve">, </w:t>
      </w:r>
      <w:r w:rsidRPr="00D15F6F">
        <w:rPr>
          <w:rFonts w:ascii="Sylfaen" w:hAnsi="Sylfaen" w:cs="Sylfaen"/>
          <w:noProof/>
          <w:sz w:val="24"/>
          <w:szCs w:val="24"/>
          <w:lang w:val="it-IT"/>
        </w:rPr>
        <w:t>მის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აღდგენამდე</w:t>
      </w:r>
      <w:r w:rsidRPr="00D15F6F">
        <w:rPr>
          <w:rFonts w:ascii="Sylfaen" w:hAnsi="Sylfaen"/>
          <w:noProof/>
          <w:sz w:val="24"/>
          <w:szCs w:val="24"/>
          <w:lang w:val="it-IT"/>
        </w:rPr>
        <w:t xml:space="preserve"> </w:t>
      </w:r>
      <w:r w:rsidRPr="00D15F6F">
        <w:rPr>
          <w:rFonts w:ascii="Sylfaen" w:hAnsi="Sylfaen" w:cs="Sylfaen"/>
          <w:noProof/>
          <w:sz w:val="24"/>
          <w:szCs w:val="24"/>
          <w:lang w:val="it-IT"/>
        </w:rPr>
        <w:t>რეკომენდებული</w:t>
      </w:r>
      <w:r w:rsidRPr="00D15F6F">
        <w:rPr>
          <w:rFonts w:ascii="Sylfaen" w:hAnsi="Sylfaen"/>
          <w:noProof/>
          <w:sz w:val="24"/>
          <w:szCs w:val="24"/>
          <w:lang w:val="it-IT"/>
        </w:rPr>
        <w:t xml:space="preserve"> </w:t>
      </w:r>
      <w:r w:rsidRPr="00D15F6F">
        <w:rPr>
          <w:rFonts w:ascii="Sylfaen" w:hAnsi="Sylfaen" w:cs="Sylfaen"/>
          <w:noProof/>
          <w:sz w:val="24"/>
          <w:szCs w:val="24"/>
          <w:lang w:val="it-IT"/>
        </w:rPr>
        <w:t>არ</w:t>
      </w:r>
      <w:r w:rsidRPr="00D15F6F">
        <w:rPr>
          <w:rFonts w:ascii="Sylfaen" w:hAnsi="Sylfaen" w:cs="Sylfaen"/>
          <w:noProof/>
          <w:sz w:val="24"/>
          <w:szCs w:val="24"/>
          <w:lang w:val="ka-GE"/>
        </w:rPr>
        <w:t xml:space="preserve"> არის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სატრანსპორტო</w:t>
      </w:r>
      <w:r w:rsidRPr="00D15F6F">
        <w:rPr>
          <w:rFonts w:ascii="Sylfaen" w:hAnsi="Sylfaen"/>
          <w:noProof/>
          <w:sz w:val="24"/>
          <w:szCs w:val="24"/>
          <w:lang w:val="it-IT"/>
        </w:rPr>
        <w:t xml:space="preserve"> </w:t>
      </w:r>
      <w:r w:rsidRPr="00D15F6F">
        <w:rPr>
          <w:rFonts w:ascii="Sylfaen" w:hAnsi="Sylfaen" w:cs="Sylfaen"/>
          <w:noProof/>
          <w:sz w:val="24"/>
          <w:szCs w:val="24"/>
          <w:lang w:val="it-IT"/>
        </w:rPr>
        <w:t>საშუალებების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მართვა</w:t>
      </w:r>
      <w:r w:rsidRPr="00D15F6F">
        <w:rPr>
          <w:rFonts w:ascii="Sylfaen" w:hAnsi="Sylfaen"/>
          <w:noProof/>
          <w:sz w:val="24"/>
          <w:szCs w:val="24"/>
          <w:lang w:val="it-IT"/>
        </w:rPr>
        <w:t xml:space="preserve"> </w:t>
      </w:r>
      <w:r w:rsidRPr="00D15F6F">
        <w:rPr>
          <w:rFonts w:ascii="Sylfaen" w:hAnsi="Sylfaen" w:cs="Sylfaen"/>
          <w:noProof/>
          <w:sz w:val="24"/>
          <w:szCs w:val="24"/>
          <w:lang w:val="it-IT"/>
        </w:rPr>
        <w:t>და</w:t>
      </w:r>
      <w:r w:rsidRPr="00D15F6F">
        <w:rPr>
          <w:rFonts w:ascii="Sylfaen" w:hAnsi="Sylfaen"/>
          <w:noProof/>
          <w:sz w:val="24"/>
          <w:szCs w:val="24"/>
          <w:lang w:val="it-IT"/>
        </w:rPr>
        <w:t xml:space="preserve"> </w:t>
      </w:r>
      <w:r w:rsidRPr="00D15F6F">
        <w:rPr>
          <w:rFonts w:ascii="Sylfaen" w:hAnsi="Sylfaen" w:cs="Sylfaen"/>
          <w:noProof/>
          <w:sz w:val="24"/>
          <w:szCs w:val="24"/>
          <w:lang w:val="it-IT"/>
        </w:rPr>
        <w:t>იმ</w:t>
      </w:r>
      <w:r w:rsidRPr="00D15F6F">
        <w:rPr>
          <w:rFonts w:ascii="Sylfaen" w:hAnsi="Sylfaen"/>
          <w:noProof/>
          <w:sz w:val="24"/>
          <w:szCs w:val="24"/>
          <w:lang w:val="it-IT"/>
        </w:rPr>
        <w:t xml:space="preserve"> </w:t>
      </w:r>
      <w:r w:rsidRPr="00D15F6F">
        <w:rPr>
          <w:rFonts w:ascii="Sylfaen" w:hAnsi="Sylfaen" w:cs="Sylfaen"/>
          <w:noProof/>
          <w:sz w:val="24"/>
          <w:szCs w:val="24"/>
          <w:lang w:val="it-IT"/>
        </w:rPr>
        <w:t>საქმიანობის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განხორციელება</w:t>
      </w:r>
      <w:r w:rsidRPr="00D15F6F">
        <w:rPr>
          <w:rFonts w:ascii="Sylfaen" w:hAnsi="Sylfaen"/>
          <w:noProof/>
          <w:sz w:val="24"/>
          <w:szCs w:val="24"/>
          <w:lang w:val="it-IT"/>
        </w:rPr>
        <w:t xml:space="preserve">, </w:t>
      </w:r>
      <w:r w:rsidRPr="00D15F6F">
        <w:rPr>
          <w:rFonts w:ascii="Sylfaen" w:hAnsi="Sylfaen" w:cs="Sylfaen"/>
          <w:noProof/>
          <w:sz w:val="24"/>
          <w:szCs w:val="24"/>
          <w:lang w:val="it-IT"/>
        </w:rPr>
        <w:t>რომელიც</w:t>
      </w:r>
      <w:r w:rsidRPr="00D15F6F">
        <w:rPr>
          <w:rFonts w:ascii="Sylfaen" w:hAnsi="Sylfaen"/>
          <w:noProof/>
          <w:sz w:val="24"/>
          <w:szCs w:val="24"/>
          <w:lang w:val="it-IT"/>
        </w:rPr>
        <w:t xml:space="preserve"> </w:t>
      </w:r>
      <w:r w:rsidRPr="00D15F6F">
        <w:rPr>
          <w:rFonts w:ascii="Sylfaen" w:hAnsi="Sylfaen" w:cs="Sylfaen"/>
          <w:noProof/>
          <w:sz w:val="24"/>
          <w:szCs w:val="24"/>
          <w:lang w:val="it-IT"/>
        </w:rPr>
        <w:t>მოითხოვს</w:t>
      </w:r>
      <w:r w:rsidRPr="00D15F6F">
        <w:rPr>
          <w:rFonts w:ascii="Sylfaen" w:hAnsi="Sylfaen"/>
          <w:noProof/>
          <w:sz w:val="24"/>
          <w:szCs w:val="24"/>
          <w:lang w:val="it-IT"/>
        </w:rPr>
        <w:t xml:space="preserve"> </w:t>
      </w:r>
      <w:r w:rsidRPr="00D15F6F">
        <w:rPr>
          <w:rFonts w:ascii="Sylfaen" w:hAnsi="Sylfaen" w:cs="Sylfaen"/>
          <w:noProof/>
          <w:sz w:val="24"/>
          <w:szCs w:val="24"/>
          <w:lang w:val="it-IT"/>
        </w:rPr>
        <w:t>მხედველობის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სიმკვეთრეს</w:t>
      </w:r>
      <w:r w:rsidRPr="00D15F6F">
        <w:rPr>
          <w:rFonts w:ascii="Sylfaen" w:hAnsi="Sylfaen"/>
          <w:noProof/>
          <w:sz w:val="24"/>
          <w:szCs w:val="24"/>
          <w:lang w:val="it-IT"/>
        </w:rPr>
        <w:t>.</w:t>
      </w:r>
    </w:p>
    <w:p w14:paraId="39D810DE" w14:textId="77777777" w:rsidR="00F43BCD" w:rsidRPr="00D15F6F" w:rsidRDefault="00F43BCD" w:rsidP="00006ABC">
      <w:pPr>
        <w:spacing w:after="0" w:line="276" w:lineRule="auto"/>
        <w:jc w:val="both"/>
        <w:rPr>
          <w:rFonts w:ascii="Sylfaen" w:hAnsi="Sylfaen"/>
          <w:b/>
          <w:noProof/>
          <w:sz w:val="24"/>
          <w:szCs w:val="24"/>
          <w:lang w:val="it-IT"/>
        </w:rPr>
      </w:pPr>
      <w:r w:rsidRPr="00D15F6F">
        <w:rPr>
          <w:rFonts w:ascii="Sylfaen" w:hAnsi="Sylfaen" w:cs="Sylfaen"/>
          <w:b/>
          <w:noProof/>
          <w:sz w:val="24"/>
          <w:szCs w:val="24"/>
          <w:lang w:val="it-IT"/>
        </w:rPr>
        <w:t>გამოშვების</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ფორმა</w:t>
      </w:r>
    </w:p>
    <w:p w14:paraId="310BDFA7" w14:textId="77777777" w:rsidR="00F43BCD" w:rsidRPr="00D15F6F" w:rsidRDefault="00F43BCD" w:rsidP="00006ABC">
      <w:pPr>
        <w:spacing w:after="0" w:line="276" w:lineRule="auto"/>
        <w:jc w:val="both"/>
        <w:rPr>
          <w:rFonts w:ascii="Sylfaen" w:hAnsi="Sylfaen"/>
          <w:noProof/>
          <w:sz w:val="24"/>
          <w:szCs w:val="24"/>
          <w:lang w:val="it-IT"/>
        </w:rPr>
      </w:pPr>
      <w:r w:rsidRPr="00D15F6F">
        <w:rPr>
          <w:rFonts w:ascii="Sylfaen" w:hAnsi="Sylfaen" w:cs="Sylfaen"/>
          <w:noProof/>
          <w:sz w:val="24"/>
          <w:szCs w:val="24"/>
          <w:lang w:val="it-IT"/>
        </w:rPr>
        <w:t>თვალის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მალამო</w:t>
      </w:r>
      <w:r w:rsidRPr="00D15F6F">
        <w:rPr>
          <w:rFonts w:ascii="Sylfaen" w:hAnsi="Sylfaen"/>
          <w:noProof/>
          <w:sz w:val="24"/>
          <w:szCs w:val="24"/>
          <w:lang w:val="it-IT"/>
        </w:rPr>
        <w:t xml:space="preserve"> 0,5%.</w:t>
      </w:r>
    </w:p>
    <w:p w14:paraId="2F8FDCB1" w14:textId="77777777" w:rsidR="00F43BCD" w:rsidRPr="00D15F6F" w:rsidRDefault="00F43BCD" w:rsidP="00006ABC">
      <w:pPr>
        <w:spacing w:after="0" w:line="276" w:lineRule="auto"/>
        <w:jc w:val="both"/>
        <w:rPr>
          <w:rFonts w:ascii="Sylfaen" w:hAnsi="Sylfaen"/>
          <w:noProof/>
          <w:sz w:val="24"/>
          <w:szCs w:val="24"/>
          <w:lang w:val="it-IT"/>
        </w:rPr>
      </w:pPr>
      <w:r w:rsidRPr="00D15F6F">
        <w:rPr>
          <w:rFonts w:ascii="Sylfaen" w:hAnsi="Sylfaen"/>
          <w:noProof/>
          <w:sz w:val="24"/>
          <w:szCs w:val="24"/>
          <w:lang w:val="it-IT"/>
        </w:rPr>
        <w:t>3</w:t>
      </w:r>
      <w:r w:rsidRPr="00D15F6F">
        <w:rPr>
          <w:rFonts w:ascii="Sylfaen" w:hAnsi="Sylfaen" w:cs="Sylfaen"/>
          <w:noProof/>
          <w:sz w:val="24"/>
          <w:szCs w:val="24"/>
          <w:lang w:val="it-IT"/>
        </w:rPr>
        <w:t>გრ</w:t>
      </w:r>
      <w:r w:rsidRPr="00D15F6F">
        <w:rPr>
          <w:rFonts w:ascii="Sylfaen" w:hAnsi="Sylfaen"/>
          <w:noProof/>
          <w:sz w:val="24"/>
          <w:szCs w:val="24"/>
          <w:lang w:val="it-IT"/>
        </w:rPr>
        <w:t xml:space="preserve">. </w:t>
      </w:r>
      <w:r w:rsidRPr="00D15F6F">
        <w:rPr>
          <w:rFonts w:ascii="Sylfaen" w:hAnsi="Sylfaen" w:cs="Sylfaen"/>
          <w:noProof/>
          <w:sz w:val="24"/>
          <w:szCs w:val="24"/>
          <w:lang w:val="it-IT"/>
        </w:rPr>
        <w:t>ალუმინის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შიგნიდან</w:t>
      </w:r>
      <w:r w:rsidRPr="00D15F6F">
        <w:rPr>
          <w:rFonts w:ascii="Sylfaen" w:hAnsi="Sylfaen"/>
          <w:noProof/>
          <w:sz w:val="24"/>
          <w:szCs w:val="24"/>
          <w:lang w:val="it-IT"/>
        </w:rPr>
        <w:t xml:space="preserve"> </w:t>
      </w:r>
      <w:r w:rsidRPr="00D15F6F">
        <w:rPr>
          <w:rFonts w:ascii="Sylfaen" w:hAnsi="Sylfaen" w:cs="Sylfaen"/>
          <w:noProof/>
          <w:sz w:val="24"/>
          <w:szCs w:val="24"/>
          <w:lang w:val="it-IT"/>
        </w:rPr>
        <w:t>ლაქირებულ</w:t>
      </w:r>
      <w:r w:rsidRPr="00D15F6F">
        <w:rPr>
          <w:rFonts w:ascii="Sylfaen" w:hAnsi="Sylfaen"/>
          <w:noProof/>
          <w:sz w:val="24"/>
          <w:szCs w:val="24"/>
          <w:lang w:val="it-IT"/>
        </w:rPr>
        <w:t xml:space="preserve"> </w:t>
      </w:r>
      <w:r w:rsidRPr="00D15F6F">
        <w:rPr>
          <w:rFonts w:ascii="Sylfaen" w:hAnsi="Sylfaen" w:cs="Sylfaen"/>
          <w:noProof/>
          <w:sz w:val="24"/>
          <w:szCs w:val="24"/>
          <w:lang w:val="it-IT"/>
        </w:rPr>
        <w:t>ლი</w:t>
      </w:r>
      <w:r w:rsidRPr="00D15F6F">
        <w:rPr>
          <w:rFonts w:ascii="Sylfaen" w:hAnsi="Sylfaen" w:cs="Sylfaen"/>
          <w:noProof/>
          <w:sz w:val="24"/>
          <w:szCs w:val="24"/>
          <w:lang w:val="ka-GE"/>
        </w:rPr>
        <w:t>თ</w:t>
      </w:r>
      <w:r w:rsidRPr="00D15F6F">
        <w:rPr>
          <w:rFonts w:ascii="Sylfaen" w:hAnsi="Sylfaen" w:cs="Sylfaen"/>
          <w:noProof/>
          <w:sz w:val="24"/>
          <w:szCs w:val="24"/>
          <w:lang w:val="it-IT"/>
        </w:rPr>
        <w:t>ოგრაფირებულ</w:t>
      </w:r>
      <w:r w:rsidRPr="00D15F6F">
        <w:rPr>
          <w:rFonts w:ascii="Sylfaen" w:hAnsi="Sylfaen"/>
          <w:noProof/>
          <w:sz w:val="24"/>
          <w:szCs w:val="24"/>
          <w:lang w:val="it-IT"/>
        </w:rPr>
        <w:t xml:space="preserve"> </w:t>
      </w:r>
      <w:r w:rsidRPr="00D15F6F">
        <w:rPr>
          <w:rFonts w:ascii="Sylfaen" w:hAnsi="Sylfaen" w:cs="Sylfaen"/>
          <w:noProof/>
          <w:sz w:val="24"/>
          <w:szCs w:val="24"/>
          <w:lang w:val="it-IT"/>
        </w:rPr>
        <w:t>ტუბებში</w:t>
      </w:r>
      <w:r w:rsidRPr="00D15F6F">
        <w:rPr>
          <w:rFonts w:ascii="Sylfaen" w:hAnsi="Sylfaen"/>
          <w:noProof/>
          <w:sz w:val="24"/>
          <w:szCs w:val="24"/>
          <w:lang w:val="it-IT"/>
        </w:rPr>
        <w:t xml:space="preserve"> </w:t>
      </w:r>
      <w:r w:rsidRPr="00D15F6F">
        <w:rPr>
          <w:rFonts w:ascii="Sylfaen" w:hAnsi="Sylfaen" w:cs="Sylfaen"/>
          <w:noProof/>
          <w:sz w:val="24"/>
          <w:szCs w:val="24"/>
          <w:lang w:val="it-IT"/>
        </w:rPr>
        <w:t>საწვეთური</w:t>
      </w:r>
      <w:r w:rsidRPr="00D15F6F">
        <w:rPr>
          <w:rFonts w:ascii="Sylfaen" w:hAnsi="Sylfaen"/>
          <w:noProof/>
          <w:sz w:val="24"/>
          <w:szCs w:val="24"/>
          <w:lang w:val="it-IT"/>
        </w:rPr>
        <w:t xml:space="preserve"> </w:t>
      </w:r>
      <w:r w:rsidRPr="00D15F6F">
        <w:rPr>
          <w:rFonts w:ascii="Sylfaen" w:hAnsi="Sylfaen" w:cs="Sylfaen"/>
          <w:noProof/>
          <w:sz w:val="24"/>
          <w:szCs w:val="24"/>
          <w:lang w:val="it-IT"/>
        </w:rPr>
        <w:t>მილით</w:t>
      </w:r>
      <w:r w:rsidRPr="00D15F6F">
        <w:rPr>
          <w:rFonts w:ascii="Sylfaen" w:hAnsi="Sylfaen"/>
          <w:noProof/>
          <w:sz w:val="24"/>
          <w:szCs w:val="24"/>
          <w:lang w:val="it-IT"/>
        </w:rPr>
        <w:t>.</w:t>
      </w:r>
    </w:p>
    <w:p w14:paraId="3D122FAB" w14:textId="77777777" w:rsidR="00F43BCD" w:rsidRPr="00D15F6F" w:rsidRDefault="00F43BCD" w:rsidP="00006ABC">
      <w:pPr>
        <w:spacing w:after="0" w:line="276" w:lineRule="auto"/>
        <w:jc w:val="both"/>
        <w:rPr>
          <w:rFonts w:ascii="Sylfaen" w:hAnsi="Sylfaen"/>
          <w:noProof/>
          <w:sz w:val="24"/>
          <w:szCs w:val="24"/>
          <w:lang w:val="it-IT"/>
        </w:rPr>
      </w:pPr>
      <w:r w:rsidRPr="00D15F6F">
        <w:rPr>
          <w:rFonts w:ascii="Sylfaen" w:hAnsi="Sylfaen" w:cs="Sylfaen"/>
          <w:noProof/>
          <w:sz w:val="24"/>
          <w:szCs w:val="24"/>
          <w:lang w:val="it-IT"/>
        </w:rPr>
        <w:t>ყოველ</w:t>
      </w:r>
      <w:r w:rsidRPr="00D15F6F">
        <w:rPr>
          <w:rFonts w:ascii="Sylfaen" w:hAnsi="Sylfaen" w:cs="Sylfaen"/>
          <w:noProof/>
          <w:sz w:val="24"/>
          <w:szCs w:val="24"/>
          <w:lang w:val="ka-GE"/>
        </w:rPr>
        <w:t>ი</w:t>
      </w:r>
      <w:r w:rsidRPr="00D15F6F">
        <w:rPr>
          <w:rFonts w:ascii="Sylfaen" w:hAnsi="Sylfaen"/>
          <w:noProof/>
          <w:sz w:val="24"/>
          <w:szCs w:val="24"/>
          <w:lang w:val="it-IT"/>
        </w:rPr>
        <w:t xml:space="preserve"> </w:t>
      </w:r>
      <w:r w:rsidRPr="00D15F6F">
        <w:rPr>
          <w:rFonts w:ascii="Sylfaen" w:hAnsi="Sylfaen" w:cs="Sylfaen"/>
          <w:noProof/>
          <w:sz w:val="24"/>
          <w:szCs w:val="24"/>
          <w:lang w:val="it-IT"/>
        </w:rPr>
        <w:t>ტუბ</w:t>
      </w:r>
      <w:r w:rsidRPr="00D15F6F">
        <w:rPr>
          <w:rFonts w:ascii="Sylfaen" w:hAnsi="Sylfaen" w:cs="Sylfaen"/>
          <w:noProof/>
          <w:sz w:val="24"/>
          <w:szCs w:val="24"/>
          <w:lang w:val="ka-GE"/>
        </w:rPr>
        <w:t>ი</w:t>
      </w:r>
      <w:r w:rsidRPr="00D15F6F">
        <w:rPr>
          <w:rFonts w:ascii="Sylfaen" w:hAnsi="Sylfaen"/>
          <w:noProof/>
          <w:sz w:val="24"/>
          <w:szCs w:val="24"/>
          <w:lang w:val="it-IT"/>
        </w:rPr>
        <w:t xml:space="preserve"> </w:t>
      </w:r>
      <w:r w:rsidRPr="00D15F6F">
        <w:rPr>
          <w:rFonts w:ascii="Sylfaen" w:hAnsi="Sylfaen" w:cs="Sylfaen"/>
          <w:noProof/>
          <w:sz w:val="24"/>
          <w:szCs w:val="24"/>
          <w:lang w:val="it-IT"/>
        </w:rPr>
        <w:t>გამოყენების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ინასტრუქციასთან</w:t>
      </w:r>
      <w:r w:rsidRPr="00D15F6F">
        <w:rPr>
          <w:rFonts w:ascii="Sylfaen" w:hAnsi="Sylfaen"/>
          <w:noProof/>
          <w:sz w:val="24"/>
          <w:szCs w:val="24"/>
          <w:lang w:val="it-IT"/>
        </w:rPr>
        <w:t xml:space="preserve"> </w:t>
      </w:r>
      <w:r w:rsidRPr="00D15F6F">
        <w:rPr>
          <w:rFonts w:ascii="Sylfaen" w:hAnsi="Sylfaen" w:cs="Sylfaen"/>
          <w:noProof/>
          <w:sz w:val="24"/>
          <w:szCs w:val="24"/>
          <w:lang w:val="it-IT"/>
        </w:rPr>
        <w:t>ერთად</w:t>
      </w:r>
      <w:r w:rsidRPr="00D15F6F">
        <w:rPr>
          <w:rFonts w:ascii="Sylfaen" w:hAnsi="Sylfaen"/>
          <w:noProof/>
          <w:sz w:val="24"/>
          <w:szCs w:val="24"/>
          <w:lang w:val="it-IT"/>
        </w:rPr>
        <w:t xml:space="preserve"> </w:t>
      </w:r>
      <w:r w:rsidRPr="00D15F6F">
        <w:rPr>
          <w:rFonts w:ascii="Sylfaen" w:hAnsi="Sylfaen" w:cs="Sylfaen"/>
          <w:noProof/>
          <w:sz w:val="24"/>
          <w:szCs w:val="24"/>
          <w:lang w:val="ka-GE"/>
        </w:rPr>
        <w:t>მოთავსებულია</w:t>
      </w:r>
      <w:r w:rsidRPr="00D15F6F">
        <w:rPr>
          <w:rFonts w:ascii="Sylfaen" w:hAnsi="Sylfaen"/>
          <w:noProof/>
          <w:sz w:val="24"/>
          <w:szCs w:val="24"/>
          <w:lang w:val="it-IT"/>
        </w:rPr>
        <w:t xml:space="preserve"> </w:t>
      </w:r>
      <w:r w:rsidRPr="00D15F6F">
        <w:rPr>
          <w:rFonts w:ascii="Sylfaen" w:hAnsi="Sylfaen" w:cs="Sylfaen"/>
          <w:noProof/>
          <w:sz w:val="24"/>
          <w:szCs w:val="24"/>
          <w:lang w:val="it-IT"/>
        </w:rPr>
        <w:t>მუყაოს</w:t>
      </w:r>
      <w:r w:rsidRPr="00D15F6F">
        <w:rPr>
          <w:rFonts w:ascii="Sylfaen" w:hAnsi="Sylfaen"/>
          <w:noProof/>
          <w:sz w:val="24"/>
          <w:szCs w:val="24"/>
          <w:lang w:val="it-IT"/>
        </w:rPr>
        <w:t xml:space="preserve"> </w:t>
      </w:r>
      <w:r w:rsidRPr="00D15F6F">
        <w:rPr>
          <w:rFonts w:ascii="Sylfaen" w:hAnsi="Sylfaen" w:cs="Sylfaen"/>
          <w:noProof/>
          <w:sz w:val="24"/>
          <w:szCs w:val="24"/>
          <w:lang w:val="it-IT"/>
        </w:rPr>
        <w:t>კოლოფში</w:t>
      </w:r>
      <w:r w:rsidRPr="00D15F6F">
        <w:rPr>
          <w:rFonts w:ascii="Sylfaen" w:hAnsi="Sylfaen"/>
          <w:noProof/>
          <w:sz w:val="24"/>
          <w:szCs w:val="24"/>
          <w:lang w:val="it-IT"/>
        </w:rPr>
        <w:t>.</w:t>
      </w:r>
    </w:p>
    <w:p w14:paraId="7DBB83E4" w14:textId="77777777" w:rsidR="00F43BCD" w:rsidRPr="00D15F6F" w:rsidRDefault="00F43BCD" w:rsidP="00006ABC">
      <w:pPr>
        <w:spacing w:after="0" w:line="276" w:lineRule="auto"/>
        <w:jc w:val="both"/>
        <w:rPr>
          <w:rFonts w:ascii="Sylfaen" w:hAnsi="Sylfaen"/>
          <w:b/>
          <w:noProof/>
          <w:sz w:val="24"/>
          <w:szCs w:val="24"/>
          <w:lang w:val="it-IT"/>
        </w:rPr>
      </w:pPr>
      <w:r w:rsidRPr="00D15F6F">
        <w:rPr>
          <w:rFonts w:ascii="Sylfaen" w:hAnsi="Sylfaen" w:cs="Sylfaen"/>
          <w:b/>
          <w:noProof/>
          <w:sz w:val="24"/>
          <w:szCs w:val="24"/>
          <w:lang w:val="it-IT"/>
        </w:rPr>
        <w:t>შენახვის</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პირობები</w:t>
      </w:r>
    </w:p>
    <w:p w14:paraId="1DBFBAB1" w14:textId="77777777" w:rsidR="00F43BCD" w:rsidRPr="00D15F6F" w:rsidRDefault="00F43BCD" w:rsidP="00006ABC">
      <w:pPr>
        <w:spacing w:after="0" w:line="276" w:lineRule="auto"/>
        <w:jc w:val="both"/>
        <w:rPr>
          <w:rFonts w:ascii="Sylfaen" w:hAnsi="Sylfaen"/>
          <w:noProof/>
          <w:sz w:val="24"/>
          <w:szCs w:val="24"/>
          <w:lang w:val="it-IT"/>
        </w:rPr>
      </w:pPr>
      <w:r w:rsidRPr="00D15F6F">
        <w:rPr>
          <w:rFonts w:ascii="Sylfaen" w:hAnsi="Sylfaen" w:cs="Sylfaen"/>
          <w:noProof/>
          <w:sz w:val="24"/>
          <w:szCs w:val="24"/>
          <w:lang w:val="it-IT"/>
        </w:rPr>
        <w:t>შეინახეთ</w:t>
      </w:r>
      <w:r w:rsidRPr="00D15F6F">
        <w:rPr>
          <w:rFonts w:ascii="Sylfaen" w:hAnsi="Sylfaen"/>
          <w:noProof/>
          <w:sz w:val="24"/>
          <w:szCs w:val="24"/>
          <w:lang w:val="it-IT"/>
        </w:rPr>
        <w:t xml:space="preserve">  </w:t>
      </w:r>
      <w:r w:rsidRPr="00D15F6F">
        <w:rPr>
          <w:rFonts w:ascii="Sylfaen" w:hAnsi="Sylfaen" w:cs="Sylfaen"/>
          <w:noProof/>
          <w:sz w:val="24"/>
          <w:szCs w:val="24"/>
          <w:lang w:val="it-IT"/>
        </w:rPr>
        <w:t>არაუმეტეს</w:t>
      </w:r>
      <w:r w:rsidRPr="00D15F6F">
        <w:rPr>
          <w:rFonts w:ascii="Sylfaen" w:hAnsi="Sylfaen"/>
          <w:noProof/>
          <w:sz w:val="24"/>
          <w:szCs w:val="24"/>
          <w:lang w:val="it-IT"/>
        </w:rPr>
        <w:t xml:space="preserve"> 25</w:t>
      </w:r>
      <w:r w:rsidRPr="00D15F6F">
        <w:rPr>
          <w:rFonts w:ascii="Sylfaen" w:hAnsi="Sylfaen"/>
          <w:noProof/>
          <w:sz w:val="24"/>
          <w:szCs w:val="24"/>
          <w:vertAlign w:val="superscript"/>
          <w:lang w:val="it-IT"/>
        </w:rPr>
        <w:t>0</w:t>
      </w:r>
      <w:r w:rsidRPr="00D15F6F">
        <w:rPr>
          <w:rFonts w:ascii="Sylfaen" w:hAnsi="Sylfaen" w:cs="Sylfaen"/>
          <w:noProof/>
          <w:sz w:val="24"/>
          <w:szCs w:val="24"/>
          <w:lang w:val="it-IT"/>
        </w:rPr>
        <w:t>C ტემპერატურაზე.</w:t>
      </w:r>
      <w:r w:rsidRPr="00D15F6F">
        <w:rPr>
          <w:rFonts w:ascii="Sylfaen" w:hAnsi="Sylfaen"/>
          <w:noProof/>
          <w:sz w:val="24"/>
          <w:szCs w:val="24"/>
          <w:lang w:val="it-IT"/>
        </w:rPr>
        <w:t xml:space="preserve">  </w:t>
      </w:r>
    </w:p>
    <w:p w14:paraId="5F69CB53" w14:textId="77777777" w:rsidR="00F43BCD" w:rsidRPr="00D15F6F" w:rsidRDefault="00F43BCD" w:rsidP="00006ABC">
      <w:pPr>
        <w:spacing w:after="0" w:line="276" w:lineRule="auto"/>
        <w:jc w:val="both"/>
        <w:rPr>
          <w:rFonts w:ascii="Sylfaen" w:hAnsi="Sylfaen"/>
          <w:noProof/>
          <w:sz w:val="24"/>
          <w:szCs w:val="24"/>
          <w:lang w:val="it-IT"/>
        </w:rPr>
      </w:pPr>
      <w:r w:rsidRPr="00D15F6F">
        <w:rPr>
          <w:rFonts w:ascii="Sylfaen" w:hAnsi="Sylfaen" w:cs="Sylfaen"/>
          <w:noProof/>
          <w:sz w:val="24"/>
          <w:szCs w:val="24"/>
          <w:lang w:val="it-IT"/>
        </w:rPr>
        <w:t>შეინახეთ</w:t>
      </w:r>
      <w:r w:rsidRPr="00D15F6F">
        <w:rPr>
          <w:rFonts w:ascii="Sylfaen" w:hAnsi="Sylfaen"/>
          <w:noProof/>
          <w:sz w:val="24"/>
          <w:szCs w:val="24"/>
          <w:lang w:val="it-IT"/>
        </w:rPr>
        <w:t xml:space="preserve"> </w:t>
      </w:r>
      <w:r w:rsidRPr="00D15F6F">
        <w:rPr>
          <w:rFonts w:ascii="Sylfaen" w:hAnsi="Sylfaen" w:cs="Sylfaen"/>
          <w:noProof/>
          <w:sz w:val="24"/>
          <w:szCs w:val="24"/>
          <w:lang w:val="it-IT"/>
        </w:rPr>
        <w:t>ბავშვებისათვის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მიუწვდომელ</w:t>
      </w:r>
      <w:r w:rsidRPr="00D15F6F">
        <w:rPr>
          <w:rFonts w:ascii="Sylfaen" w:hAnsi="Sylfaen"/>
          <w:noProof/>
          <w:sz w:val="24"/>
          <w:szCs w:val="24"/>
          <w:lang w:val="it-IT"/>
        </w:rPr>
        <w:t xml:space="preserve"> </w:t>
      </w:r>
      <w:r w:rsidRPr="00D15F6F">
        <w:rPr>
          <w:rFonts w:ascii="Sylfaen" w:hAnsi="Sylfaen" w:cs="Sylfaen"/>
          <w:noProof/>
          <w:sz w:val="24"/>
          <w:szCs w:val="24"/>
          <w:lang w:val="it-IT"/>
        </w:rPr>
        <w:t>ადგილას</w:t>
      </w:r>
      <w:r w:rsidRPr="00D15F6F">
        <w:rPr>
          <w:rFonts w:ascii="Sylfaen" w:hAnsi="Sylfaen"/>
          <w:noProof/>
          <w:sz w:val="24"/>
          <w:szCs w:val="24"/>
          <w:lang w:val="it-IT"/>
        </w:rPr>
        <w:t>.</w:t>
      </w:r>
    </w:p>
    <w:p w14:paraId="78AA23BD" w14:textId="77777777" w:rsidR="00F43BCD" w:rsidRPr="00D15F6F" w:rsidRDefault="00F43BCD" w:rsidP="00006ABC">
      <w:pPr>
        <w:spacing w:after="0" w:line="276" w:lineRule="auto"/>
        <w:jc w:val="both"/>
        <w:rPr>
          <w:rFonts w:ascii="Sylfaen" w:hAnsi="Sylfaen"/>
          <w:b/>
          <w:noProof/>
          <w:sz w:val="24"/>
          <w:szCs w:val="24"/>
          <w:lang w:val="it-IT"/>
        </w:rPr>
      </w:pPr>
      <w:r w:rsidRPr="00D15F6F">
        <w:rPr>
          <w:rFonts w:ascii="Sylfaen" w:hAnsi="Sylfaen" w:cs="Sylfaen"/>
          <w:b/>
          <w:noProof/>
          <w:sz w:val="24"/>
          <w:szCs w:val="24"/>
          <w:lang w:val="it-IT"/>
        </w:rPr>
        <w:t>ვარგის</w:t>
      </w:r>
      <w:r w:rsidRPr="00D15F6F">
        <w:rPr>
          <w:rFonts w:ascii="Sylfaen" w:hAnsi="Sylfaen" w:cs="Sylfaen"/>
          <w:b/>
          <w:noProof/>
          <w:sz w:val="24"/>
          <w:szCs w:val="24"/>
          <w:lang w:val="ka-GE"/>
        </w:rPr>
        <w:t>ობ</w:t>
      </w:r>
      <w:r w:rsidRPr="00D15F6F">
        <w:rPr>
          <w:rFonts w:ascii="Sylfaen" w:hAnsi="Sylfaen" w:cs="Sylfaen"/>
          <w:b/>
          <w:noProof/>
          <w:sz w:val="24"/>
          <w:szCs w:val="24"/>
          <w:lang w:val="it-IT"/>
        </w:rPr>
        <w:t>ის</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ვადა</w:t>
      </w:r>
    </w:p>
    <w:p w14:paraId="3229FBC7" w14:textId="77777777" w:rsidR="00F43BCD" w:rsidRPr="00D15F6F" w:rsidRDefault="00F43BCD" w:rsidP="00006ABC">
      <w:pPr>
        <w:spacing w:after="0" w:line="276" w:lineRule="auto"/>
        <w:jc w:val="both"/>
        <w:rPr>
          <w:rFonts w:ascii="Sylfaen" w:hAnsi="Sylfaen"/>
          <w:noProof/>
          <w:sz w:val="24"/>
          <w:szCs w:val="24"/>
          <w:lang w:val="it-IT"/>
        </w:rPr>
      </w:pPr>
      <w:r w:rsidRPr="00D15F6F">
        <w:rPr>
          <w:rFonts w:ascii="Sylfaen" w:hAnsi="Sylfaen"/>
          <w:noProof/>
          <w:sz w:val="24"/>
          <w:szCs w:val="24"/>
          <w:lang w:val="it-IT"/>
        </w:rPr>
        <w:t xml:space="preserve">2 </w:t>
      </w:r>
      <w:r w:rsidRPr="00D15F6F">
        <w:rPr>
          <w:rFonts w:ascii="Sylfaen" w:hAnsi="Sylfaen" w:cs="Sylfaen"/>
          <w:noProof/>
          <w:sz w:val="24"/>
          <w:szCs w:val="24"/>
          <w:lang w:val="it-IT"/>
        </w:rPr>
        <w:t>წელი</w:t>
      </w:r>
      <w:r w:rsidRPr="00D15F6F">
        <w:rPr>
          <w:rFonts w:ascii="Sylfaen" w:hAnsi="Sylfaen"/>
          <w:noProof/>
          <w:sz w:val="24"/>
          <w:szCs w:val="24"/>
          <w:lang w:val="it-IT"/>
        </w:rPr>
        <w:t xml:space="preserve">. </w:t>
      </w:r>
      <w:r w:rsidRPr="00D15F6F">
        <w:rPr>
          <w:rFonts w:ascii="Sylfaen" w:hAnsi="Sylfaen" w:cs="Sylfaen"/>
          <w:noProof/>
          <w:sz w:val="24"/>
          <w:szCs w:val="24"/>
          <w:lang w:val="it-IT"/>
        </w:rPr>
        <w:t>არ</w:t>
      </w:r>
      <w:r w:rsidRPr="00D15F6F">
        <w:rPr>
          <w:rFonts w:ascii="Sylfaen" w:hAnsi="Sylfaen"/>
          <w:noProof/>
          <w:sz w:val="24"/>
          <w:szCs w:val="24"/>
          <w:lang w:val="it-IT"/>
        </w:rPr>
        <w:t xml:space="preserve"> </w:t>
      </w:r>
      <w:r w:rsidRPr="00D15F6F">
        <w:rPr>
          <w:rFonts w:ascii="Sylfaen" w:hAnsi="Sylfaen" w:cs="Sylfaen"/>
          <w:noProof/>
          <w:sz w:val="24"/>
          <w:szCs w:val="24"/>
          <w:lang w:val="it-IT"/>
        </w:rPr>
        <w:t>გამოიყენოთ</w:t>
      </w:r>
      <w:r w:rsidRPr="00D15F6F">
        <w:rPr>
          <w:rFonts w:ascii="Sylfaen" w:hAnsi="Sylfaen"/>
          <w:noProof/>
          <w:sz w:val="24"/>
          <w:szCs w:val="24"/>
          <w:lang w:val="it-IT"/>
        </w:rPr>
        <w:t xml:space="preserve"> </w:t>
      </w:r>
      <w:r w:rsidRPr="00D15F6F">
        <w:rPr>
          <w:rFonts w:ascii="Sylfaen" w:hAnsi="Sylfaen" w:cs="Sylfaen"/>
          <w:noProof/>
          <w:sz w:val="24"/>
          <w:szCs w:val="24"/>
          <w:lang w:val="it-IT"/>
        </w:rPr>
        <w:t>ვარგისობის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ვადის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ამოწურვის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შემდეგ</w:t>
      </w:r>
      <w:r w:rsidRPr="00D15F6F">
        <w:rPr>
          <w:rFonts w:ascii="Sylfaen" w:hAnsi="Sylfaen"/>
          <w:noProof/>
          <w:sz w:val="24"/>
          <w:szCs w:val="24"/>
          <w:lang w:val="it-IT"/>
        </w:rPr>
        <w:t>.</w:t>
      </w:r>
    </w:p>
    <w:p w14:paraId="0FACCD59" w14:textId="77777777" w:rsidR="00F43BCD" w:rsidRPr="00D15F6F" w:rsidRDefault="00F43BCD" w:rsidP="00006ABC">
      <w:pPr>
        <w:spacing w:after="0" w:line="276" w:lineRule="auto"/>
        <w:jc w:val="both"/>
        <w:rPr>
          <w:rFonts w:ascii="Sylfaen" w:hAnsi="Sylfaen"/>
          <w:noProof/>
          <w:sz w:val="24"/>
          <w:szCs w:val="24"/>
          <w:lang w:val="it-IT"/>
        </w:rPr>
      </w:pPr>
      <w:r w:rsidRPr="00D15F6F">
        <w:rPr>
          <w:rFonts w:ascii="Sylfaen" w:hAnsi="Sylfaen" w:cs="Sylfaen"/>
          <w:noProof/>
          <w:sz w:val="24"/>
          <w:szCs w:val="24"/>
          <w:lang w:val="it-IT"/>
        </w:rPr>
        <w:t>ვარგისობის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ვადა</w:t>
      </w:r>
      <w:r w:rsidRPr="00D15F6F">
        <w:rPr>
          <w:rFonts w:ascii="Sylfaen" w:hAnsi="Sylfaen"/>
          <w:noProof/>
          <w:sz w:val="24"/>
          <w:szCs w:val="24"/>
          <w:lang w:val="it-IT"/>
        </w:rPr>
        <w:t xml:space="preserve"> </w:t>
      </w:r>
      <w:r w:rsidRPr="00D15F6F">
        <w:rPr>
          <w:rFonts w:ascii="Sylfaen" w:hAnsi="Sylfaen" w:cs="Sylfaen"/>
          <w:noProof/>
          <w:sz w:val="24"/>
          <w:szCs w:val="24"/>
          <w:lang w:val="it-IT"/>
        </w:rPr>
        <w:t>ტუბის</w:t>
      </w:r>
      <w:r w:rsidRPr="00D15F6F">
        <w:rPr>
          <w:rFonts w:ascii="Sylfaen" w:hAnsi="Sylfaen"/>
          <w:noProof/>
          <w:sz w:val="24"/>
          <w:szCs w:val="24"/>
          <w:lang w:val="it-IT"/>
        </w:rPr>
        <w:t xml:space="preserve"> </w:t>
      </w:r>
      <w:r w:rsidRPr="00D15F6F">
        <w:rPr>
          <w:rFonts w:ascii="Sylfaen" w:hAnsi="Sylfaen" w:cs="Sylfaen"/>
          <w:noProof/>
          <w:sz w:val="24"/>
          <w:szCs w:val="24"/>
          <w:lang w:val="it-IT"/>
        </w:rPr>
        <w:t>გახსნიდან</w:t>
      </w:r>
      <w:r w:rsidRPr="00D15F6F">
        <w:rPr>
          <w:rFonts w:ascii="Sylfaen" w:hAnsi="Sylfaen"/>
          <w:noProof/>
          <w:sz w:val="24"/>
          <w:szCs w:val="24"/>
          <w:lang w:val="it-IT"/>
        </w:rPr>
        <w:t xml:space="preserve"> - 4 </w:t>
      </w:r>
      <w:r w:rsidRPr="00D15F6F">
        <w:rPr>
          <w:rFonts w:ascii="Sylfaen" w:hAnsi="Sylfaen" w:cs="Sylfaen"/>
          <w:noProof/>
          <w:sz w:val="24"/>
          <w:szCs w:val="24"/>
          <w:lang w:val="it-IT"/>
        </w:rPr>
        <w:t>კვირა</w:t>
      </w:r>
      <w:r w:rsidRPr="00D15F6F">
        <w:rPr>
          <w:rFonts w:ascii="Sylfaen" w:hAnsi="Sylfaen"/>
          <w:noProof/>
          <w:sz w:val="24"/>
          <w:szCs w:val="24"/>
          <w:lang w:val="it-IT"/>
        </w:rPr>
        <w:t>.</w:t>
      </w:r>
    </w:p>
    <w:p w14:paraId="21EC7B61" w14:textId="321BFC76" w:rsidR="003E52BA" w:rsidRPr="003E52BA" w:rsidRDefault="00F43BCD" w:rsidP="003E52BA">
      <w:pPr>
        <w:tabs>
          <w:tab w:val="left" w:pos="1865"/>
          <w:tab w:val="left" w:pos="2313"/>
          <w:tab w:val="left" w:pos="2952"/>
        </w:tabs>
        <w:spacing w:before="120" w:line="276" w:lineRule="auto"/>
        <w:jc w:val="both"/>
        <w:rPr>
          <w:rFonts w:ascii="Sylfaen" w:eastAsia="SimSun" w:hAnsi="Sylfaen"/>
          <w:bCs/>
          <w:lang w:val="ka-GE"/>
        </w:rPr>
      </w:pPr>
      <w:r w:rsidRPr="00CD7E9E">
        <w:rPr>
          <w:rFonts w:ascii="Sylfaen" w:eastAsia="SimSun" w:hAnsi="Sylfaen"/>
          <w:b/>
          <w:lang w:val="ka-GE"/>
        </w:rPr>
        <w:t>გაცემის წესი:</w:t>
      </w:r>
      <w:r w:rsidR="003E52BA">
        <w:rPr>
          <w:rFonts w:ascii="Sylfaen" w:eastAsia="SimSun" w:hAnsi="Sylfaen"/>
          <w:b/>
          <w:lang w:val="ka-GE"/>
        </w:rPr>
        <w:t xml:space="preserve"> </w:t>
      </w:r>
      <w:r w:rsidR="003E52BA" w:rsidRPr="003E52BA">
        <w:rPr>
          <w:rFonts w:ascii="Sylfaen" w:eastAsia="SimSun" w:hAnsi="Sylfaen"/>
          <w:bCs/>
          <w:lang w:val="ka-GE"/>
        </w:rPr>
        <w:t>ფარმაცევტული პროდუქტის ჯგუფი III, გაიცემა რეცეპტის გარეშე</w:t>
      </w:r>
      <w:r w:rsidR="003E52BA" w:rsidRPr="003E52BA">
        <w:rPr>
          <w:rFonts w:ascii="Sylfaen" w:eastAsia="SimSun" w:hAnsi="Sylfaen"/>
          <w:bCs/>
          <w:lang w:val="ka-GE"/>
        </w:rPr>
        <w:tab/>
      </w:r>
    </w:p>
    <w:p w14:paraId="05EC6E09" w14:textId="77777777" w:rsidR="00F43BCD" w:rsidRPr="00D15F6F" w:rsidRDefault="00F43BCD" w:rsidP="00006ABC">
      <w:pPr>
        <w:spacing w:after="0" w:line="276" w:lineRule="auto"/>
        <w:jc w:val="both"/>
        <w:rPr>
          <w:rFonts w:ascii="Sylfaen" w:hAnsi="Sylfaen"/>
          <w:b/>
          <w:bCs/>
          <w:noProof/>
          <w:sz w:val="24"/>
          <w:szCs w:val="24"/>
          <w:lang w:val="it-IT"/>
        </w:rPr>
      </w:pPr>
      <w:r w:rsidRPr="00D15F6F">
        <w:rPr>
          <w:rFonts w:ascii="Sylfaen" w:hAnsi="Sylfaen" w:cs="Sylfaen"/>
          <w:b/>
          <w:noProof/>
          <w:sz w:val="24"/>
          <w:szCs w:val="24"/>
          <w:lang w:val="it-IT"/>
        </w:rPr>
        <w:lastRenderedPageBreak/>
        <w:t>სარეგისტრაციო</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მოწმობის</w:t>
      </w:r>
      <w:r w:rsidRPr="00D15F6F">
        <w:rPr>
          <w:rFonts w:ascii="Sylfaen" w:hAnsi="Sylfaen"/>
          <w:b/>
          <w:noProof/>
          <w:sz w:val="24"/>
          <w:szCs w:val="24"/>
          <w:lang w:val="it-IT"/>
        </w:rPr>
        <w:t xml:space="preserve"> </w:t>
      </w:r>
      <w:r w:rsidRPr="00D15F6F">
        <w:rPr>
          <w:rFonts w:ascii="Sylfaen" w:hAnsi="Sylfaen" w:cs="Sylfaen"/>
          <w:b/>
          <w:noProof/>
          <w:sz w:val="24"/>
          <w:szCs w:val="24"/>
          <w:lang w:val="it-IT"/>
        </w:rPr>
        <w:t>მფლობელი</w:t>
      </w:r>
      <w:r w:rsidRPr="00D15F6F">
        <w:rPr>
          <w:rFonts w:ascii="Sylfaen" w:hAnsi="Sylfaen" w:cs="Sylfaen"/>
          <w:b/>
          <w:noProof/>
          <w:sz w:val="24"/>
          <w:szCs w:val="24"/>
          <w:lang w:val="ka-GE"/>
        </w:rPr>
        <w:t>:</w:t>
      </w:r>
      <w:r w:rsidRPr="00D15F6F">
        <w:rPr>
          <w:rFonts w:ascii="Sylfaen" w:hAnsi="Sylfaen"/>
          <w:b/>
          <w:noProof/>
          <w:sz w:val="24"/>
          <w:szCs w:val="24"/>
          <w:lang w:val="it-IT"/>
        </w:rPr>
        <w:t xml:space="preserve"> </w:t>
      </w:r>
      <w:r w:rsidRPr="00D15F6F">
        <w:rPr>
          <w:rFonts w:ascii="Sylfaen" w:hAnsi="Sylfaen"/>
          <w:b/>
          <w:bCs/>
          <w:noProof/>
          <w:sz w:val="24"/>
          <w:szCs w:val="24"/>
          <w:lang w:val="it-IT"/>
        </w:rPr>
        <w:t xml:space="preserve">      </w:t>
      </w:r>
    </w:p>
    <w:p w14:paraId="5A45F76E" w14:textId="77777777" w:rsidR="00F43BCD" w:rsidRPr="002743E8" w:rsidRDefault="00F43BCD" w:rsidP="00006ABC">
      <w:pPr>
        <w:spacing w:after="0" w:line="276" w:lineRule="auto"/>
        <w:jc w:val="both"/>
        <w:rPr>
          <w:rFonts w:ascii="Sylfaen" w:hAnsi="Sylfaen" w:cs="Sylfaen"/>
          <w:bCs/>
          <w:noProof/>
          <w:sz w:val="24"/>
          <w:szCs w:val="24"/>
          <w:lang w:val="ka-GE"/>
        </w:rPr>
      </w:pPr>
      <w:r w:rsidRPr="002743E8">
        <w:rPr>
          <w:rFonts w:ascii="Sylfaen" w:hAnsi="Sylfaen" w:cs="Sylfaen"/>
          <w:bCs/>
          <w:noProof/>
          <w:sz w:val="24"/>
          <w:szCs w:val="24"/>
          <w:lang w:val="ka-GE"/>
        </w:rPr>
        <w:t>ბაუშ ჰელს ირლანდია ლიმიტედ</w:t>
      </w:r>
    </w:p>
    <w:p w14:paraId="49321E96" w14:textId="77777777" w:rsidR="00F43BCD" w:rsidRPr="002743E8" w:rsidRDefault="00F43BCD" w:rsidP="00006ABC">
      <w:pPr>
        <w:spacing w:after="0" w:line="276" w:lineRule="auto"/>
        <w:jc w:val="both"/>
        <w:rPr>
          <w:rFonts w:ascii="Sylfaen" w:hAnsi="Sylfaen" w:cs="Sylfaen"/>
          <w:bCs/>
          <w:noProof/>
          <w:sz w:val="24"/>
          <w:szCs w:val="24"/>
          <w:lang w:val="ka-GE"/>
        </w:rPr>
      </w:pPr>
      <w:r w:rsidRPr="002743E8">
        <w:rPr>
          <w:rFonts w:ascii="Sylfaen" w:hAnsi="Sylfaen" w:cs="Sylfaen"/>
          <w:bCs/>
          <w:noProof/>
          <w:sz w:val="24"/>
          <w:szCs w:val="24"/>
          <w:lang w:val="ka-GE"/>
        </w:rPr>
        <w:t>3013 ლეიკ დრაივი, სითივესთ ბიზნეს კამპუს, დუბლინი 24, ირლანდია D24 PPT3</w:t>
      </w:r>
    </w:p>
    <w:p w14:paraId="22CC425A" w14:textId="77777777" w:rsidR="00F43BCD" w:rsidRPr="00D15F6F" w:rsidRDefault="00F43BCD" w:rsidP="00006ABC">
      <w:pPr>
        <w:spacing w:after="0" w:line="276" w:lineRule="auto"/>
        <w:jc w:val="both"/>
        <w:rPr>
          <w:rFonts w:ascii="Sylfaen" w:hAnsi="Sylfaen"/>
          <w:b/>
          <w:bCs/>
          <w:noProof/>
          <w:sz w:val="24"/>
          <w:szCs w:val="24"/>
          <w:lang w:val="ka-GE"/>
        </w:rPr>
      </w:pPr>
      <w:r w:rsidRPr="00D15F6F">
        <w:rPr>
          <w:rFonts w:ascii="Sylfaen" w:hAnsi="Sylfaen" w:cs="Sylfaen"/>
          <w:b/>
          <w:bCs/>
          <w:noProof/>
          <w:sz w:val="24"/>
          <w:szCs w:val="24"/>
          <w:lang w:val="ka-GE"/>
        </w:rPr>
        <w:t>მწარმოებელი:</w:t>
      </w:r>
    </w:p>
    <w:p w14:paraId="111A32B7" w14:textId="77777777" w:rsidR="00F43BCD" w:rsidRPr="00D15F6F" w:rsidRDefault="00F43BCD" w:rsidP="00006ABC">
      <w:pPr>
        <w:spacing w:after="0" w:line="276" w:lineRule="auto"/>
        <w:jc w:val="both"/>
        <w:rPr>
          <w:rFonts w:ascii="Sylfaen" w:hAnsi="Sylfaen"/>
          <w:bCs/>
          <w:noProof/>
          <w:sz w:val="24"/>
          <w:szCs w:val="24"/>
          <w:lang w:val="it-IT"/>
        </w:rPr>
      </w:pPr>
      <w:r w:rsidRPr="00D15F6F">
        <w:rPr>
          <w:rFonts w:ascii="Sylfaen" w:hAnsi="Sylfaen" w:cs="Sylfaen"/>
          <w:bCs/>
          <w:noProof/>
          <w:sz w:val="24"/>
          <w:szCs w:val="24"/>
          <w:lang w:val="it-IT"/>
        </w:rPr>
        <w:t>ს</w:t>
      </w:r>
      <w:r w:rsidRPr="00D15F6F">
        <w:rPr>
          <w:rFonts w:ascii="Sylfaen" w:hAnsi="Sylfaen" w:cs="Sylfaen"/>
          <w:bCs/>
          <w:noProof/>
          <w:sz w:val="24"/>
          <w:szCs w:val="24"/>
          <w:lang w:val="ka-GE"/>
        </w:rPr>
        <w:t>.</w:t>
      </w:r>
      <w:r w:rsidRPr="00D15F6F">
        <w:rPr>
          <w:rFonts w:ascii="Sylfaen" w:hAnsi="Sylfaen" w:cs="Sylfaen"/>
          <w:bCs/>
          <w:noProof/>
          <w:sz w:val="24"/>
          <w:szCs w:val="24"/>
          <w:lang w:val="it-IT"/>
        </w:rPr>
        <w:t>ს</w:t>
      </w:r>
      <w:r w:rsidRPr="00D15F6F">
        <w:rPr>
          <w:rFonts w:ascii="Sylfaen" w:hAnsi="Sylfaen" w:cs="Sylfaen"/>
          <w:bCs/>
          <w:noProof/>
          <w:sz w:val="24"/>
          <w:szCs w:val="24"/>
          <w:lang w:val="ka-GE"/>
        </w:rPr>
        <w:t>.</w:t>
      </w:r>
      <w:r w:rsidRPr="004D0179">
        <w:rPr>
          <w:rFonts w:ascii="Sylfaen" w:hAnsi="Sylfaen" w:cs="Sylfaen"/>
          <w:bCs/>
          <w:noProof/>
          <w:sz w:val="24"/>
          <w:szCs w:val="24"/>
          <w:lang w:val="it-IT"/>
        </w:rPr>
        <w:t xml:space="preserve"> </w:t>
      </w:r>
      <w:r w:rsidRPr="00D15F6F">
        <w:rPr>
          <w:rFonts w:ascii="Sylfaen" w:hAnsi="Sylfaen" w:cs="Sylfaen"/>
          <w:bCs/>
          <w:noProof/>
          <w:sz w:val="24"/>
          <w:szCs w:val="24"/>
          <w:lang w:val="it-IT"/>
        </w:rPr>
        <w:t>ფარმქარხანა</w:t>
      </w:r>
      <w:r w:rsidRPr="00D15F6F">
        <w:rPr>
          <w:rFonts w:ascii="Sylfaen" w:hAnsi="Sylfaen"/>
          <w:bCs/>
          <w:noProof/>
          <w:sz w:val="24"/>
          <w:szCs w:val="24"/>
          <w:lang w:val="it-IT"/>
        </w:rPr>
        <w:t xml:space="preserve"> </w:t>
      </w:r>
      <w:r w:rsidRPr="00D15F6F">
        <w:rPr>
          <w:rFonts w:ascii="Sylfaen" w:hAnsi="Sylfaen" w:cs="Sylfaen"/>
          <w:bCs/>
          <w:noProof/>
          <w:sz w:val="24"/>
          <w:szCs w:val="24"/>
          <w:lang w:val="it-IT"/>
        </w:rPr>
        <w:t>ელფა</w:t>
      </w:r>
      <w:r w:rsidRPr="00D15F6F">
        <w:rPr>
          <w:rFonts w:ascii="Sylfaen" w:hAnsi="Sylfaen"/>
          <w:bCs/>
          <w:noProof/>
          <w:sz w:val="24"/>
          <w:szCs w:val="24"/>
          <w:lang w:val="it-IT"/>
        </w:rPr>
        <w:t xml:space="preserve"> </w:t>
      </w:r>
    </w:p>
    <w:p w14:paraId="35185CEA" w14:textId="77777777" w:rsidR="00F43BCD" w:rsidRPr="00D15F6F" w:rsidRDefault="00F43BCD" w:rsidP="00006ABC">
      <w:pPr>
        <w:spacing w:after="0" w:line="276" w:lineRule="auto"/>
        <w:jc w:val="both"/>
        <w:rPr>
          <w:rFonts w:ascii="Sylfaen" w:hAnsi="Sylfaen"/>
          <w:bCs/>
          <w:noProof/>
          <w:sz w:val="24"/>
          <w:szCs w:val="24"/>
          <w:lang w:val="it-IT"/>
        </w:rPr>
      </w:pPr>
      <w:r w:rsidRPr="00D15F6F">
        <w:rPr>
          <w:rFonts w:ascii="Sylfaen" w:hAnsi="Sylfaen"/>
          <w:bCs/>
          <w:noProof/>
          <w:sz w:val="24"/>
          <w:szCs w:val="24"/>
          <w:lang w:val="it-IT"/>
        </w:rPr>
        <w:t xml:space="preserve">58-500 </w:t>
      </w:r>
      <w:r w:rsidRPr="00D15F6F">
        <w:rPr>
          <w:rFonts w:ascii="Sylfaen" w:hAnsi="Sylfaen" w:cs="Sylfaen"/>
          <w:bCs/>
          <w:noProof/>
          <w:sz w:val="24"/>
          <w:szCs w:val="24"/>
          <w:lang w:val="it-IT"/>
        </w:rPr>
        <w:t>ელენია</w:t>
      </w:r>
      <w:r w:rsidRPr="00D15F6F">
        <w:rPr>
          <w:rFonts w:ascii="Sylfaen" w:hAnsi="Sylfaen"/>
          <w:bCs/>
          <w:noProof/>
          <w:sz w:val="24"/>
          <w:szCs w:val="24"/>
          <w:lang w:val="it-IT"/>
        </w:rPr>
        <w:t xml:space="preserve"> </w:t>
      </w:r>
      <w:r w:rsidRPr="00D15F6F">
        <w:rPr>
          <w:rFonts w:ascii="Sylfaen" w:hAnsi="Sylfaen" w:cs="Sylfaen"/>
          <w:bCs/>
          <w:noProof/>
          <w:sz w:val="24"/>
          <w:szCs w:val="24"/>
          <w:lang w:val="it-IT"/>
        </w:rPr>
        <w:t>გურა</w:t>
      </w:r>
      <w:r w:rsidRPr="00D15F6F">
        <w:rPr>
          <w:rFonts w:ascii="Sylfaen" w:hAnsi="Sylfaen"/>
          <w:bCs/>
          <w:noProof/>
          <w:sz w:val="24"/>
          <w:szCs w:val="24"/>
          <w:lang w:val="it-IT"/>
        </w:rPr>
        <w:t xml:space="preserve">, </w:t>
      </w:r>
      <w:r w:rsidRPr="00D15F6F">
        <w:rPr>
          <w:rFonts w:ascii="Sylfaen" w:hAnsi="Sylfaen" w:cs="Sylfaen"/>
          <w:bCs/>
          <w:noProof/>
          <w:sz w:val="24"/>
          <w:szCs w:val="24"/>
          <w:lang w:val="it-IT"/>
        </w:rPr>
        <w:t>ვ</w:t>
      </w:r>
      <w:r w:rsidRPr="00D15F6F">
        <w:rPr>
          <w:rFonts w:ascii="Sylfaen" w:hAnsi="Sylfaen"/>
          <w:bCs/>
          <w:noProof/>
          <w:sz w:val="24"/>
          <w:szCs w:val="24"/>
          <w:lang w:val="it-IT"/>
        </w:rPr>
        <w:t xml:space="preserve">. </w:t>
      </w:r>
      <w:r w:rsidRPr="00D15F6F">
        <w:rPr>
          <w:rFonts w:ascii="Sylfaen" w:hAnsi="Sylfaen" w:cs="Sylfaen"/>
          <w:bCs/>
          <w:noProof/>
          <w:sz w:val="24"/>
          <w:szCs w:val="24"/>
          <w:lang w:val="it-IT"/>
        </w:rPr>
        <w:t>პოლიას</w:t>
      </w:r>
      <w:r w:rsidRPr="00D15F6F">
        <w:rPr>
          <w:rFonts w:ascii="Sylfaen" w:hAnsi="Sylfaen"/>
          <w:bCs/>
          <w:noProof/>
          <w:sz w:val="24"/>
          <w:szCs w:val="24"/>
          <w:lang w:val="it-IT"/>
        </w:rPr>
        <w:t xml:space="preserve"> </w:t>
      </w:r>
      <w:r w:rsidRPr="00D15F6F">
        <w:rPr>
          <w:rFonts w:ascii="Sylfaen" w:hAnsi="Sylfaen" w:cs="Sylfaen"/>
          <w:bCs/>
          <w:noProof/>
          <w:sz w:val="24"/>
          <w:szCs w:val="24"/>
          <w:lang w:val="it-IT"/>
        </w:rPr>
        <w:t>ქ</w:t>
      </w:r>
      <w:r w:rsidRPr="00D15F6F">
        <w:rPr>
          <w:rFonts w:ascii="Sylfaen" w:hAnsi="Sylfaen"/>
          <w:bCs/>
          <w:noProof/>
          <w:sz w:val="24"/>
          <w:szCs w:val="24"/>
          <w:lang w:val="it-IT"/>
        </w:rPr>
        <w:t xml:space="preserve">. 21, </w:t>
      </w:r>
      <w:r w:rsidRPr="00D15F6F">
        <w:rPr>
          <w:rFonts w:ascii="Sylfaen" w:hAnsi="Sylfaen" w:cs="Sylfaen"/>
          <w:bCs/>
          <w:noProof/>
          <w:sz w:val="24"/>
          <w:szCs w:val="24"/>
          <w:lang w:val="it-IT"/>
        </w:rPr>
        <w:t>პოლონეთი</w:t>
      </w:r>
    </w:p>
    <w:p w14:paraId="02B14CF6" w14:textId="77777777" w:rsidR="00F43BCD" w:rsidRPr="002743E8" w:rsidRDefault="00F43BCD" w:rsidP="00006ABC">
      <w:pPr>
        <w:spacing w:after="0" w:line="276" w:lineRule="auto"/>
        <w:jc w:val="both"/>
        <w:rPr>
          <w:rFonts w:ascii="Sylfaen" w:hAnsi="Sylfaen" w:cs="Sylfaen"/>
          <w:b/>
          <w:bCs/>
          <w:noProof/>
          <w:sz w:val="24"/>
          <w:szCs w:val="24"/>
          <w:lang w:val="it-IT"/>
        </w:rPr>
      </w:pPr>
      <w:r w:rsidRPr="002743E8">
        <w:rPr>
          <w:rFonts w:ascii="Sylfaen" w:hAnsi="Sylfaen" w:cs="Sylfaen"/>
          <w:b/>
          <w:bCs/>
          <w:noProof/>
          <w:sz w:val="24"/>
          <w:szCs w:val="24"/>
          <w:lang w:val="it-IT"/>
        </w:rPr>
        <w:t xml:space="preserve">მომხმარებლების პრეტენზიების მიმღები ორგანიზაცია: </w:t>
      </w:r>
    </w:p>
    <w:p w14:paraId="66E22593" w14:textId="77777777" w:rsidR="00F43BCD" w:rsidRPr="004D0179" w:rsidRDefault="00F43BCD" w:rsidP="00006ABC">
      <w:pPr>
        <w:spacing w:after="0" w:line="276" w:lineRule="auto"/>
        <w:jc w:val="both"/>
        <w:rPr>
          <w:rFonts w:ascii="Sylfaen" w:hAnsi="Sylfaen" w:cs="Sylfaen"/>
          <w:noProof/>
          <w:sz w:val="24"/>
          <w:szCs w:val="24"/>
          <w:lang w:val="it-IT"/>
        </w:rPr>
      </w:pPr>
      <w:r w:rsidRPr="004D0179">
        <w:rPr>
          <w:rFonts w:ascii="Sylfaen" w:hAnsi="Sylfaen" w:cs="Sylfaen"/>
          <w:noProof/>
          <w:sz w:val="24"/>
          <w:szCs w:val="24"/>
          <w:lang w:val="it-IT"/>
        </w:rPr>
        <w:t>ბაუშ ჰელს ირლანდია ლიმიტედ</w:t>
      </w:r>
    </w:p>
    <w:p w14:paraId="0CC858B1" w14:textId="67FE0B93" w:rsidR="00F43BCD" w:rsidRPr="004D0179" w:rsidRDefault="00F43BCD" w:rsidP="00006ABC">
      <w:pPr>
        <w:spacing w:after="0" w:line="276" w:lineRule="auto"/>
        <w:jc w:val="both"/>
        <w:rPr>
          <w:rFonts w:ascii="Sylfaen" w:hAnsi="Sylfaen" w:cs="Sylfaen"/>
          <w:noProof/>
          <w:sz w:val="24"/>
          <w:szCs w:val="24"/>
          <w:lang w:val="it-IT"/>
        </w:rPr>
      </w:pPr>
      <w:r w:rsidRPr="004D0179">
        <w:rPr>
          <w:rFonts w:ascii="Sylfaen" w:hAnsi="Sylfaen" w:cs="Sylfaen"/>
          <w:noProof/>
          <w:sz w:val="24"/>
          <w:szCs w:val="24"/>
          <w:lang w:val="it-IT"/>
        </w:rPr>
        <w:t>3013 ლეიკ დრაივი, სითივესთ ბიზნეს კამპუს</w:t>
      </w:r>
      <w:r w:rsidR="006376A3">
        <w:rPr>
          <w:rFonts w:ascii="Sylfaen" w:hAnsi="Sylfaen" w:cs="Sylfaen"/>
          <w:noProof/>
          <w:sz w:val="24"/>
          <w:szCs w:val="24"/>
          <w:lang w:val="ka-GE"/>
        </w:rPr>
        <w:t>ი</w:t>
      </w:r>
      <w:r w:rsidRPr="004D0179">
        <w:rPr>
          <w:rFonts w:ascii="Sylfaen" w:hAnsi="Sylfaen" w:cs="Sylfaen"/>
          <w:noProof/>
          <w:sz w:val="24"/>
          <w:szCs w:val="24"/>
          <w:lang w:val="it-IT"/>
        </w:rPr>
        <w:t>, დუბლინი 24, ირლანდია D24 PPT3</w:t>
      </w:r>
    </w:p>
    <w:p w14:paraId="7CFF3213" w14:textId="77777777" w:rsidR="00F43BCD" w:rsidRPr="00D15F6F" w:rsidRDefault="00F43BCD" w:rsidP="00006ABC">
      <w:pPr>
        <w:spacing w:after="0" w:line="276" w:lineRule="auto"/>
        <w:jc w:val="both"/>
        <w:rPr>
          <w:rFonts w:ascii="Sylfaen" w:hAnsi="Sylfaen"/>
          <w:b/>
          <w:bCs/>
          <w:noProof/>
          <w:lang w:val="ka-GE"/>
        </w:rPr>
      </w:pPr>
      <w:r>
        <w:rPr>
          <w:rFonts w:ascii="Sylfaen" w:hAnsi="Sylfaen" w:cs="Sylfaen"/>
          <w:noProof/>
          <w:sz w:val="24"/>
          <w:szCs w:val="24"/>
          <w:lang w:val="it-IT"/>
        </w:rPr>
        <w:t>e</w:t>
      </w:r>
      <w:r w:rsidRPr="004D0179">
        <w:rPr>
          <w:rFonts w:ascii="Sylfaen" w:hAnsi="Sylfaen" w:cs="Sylfaen"/>
          <w:noProof/>
          <w:sz w:val="24"/>
          <w:szCs w:val="24"/>
          <w:lang w:val="it-IT"/>
        </w:rPr>
        <w:t>mail: quality.birl@bauschhealth.com</w:t>
      </w:r>
    </w:p>
    <w:p w14:paraId="7CBD8878" w14:textId="6530F072" w:rsidR="00765A42" w:rsidRPr="00F43BCD" w:rsidRDefault="00765A42" w:rsidP="00006ABC">
      <w:pPr>
        <w:spacing w:line="276" w:lineRule="auto"/>
        <w:rPr>
          <w:lang w:val="ka-GE"/>
        </w:rPr>
      </w:pPr>
    </w:p>
    <w:sectPr w:rsidR="00765A42" w:rsidRPr="00F43B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87CB2"/>
    <w:multiLevelType w:val="hybridMultilevel"/>
    <w:tmpl w:val="144AA0C4"/>
    <w:lvl w:ilvl="0" w:tplc="8EF24D00">
      <w:start w:val="1"/>
      <w:numFmt w:val="bullet"/>
      <w:lvlText w:val=""/>
      <w:lvlJc w:val="left"/>
      <w:pPr>
        <w:ind w:left="360" w:hanging="360"/>
      </w:pPr>
      <w:rPr>
        <w:rFonts w:ascii="Symbol" w:hAnsi="Symbol" w:hint="default"/>
      </w:rPr>
    </w:lvl>
    <w:lvl w:ilvl="1" w:tplc="04090003">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FE61D36"/>
    <w:multiLevelType w:val="hybridMultilevel"/>
    <w:tmpl w:val="BC20D00C"/>
    <w:lvl w:ilvl="0" w:tplc="8EF24D0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93019236">
    <w:abstractNumId w:val="0"/>
  </w:num>
  <w:num w:numId="2" w16cid:durableId="2117367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250"/>
    <w:rsid w:val="00006ABC"/>
    <w:rsid w:val="000D4783"/>
    <w:rsid w:val="00296250"/>
    <w:rsid w:val="003E38AE"/>
    <w:rsid w:val="003E52BA"/>
    <w:rsid w:val="006376A3"/>
    <w:rsid w:val="00765A42"/>
    <w:rsid w:val="00D445B8"/>
    <w:rsid w:val="00F43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77B65"/>
  <w15:chartTrackingRefBased/>
  <w15:docId w15:val="{075812DD-2B7B-4C5C-9A4E-201FCB097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BCD"/>
    <w:pPr>
      <w:spacing w:after="120" w:line="240" w:lineRule="auto"/>
      <w:jc w:val="center"/>
    </w:pPr>
    <w:rPr>
      <w:rFonts w:ascii="Calibri" w:eastAsia="Calibri" w:hAnsi="Calibri" w:cs="Times New Roman"/>
      <w:lang w:val="ru-R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824242">
      <w:bodyDiv w:val="1"/>
      <w:marLeft w:val="0"/>
      <w:marRight w:val="0"/>
      <w:marTop w:val="0"/>
      <w:marBottom w:val="0"/>
      <w:divBdr>
        <w:top w:val="none" w:sz="0" w:space="0" w:color="auto"/>
        <w:left w:val="none" w:sz="0" w:space="0" w:color="auto"/>
        <w:bottom w:val="none" w:sz="0" w:space="0" w:color="auto"/>
        <w:right w:val="none" w:sz="0" w:space="0" w:color="auto"/>
      </w:divBdr>
    </w:div>
    <w:div w:id="183514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Eteri Chokheli</cp:lastModifiedBy>
  <cp:revision>8</cp:revision>
  <dcterms:created xsi:type="dcterms:W3CDTF">2025-03-21T06:58:00Z</dcterms:created>
  <dcterms:modified xsi:type="dcterms:W3CDTF">2026-02-16T08:35:00Z</dcterms:modified>
</cp:coreProperties>
</file>