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205C4" w14:textId="7970FB65" w:rsidR="004028EB" w:rsidRPr="00927C47" w:rsidRDefault="004028EB" w:rsidP="004028EB">
      <w:pPr>
        <w:jc w:val="center"/>
        <w:rPr>
          <w:rFonts w:ascii="Sylfaen" w:hAnsi="Sylfaen" w:cs="Sylfaen"/>
          <w:b/>
          <w:noProof/>
          <w:sz w:val="22"/>
          <w:szCs w:val="22"/>
          <w:lang w:val="ka-GE"/>
        </w:rPr>
      </w:pPr>
      <w:r w:rsidRPr="00927C47">
        <w:rPr>
          <w:rFonts w:ascii="Sylfaen" w:hAnsi="Sylfaen" w:cs="Sylfaen"/>
          <w:b/>
          <w:noProof/>
          <w:sz w:val="22"/>
          <w:szCs w:val="22"/>
          <w:lang w:val="ka-GE"/>
        </w:rPr>
        <w:t>სამკურნალო</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საშუალების</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სამედიცინო</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გამოყენების</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ინსტრუქცია</w:t>
      </w:r>
    </w:p>
    <w:p w14:paraId="7E694740" w14:textId="27DF624E" w:rsidR="00C0131A" w:rsidRPr="00927C47" w:rsidRDefault="00C0131A" w:rsidP="004028EB">
      <w:pPr>
        <w:jc w:val="center"/>
        <w:rPr>
          <w:rFonts w:ascii="Sylfaen" w:hAnsi="Sylfaen" w:cs="Sylfaen"/>
          <w:b/>
          <w:noProof/>
          <w:sz w:val="22"/>
          <w:szCs w:val="22"/>
          <w:lang w:val="ka-GE"/>
        </w:rPr>
      </w:pPr>
    </w:p>
    <w:p w14:paraId="2A7FB43B" w14:textId="6B2738EF" w:rsidR="004028EB" w:rsidRPr="00927C47" w:rsidRDefault="00C0131A" w:rsidP="00632B14">
      <w:pPr>
        <w:jc w:val="center"/>
        <w:rPr>
          <w:rFonts w:ascii="Sylfaen" w:hAnsi="Sylfaen" w:cs="Sylfaen"/>
          <w:b/>
          <w:noProof/>
          <w:sz w:val="22"/>
          <w:szCs w:val="22"/>
          <w:lang w:val="ka-GE"/>
        </w:rPr>
      </w:pPr>
      <w:r w:rsidRPr="00927C47">
        <w:rPr>
          <w:rFonts w:ascii="Sylfaen" w:hAnsi="Sylfaen" w:cs="Sylfaen"/>
          <w:b/>
          <w:noProof/>
          <w:sz w:val="22"/>
          <w:szCs w:val="22"/>
          <w:lang w:val="ka-GE"/>
        </w:rPr>
        <w:t>ტროქსერუტინი სოფარმა 300 მგ მყარი კაფსულები</w:t>
      </w:r>
    </w:p>
    <w:p w14:paraId="47497449" w14:textId="77777777" w:rsidR="0055108A" w:rsidRPr="00927C47" w:rsidRDefault="00000C7B" w:rsidP="00804576">
      <w:pPr>
        <w:ind w:left="-360" w:right="-360"/>
        <w:jc w:val="center"/>
        <w:rPr>
          <w:rFonts w:ascii="Sylfaen" w:hAnsi="Sylfaen"/>
          <w:b/>
          <w:noProof/>
          <w:sz w:val="22"/>
          <w:szCs w:val="22"/>
          <w:lang w:val="ka-GE"/>
        </w:rPr>
      </w:pPr>
      <w:r w:rsidRPr="00927C47">
        <w:rPr>
          <w:rFonts w:ascii="Sylfaen" w:hAnsi="Sylfaen"/>
          <w:b/>
          <w:noProof/>
          <w:sz w:val="22"/>
          <w:szCs w:val="22"/>
          <w:lang w:val="ka-GE"/>
        </w:rPr>
        <w:t xml:space="preserve">Troxerutin Sopharma </w:t>
      </w:r>
      <w:r w:rsidR="000F72F2" w:rsidRPr="00927C47">
        <w:rPr>
          <w:rFonts w:ascii="Sylfaen" w:hAnsi="Sylfaen"/>
          <w:b/>
          <w:noProof/>
          <w:sz w:val="22"/>
          <w:szCs w:val="22"/>
          <w:lang w:val="ka-GE"/>
        </w:rPr>
        <w:t>300 mg capsules hard</w:t>
      </w:r>
    </w:p>
    <w:p w14:paraId="67FEE331" w14:textId="4E46777A" w:rsidR="0055108A" w:rsidRPr="00927C47" w:rsidRDefault="00C0131A" w:rsidP="00804576">
      <w:pPr>
        <w:ind w:left="-360" w:right="-360"/>
        <w:jc w:val="center"/>
        <w:rPr>
          <w:rFonts w:ascii="Sylfaen" w:hAnsi="Sylfaen"/>
          <w:b/>
          <w:noProof/>
          <w:sz w:val="22"/>
          <w:szCs w:val="22"/>
          <w:lang w:val="ka-GE"/>
        </w:rPr>
      </w:pPr>
      <w:r w:rsidRPr="00927C47">
        <w:rPr>
          <w:rFonts w:ascii="Sylfaen" w:hAnsi="Sylfaen" w:cs="Sylfaen"/>
          <w:b/>
          <w:noProof/>
          <w:sz w:val="22"/>
          <w:szCs w:val="22"/>
          <w:lang w:val="ka-GE"/>
        </w:rPr>
        <w:t>ტროქსერუტინი</w:t>
      </w:r>
      <w:r w:rsidRPr="00927C47">
        <w:rPr>
          <w:rFonts w:ascii="Sylfaen" w:hAnsi="Sylfaen"/>
          <w:b/>
          <w:noProof/>
          <w:sz w:val="22"/>
          <w:szCs w:val="22"/>
          <w:lang w:val="ka-GE"/>
        </w:rPr>
        <w:t xml:space="preserve"> </w:t>
      </w:r>
      <w:r w:rsidR="0055108A" w:rsidRPr="00927C47">
        <w:rPr>
          <w:rFonts w:ascii="Sylfaen" w:hAnsi="Sylfaen"/>
          <w:b/>
          <w:noProof/>
          <w:sz w:val="22"/>
          <w:szCs w:val="22"/>
          <w:lang w:val="ka-GE"/>
        </w:rPr>
        <w:t>(troxerutin)</w:t>
      </w:r>
    </w:p>
    <w:p w14:paraId="385EC45D" w14:textId="77777777" w:rsidR="0055108A" w:rsidRPr="00927C47" w:rsidRDefault="0055108A" w:rsidP="0055108A">
      <w:pPr>
        <w:ind w:left="-360" w:right="-360"/>
        <w:jc w:val="both"/>
        <w:rPr>
          <w:rFonts w:ascii="Sylfaen" w:hAnsi="Sylfaen"/>
          <w:b/>
          <w:noProof/>
          <w:sz w:val="22"/>
          <w:szCs w:val="22"/>
          <w:lang w:val="ka-GE"/>
        </w:rPr>
      </w:pPr>
    </w:p>
    <w:p w14:paraId="0E16919F" w14:textId="77777777" w:rsidR="008D5CDF" w:rsidRPr="00927C47" w:rsidRDefault="008D5CDF" w:rsidP="008D5CDF">
      <w:pPr>
        <w:ind w:left="-360" w:right="-360"/>
        <w:jc w:val="both"/>
        <w:rPr>
          <w:rFonts w:ascii="Sylfaen" w:hAnsi="Sylfaen" w:cs="Sylfaen"/>
          <w:b/>
          <w:noProof/>
          <w:sz w:val="22"/>
          <w:szCs w:val="22"/>
          <w:lang w:val="ka-GE"/>
        </w:rPr>
      </w:pPr>
      <w:r w:rsidRPr="00927C47">
        <w:rPr>
          <w:rFonts w:ascii="Sylfaen" w:hAnsi="Sylfaen" w:cs="Sylfaen"/>
          <w:b/>
          <w:noProof/>
          <w:sz w:val="22"/>
          <w:szCs w:val="22"/>
          <w:lang w:val="ka-GE"/>
        </w:rPr>
        <w:t>ყურადღებით წაიკითხეთ წინამდებარე ინსტრუქცია ამ სამკურნალო პრეპარატის მიღების დაწყებამდე, რადგანაც იგი შეიცავს თქვენთვის მნიშვნელოვან ინფორმაციას.</w:t>
      </w:r>
    </w:p>
    <w:p w14:paraId="10A2FB97" w14:textId="77777777" w:rsidR="004F063E" w:rsidRPr="00927C47" w:rsidRDefault="004F063E" w:rsidP="001429DC">
      <w:pPr>
        <w:tabs>
          <w:tab w:val="left" w:pos="8505"/>
        </w:tabs>
        <w:ind w:left="-360" w:right="-360"/>
        <w:jc w:val="both"/>
        <w:rPr>
          <w:rFonts w:ascii="Sylfaen" w:hAnsi="Sylfaen"/>
          <w:noProof/>
          <w:sz w:val="22"/>
          <w:szCs w:val="22"/>
          <w:lang w:val="ka-GE"/>
        </w:rPr>
      </w:pPr>
      <w:r w:rsidRPr="00927C47">
        <w:rPr>
          <w:rFonts w:ascii="Sylfaen" w:hAnsi="Sylfaen" w:cs="Sylfaen"/>
          <w:noProof/>
          <w:sz w:val="22"/>
          <w:szCs w:val="22"/>
          <w:lang w:val="ka-GE"/>
        </w:rPr>
        <w:t>ეს</w:t>
      </w:r>
      <w:r w:rsidRPr="00927C47">
        <w:rPr>
          <w:rFonts w:ascii="Sylfaen" w:hAnsi="Sylfaen"/>
          <w:noProof/>
          <w:sz w:val="22"/>
          <w:szCs w:val="22"/>
          <w:lang w:val="ka-GE"/>
        </w:rPr>
        <w:t xml:space="preserve"> </w:t>
      </w:r>
      <w:r w:rsidRPr="00927C47">
        <w:rPr>
          <w:rFonts w:ascii="Sylfaen" w:hAnsi="Sylfaen" w:cs="Sylfaen"/>
          <w:noProof/>
          <w:sz w:val="22"/>
          <w:szCs w:val="22"/>
          <w:lang w:val="ka-GE"/>
        </w:rPr>
        <w:t>სამკურნალო</w:t>
      </w:r>
      <w:r w:rsidRPr="00927C47">
        <w:rPr>
          <w:rFonts w:ascii="Sylfaen" w:hAnsi="Sylfaen"/>
          <w:noProof/>
          <w:sz w:val="22"/>
          <w:szCs w:val="22"/>
          <w:lang w:val="ka-GE"/>
        </w:rPr>
        <w:t xml:space="preserve"> </w:t>
      </w:r>
      <w:r w:rsidRPr="00927C47">
        <w:rPr>
          <w:rFonts w:ascii="Sylfaen" w:hAnsi="Sylfaen" w:cs="Sylfaen"/>
          <w:noProof/>
          <w:sz w:val="22"/>
          <w:szCs w:val="22"/>
          <w:lang w:val="ka-GE"/>
        </w:rPr>
        <w:t>პრეპარატი</w:t>
      </w:r>
      <w:r w:rsidRPr="00927C47">
        <w:rPr>
          <w:rFonts w:ascii="Sylfaen" w:hAnsi="Sylfaen"/>
          <w:noProof/>
          <w:sz w:val="22"/>
          <w:szCs w:val="22"/>
          <w:lang w:val="ka-GE"/>
        </w:rPr>
        <w:t xml:space="preserve"> </w:t>
      </w:r>
      <w:r w:rsidRPr="00927C47">
        <w:rPr>
          <w:rFonts w:ascii="Sylfaen" w:hAnsi="Sylfaen" w:cs="Sylfaen"/>
          <w:noProof/>
          <w:sz w:val="22"/>
          <w:szCs w:val="22"/>
          <w:lang w:val="ka-GE"/>
        </w:rPr>
        <w:t>ყოველთვის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გამოიყენეთ</w:t>
      </w:r>
      <w:r w:rsidRPr="00927C47">
        <w:rPr>
          <w:rFonts w:ascii="Sylfaen" w:hAnsi="Sylfaen"/>
          <w:noProof/>
          <w:sz w:val="22"/>
          <w:szCs w:val="22"/>
          <w:lang w:val="ka-GE"/>
        </w:rPr>
        <w:t xml:space="preserve"> </w:t>
      </w:r>
      <w:r w:rsidRPr="00927C47">
        <w:rPr>
          <w:rFonts w:ascii="Sylfaen" w:hAnsi="Sylfaen" w:cs="Sylfaen"/>
          <w:noProof/>
          <w:sz w:val="22"/>
          <w:szCs w:val="22"/>
          <w:lang w:val="ka-GE"/>
        </w:rPr>
        <w:t>ზუსტად</w:t>
      </w:r>
      <w:r w:rsidRPr="00927C47">
        <w:rPr>
          <w:rFonts w:ascii="Sylfaen" w:hAnsi="Sylfaen"/>
          <w:noProof/>
          <w:sz w:val="22"/>
          <w:szCs w:val="22"/>
          <w:lang w:val="ka-GE"/>
        </w:rPr>
        <w:t xml:space="preserve"> </w:t>
      </w:r>
      <w:r w:rsidRPr="00927C47">
        <w:rPr>
          <w:rFonts w:ascii="Sylfaen" w:hAnsi="Sylfaen" w:cs="Sylfaen"/>
          <w:noProof/>
          <w:sz w:val="22"/>
          <w:szCs w:val="22"/>
          <w:lang w:val="ka-GE"/>
        </w:rPr>
        <w:t>ისე</w:t>
      </w:r>
      <w:r w:rsidRPr="00927C47">
        <w:rPr>
          <w:rFonts w:ascii="Sylfaen" w:hAnsi="Sylfaen"/>
          <w:noProof/>
          <w:sz w:val="22"/>
          <w:szCs w:val="22"/>
          <w:lang w:val="ka-GE"/>
        </w:rPr>
        <w:t xml:space="preserve">, </w:t>
      </w:r>
      <w:r w:rsidRPr="00927C47">
        <w:rPr>
          <w:rFonts w:ascii="Sylfaen" w:hAnsi="Sylfaen" w:cs="Sylfaen"/>
          <w:noProof/>
          <w:sz w:val="22"/>
          <w:szCs w:val="22"/>
          <w:lang w:val="ka-GE"/>
        </w:rPr>
        <w:t>როგორც</w:t>
      </w:r>
      <w:r w:rsidRPr="00927C47">
        <w:rPr>
          <w:rFonts w:ascii="Sylfaen" w:hAnsi="Sylfaen"/>
          <w:noProof/>
          <w:sz w:val="22"/>
          <w:szCs w:val="22"/>
          <w:lang w:val="ka-GE"/>
        </w:rPr>
        <w:t xml:space="preserve"> </w:t>
      </w:r>
      <w:r w:rsidRPr="00927C47">
        <w:rPr>
          <w:rFonts w:ascii="Sylfaen" w:hAnsi="Sylfaen" w:cs="Sylfaen"/>
          <w:noProof/>
          <w:sz w:val="22"/>
          <w:szCs w:val="22"/>
          <w:lang w:val="ka-GE"/>
        </w:rPr>
        <w:t>ამ</w:t>
      </w:r>
      <w:r w:rsidRPr="00927C47">
        <w:rPr>
          <w:rFonts w:ascii="Sylfaen" w:hAnsi="Sylfaen"/>
          <w:noProof/>
          <w:sz w:val="22"/>
          <w:szCs w:val="22"/>
          <w:lang w:val="ka-GE"/>
        </w:rPr>
        <w:t xml:space="preserve"> </w:t>
      </w:r>
      <w:r w:rsidRPr="00927C47">
        <w:rPr>
          <w:rFonts w:ascii="Sylfaen" w:hAnsi="Sylfaen" w:cs="Sylfaen"/>
          <w:noProof/>
          <w:sz w:val="22"/>
          <w:szCs w:val="22"/>
          <w:lang w:val="ka-GE"/>
        </w:rPr>
        <w:t>ინსტრუქციაშია</w:t>
      </w:r>
      <w:r w:rsidRPr="00927C47">
        <w:rPr>
          <w:rFonts w:ascii="Sylfaen" w:hAnsi="Sylfaen"/>
          <w:noProof/>
          <w:sz w:val="22"/>
          <w:szCs w:val="22"/>
          <w:lang w:val="ka-GE"/>
        </w:rPr>
        <w:t xml:space="preserve"> </w:t>
      </w:r>
      <w:r w:rsidRPr="00927C47">
        <w:rPr>
          <w:rFonts w:ascii="Sylfaen" w:hAnsi="Sylfaen" w:cs="Sylfaen"/>
          <w:noProof/>
          <w:sz w:val="22"/>
          <w:szCs w:val="22"/>
          <w:lang w:val="ka-GE"/>
        </w:rPr>
        <w:t>აღწერილი</w:t>
      </w:r>
      <w:r w:rsidRPr="00927C47">
        <w:rPr>
          <w:rFonts w:ascii="Sylfaen" w:hAnsi="Sylfaen"/>
          <w:noProof/>
          <w:sz w:val="22"/>
          <w:szCs w:val="22"/>
          <w:lang w:val="ka-GE"/>
        </w:rPr>
        <w:t xml:space="preserve">, </w:t>
      </w:r>
      <w:r w:rsidRPr="00927C47">
        <w:rPr>
          <w:rFonts w:ascii="Sylfaen" w:hAnsi="Sylfaen" w:cs="Sylfaen"/>
          <w:noProof/>
          <w:sz w:val="22"/>
          <w:szCs w:val="22"/>
          <w:lang w:val="ka-GE"/>
        </w:rPr>
        <w:t>ან</w:t>
      </w:r>
      <w:r w:rsidRPr="00927C47">
        <w:rPr>
          <w:rFonts w:ascii="Sylfaen" w:hAnsi="Sylfaen"/>
          <w:noProof/>
          <w:sz w:val="22"/>
          <w:szCs w:val="22"/>
          <w:lang w:val="ka-GE"/>
        </w:rPr>
        <w:t xml:space="preserve"> </w:t>
      </w:r>
      <w:r w:rsidRPr="00927C47">
        <w:rPr>
          <w:rFonts w:ascii="Sylfaen" w:hAnsi="Sylfaen" w:cs="Sylfaen"/>
          <w:noProof/>
          <w:sz w:val="22"/>
          <w:szCs w:val="22"/>
          <w:lang w:val="ka-GE"/>
        </w:rPr>
        <w:t>თქვენი</w:t>
      </w:r>
      <w:r w:rsidRPr="00927C47">
        <w:rPr>
          <w:rFonts w:ascii="Sylfaen" w:hAnsi="Sylfaen"/>
          <w:noProof/>
          <w:sz w:val="22"/>
          <w:szCs w:val="22"/>
          <w:lang w:val="ka-GE"/>
        </w:rPr>
        <w:t xml:space="preserve"> </w:t>
      </w:r>
      <w:bookmarkStart w:id="0" w:name="_Hlk50641285"/>
      <w:r w:rsidRPr="00927C47">
        <w:rPr>
          <w:rFonts w:ascii="Sylfaen" w:hAnsi="Sylfaen" w:cs="Sylfaen"/>
          <w:noProof/>
          <w:sz w:val="22"/>
          <w:szCs w:val="22"/>
          <w:lang w:val="ka-GE"/>
        </w:rPr>
        <w:t>ექიმის,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ფარმაცევტის ან</w:t>
      </w:r>
      <w:r w:rsidRPr="00927C47">
        <w:rPr>
          <w:rFonts w:ascii="Sylfaen" w:hAnsi="Sylfaen"/>
          <w:noProof/>
          <w:sz w:val="22"/>
          <w:szCs w:val="22"/>
          <w:lang w:val="ka-GE"/>
        </w:rPr>
        <w:t xml:space="preserve"> ექთნის </w:t>
      </w:r>
      <w:r w:rsidRPr="00927C47">
        <w:rPr>
          <w:rFonts w:ascii="Sylfaen" w:hAnsi="Sylfaen" w:cs="Sylfaen"/>
          <w:noProof/>
          <w:sz w:val="22"/>
          <w:szCs w:val="22"/>
          <w:lang w:val="ka-GE"/>
        </w:rPr>
        <w:t>დანიშნულების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შესაბამისად</w:t>
      </w:r>
      <w:r w:rsidRPr="00927C47">
        <w:rPr>
          <w:rFonts w:ascii="Sylfaen" w:hAnsi="Sylfaen"/>
          <w:noProof/>
          <w:sz w:val="22"/>
          <w:szCs w:val="22"/>
          <w:lang w:val="ka-GE"/>
        </w:rPr>
        <w:t xml:space="preserve">. </w:t>
      </w:r>
    </w:p>
    <w:bookmarkEnd w:id="0"/>
    <w:p w14:paraId="3C1A7CA3" w14:textId="77777777" w:rsidR="00305249" w:rsidRPr="00927C47" w:rsidRDefault="00305249" w:rsidP="001429DC">
      <w:pPr>
        <w:ind w:left="-360" w:right="-360"/>
        <w:jc w:val="both"/>
        <w:rPr>
          <w:rFonts w:ascii="Sylfaen" w:hAnsi="Sylfaen"/>
          <w:noProof/>
          <w:sz w:val="22"/>
          <w:szCs w:val="22"/>
          <w:lang w:val="ka-GE"/>
        </w:rPr>
      </w:pPr>
      <w:r w:rsidRPr="00927C47">
        <w:rPr>
          <w:rFonts w:ascii="Sylfaen" w:hAnsi="Sylfaen"/>
          <w:noProof/>
          <w:sz w:val="22"/>
          <w:szCs w:val="22"/>
          <w:lang w:val="ka-GE"/>
        </w:rPr>
        <w:t>-</w:t>
      </w:r>
      <w:r w:rsidRPr="00927C47">
        <w:rPr>
          <w:rFonts w:ascii="Sylfaen" w:hAnsi="Sylfaen" w:cs="Sylfaen"/>
          <w:noProof/>
          <w:sz w:val="22"/>
          <w:szCs w:val="22"/>
          <w:lang w:val="ka-GE"/>
        </w:rPr>
        <w:t>შეინახეთ</w:t>
      </w:r>
      <w:r w:rsidRPr="00927C47">
        <w:rPr>
          <w:rFonts w:ascii="Sylfaen" w:hAnsi="Sylfaen"/>
          <w:noProof/>
          <w:sz w:val="22"/>
          <w:szCs w:val="22"/>
          <w:lang w:val="ka-GE"/>
        </w:rPr>
        <w:t xml:space="preserve"> </w:t>
      </w:r>
      <w:r w:rsidRPr="00927C47">
        <w:rPr>
          <w:rFonts w:ascii="Sylfaen" w:hAnsi="Sylfaen" w:cs="Sylfaen"/>
          <w:noProof/>
          <w:sz w:val="22"/>
          <w:szCs w:val="22"/>
          <w:lang w:val="ka-GE"/>
        </w:rPr>
        <w:t>ეს</w:t>
      </w:r>
      <w:r w:rsidRPr="00927C47">
        <w:rPr>
          <w:rFonts w:ascii="Sylfaen" w:hAnsi="Sylfaen"/>
          <w:noProof/>
          <w:sz w:val="22"/>
          <w:szCs w:val="22"/>
          <w:lang w:val="ka-GE"/>
        </w:rPr>
        <w:t xml:space="preserve"> </w:t>
      </w:r>
      <w:r w:rsidRPr="00927C47">
        <w:rPr>
          <w:rFonts w:ascii="Sylfaen" w:hAnsi="Sylfaen" w:cs="Sylfaen"/>
          <w:noProof/>
          <w:sz w:val="22"/>
          <w:szCs w:val="22"/>
          <w:lang w:val="ka-GE"/>
        </w:rPr>
        <w:t>ინსტრუქცია</w:t>
      </w:r>
      <w:r w:rsidRPr="00927C47">
        <w:rPr>
          <w:rFonts w:ascii="Sylfaen" w:hAnsi="Sylfaen"/>
          <w:noProof/>
          <w:sz w:val="22"/>
          <w:szCs w:val="22"/>
          <w:lang w:val="ka-GE"/>
        </w:rPr>
        <w:t xml:space="preserve">, </w:t>
      </w:r>
      <w:r w:rsidRPr="00927C47">
        <w:rPr>
          <w:rFonts w:ascii="Sylfaen" w:hAnsi="Sylfaen" w:cs="Sylfaen"/>
          <w:noProof/>
          <w:sz w:val="22"/>
          <w:szCs w:val="22"/>
          <w:lang w:val="ka-GE"/>
        </w:rPr>
        <w:t>შესაძლოა</w:t>
      </w:r>
      <w:r w:rsidRPr="00927C47">
        <w:rPr>
          <w:rFonts w:ascii="Sylfaen" w:hAnsi="Sylfaen"/>
          <w:noProof/>
          <w:sz w:val="22"/>
          <w:szCs w:val="22"/>
          <w:lang w:val="ka-GE"/>
        </w:rPr>
        <w:t xml:space="preserve"> </w:t>
      </w:r>
      <w:r w:rsidRPr="00927C47">
        <w:rPr>
          <w:rFonts w:ascii="Sylfaen" w:hAnsi="Sylfaen" w:cs="Sylfaen"/>
          <w:noProof/>
          <w:sz w:val="22"/>
          <w:szCs w:val="22"/>
          <w:lang w:val="ka-GE"/>
        </w:rPr>
        <w:t>დაგჭირდეთ</w:t>
      </w:r>
      <w:r w:rsidRPr="00927C47">
        <w:rPr>
          <w:rFonts w:ascii="Sylfaen" w:hAnsi="Sylfaen"/>
          <w:noProof/>
          <w:sz w:val="22"/>
          <w:szCs w:val="22"/>
          <w:lang w:val="ka-GE"/>
        </w:rPr>
        <w:t xml:space="preserve"> </w:t>
      </w:r>
      <w:r w:rsidRPr="00927C47">
        <w:rPr>
          <w:rFonts w:ascii="Sylfaen" w:hAnsi="Sylfaen" w:cs="Sylfaen"/>
          <w:noProof/>
          <w:sz w:val="22"/>
          <w:szCs w:val="22"/>
          <w:lang w:val="ka-GE"/>
        </w:rPr>
        <w:t>მისი</w:t>
      </w:r>
      <w:r w:rsidRPr="00927C47">
        <w:rPr>
          <w:rFonts w:ascii="Sylfaen" w:hAnsi="Sylfaen"/>
          <w:noProof/>
          <w:sz w:val="22"/>
          <w:szCs w:val="22"/>
          <w:lang w:val="ka-GE"/>
        </w:rPr>
        <w:t xml:space="preserve"> </w:t>
      </w:r>
      <w:r w:rsidRPr="00927C47">
        <w:rPr>
          <w:rFonts w:ascii="Sylfaen" w:hAnsi="Sylfaen" w:cs="Sylfaen"/>
          <w:noProof/>
          <w:sz w:val="22"/>
          <w:szCs w:val="22"/>
          <w:lang w:val="ka-GE"/>
        </w:rPr>
        <w:t>ხელმეორედ</w:t>
      </w:r>
      <w:r w:rsidRPr="00927C47">
        <w:rPr>
          <w:rFonts w:ascii="Sylfaen" w:hAnsi="Sylfaen"/>
          <w:noProof/>
          <w:sz w:val="22"/>
          <w:szCs w:val="22"/>
          <w:lang w:val="ka-GE"/>
        </w:rPr>
        <w:t xml:space="preserve"> </w:t>
      </w:r>
      <w:r w:rsidRPr="00927C47">
        <w:rPr>
          <w:rFonts w:ascii="Sylfaen" w:hAnsi="Sylfaen" w:cs="Sylfaen"/>
          <w:noProof/>
          <w:sz w:val="22"/>
          <w:szCs w:val="22"/>
          <w:lang w:val="ka-GE"/>
        </w:rPr>
        <w:t>წაკითხვა</w:t>
      </w:r>
      <w:r w:rsidRPr="00927C47">
        <w:rPr>
          <w:rFonts w:ascii="Sylfaen" w:hAnsi="Sylfaen"/>
          <w:noProof/>
          <w:sz w:val="22"/>
          <w:szCs w:val="22"/>
          <w:lang w:val="ka-GE"/>
        </w:rPr>
        <w:t>.</w:t>
      </w:r>
    </w:p>
    <w:p w14:paraId="4EB3E92F" w14:textId="77777777" w:rsidR="004F063E" w:rsidRPr="00927C47" w:rsidRDefault="004F063E" w:rsidP="001429DC">
      <w:pPr>
        <w:ind w:left="-360" w:right="-360"/>
        <w:jc w:val="both"/>
        <w:rPr>
          <w:rFonts w:ascii="Sylfaen" w:hAnsi="Sylfaen"/>
          <w:noProof/>
          <w:sz w:val="22"/>
          <w:szCs w:val="22"/>
          <w:lang w:val="ka-GE"/>
        </w:rPr>
      </w:pPr>
      <w:r w:rsidRPr="00927C47">
        <w:rPr>
          <w:rFonts w:ascii="Sylfaen" w:hAnsi="Sylfaen"/>
          <w:noProof/>
          <w:sz w:val="22"/>
          <w:szCs w:val="22"/>
          <w:lang w:val="ka-GE"/>
        </w:rPr>
        <w:t>-</w:t>
      </w:r>
      <w:r w:rsidRPr="00927C47">
        <w:rPr>
          <w:rFonts w:ascii="Sylfaen" w:hAnsi="Sylfaen"/>
          <w:noProof/>
          <w:sz w:val="22"/>
          <w:szCs w:val="22"/>
          <w:lang w:val="ka-GE"/>
        </w:rPr>
        <w:tab/>
      </w:r>
      <w:r w:rsidRPr="00927C47">
        <w:rPr>
          <w:rFonts w:ascii="Sylfaen" w:hAnsi="Sylfaen" w:cs="Sylfaen"/>
          <w:noProof/>
          <w:sz w:val="22"/>
          <w:szCs w:val="22"/>
          <w:lang w:val="ka-GE"/>
        </w:rPr>
        <w:t>თუ გაგიჩნდებათ დამატებითი შეკითხვები, გთხოვთ მიმართოთ თქვენს მკურნალ ექიმს ან ფარმაცევტს.</w:t>
      </w:r>
    </w:p>
    <w:p w14:paraId="67058BA2" w14:textId="7B1D7CB3" w:rsidR="004F063E" w:rsidRPr="00927C47" w:rsidRDefault="004F063E" w:rsidP="001429DC">
      <w:pPr>
        <w:ind w:left="-360" w:right="-360"/>
        <w:jc w:val="both"/>
        <w:rPr>
          <w:rFonts w:ascii="Sylfaen" w:hAnsi="Sylfaen"/>
          <w:noProof/>
          <w:sz w:val="22"/>
          <w:szCs w:val="22"/>
          <w:lang w:val="ka-GE"/>
        </w:rPr>
      </w:pPr>
      <w:r w:rsidRPr="00927C47">
        <w:rPr>
          <w:rFonts w:ascii="Sylfaen" w:hAnsi="Sylfaen"/>
          <w:noProof/>
          <w:sz w:val="22"/>
          <w:szCs w:val="22"/>
          <w:lang w:val="ka-GE"/>
        </w:rPr>
        <w:t>- ეს სამკურ</w:t>
      </w:r>
      <w:r w:rsidR="00163A9E" w:rsidRPr="00927C47">
        <w:rPr>
          <w:rFonts w:ascii="Sylfaen" w:hAnsi="Sylfaen"/>
          <w:noProof/>
          <w:sz w:val="22"/>
          <w:szCs w:val="22"/>
          <w:lang w:val="ka-GE"/>
        </w:rPr>
        <w:t>ნ</w:t>
      </w:r>
      <w:r w:rsidRPr="00927C47">
        <w:rPr>
          <w:rFonts w:ascii="Sylfaen" w:hAnsi="Sylfaen"/>
          <w:noProof/>
          <w:sz w:val="22"/>
          <w:szCs w:val="22"/>
          <w:lang w:val="ka-GE"/>
        </w:rPr>
        <w:t xml:space="preserve">ალო საშუალება დანიშნულია პირადად თქვენთვის. ნუ გადასცემთ მას სხვა პირებს. მან შეიძლება ავნოთ მათ, დაავადების სიმპტომების მსგავსების მიუხედავად.  </w:t>
      </w:r>
    </w:p>
    <w:p w14:paraId="414365AA" w14:textId="2D09C715" w:rsidR="004F063E" w:rsidRPr="00927C47" w:rsidRDefault="004F063E" w:rsidP="00632B14">
      <w:pPr>
        <w:ind w:left="-360" w:right="-360"/>
        <w:jc w:val="both"/>
        <w:rPr>
          <w:rFonts w:ascii="Sylfaen" w:hAnsi="Sylfaen"/>
          <w:noProof/>
          <w:sz w:val="22"/>
          <w:szCs w:val="22"/>
          <w:lang w:val="ka-GE"/>
        </w:rPr>
      </w:pPr>
      <w:r w:rsidRPr="00927C47">
        <w:rPr>
          <w:rFonts w:ascii="Sylfaen" w:hAnsi="Sylfaen"/>
          <w:noProof/>
          <w:sz w:val="22"/>
          <w:szCs w:val="22"/>
          <w:lang w:val="ka-GE"/>
        </w:rPr>
        <w:t>- თუ ნებისმიერი გვერდითი მოქმედება მიიღებს სერიოზულ სახეს, ან შენიშნავთ სხვა გვერდით ეფექტებს, რომლებიც არ არის მითითებული წინამდებარე ინსტრუქციაში, გთხოვთ შეატყობინეთ ამის შესახებ თქვენს მკურნალ ექიმს ან ფარმაცევტს.</w:t>
      </w:r>
    </w:p>
    <w:p w14:paraId="598F5F40" w14:textId="77777777" w:rsidR="004F063E" w:rsidRPr="00927C47" w:rsidRDefault="004F063E" w:rsidP="001429DC">
      <w:pPr>
        <w:ind w:left="-360" w:right="-360"/>
        <w:jc w:val="both"/>
        <w:rPr>
          <w:rFonts w:ascii="Sylfaen" w:hAnsi="Sylfaen"/>
          <w:noProof/>
          <w:sz w:val="22"/>
          <w:szCs w:val="22"/>
          <w:lang w:val="ka-GE"/>
        </w:rPr>
      </w:pPr>
    </w:p>
    <w:p w14:paraId="0AF2E4F9" w14:textId="629A6E89" w:rsidR="004F063E" w:rsidRPr="00927C47" w:rsidRDefault="004F063E" w:rsidP="001429DC">
      <w:pPr>
        <w:ind w:left="-360" w:right="-360"/>
        <w:jc w:val="both"/>
        <w:rPr>
          <w:rFonts w:ascii="Sylfaen" w:hAnsi="Sylfaen"/>
          <w:b/>
          <w:noProof/>
          <w:sz w:val="22"/>
          <w:szCs w:val="22"/>
          <w:lang w:val="ka-GE"/>
        </w:rPr>
      </w:pPr>
      <w:r w:rsidRPr="00927C47">
        <w:rPr>
          <w:rFonts w:ascii="Sylfaen" w:hAnsi="Sylfaen"/>
          <w:b/>
          <w:noProof/>
          <w:sz w:val="22"/>
          <w:szCs w:val="22"/>
          <w:lang w:val="ka-GE"/>
        </w:rPr>
        <w:t>წინამდებარე ინსტრუქცია შეიცავს შემდეგ ინფორმაციას:</w:t>
      </w:r>
    </w:p>
    <w:p w14:paraId="011EA90C" w14:textId="77777777" w:rsidR="004F063E" w:rsidRPr="00927C47" w:rsidRDefault="004F063E" w:rsidP="001429DC">
      <w:pPr>
        <w:ind w:left="-360" w:right="-360"/>
        <w:jc w:val="both"/>
        <w:rPr>
          <w:rFonts w:ascii="Sylfaen" w:hAnsi="Sylfaen"/>
          <w:noProof/>
          <w:sz w:val="22"/>
          <w:szCs w:val="22"/>
          <w:lang w:val="ka-GE"/>
        </w:rPr>
      </w:pPr>
      <w:r w:rsidRPr="00927C47">
        <w:rPr>
          <w:rFonts w:ascii="Sylfaen" w:hAnsi="Sylfaen"/>
          <w:noProof/>
          <w:sz w:val="22"/>
          <w:szCs w:val="22"/>
          <w:lang w:val="ka-GE"/>
        </w:rPr>
        <w:t>1. რას წარმოადგენს ტროქსერუტინი სოფარმა და რისთვის გამოიყენება</w:t>
      </w:r>
    </w:p>
    <w:p w14:paraId="1047E9C9" w14:textId="3073BE83" w:rsidR="004F063E" w:rsidRPr="00927C47" w:rsidRDefault="004F063E" w:rsidP="001429DC">
      <w:pPr>
        <w:ind w:left="-360" w:right="-360"/>
        <w:jc w:val="both"/>
        <w:rPr>
          <w:rFonts w:ascii="Sylfaen" w:hAnsi="Sylfaen"/>
          <w:noProof/>
          <w:sz w:val="22"/>
          <w:szCs w:val="22"/>
          <w:lang w:val="ka-GE"/>
        </w:rPr>
      </w:pPr>
      <w:r w:rsidRPr="00927C47">
        <w:rPr>
          <w:rFonts w:ascii="Sylfaen" w:hAnsi="Sylfaen"/>
          <w:noProof/>
          <w:sz w:val="22"/>
          <w:szCs w:val="22"/>
          <w:lang w:val="ka-GE"/>
        </w:rPr>
        <w:t>2. რისი ცოდნაა საჭირო ტროქსერუტინი სოფარმას გამოყენების დაწყებამდე</w:t>
      </w:r>
    </w:p>
    <w:p w14:paraId="31E06EE2" w14:textId="0960891E" w:rsidR="004F063E" w:rsidRPr="00927C47" w:rsidRDefault="004F063E" w:rsidP="001429DC">
      <w:pPr>
        <w:ind w:left="-360" w:right="-360"/>
        <w:jc w:val="both"/>
        <w:rPr>
          <w:rFonts w:ascii="Sylfaen" w:hAnsi="Sylfaen"/>
          <w:noProof/>
          <w:sz w:val="22"/>
          <w:szCs w:val="22"/>
          <w:lang w:val="ka-GE"/>
        </w:rPr>
      </w:pPr>
      <w:r w:rsidRPr="00927C47">
        <w:rPr>
          <w:rFonts w:ascii="Sylfaen" w:hAnsi="Sylfaen"/>
          <w:noProof/>
          <w:sz w:val="22"/>
          <w:szCs w:val="22"/>
          <w:lang w:val="ka-GE"/>
        </w:rPr>
        <w:t xml:space="preserve">3. როგორ უნდა იქნას მიღებული ტროქსერუტინი </w:t>
      </w:r>
    </w:p>
    <w:p w14:paraId="0A0A8F30" w14:textId="4D1A9D7D" w:rsidR="004F063E" w:rsidRPr="00927C47" w:rsidRDefault="004F063E" w:rsidP="001429DC">
      <w:pPr>
        <w:ind w:left="-360" w:right="-360"/>
        <w:jc w:val="both"/>
        <w:rPr>
          <w:rFonts w:ascii="Sylfaen" w:hAnsi="Sylfaen"/>
          <w:noProof/>
          <w:sz w:val="22"/>
          <w:szCs w:val="22"/>
          <w:lang w:val="ka-GE"/>
        </w:rPr>
      </w:pPr>
      <w:r w:rsidRPr="00927C47">
        <w:rPr>
          <w:rFonts w:ascii="Sylfaen" w:hAnsi="Sylfaen"/>
          <w:noProof/>
          <w:sz w:val="22"/>
          <w:szCs w:val="22"/>
          <w:lang w:val="ka-GE"/>
        </w:rPr>
        <w:t xml:space="preserve">4. </w:t>
      </w:r>
      <w:r w:rsidR="007F0A26" w:rsidRPr="00927C47">
        <w:rPr>
          <w:rFonts w:ascii="Sylfaen" w:hAnsi="Sylfaen"/>
          <w:noProof/>
          <w:sz w:val="22"/>
          <w:szCs w:val="22"/>
          <w:lang w:val="ka-GE"/>
        </w:rPr>
        <w:t xml:space="preserve">შესაძლო </w:t>
      </w:r>
      <w:r w:rsidRPr="00927C47">
        <w:rPr>
          <w:rFonts w:ascii="Sylfaen" w:hAnsi="Sylfaen"/>
          <w:noProof/>
          <w:sz w:val="22"/>
          <w:szCs w:val="22"/>
          <w:lang w:val="ka-GE"/>
        </w:rPr>
        <w:t>გვერდითი მოვლენები</w:t>
      </w:r>
    </w:p>
    <w:p w14:paraId="5223CD4F" w14:textId="02CB0D4A" w:rsidR="004F063E" w:rsidRPr="00927C47" w:rsidRDefault="004F063E" w:rsidP="001429DC">
      <w:pPr>
        <w:ind w:left="-360" w:right="-360"/>
        <w:jc w:val="both"/>
        <w:rPr>
          <w:rFonts w:ascii="Sylfaen" w:hAnsi="Sylfaen"/>
          <w:noProof/>
          <w:sz w:val="22"/>
          <w:szCs w:val="22"/>
          <w:lang w:val="ka-GE"/>
        </w:rPr>
      </w:pPr>
      <w:r w:rsidRPr="00927C47">
        <w:rPr>
          <w:rFonts w:ascii="Sylfaen" w:hAnsi="Sylfaen"/>
          <w:noProof/>
          <w:sz w:val="22"/>
          <w:szCs w:val="22"/>
          <w:lang w:val="ka-GE"/>
        </w:rPr>
        <w:t xml:space="preserve">5. </w:t>
      </w:r>
      <w:r w:rsidR="007F0A26" w:rsidRPr="00927C47">
        <w:rPr>
          <w:rFonts w:ascii="Sylfaen" w:hAnsi="Sylfaen"/>
          <w:noProof/>
          <w:sz w:val="22"/>
          <w:szCs w:val="22"/>
          <w:lang w:val="ka-GE"/>
        </w:rPr>
        <w:t xml:space="preserve">როგორ უნდა იქნას შენახული </w:t>
      </w:r>
      <w:r w:rsidRPr="00927C47">
        <w:rPr>
          <w:rFonts w:ascii="Sylfaen" w:hAnsi="Sylfaen"/>
          <w:noProof/>
          <w:sz w:val="22"/>
          <w:szCs w:val="22"/>
          <w:lang w:val="ka-GE"/>
        </w:rPr>
        <w:t>ტროქსერუტინი სოფარმა</w:t>
      </w:r>
    </w:p>
    <w:p w14:paraId="1E308651" w14:textId="5DE75FEB" w:rsidR="004F063E" w:rsidRPr="00927C47" w:rsidRDefault="004F063E" w:rsidP="001429DC">
      <w:pPr>
        <w:ind w:left="-360" w:right="-360"/>
        <w:jc w:val="both"/>
        <w:rPr>
          <w:rFonts w:ascii="Sylfaen" w:hAnsi="Sylfaen"/>
          <w:noProof/>
          <w:sz w:val="22"/>
          <w:szCs w:val="22"/>
          <w:lang w:val="ka-GE"/>
        </w:rPr>
      </w:pPr>
      <w:r w:rsidRPr="00927C47">
        <w:rPr>
          <w:rFonts w:ascii="Sylfaen" w:hAnsi="Sylfaen"/>
          <w:noProof/>
          <w:sz w:val="22"/>
          <w:szCs w:val="22"/>
          <w:lang w:val="ka-GE"/>
        </w:rPr>
        <w:t xml:space="preserve">6. </w:t>
      </w:r>
      <w:r w:rsidR="007F0A26" w:rsidRPr="00927C47">
        <w:rPr>
          <w:rFonts w:ascii="Sylfaen" w:hAnsi="Sylfaen"/>
          <w:noProof/>
          <w:sz w:val="22"/>
          <w:szCs w:val="22"/>
          <w:lang w:val="ka-GE"/>
        </w:rPr>
        <w:t>შეფუთვის შიგთავსი და დამატებითი ინფორმაცია.</w:t>
      </w:r>
    </w:p>
    <w:p w14:paraId="1057AF0A" w14:textId="0EE2BEFE" w:rsidR="007F0A26" w:rsidRPr="00927C47" w:rsidRDefault="007F0A26" w:rsidP="001429DC">
      <w:pPr>
        <w:ind w:left="-360" w:right="-360"/>
        <w:jc w:val="both"/>
        <w:rPr>
          <w:rFonts w:ascii="Sylfaen" w:hAnsi="Sylfaen"/>
          <w:noProof/>
          <w:sz w:val="22"/>
          <w:szCs w:val="22"/>
          <w:lang w:val="ka-GE"/>
        </w:rPr>
      </w:pPr>
    </w:p>
    <w:p w14:paraId="13DF18D1" w14:textId="77777777" w:rsidR="007F0A26" w:rsidRPr="00927C47" w:rsidRDefault="007F0A26" w:rsidP="001429DC">
      <w:pPr>
        <w:ind w:left="-360" w:right="-360"/>
        <w:jc w:val="both"/>
        <w:rPr>
          <w:rFonts w:ascii="Sylfaen" w:hAnsi="Sylfaen"/>
          <w:b/>
          <w:noProof/>
          <w:sz w:val="22"/>
          <w:szCs w:val="22"/>
          <w:lang w:val="ka-GE"/>
        </w:rPr>
      </w:pPr>
      <w:r w:rsidRPr="00927C47">
        <w:rPr>
          <w:rFonts w:ascii="Sylfaen" w:hAnsi="Sylfaen"/>
          <w:b/>
          <w:noProof/>
          <w:sz w:val="22"/>
          <w:szCs w:val="22"/>
          <w:lang w:val="ka-GE"/>
        </w:rPr>
        <w:t>1.</w:t>
      </w:r>
      <w:r w:rsidRPr="00927C47">
        <w:rPr>
          <w:rFonts w:ascii="Sylfaen" w:hAnsi="Sylfaen"/>
          <w:b/>
          <w:noProof/>
          <w:sz w:val="22"/>
          <w:szCs w:val="22"/>
          <w:lang w:val="ka-GE"/>
        </w:rPr>
        <w:tab/>
        <w:t>რას წარმოადგენს ტროქსერუტინი სოფარმა და რისთვის გამოიყენება</w:t>
      </w:r>
    </w:p>
    <w:p w14:paraId="2BC5DE22" w14:textId="065C824A" w:rsidR="007F0A26" w:rsidRPr="00927C47" w:rsidRDefault="007F0A26" w:rsidP="001429DC">
      <w:pPr>
        <w:ind w:left="-360" w:right="-360"/>
        <w:jc w:val="both"/>
        <w:rPr>
          <w:rFonts w:ascii="Sylfaen" w:hAnsi="Sylfaen"/>
          <w:noProof/>
          <w:sz w:val="22"/>
          <w:szCs w:val="22"/>
          <w:lang w:val="ka-GE"/>
        </w:rPr>
      </w:pPr>
      <w:r w:rsidRPr="00927C47">
        <w:rPr>
          <w:rFonts w:ascii="Sylfaen" w:hAnsi="Sylfaen"/>
          <w:noProof/>
          <w:sz w:val="22"/>
          <w:szCs w:val="22"/>
          <w:lang w:val="ka-GE"/>
        </w:rPr>
        <w:t xml:space="preserve">კაპილარომატონიზირებელი სამკურნალო საშუალება. ტროქსერუტინი ამაგრებს სისხლძარღვების (კაპილარების) კედელს. ინიშნება შეშუპების და ქრონიკულ ვენურ უკმარისობასთან დაკავშირებული სიმპტომების მოსახსნელად; ვენების ვარიკოზული გაგანიერების, ვარიკოზული წყლულების კომპლექსური მკურნალობის, ბუასილის სიმპტომების შესამსუბუქებლად, ასევე, დიაბეტური რეტინოპათიის კომპლექსური </w:t>
      </w:r>
      <w:r w:rsidR="008D21E8" w:rsidRPr="00927C47">
        <w:rPr>
          <w:rFonts w:ascii="Sylfaen" w:hAnsi="Sylfaen"/>
          <w:noProof/>
          <w:sz w:val="22"/>
          <w:szCs w:val="22"/>
          <w:lang w:val="ka-GE"/>
        </w:rPr>
        <w:t>თერაპიის დროს</w:t>
      </w:r>
      <w:r w:rsidRPr="00927C47">
        <w:rPr>
          <w:rFonts w:ascii="Sylfaen" w:hAnsi="Sylfaen"/>
          <w:noProof/>
          <w:sz w:val="22"/>
          <w:szCs w:val="22"/>
          <w:lang w:val="ka-GE"/>
        </w:rPr>
        <w:t>.</w:t>
      </w:r>
    </w:p>
    <w:p w14:paraId="1C12090F" w14:textId="7AF24230" w:rsidR="007F0A26" w:rsidRPr="00927C47" w:rsidRDefault="007F0A26" w:rsidP="001429DC">
      <w:pPr>
        <w:ind w:left="-360" w:right="-360"/>
        <w:jc w:val="both"/>
        <w:rPr>
          <w:rFonts w:ascii="Sylfaen" w:hAnsi="Sylfaen"/>
          <w:noProof/>
          <w:sz w:val="22"/>
          <w:szCs w:val="22"/>
          <w:lang w:val="ka-GE"/>
        </w:rPr>
      </w:pPr>
    </w:p>
    <w:p w14:paraId="0E911372" w14:textId="77777777" w:rsidR="007F0A26" w:rsidRPr="00927C47" w:rsidRDefault="007F0A26" w:rsidP="001429DC">
      <w:pPr>
        <w:ind w:left="-360" w:right="-360"/>
        <w:jc w:val="both"/>
        <w:rPr>
          <w:rFonts w:ascii="Sylfaen" w:hAnsi="Sylfaen"/>
          <w:b/>
          <w:noProof/>
          <w:sz w:val="22"/>
          <w:szCs w:val="22"/>
          <w:lang w:val="ka-GE"/>
        </w:rPr>
      </w:pPr>
      <w:r w:rsidRPr="00927C47">
        <w:rPr>
          <w:rFonts w:ascii="Sylfaen" w:hAnsi="Sylfaen"/>
          <w:b/>
          <w:noProof/>
          <w:sz w:val="22"/>
          <w:szCs w:val="22"/>
          <w:lang w:val="ka-GE"/>
        </w:rPr>
        <w:t>2. რისი ცოდნაა საჭირო ტროქსერუტინი სოფარმას გამოყენების დაწყებამდე</w:t>
      </w:r>
    </w:p>
    <w:p w14:paraId="4FC04D3E" w14:textId="2E102C4D" w:rsidR="007F0A26" w:rsidRPr="00927C47" w:rsidRDefault="007F0A26" w:rsidP="001429DC">
      <w:pPr>
        <w:ind w:left="-360" w:right="-360"/>
        <w:jc w:val="both"/>
        <w:rPr>
          <w:rFonts w:ascii="Sylfaen" w:hAnsi="Sylfaen"/>
          <w:b/>
          <w:noProof/>
          <w:sz w:val="22"/>
          <w:szCs w:val="22"/>
          <w:lang w:val="ka-GE"/>
        </w:rPr>
      </w:pPr>
      <w:r w:rsidRPr="00927C47">
        <w:rPr>
          <w:rFonts w:ascii="Sylfaen" w:hAnsi="Sylfaen"/>
          <w:b/>
          <w:noProof/>
          <w:sz w:val="22"/>
          <w:szCs w:val="22"/>
          <w:lang w:val="ka-GE"/>
        </w:rPr>
        <w:t xml:space="preserve">ნუ გამოიყენებთ ტროქსერუტინ სოფარმას </w:t>
      </w:r>
    </w:p>
    <w:p w14:paraId="1F6014E6" w14:textId="77777777" w:rsidR="007F0A26" w:rsidRPr="00927C47" w:rsidRDefault="007F0A26" w:rsidP="001429DC">
      <w:pPr>
        <w:ind w:left="-360" w:right="-360"/>
        <w:jc w:val="both"/>
        <w:rPr>
          <w:rFonts w:ascii="Sylfaen" w:hAnsi="Sylfaen"/>
          <w:noProof/>
          <w:sz w:val="22"/>
          <w:szCs w:val="22"/>
          <w:lang w:val="ka-GE"/>
        </w:rPr>
      </w:pPr>
      <w:r w:rsidRPr="00927C47">
        <w:rPr>
          <w:rFonts w:ascii="Sylfaen" w:hAnsi="Sylfaen"/>
          <w:noProof/>
          <w:sz w:val="22"/>
          <w:szCs w:val="22"/>
          <w:lang w:val="ka-GE"/>
        </w:rPr>
        <w:t>-თუ თქვენ გაქვთ ალერგია (ჰიპერმგრძნობელობა) აქტიური ნივთიერების  ან პრეპარატის შემადგენლობაში შემავალი სხვა ნებისმიერი ნივთიერების მიმართ.</w:t>
      </w:r>
    </w:p>
    <w:p w14:paraId="440E7912" w14:textId="77777777" w:rsidR="007F0A26" w:rsidRPr="00927C47" w:rsidRDefault="007F0A26" w:rsidP="001429DC">
      <w:pPr>
        <w:ind w:left="-360" w:right="-360"/>
        <w:jc w:val="both"/>
        <w:rPr>
          <w:rFonts w:ascii="Sylfaen" w:hAnsi="Sylfaen"/>
          <w:noProof/>
          <w:sz w:val="22"/>
          <w:szCs w:val="22"/>
          <w:lang w:val="ka-GE"/>
        </w:rPr>
      </w:pPr>
    </w:p>
    <w:p w14:paraId="5EAF430C" w14:textId="1598AD39" w:rsidR="007F0A26" w:rsidRPr="00927C47" w:rsidRDefault="007F0A26" w:rsidP="001429DC">
      <w:pPr>
        <w:ind w:left="-360" w:right="-360"/>
        <w:jc w:val="both"/>
        <w:rPr>
          <w:rFonts w:ascii="Sylfaen" w:hAnsi="Sylfaen"/>
          <w:b/>
          <w:noProof/>
          <w:sz w:val="22"/>
          <w:szCs w:val="22"/>
          <w:lang w:val="ka-GE"/>
        </w:rPr>
      </w:pPr>
      <w:r w:rsidRPr="00927C47">
        <w:rPr>
          <w:rFonts w:ascii="Sylfaen" w:hAnsi="Sylfaen"/>
          <w:b/>
          <w:noProof/>
          <w:sz w:val="22"/>
          <w:szCs w:val="22"/>
          <w:lang w:val="ka-GE"/>
        </w:rPr>
        <w:t xml:space="preserve"> დაიცავით განსაკუთრებული სიფრთხილე ტროქსერუტინ</w:t>
      </w:r>
      <w:r w:rsidR="00911176" w:rsidRPr="00927C47">
        <w:rPr>
          <w:rFonts w:ascii="Sylfaen" w:hAnsi="Sylfaen"/>
          <w:b/>
          <w:noProof/>
          <w:sz w:val="22"/>
          <w:szCs w:val="22"/>
          <w:lang w:val="ka-GE"/>
        </w:rPr>
        <w:t>ი</w:t>
      </w:r>
      <w:r w:rsidRPr="00927C47">
        <w:rPr>
          <w:rFonts w:ascii="Sylfaen" w:hAnsi="Sylfaen"/>
          <w:b/>
          <w:noProof/>
          <w:sz w:val="22"/>
          <w:szCs w:val="22"/>
          <w:lang w:val="ka-GE"/>
        </w:rPr>
        <w:t xml:space="preserve"> სოფარმას გამოყენებისას</w:t>
      </w:r>
    </w:p>
    <w:p w14:paraId="24F60F82" w14:textId="44066734" w:rsidR="007F0A26" w:rsidRPr="00927C47" w:rsidRDefault="007F0A26" w:rsidP="001429DC">
      <w:pPr>
        <w:ind w:left="-360" w:right="-360"/>
        <w:jc w:val="both"/>
        <w:rPr>
          <w:rFonts w:ascii="Sylfaen" w:hAnsi="Sylfaen"/>
          <w:noProof/>
          <w:sz w:val="22"/>
          <w:szCs w:val="22"/>
          <w:lang w:val="ka-GE"/>
        </w:rPr>
      </w:pPr>
      <w:r w:rsidRPr="00927C47">
        <w:rPr>
          <w:rFonts w:ascii="Sylfaen" w:hAnsi="Sylfaen"/>
          <w:noProof/>
          <w:sz w:val="22"/>
          <w:szCs w:val="22"/>
          <w:lang w:val="ka-GE"/>
        </w:rPr>
        <w:t>გულის, თირკმელების ან ღვიძლის დაავადების შედეგად განვითარებული ქვედა კიდურების შეშუპების მქონე პაციენტებ</w:t>
      </w:r>
      <w:r w:rsidR="002E5EEE" w:rsidRPr="00927C47">
        <w:rPr>
          <w:rFonts w:ascii="Sylfaen" w:hAnsi="Sylfaen"/>
          <w:noProof/>
          <w:sz w:val="22"/>
          <w:szCs w:val="22"/>
          <w:lang w:val="ka-GE"/>
        </w:rPr>
        <w:t xml:space="preserve">მა </w:t>
      </w:r>
      <w:r w:rsidRPr="00927C47">
        <w:rPr>
          <w:rFonts w:ascii="Sylfaen" w:hAnsi="Sylfaen"/>
          <w:noProof/>
          <w:sz w:val="22"/>
          <w:szCs w:val="22"/>
          <w:lang w:val="ka-GE"/>
        </w:rPr>
        <w:t xml:space="preserve">არ უნდა </w:t>
      </w:r>
      <w:r w:rsidR="002E5EEE" w:rsidRPr="00927C47">
        <w:rPr>
          <w:rFonts w:ascii="Sylfaen" w:hAnsi="Sylfaen"/>
          <w:noProof/>
          <w:sz w:val="22"/>
          <w:szCs w:val="22"/>
          <w:lang w:val="ka-GE"/>
        </w:rPr>
        <w:t>მიიღონ</w:t>
      </w:r>
      <w:r w:rsidRPr="00927C47">
        <w:rPr>
          <w:rFonts w:ascii="Sylfaen" w:hAnsi="Sylfaen"/>
          <w:noProof/>
          <w:sz w:val="22"/>
          <w:szCs w:val="22"/>
          <w:lang w:val="ka-GE"/>
        </w:rPr>
        <w:t xml:space="preserve"> პრეპარატ</w:t>
      </w:r>
      <w:r w:rsidR="002E5EEE" w:rsidRPr="00927C47">
        <w:rPr>
          <w:rFonts w:ascii="Sylfaen" w:hAnsi="Sylfaen"/>
          <w:noProof/>
          <w:sz w:val="22"/>
          <w:szCs w:val="22"/>
          <w:lang w:val="ka-GE"/>
        </w:rPr>
        <w:t>ი</w:t>
      </w:r>
      <w:r w:rsidRPr="00927C47">
        <w:rPr>
          <w:rFonts w:ascii="Sylfaen" w:hAnsi="Sylfaen"/>
          <w:noProof/>
          <w:sz w:val="22"/>
          <w:szCs w:val="22"/>
          <w:lang w:val="ka-GE"/>
        </w:rPr>
        <w:t>, რადგან ის არაეფექტურია მათი მდგომარეობის დროს.</w:t>
      </w:r>
    </w:p>
    <w:p w14:paraId="0EBDA201" w14:textId="77777777" w:rsidR="007F0A26" w:rsidRPr="00927C47" w:rsidRDefault="007F0A26" w:rsidP="001429DC">
      <w:pPr>
        <w:ind w:left="-360" w:right="-360"/>
        <w:jc w:val="both"/>
        <w:rPr>
          <w:rFonts w:ascii="Sylfaen" w:hAnsi="Sylfaen"/>
          <w:noProof/>
          <w:sz w:val="22"/>
          <w:szCs w:val="22"/>
          <w:lang w:val="ka-GE"/>
        </w:rPr>
      </w:pPr>
    </w:p>
    <w:p w14:paraId="1BFCC78C" w14:textId="77777777" w:rsidR="007F0A26" w:rsidRPr="00927C47" w:rsidRDefault="007F0A26" w:rsidP="001429DC">
      <w:pPr>
        <w:ind w:left="-360" w:right="-360"/>
        <w:jc w:val="both"/>
        <w:rPr>
          <w:rFonts w:ascii="Sylfaen" w:hAnsi="Sylfaen"/>
          <w:b/>
          <w:noProof/>
          <w:sz w:val="22"/>
          <w:szCs w:val="22"/>
          <w:lang w:val="ka-GE"/>
        </w:rPr>
      </w:pPr>
      <w:r w:rsidRPr="00927C47">
        <w:rPr>
          <w:rFonts w:ascii="Sylfaen" w:hAnsi="Sylfaen"/>
          <w:b/>
          <w:noProof/>
          <w:sz w:val="22"/>
          <w:szCs w:val="22"/>
          <w:lang w:val="ka-GE"/>
        </w:rPr>
        <w:t>სხვა სამკურნალო საშუალებების გამოყენება</w:t>
      </w:r>
    </w:p>
    <w:p w14:paraId="01A2DA00" w14:textId="2CC384BB" w:rsidR="004E1962" w:rsidRPr="00927C47" w:rsidRDefault="004E1962" w:rsidP="001429DC">
      <w:pPr>
        <w:ind w:left="-360" w:right="-360"/>
        <w:jc w:val="both"/>
        <w:rPr>
          <w:rFonts w:ascii="Sylfaen" w:hAnsi="Sylfaen"/>
          <w:noProof/>
          <w:sz w:val="22"/>
          <w:szCs w:val="22"/>
          <w:lang w:val="ka-GE"/>
        </w:rPr>
      </w:pPr>
      <w:r w:rsidRPr="00927C47">
        <w:rPr>
          <w:rFonts w:ascii="Sylfaen" w:hAnsi="Sylfaen"/>
          <w:noProof/>
          <w:sz w:val="22"/>
          <w:szCs w:val="22"/>
          <w:lang w:val="ka-GE"/>
        </w:rPr>
        <w:t>გთხოვთ შეატყობინეთ თქვენს მკურნალ ექიმს ან ფარმაცევტს, თუ იღებთ ან ბოლო დროს თუ იღებდით რაიმე სხვა სამკურნალო პრეპარატს, ურეცეპტოდ გასაცემი პრეპარატების ჩათვლით.</w:t>
      </w:r>
    </w:p>
    <w:p w14:paraId="49B4724E" w14:textId="77777777" w:rsidR="004E1962" w:rsidRPr="00927C47" w:rsidRDefault="004E1962" w:rsidP="001429DC">
      <w:pPr>
        <w:ind w:left="-360" w:right="-360"/>
        <w:jc w:val="both"/>
        <w:rPr>
          <w:rFonts w:ascii="Sylfaen" w:hAnsi="Sylfaen"/>
          <w:noProof/>
          <w:sz w:val="22"/>
          <w:szCs w:val="22"/>
          <w:lang w:val="ka-GE"/>
        </w:rPr>
      </w:pPr>
    </w:p>
    <w:p w14:paraId="3CEDCD7A" w14:textId="44B22070" w:rsidR="004F063E" w:rsidRPr="00927C47" w:rsidRDefault="004E1962" w:rsidP="008D21E8">
      <w:pPr>
        <w:ind w:left="-360" w:right="-360"/>
        <w:jc w:val="both"/>
        <w:rPr>
          <w:rFonts w:ascii="Sylfaen" w:hAnsi="Sylfaen"/>
          <w:noProof/>
          <w:sz w:val="22"/>
          <w:szCs w:val="22"/>
          <w:lang w:val="ka-GE"/>
        </w:rPr>
      </w:pPr>
      <w:r w:rsidRPr="00927C47">
        <w:rPr>
          <w:rFonts w:ascii="Sylfaen" w:hAnsi="Sylfaen"/>
          <w:noProof/>
          <w:sz w:val="22"/>
          <w:szCs w:val="22"/>
          <w:lang w:val="ka-GE"/>
        </w:rPr>
        <w:t>არ არსებობს მონაცემები სხვა პრეპარატებთან ურთიერთქმედების შესახებ.</w:t>
      </w:r>
    </w:p>
    <w:p w14:paraId="0A8E1263" w14:textId="77777777" w:rsidR="00911176" w:rsidRPr="00927C47" w:rsidRDefault="00911176" w:rsidP="001429DC">
      <w:pPr>
        <w:ind w:left="-360" w:right="-360"/>
        <w:jc w:val="both"/>
        <w:rPr>
          <w:rFonts w:ascii="Sylfaen" w:hAnsi="Sylfaen"/>
          <w:noProof/>
          <w:sz w:val="22"/>
          <w:szCs w:val="22"/>
          <w:lang w:val="ka-GE"/>
        </w:rPr>
      </w:pPr>
    </w:p>
    <w:p w14:paraId="61BDC7E6" w14:textId="14D6C9B5" w:rsidR="004E1962" w:rsidRPr="00927C47" w:rsidRDefault="004E1962" w:rsidP="001429DC">
      <w:pPr>
        <w:ind w:left="-360" w:right="-360"/>
        <w:jc w:val="both"/>
        <w:rPr>
          <w:rFonts w:ascii="Sylfaen" w:hAnsi="Sylfaen"/>
          <w:b/>
          <w:noProof/>
          <w:sz w:val="22"/>
          <w:szCs w:val="22"/>
          <w:lang w:val="ka-GE"/>
        </w:rPr>
      </w:pPr>
      <w:r w:rsidRPr="00927C47">
        <w:rPr>
          <w:rFonts w:ascii="Sylfaen" w:hAnsi="Sylfaen" w:cs="Sylfaen"/>
          <w:b/>
          <w:noProof/>
          <w:sz w:val="22"/>
          <w:szCs w:val="22"/>
          <w:lang w:val="ka-GE"/>
        </w:rPr>
        <w:lastRenderedPageBreak/>
        <w:t>ორსულობა</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და</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ძუძუთი კვება</w:t>
      </w:r>
    </w:p>
    <w:p w14:paraId="4FB35E59" w14:textId="77777777" w:rsidR="004E1962" w:rsidRPr="00927C47" w:rsidRDefault="004E1962" w:rsidP="001429DC">
      <w:pPr>
        <w:ind w:left="-360" w:right="-360"/>
        <w:jc w:val="both"/>
        <w:rPr>
          <w:rFonts w:ascii="Sylfaen" w:hAnsi="Sylfaen"/>
          <w:noProof/>
          <w:sz w:val="22"/>
          <w:szCs w:val="22"/>
          <w:lang w:val="ka-GE"/>
        </w:rPr>
      </w:pPr>
      <w:r w:rsidRPr="00927C47">
        <w:rPr>
          <w:rFonts w:ascii="Sylfaen" w:hAnsi="Sylfaen"/>
          <w:noProof/>
          <w:sz w:val="22"/>
          <w:szCs w:val="22"/>
          <w:lang w:val="ka-GE"/>
        </w:rPr>
        <w:t xml:space="preserve">ნებისმიერი სამკურნალო პრეპარატის გამოყენების წინ მიმართეთ რჩევისთვის თქვენს მკურნალ ექიმს ან ფარმაცევტს. </w:t>
      </w:r>
    </w:p>
    <w:p w14:paraId="2844CCB5" w14:textId="77777777" w:rsidR="004E1962" w:rsidRPr="00927C47" w:rsidRDefault="004E1962" w:rsidP="001429DC">
      <w:pPr>
        <w:ind w:left="-360" w:right="-360"/>
        <w:jc w:val="both"/>
        <w:rPr>
          <w:rFonts w:ascii="Sylfaen" w:hAnsi="Sylfaen"/>
          <w:noProof/>
          <w:sz w:val="22"/>
          <w:szCs w:val="22"/>
          <w:lang w:val="ka-GE"/>
        </w:rPr>
      </w:pPr>
      <w:r w:rsidRPr="00927C47">
        <w:rPr>
          <w:rFonts w:ascii="Sylfaen" w:hAnsi="Sylfaen"/>
          <w:noProof/>
          <w:sz w:val="22"/>
          <w:szCs w:val="22"/>
          <w:lang w:val="ka-GE"/>
        </w:rPr>
        <w:t xml:space="preserve">არ არის რეკომენდებული პრეპარატის მიღება ორსულობის პირველი სამი თვის განმავლობაში. </w:t>
      </w:r>
    </w:p>
    <w:p w14:paraId="2F375593" w14:textId="6F7047AB" w:rsidR="004E1962" w:rsidRPr="00927C47" w:rsidRDefault="004E1962" w:rsidP="001429DC">
      <w:pPr>
        <w:ind w:left="-360" w:right="-360"/>
        <w:jc w:val="both"/>
        <w:rPr>
          <w:rFonts w:ascii="Sylfaen" w:hAnsi="Sylfaen"/>
          <w:noProof/>
          <w:sz w:val="22"/>
          <w:szCs w:val="22"/>
          <w:lang w:val="ka-GE"/>
        </w:rPr>
      </w:pPr>
      <w:r w:rsidRPr="00927C47">
        <w:rPr>
          <w:rFonts w:ascii="Sylfaen" w:hAnsi="Sylfaen"/>
          <w:noProof/>
          <w:sz w:val="22"/>
          <w:szCs w:val="22"/>
          <w:lang w:val="ka-GE"/>
        </w:rPr>
        <w:t>სამი თვის შემდეგ ან ძუძუთ</w:t>
      </w:r>
      <w:r w:rsidR="00163A9E" w:rsidRPr="00927C47">
        <w:rPr>
          <w:rFonts w:ascii="Sylfaen" w:hAnsi="Sylfaen"/>
          <w:noProof/>
          <w:sz w:val="22"/>
          <w:szCs w:val="22"/>
          <w:lang w:val="ka-GE"/>
        </w:rPr>
        <w:t>ი</w:t>
      </w:r>
      <w:r w:rsidRPr="00927C47">
        <w:rPr>
          <w:rFonts w:ascii="Sylfaen" w:hAnsi="Sylfaen"/>
          <w:noProof/>
          <w:sz w:val="22"/>
          <w:szCs w:val="22"/>
          <w:lang w:val="ka-GE"/>
        </w:rPr>
        <w:t xml:space="preserve"> კვების დროს </w:t>
      </w:r>
      <w:r w:rsidRPr="00927C47">
        <w:rPr>
          <w:rFonts w:ascii="Sylfaen" w:hAnsi="Sylfaen" w:cs="Sylfaen"/>
          <w:noProof/>
          <w:sz w:val="22"/>
          <w:szCs w:val="22"/>
          <w:lang w:val="ka-GE"/>
        </w:rPr>
        <w:t>ტროქსერუტინი</w:t>
      </w:r>
      <w:r w:rsidRPr="00927C47">
        <w:rPr>
          <w:rFonts w:ascii="Sylfaen" w:hAnsi="Sylfaen"/>
          <w:noProof/>
          <w:sz w:val="22"/>
          <w:szCs w:val="22"/>
          <w:lang w:val="ka-GE"/>
        </w:rPr>
        <w:t xml:space="preserve"> </w:t>
      </w:r>
      <w:r w:rsidRPr="00927C47">
        <w:rPr>
          <w:rFonts w:ascii="Sylfaen" w:hAnsi="Sylfaen" w:cs="Sylfaen"/>
          <w:noProof/>
          <w:sz w:val="22"/>
          <w:szCs w:val="22"/>
          <w:lang w:val="ka-GE"/>
        </w:rPr>
        <w:t>სოფარმას</w:t>
      </w:r>
      <w:r w:rsidRPr="00927C47">
        <w:rPr>
          <w:rFonts w:ascii="Sylfaen" w:hAnsi="Sylfaen"/>
          <w:noProof/>
          <w:sz w:val="22"/>
          <w:szCs w:val="22"/>
          <w:lang w:val="ka-GE"/>
        </w:rPr>
        <w:t xml:space="preserve"> </w:t>
      </w:r>
      <w:r w:rsidRPr="00927C47">
        <w:rPr>
          <w:rFonts w:ascii="Sylfaen" w:hAnsi="Sylfaen" w:cs="Sylfaen"/>
          <w:noProof/>
          <w:sz w:val="22"/>
          <w:szCs w:val="22"/>
          <w:lang w:val="ka-GE"/>
        </w:rPr>
        <w:t>გამოყენება</w:t>
      </w:r>
      <w:r w:rsidRPr="00927C47">
        <w:rPr>
          <w:rFonts w:ascii="Sylfaen" w:hAnsi="Sylfaen"/>
          <w:noProof/>
          <w:sz w:val="22"/>
          <w:szCs w:val="22"/>
          <w:lang w:val="ka-GE"/>
        </w:rPr>
        <w:t xml:space="preserve"> </w:t>
      </w:r>
      <w:r w:rsidRPr="00927C47">
        <w:rPr>
          <w:rFonts w:ascii="Sylfaen" w:hAnsi="Sylfaen" w:cs="Sylfaen"/>
          <w:noProof/>
          <w:sz w:val="22"/>
          <w:szCs w:val="22"/>
          <w:lang w:val="ka-GE"/>
        </w:rPr>
        <w:t>შესაძლებელია</w:t>
      </w:r>
      <w:r w:rsidRPr="00927C47">
        <w:rPr>
          <w:rFonts w:ascii="Sylfaen" w:hAnsi="Sylfaen"/>
          <w:noProof/>
          <w:sz w:val="22"/>
          <w:szCs w:val="22"/>
          <w:lang w:val="ka-GE"/>
        </w:rPr>
        <w:t xml:space="preserve"> </w:t>
      </w:r>
      <w:r w:rsidRPr="00927C47">
        <w:rPr>
          <w:rFonts w:ascii="Sylfaen" w:hAnsi="Sylfaen" w:cs="Sylfaen"/>
          <w:noProof/>
          <w:sz w:val="22"/>
          <w:szCs w:val="22"/>
          <w:lang w:val="ka-GE"/>
        </w:rPr>
        <w:t>ექიმის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დანიშნულების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შემთხვევაში</w:t>
      </w:r>
      <w:r w:rsidRPr="00927C47">
        <w:rPr>
          <w:rFonts w:ascii="Sylfaen" w:hAnsi="Sylfaen"/>
          <w:noProof/>
          <w:sz w:val="22"/>
          <w:szCs w:val="22"/>
          <w:lang w:val="ka-GE"/>
        </w:rPr>
        <w:t>.</w:t>
      </w:r>
    </w:p>
    <w:p w14:paraId="7C6527C3" w14:textId="77777777" w:rsidR="004E1962" w:rsidRPr="00927C47" w:rsidRDefault="004E1962" w:rsidP="001429DC">
      <w:pPr>
        <w:ind w:left="-360" w:right="-360"/>
        <w:jc w:val="both"/>
        <w:rPr>
          <w:rFonts w:ascii="Sylfaen" w:hAnsi="Sylfaen" w:cs="Sylfaen"/>
          <w:noProof/>
          <w:sz w:val="22"/>
          <w:szCs w:val="22"/>
          <w:lang w:val="ka-GE"/>
        </w:rPr>
      </w:pPr>
    </w:p>
    <w:p w14:paraId="55D17E0F" w14:textId="77777777" w:rsidR="004E1962" w:rsidRPr="00927C47" w:rsidRDefault="004E1962" w:rsidP="001429DC">
      <w:pPr>
        <w:ind w:left="-360" w:right="-360"/>
        <w:jc w:val="both"/>
        <w:rPr>
          <w:rFonts w:ascii="Sylfaen" w:hAnsi="Sylfaen"/>
          <w:b/>
          <w:noProof/>
          <w:sz w:val="22"/>
          <w:szCs w:val="22"/>
          <w:lang w:val="ka-GE"/>
        </w:rPr>
      </w:pPr>
      <w:r w:rsidRPr="00927C47">
        <w:rPr>
          <w:rFonts w:ascii="Sylfaen" w:hAnsi="Sylfaen" w:cs="Sylfaen"/>
          <w:b/>
          <w:noProof/>
          <w:sz w:val="22"/>
          <w:szCs w:val="22"/>
          <w:lang w:val="ka-GE"/>
        </w:rPr>
        <w:t>ავტოსატრანსპორტო</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საშუალებების</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და</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მანქანების</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მართვა</w:t>
      </w:r>
    </w:p>
    <w:p w14:paraId="60DDE3DB" w14:textId="47141F91" w:rsidR="004E1962" w:rsidRPr="00927C47" w:rsidRDefault="004E1962" w:rsidP="001429DC">
      <w:pPr>
        <w:ind w:left="-360" w:right="-360"/>
        <w:jc w:val="both"/>
        <w:rPr>
          <w:rFonts w:ascii="Sylfaen" w:hAnsi="Sylfaen"/>
          <w:noProof/>
          <w:sz w:val="22"/>
          <w:szCs w:val="22"/>
          <w:lang w:val="ka-GE"/>
        </w:rPr>
      </w:pPr>
      <w:r w:rsidRPr="00927C47">
        <w:rPr>
          <w:rFonts w:ascii="Sylfaen" w:hAnsi="Sylfaen" w:cs="Sylfaen"/>
          <w:noProof/>
          <w:sz w:val="22"/>
          <w:szCs w:val="22"/>
          <w:lang w:val="ka-GE"/>
        </w:rPr>
        <w:t>არ</w:t>
      </w:r>
      <w:r w:rsidRPr="00927C47">
        <w:rPr>
          <w:rFonts w:ascii="Sylfaen" w:hAnsi="Sylfaen"/>
          <w:noProof/>
          <w:sz w:val="22"/>
          <w:szCs w:val="22"/>
          <w:lang w:val="ka-GE"/>
        </w:rPr>
        <w:t xml:space="preserve"> </w:t>
      </w:r>
      <w:r w:rsidRPr="00927C47">
        <w:rPr>
          <w:rFonts w:ascii="Sylfaen" w:hAnsi="Sylfaen" w:cs="Sylfaen"/>
          <w:noProof/>
          <w:sz w:val="22"/>
          <w:szCs w:val="22"/>
          <w:lang w:val="ka-GE"/>
        </w:rPr>
        <w:t>ავლენს</w:t>
      </w:r>
      <w:r w:rsidRPr="00927C47">
        <w:rPr>
          <w:rFonts w:ascii="Sylfaen" w:hAnsi="Sylfaen"/>
          <w:noProof/>
          <w:sz w:val="22"/>
          <w:szCs w:val="22"/>
          <w:lang w:val="ka-GE"/>
        </w:rPr>
        <w:t xml:space="preserve"> </w:t>
      </w:r>
      <w:r w:rsidRPr="00927C47">
        <w:rPr>
          <w:rFonts w:ascii="Sylfaen" w:hAnsi="Sylfaen" w:cs="Sylfaen"/>
          <w:noProof/>
          <w:sz w:val="22"/>
          <w:szCs w:val="22"/>
          <w:lang w:val="ka-GE"/>
        </w:rPr>
        <w:t>ზემოქმედებას</w:t>
      </w:r>
      <w:r w:rsidRPr="00927C47">
        <w:rPr>
          <w:rFonts w:ascii="Sylfaen" w:hAnsi="Sylfaen"/>
          <w:noProof/>
          <w:sz w:val="22"/>
          <w:szCs w:val="22"/>
          <w:lang w:val="ka-GE"/>
        </w:rPr>
        <w:t xml:space="preserve"> </w:t>
      </w:r>
      <w:r w:rsidRPr="00927C47">
        <w:rPr>
          <w:rFonts w:ascii="Sylfaen" w:hAnsi="Sylfaen" w:cs="Sylfaen"/>
          <w:noProof/>
          <w:sz w:val="22"/>
          <w:szCs w:val="22"/>
          <w:lang w:val="ka-GE"/>
        </w:rPr>
        <w:t>ავტოსატრანსპორტო</w:t>
      </w:r>
      <w:r w:rsidRPr="00927C47">
        <w:rPr>
          <w:rFonts w:ascii="Sylfaen" w:hAnsi="Sylfaen"/>
          <w:noProof/>
          <w:sz w:val="22"/>
          <w:szCs w:val="22"/>
          <w:lang w:val="ka-GE"/>
        </w:rPr>
        <w:t xml:space="preserve"> </w:t>
      </w:r>
      <w:r w:rsidRPr="00927C47">
        <w:rPr>
          <w:rFonts w:ascii="Sylfaen" w:hAnsi="Sylfaen" w:cs="Sylfaen"/>
          <w:noProof/>
          <w:sz w:val="22"/>
          <w:szCs w:val="22"/>
          <w:lang w:val="ka-GE"/>
        </w:rPr>
        <w:t>საშუალებების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და</w:t>
      </w:r>
      <w:r w:rsidRPr="00927C47">
        <w:rPr>
          <w:rFonts w:ascii="Sylfaen" w:hAnsi="Sylfaen"/>
          <w:noProof/>
          <w:sz w:val="22"/>
          <w:szCs w:val="22"/>
          <w:lang w:val="ka-GE"/>
        </w:rPr>
        <w:t xml:space="preserve"> </w:t>
      </w:r>
      <w:r w:rsidRPr="00927C47">
        <w:rPr>
          <w:rFonts w:ascii="Sylfaen" w:hAnsi="Sylfaen" w:cs="Sylfaen"/>
          <w:noProof/>
          <w:sz w:val="22"/>
          <w:szCs w:val="22"/>
          <w:lang w:val="ka-GE"/>
        </w:rPr>
        <w:t>მანქანების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მართვის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უნარზე</w:t>
      </w:r>
      <w:r w:rsidRPr="00927C47">
        <w:rPr>
          <w:rFonts w:ascii="Sylfaen" w:hAnsi="Sylfaen"/>
          <w:noProof/>
          <w:sz w:val="22"/>
          <w:szCs w:val="22"/>
          <w:lang w:val="ka-GE"/>
        </w:rPr>
        <w:t>.</w:t>
      </w:r>
    </w:p>
    <w:p w14:paraId="6A0BD3D7" w14:textId="77777777" w:rsidR="004E1962" w:rsidRPr="00927C47" w:rsidRDefault="004E1962" w:rsidP="001429DC">
      <w:pPr>
        <w:ind w:left="-360" w:right="-360"/>
        <w:jc w:val="both"/>
        <w:rPr>
          <w:rFonts w:ascii="Sylfaen" w:hAnsi="Sylfaen"/>
          <w:noProof/>
          <w:sz w:val="22"/>
          <w:szCs w:val="22"/>
          <w:lang w:val="ka-GE"/>
        </w:rPr>
      </w:pPr>
    </w:p>
    <w:p w14:paraId="3B7B43AB" w14:textId="77777777" w:rsidR="004E1962" w:rsidRPr="00927C47" w:rsidRDefault="004E1962" w:rsidP="001429DC">
      <w:pPr>
        <w:ind w:left="-360" w:right="-360"/>
        <w:jc w:val="both"/>
        <w:rPr>
          <w:rFonts w:ascii="Sylfaen" w:hAnsi="Sylfaen"/>
          <w:b/>
          <w:noProof/>
          <w:sz w:val="22"/>
          <w:szCs w:val="22"/>
          <w:lang w:val="ka-GE"/>
        </w:rPr>
      </w:pPr>
      <w:r w:rsidRPr="00927C47">
        <w:rPr>
          <w:rFonts w:ascii="Sylfaen" w:hAnsi="Sylfaen" w:cs="Sylfaen"/>
          <w:b/>
          <w:noProof/>
          <w:sz w:val="22"/>
          <w:szCs w:val="22"/>
          <w:lang w:val="ka-GE"/>
        </w:rPr>
        <w:t>მნიშვნელოვანი</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ინფორმაცია</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ტროქსერუტინი</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სოფარმას</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შემადგენლობაში</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შემავალ</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კომპონენტებზე</w:t>
      </w:r>
    </w:p>
    <w:p w14:paraId="7667F5B9" w14:textId="77777777" w:rsidR="00911CC7" w:rsidRPr="00927C47" w:rsidRDefault="004E1962" w:rsidP="001429DC">
      <w:pPr>
        <w:ind w:left="-360" w:right="-360"/>
        <w:jc w:val="both"/>
        <w:rPr>
          <w:rFonts w:ascii="Sylfaen" w:hAnsi="Sylfaen"/>
          <w:noProof/>
          <w:sz w:val="22"/>
          <w:szCs w:val="22"/>
          <w:lang w:val="ka-GE"/>
        </w:rPr>
      </w:pPr>
      <w:r w:rsidRPr="00927C47">
        <w:rPr>
          <w:rFonts w:ascii="Sylfaen" w:hAnsi="Sylfaen" w:cs="Sylfaen"/>
          <w:noProof/>
          <w:sz w:val="22"/>
          <w:szCs w:val="22"/>
          <w:lang w:val="ka-GE"/>
        </w:rPr>
        <w:t>პრეპარატი</w:t>
      </w:r>
      <w:r w:rsidRPr="00927C47">
        <w:rPr>
          <w:rFonts w:ascii="Sylfaen" w:hAnsi="Sylfaen"/>
          <w:noProof/>
          <w:sz w:val="22"/>
          <w:szCs w:val="22"/>
          <w:lang w:val="ka-GE"/>
        </w:rPr>
        <w:t xml:space="preserve"> </w:t>
      </w:r>
      <w:r w:rsidRPr="00927C47">
        <w:rPr>
          <w:rFonts w:ascii="Sylfaen" w:hAnsi="Sylfaen" w:cs="Sylfaen"/>
          <w:noProof/>
          <w:sz w:val="22"/>
          <w:szCs w:val="22"/>
          <w:lang w:val="ka-GE"/>
        </w:rPr>
        <w:t>შეიცავს</w:t>
      </w:r>
      <w:r w:rsidRPr="00927C47">
        <w:rPr>
          <w:rFonts w:ascii="Sylfaen" w:hAnsi="Sylfaen"/>
          <w:noProof/>
          <w:sz w:val="22"/>
          <w:szCs w:val="22"/>
          <w:lang w:val="ka-GE"/>
        </w:rPr>
        <w:t xml:space="preserve"> </w:t>
      </w:r>
      <w:r w:rsidRPr="00927C47">
        <w:rPr>
          <w:rFonts w:ascii="Sylfaen" w:hAnsi="Sylfaen" w:cs="Sylfaen"/>
          <w:noProof/>
          <w:sz w:val="22"/>
          <w:szCs w:val="22"/>
          <w:lang w:val="ka-GE"/>
        </w:rPr>
        <w:t>ლაქტოზის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მონოჰიდრატს</w:t>
      </w:r>
      <w:r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თუ</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ექიმმა</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გითხრათ</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რომ</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თქვენ</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გაქვთ</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ზოგიერთი</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შაქრის</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მიმართ</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აუტანლობა</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ამ</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სამკურნალო</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პრეპარატის</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მიღებამდე</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დაუკავშირდით</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თქვენს</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მკურნალ</w:t>
      </w:r>
      <w:r w:rsidR="00911CC7" w:rsidRPr="00927C47">
        <w:rPr>
          <w:rFonts w:ascii="Sylfaen" w:hAnsi="Sylfaen"/>
          <w:noProof/>
          <w:sz w:val="22"/>
          <w:szCs w:val="22"/>
          <w:lang w:val="ka-GE"/>
        </w:rPr>
        <w:t xml:space="preserve"> </w:t>
      </w:r>
      <w:r w:rsidR="00911CC7" w:rsidRPr="00927C47">
        <w:rPr>
          <w:rFonts w:ascii="Sylfaen" w:hAnsi="Sylfaen" w:cs="Sylfaen"/>
          <w:noProof/>
          <w:sz w:val="22"/>
          <w:szCs w:val="22"/>
          <w:lang w:val="ka-GE"/>
        </w:rPr>
        <w:t>ექიმს</w:t>
      </w:r>
      <w:r w:rsidR="00911CC7" w:rsidRPr="00927C47">
        <w:rPr>
          <w:rFonts w:ascii="Sylfaen" w:hAnsi="Sylfaen"/>
          <w:noProof/>
          <w:sz w:val="22"/>
          <w:szCs w:val="22"/>
          <w:lang w:val="ka-GE"/>
        </w:rPr>
        <w:t>.</w:t>
      </w:r>
    </w:p>
    <w:p w14:paraId="0AD92EEC" w14:textId="1C9F383A" w:rsidR="004F063E" w:rsidRPr="00927C47" w:rsidRDefault="004E1962" w:rsidP="001429DC">
      <w:pPr>
        <w:ind w:left="-360" w:right="-360"/>
        <w:jc w:val="both"/>
        <w:rPr>
          <w:rFonts w:ascii="Sylfaen" w:hAnsi="Sylfaen"/>
          <w:noProof/>
          <w:sz w:val="22"/>
          <w:szCs w:val="22"/>
          <w:lang w:val="ka-GE"/>
        </w:rPr>
      </w:pPr>
      <w:r w:rsidRPr="00927C47">
        <w:rPr>
          <w:rFonts w:ascii="Sylfaen" w:hAnsi="Sylfaen" w:cs="Sylfaen"/>
          <w:noProof/>
          <w:sz w:val="22"/>
          <w:szCs w:val="22"/>
          <w:lang w:val="ka-GE"/>
        </w:rPr>
        <w:t>პრეპარატის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შემადგენლობაში</w:t>
      </w:r>
      <w:r w:rsidRPr="00927C47">
        <w:rPr>
          <w:rFonts w:ascii="Sylfaen" w:hAnsi="Sylfaen"/>
          <w:noProof/>
          <w:sz w:val="22"/>
          <w:szCs w:val="22"/>
          <w:lang w:val="ka-GE"/>
        </w:rPr>
        <w:t xml:space="preserve"> </w:t>
      </w:r>
      <w:r w:rsidRPr="00927C47">
        <w:rPr>
          <w:rFonts w:ascii="Sylfaen" w:hAnsi="Sylfaen" w:cs="Sylfaen"/>
          <w:noProof/>
          <w:sz w:val="22"/>
          <w:szCs w:val="22"/>
          <w:lang w:val="ka-GE"/>
        </w:rPr>
        <w:t>შედის</w:t>
      </w:r>
      <w:r w:rsidRPr="00927C47">
        <w:rPr>
          <w:rFonts w:ascii="Sylfaen" w:hAnsi="Sylfaen"/>
          <w:noProof/>
          <w:sz w:val="22"/>
          <w:szCs w:val="22"/>
          <w:lang w:val="ka-GE"/>
        </w:rPr>
        <w:t xml:space="preserve"> </w:t>
      </w:r>
      <w:r w:rsidRPr="00927C47">
        <w:rPr>
          <w:rFonts w:ascii="Sylfaen" w:hAnsi="Sylfaen" w:cs="Sylfaen"/>
          <w:noProof/>
          <w:sz w:val="22"/>
          <w:szCs w:val="22"/>
          <w:lang w:val="ka-GE"/>
        </w:rPr>
        <w:t>საღებავი</w:t>
      </w:r>
      <w:r w:rsidRPr="00927C47">
        <w:rPr>
          <w:rFonts w:ascii="Sylfaen" w:hAnsi="Sylfaen"/>
          <w:noProof/>
          <w:sz w:val="22"/>
          <w:szCs w:val="22"/>
          <w:lang w:val="ka-GE"/>
        </w:rPr>
        <w:t xml:space="preserve"> </w:t>
      </w:r>
      <w:r w:rsidRPr="00927C47">
        <w:rPr>
          <w:rFonts w:ascii="Sylfaen" w:hAnsi="Sylfaen" w:cs="Cambria"/>
          <w:noProof/>
          <w:sz w:val="22"/>
          <w:szCs w:val="22"/>
          <w:lang w:val="ka-GE"/>
        </w:rPr>
        <w:t>Е</w:t>
      </w:r>
      <w:r w:rsidRPr="00927C47">
        <w:rPr>
          <w:rFonts w:ascii="Sylfaen" w:hAnsi="Sylfaen"/>
          <w:noProof/>
          <w:sz w:val="22"/>
          <w:szCs w:val="22"/>
          <w:lang w:val="ka-GE"/>
        </w:rPr>
        <w:t xml:space="preserve"> 110, </w:t>
      </w:r>
      <w:r w:rsidRPr="00927C47">
        <w:rPr>
          <w:rFonts w:ascii="Sylfaen" w:hAnsi="Sylfaen" w:cs="Sylfaen"/>
          <w:noProof/>
          <w:sz w:val="22"/>
          <w:szCs w:val="22"/>
          <w:lang w:val="ka-GE"/>
        </w:rPr>
        <w:t>რომელმაც</w:t>
      </w:r>
      <w:r w:rsidRPr="00927C47">
        <w:rPr>
          <w:rFonts w:ascii="Sylfaen" w:hAnsi="Sylfaen"/>
          <w:noProof/>
          <w:sz w:val="22"/>
          <w:szCs w:val="22"/>
          <w:lang w:val="ka-GE"/>
        </w:rPr>
        <w:t xml:space="preserve"> </w:t>
      </w:r>
      <w:r w:rsidRPr="00927C47">
        <w:rPr>
          <w:rFonts w:ascii="Sylfaen" w:hAnsi="Sylfaen" w:cs="Sylfaen"/>
          <w:noProof/>
          <w:sz w:val="22"/>
          <w:szCs w:val="22"/>
          <w:lang w:val="ka-GE"/>
        </w:rPr>
        <w:t>შესაძლებელია</w:t>
      </w:r>
      <w:r w:rsidRPr="00927C47">
        <w:rPr>
          <w:rFonts w:ascii="Sylfaen" w:hAnsi="Sylfaen"/>
          <w:noProof/>
          <w:sz w:val="22"/>
          <w:szCs w:val="22"/>
          <w:lang w:val="ka-GE"/>
        </w:rPr>
        <w:t xml:space="preserve"> </w:t>
      </w:r>
      <w:r w:rsidRPr="00927C47">
        <w:rPr>
          <w:rFonts w:ascii="Sylfaen" w:hAnsi="Sylfaen" w:cs="Sylfaen"/>
          <w:noProof/>
          <w:sz w:val="22"/>
          <w:szCs w:val="22"/>
          <w:lang w:val="ka-GE"/>
        </w:rPr>
        <w:t>გამოიწვიოს</w:t>
      </w:r>
      <w:r w:rsidRPr="00927C47">
        <w:rPr>
          <w:rFonts w:ascii="Sylfaen" w:hAnsi="Sylfaen"/>
          <w:noProof/>
          <w:sz w:val="22"/>
          <w:szCs w:val="22"/>
          <w:lang w:val="ka-GE"/>
        </w:rPr>
        <w:t xml:space="preserve"> </w:t>
      </w:r>
      <w:r w:rsidRPr="00927C47">
        <w:rPr>
          <w:rFonts w:ascii="Sylfaen" w:hAnsi="Sylfaen" w:cs="Sylfaen"/>
          <w:noProof/>
          <w:sz w:val="22"/>
          <w:szCs w:val="22"/>
          <w:lang w:val="ka-GE"/>
        </w:rPr>
        <w:t>ალერგიული</w:t>
      </w:r>
      <w:r w:rsidRPr="00927C47">
        <w:rPr>
          <w:rFonts w:ascii="Sylfaen" w:hAnsi="Sylfaen"/>
          <w:noProof/>
          <w:sz w:val="22"/>
          <w:szCs w:val="22"/>
          <w:lang w:val="ka-GE"/>
        </w:rPr>
        <w:t xml:space="preserve"> </w:t>
      </w:r>
      <w:r w:rsidRPr="00927C47">
        <w:rPr>
          <w:rFonts w:ascii="Sylfaen" w:hAnsi="Sylfaen" w:cs="Sylfaen"/>
          <w:noProof/>
          <w:sz w:val="22"/>
          <w:szCs w:val="22"/>
          <w:lang w:val="ka-GE"/>
        </w:rPr>
        <w:t>რეაქცია</w:t>
      </w:r>
      <w:r w:rsidRPr="00927C47">
        <w:rPr>
          <w:rFonts w:ascii="Sylfaen" w:hAnsi="Sylfaen"/>
          <w:noProof/>
          <w:sz w:val="22"/>
          <w:szCs w:val="22"/>
          <w:lang w:val="ka-GE"/>
        </w:rPr>
        <w:t>.</w:t>
      </w:r>
    </w:p>
    <w:p w14:paraId="233CD546" w14:textId="6FCEADDA" w:rsidR="00911CC7" w:rsidRPr="00927C47" w:rsidRDefault="00911CC7" w:rsidP="001429DC">
      <w:pPr>
        <w:ind w:left="-360" w:right="-360"/>
        <w:jc w:val="both"/>
        <w:rPr>
          <w:rFonts w:ascii="Sylfaen" w:hAnsi="Sylfaen"/>
          <w:noProof/>
          <w:sz w:val="22"/>
          <w:szCs w:val="22"/>
          <w:lang w:val="ka-GE"/>
        </w:rPr>
      </w:pPr>
    </w:p>
    <w:p w14:paraId="13205529" w14:textId="77777777" w:rsidR="00911CC7" w:rsidRPr="00927C47" w:rsidRDefault="00911CC7" w:rsidP="001429DC">
      <w:pPr>
        <w:ind w:left="-360" w:right="-360"/>
        <w:jc w:val="both"/>
        <w:rPr>
          <w:rFonts w:ascii="Sylfaen" w:hAnsi="Sylfaen"/>
          <w:b/>
          <w:noProof/>
          <w:sz w:val="22"/>
          <w:szCs w:val="22"/>
          <w:lang w:val="ka-GE"/>
        </w:rPr>
      </w:pPr>
      <w:r w:rsidRPr="00927C47">
        <w:rPr>
          <w:rFonts w:ascii="Sylfaen" w:hAnsi="Sylfaen"/>
          <w:b/>
          <w:noProof/>
          <w:sz w:val="22"/>
          <w:szCs w:val="22"/>
          <w:lang w:val="ka-GE"/>
        </w:rPr>
        <w:t xml:space="preserve">3. როგორ უნდა იქნას მიღებული ტროქსერუტინი </w:t>
      </w:r>
    </w:p>
    <w:p w14:paraId="3BA8D125" w14:textId="7F758173" w:rsidR="00911CC7" w:rsidRPr="00927C47" w:rsidRDefault="00911176" w:rsidP="001429DC">
      <w:pPr>
        <w:ind w:left="-360" w:right="-360"/>
        <w:jc w:val="both"/>
        <w:rPr>
          <w:rFonts w:ascii="Sylfaen" w:hAnsi="Sylfaen"/>
          <w:noProof/>
          <w:sz w:val="22"/>
          <w:szCs w:val="22"/>
          <w:lang w:val="ka-GE"/>
        </w:rPr>
      </w:pPr>
      <w:r w:rsidRPr="00927C47">
        <w:rPr>
          <w:rFonts w:ascii="Sylfaen" w:hAnsi="Sylfaen"/>
          <w:noProof/>
          <w:sz w:val="22"/>
          <w:szCs w:val="22"/>
          <w:lang w:val="ka-GE"/>
        </w:rPr>
        <w:t>ყოველთვის მიიღ</w:t>
      </w:r>
      <w:r w:rsidR="00911CC7" w:rsidRPr="00927C47">
        <w:rPr>
          <w:rFonts w:ascii="Sylfaen" w:hAnsi="Sylfaen"/>
          <w:noProof/>
          <w:sz w:val="22"/>
          <w:szCs w:val="22"/>
          <w:lang w:val="ka-GE"/>
        </w:rPr>
        <w:t xml:space="preserve">ეთ ტროქსერუტინი სოფარმა </w:t>
      </w:r>
      <w:r w:rsidRPr="00927C47">
        <w:rPr>
          <w:rFonts w:ascii="Sylfaen" w:hAnsi="Sylfaen"/>
          <w:noProof/>
          <w:sz w:val="22"/>
          <w:szCs w:val="22"/>
          <w:lang w:val="ka-GE"/>
        </w:rPr>
        <w:t xml:space="preserve">თქვენი </w:t>
      </w:r>
      <w:r w:rsidR="00911CC7" w:rsidRPr="00927C47">
        <w:rPr>
          <w:rFonts w:ascii="Sylfaen" w:hAnsi="Sylfaen"/>
          <w:noProof/>
          <w:sz w:val="22"/>
          <w:szCs w:val="22"/>
          <w:lang w:val="ka-GE"/>
        </w:rPr>
        <w:t>ექიმის და</w:t>
      </w:r>
      <w:r w:rsidRPr="00927C47">
        <w:rPr>
          <w:rFonts w:ascii="Sylfaen" w:hAnsi="Sylfaen"/>
          <w:noProof/>
          <w:sz w:val="22"/>
          <w:szCs w:val="22"/>
          <w:lang w:val="ka-GE"/>
        </w:rPr>
        <w:t xml:space="preserve">ნიშნულების შესაბამისად. თუ </w:t>
      </w:r>
      <w:r w:rsidR="00911CC7" w:rsidRPr="00927C47">
        <w:rPr>
          <w:rFonts w:ascii="Sylfaen" w:hAnsi="Sylfaen"/>
          <w:noProof/>
          <w:sz w:val="22"/>
          <w:szCs w:val="22"/>
          <w:lang w:val="ka-GE"/>
        </w:rPr>
        <w:t xml:space="preserve"> არ ხართ რა</w:t>
      </w:r>
      <w:r w:rsidRPr="00927C47">
        <w:rPr>
          <w:rFonts w:ascii="Sylfaen" w:hAnsi="Sylfaen"/>
          <w:noProof/>
          <w:sz w:val="22"/>
          <w:szCs w:val="22"/>
          <w:lang w:val="ka-GE"/>
        </w:rPr>
        <w:t>ი</w:t>
      </w:r>
      <w:r w:rsidR="00911CC7" w:rsidRPr="00927C47">
        <w:rPr>
          <w:rFonts w:ascii="Sylfaen" w:hAnsi="Sylfaen"/>
          <w:noProof/>
          <w:sz w:val="22"/>
          <w:szCs w:val="22"/>
          <w:lang w:val="ka-GE"/>
        </w:rPr>
        <w:t>მეში დარწმუნებული, მიმართეთ ექიმს ან ფარმაცევტს.</w:t>
      </w:r>
    </w:p>
    <w:p w14:paraId="566C3FB2" w14:textId="7AE6CCA9" w:rsidR="00911CC7" w:rsidRPr="00927C47" w:rsidRDefault="00911CC7" w:rsidP="001429DC">
      <w:pPr>
        <w:ind w:left="-360" w:right="-360"/>
        <w:jc w:val="both"/>
        <w:rPr>
          <w:rFonts w:ascii="Sylfaen" w:hAnsi="Sylfaen"/>
          <w:i/>
          <w:noProof/>
          <w:sz w:val="22"/>
          <w:szCs w:val="22"/>
          <w:u w:val="single"/>
          <w:lang w:val="ka-GE"/>
        </w:rPr>
      </w:pPr>
      <w:r w:rsidRPr="00927C47">
        <w:rPr>
          <w:rFonts w:ascii="Sylfaen" w:hAnsi="Sylfaen"/>
          <w:i/>
          <w:noProof/>
          <w:sz w:val="22"/>
          <w:szCs w:val="22"/>
          <w:u w:val="single"/>
          <w:lang w:val="ka-GE"/>
        </w:rPr>
        <w:t>ზრდასრულები</w:t>
      </w:r>
    </w:p>
    <w:p w14:paraId="11D485E7" w14:textId="32F88E06" w:rsidR="00911CC7" w:rsidRPr="00927C47" w:rsidRDefault="00911CC7" w:rsidP="001429DC">
      <w:pPr>
        <w:ind w:left="-360" w:right="-360"/>
        <w:jc w:val="both"/>
        <w:rPr>
          <w:rFonts w:ascii="Sylfaen" w:hAnsi="Sylfaen"/>
          <w:i/>
          <w:noProof/>
          <w:sz w:val="22"/>
          <w:szCs w:val="22"/>
          <w:lang w:val="ka-GE"/>
        </w:rPr>
      </w:pPr>
      <w:r w:rsidRPr="00927C47">
        <w:rPr>
          <w:rFonts w:ascii="Sylfaen" w:hAnsi="Sylfaen"/>
          <w:i/>
          <w:noProof/>
          <w:sz w:val="22"/>
          <w:szCs w:val="22"/>
          <w:lang w:val="ka-GE"/>
        </w:rPr>
        <w:t>ქრონიკული ვენური უკმარისობა და მისი გართულებები; ბუასილის  სიმპტომატური მკურნალობა</w:t>
      </w:r>
    </w:p>
    <w:p w14:paraId="2121BA86" w14:textId="64FAF050"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t>-მკურნალობის საწყის ეტაპზე ინიშნება 1 კაფსულა (300 მგ) 2-3-ჯერ დღეში. ჩვეულებრივ, დაავადების სიმპტომები ქრება 2 კვირაში.</w:t>
      </w:r>
      <w:r w:rsidR="008D21E8" w:rsidRPr="00927C47">
        <w:rPr>
          <w:rFonts w:ascii="Sylfaen" w:hAnsi="Sylfaen"/>
          <w:noProof/>
          <w:sz w:val="22"/>
          <w:szCs w:val="22"/>
          <w:lang w:val="ka-GE"/>
        </w:rPr>
        <w:t xml:space="preserve"> რეკომენდებულია </w:t>
      </w:r>
      <w:r w:rsidRPr="00927C47">
        <w:rPr>
          <w:rFonts w:ascii="Sylfaen" w:hAnsi="Sylfaen"/>
          <w:noProof/>
          <w:sz w:val="22"/>
          <w:szCs w:val="22"/>
          <w:lang w:val="ka-GE"/>
        </w:rPr>
        <w:t xml:space="preserve"> ამ დოზირების დაცვა სიმპტომების სრულ გაქრობამდე.</w:t>
      </w:r>
    </w:p>
    <w:p w14:paraId="25FD64B9" w14:textId="77777777"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t>-შემანარჩუნებელი მკურნალობისთვის რეკომენდებულია 1 კაფსულის მიღება 2-ჯერ დღეში.</w:t>
      </w:r>
    </w:p>
    <w:p w14:paraId="050DCFF9" w14:textId="77777777" w:rsidR="00911CC7" w:rsidRPr="00927C47" w:rsidRDefault="00911CC7" w:rsidP="001429DC">
      <w:pPr>
        <w:ind w:left="-360" w:right="-360"/>
        <w:jc w:val="both"/>
        <w:rPr>
          <w:rFonts w:ascii="Sylfaen" w:hAnsi="Sylfaen"/>
          <w:i/>
          <w:noProof/>
          <w:sz w:val="22"/>
          <w:szCs w:val="22"/>
          <w:lang w:val="ka-GE"/>
        </w:rPr>
      </w:pPr>
      <w:r w:rsidRPr="00927C47">
        <w:rPr>
          <w:rFonts w:ascii="Sylfaen" w:hAnsi="Sylfaen"/>
          <w:i/>
          <w:noProof/>
          <w:sz w:val="22"/>
          <w:szCs w:val="22"/>
          <w:lang w:val="ka-GE"/>
        </w:rPr>
        <w:t>დიაბეტური რეტინოპათია</w:t>
      </w:r>
    </w:p>
    <w:p w14:paraId="7DF030DC" w14:textId="77777777"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t>რეკომენდებული დოზა შეადგენს 3-დან 5 კაფსულამდე 2-ჯერ დღეში (1800-3000 მგ/დღ).</w:t>
      </w:r>
    </w:p>
    <w:p w14:paraId="41E33EEE" w14:textId="77777777" w:rsidR="00911CC7" w:rsidRPr="00927C47" w:rsidRDefault="00911CC7" w:rsidP="001429DC">
      <w:pPr>
        <w:ind w:left="-360" w:right="-360"/>
        <w:jc w:val="both"/>
        <w:rPr>
          <w:rFonts w:ascii="Sylfaen" w:hAnsi="Sylfaen"/>
          <w:noProof/>
          <w:sz w:val="22"/>
          <w:szCs w:val="22"/>
          <w:lang w:val="ka-GE"/>
        </w:rPr>
      </w:pPr>
    </w:p>
    <w:p w14:paraId="028F6AFA" w14:textId="03467AD7" w:rsidR="00911CC7" w:rsidRPr="00927C47" w:rsidRDefault="00911CC7" w:rsidP="001429DC">
      <w:pPr>
        <w:ind w:left="-360" w:right="-360"/>
        <w:jc w:val="both"/>
        <w:rPr>
          <w:rFonts w:ascii="Sylfaen" w:hAnsi="Sylfaen"/>
          <w:i/>
          <w:noProof/>
          <w:sz w:val="22"/>
          <w:szCs w:val="22"/>
          <w:u w:val="single"/>
          <w:lang w:val="ka-GE"/>
        </w:rPr>
      </w:pPr>
      <w:r w:rsidRPr="00927C47">
        <w:rPr>
          <w:rFonts w:ascii="Sylfaen" w:hAnsi="Sylfaen"/>
          <w:i/>
          <w:noProof/>
          <w:sz w:val="22"/>
          <w:szCs w:val="22"/>
          <w:u w:val="single"/>
          <w:lang w:val="ka-GE"/>
        </w:rPr>
        <w:t>გამოყენება ბავშვებში</w:t>
      </w:r>
    </w:p>
    <w:p w14:paraId="5307A075" w14:textId="77777777"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t>სამკურნალო პრეპარატის გამოყენება არ არის რეკომენდებული 18 წლამდე ასაკის ბავშვებში, რადგან პრეპარატის გამოყენების კლინიკური გამოცდილება ამ ასაკობრივ ჯგუფში არ არის საკმარისი.</w:t>
      </w:r>
    </w:p>
    <w:p w14:paraId="71D570E5" w14:textId="77777777" w:rsidR="00911CC7" w:rsidRPr="00927C47" w:rsidRDefault="00911CC7" w:rsidP="001429DC">
      <w:pPr>
        <w:ind w:left="-360" w:right="-360"/>
        <w:jc w:val="both"/>
        <w:rPr>
          <w:rFonts w:ascii="Sylfaen" w:hAnsi="Sylfaen"/>
          <w:noProof/>
          <w:sz w:val="22"/>
          <w:szCs w:val="22"/>
          <w:lang w:val="ka-GE"/>
        </w:rPr>
      </w:pPr>
    </w:p>
    <w:p w14:paraId="66A385B7" w14:textId="45F20C7A" w:rsidR="00911CC7" w:rsidRPr="00927C47" w:rsidRDefault="00911CC7" w:rsidP="001429DC">
      <w:pPr>
        <w:ind w:left="-360" w:right="-360"/>
        <w:jc w:val="both"/>
        <w:rPr>
          <w:rFonts w:ascii="Sylfaen" w:hAnsi="Sylfaen"/>
          <w:noProof/>
          <w:sz w:val="22"/>
          <w:szCs w:val="22"/>
          <w:u w:val="single"/>
          <w:lang w:val="ka-GE"/>
        </w:rPr>
      </w:pPr>
      <w:r w:rsidRPr="00927C47">
        <w:rPr>
          <w:rFonts w:ascii="Sylfaen" w:hAnsi="Sylfaen"/>
          <w:noProof/>
          <w:sz w:val="22"/>
          <w:szCs w:val="22"/>
          <w:u w:val="single"/>
          <w:lang w:val="ka-GE"/>
        </w:rPr>
        <w:t>გამოყენების წესი</w:t>
      </w:r>
    </w:p>
    <w:p w14:paraId="66F072B6" w14:textId="739137D6"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t>მიიღება შიგნით, ჭამის დროს. კაფსულები მიიღება მთლიანად, ჭიქა წყლის დაყოლებით.</w:t>
      </w:r>
    </w:p>
    <w:p w14:paraId="2517F99D" w14:textId="23CFD307" w:rsidR="00911CC7" w:rsidRPr="00927C47" w:rsidRDefault="00911CC7" w:rsidP="001429DC">
      <w:pPr>
        <w:ind w:left="-360" w:right="-360"/>
        <w:jc w:val="both"/>
        <w:rPr>
          <w:rFonts w:ascii="Sylfaen" w:hAnsi="Sylfaen"/>
          <w:noProof/>
          <w:sz w:val="22"/>
          <w:szCs w:val="22"/>
          <w:lang w:val="ka-GE"/>
        </w:rPr>
      </w:pPr>
    </w:p>
    <w:p w14:paraId="7C524441" w14:textId="77777777" w:rsidR="00911CC7" w:rsidRPr="00927C47" w:rsidRDefault="00911CC7" w:rsidP="001429DC">
      <w:pPr>
        <w:ind w:left="-360" w:right="-360"/>
        <w:jc w:val="both"/>
        <w:rPr>
          <w:rFonts w:ascii="Sylfaen" w:hAnsi="Sylfaen"/>
          <w:b/>
          <w:noProof/>
          <w:sz w:val="22"/>
          <w:szCs w:val="22"/>
          <w:lang w:val="ka-GE"/>
        </w:rPr>
      </w:pPr>
      <w:r w:rsidRPr="00927C47">
        <w:rPr>
          <w:rFonts w:ascii="Sylfaen" w:hAnsi="Sylfaen"/>
          <w:b/>
          <w:noProof/>
          <w:sz w:val="22"/>
          <w:szCs w:val="22"/>
          <w:lang w:val="ka-GE"/>
        </w:rPr>
        <w:t>თუ თქვენ მიიღეთ ტროქსერუტინი სოფარმა ჭარბი დოზით</w:t>
      </w:r>
    </w:p>
    <w:p w14:paraId="7B116C0B" w14:textId="268B5A2B"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t>ჭარბი დოზის მიღების შემთხვევაში დაუყოვნებლივ მიმართეთ რჩევისთვის თქვენს მკურნალ ექიმს.</w:t>
      </w:r>
    </w:p>
    <w:p w14:paraId="60D6C2AF" w14:textId="77777777" w:rsidR="00911CC7" w:rsidRPr="00927C47" w:rsidRDefault="00911CC7" w:rsidP="001429DC">
      <w:pPr>
        <w:ind w:left="-360" w:right="-360"/>
        <w:jc w:val="both"/>
        <w:rPr>
          <w:rFonts w:ascii="Sylfaen" w:hAnsi="Sylfaen"/>
          <w:noProof/>
          <w:sz w:val="22"/>
          <w:szCs w:val="22"/>
          <w:lang w:val="ka-GE"/>
        </w:rPr>
      </w:pPr>
    </w:p>
    <w:p w14:paraId="666ADAB4" w14:textId="3B59E5BC" w:rsidR="00911CC7" w:rsidRPr="00927C47" w:rsidRDefault="00911CC7" w:rsidP="001429DC">
      <w:pPr>
        <w:ind w:left="-360" w:right="-360"/>
        <w:jc w:val="both"/>
        <w:rPr>
          <w:rFonts w:ascii="Sylfaen" w:hAnsi="Sylfaen"/>
          <w:b/>
          <w:noProof/>
          <w:sz w:val="22"/>
          <w:szCs w:val="22"/>
          <w:lang w:val="ka-GE"/>
        </w:rPr>
      </w:pPr>
      <w:r w:rsidRPr="00927C47">
        <w:rPr>
          <w:rFonts w:ascii="Sylfaen" w:hAnsi="Sylfaen"/>
          <w:b/>
          <w:noProof/>
          <w:sz w:val="22"/>
          <w:szCs w:val="22"/>
          <w:lang w:val="ka-GE"/>
        </w:rPr>
        <w:t>თუ თქვენ გამოტოვეთ ტროქსერუტინი სოფარმას მიღება</w:t>
      </w:r>
    </w:p>
    <w:p w14:paraId="539B6FEF" w14:textId="77777777" w:rsidR="00911CC7" w:rsidRPr="00927C47" w:rsidRDefault="00911CC7" w:rsidP="001429DC">
      <w:pPr>
        <w:pStyle w:val="ListParagraph"/>
        <w:ind w:left="-360" w:right="-360"/>
        <w:jc w:val="both"/>
        <w:rPr>
          <w:rFonts w:ascii="Sylfaen" w:hAnsi="Sylfaen"/>
          <w:noProof/>
          <w:sz w:val="22"/>
          <w:szCs w:val="22"/>
          <w:lang w:val="ka-GE"/>
        </w:rPr>
      </w:pPr>
      <w:r w:rsidRPr="00927C47">
        <w:rPr>
          <w:rFonts w:ascii="Sylfaen" w:hAnsi="Sylfaen"/>
          <w:noProof/>
          <w:sz w:val="22"/>
          <w:szCs w:val="22"/>
          <w:lang w:val="ka-GE"/>
        </w:rPr>
        <w:t>თუ თქვენ გამოტოვეთ დოზა, მიიღეთ ის რაც შეიძლება სწრაფად. თუ მოახლოებულია შემდეგი დოზის დრო, მიიღეთ ის ჩვეულებრივ. გამოტოვებული დოზის ანაზღაურების მიზნით არ მიიღოთ ორმაგი დოზა, რადგანაც ამან შესაძლებელია გაზარდოს გვერდითი მოქმედების განვითარების შესაძლებლობა. გააგრძელეთ პრეპარატის მიღება ექიმის დანიშნულების შესაბამისად.</w:t>
      </w:r>
    </w:p>
    <w:p w14:paraId="73AFE311" w14:textId="5F7AB790" w:rsidR="00911CC7" w:rsidRPr="00927C47" w:rsidRDefault="00911CC7" w:rsidP="00632B14">
      <w:pPr>
        <w:ind w:left="-360" w:right="-360"/>
        <w:jc w:val="both"/>
        <w:rPr>
          <w:rFonts w:ascii="Sylfaen" w:hAnsi="Sylfaen"/>
          <w:noProof/>
          <w:sz w:val="22"/>
          <w:szCs w:val="22"/>
          <w:lang w:val="ka-GE"/>
        </w:rPr>
      </w:pPr>
      <w:r w:rsidRPr="00927C47">
        <w:rPr>
          <w:rFonts w:ascii="Sylfaen" w:hAnsi="Sylfaen"/>
          <w:noProof/>
          <w:sz w:val="22"/>
          <w:szCs w:val="22"/>
          <w:lang w:val="ka-GE"/>
        </w:rPr>
        <w:t>პრეპარატის გამოყენებასთან დაკავშირებული დამატებითი კითხვებით მიმართეთ თქვენს ექიმს ან ფარმაცევტს.</w:t>
      </w:r>
    </w:p>
    <w:p w14:paraId="4A1CDEB7" w14:textId="5098DDDC" w:rsidR="00911CC7" w:rsidRPr="00927C47" w:rsidRDefault="00911CC7" w:rsidP="001429DC">
      <w:pPr>
        <w:ind w:left="-360" w:right="-360"/>
        <w:jc w:val="both"/>
        <w:rPr>
          <w:rFonts w:ascii="Sylfaen" w:hAnsi="Sylfaen"/>
          <w:noProof/>
          <w:sz w:val="22"/>
          <w:szCs w:val="22"/>
          <w:lang w:val="ka-GE"/>
        </w:rPr>
      </w:pPr>
    </w:p>
    <w:p w14:paraId="3779F567" w14:textId="77777777" w:rsidR="005124F8" w:rsidRPr="00927C47" w:rsidRDefault="00911CC7" w:rsidP="001429DC">
      <w:pPr>
        <w:ind w:left="-360" w:right="-360"/>
        <w:jc w:val="both"/>
        <w:rPr>
          <w:rFonts w:ascii="Sylfaen" w:hAnsi="Sylfaen"/>
          <w:b/>
          <w:noProof/>
          <w:sz w:val="22"/>
          <w:szCs w:val="22"/>
          <w:lang w:val="ka-GE"/>
        </w:rPr>
      </w:pPr>
      <w:r w:rsidRPr="00927C47">
        <w:rPr>
          <w:rFonts w:ascii="Sylfaen" w:hAnsi="Sylfaen"/>
          <w:b/>
          <w:noProof/>
          <w:sz w:val="22"/>
          <w:szCs w:val="22"/>
          <w:lang w:val="ka-GE"/>
        </w:rPr>
        <w:t xml:space="preserve">4. </w:t>
      </w:r>
      <w:r w:rsidR="005124F8" w:rsidRPr="00927C47">
        <w:rPr>
          <w:rFonts w:ascii="Sylfaen" w:hAnsi="Sylfaen"/>
          <w:b/>
          <w:noProof/>
          <w:sz w:val="22"/>
          <w:szCs w:val="22"/>
          <w:lang w:val="ka-GE"/>
        </w:rPr>
        <w:t>შესაძლო გვერდითი მოვლენები</w:t>
      </w:r>
    </w:p>
    <w:p w14:paraId="736B40F5" w14:textId="294DD36E"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t>სხვა სამკურნალო საშუალებების მსგავსად, ტროქსერუტინი სოფარმამ შესაძლ</w:t>
      </w:r>
      <w:r w:rsidR="008D21E8" w:rsidRPr="00927C47">
        <w:rPr>
          <w:rFonts w:ascii="Sylfaen" w:hAnsi="Sylfaen"/>
          <w:noProof/>
          <w:sz w:val="22"/>
          <w:szCs w:val="22"/>
          <w:lang w:val="ka-GE"/>
        </w:rPr>
        <w:t>ო</w:t>
      </w:r>
      <w:r w:rsidRPr="00927C47">
        <w:rPr>
          <w:rFonts w:ascii="Sylfaen" w:hAnsi="Sylfaen"/>
          <w:noProof/>
          <w:sz w:val="22"/>
          <w:szCs w:val="22"/>
          <w:lang w:val="ka-GE"/>
        </w:rPr>
        <w:t xml:space="preserve">ა გამოიწვიოს გვერდითი </w:t>
      </w:r>
      <w:r w:rsidR="008D21E8" w:rsidRPr="00927C47">
        <w:rPr>
          <w:rFonts w:ascii="Sylfaen" w:hAnsi="Sylfaen"/>
          <w:noProof/>
          <w:sz w:val="22"/>
          <w:szCs w:val="22"/>
          <w:lang w:val="ka-GE"/>
        </w:rPr>
        <w:t>მოვლენებ</w:t>
      </w:r>
      <w:r w:rsidRPr="00927C47">
        <w:rPr>
          <w:rFonts w:ascii="Sylfaen" w:hAnsi="Sylfaen"/>
          <w:noProof/>
          <w:sz w:val="22"/>
          <w:szCs w:val="22"/>
          <w:lang w:val="ka-GE"/>
        </w:rPr>
        <w:t>ი, თუმცა ისინი არ ვითარდება ყველა პაციენტში.</w:t>
      </w:r>
    </w:p>
    <w:p w14:paraId="74A7F448" w14:textId="77777777"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lastRenderedPageBreak/>
        <w:t>ტროქსერუტინი სოფარმას კაფსულებით მკურნალობის დროს იშვიათ შემთხვევებში შესაძლებელია განვითარდეს დარღვევები კუჭ-ნაწლავის ტრაქტის მხრიდან (მეტეორიზმი, დიარეა, მუცლის ტკივილი, დისკომფორტი, დისპეპსია), გამონაყარი, ქავილი, ჭინჭრის ციება. ძალიან იშვიათ შემთხვევებში პრეპარატმა შესაძლებელია გამოიწვიოს: თავბრუსხვევა, თავის ტკივილი, დაღლა, ჰიპერმგრძნობელობის რეაქცია, ანაფილაქსიური რეაქციები, ანაფილაქსიური შოკი, ექხიმოზები (დიდი ზომის სისხლჩაქცევები).</w:t>
      </w:r>
    </w:p>
    <w:p w14:paraId="6A5362F8" w14:textId="77777777"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t>ჩვეულებრივ, ეს რეაქციები ატარებენ მსუბუქ ხასიათს. მძიმე ფორმების ან ხანგრძლივი პერიოდის განმავლობაში სიმპტომების შენარჩუნების შემთხვევაში საჭიროა ექიმთან მიმართვა.</w:t>
      </w:r>
    </w:p>
    <w:p w14:paraId="08743312" w14:textId="77777777" w:rsidR="005124F8" w:rsidRPr="00927C47" w:rsidRDefault="005124F8" w:rsidP="001429DC">
      <w:pPr>
        <w:ind w:left="-360" w:right="-360"/>
        <w:jc w:val="both"/>
        <w:rPr>
          <w:rFonts w:ascii="Sylfaen" w:hAnsi="Sylfaen"/>
          <w:noProof/>
          <w:sz w:val="22"/>
          <w:szCs w:val="22"/>
          <w:lang w:val="ka-GE"/>
        </w:rPr>
      </w:pPr>
    </w:p>
    <w:p w14:paraId="1384106D" w14:textId="56EC11F1" w:rsidR="00911CC7" w:rsidRPr="00927C47" w:rsidRDefault="00911CC7" w:rsidP="001429DC">
      <w:pPr>
        <w:ind w:left="-360" w:right="-360"/>
        <w:jc w:val="both"/>
        <w:rPr>
          <w:rFonts w:ascii="Sylfaen" w:hAnsi="Sylfaen"/>
          <w:noProof/>
          <w:sz w:val="22"/>
          <w:szCs w:val="22"/>
          <w:lang w:val="ka-GE"/>
        </w:rPr>
      </w:pPr>
      <w:r w:rsidRPr="00927C47">
        <w:rPr>
          <w:rFonts w:ascii="Sylfaen" w:hAnsi="Sylfaen"/>
          <w:noProof/>
          <w:sz w:val="22"/>
          <w:szCs w:val="22"/>
          <w:lang w:val="ka-GE"/>
        </w:rPr>
        <w:t xml:space="preserve">თუ რომელიმე გვერდითი მოვლენა გახდება სერიოზული, ან შეამჩნევთ ისეთ გვერდით მოვლენებს, რომლებიც არ არის აღწერილი ამ </w:t>
      </w:r>
      <w:r w:rsidR="005124F8" w:rsidRPr="00927C47">
        <w:rPr>
          <w:rFonts w:ascii="Sylfaen" w:hAnsi="Sylfaen"/>
          <w:noProof/>
          <w:sz w:val="22"/>
          <w:szCs w:val="22"/>
          <w:lang w:val="ka-GE"/>
        </w:rPr>
        <w:t>ინსტრუქციაში,</w:t>
      </w:r>
      <w:r w:rsidRPr="00927C47">
        <w:rPr>
          <w:rFonts w:ascii="Sylfaen" w:hAnsi="Sylfaen"/>
          <w:noProof/>
          <w:sz w:val="22"/>
          <w:szCs w:val="22"/>
          <w:lang w:val="ka-GE"/>
        </w:rPr>
        <w:t xml:space="preserve"> გთხოვთ მიმართოთ თქვენს ექიმს, ან ფარმაცევტს.</w:t>
      </w:r>
    </w:p>
    <w:p w14:paraId="7E46D51C" w14:textId="7E6A84AF" w:rsidR="005124F8" w:rsidRPr="00927C47" w:rsidRDefault="005124F8" w:rsidP="00632B14">
      <w:pPr>
        <w:ind w:right="-360"/>
        <w:jc w:val="both"/>
        <w:rPr>
          <w:rFonts w:ascii="Sylfaen" w:hAnsi="Sylfaen"/>
          <w:noProof/>
          <w:sz w:val="22"/>
          <w:szCs w:val="22"/>
          <w:lang w:val="ka-GE"/>
        </w:rPr>
      </w:pPr>
    </w:p>
    <w:p w14:paraId="2F3C7E1D" w14:textId="61FE2EBC" w:rsidR="005124F8" w:rsidRPr="00927C47" w:rsidRDefault="005124F8" w:rsidP="001429DC">
      <w:pPr>
        <w:ind w:left="-360" w:right="-360"/>
        <w:jc w:val="both"/>
        <w:rPr>
          <w:rFonts w:ascii="Sylfaen" w:hAnsi="Sylfaen"/>
          <w:b/>
          <w:noProof/>
          <w:sz w:val="22"/>
          <w:szCs w:val="22"/>
          <w:lang w:val="ka-GE"/>
        </w:rPr>
      </w:pPr>
      <w:r w:rsidRPr="00927C47">
        <w:rPr>
          <w:rFonts w:ascii="Sylfaen" w:hAnsi="Sylfaen"/>
          <w:b/>
          <w:noProof/>
          <w:sz w:val="22"/>
          <w:szCs w:val="22"/>
          <w:lang w:val="ka-GE"/>
        </w:rPr>
        <w:t xml:space="preserve">5. როგორ უნდა </w:t>
      </w:r>
      <w:r w:rsidR="00C1722D" w:rsidRPr="00927C47">
        <w:rPr>
          <w:rFonts w:ascii="Sylfaen" w:hAnsi="Sylfaen"/>
          <w:b/>
          <w:noProof/>
          <w:sz w:val="22"/>
          <w:szCs w:val="22"/>
          <w:lang w:val="ka-GE"/>
        </w:rPr>
        <w:t xml:space="preserve">შეინახოთ </w:t>
      </w:r>
      <w:r w:rsidRPr="00927C47">
        <w:rPr>
          <w:rFonts w:ascii="Sylfaen" w:hAnsi="Sylfaen"/>
          <w:b/>
          <w:noProof/>
          <w:sz w:val="22"/>
          <w:szCs w:val="22"/>
          <w:lang w:val="ka-GE"/>
        </w:rPr>
        <w:t xml:space="preserve"> ტროქსერუტინი სოფარმა</w:t>
      </w:r>
    </w:p>
    <w:p w14:paraId="628E2775" w14:textId="61364229" w:rsidR="005124F8" w:rsidRPr="00927C47" w:rsidRDefault="00911176" w:rsidP="001429DC">
      <w:pPr>
        <w:ind w:left="-360" w:right="-360"/>
        <w:jc w:val="both"/>
        <w:rPr>
          <w:rFonts w:ascii="Sylfaen" w:hAnsi="Sylfaen"/>
          <w:noProof/>
          <w:sz w:val="22"/>
          <w:szCs w:val="22"/>
          <w:lang w:val="ka-GE"/>
        </w:rPr>
      </w:pPr>
      <w:r w:rsidRPr="00927C47">
        <w:rPr>
          <w:rFonts w:ascii="Sylfaen" w:hAnsi="Sylfaen"/>
          <w:noProof/>
          <w:sz w:val="22"/>
          <w:szCs w:val="22"/>
          <w:lang w:val="ka-GE"/>
        </w:rPr>
        <w:t>ინახება ორიგინალ</w:t>
      </w:r>
      <w:r w:rsidR="00920AB4" w:rsidRPr="00927C47">
        <w:rPr>
          <w:rFonts w:ascii="Sylfaen" w:hAnsi="Sylfaen"/>
          <w:noProof/>
          <w:sz w:val="22"/>
          <w:szCs w:val="22"/>
          <w:lang w:val="ka-GE"/>
        </w:rPr>
        <w:t xml:space="preserve"> შეფუთვაში </w:t>
      </w:r>
      <w:r w:rsidRPr="00927C47">
        <w:rPr>
          <w:rFonts w:ascii="Sylfaen" w:hAnsi="Sylfaen"/>
          <w:noProof/>
          <w:sz w:val="22"/>
          <w:szCs w:val="22"/>
          <w:lang w:val="ka-GE"/>
        </w:rPr>
        <w:t>ტენიანობის</w:t>
      </w:r>
      <w:r w:rsidR="00920AB4" w:rsidRPr="00927C47">
        <w:rPr>
          <w:rFonts w:ascii="Sylfaen" w:hAnsi="Sylfaen"/>
          <w:noProof/>
          <w:sz w:val="22"/>
          <w:szCs w:val="22"/>
          <w:lang w:val="ka-GE"/>
        </w:rPr>
        <w:t>გან დაცვის მიზნით.</w:t>
      </w:r>
    </w:p>
    <w:p w14:paraId="0C51DDE6" w14:textId="4A7FFD07" w:rsidR="00920AB4" w:rsidRPr="00927C47" w:rsidRDefault="00920AB4" w:rsidP="001429DC">
      <w:pPr>
        <w:ind w:left="-360" w:right="-360"/>
        <w:jc w:val="both"/>
        <w:rPr>
          <w:rFonts w:ascii="Sylfaen" w:hAnsi="Sylfaen"/>
          <w:noProof/>
          <w:sz w:val="22"/>
          <w:szCs w:val="22"/>
          <w:lang w:val="ka-GE"/>
        </w:rPr>
      </w:pPr>
      <w:r w:rsidRPr="00927C47">
        <w:rPr>
          <w:rFonts w:ascii="Sylfaen" w:hAnsi="Sylfaen"/>
          <w:noProof/>
          <w:sz w:val="22"/>
          <w:szCs w:val="22"/>
          <w:lang w:val="ka-GE"/>
        </w:rPr>
        <w:t>შ</w:t>
      </w:r>
      <w:r w:rsidR="00A97BA9" w:rsidRPr="00927C47">
        <w:rPr>
          <w:rFonts w:ascii="Sylfaen" w:hAnsi="Sylfaen"/>
          <w:noProof/>
          <w:sz w:val="22"/>
          <w:szCs w:val="22"/>
          <w:lang w:val="ka-GE"/>
        </w:rPr>
        <w:t>ე</w:t>
      </w:r>
      <w:r w:rsidRPr="00927C47">
        <w:rPr>
          <w:rFonts w:ascii="Sylfaen" w:hAnsi="Sylfaen"/>
          <w:noProof/>
          <w:sz w:val="22"/>
          <w:szCs w:val="22"/>
          <w:lang w:val="ka-GE"/>
        </w:rPr>
        <w:t>ინახეთ არაუმეტეს 25</w:t>
      </w:r>
      <w:r w:rsidRPr="001C66EF">
        <w:rPr>
          <w:rFonts w:ascii="Sylfaen" w:hAnsi="Sylfaen"/>
          <w:noProof/>
          <w:sz w:val="22"/>
          <w:szCs w:val="22"/>
          <w:vertAlign w:val="superscript"/>
          <w:lang w:val="ka-GE"/>
        </w:rPr>
        <w:t>о</w:t>
      </w:r>
      <w:r w:rsidRPr="00927C47">
        <w:rPr>
          <w:rFonts w:ascii="Sylfaen" w:hAnsi="Sylfaen"/>
          <w:noProof/>
          <w:sz w:val="22"/>
          <w:szCs w:val="22"/>
          <w:lang w:val="ka-GE"/>
        </w:rPr>
        <w:t>С ტემპერატურაზე.</w:t>
      </w:r>
    </w:p>
    <w:p w14:paraId="028CAD31" w14:textId="76768BF5" w:rsidR="005124F8" w:rsidRPr="00927C47" w:rsidRDefault="005124F8" w:rsidP="001429DC">
      <w:pPr>
        <w:ind w:left="-360" w:right="-360"/>
        <w:jc w:val="both"/>
        <w:rPr>
          <w:rFonts w:ascii="Sylfaen" w:hAnsi="Sylfaen"/>
          <w:noProof/>
          <w:sz w:val="22"/>
          <w:szCs w:val="22"/>
          <w:lang w:val="ka-GE"/>
        </w:rPr>
      </w:pPr>
      <w:r w:rsidRPr="00927C47">
        <w:rPr>
          <w:rFonts w:ascii="Sylfaen" w:hAnsi="Sylfaen"/>
          <w:noProof/>
          <w:sz w:val="22"/>
          <w:szCs w:val="22"/>
          <w:lang w:val="ka-GE"/>
        </w:rPr>
        <w:t>ინახება ბავშვებისათვის მიუწვდომელ ადგილას.</w:t>
      </w:r>
    </w:p>
    <w:p w14:paraId="53839A5E" w14:textId="77777777" w:rsidR="00C1722D" w:rsidRPr="00927C47" w:rsidRDefault="00C1722D" w:rsidP="001429DC">
      <w:pPr>
        <w:ind w:left="-360" w:right="-360"/>
        <w:jc w:val="both"/>
        <w:rPr>
          <w:rFonts w:ascii="Sylfaen" w:hAnsi="Sylfaen"/>
          <w:noProof/>
          <w:sz w:val="22"/>
          <w:szCs w:val="22"/>
          <w:lang w:val="ka-GE"/>
        </w:rPr>
      </w:pPr>
    </w:p>
    <w:p w14:paraId="09864BBE" w14:textId="4671F8D7" w:rsidR="00920AB4" w:rsidRPr="00927C47" w:rsidRDefault="00920AB4" w:rsidP="001429DC">
      <w:pPr>
        <w:ind w:left="-360" w:right="-360"/>
        <w:jc w:val="both"/>
        <w:rPr>
          <w:rFonts w:ascii="Sylfaen" w:hAnsi="Sylfaen"/>
          <w:noProof/>
          <w:sz w:val="22"/>
          <w:szCs w:val="22"/>
          <w:lang w:val="ka-GE"/>
        </w:rPr>
      </w:pPr>
      <w:r w:rsidRPr="00927C47">
        <w:rPr>
          <w:rFonts w:ascii="Sylfaen" w:hAnsi="Sylfaen"/>
          <w:b/>
          <w:noProof/>
          <w:sz w:val="22"/>
          <w:szCs w:val="22"/>
          <w:lang w:val="ka-GE"/>
        </w:rPr>
        <w:t xml:space="preserve">ვარგისობის ვადა: </w:t>
      </w:r>
      <w:r w:rsidRPr="00927C47">
        <w:rPr>
          <w:rFonts w:ascii="Sylfaen" w:hAnsi="Sylfaen"/>
          <w:noProof/>
          <w:sz w:val="22"/>
          <w:szCs w:val="22"/>
          <w:lang w:val="ka-GE"/>
        </w:rPr>
        <w:t>5 (ხუთი) წელი</w:t>
      </w:r>
    </w:p>
    <w:p w14:paraId="7AE289FF" w14:textId="77777777" w:rsidR="00920AB4" w:rsidRPr="00927C47" w:rsidRDefault="00920AB4" w:rsidP="001429DC">
      <w:pPr>
        <w:ind w:left="-360" w:right="-360"/>
        <w:jc w:val="both"/>
        <w:rPr>
          <w:rFonts w:ascii="Sylfaen" w:hAnsi="Sylfaen"/>
          <w:noProof/>
          <w:sz w:val="22"/>
          <w:szCs w:val="22"/>
          <w:lang w:val="ka-GE"/>
        </w:rPr>
      </w:pPr>
    </w:p>
    <w:p w14:paraId="3E7A85E6" w14:textId="3C650D5D" w:rsidR="00920AB4" w:rsidRPr="00927C47" w:rsidRDefault="00911176" w:rsidP="001429DC">
      <w:pPr>
        <w:ind w:left="-360" w:right="-360"/>
        <w:jc w:val="both"/>
        <w:rPr>
          <w:rFonts w:ascii="Sylfaen" w:hAnsi="Sylfaen"/>
          <w:noProof/>
          <w:sz w:val="22"/>
          <w:szCs w:val="22"/>
          <w:lang w:val="ka-GE"/>
        </w:rPr>
      </w:pPr>
      <w:r w:rsidRPr="00927C47">
        <w:rPr>
          <w:rFonts w:ascii="Sylfaen" w:hAnsi="Sylfaen"/>
          <w:noProof/>
          <w:sz w:val="22"/>
          <w:szCs w:val="22"/>
          <w:lang w:val="ka-GE"/>
        </w:rPr>
        <w:t>არ</w:t>
      </w:r>
      <w:r w:rsidR="00920AB4" w:rsidRPr="00927C47">
        <w:rPr>
          <w:rFonts w:ascii="Sylfaen" w:hAnsi="Sylfaen"/>
          <w:noProof/>
          <w:sz w:val="22"/>
          <w:szCs w:val="22"/>
          <w:lang w:val="ka-GE"/>
        </w:rPr>
        <w:t xml:space="preserve"> გამოიყენოთ </w:t>
      </w:r>
      <w:r w:rsidR="005124F8" w:rsidRPr="00927C47">
        <w:rPr>
          <w:rFonts w:ascii="Sylfaen" w:hAnsi="Sylfaen"/>
          <w:noProof/>
          <w:sz w:val="22"/>
          <w:szCs w:val="22"/>
          <w:lang w:val="ka-GE"/>
        </w:rPr>
        <w:t>ტროქსერუტინი სოფარმა შეფუთვაზე მითითებული ვარგისობი</w:t>
      </w:r>
      <w:r w:rsidRPr="00927C47">
        <w:rPr>
          <w:rFonts w:ascii="Sylfaen" w:hAnsi="Sylfaen"/>
          <w:noProof/>
          <w:sz w:val="22"/>
          <w:szCs w:val="22"/>
          <w:lang w:val="ka-GE"/>
        </w:rPr>
        <w:t>ს ვადის გასვლის შემდეგ. ვარგის</w:t>
      </w:r>
      <w:r w:rsidR="005124F8" w:rsidRPr="00927C47">
        <w:rPr>
          <w:rFonts w:ascii="Sylfaen" w:hAnsi="Sylfaen"/>
          <w:noProof/>
          <w:sz w:val="22"/>
          <w:szCs w:val="22"/>
          <w:lang w:val="ka-GE"/>
        </w:rPr>
        <w:t xml:space="preserve">ობის </w:t>
      </w:r>
      <w:r w:rsidR="00920AB4" w:rsidRPr="00927C47">
        <w:rPr>
          <w:rFonts w:ascii="Sylfaen" w:hAnsi="Sylfaen"/>
          <w:noProof/>
          <w:sz w:val="22"/>
          <w:szCs w:val="22"/>
          <w:lang w:val="ka-GE"/>
        </w:rPr>
        <w:t xml:space="preserve">ვადა შეესაბამება მითითებული თვის ბოლო დღეს. </w:t>
      </w:r>
    </w:p>
    <w:p w14:paraId="13499745" w14:textId="5810FB06" w:rsidR="00911CC7" w:rsidRPr="00927C47" w:rsidRDefault="00911CC7" w:rsidP="001429DC">
      <w:pPr>
        <w:ind w:left="-360" w:right="-360"/>
        <w:jc w:val="both"/>
        <w:rPr>
          <w:rFonts w:ascii="Sylfaen" w:hAnsi="Sylfaen"/>
          <w:noProof/>
          <w:sz w:val="22"/>
          <w:szCs w:val="22"/>
          <w:lang w:val="ka-GE"/>
        </w:rPr>
      </w:pPr>
    </w:p>
    <w:p w14:paraId="70B9DBBF" w14:textId="018B7941" w:rsidR="00920AB4" w:rsidRPr="00927C47" w:rsidRDefault="00920AB4" w:rsidP="001429DC">
      <w:pPr>
        <w:pStyle w:val="ListParagraph"/>
        <w:ind w:left="-360" w:right="-360"/>
        <w:jc w:val="both"/>
        <w:rPr>
          <w:rFonts w:ascii="Sylfaen" w:hAnsi="Sylfaen"/>
          <w:noProof/>
          <w:sz w:val="22"/>
          <w:szCs w:val="22"/>
          <w:lang w:val="ka-GE"/>
        </w:rPr>
      </w:pPr>
      <w:r w:rsidRPr="00927C47">
        <w:rPr>
          <w:rFonts w:ascii="Sylfaen" w:hAnsi="Sylfaen"/>
          <w:noProof/>
          <w:sz w:val="22"/>
          <w:szCs w:val="22"/>
          <w:lang w:val="ka-GE"/>
        </w:rPr>
        <w:t xml:space="preserve">არ არის რეკომენდებული სამკურნალო პრეპარატების კანალიზაციაში ან საყოფაცხოვრებო ნარჩენების კონტეინერებში გადაგდება. კითხეთ თქვენს ფარმაცევტს, როგორ გაანადგუროთ თქვენთვის არასაჭირო სამკურნალო პრეპარატები. ეს ზომები ხელს შეუწყობს გარემოს დაცვას.  </w:t>
      </w:r>
    </w:p>
    <w:p w14:paraId="5EB75C92" w14:textId="3B674274" w:rsidR="00920AB4" w:rsidRPr="00927C47" w:rsidRDefault="00920AB4" w:rsidP="001429DC">
      <w:pPr>
        <w:pStyle w:val="ListParagraph"/>
        <w:ind w:left="-360" w:right="-360"/>
        <w:jc w:val="both"/>
        <w:rPr>
          <w:rFonts w:ascii="Sylfaen" w:hAnsi="Sylfaen"/>
          <w:noProof/>
          <w:sz w:val="22"/>
          <w:szCs w:val="22"/>
          <w:lang w:val="ka-GE"/>
        </w:rPr>
      </w:pPr>
    </w:p>
    <w:p w14:paraId="3030B915" w14:textId="66D6F4D0" w:rsidR="00920AB4" w:rsidRPr="00927C47" w:rsidRDefault="00920AB4" w:rsidP="00632B14">
      <w:pPr>
        <w:ind w:left="-360" w:right="-360"/>
        <w:jc w:val="both"/>
        <w:rPr>
          <w:rFonts w:ascii="Sylfaen" w:hAnsi="Sylfaen"/>
          <w:b/>
          <w:noProof/>
          <w:sz w:val="22"/>
          <w:szCs w:val="22"/>
          <w:lang w:val="ka-GE"/>
        </w:rPr>
      </w:pPr>
      <w:r w:rsidRPr="00927C47">
        <w:rPr>
          <w:rFonts w:ascii="Sylfaen" w:hAnsi="Sylfaen"/>
          <w:b/>
          <w:noProof/>
          <w:sz w:val="22"/>
          <w:szCs w:val="22"/>
          <w:lang w:val="ka-GE"/>
        </w:rPr>
        <w:t>6. შეფუთვის შიგთავსი და დამატებითი ინფორმაცია.</w:t>
      </w:r>
    </w:p>
    <w:p w14:paraId="5839360A" w14:textId="77777777" w:rsidR="00920AB4" w:rsidRPr="00927C47" w:rsidRDefault="00920AB4" w:rsidP="001429DC">
      <w:pPr>
        <w:pStyle w:val="ListParagraph"/>
        <w:ind w:left="-360" w:right="-360"/>
        <w:jc w:val="both"/>
        <w:rPr>
          <w:rFonts w:ascii="Sylfaen" w:hAnsi="Sylfaen"/>
          <w:b/>
          <w:noProof/>
          <w:sz w:val="22"/>
          <w:szCs w:val="22"/>
          <w:lang w:val="ka-GE"/>
        </w:rPr>
      </w:pPr>
      <w:r w:rsidRPr="00927C47">
        <w:rPr>
          <w:rFonts w:ascii="Sylfaen" w:hAnsi="Sylfaen"/>
          <w:b/>
          <w:noProof/>
          <w:sz w:val="22"/>
          <w:szCs w:val="22"/>
          <w:lang w:val="ka-GE"/>
        </w:rPr>
        <w:t>ტროქსერუტინი სოფარმას შემადგენლობა</w:t>
      </w:r>
    </w:p>
    <w:p w14:paraId="25DB0E8D" w14:textId="6534FBF7" w:rsidR="00920AB4" w:rsidRPr="00927C47" w:rsidRDefault="00920AB4" w:rsidP="001429DC">
      <w:pPr>
        <w:pStyle w:val="ListParagraph"/>
        <w:ind w:left="-360" w:right="-360"/>
        <w:jc w:val="both"/>
        <w:rPr>
          <w:rFonts w:ascii="Sylfaen" w:hAnsi="Sylfaen"/>
          <w:noProof/>
          <w:sz w:val="22"/>
          <w:szCs w:val="22"/>
          <w:lang w:val="ka-GE"/>
        </w:rPr>
      </w:pPr>
      <w:r w:rsidRPr="00927C47">
        <w:rPr>
          <w:rFonts w:ascii="Sylfaen" w:hAnsi="Sylfaen"/>
          <w:noProof/>
          <w:sz w:val="22"/>
          <w:szCs w:val="22"/>
          <w:lang w:val="ka-GE"/>
        </w:rPr>
        <w:t xml:space="preserve">- </w:t>
      </w:r>
      <w:r w:rsidRPr="00927C47">
        <w:rPr>
          <w:rFonts w:ascii="Sylfaen" w:hAnsi="Sylfaen"/>
          <w:b/>
          <w:noProof/>
          <w:sz w:val="22"/>
          <w:szCs w:val="22"/>
          <w:lang w:val="ka-GE"/>
        </w:rPr>
        <w:t>აქტიური ნივთიერება:</w:t>
      </w:r>
      <w:r w:rsidR="00911176" w:rsidRPr="00927C47">
        <w:rPr>
          <w:rFonts w:ascii="Sylfaen" w:hAnsi="Sylfaen"/>
          <w:noProof/>
          <w:sz w:val="22"/>
          <w:szCs w:val="22"/>
          <w:lang w:val="ka-GE"/>
        </w:rPr>
        <w:t xml:space="preserve"> ტროქსერუტინი (</w:t>
      </w:r>
      <w:r w:rsidR="00911176" w:rsidRPr="00927C47">
        <w:rPr>
          <w:rFonts w:ascii="Sylfaen" w:hAnsi="Sylfaen" w:cs="Sylfaen"/>
          <w:noProof/>
          <w:sz w:val="22"/>
          <w:szCs w:val="22"/>
          <w:lang w:val="ka-GE"/>
        </w:rPr>
        <w:t>troxerutin</w:t>
      </w:r>
      <w:r w:rsidRPr="00927C47">
        <w:rPr>
          <w:rFonts w:ascii="Sylfaen" w:hAnsi="Sylfaen"/>
          <w:noProof/>
          <w:sz w:val="22"/>
          <w:szCs w:val="22"/>
          <w:lang w:val="ka-GE"/>
        </w:rPr>
        <w:t>) 300 მგ;</w:t>
      </w:r>
    </w:p>
    <w:p w14:paraId="5FCA06CB" w14:textId="3009548F" w:rsidR="00920AB4" w:rsidRPr="00927C47" w:rsidRDefault="00920AB4" w:rsidP="001429DC">
      <w:pPr>
        <w:pStyle w:val="ListParagraph"/>
        <w:ind w:left="-360" w:right="-360"/>
        <w:jc w:val="both"/>
        <w:rPr>
          <w:rFonts w:ascii="Sylfaen" w:hAnsi="Sylfaen"/>
          <w:noProof/>
          <w:sz w:val="22"/>
          <w:szCs w:val="22"/>
          <w:lang w:val="ka-GE"/>
        </w:rPr>
      </w:pPr>
      <w:r w:rsidRPr="00927C47">
        <w:rPr>
          <w:rFonts w:ascii="Sylfaen" w:hAnsi="Sylfaen"/>
          <w:noProof/>
          <w:sz w:val="22"/>
          <w:szCs w:val="22"/>
          <w:lang w:val="ka-GE"/>
        </w:rPr>
        <w:t xml:space="preserve">- </w:t>
      </w:r>
      <w:r w:rsidRPr="00927C47">
        <w:rPr>
          <w:rFonts w:ascii="Sylfaen" w:hAnsi="Sylfaen"/>
          <w:noProof/>
          <w:sz w:val="22"/>
          <w:szCs w:val="22"/>
          <w:u w:val="single"/>
          <w:lang w:val="ka-GE"/>
        </w:rPr>
        <w:t>დამხმარე ნივთიერებები:</w:t>
      </w:r>
      <w:r w:rsidRPr="00927C47">
        <w:rPr>
          <w:rFonts w:ascii="Sylfaen" w:hAnsi="Sylfaen"/>
          <w:noProof/>
          <w:sz w:val="22"/>
          <w:szCs w:val="22"/>
          <w:lang w:val="ka-GE"/>
        </w:rPr>
        <w:t xml:space="preserve"> </w:t>
      </w:r>
    </w:p>
    <w:p w14:paraId="64739633" w14:textId="77777777" w:rsidR="00920AB4" w:rsidRPr="00927C47" w:rsidRDefault="00920AB4" w:rsidP="001429DC">
      <w:pPr>
        <w:pStyle w:val="ListParagraph"/>
        <w:ind w:left="-360" w:right="-360"/>
        <w:jc w:val="both"/>
        <w:rPr>
          <w:rFonts w:ascii="Sylfaen" w:hAnsi="Sylfaen"/>
          <w:noProof/>
          <w:sz w:val="22"/>
          <w:szCs w:val="22"/>
          <w:lang w:val="ka-GE"/>
        </w:rPr>
      </w:pPr>
      <w:r w:rsidRPr="00927C47">
        <w:rPr>
          <w:rFonts w:ascii="Sylfaen" w:hAnsi="Sylfaen"/>
          <w:i/>
          <w:noProof/>
          <w:sz w:val="22"/>
          <w:szCs w:val="22"/>
          <w:lang w:val="ka-GE"/>
        </w:rPr>
        <w:t>კაფსულის შემადგენლობა:</w:t>
      </w:r>
      <w:r w:rsidRPr="00927C47">
        <w:rPr>
          <w:rFonts w:ascii="Sylfaen" w:hAnsi="Sylfaen"/>
          <w:noProof/>
          <w:sz w:val="22"/>
          <w:szCs w:val="22"/>
          <w:lang w:val="ka-GE"/>
        </w:rPr>
        <w:t xml:space="preserve"> ლაქტოზის მონოჰიდრატი, კაჟბადის დიოქსიდი კოლოიდური უწყლო, მაკროგოლი 6000, მაგნიუმის სტეარატი;</w:t>
      </w:r>
    </w:p>
    <w:p w14:paraId="4156176A" w14:textId="5140EFEB" w:rsidR="00920AB4" w:rsidRPr="00927C47" w:rsidRDefault="00920AB4" w:rsidP="001429DC">
      <w:pPr>
        <w:pStyle w:val="ListParagraph"/>
        <w:ind w:left="-360" w:right="-360"/>
        <w:jc w:val="both"/>
        <w:rPr>
          <w:rFonts w:ascii="Sylfaen" w:hAnsi="Sylfaen"/>
          <w:noProof/>
          <w:sz w:val="22"/>
          <w:szCs w:val="22"/>
          <w:lang w:val="ka-GE"/>
        </w:rPr>
      </w:pPr>
      <w:r w:rsidRPr="00927C47">
        <w:rPr>
          <w:rFonts w:ascii="Sylfaen" w:hAnsi="Sylfaen"/>
          <w:noProof/>
          <w:sz w:val="22"/>
          <w:szCs w:val="22"/>
          <w:lang w:val="ka-GE"/>
        </w:rPr>
        <w:t xml:space="preserve">- </w:t>
      </w:r>
      <w:r w:rsidRPr="00927C47">
        <w:rPr>
          <w:rFonts w:ascii="Sylfaen" w:hAnsi="Sylfaen"/>
          <w:i/>
          <w:noProof/>
          <w:sz w:val="22"/>
          <w:szCs w:val="22"/>
          <w:lang w:val="ka-GE"/>
        </w:rPr>
        <w:t>კაფსულის გარსის შემადგენლობა:</w:t>
      </w:r>
      <w:r w:rsidRPr="00927C47">
        <w:rPr>
          <w:rFonts w:ascii="Sylfaen" w:hAnsi="Sylfaen"/>
          <w:noProof/>
          <w:sz w:val="22"/>
          <w:szCs w:val="22"/>
          <w:lang w:val="ka-GE"/>
        </w:rPr>
        <w:t xml:space="preserve"> ჟელატინი, საღებავი ქინოლინის ყვითელი (E104), საღებავი სანსეტ ყვითელი (E110), ტიტანის დიოქსიდი (E171). </w:t>
      </w:r>
    </w:p>
    <w:p w14:paraId="6A5FE10B" w14:textId="77777777" w:rsidR="00920AB4" w:rsidRPr="00927C47" w:rsidRDefault="00920AB4" w:rsidP="001429DC">
      <w:pPr>
        <w:pStyle w:val="ListParagraph"/>
        <w:ind w:left="-360" w:right="-360"/>
        <w:jc w:val="both"/>
        <w:rPr>
          <w:rFonts w:ascii="Sylfaen" w:hAnsi="Sylfaen"/>
          <w:noProof/>
          <w:sz w:val="22"/>
          <w:szCs w:val="22"/>
          <w:lang w:val="ka-GE"/>
        </w:rPr>
      </w:pPr>
    </w:p>
    <w:p w14:paraId="1ECD2523" w14:textId="793110D6" w:rsidR="00920AB4" w:rsidRPr="00927C47" w:rsidRDefault="00920AB4" w:rsidP="001429DC">
      <w:pPr>
        <w:pStyle w:val="ListParagraph"/>
        <w:ind w:left="-360" w:right="-360"/>
        <w:jc w:val="both"/>
        <w:rPr>
          <w:rFonts w:ascii="Sylfaen" w:hAnsi="Sylfaen"/>
          <w:b/>
          <w:noProof/>
          <w:sz w:val="22"/>
          <w:szCs w:val="22"/>
          <w:lang w:val="ka-GE"/>
        </w:rPr>
      </w:pPr>
      <w:r w:rsidRPr="00927C47">
        <w:rPr>
          <w:rFonts w:ascii="Sylfaen" w:hAnsi="Sylfaen"/>
          <w:b/>
          <w:noProof/>
          <w:sz w:val="22"/>
          <w:szCs w:val="22"/>
          <w:lang w:val="ka-GE"/>
        </w:rPr>
        <w:t>ტროქსერუტინი სოფარმას გარეგნული სახე და შეფუთვის შემადგენლობა</w:t>
      </w:r>
    </w:p>
    <w:p w14:paraId="2BBA5CF0" w14:textId="77777777" w:rsidR="00920AB4" w:rsidRPr="00927C47" w:rsidRDefault="00920AB4" w:rsidP="001429DC">
      <w:pPr>
        <w:pStyle w:val="ListParagraph"/>
        <w:ind w:left="-360" w:right="-360"/>
        <w:jc w:val="both"/>
        <w:rPr>
          <w:rFonts w:ascii="Sylfaen" w:hAnsi="Sylfaen"/>
          <w:noProof/>
          <w:sz w:val="22"/>
          <w:szCs w:val="22"/>
          <w:lang w:val="ka-GE"/>
        </w:rPr>
      </w:pPr>
      <w:r w:rsidRPr="00927C47">
        <w:rPr>
          <w:rFonts w:ascii="Sylfaen" w:hAnsi="Sylfaen"/>
          <w:noProof/>
          <w:sz w:val="22"/>
          <w:szCs w:val="22"/>
          <w:lang w:val="ka-GE"/>
        </w:rPr>
        <w:t xml:space="preserve">მყარი, ცილინდრული, გაუმჭვირვალე ჟელატინისმაგვარი კაფსულები ყვითელი ფერის. </w:t>
      </w:r>
    </w:p>
    <w:p w14:paraId="3F166B35" w14:textId="47308710" w:rsidR="00920AB4" w:rsidRPr="00927C47" w:rsidRDefault="00920AB4" w:rsidP="001429DC">
      <w:pPr>
        <w:pStyle w:val="ListParagraph"/>
        <w:ind w:left="-360" w:right="-360"/>
        <w:jc w:val="both"/>
        <w:rPr>
          <w:rFonts w:ascii="Sylfaen" w:hAnsi="Sylfaen"/>
          <w:noProof/>
          <w:sz w:val="22"/>
          <w:szCs w:val="22"/>
          <w:lang w:val="ka-GE"/>
        </w:rPr>
      </w:pPr>
      <w:r w:rsidRPr="00927C47">
        <w:rPr>
          <w:rFonts w:ascii="Sylfaen" w:hAnsi="Sylfaen"/>
          <w:noProof/>
          <w:sz w:val="22"/>
          <w:szCs w:val="22"/>
          <w:lang w:val="ka-GE"/>
        </w:rPr>
        <w:t>კაფსულის შემადგენლობა: გრანულები ან ცილინდრული მასა, რომელიც იშლება შეხებისას, ყვითელი ან მოყვითალო-მოყავისფრო ფერის.</w:t>
      </w:r>
    </w:p>
    <w:p w14:paraId="12E968ED" w14:textId="5866370B" w:rsidR="00345A30" w:rsidRPr="00927C47" w:rsidRDefault="00920AB4" w:rsidP="00345A30">
      <w:pPr>
        <w:pStyle w:val="ListParagraph"/>
        <w:ind w:left="-360" w:right="-360"/>
        <w:jc w:val="both"/>
        <w:rPr>
          <w:rFonts w:ascii="Sylfaen" w:hAnsi="Sylfaen"/>
          <w:noProof/>
          <w:sz w:val="22"/>
          <w:szCs w:val="22"/>
          <w:lang w:val="ka-GE"/>
        </w:rPr>
      </w:pPr>
      <w:r w:rsidRPr="00927C47">
        <w:rPr>
          <w:rFonts w:ascii="Sylfaen" w:hAnsi="Sylfaen"/>
          <w:noProof/>
          <w:sz w:val="22"/>
          <w:szCs w:val="22"/>
          <w:lang w:val="ka-GE"/>
        </w:rPr>
        <w:t>10 (ათი) კაფსულა პვქ</w:t>
      </w:r>
      <w:r w:rsidR="00420948" w:rsidRPr="00927C47">
        <w:rPr>
          <w:rFonts w:ascii="Sylfaen" w:hAnsi="Sylfaen"/>
          <w:noProof/>
          <w:sz w:val="22"/>
          <w:szCs w:val="22"/>
          <w:lang w:val="ka-GE"/>
        </w:rPr>
        <w:t xml:space="preserve">/პე/პვდქ </w:t>
      </w:r>
      <w:r w:rsidRPr="00927C47">
        <w:rPr>
          <w:rFonts w:ascii="Sylfaen" w:hAnsi="Sylfaen"/>
          <w:noProof/>
          <w:sz w:val="22"/>
          <w:szCs w:val="22"/>
          <w:lang w:val="ka-GE"/>
        </w:rPr>
        <w:t xml:space="preserve"> გარსის და ალუმინის ფოლგის ბლისტერში, 5 (ხუთი) ბლისტერი მუყაოს კოლოფში, გამოყენების ინსტრუქციასთან ერთად.</w:t>
      </w:r>
    </w:p>
    <w:p w14:paraId="69599F5D" w14:textId="77777777" w:rsidR="00345A30" w:rsidRPr="00927C47" w:rsidRDefault="00345A30" w:rsidP="00345A30">
      <w:pPr>
        <w:pStyle w:val="ListParagraph"/>
        <w:ind w:left="-360" w:right="-360"/>
        <w:jc w:val="both"/>
        <w:rPr>
          <w:rFonts w:ascii="Sylfaen" w:hAnsi="Sylfaen"/>
          <w:noProof/>
          <w:sz w:val="22"/>
          <w:szCs w:val="22"/>
          <w:lang w:val="ka-GE"/>
        </w:rPr>
      </w:pPr>
    </w:p>
    <w:p w14:paraId="2688FCB2" w14:textId="76B16435" w:rsidR="00FA7ED7" w:rsidRDefault="00345A30" w:rsidP="00D47342">
      <w:pPr>
        <w:pStyle w:val="ListParagraph"/>
        <w:ind w:left="-360" w:right="-360"/>
        <w:jc w:val="both"/>
        <w:rPr>
          <w:rFonts w:ascii="Sylfaen" w:eastAsia="SimSun" w:hAnsi="Sylfaen"/>
          <w:bCs/>
          <w:noProof/>
          <w:lang w:val="ka-GE"/>
        </w:rPr>
      </w:pPr>
      <w:r w:rsidRPr="00927C47">
        <w:rPr>
          <w:rFonts w:ascii="Sylfaen" w:eastAsia="SimSun" w:hAnsi="Sylfaen"/>
          <w:b/>
          <w:noProof/>
          <w:lang w:val="ka-GE"/>
        </w:rPr>
        <w:t>გაცემის წესი</w:t>
      </w:r>
      <w:r w:rsidRPr="00927C47">
        <w:rPr>
          <w:rFonts w:ascii="Sylfaen" w:eastAsia="SimSun" w:hAnsi="Sylfaen"/>
          <w:bCs/>
          <w:noProof/>
          <w:lang w:val="ka-GE"/>
        </w:rPr>
        <w:t xml:space="preserve"> -</w:t>
      </w:r>
    </w:p>
    <w:p w14:paraId="6463470F" w14:textId="77777777" w:rsidR="00D47342" w:rsidRPr="00826ABF" w:rsidRDefault="00D47342" w:rsidP="00D47342">
      <w:pPr>
        <w:pStyle w:val="ListParagraph"/>
        <w:ind w:left="-360" w:right="-360"/>
        <w:jc w:val="both"/>
        <w:rPr>
          <w:rFonts w:ascii="Sylfaen" w:hAnsi="Sylfaen"/>
          <w:noProof/>
          <w:sz w:val="22"/>
          <w:szCs w:val="22"/>
          <w:lang w:val="ka-GE"/>
        </w:rPr>
      </w:pPr>
      <w:r w:rsidRPr="00826ABF">
        <w:rPr>
          <w:rFonts w:ascii="Sylfaen" w:eastAsia="SimSun" w:hAnsi="Sylfaen"/>
          <w:bCs/>
          <w:noProof/>
          <w:lang w:val="ka-GE"/>
        </w:rPr>
        <w:t>ფ</w:t>
      </w:r>
      <w:r w:rsidRPr="00826ABF">
        <w:rPr>
          <w:rFonts w:ascii="Sylfaen" w:eastAsia="SimSun" w:hAnsi="Sylfaen" w:cs="Sylfaen"/>
          <w:bCs/>
          <w:noProof/>
          <w:lang w:val="ka-GE"/>
        </w:rPr>
        <w:t>არმაცევტული</w:t>
      </w:r>
      <w:r w:rsidRPr="00826ABF">
        <w:rPr>
          <w:rFonts w:ascii="AcadNusx" w:eastAsia="SimSun" w:hAnsi="AcadNusx"/>
          <w:bCs/>
          <w:noProof/>
          <w:lang w:val="ka-GE"/>
        </w:rPr>
        <w:t xml:space="preserve"> </w:t>
      </w:r>
      <w:r w:rsidRPr="00826ABF">
        <w:rPr>
          <w:rFonts w:ascii="Sylfaen" w:eastAsia="SimSun" w:hAnsi="Sylfaen" w:cs="Sylfaen"/>
          <w:bCs/>
          <w:noProof/>
          <w:lang w:val="ka-GE"/>
        </w:rPr>
        <w:t>პროდუქტის</w:t>
      </w:r>
      <w:r w:rsidRPr="00826ABF">
        <w:rPr>
          <w:rFonts w:ascii="AcadNusx" w:eastAsia="SimSun" w:hAnsi="AcadNusx"/>
          <w:bCs/>
          <w:noProof/>
          <w:lang w:val="ka-GE"/>
        </w:rPr>
        <w:t xml:space="preserve"> </w:t>
      </w:r>
      <w:r w:rsidRPr="00826ABF">
        <w:rPr>
          <w:rFonts w:ascii="Sylfaen" w:eastAsia="SimSun" w:hAnsi="Sylfaen" w:cs="Sylfaen"/>
          <w:bCs/>
          <w:noProof/>
          <w:lang w:val="ka-GE"/>
        </w:rPr>
        <w:t>ჯგუფი</w:t>
      </w:r>
      <w:r w:rsidRPr="00826ABF">
        <w:rPr>
          <w:rFonts w:ascii="AcadNusx" w:eastAsia="SimSun" w:hAnsi="AcadNusx"/>
          <w:bCs/>
          <w:noProof/>
          <w:lang w:val="ka-GE"/>
        </w:rPr>
        <w:t xml:space="preserve"> I</w:t>
      </w:r>
      <w:r w:rsidRPr="00826ABF">
        <w:rPr>
          <w:rFonts w:ascii="Sylfaen" w:eastAsia="SimSun" w:hAnsi="Sylfaen"/>
          <w:bCs/>
          <w:noProof/>
          <w:lang w:val="ka-GE"/>
        </w:rPr>
        <w:t>I</w:t>
      </w:r>
      <w:r w:rsidRPr="00826ABF">
        <w:rPr>
          <w:rFonts w:ascii="AcadNusx" w:eastAsia="SimSun" w:hAnsi="AcadNusx"/>
          <w:bCs/>
          <w:noProof/>
          <w:lang w:val="ka-GE"/>
        </w:rPr>
        <w:t>I</w:t>
      </w:r>
      <w:r w:rsidRPr="00826ABF">
        <w:rPr>
          <w:rFonts w:ascii="Sylfaen" w:eastAsia="SimSun" w:hAnsi="Sylfaen"/>
          <w:bCs/>
          <w:noProof/>
          <w:lang w:val="ka-GE"/>
        </w:rPr>
        <w:t>, გაიცემა რეცეპტის გარეშე</w:t>
      </w:r>
    </w:p>
    <w:p w14:paraId="5022DC1E" w14:textId="77777777" w:rsidR="00D47342" w:rsidRPr="00D47342" w:rsidRDefault="00D47342" w:rsidP="00D47342">
      <w:pPr>
        <w:pStyle w:val="ListParagraph"/>
        <w:ind w:left="-360" w:right="-360"/>
        <w:jc w:val="both"/>
        <w:rPr>
          <w:rFonts w:ascii="Sylfaen" w:hAnsi="Sylfaen"/>
          <w:noProof/>
          <w:sz w:val="22"/>
          <w:szCs w:val="22"/>
          <w:lang w:val="ka-GE"/>
        </w:rPr>
      </w:pPr>
    </w:p>
    <w:p w14:paraId="30F1FE84" w14:textId="77777777" w:rsidR="00920AB4" w:rsidRPr="00927C47" w:rsidRDefault="00920AB4" w:rsidP="001429DC">
      <w:pPr>
        <w:ind w:left="-360" w:right="-360"/>
        <w:jc w:val="both"/>
        <w:rPr>
          <w:rFonts w:ascii="Sylfaen" w:hAnsi="Sylfaen"/>
          <w:b/>
          <w:noProof/>
          <w:sz w:val="22"/>
          <w:szCs w:val="22"/>
          <w:lang w:val="ka-GE"/>
        </w:rPr>
      </w:pPr>
      <w:r w:rsidRPr="00927C47">
        <w:rPr>
          <w:rFonts w:ascii="Sylfaen" w:hAnsi="Sylfaen" w:cs="Sylfaen"/>
          <w:b/>
          <w:noProof/>
          <w:sz w:val="22"/>
          <w:szCs w:val="22"/>
          <w:lang w:val="ka-GE"/>
        </w:rPr>
        <w:t>გამოყენებაზე</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ნებართვის</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მფლობელი</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და</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მწარმოებელი</w:t>
      </w:r>
    </w:p>
    <w:p w14:paraId="4EBDCF37" w14:textId="77777777" w:rsidR="00920AB4" w:rsidRPr="00927C47" w:rsidRDefault="00920AB4" w:rsidP="001429DC">
      <w:pPr>
        <w:ind w:left="-360" w:right="-360"/>
        <w:jc w:val="both"/>
        <w:rPr>
          <w:rFonts w:ascii="Sylfaen" w:hAnsi="Sylfaen"/>
          <w:noProof/>
          <w:sz w:val="22"/>
          <w:szCs w:val="22"/>
          <w:lang w:val="ka-GE"/>
        </w:rPr>
      </w:pPr>
      <w:r w:rsidRPr="00927C47">
        <w:rPr>
          <w:rFonts w:ascii="Sylfaen" w:hAnsi="Sylfaen" w:cs="Sylfaen"/>
          <w:noProof/>
          <w:sz w:val="22"/>
          <w:szCs w:val="22"/>
          <w:lang w:val="ka-GE"/>
        </w:rPr>
        <w:t>სს</w:t>
      </w:r>
      <w:r w:rsidRPr="00927C47">
        <w:rPr>
          <w:rFonts w:ascii="Sylfaen" w:hAnsi="Sylfaen"/>
          <w:noProof/>
          <w:sz w:val="22"/>
          <w:szCs w:val="22"/>
          <w:lang w:val="ka-GE"/>
        </w:rPr>
        <w:t xml:space="preserve"> </w:t>
      </w:r>
      <w:r w:rsidRPr="00927C47">
        <w:rPr>
          <w:rFonts w:ascii="Sylfaen" w:hAnsi="Sylfaen" w:cs="Sylfaen"/>
          <w:noProof/>
          <w:sz w:val="22"/>
          <w:szCs w:val="22"/>
          <w:lang w:val="ka-GE"/>
        </w:rPr>
        <w:t>სოფარმა</w:t>
      </w:r>
    </w:p>
    <w:p w14:paraId="62C352D6" w14:textId="6DB19F04" w:rsidR="00920AB4" w:rsidRPr="00927C47" w:rsidRDefault="00920AB4" w:rsidP="001429DC">
      <w:pPr>
        <w:ind w:left="-360" w:right="-360"/>
        <w:jc w:val="both"/>
        <w:rPr>
          <w:rFonts w:ascii="Sylfaen" w:hAnsi="Sylfaen"/>
          <w:noProof/>
          <w:sz w:val="22"/>
          <w:szCs w:val="22"/>
          <w:lang w:val="ka-GE"/>
        </w:rPr>
      </w:pPr>
      <w:r w:rsidRPr="00927C47">
        <w:rPr>
          <w:rFonts w:ascii="Sylfaen" w:hAnsi="Sylfaen"/>
          <w:noProof/>
          <w:sz w:val="22"/>
          <w:szCs w:val="22"/>
          <w:lang w:val="ka-GE"/>
        </w:rPr>
        <w:t xml:space="preserve"> </w:t>
      </w:r>
      <w:r w:rsidRPr="00927C47">
        <w:rPr>
          <w:rFonts w:ascii="Sylfaen" w:hAnsi="Sylfaen" w:cs="Sylfaen"/>
          <w:noProof/>
          <w:sz w:val="22"/>
          <w:szCs w:val="22"/>
          <w:lang w:val="ka-GE"/>
        </w:rPr>
        <w:t>ილიენსკოეს</w:t>
      </w:r>
      <w:r w:rsidRPr="00927C47">
        <w:rPr>
          <w:rFonts w:ascii="Sylfaen" w:hAnsi="Sylfaen"/>
          <w:noProof/>
          <w:sz w:val="22"/>
          <w:szCs w:val="22"/>
          <w:lang w:val="ka-GE"/>
        </w:rPr>
        <w:t xml:space="preserve"> </w:t>
      </w:r>
      <w:r w:rsidR="00C1722D" w:rsidRPr="00927C47">
        <w:rPr>
          <w:rFonts w:ascii="Sylfaen" w:hAnsi="Sylfaen" w:cs="Sylfaen"/>
          <w:noProof/>
          <w:sz w:val="22"/>
          <w:szCs w:val="22"/>
          <w:lang w:val="ka-GE"/>
        </w:rPr>
        <w:t>შოსეს</w:t>
      </w:r>
      <w:r w:rsidRPr="00927C47">
        <w:rPr>
          <w:rFonts w:ascii="Sylfaen" w:hAnsi="Sylfaen" w:cs="Sylfaen"/>
          <w:noProof/>
          <w:sz w:val="22"/>
          <w:szCs w:val="22"/>
          <w:lang w:val="ka-GE"/>
        </w:rPr>
        <w:t xml:space="preserve"> ქ.,</w:t>
      </w:r>
      <w:r w:rsidRPr="00927C47">
        <w:rPr>
          <w:rFonts w:ascii="Sylfaen" w:hAnsi="Sylfaen"/>
          <w:noProof/>
          <w:sz w:val="22"/>
          <w:szCs w:val="22"/>
          <w:lang w:val="ka-GE"/>
        </w:rPr>
        <w:t xml:space="preserve"> 16, 1220 </w:t>
      </w:r>
      <w:r w:rsidRPr="00927C47">
        <w:rPr>
          <w:rFonts w:ascii="Sylfaen" w:hAnsi="Sylfaen" w:cs="Sylfaen"/>
          <w:noProof/>
          <w:sz w:val="22"/>
          <w:szCs w:val="22"/>
          <w:lang w:val="ka-GE"/>
        </w:rPr>
        <w:t>სოფია</w:t>
      </w:r>
      <w:r w:rsidRPr="00927C47">
        <w:rPr>
          <w:rFonts w:ascii="Sylfaen" w:hAnsi="Sylfaen"/>
          <w:noProof/>
          <w:sz w:val="22"/>
          <w:szCs w:val="22"/>
          <w:lang w:val="ka-GE"/>
        </w:rPr>
        <w:t xml:space="preserve">, </w:t>
      </w:r>
      <w:r w:rsidRPr="00927C47">
        <w:rPr>
          <w:rFonts w:ascii="Sylfaen" w:hAnsi="Sylfaen" w:cs="Sylfaen"/>
          <w:noProof/>
          <w:sz w:val="22"/>
          <w:szCs w:val="22"/>
          <w:lang w:val="ka-GE"/>
        </w:rPr>
        <w:t>ბულგარეთი</w:t>
      </w:r>
      <w:r w:rsidRPr="00927C47">
        <w:rPr>
          <w:rFonts w:ascii="Sylfaen" w:hAnsi="Sylfaen"/>
          <w:noProof/>
          <w:sz w:val="22"/>
          <w:szCs w:val="22"/>
          <w:lang w:val="ka-GE"/>
        </w:rPr>
        <w:t>.</w:t>
      </w:r>
    </w:p>
    <w:p w14:paraId="7A4DBE1F" w14:textId="77777777" w:rsidR="00920AB4" w:rsidRPr="00927C47" w:rsidRDefault="00920AB4" w:rsidP="001429DC">
      <w:pPr>
        <w:ind w:left="-360" w:right="-360"/>
        <w:jc w:val="both"/>
        <w:rPr>
          <w:rFonts w:ascii="Sylfaen" w:hAnsi="Sylfaen" w:cs="Sylfaen"/>
          <w:noProof/>
          <w:sz w:val="22"/>
          <w:szCs w:val="22"/>
          <w:lang w:val="ka-GE"/>
        </w:rPr>
      </w:pPr>
    </w:p>
    <w:p w14:paraId="47CBC5FA" w14:textId="33AAF182" w:rsidR="00632B14" w:rsidRPr="001C66EF" w:rsidRDefault="00920AB4" w:rsidP="001C66EF">
      <w:pPr>
        <w:ind w:left="-360" w:right="-360"/>
        <w:jc w:val="both"/>
        <w:rPr>
          <w:rFonts w:ascii="Sylfaen" w:hAnsi="Sylfaen"/>
          <w:noProof/>
          <w:sz w:val="22"/>
          <w:szCs w:val="22"/>
          <w:lang w:val="ka-GE"/>
        </w:rPr>
      </w:pPr>
      <w:r w:rsidRPr="00927C47">
        <w:rPr>
          <w:rFonts w:ascii="Sylfaen" w:hAnsi="Sylfaen" w:cs="Sylfaen"/>
          <w:b/>
          <w:noProof/>
          <w:sz w:val="22"/>
          <w:szCs w:val="22"/>
          <w:lang w:val="ka-GE"/>
        </w:rPr>
        <w:t>ინსტრუქციის</w:t>
      </w:r>
      <w:r w:rsidR="00163A9E" w:rsidRPr="00927C47">
        <w:rPr>
          <w:rFonts w:ascii="Sylfaen" w:hAnsi="Sylfaen" w:cs="Sylfaen"/>
          <w:b/>
          <w:noProof/>
          <w:sz w:val="22"/>
          <w:szCs w:val="22"/>
          <w:lang w:val="ka-GE"/>
        </w:rPr>
        <w:t xml:space="preserve"> </w:t>
      </w:r>
      <w:r w:rsidRPr="00927C47">
        <w:rPr>
          <w:rFonts w:ascii="Sylfaen" w:hAnsi="Sylfaen" w:cs="Sylfaen"/>
          <w:b/>
          <w:noProof/>
          <w:sz w:val="22"/>
          <w:szCs w:val="22"/>
          <w:lang w:val="ka-GE"/>
        </w:rPr>
        <w:t>ბოლო</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გადახედვის</w:t>
      </w:r>
      <w:r w:rsidRPr="00927C47">
        <w:rPr>
          <w:rFonts w:ascii="Sylfaen" w:hAnsi="Sylfaen"/>
          <w:b/>
          <w:noProof/>
          <w:sz w:val="22"/>
          <w:szCs w:val="22"/>
          <w:lang w:val="ka-GE"/>
        </w:rPr>
        <w:t xml:space="preserve"> </w:t>
      </w:r>
      <w:r w:rsidRPr="00927C47">
        <w:rPr>
          <w:rFonts w:ascii="Sylfaen" w:hAnsi="Sylfaen" w:cs="Sylfaen"/>
          <w:b/>
          <w:noProof/>
          <w:sz w:val="22"/>
          <w:szCs w:val="22"/>
          <w:lang w:val="ka-GE"/>
        </w:rPr>
        <w:t>თარიღი</w:t>
      </w:r>
      <w:r w:rsidRPr="00927C47">
        <w:rPr>
          <w:rFonts w:ascii="Sylfaen" w:hAnsi="Sylfaen"/>
          <w:b/>
          <w:noProof/>
          <w:sz w:val="22"/>
          <w:szCs w:val="22"/>
          <w:lang w:val="ka-GE"/>
        </w:rPr>
        <w:t>:</w:t>
      </w:r>
      <w:r w:rsidRPr="00927C47">
        <w:rPr>
          <w:rFonts w:ascii="Sylfaen" w:hAnsi="Sylfaen"/>
          <w:noProof/>
          <w:sz w:val="22"/>
          <w:szCs w:val="22"/>
          <w:lang w:val="ka-GE"/>
        </w:rPr>
        <w:t xml:space="preserve"> </w:t>
      </w:r>
      <w:r w:rsidR="00420948" w:rsidRPr="00927C47">
        <w:rPr>
          <w:rFonts w:ascii="Sylfaen" w:hAnsi="Sylfaen" w:cs="Sylfaen"/>
          <w:noProof/>
          <w:sz w:val="22"/>
          <w:szCs w:val="22"/>
          <w:lang w:val="ka-GE"/>
        </w:rPr>
        <w:t>მაი</w:t>
      </w:r>
      <w:r w:rsidR="00C1722D" w:rsidRPr="00927C47">
        <w:rPr>
          <w:rFonts w:ascii="Sylfaen" w:hAnsi="Sylfaen" w:cs="Sylfaen"/>
          <w:noProof/>
          <w:sz w:val="22"/>
          <w:szCs w:val="22"/>
          <w:lang w:val="ka-GE"/>
        </w:rPr>
        <w:t xml:space="preserve">სი, </w:t>
      </w:r>
      <w:r w:rsidRPr="00927C47">
        <w:rPr>
          <w:rFonts w:ascii="Sylfaen" w:hAnsi="Sylfaen"/>
          <w:noProof/>
          <w:sz w:val="22"/>
          <w:szCs w:val="22"/>
          <w:lang w:val="ka-GE"/>
        </w:rPr>
        <w:t xml:space="preserve"> 20</w:t>
      </w:r>
      <w:r w:rsidR="00911176" w:rsidRPr="00927C47">
        <w:rPr>
          <w:rFonts w:ascii="Sylfaen" w:hAnsi="Sylfaen"/>
          <w:noProof/>
          <w:sz w:val="22"/>
          <w:szCs w:val="22"/>
          <w:lang w:val="ka-GE"/>
        </w:rPr>
        <w:t>2</w:t>
      </w:r>
      <w:r w:rsidR="00420948" w:rsidRPr="00927C47">
        <w:rPr>
          <w:rFonts w:ascii="Sylfaen" w:hAnsi="Sylfaen"/>
          <w:noProof/>
          <w:sz w:val="22"/>
          <w:szCs w:val="22"/>
          <w:lang w:val="ka-GE"/>
        </w:rPr>
        <w:t>6</w:t>
      </w:r>
      <w:r w:rsidRPr="00927C47">
        <w:rPr>
          <w:rFonts w:ascii="Sylfaen" w:hAnsi="Sylfaen"/>
          <w:noProof/>
          <w:sz w:val="22"/>
          <w:szCs w:val="22"/>
          <w:lang w:val="ka-GE"/>
        </w:rPr>
        <w:t xml:space="preserve"> </w:t>
      </w:r>
      <w:r w:rsidRPr="00927C47">
        <w:rPr>
          <w:rFonts w:ascii="Sylfaen" w:hAnsi="Sylfaen" w:cs="Sylfaen"/>
          <w:noProof/>
          <w:sz w:val="22"/>
          <w:szCs w:val="22"/>
          <w:lang w:val="ka-GE"/>
        </w:rPr>
        <w:t>წელი</w:t>
      </w:r>
      <w:r w:rsidRPr="00927C47">
        <w:rPr>
          <w:rFonts w:ascii="Sylfaen" w:hAnsi="Sylfaen"/>
          <w:noProof/>
          <w:sz w:val="22"/>
          <w:szCs w:val="22"/>
          <w:lang w:val="ka-GE"/>
        </w:rPr>
        <w:t>.</w:t>
      </w:r>
    </w:p>
    <w:sectPr w:rsidR="00632B14" w:rsidRPr="001C66EF" w:rsidSect="008D21E8">
      <w:footerReference w:type="even" r:id="rId7"/>
      <w:footerReference w:type="default" r:id="rId8"/>
      <w:pgSz w:w="11906" w:h="16838"/>
      <w:pgMar w:top="1152" w:right="1152" w:bottom="1152"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C34D5" w14:textId="77777777" w:rsidR="004C488D" w:rsidRDefault="004C488D">
      <w:r>
        <w:separator/>
      </w:r>
    </w:p>
  </w:endnote>
  <w:endnote w:type="continuationSeparator" w:id="0">
    <w:p w14:paraId="7ACDDF69" w14:textId="77777777" w:rsidR="004C488D" w:rsidRDefault="004C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245B" w14:textId="77777777" w:rsidR="00613FAB" w:rsidRDefault="005169B5" w:rsidP="0094274B">
    <w:pPr>
      <w:pStyle w:val="Footer"/>
      <w:framePr w:wrap="around" w:vAnchor="text" w:hAnchor="margin" w:xAlign="right" w:y="1"/>
      <w:rPr>
        <w:rStyle w:val="PageNumber"/>
      </w:rPr>
    </w:pPr>
    <w:r>
      <w:rPr>
        <w:rStyle w:val="PageNumber"/>
      </w:rPr>
      <w:fldChar w:fldCharType="begin"/>
    </w:r>
    <w:r w:rsidR="009F6C59">
      <w:rPr>
        <w:rStyle w:val="PageNumber"/>
      </w:rPr>
      <w:instrText xml:space="preserve">PAGE  </w:instrText>
    </w:r>
    <w:r>
      <w:rPr>
        <w:rStyle w:val="PageNumber"/>
      </w:rPr>
      <w:fldChar w:fldCharType="end"/>
    </w:r>
  </w:p>
  <w:p w14:paraId="427E8236" w14:textId="77777777" w:rsidR="00613FAB" w:rsidRDefault="00613FAB" w:rsidP="007205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0CE4" w14:textId="0762621B" w:rsidR="00613FAB" w:rsidRDefault="005169B5" w:rsidP="0094274B">
    <w:pPr>
      <w:pStyle w:val="Footer"/>
      <w:framePr w:wrap="around" w:vAnchor="text" w:hAnchor="margin" w:xAlign="right" w:y="1"/>
      <w:rPr>
        <w:rStyle w:val="PageNumber"/>
      </w:rPr>
    </w:pPr>
    <w:r>
      <w:rPr>
        <w:rStyle w:val="PageNumber"/>
      </w:rPr>
      <w:fldChar w:fldCharType="begin"/>
    </w:r>
    <w:r w:rsidR="009F6C59">
      <w:rPr>
        <w:rStyle w:val="PageNumber"/>
      </w:rPr>
      <w:instrText xml:space="preserve">PAGE  </w:instrText>
    </w:r>
    <w:r>
      <w:rPr>
        <w:rStyle w:val="PageNumber"/>
      </w:rPr>
      <w:fldChar w:fldCharType="separate"/>
    </w:r>
    <w:r w:rsidR="00911176">
      <w:rPr>
        <w:rStyle w:val="PageNumber"/>
        <w:noProof/>
      </w:rPr>
      <w:t>2</w:t>
    </w:r>
    <w:r>
      <w:rPr>
        <w:rStyle w:val="PageNumber"/>
      </w:rPr>
      <w:fldChar w:fldCharType="end"/>
    </w:r>
  </w:p>
  <w:p w14:paraId="32FE585A" w14:textId="77777777" w:rsidR="00613FAB" w:rsidRDefault="00613FAB" w:rsidP="007205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5C74A" w14:textId="77777777" w:rsidR="004C488D" w:rsidRDefault="004C488D">
      <w:r>
        <w:separator/>
      </w:r>
    </w:p>
  </w:footnote>
  <w:footnote w:type="continuationSeparator" w:id="0">
    <w:p w14:paraId="05508E3A" w14:textId="77777777" w:rsidR="004C488D" w:rsidRDefault="004C4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46A31C1B"/>
    <w:multiLevelType w:val="hybridMultilevel"/>
    <w:tmpl w:val="68F26BC0"/>
    <w:lvl w:ilvl="0" w:tplc="FFFFFFFF">
      <w:start w:val="1"/>
      <w:numFmt w:val="bullet"/>
      <w:lvlText w:val="-"/>
      <w:lvlJc w:val="left"/>
      <w:pPr>
        <w:ind w:left="360" w:hanging="360"/>
      </w:p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58B56C73"/>
    <w:multiLevelType w:val="hybridMultilevel"/>
    <w:tmpl w:val="5BA42128"/>
    <w:lvl w:ilvl="0" w:tplc="FFFFFFFF">
      <w:start w:val="2"/>
      <w:numFmt w:val="decimal"/>
      <w:lvlText w:val="%1."/>
      <w:lvlJc w:val="left"/>
      <w:pPr>
        <w:tabs>
          <w:tab w:val="num" w:pos="570"/>
        </w:tabs>
        <w:ind w:left="570" w:hanging="57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6D121AD6"/>
    <w:multiLevelType w:val="hybridMultilevel"/>
    <w:tmpl w:val="A0E85A0E"/>
    <w:lvl w:ilvl="0" w:tplc="1C9AB746">
      <w:start w:val="1"/>
      <w:numFmt w:val="decimal"/>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num w:numId="1" w16cid:durableId="1660386408">
    <w:abstractNumId w:val="0"/>
    <w:lvlOverride w:ilvl="0">
      <w:lvl w:ilvl="0">
        <w:numFmt w:val="bullet"/>
        <w:lvlText w:val="-"/>
        <w:lvlJc w:val="left"/>
        <w:pPr>
          <w:ind w:left="720" w:hanging="360"/>
        </w:pPr>
      </w:lvl>
    </w:lvlOverride>
  </w:num>
  <w:num w:numId="2" w16cid:durableId="80735456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92222592">
    <w:abstractNumId w:val="0"/>
    <w:lvlOverride w:ilvl="0">
      <w:lvl w:ilvl="0">
        <w:numFmt w:val="bullet"/>
        <w:lvlText w:val="-"/>
        <w:legacy w:legacy="1" w:legacySpace="0" w:legacyIndent="360"/>
        <w:lvlJc w:val="left"/>
        <w:pPr>
          <w:ind w:left="360" w:hanging="360"/>
        </w:pPr>
      </w:lvl>
    </w:lvlOverride>
  </w:num>
  <w:num w:numId="4" w16cid:durableId="58791933">
    <w:abstractNumId w:val="1"/>
  </w:num>
  <w:num w:numId="5" w16cid:durableId="1166937507">
    <w:abstractNumId w:val="0"/>
    <w:lvlOverride w:ilvl="0">
      <w:lvl w:ilvl="0">
        <w:numFmt w:val="bullet"/>
        <w:lvlText w:val="-"/>
        <w:lvlJc w:val="left"/>
        <w:pPr>
          <w:ind w:left="360" w:hanging="360"/>
        </w:pPr>
      </w:lvl>
    </w:lvlOverride>
  </w:num>
  <w:num w:numId="6" w16cid:durableId="1832987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9819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F48"/>
    <w:rsid w:val="00000C7B"/>
    <w:rsid w:val="000025E0"/>
    <w:rsid w:val="000160BC"/>
    <w:rsid w:val="00016DA9"/>
    <w:rsid w:val="00030371"/>
    <w:rsid w:val="000504B8"/>
    <w:rsid w:val="000535B5"/>
    <w:rsid w:val="00061F93"/>
    <w:rsid w:val="000632E5"/>
    <w:rsid w:val="0006675F"/>
    <w:rsid w:val="000A32B0"/>
    <w:rsid w:val="000B1265"/>
    <w:rsid w:val="000E0B96"/>
    <w:rsid w:val="000E307B"/>
    <w:rsid w:val="000F396E"/>
    <w:rsid w:val="000F5E3E"/>
    <w:rsid w:val="000F72F2"/>
    <w:rsid w:val="001034BD"/>
    <w:rsid w:val="00124811"/>
    <w:rsid w:val="001429DC"/>
    <w:rsid w:val="001515BB"/>
    <w:rsid w:val="00163A9E"/>
    <w:rsid w:val="001746EF"/>
    <w:rsid w:val="00182F05"/>
    <w:rsid w:val="0019030E"/>
    <w:rsid w:val="001A5C53"/>
    <w:rsid w:val="001B2C00"/>
    <w:rsid w:val="001C66EF"/>
    <w:rsid w:val="001D5928"/>
    <w:rsid w:val="001E504A"/>
    <w:rsid w:val="00225914"/>
    <w:rsid w:val="00230BF3"/>
    <w:rsid w:val="0026180A"/>
    <w:rsid w:val="002643F7"/>
    <w:rsid w:val="002942BF"/>
    <w:rsid w:val="00294FAE"/>
    <w:rsid w:val="002A3687"/>
    <w:rsid w:val="002D048B"/>
    <w:rsid w:val="002E5EEE"/>
    <w:rsid w:val="00305249"/>
    <w:rsid w:val="00345667"/>
    <w:rsid w:val="00345A30"/>
    <w:rsid w:val="00390BB8"/>
    <w:rsid w:val="003E4DD0"/>
    <w:rsid w:val="004016EA"/>
    <w:rsid w:val="004028EB"/>
    <w:rsid w:val="00404D41"/>
    <w:rsid w:val="00404EF6"/>
    <w:rsid w:val="00413506"/>
    <w:rsid w:val="00420948"/>
    <w:rsid w:val="00420AE4"/>
    <w:rsid w:val="00467CC7"/>
    <w:rsid w:val="004828AF"/>
    <w:rsid w:val="00482E33"/>
    <w:rsid w:val="00484223"/>
    <w:rsid w:val="00487239"/>
    <w:rsid w:val="0049222E"/>
    <w:rsid w:val="004A775C"/>
    <w:rsid w:val="004B21FA"/>
    <w:rsid w:val="004B3D8B"/>
    <w:rsid w:val="004B68A6"/>
    <w:rsid w:val="004B7535"/>
    <w:rsid w:val="004C488D"/>
    <w:rsid w:val="004D6FC9"/>
    <w:rsid w:val="004E1962"/>
    <w:rsid w:val="004F063E"/>
    <w:rsid w:val="005124F8"/>
    <w:rsid w:val="005169B5"/>
    <w:rsid w:val="005336CA"/>
    <w:rsid w:val="00542CD7"/>
    <w:rsid w:val="0055108A"/>
    <w:rsid w:val="00552961"/>
    <w:rsid w:val="005640D3"/>
    <w:rsid w:val="00565156"/>
    <w:rsid w:val="00575150"/>
    <w:rsid w:val="005751EF"/>
    <w:rsid w:val="00585BD2"/>
    <w:rsid w:val="00585EB7"/>
    <w:rsid w:val="005A08F0"/>
    <w:rsid w:val="005C081E"/>
    <w:rsid w:val="005C6B0A"/>
    <w:rsid w:val="005D780E"/>
    <w:rsid w:val="005D7E0A"/>
    <w:rsid w:val="005F1EC2"/>
    <w:rsid w:val="006079CF"/>
    <w:rsid w:val="00613FAB"/>
    <w:rsid w:val="006244BC"/>
    <w:rsid w:val="00632B14"/>
    <w:rsid w:val="00637510"/>
    <w:rsid w:val="00662C0C"/>
    <w:rsid w:val="006668CC"/>
    <w:rsid w:val="0067243C"/>
    <w:rsid w:val="00681302"/>
    <w:rsid w:val="00686DB9"/>
    <w:rsid w:val="00697414"/>
    <w:rsid w:val="006A7CA7"/>
    <w:rsid w:val="006C7EBD"/>
    <w:rsid w:val="006E5A8A"/>
    <w:rsid w:val="00741CE0"/>
    <w:rsid w:val="00785020"/>
    <w:rsid w:val="007A4352"/>
    <w:rsid w:val="007B7B09"/>
    <w:rsid w:val="007D00AA"/>
    <w:rsid w:val="007D0B31"/>
    <w:rsid w:val="007E0630"/>
    <w:rsid w:val="007F0A26"/>
    <w:rsid w:val="00804576"/>
    <w:rsid w:val="00805B54"/>
    <w:rsid w:val="0082587E"/>
    <w:rsid w:val="00844BFA"/>
    <w:rsid w:val="0086621A"/>
    <w:rsid w:val="008803F0"/>
    <w:rsid w:val="008810FA"/>
    <w:rsid w:val="00891E92"/>
    <w:rsid w:val="00897FB9"/>
    <w:rsid w:val="008A6053"/>
    <w:rsid w:val="008D1CC9"/>
    <w:rsid w:val="008D21E8"/>
    <w:rsid w:val="008D5CDF"/>
    <w:rsid w:val="008F1257"/>
    <w:rsid w:val="008F20BF"/>
    <w:rsid w:val="00911176"/>
    <w:rsid w:val="00911CC7"/>
    <w:rsid w:val="00920AB4"/>
    <w:rsid w:val="00927C47"/>
    <w:rsid w:val="009302FC"/>
    <w:rsid w:val="00931E24"/>
    <w:rsid w:val="00965830"/>
    <w:rsid w:val="009900D7"/>
    <w:rsid w:val="009B2270"/>
    <w:rsid w:val="009D7A3B"/>
    <w:rsid w:val="009E26EC"/>
    <w:rsid w:val="009F6C59"/>
    <w:rsid w:val="00A06D89"/>
    <w:rsid w:val="00A25A77"/>
    <w:rsid w:val="00A2645A"/>
    <w:rsid w:val="00A40F47"/>
    <w:rsid w:val="00A45264"/>
    <w:rsid w:val="00A7270D"/>
    <w:rsid w:val="00A73230"/>
    <w:rsid w:val="00A75DB1"/>
    <w:rsid w:val="00A83B4E"/>
    <w:rsid w:val="00A97BA9"/>
    <w:rsid w:val="00AA52F9"/>
    <w:rsid w:val="00AB4824"/>
    <w:rsid w:val="00AC1492"/>
    <w:rsid w:val="00AC3C9A"/>
    <w:rsid w:val="00AD36C7"/>
    <w:rsid w:val="00AE7997"/>
    <w:rsid w:val="00B25674"/>
    <w:rsid w:val="00B70E7F"/>
    <w:rsid w:val="00BC5F48"/>
    <w:rsid w:val="00BE3460"/>
    <w:rsid w:val="00BE4B5B"/>
    <w:rsid w:val="00C0131A"/>
    <w:rsid w:val="00C164D2"/>
    <w:rsid w:val="00C1722D"/>
    <w:rsid w:val="00C2436F"/>
    <w:rsid w:val="00C30EE3"/>
    <w:rsid w:val="00C375DB"/>
    <w:rsid w:val="00C8067A"/>
    <w:rsid w:val="00C94314"/>
    <w:rsid w:val="00C96559"/>
    <w:rsid w:val="00CA31BA"/>
    <w:rsid w:val="00CD6AD5"/>
    <w:rsid w:val="00CE4F1E"/>
    <w:rsid w:val="00D15879"/>
    <w:rsid w:val="00D17991"/>
    <w:rsid w:val="00D2193E"/>
    <w:rsid w:val="00D32190"/>
    <w:rsid w:val="00D47342"/>
    <w:rsid w:val="00D47849"/>
    <w:rsid w:val="00D62EB6"/>
    <w:rsid w:val="00D827A0"/>
    <w:rsid w:val="00D85A1E"/>
    <w:rsid w:val="00DA05DD"/>
    <w:rsid w:val="00DA3DFE"/>
    <w:rsid w:val="00DA59B2"/>
    <w:rsid w:val="00DC49F7"/>
    <w:rsid w:val="00DE5CC5"/>
    <w:rsid w:val="00DF493A"/>
    <w:rsid w:val="00E312F4"/>
    <w:rsid w:val="00E31F59"/>
    <w:rsid w:val="00E60117"/>
    <w:rsid w:val="00EB03CB"/>
    <w:rsid w:val="00EB0E26"/>
    <w:rsid w:val="00EB5716"/>
    <w:rsid w:val="00EC4397"/>
    <w:rsid w:val="00EC5AF4"/>
    <w:rsid w:val="00EC6A57"/>
    <w:rsid w:val="00ED5775"/>
    <w:rsid w:val="00F12266"/>
    <w:rsid w:val="00F22174"/>
    <w:rsid w:val="00F26091"/>
    <w:rsid w:val="00F33EB7"/>
    <w:rsid w:val="00F61511"/>
    <w:rsid w:val="00F707EE"/>
    <w:rsid w:val="00FA7ED7"/>
    <w:rsid w:val="00FB1F2C"/>
    <w:rsid w:val="00FE6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8A559"/>
  <w15:docId w15:val="{3DE44FEE-434B-4137-9947-0549F7FDD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C59"/>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F6C59"/>
    <w:pPr>
      <w:numPr>
        <w:ilvl w:val="12"/>
      </w:numPr>
      <w:tabs>
        <w:tab w:val="left" w:pos="567"/>
      </w:tabs>
      <w:spacing w:line="260" w:lineRule="exact"/>
      <w:ind w:left="567" w:hanging="567"/>
    </w:pPr>
    <w:rPr>
      <w:sz w:val="22"/>
      <w:lang w:val="bg-BG"/>
    </w:rPr>
  </w:style>
  <w:style w:type="character" w:customStyle="1" w:styleId="BodyTextIndentChar">
    <w:name w:val="Body Text Indent Char"/>
    <w:basedOn w:val="DefaultParagraphFont"/>
    <w:link w:val="BodyTextIndent"/>
    <w:rsid w:val="009F6C59"/>
    <w:rPr>
      <w:rFonts w:ascii="Times New Roman" w:eastAsia="Times New Roman" w:hAnsi="Times New Roman" w:cs="Times New Roman"/>
      <w:szCs w:val="24"/>
      <w:lang w:val="bg-BG"/>
    </w:rPr>
  </w:style>
  <w:style w:type="paragraph" w:styleId="PlainText">
    <w:name w:val="Plain Text"/>
    <w:basedOn w:val="Normal"/>
    <w:link w:val="PlainTextChar"/>
    <w:rsid w:val="009F6C59"/>
    <w:rPr>
      <w:rFonts w:ascii="Courier New" w:hAnsi="Courier New" w:cs="Courier New"/>
      <w:sz w:val="20"/>
      <w:szCs w:val="20"/>
    </w:rPr>
  </w:style>
  <w:style w:type="character" w:customStyle="1" w:styleId="PlainTextChar">
    <w:name w:val="Plain Text Char"/>
    <w:basedOn w:val="DefaultParagraphFont"/>
    <w:link w:val="PlainText"/>
    <w:rsid w:val="009F6C59"/>
    <w:rPr>
      <w:rFonts w:ascii="Courier New" w:eastAsia="Times New Roman" w:hAnsi="Courier New" w:cs="Courier New"/>
      <w:sz w:val="20"/>
      <w:szCs w:val="20"/>
      <w:lang w:val="en-GB"/>
    </w:rPr>
  </w:style>
  <w:style w:type="paragraph" w:styleId="Footer">
    <w:name w:val="footer"/>
    <w:basedOn w:val="Normal"/>
    <w:link w:val="FooterChar"/>
    <w:rsid w:val="009F6C59"/>
    <w:pPr>
      <w:tabs>
        <w:tab w:val="center" w:pos="4536"/>
        <w:tab w:val="right" w:pos="9072"/>
      </w:tabs>
    </w:pPr>
  </w:style>
  <w:style w:type="character" w:customStyle="1" w:styleId="FooterChar">
    <w:name w:val="Footer Char"/>
    <w:basedOn w:val="DefaultParagraphFont"/>
    <w:link w:val="Footer"/>
    <w:rsid w:val="009F6C59"/>
    <w:rPr>
      <w:rFonts w:ascii="Times New Roman" w:eastAsia="Times New Roman" w:hAnsi="Times New Roman" w:cs="Times New Roman"/>
      <w:sz w:val="24"/>
      <w:szCs w:val="24"/>
      <w:lang w:val="en-GB"/>
    </w:rPr>
  </w:style>
  <w:style w:type="character" w:styleId="PageNumber">
    <w:name w:val="page number"/>
    <w:basedOn w:val="DefaultParagraphFont"/>
    <w:rsid w:val="009F6C59"/>
  </w:style>
  <w:style w:type="character" w:customStyle="1" w:styleId="longtext">
    <w:name w:val="long_text"/>
    <w:basedOn w:val="DefaultParagraphFont"/>
    <w:rsid w:val="009F6C59"/>
  </w:style>
  <w:style w:type="paragraph" w:styleId="ListParagraph">
    <w:name w:val="List Paragraph"/>
    <w:basedOn w:val="Normal"/>
    <w:uiPriority w:val="34"/>
    <w:qFormat/>
    <w:rsid w:val="005A08F0"/>
    <w:pPr>
      <w:ind w:left="720"/>
      <w:contextualSpacing/>
    </w:pPr>
    <w:rPr>
      <w:sz w:val="20"/>
      <w:szCs w:val="20"/>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85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3</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Nanuli Janiashvili</cp:lastModifiedBy>
  <cp:revision>8</cp:revision>
  <cp:lastPrinted>2021-06-03T05:48:00Z</cp:lastPrinted>
  <dcterms:created xsi:type="dcterms:W3CDTF">2026-05-22T09:13:00Z</dcterms:created>
  <dcterms:modified xsi:type="dcterms:W3CDTF">2026-05-29T11:22:00Z</dcterms:modified>
</cp:coreProperties>
</file>