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F80E1" w14:textId="77777777" w:rsidR="00237ADC" w:rsidRPr="00C94EB1" w:rsidRDefault="00237ADC" w:rsidP="00237ADC">
      <w:pPr>
        <w:spacing w:after="0" w:line="276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ბროშურა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C94EB1">
        <w:rPr>
          <w:rFonts w:ascii="Sylfaen" w:hAnsi="Sylfaen" w:cs="Sylfaen"/>
          <w:noProof/>
          <w:sz w:val="24"/>
          <w:szCs w:val="24"/>
        </w:rPr>
        <w:t>მომხმარებლის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ინფორმაცია</w:t>
      </w:r>
    </w:p>
    <w:p w14:paraId="5E811BA7" w14:textId="42943545" w:rsidR="00237ADC" w:rsidRPr="00C94EB1" w:rsidRDefault="00237ADC" w:rsidP="00237ADC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_Hlk217425240"/>
      <w:r w:rsidRPr="00C94EB1">
        <w:rPr>
          <w:rFonts w:ascii="Sylfaen" w:hAnsi="Sylfaen" w:cs="Sylfaen"/>
          <w:b/>
          <w:bCs/>
          <w:noProof/>
          <w:sz w:val="24"/>
          <w:szCs w:val="24"/>
        </w:rPr>
        <w:t>ტან</w:t>
      </w:r>
      <w:r w:rsidR="00D16F56" w:rsidRPr="00C94EB1">
        <w:rPr>
          <w:rFonts w:ascii="Sylfaen" w:hAnsi="Sylfaen" w:cs="Sylfaen"/>
          <w:b/>
          <w:bCs/>
          <w:noProof/>
          <w:sz w:val="24"/>
          <w:szCs w:val="24"/>
        </w:rPr>
        <w:t>ა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კანი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®  </w:t>
      </w:r>
    </w:p>
    <w:bookmarkEnd w:id="0"/>
    <w:p w14:paraId="0CD4E287" w14:textId="68312B18" w:rsidR="00237ADC" w:rsidRPr="00C94EB1" w:rsidRDefault="00237ADC" w:rsidP="00237ADC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94EB1">
        <w:rPr>
          <w:rFonts w:ascii="Sylfaen" w:hAnsi="Sylfaen" w:cs="Sylfaen"/>
          <w:b/>
          <w:bCs/>
          <w:noProof/>
          <w:sz w:val="24"/>
          <w:szCs w:val="24"/>
        </w:rPr>
        <w:t>ტანაკანი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40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მგ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შემოგარსული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ტაბლეტი</w:t>
      </w:r>
    </w:p>
    <w:p w14:paraId="57A0CD13" w14:textId="37870FAD" w:rsidR="00237ADC" w:rsidRPr="00C94EB1" w:rsidRDefault="00237ADC" w:rsidP="00237ADC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94EB1">
        <w:rPr>
          <w:rFonts w:ascii="Sylfaen" w:hAnsi="Sylfaen" w:cs="Sylfaen"/>
          <w:b/>
          <w:bCs/>
          <w:noProof/>
          <w:sz w:val="24"/>
          <w:szCs w:val="24"/>
        </w:rPr>
        <w:t>გინკგო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(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მშრალი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ექსტრაქტი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>)</w:t>
      </w:r>
    </w:p>
    <w:p w14:paraId="1A0EC22B" w14:textId="77777777" w:rsidR="00237ADC" w:rsidRPr="00C94EB1" w:rsidRDefault="00237ADC" w:rsidP="00237ADC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Style w:val="TableGrid"/>
        <w:tblW w:w="10632" w:type="dxa"/>
        <w:tblInd w:w="-289" w:type="dxa"/>
        <w:tblLook w:val="04A0" w:firstRow="1" w:lastRow="0" w:firstColumn="1" w:lastColumn="0" w:noHBand="0" w:noVBand="1"/>
      </w:tblPr>
      <w:tblGrid>
        <w:gridCol w:w="10632"/>
      </w:tblGrid>
      <w:tr w:rsidR="00237ADC" w:rsidRPr="00C94EB1" w14:paraId="1A8CE313" w14:textId="77777777" w:rsidTr="00BA77D7"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9FB2" w14:textId="77777777" w:rsidR="00237ADC" w:rsidRPr="00C94EB1" w:rsidRDefault="00237ADC" w:rsidP="00BA77D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</w:pPr>
            <w:r w:rsidRPr="00C94EB1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პრეპარატის</w:t>
            </w:r>
            <w:r w:rsidRPr="00C94EB1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გამოყენებამდე</w:t>
            </w:r>
            <w:r w:rsidRPr="00C94EB1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ყურადღებით</w:t>
            </w:r>
            <w:r w:rsidRPr="00C94EB1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წაიკითხეთ</w:t>
            </w:r>
            <w:r w:rsidRPr="00C94EB1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ინსტრუქცია</w:t>
            </w:r>
            <w:r w:rsidRPr="00C94EB1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, </w:t>
            </w:r>
            <w:r w:rsidRPr="00C94EB1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რადგან</w:t>
            </w:r>
            <w:r w:rsidRPr="00C94EB1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ის</w:t>
            </w:r>
            <w:r w:rsidRPr="00C94EB1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შეიცავს</w:t>
            </w:r>
            <w:r w:rsidRPr="00C94EB1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თქვენთვის</w:t>
            </w:r>
            <w:r w:rsidRPr="00C94EB1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საჭირო</w:t>
            </w:r>
            <w:r w:rsidRPr="00C94EB1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b/>
                <w:noProof/>
                <w:sz w:val="24"/>
                <w:szCs w:val="24"/>
                <w:lang w:val="ka-GE"/>
              </w:rPr>
              <w:t>ინფორმაციას</w:t>
            </w:r>
            <w:r w:rsidRPr="00C94EB1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a-GE"/>
              </w:rPr>
              <w:t>:</w:t>
            </w:r>
          </w:p>
          <w:p w14:paraId="616A52B8" w14:textId="123BE2CC" w:rsidR="00237ADC" w:rsidRPr="00C94EB1" w:rsidRDefault="00237ADC" w:rsidP="00BA77D7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პრეპარატი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უნდა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მიიღოთ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ყოველთვის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ამ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ბროშურაში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აღწერილი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ან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ექიმის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ან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ფარმაცევტის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მითითებების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შესაბამისად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>.</w:t>
            </w:r>
          </w:p>
          <w:p w14:paraId="46F43BA1" w14:textId="77777777" w:rsidR="00237ADC" w:rsidRPr="00C94EB1" w:rsidRDefault="00237ADC" w:rsidP="00BA77D7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• 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შეინახეთ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ინსტრუქცია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,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შესაძლოა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კიდევ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დაგჭირდეთ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მისი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გადაკითხვა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>.</w:t>
            </w:r>
          </w:p>
          <w:p w14:paraId="22A060B6" w14:textId="77777777" w:rsidR="00237ADC" w:rsidRPr="00C94EB1" w:rsidRDefault="00237ADC" w:rsidP="00BA77D7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• 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ნებისმიერი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რჩევის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ან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ინფორმაციისთვის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მიმართეთ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თქვენს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ფარმაცევტს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>.</w:t>
            </w:r>
          </w:p>
          <w:p w14:paraId="7DAAFC0E" w14:textId="77777777" w:rsidR="00237ADC" w:rsidRPr="00C94EB1" w:rsidRDefault="00237ADC" w:rsidP="00BA77D7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• 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თუ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შეამჩნევთ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რაიმე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გვერდით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მოვლენას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,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მიმართეთ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ექიმს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ან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ფარმაცევტს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.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ეს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ასევე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ეხება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ნებისმიერ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გვერდით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მოვლენას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,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რომელიც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არ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არის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ნახსენები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ამ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ინსტრუქციაში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.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იხილეთ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რუბრიკა</w:t>
            </w: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 4.</w:t>
            </w:r>
          </w:p>
          <w:p w14:paraId="2394B267" w14:textId="21021748" w:rsidR="00237ADC" w:rsidRPr="00C94EB1" w:rsidRDefault="00237ADC" w:rsidP="00BA77D7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94EB1">
              <w:rPr>
                <w:rFonts w:ascii="Times New Roman" w:hAnsi="Times New Roman" w:cs="Times New Roman"/>
                <w:noProof/>
                <w:sz w:val="24"/>
                <w:szCs w:val="24"/>
                <w:lang w:val="ka-GE"/>
              </w:rPr>
              <w:t xml:space="preserve">•  </w:t>
            </w:r>
            <w:r w:rsidRPr="00C94EB1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თუ</w:t>
            </w:r>
            <w:r w:rsidRPr="00C94EB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ვერ</w:t>
            </w:r>
            <w:r w:rsidRPr="00C94EB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იგრძნობთ</w:t>
            </w:r>
            <w:r w:rsidRPr="00C94EB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ვერანაირ</w:t>
            </w:r>
            <w:r w:rsidRPr="00C94EB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გაუმჯობესებას</w:t>
            </w:r>
            <w:r w:rsidRPr="00C94EB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ან</w:t>
            </w:r>
            <w:r w:rsidRPr="00C94EB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თუ</w:t>
            </w:r>
            <w:r w:rsidRPr="00C94EB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თავს</w:t>
            </w:r>
            <w:r w:rsidRPr="00C94EB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უარესად</w:t>
            </w:r>
            <w:r w:rsidRPr="00C94EB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იგრძნობთ</w:t>
            </w:r>
            <w:r w:rsidRPr="00C94EB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მიმართეთ</w:t>
            </w:r>
            <w:r w:rsidRPr="00C94EB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C94EB1">
              <w:rPr>
                <w:rFonts w:ascii="Sylfaen" w:eastAsia="Times New Roman" w:hAnsi="Sylfaen" w:cs="Sylfaen"/>
                <w:bCs/>
                <w:noProof/>
                <w:sz w:val="24"/>
                <w:szCs w:val="24"/>
                <w:lang w:val="ka-GE"/>
              </w:rPr>
              <w:t>ექიმს</w:t>
            </w:r>
            <w:r w:rsidRPr="00C94EB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ka-GE"/>
              </w:rPr>
              <w:t>.</w:t>
            </w:r>
          </w:p>
        </w:tc>
      </w:tr>
    </w:tbl>
    <w:p w14:paraId="29F01896" w14:textId="77777777" w:rsidR="00237ADC" w:rsidRPr="00C94EB1" w:rsidRDefault="00237ADC" w:rsidP="00237ADC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7AEBED4F" w14:textId="77777777" w:rsidR="00237ADC" w:rsidRPr="00C94EB1" w:rsidRDefault="00237ADC" w:rsidP="00237ADC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C94EB1">
        <w:rPr>
          <w:rFonts w:ascii="Sylfaen" w:hAnsi="Sylfaen" w:cs="Sylfaen"/>
          <w:b/>
          <w:noProof/>
          <w:sz w:val="24"/>
          <w:szCs w:val="24"/>
        </w:rPr>
        <w:t>რას</w:t>
      </w:r>
      <w:r w:rsidRPr="00C94EB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noProof/>
          <w:sz w:val="24"/>
          <w:szCs w:val="24"/>
        </w:rPr>
        <w:t>შეიცავს</w:t>
      </w:r>
      <w:r w:rsidRPr="00C94EB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noProof/>
          <w:sz w:val="24"/>
          <w:szCs w:val="24"/>
        </w:rPr>
        <w:t>ეს</w:t>
      </w:r>
      <w:r w:rsidRPr="00C94EB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noProof/>
          <w:sz w:val="24"/>
          <w:szCs w:val="24"/>
        </w:rPr>
        <w:t>ინსტრუქცია</w:t>
      </w:r>
      <w:r w:rsidRPr="00C94EB1">
        <w:rPr>
          <w:rFonts w:ascii="Times New Roman" w:hAnsi="Times New Roman" w:cs="Times New Roman"/>
          <w:b/>
          <w:noProof/>
          <w:sz w:val="24"/>
          <w:szCs w:val="24"/>
        </w:rPr>
        <w:t xml:space="preserve">? </w:t>
      </w:r>
    </w:p>
    <w:p w14:paraId="598212F2" w14:textId="346E060B" w:rsidR="00237ADC" w:rsidRPr="00C94EB1" w:rsidRDefault="00237ADC" w:rsidP="00237ADC">
      <w:pPr>
        <w:spacing w:after="0"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1. </w:t>
      </w:r>
      <w:r w:rsidRPr="00C94EB1">
        <w:rPr>
          <w:rFonts w:ascii="Sylfaen" w:hAnsi="Sylfaen" w:cs="Sylfaen"/>
          <w:noProof/>
          <w:sz w:val="24"/>
          <w:szCs w:val="24"/>
        </w:rPr>
        <w:t>რა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არის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ტანაკანი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40 </w:t>
      </w:r>
      <w:r w:rsidRPr="00C94EB1">
        <w:rPr>
          <w:rFonts w:ascii="Sylfaen" w:hAnsi="Sylfaen" w:cs="Sylfaen"/>
          <w:noProof/>
          <w:sz w:val="24"/>
          <w:szCs w:val="24"/>
        </w:rPr>
        <w:t>მგ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noProof/>
          <w:sz w:val="24"/>
          <w:szCs w:val="24"/>
        </w:rPr>
        <w:t>შემოგარსული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ტაბლეტი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რა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შემთხვევაში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გამოიყენება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>?</w:t>
      </w:r>
    </w:p>
    <w:p w14:paraId="6E1DC63F" w14:textId="1FDF41E5" w:rsidR="00237ADC" w:rsidRPr="00C94EB1" w:rsidRDefault="00237ADC" w:rsidP="00237ADC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2. </w:t>
      </w:r>
      <w:r w:rsidRPr="00C94EB1">
        <w:rPr>
          <w:rFonts w:ascii="Sylfaen" w:hAnsi="Sylfaen" w:cs="Sylfaen"/>
          <w:noProof/>
          <w:sz w:val="24"/>
          <w:szCs w:val="24"/>
        </w:rPr>
        <w:t>რა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ინფორმაციას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უნდა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ფლობდეთ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ტანაკანი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40 </w:t>
      </w:r>
      <w:r w:rsidRPr="00C94EB1">
        <w:rPr>
          <w:rFonts w:ascii="Sylfaen" w:hAnsi="Sylfaen" w:cs="Sylfaen"/>
          <w:noProof/>
          <w:sz w:val="24"/>
          <w:szCs w:val="24"/>
        </w:rPr>
        <w:t>მგ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noProof/>
          <w:sz w:val="24"/>
          <w:szCs w:val="24"/>
        </w:rPr>
        <w:t>შემოგარსული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ტაბლეტის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გამოყენებამდე</w:t>
      </w:r>
      <w:r w:rsidRPr="00C94EB1">
        <w:rPr>
          <w:rFonts w:ascii="Times New Roman" w:hAnsi="Times New Roman" w:cs="Times New Roman"/>
          <w:noProof/>
          <w:sz w:val="24"/>
          <w:szCs w:val="24"/>
        </w:rPr>
        <w:t>?</w:t>
      </w:r>
    </w:p>
    <w:p w14:paraId="074B5427" w14:textId="16368FEB" w:rsidR="00237ADC" w:rsidRPr="00C94EB1" w:rsidRDefault="00237ADC" w:rsidP="00237ADC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3. </w:t>
      </w:r>
      <w:r w:rsidRPr="00C94EB1">
        <w:rPr>
          <w:rFonts w:ascii="Sylfaen" w:hAnsi="Sylfaen" w:cs="Sylfaen"/>
          <w:noProof/>
          <w:sz w:val="24"/>
          <w:szCs w:val="24"/>
        </w:rPr>
        <w:t>როგორ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გამოიყენება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530E7" w:rsidRPr="00C94EB1">
        <w:rPr>
          <w:rFonts w:ascii="Sylfaen" w:hAnsi="Sylfaen" w:cs="Sylfaen"/>
          <w:noProof/>
          <w:sz w:val="24"/>
          <w:szCs w:val="24"/>
        </w:rPr>
        <w:t>ტანაკანი</w:t>
      </w:r>
      <w:r w:rsidR="008530E7" w:rsidRPr="00C94EB1">
        <w:rPr>
          <w:rFonts w:ascii="Times New Roman" w:hAnsi="Times New Roman" w:cs="Times New Roman"/>
          <w:noProof/>
          <w:sz w:val="24"/>
          <w:szCs w:val="24"/>
        </w:rPr>
        <w:t xml:space="preserve"> 40 </w:t>
      </w:r>
      <w:r w:rsidR="008530E7" w:rsidRPr="00C94EB1">
        <w:rPr>
          <w:rFonts w:ascii="Sylfaen" w:hAnsi="Sylfaen" w:cs="Sylfaen"/>
          <w:noProof/>
          <w:sz w:val="24"/>
          <w:szCs w:val="24"/>
        </w:rPr>
        <w:t>მგ</w:t>
      </w:r>
      <w:r w:rsidR="008530E7"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8530E7" w:rsidRPr="00C94EB1">
        <w:rPr>
          <w:rFonts w:ascii="Sylfaen" w:hAnsi="Sylfaen" w:cs="Sylfaen"/>
          <w:noProof/>
          <w:sz w:val="24"/>
          <w:szCs w:val="24"/>
        </w:rPr>
        <w:t>შემოგარსული</w:t>
      </w:r>
      <w:r w:rsidR="008530E7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530E7" w:rsidRPr="00C94EB1">
        <w:rPr>
          <w:rFonts w:ascii="Sylfaen" w:hAnsi="Sylfaen" w:cs="Sylfaen"/>
          <w:noProof/>
          <w:sz w:val="24"/>
          <w:szCs w:val="24"/>
        </w:rPr>
        <w:t>ტაბლეტი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>?</w:t>
      </w:r>
    </w:p>
    <w:p w14:paraId="6FE819FB" w14:textId="77777777" w:rsidR="00237ADC" w:rsidRPr="00C94EB1" w:rsidRDefault="00237ADC" w:rsidP="00237ADC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4. </w:t>
      </w:r>
      <w:r w:rsidRPr="00C94EB1">
        <w:rPr>
          <w:rFonts w:ascii="Sylfaen" w:hAnsi="Sylfaen" w:cs="Sylfaen"/>
          <w:noProof/>
          <w:sz w:val="24"/>
          <w:szCs w:val="24"/>
        </w:rPr>
        <w:t>რა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შესაძლო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გვერდითი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მოვლენები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შეიძლება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გამოვლინდეს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>?</w:t>
      </w:r>
    </w:p>
    <w:p w14:paraId="3639ACC4" w14:textId="2EF8E97D" w:rsidR="00237ADC" w:rsidRPr="00C94EB1" w:rsidRDefault="00237ADC" w:rsidP="00237ADC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5. </w:t>
      </w:r>
      <w:r w:rsidRPr="00C94EB1">
        <w:rPr>
          <w:rFonts w:ascii="Sylfaen" w:hAnsi="Sylfaen" w:cs="Sylfaen"/>
          <w:noProof/>
          <w:sz w:val="24"/>
          <w:szCs w:val="24"/>
        </w:rPr>
        <w:t>როგორ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შევინახოთ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530E7" w:rsidRPr="00C94EB1">
        <w:rPr>
          <w:rFonts w:ascii="Sylfaen" w:hAnsi="Sylfaen" w:cs="Sylfaen"/>
          <w:noProof/>
          <w:sz w:val="24"/>
          <w:szCs w:val="24"/>
        </w:rPr>
        <w:t>ტანაკანი</w:t>
      </w:r>
      <w:r w:rsidR="008530E7" w:rsidRPr="00C94EB1">
        <w:rPr>
          <w:rFonts w:ascii="Times New Roman" w:hAnsi="Times New Roman" w:cs="Times New Roman"/>
          <w:noProof/>
          <w:sz w:val="24"/>
          <w:szCs w:val="24"/>
        </w:rPr>
        <w:t xml:space="preserve"> 40 </w:t>
      </w:r>
      <w:r w:rsidR="008530E7" w:rsidRPr="00C94EB1">
        <w:rPr>
          <w:rFonts w:ascii="Sylfaen" w:hAnsi="Sylfaen" w:cs="Sylfaen"/>
          <w:noProof/>
          <w:sz w:val="24"/>
          <w:szCs w:val="24"/>
        </w:rPr>
        <w:t>მგ</w:t>
      </w:r>
      <w:r w:rsidR="008530E7"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8530E7" w:rsidRPr="00C94EB1">
        <w:rPr>
          <w:rFonts w:ascii="Sylfaen" w:hAnsi="Sylfaen" w:cs="Sylfaen"/>
          <w:noProof/>
          <w:sz w:val="24"/>
          <w:szCs w:val="24"/>
        </w:rPr>
        <w:t>შემოგარსული</w:t>
      </w:r>
      <w:r w:rsidR="008530E7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530E7" w:rsidRPr="00C94EB1">
        <w:rPr>
          <w:rFonts w:ascii="Sylfaen" w:hAnsi="Sylfaen" w:cs="Sylfaen"/>
          <w:noProof/>
          <w:sz w:val="24"/>
          <w:szCs w:val="24"/>
        </w:rPr>
        <w:t>ტაბლეტი</w:t>
      </w:r>
      <w:r w:rsidR="008530E7" w:rsidRPr="00C94EB1">
        <w:rPr>
          <w:rFonts w:ascii="Times New Roman" w:hAnsi="Times New Roman" w:cs="Times New Roman"/>
          <w:noProof/>
          <w:sz w:val="24"/>
          <w:szCs w:val="24"/>
        </w:rPr>
        <w:t>?</w:t>
      </w:r>
    </w:p>
    <w:p w14:paraId="5DA5BB56" w14:textId="77777777" w:rsidR="00237ADC" w:rsidRPr="00C94EB1" w:rsidRDefault="00237ADC" w:rsidP="00237ADC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6. </w:t>
      </w:r>
      <w:r w:rsidRPr="00C94EB1">
        <w:rPr>
          <w:rFonts w:ascii="Sylfaen" w:hAnsi="Sylfaen" w:cs="Sylfaen"/>
          <w:noProof/>
          <w:sz w:val="24"/>
          <w:szCs w:val="24"/>
        </w:rPr>
        <w:t>შეფუთვის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შემადგენლობა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დამატებითი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ინფორმაცია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1180A80" w14:textId="77777777" w:rsidR="008530E7" w:rsidRPr="00C94EB1" w:rsidRDefault="008530E7" w:rsidP="00237ADC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E06783E" w14:textId="77777777" w:rsidR="008530E7" w:rsidRPr="00C94EB1" w:rsidRDefault="008530E7" w:rsidP="008530E7">
      <w:pPr>
        <w:spacing w:after="0"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1.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რა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არის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ტანაკანი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40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მგ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შემოგარსული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ტაბლეტი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და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რა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შემთხვევაში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გამოიყენება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>?</w:t>
      </w:r>
    </w:p>
    <w:p w14:paraId="138D1ABA" w14:textId="1EE9D011" w:rsidR="008530E7" w:rsidRPr="00C94EB1" w:rsidRDefault="008530E7" w:rsidP="008530E7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ფარმაკოთერაპიული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კლასი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C94EB1">
        <w:rPr>
          <w:rFonts w:ascii="Sylfaen" w:hAnsi="Sylfaen" w:cs="Sylfaen"/>
          <w:noProof/>
          <w:sz w:val="24"/>
          <w:szCs w:val="24"/>
        </w:rPr>
        <w:t>დემენციის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სხვა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პრეპარატები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- </w:t>
      </w:r>
      <w:r w:rsidRPr="00C94EB1">
        <w:rPr>
          <w:rFonts w:ascii="Sylfaen" w:hAnsi="Sylfaen" w:cs="Sylfaen"/>
          <w:noProof/>
          <w:sz w:val="24"/>
          <w:szCs w:val="24"/>
        </w:rPr>
        <w:t>ათქ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კოდი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>: N06DX02.</w:t>
      </w:r>
    </w:p>
    <w:p w14:paraId="437B7EB1" w14:textId="5AF6A15D" w:rsidR="008530E7" w:rsidRPr="00C94EB1" w:rsidRDefault="008530E7" w:rsidP="00237ADC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1" w:name="_Hlk217426377"/>
      <w:r w:rsidRPr="00C94EB1">
        <w:rPr>
          <w:rFonts w:ascii="Sylfaen" w:hAnsi="Sylfaen" w:cs="Sylfaen"/>
          <w:noProof/>
          <w:sz w:val="24"/>
          <w:szCs w:val="24"/>
        </w:rPr>
        <w:t>მცენარეულ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ბაზაზე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დაფუძნებული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პრეპარატი</w:t>
      </w:r>
      <w:r w:rsidR="008D6327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D6327" w:rsidRPr="00C94EB1">
        <w:rPr>
          <w:rFonts w:ascii="Sylfaen" w:hAnsi="Sylfaen" w:cs="Sylfaen"/>
          <w:noProof/>
          <w:sz w:val="24"/>
          <w:szCs w:val="24"/>
        </w:rPr>
        <w:t>გამოიყენება</w:t>
      </w:r>
      <w:r w:rsidR="008D6327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ხანდაზმულებში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გარკვეული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კოგნიტური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დარღვევების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სიმპტომური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მკურნალობის</w:t>
      </w:r>
      <w:r w:rsidR="007425A8" w:rsidRPr="00C94EB1">
        <w:rPr>
          <w:rFonts w:ascii="Sylfaen" w:hAnsi="Sylfaen" w:cs="Sylfaen"/>
          <w:noProof/>
          <w:sz w:val="24"/>
          <w:szCs w:val="24"/>
        </w:rPr>
        <w:t xml:space="preserve"> დროს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Pr="00C94EB1">
        <w:rPr>
          <w:rFonts w:ascii="Sylfaen" w:hAnsi="Sylfaen" w:cs="Sylfaen"/>
          <w:noProof/>
          <w:sz w:val="24"/>
          <w:szCs w:val="24"/>
        </w:rPr>
        <w:t>განსაკუთრებით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მეხსიერების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დარღვევები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), </w:t>
      </w:r>
      <w:r w:rsidRPr="00C94EB1">
        <w:rPr>
          <w:rFonts w:ascii="Sylfaen" w:hAnsi="Sylfaen" w:cs="Sylfaen"/>
          <w:noProof/>
          <w:sz w:val="24"/>
          <w:szCs w:val="24"/>
        </w:rPr>
        <w:t>გარდა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ნებისმიერი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ტიპის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D6327" w:rsidRPr="00C94EB1">
        <w:rPr>
          <w:rFonts w:ascii="Sylfaen" w:hAnsi="Sylfaen" w:cs="Sylfaen"/>
          <w:noProof/>
          <w:sz w:val="24"/>
          <w:szCs w:val="24"/>
        </w:rPr>
        <w:t>დადასტურებული</w:t>
      </w:r>
      <w:r w:rsidR="008D6327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დემენციის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noProof/>
          <w:sz w:val="24"/>
          <w:szCs w:val="24"/>
        </w:rPr>
        <w:t>მედიკამენტებით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გამოწვეული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D6327" w:rsidRPr="00C94EB1">
        <w:rPr>
          <w:rFonts w:ascii="Sylfaen" w:hAnsi="Sylfaen" w:cs="Sylfaen"/>
          <w:noProof/>
          <w:sz w:val="24"/>
          <w:szCs w:val="24"/>
        </w:rPr>
        <w:t>გვერდითი</w:t>
      </w:r>
      <w:r w:rsidR="008D6327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D6327" w:rsidRPr="00C94EB1">
        <w:rPr>
          <w:rFonts w:ascii="Sylfaen" w:hAnsi="Sylfaen" w:cs="Sylfaen"/>
          <w:noProof/>
          <w:sz w:val="24"/>
          <w:szCs w:val="24"/>
        </w:rPr>
        <w:t>მოვლენების</w:t>
      </w:r>
      <w:r w:rsidR="008D6327" w:rsidRPr="00C94EB1">
        <w:rPr>
          <w:rFonts w:ascii="Times New Roman" w:hAnsi="Times New Roman" w:cs="Times New Roman"/>
          <w:noProof/>
          <w:sz w:val="24"/>
          <w:szCs w:val="24"/>
        </w:rPr>
        <w:t>,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დეპრესიის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ან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მეტაბოლური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დარღვევების</w:t>
      </w:r>
      <w:r w:rsidR="007425A8" w:rsidRPr="00C94EB1">
        <w:rPr>
          <w:rFonts w:ascii="Sylfaen" w:hAnsi="Sylfaen" w:cs="Sylfaen"/>
          <w:noProof/>
          <w:sz w:val="24"/>
          <w:szCs w:val="24"/>
        </w:rPr>
        <w:t xml:space="preserve"> შემთხვევებისა.</w:t>
      </w:r>
    </w:p>
    <w:bookmarkEnd w:id="1"/>
    <w:p w14:paraId="38737469" w14:textId="7EDF4C8B" w:rsidR="00806BBA" w:rsidRPr="00C94EB1" w:rsidRDefault="00806BBA">
      <w:pPr>
        <w:rPr>
          <w:rFonts w:ascii="Times New Roman" w:hAnsi="Times New Roman" w:cs="Times New Roman"/>
          <w:noProof/>
          <w:sz w:val="24"/>
          <w:szCs w:val="24"/>
        </w:rPr>
      </w:pPr>
    </w:p>
    <w:p w14:paraId="72108095" w14:textId="77777777" w:rsidR="008D6327" w:rsidRPr="00C94EB1" w:rsidRDefault="008D6327" w:rsidP="00AF09D2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2.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რა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ინფორმაციას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უნდა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ფლობდეთ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ტანაკანი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40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მგ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შემოგარსული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ტაბლეტის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გამოყენებამდე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>?</w:t>
      </w:r>
    </w:p>
    <w:p w14:paraId="28DF6EC6" w14:textId="51A3D7F1" w:rsidR="008D6327" w:rsidRPr="00C94EB1" w:rsidRDefault="008D6327" w:rsidP="00AF09D2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თუ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ექიმმა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გაცნობათ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ზოგიერთი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შაქრის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მიმართ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აუტანლობის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შესახებ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მიღებამდე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დაუკავშირდით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მას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89AFBC0" w14:textId="51656124" w:rsidR="008D6327" w:rsidRPr="00C94EB1" w:rsidRDefault="00AF09D2" w:rsidP="00AF09D2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არასდროს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მიიღოთ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ტანაკანი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40 </w:t>
      </w:r>
      <w:r w:rsidRPr="00C94EB1">
        <w:rPr>
          <w:rFonts w:ascii="Sylfaen" w:hAnsi="Sylfaen" w:cs="Sylfaen"/>
          <w:noProof/>
          <w:sz w:val="24"/>
          <w:szCs w:val="24"/>
        </w:rPr>
        <w:t>მგ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შემოგარსული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ტაბლეტი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>:</w:t>
      </w:r>
    </w:p>
    <w:p w14:paraId="4803C37B" w14:textId="47A93A78" w:rsidR="00501FD3" w:rsidRPr="00C94EB1" w:rsidRDefault="00501FD3" w:rsidP="00AF09D2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Times New Roman" w:hAnsi="Times New Roman" w:cs="Times New Roman"/>
          <w:noProof/>
          <w:sz w:val="24"/>
          <w:szCs w:val="24"/>
        </w:rPr>
        <w:t>*</w:t>
      </w:r>
      <w:r w:rsidRPr="00C94EB1">
        <w:rPr>
          <w:rFonts w:ascii="Sylfaen" w:hAnsi="Sylfaen" w:cs="Sylfaen"/>
          <w:noProof/>
          <w:sz w:val="24"/>
          <w:szCs w:val="24"/>
        </w:rPr>
        <w:t>თუ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ალერგიული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ხართ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გინკ</w:t>
      </w:r>
      <w:r w:rsidR="009D3634" w:rsidRPr="00C94EB1">
        <w:rPr>
          <w:rFonts w:ascii="Sylfaen" w:hAnsi="Sylfaen" w:cs="Sylfaen"/>
          <w:noProof/>
          <w:sz w:val="24"/>
          <w:szCs w:val="24"/>
        </w:rPr>
        <w:t>გ</w:t>
      </w:r>
      <w:r w:rsidRPr="00C94EB1">
        <w:rPr>
          <w:rFonts w:ascii="Sylfaen" w:hAnsi="Sylfaen" w:cs="Sylfaen"/>
          <w:noProof/>
          <w:sz w:val="24"/>
          <w:szCs w:val="24"/>
        </w:rPr>
        <w:t>ოს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ან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56B3D" w:rsidRPr="00C94EB1">
        <w:rPr>
          <w:rFonts w:ascii="Sylfaen" w:hAnsi="Sylfaen" w:cs="Times New Roman"/>
          <w:noProof/>
          <w:sz w:val="24"/>
          <w:szCs w:val="24"/>
        </w:rPr>
        <w:t xml:space="preserve">ამ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პრეპარატში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შემავალი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რომელიმე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სხვა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ინგრედიენტის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მიმართ</w:t>
      </w:r>
    </w:p>
    <w:p w14:paraId="3EAD650A" w14:textId="7E4D347B" w:rsidR="00501FD3" w:rsidRPr="00C94EB1" w:rsidRDefault="00501FD3" w:rsidP="00AF09D2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* </w:t>
      </w:r>
      <w:r w:rsidRPr="00C94EB1">
        <w:rPr>
          <w:rFonts w:ascii="Sylfaen" w:hAnsi="Sylfaen" w:cs="Sylfaen"/>
          <w:noProof/>
          <w:sz w:val="24"/>
          <w:szCs w:val="24"/>
        </w:rPr>
        <w:t>თუ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ორსულად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ხართ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1382D314" w14:textId="44F5C55D" w:rsidR="00501FD3" w:rsidRPr="00C94EB1" w:rsidRDefault="00501FD3" w:rsidP="00AF09D2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94EB1">
        <w:rPr>
          <w:rFonts w:ascii="Sylfaen" w:hAnsi="Sylfaen" w:cs="Sylfaen"/>
          <w:b/>
          <w:bCs/>
          <w:noProof/>
          <w:sz w:val="24"/>
          <w:szCs w:val="24"/>
        </w:rPr>
        <w:lastRenderedPageBreak/>
        <w:t>გაფრთხილება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და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სიფრთხილის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ზომები</w:t>
      </w:r>
    </w:p>
    <w:p w14:paraId="446153FD" w14:textId="77777777" w:rsidR="007E5D06" w:rsidRPr="00C94EB1" w:rsidRDefault="007E5D06" w:rsidP="00AF09D2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ეს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შეიცავს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1 </w:t>
      </w:r>
      <w:r w:rsidRPr="00C94EB1">
        <w:rPr>
          <w:rFonts w:ascii="Sylfaen" w:hAnsi="Sylfaen" w:cs="Sylfaen"/>
          <w:noProof/>
          <w:sz w:val="24"/>
          <w:szCs w:val="24"/>
        </w:rPr>
        <w:t>მმოლზე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(23 </w:t>
      </w:r>
      <w:r w:rsidRPr="00C94EB1">
        <w:rPr>
          <w:rFonts w:ascii="Sylfaen" w:hAnsi="Sylfaen" w:cs="Sylfaen"/>
          <w:noProof/>
          <w:sz w:val="24"/>
          <w:szCs w:val="24"/>
        </w:rPr>
        <w:t>მგ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Pr="00C94EB1">
        <w:rPr>
          <w:rFonts w:ascii="Sylfaen" w:hAnsi="Sylfaen" w:cs="Sylfaen"/>
          <w:noProof/>
          <w:sz w:val="24"/>
          <w:szCs w:val="24"/>
        </w:rPr>
        <w:t>ნაკლებ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ნატრიუმს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თითო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ტაბლეტზე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noProof/>
          <w:sz w:val="24"/>
          <w:szCs w:val="24"/>
        </w:rPr>
        <w:t>ანუ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არსებითად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„</w:t>
      </w:r>
      <w:r w:rsidRPr="00C94EB1">
        <w:rPr>
          <w:rFonts w:ascii="Sylfaen" w:hAnsi="Sylfaen" w:cs="Sylfaen"/>
          <w:noProof/>
          <w:sz w:val="24"/>
          <w:szCs w:val="24"/>
        </w:rPr>
        <w:t>ნატრიუმის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გარეშეა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“. </w:t>
      </w:r>
    </w:p>
    <w:p w14:paraId="5ED69000" w14:textId="79705383" w:rsidR="009D3634" w:rsidRPr="00C94EB1" w:rsidRDefault="009D3634" w:rsidP="00AF09D2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გინკგოს ბაზაზე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56B3D" w:rsidRPr="00C94EB1">
        <w:rPr>
          <w:rFonts w:ascii="Sylfaen" w:hAnsi="Sylfaen" w:cs="Sylfaen"/>
          <w:noProof/>
          <w:sz w:val="24"/>
          <w:szCs w:val="24"/>
        </w:rPr>
        <w:t>წარმოებული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პრეპარატების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გამოყენებისას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სისხლდენის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გაზრ</w:t>
      </w:r>
      <w:r w:rsidR="00D56B3D" w:rsidRPr="00C94EB1">
        <w:rPr>
          <w:rFonts w:ascii="Sylfaen" w:hAnsi="Sylfaen" w:cs="Sylfaen"/>
          <w:noProof/>
          <w:sz w:val="24"/>
          <w:szCs w:val="24"/>
        </w:rPr>
        <w:t>დის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რისკის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გამო</w:t>
      </w:r>
      <w:r w:rsidR="00D56B3D" w:rsidRPr="00C94EB1">
        <w:rPr>
          <w:rFonts w:ascii="Sylfaen" w:hAnsi="Sylfaen" w:cs="Sylfaen"/>
          <w:noProof/>
          <w:sz w:val="24"/>
          <w:szCs w:val="24"/>
        </w:rPr>
        <w:t>, შეწყვიტეთ</w:t>
      </w:r>
      <w:r w:rsidR="00D56B3D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56B3D" w:rsidRPr="00C94EB1">
        <w:rPr>
          <w:rFonts w:ascii="Sylfaen" w:hAnsi="Sylfaen" w:cs="Sylfaen"/>
          <w:noProof/>
          <w:sz w:val="24"/>
          <w:szCs w:val="24"/>
        </w:rPr>
        <w:t>ამ</w:t>
      </w:r>
      <w:r w:rsidR="00D56B3D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56B3D" w:rsidRPr="00C94EB1">
        <w:rPr>
          <w:rFonts w:ascii="Sylfaen" w:hAnsi="Sylfaen" w:cs="Sylfaen"/>
          <w:noProof/>
          <w:sz w:val="24"/>
          <w:szCs w:val="24"/>
        </w:rPr>
        <w:t>პრეპარატის</w:t>
      </w:r>
      <w:r w:rsidR="00D56B3D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56B3D" w:rsidRPr="00C94EB1">
        <w:rPr>
          <w:rFonts w:ascii="Sylfaen" w:hAnsi="Sylfaen" w:cs="Sylfaen"/>
          <w:noProof/>
          <w:sz w:val="24"/>
          <w:szCs w:val="24"/>
        </w:rPr>
        <w:t>მიღება</w:t>
      </w:r>
      <w:r w:rsidR="00D56B3D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56B3D" w:rsidRPr="00C94EB1">
        <w:rPr>
          <w:rFonts w:ascii="Sylfaen" w:hAnsi="Sylfaen" w:cs="Sylfaen"/>
          <w:noProof/>
          <w:sz w:val="24"/>
          <w:szCs w:val="24"/>
        </w:rPr>
        <w:t>ნებისმიერი</w:t>
      </w:r>
      <w:r w:rsidR="00D56B3D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56B3D" w:rsidRPr="00C94EB1">
        <w:rPr>
          <w:rFonts w:ascii="Sylfaen" w:hAnsi="Sylfaen" w:cs="Sylfaen"/>
          <w:noProof/>
          <w:sz w:val="24"/>
          <w:szCs w:val="24"/>
        </w:rPr>
        <w:t>ქირურგიული</w:t>
      </w:r>
      <w:r w:rsidR="00D56B3D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56B3D" w:rsidRPr="00C94EB1">
        <w:rPr>
          <w:rFonts w:ascii="Sylfaen" w:hAnsi="Sylfaen" w:cs="Sylfaen"/>
          <w:noProof/>
          <w:sz w:val="24"/>
          <w:szCs w:val="24"/>
        </w:rPr>
        <w:t>ოპერაციის</w:t>
      </w:r>
      <w:r w:rsidR="00D56B3D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56B3D" w:rsidRPr="00C94EB1">
        <w:rPr>
          <w:rFonts w:ascii="Sylfaen" w:hAnsi="Sylfaen" w:cs="Sylfaen"/>
          <w:noProof/>
          <w:sz w:val="24"/>
          <w:szCs w:val="24"/>
        </w:rPr>
        <w:t>დაწყებამდე</w:t>
      </w:r>
      <w:r w:rsidR="00D56B3D" w:rsidRPr="00C94EB1">
        <w:rPr>
          <w:rFonts w:ascii="Times New Roman" w:hAnsi="Times New Roman" w:cs="Times New Roman"/>
          <w:noProof/>
          <w:sz w:val="24"/>
          <w:szCs w:val="24"/>
        </w:rPr>
        <w:t xml:space="preserve"> 3-4 </w:t>
      </w:r>
      <w:r w:rsidR="00D56B3D" w:rsidRPr="00C94EB1">
        <w:rPr>
          <w:rFonts w:ascii="Sylfaen" w:hAnsi="Sylfaen" w:cs="Sylfaen"/>
          <w:noProof/>
          <w:sz w:val="24"/>
          <w:szCs w:val="24"/>
        </w:rPr>
        <w:t>დღით</w:t>
      </w:r>
      <w:r w:rsidR="00D56B3D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56B3D" w:rsidRPr="00C94EB1">
        <w:rPr>
          <w:rFonts w:ascii="Sylfaen" w:hAnsi="Sylfaen" w:cs="Sylfaen"/>
          <w:noProof/>
          <w:sz w:val="24"/>
          <w:szCs w:val="24"/>
        </w:rPr>
        <w:t>ადრე</w:t>
      </w:r>
      <w:r w:rsidR="007E5D06"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233CE48E" w14:textId="4D0C7831" w:rsidR="007E5D06" w:rsidRPr="00C94EB1" w:rsidRDefault="007E5D06" w:rsidP="00AF09D2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ამ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გამოყენება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ეფავირენცთან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ერთად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რეკომენდებული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არ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არის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2CD2C25D" w14:textId="1830110A" w:rsidR="007E5D06" w:rsidRPr="00C94EB1" w:rsidRDefault="007E5D06" w:rsidP="00AF09D2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ტანაკანი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40 </w:t>
      </w:r>
      <w:r w:rsidRPr="00C94EB1">
        <w:rPr>
          <w:rFonts w:ascii="Sylfaen" w:hAnsi="Sylfaen" w:cs="Sylfaen"/>
          <w:noProof/>
          <w:sz w:val="24"/>
          <w:szCs w:val="24"/>
        </w:rPr>
        <w:t>მგ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შემოგარსული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ტაბლეტის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მიღებამდე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მიმართეთ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ექიმს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ან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ფარმაცევტს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>:</w:t>
      </w:r>
    </w:p>
    <w:p w14:paraId="52862BC6" w14:textId="6EF46817" w:rsidR="007D1792" w:rsidRPr="00C94EB1" w:rsidRDefault="007D1792" w:rsidP="00AF09D2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Times New Roman" w:hAnsi="Times New Roman" w:cs="Times New Roman"/>
          <w:noProof/>
          <w:sz w:val="24"/>
          <w:szCs w:val="24"/>
        </w:rPr>
        <w:t>*</w:t>
      </w:r>
      <w:r w:rsidRPr="00C94EB1">
        <w:rPr>
          <w:rFonts w:ascii="Sylfaen" w:hAnsi="Sylfaen" w:cs="Sylfaen"/>
          <w:noProof/>
          <w:sz w:val="24"/>
          <w:szCs w:val="24"/>
        </w:rPr>
        <w:t>თუ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გაქვთ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სისხლდენისადმი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მიდრეკილება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Pr="00C94EB1">
        <w:rPr>
          <w:rFonts w:ascii="Sylfaen" w:hAnsi="Sylfaen" w:cs="Sylfaen"/>
          <w:noProof/>
          <w:sz w:val="24"/>
          <w:szCs w:val="24"/>
        </w:rPr>
        <w:t>ჰემორაგიული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მდგომარეობა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Pr="00C94EB1">
        <w:rPr>
          <w:rFonts w:ascii="Sylfaen" w:hAnsi="Sylfaen" w:cs="Sylfaen"/>
          <w:noProof/>
          <w:sz w:val="24"/>
          <w:szCs w:val="24"/>
        </w:rPr>
        <w:t>და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თუ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იტარებთ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ანტიკოაგულანტულ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ან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ანტიაგრეგანტულ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მკურნალობას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51D4F80" w14:textId="4D56E6CC" w:rsidR="007D1792" w:rsidRPr="00C94EB1" w:rsidRDefault="007D1792" w:rsidP="00AF09D2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* </w:t>
      </w:r>
      <w:r w:rsidRPr="00C94EB1">
        <w:rPr>
          <w:rFonts w:ascii="Sylfaen" w:hAnsi="Sylfaen" w:cs="Sylfaen"/>
          <w:noProof/>
          <w:sz w:val="24"/>
          <w:szCs w:val="24"/>
        </w:rPr>
        <w:t>თუ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გაქვთ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ეპილეფსია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6FDB6B4" w14:textId="573C9213" w:rsidR="00AD319D" w:rsidRPr="00C94EB1" w:rsidRDefault="00AD319D" w:rsidP="00AD319D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94EB1">
        <w:rPr>
          <w:rFonts w:ascii="Sylfaen" w:hAnsi="Sylfaen" w:cs="Sylfaen"/>
          <w:b/>
          <w:bCs/>
          <w:noProof/>
          <w:sz w:val="24"/>
          <w:szCs w:val="24"/>
        </w:rPr>
        <w:t>სხვა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პრეპარატები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და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ტანაკანი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40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მგ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შემოგარსული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ტაბლეტი</w:t>
      </w:r>
    </w:p>
    <w:p w14:paraId="30D836AC" w14:textId="77777777" w:rsidR="00D94461" w:rsidRPr="00C94EB1" w:rsidRDefault="00D94461" w:rsidP="00D94461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აცნობეთ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თქვენს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ექიმს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ან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ფარმაცევტს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noProof/>
          <w:sz w:val="24"/>
          <w:szCs w:val="24"/>
        </w:rPr>
        <w:t>თუ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იღებთ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ან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უახლოეს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წარსულში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იღებდით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ან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შესაძლოა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მიიღოთ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C94EB1">
        <w:rPr>
          <w:rFonts w:ascii="Sylfaen" w:hAnsi="Sylfaen" w:cs="Sylfaen"/>
          <w:noProof/>
          <w:sz w:val="24"/>
          <w:szCs w:val="24"/>
        </w:rPr>
        <w:t>სხვა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ნებისმიერი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მედიკამენტი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47DA256F" w14:textId="36BA8007" w:rsidR="00D94461" w:rsidRPr="00C94EB1" w:rsidRDefault="00D94461" w:rsidP="00D94461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ტანაკანმა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შეიძლება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შეცვალოს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სხვა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მედიკამენტების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ეფექტი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C94EB1">
        <w:rPr>
          <w:rFonts w:ascii="Sylfaen" w:hAnsi="Sylfaen" w:cs="Sylfaen"/>
          <w:noProof/>
          <w:sz w:val="24"/>
          <w:szCs w:val="24"/>
        </w:rPr>
        <w:t>ანტიკოაგულანტები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Pr="00C94EB1">
        <w:rPr>
          <w:rFonts w:ascii="Sylfaen" w:hAnsi="Sylfaen" w:cs="Sylfaen"/>
          <w:noProof/>
          <w:sz w:val="24"/>
          <w:szCs w:val="24"/>
        </w:rPr>
        <w:t>ფენკუმარინი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noProof/>
          <w:sz w:val="24"/>
          <w:szCs w:val="24"/>
        </w:rPr>
        <w:t>ვარფარინი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), </w:t>
      </w:r>
      <w:r w:rsidRPr="00C94EB1">
        <w:rPr>
          <w:rFonts w:ascii="Sylfaen" w:hAnsi="Sylfaen" w:cs="Sylfaen"/>
          <w:noProof/>
          <w:sz w:val="24"/>
          <w:szCs w:val="24"/>
        </w:rPr>
        <w:t>ანტიაგრეგანტული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პრეპარატები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Pr="00C94EB1">
        <w:rPr>
          <w:rFonts w:ascii="Sylfaen" w:hAnsi="Sylfaen" w:cs="Sylfaen"/>
          <w:noProof/>
          <w:sz w:val="24"/>
          <w:szCs w:val="24"/>
        </w:rPr>
        <w:t>კლოპიდოგრელი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noProof/>
          <w:sz w:val="24"/>
          <w:szCs w:val="24"/>
        </w:rPr>
        <w:t>სალიცილის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მჟავა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სხვა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არასტეროიდული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ანთების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საწინააღმდეგო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პრეპარატები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>).</w:t>
      </w:r>
      <w:r w:rsidR="00060A2E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25A84CE4" w14:textId="4BB99DBF" w:rsidR="00060A2E" w:rsidRPr="00C94EB1" w:rsidRDefault="00060A2E" w:rsidP="00D94461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ამ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ვარფარინთან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ერთდროული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მიღების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შემთხვევაში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აუცილებელია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მონიტორინგი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noProof/>
          <w:sz w:val="24"/>
          <w:szCs w:val="24"/>
        </w:rPr>
        <w:t>ამისათვის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მიმართეთ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ექიმს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4F21803" w14:textId="44A67F99" w:rsidR="00060A2E" w:rsidRPr="00C94EB1" w:rsidRDefault="00060A2E" w:rsidP="00D94461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ამ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დაბიგატრან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ეტექსილატთან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ერთად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მიღებამ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შეიძლება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გააძლიეროს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ამ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უკანასკნელის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ეფექტი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noProof/>
          <w:sz w:val="24"/>
          <w:szCs w:val="24"/>
        </w:rPr>
        <w:t>ამიტომ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რჩევისათვის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მიმართეთ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ექიმს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7BEBE74" w14:textId="013D61D6" w:rsidR="00060A2E" w:rsidRPr="00C94EB1" w:rsidRDefault="002B6A7E" w:rsidP="00D94461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 xml:space="preserve">ამ </w:t>
      </w:r>
      <w:r w:rsidR="00325A15" w:rsidRPr="00C94EB1">
        <w:rPr>
          <w:rFonts w:ascii="Sylfaen" w:hAnsi="Sylfaen" w:cs="Sylfaen"/>
          <w:noProof/>
          <w:sz w:val="24"/>
          <w:szCs w:val="24"/>
        </w:rPr>
        <w:t>პრეპარატის</w:t>
      </w:r>
      <w:r w:rsidR="00325A15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25A15" w:rsidRPr="00C94EB1">
        <w:rPr>
          <w:rFonts w:ascii="Sylfaen" w:hAnsi="Sylfaen" w:cs="Sylfaen"/>
          <w:noProof/>
          <w:sz w:val="24"/>
          <w:szCs w:val="24"/>
        </w:rPr>
        <w:t>ეფავირენცთან</w:t>
      </w:r>
      <w:r w:rsidR="00325A15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25A15" w:rsidRPr="00C94EB1">
        <w:rPr>
          <w:rFonts w:ascii="Sylfaen" w:hAnsi="Sylfaen" w:cs="Sylfaen"/>
          <w:noProof/>
          <w:sz w:val="24"/>
          <w:szCs w:val="24"/>
        </w:rPr>
        <w:t>ერთად</w:t>
      </w:r>
      <w:r w:rsidR="00325A15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25A15" w:rsidRPr="00C94EB1">
        <w:rPr>
          <w:rFonts w:ascii="Sylfaen" w:hAnsi="Sylfaen" w:cs="Sylfaen"/>
          <w:noProof/>
          <w:sz w:val="24"/>
          <w:szCs w:val="24"/>
        </w:rPr>
        <w:t>გამოყენება</w:t>
      </w:r>
      <w:r w:rsidR="00325A15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25A15" w:rsidRPr="00C94EB1">
        <w:rPr>
          <w:rFonts w:ascii="Sylfaen" w:hAnsi="Sylfaen" w:cs="Sylfaen"/>
          <w:noProof/>
          <w:sz w:val="24"/>
          <w:szCs w:val="24"/>
        </w:rPr>
        <w:t>რეკომენდებული</w:t>
      </w:r>
      <w:r w:rsidR="00325A15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25A15" w:rsidRPr="00C94EB1">
        <w:rPr>
          <w:rFonts w:ascii="Sylfaen" w:hAnsi="Sylfaen" w:cs="Sylfaen"/>
          <w:noProof/>
          <w:sz w:val="24"/>
          <w:szCs w:val="24"/>
        </w:rPr>
        <w:t>არ</w:t>
      </w:r>
      <w:r w:rsidR="00325A15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25A15" w:rsidRPr="00C94EB1">
        <w:rPr>
          <w:rFonts w:ascii="Sylfaen" w:hAnsi="Sylfaen" w:cs="Sylfaen"/>
          <w:noProof/>
          <w:sz w:val="24"/>
          <w:szCs w:val="24"/>
        </w:rPr>
        <w:t>არის</w:t>
      </w:r>
      <w:r w:rsidR="00325A15"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325A15" w:rsidRPr="00C94EB1">
        <w:rPr>
          <w:rFonts w:ascii="Sylfaen" w:hAnsi="Sylfaen" w:cs="Sylfaen"/>
          <w:noProof/>
          <w:sz w:val="24"/>
          <w:szCs w:val="24"/>
        </w:rPr>
        <w:t>აღნიშნული</w:t>
      </w:r>
      <w:r w:rsidR="00325A15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25A15" w:rsidRPr="00C94EB1">
        <w:rPr>
          <w:rFonts w:ascii="Sylfaen" w:hAnsi="Sylfaen" w:cs="Sylfaen"/>
          <w:noProof/>
          <w:sz w:val="24"/>
          <w:szCs w:val="24"/>
        </w:rPr>
        <w:t>პრეპარატის</w:t>
      </w:r>
      <w:r w:rsidR="00325A15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25A15" w:rsidRPr="00C94EB1">
        <w:rPr>
          <w:rFonts w:ascii="Sylfaen" w:hAnsi="Sylfaen" w:cs="Sylfaen"/>
          <w:noProof/>
          <w:sz w:val="24"/>
          <w:szCs w:val="24"/>
        </w:rPr>
        <w:t>ეფექტურობის</w:t>
      </w:r>
      <w:r w:rsidR="00325A15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25A15" w:rsidRPr="00C94EB1">
        <w:rPr>
          <w:rFonts w:ascii="Sylfaen" w:hAnsi="Sylfaen" w:cs="Sylfaen"/>
          <w:noProof/>
          <w:sz w:val="24"/>
          <w:szCs w:val="24"/>
        </w:rPr>
        <w:t>შემცირების</w:t>
      </w:r>
      <w:r w:rsidR="00325A15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25A15" w:rsidRPr="00C94EB1">
        <w:rPr>
          <w:rFonts w:ascii="Sylfaen" w:hAnsi="Sylfaen" w:cs="Sylfaen"/>
          <w:noProof/>
          <w:sz w:val="24"/>
          <w:szCs w:val="24"/>
        </w:rPr>
        <w:t>რისკის</w:t>
      </w:r>
      <w:r w:rsidR="00325A15"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25A15" w:rsidRPr="00C94EB1">
        <w:rPr>
          <w:rFonts w:ascii="Sylfaen" w:hAnsi="Sylfaen" w:cs="Sylfaen"/>
          <w:noProof/>
          <w:sz w:val="24"/>
          <w:szCs w:val="24"/>
        </w:rPr>
        <w:t>გამო</w:t>
      </w:r>
      <w:r w:rsidR="00325A15"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9D9EE06" w14:textId="6BA9DD49" w:rsidR="00325A15" w:rsidRPr="00C94EB1" w:rsidRDefault="000C467F" w:rsidP="00D94461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გინკგომ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შეიძლება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გაზარდოს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ნიფედიპინის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კონცენტრაცია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94EB1">
        <w:rPr>
          <w:rFonts w:ascii="Sylfaen" w:hAnsi="Sylfaen" w:cs="Sylfaen"/>
          <w:noProof/>
          <w:sz w:val="24"/>
          <w:szCs w:val="24"/>
        </w:rPr>
        <w:t>ზოგიერთ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ადამიანში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ზრდა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შეიძლება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მნიშვნელოვანი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იყოს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გამოიწვიოს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თავბრუსხვევა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ალების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ინტენსივობის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მომატება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64973CF" w14:textId="17F90FED" w:rsidR="00C95D5B" w:rsidRPr="00C94EB1" w:rsidRDefault="00C95D5B" w:rsidP="00D94461">
      <w:pPr>
        <w:spacing w:after="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94EB1">
        <w:rPr>
          <w:rFonts w:ascii="Sylfaen" w:hAnsi="Sylfaen" w:cs="Sylfaen"/>
          <w:b/>
          <w:bCs/>
          <w:noProof/>
          <w:sz w:val="24"/>
          <w:szCs w:val="24"/>
        </w:rPr>
        <w:t>ორსულობა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და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ძუძუთი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კვება</w:t>
      </w:r>
    </w:p>
    <w:p w14:paraId="071D3ED4" w14:textId="65322811" w:rsidR="00C95D5B" w:rsidRPr="00C94EB1" w:rsidRDefault="00C95D5B" w:rsidP="00D94461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პრეპარატი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უკუნაჩვენებია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ორსულობის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დროს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17E1468" w14:textId="1068A390" w:rsidR="00C95D5B" w:rsidRPr="00C94EB1" w:rsidRDefault="00C95D5B" w:rsidP="00D94461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ამ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გამოყენება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არ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არის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რეკომენდებული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ძუძუთი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კვების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დროს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2369E739" w14:textId="77777777" w:rsidR="00D94461" w:rsidRPr="00C94EB1" w:rsidRDefault="00D94461" w:rsidP="00D94461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0B37596" w14:textId="77777777" w:rsidR="00C95D5B" w:rsidRPr="00C94EB1" w:rsidRDefault="00C95D5B" w:rsidP="00C95D5B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3.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როგორ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გამოიყენება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ტანაკანი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40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მგ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შემოგარსული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ტაბლეტი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>?</w:t>
      </w:r>
    </w:p>
    <w:p w14:paraId="56856DF6" w14:textId="77777777" w:rsidR="00C95D5B" w:rsidRPr="00C94EB1" w:rsidRDefault="00C95D5B" w:rsidP="00C95D5B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მიიღეთ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ყოველთვის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ექიმის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ან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ფარმაცევტის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მითითებების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შესაბამისად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94EB1">
        <w:rPr>
          <w:rFonts w:ascii="Sylfaen" w:hAnsi="Sylfaen" w:cs="Sylfaen"/>
          <w:noProof/>
          <w:sz w:val="24"/>
          <w:szCs w:val="24"/>
        </w:rPr>
        <w:t>ნებისმიერი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ეჭვის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შემთხვევაში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მიმართეთ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თქვენს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ექიმს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ან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ფარმაცევტს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13DE1E0E" w14:textId="05995EA2" w:rsidR="00C95D5B" w:rsidRPr="00C94EB1" w:rsidRDefault="00E2330F" w:rsidP="00D94461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ტაბლეტები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უნდა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მიიღოთ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ნახევარ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ჭიქა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წყალთან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ერთად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ჭამის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დროს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10CF7372" w14:textId="77777777" w:rsidR="00E2330F" w:rsidRPr="00C94EB1" w:rsidRDefault="00E2330F" w:rsidP="00E2330F">
      <w:pPr>
        <w:spacing w:after="0" w:line="276" w:lineRule="auto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 w:rsidRPr="00C94EB1">
        <w:rPr>
          <w:rFonts w:ascii="Sylfaen" w:hAnsi="Sylfaen" w:cs="Sylfaen"/>
          <w:b/>
          <w:bCs/>
          <w:noProof/>
          <w:sz w:val="24"/>
          <w:szCs w:val="24"/>
          <w:u w:val="single"/>
        </w:rPr>
        <w:t>დოზირება</w:t>
      </w:r>
    </w:p>
    <w:p w14:paraId="25CBA6EC" w14:textId="61F292B3" w:rsidR="00E2330F" w:rsidRPr="00C94EB1" w:rsidRDefault="003B3317" w:rsidP="003B3317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განკუთვნილია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როგორც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D3634" w:rsidRPr="00C94EB1">
        <w:rPr>
          <w:rFonts w:ascii="Sylfaen" w:hAnsi="Sylfaen" w:cs="Sylfaen"/>
          <w:noProof/>
          <w:sz w:val="24"/>
          <w:szCs w:val="24"/>
        </w:rPr>
        <w:t>ზრდასრულების,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ასევე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ხანდაზმულებისთვის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94EB1">
        <w:rPr>
          <w:rFonts w:ascii="Sylfaen" w:hAnsi="Sylfaen" w:cs="Sylfaen"/>
          <w:noProof/>
          <w:sz w:val="24"/>
          <w:szCs w:val="24"/>
        </w:rPr>
        <w:t>დღეში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3 </w:t>
      </w:r>
      <w:r w:rsidRPr="00C94EB1">
        <w:rPr>
          <w:rFonts w:ascii="Sylfaen" w:hAnsi="Sylfaen" w:cs="Sylfaen"/>
          <w:noProof/>
          <w:sz w:val="24"/>
          <w:szCs w:val="24"/>
        </w:rPr>
        <w:t>ტაბლეტი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noProof/>
          <w:sz w:val="24"/>
          <w:szCs w:val="24"/>
        </w:rPr>
        <w:t>გადანაწილებული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მთელი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დღის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განმავლობაში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7D74831" w14:textId="1030C5C3" w:rsidR="003B3317" w:rsidRPr="00C94EB1" w:rsidRDefault="003B3317" w:rsidP="003B3317">
      <w:pPr>
        <w:spacing w:after="0" w:line="276" w:lineRule="auto"/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 w:rsidRPr="00C94EB1">
        <w:rPr>
          <w:rFonts w:ascii="Sylfaen" w:hAnsi="Sylfaen" w:cs="Sylfaen"/>
          <w:b/>
          <w:bCs/>
          <w:noProof/>
          <w:sz w:val="24"/>
          <w:szCs w:val="24"/>
          <w:u w:val="single"/>
        </w:rPr>
        <w:t>მიღების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  <w:u w:val="single"/>
        </w:rPr>
        <w:t>მეთოდი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 xml:space="preserve"> </w:t>
      </w:r>
    </w:p>
    <w:p w14:paraId="28F95EBD" w14:textId="77777777" w:rsidR="003B3317" w:rsidRPr="00C94EB1" w:rsidRDefault="003B3317" w:rsidP="003B3317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bookmarkStart w:id="2" w:name="_Hlk217425832"/>
      <w:r w:rsidRPr="00C94EB1">
        <w:rPr>
          <w:rFonts w:ascii="Sylfaen" w:hAnsi="Sylfaen" w:cs="Sylfaen"/>
          <w:noProof/>
          <w:sz w:val="24"/>
          <w:szCs w:val="24"/>
        </w:rPr>
        <w:t>პერორალური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გამოყენების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bookmarkEnd w:id="2"/>
    <w:p w14:paraId="6A80A697" w14:textId="5F40845A" w:rsidR="00752395" w:rsidRPr="00C94EB1" w:rsidRDefault="00752395" w:rsidP="003B3317">
      <w:pPr>
        <w:spacing w:after="0" w:line="276" w:lineRule="auto"/>
        <w:jc w:val="both"/>
        <w:rPr>
          <w:rFonts w:ascii="Sylfaen" w:hAnsi="Sylfaen" w:cs="Times New Roman"/>
          <w:b/>
          <w:bCs/>
          <w:noProof/>
          <w:sz w:val="24"/>
          <w:szCs w:val="24"/>
          <w:u w:val="single"/>
        </w:rPr>
      </w:pPr>
      <w:r w:rsidRPr="00C94EB1">
        <w:rPr>
          <w:rFonts w:ascii="Sylfaen" w:hAnsi="Sylfaen" w:cs="Times New Roman"/>
          <w:b/>
          <w:bCs/>
          <w:noProof/>
          <w:sz w:val="24"/>
          <w:szCs w:val="24"/>
          <w:u w:val="single"/>
        </w:rPr>
        <w:t>მკურნალობის ხანგრძლივობა</w:t>
      </w:r>
    </w:p>
    <w:p w14:paraId="46EAD4E7" w14:textId="38469C35" w:rsidR="00752395" w:rsidRPr="00C94EB1" w:rsidRDefault="00752395" w:rsidP="003B3317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მიჰყევით ექიმის რჩევას.</w:t>
      </w:r>
    </w:p>
    <w:p w14:paraId="3DDDD410" w14:textId="7A1EB920" w:rsidR="00752395" w:rsidRPr="00C94EB1" w:rsidRDefault="00752395" w:rsidP="003B3317">
      <w:pPr>
        <w:spacing w:after="0" w:line="276" w:lineRule="auto"/>
        <w:jc w:val="both"/>
        <w:rPr>
          <w:rFonts w:ascii="Sylfaen" w:hAnsi="Sylfaen" w:cs="Times New Roman"/>
          <w:b/>
          <w:bCs/>
          <w:noProof/>
          <w:sz w:val="24"/>
          <w:szCs w:val="24"/>
        </w:rPr>
      </w:pPr>
      <w:r w:rsidRPr="00C94EB1">
        <w:rPr>
          <w:rFonts w:ascii="Sylfaen" w:hAnsi="Sylfaen" w:cs="Times New Roman"/>
          <w:b/>
          <w:bCs/>
          <w:noProof/>
          <w:sz w:val="24"/>
          <w:szCs w:val="24"/>
        </w:rPr>
        <w:t>თუ დაგავიწყდათ ტანაკანი 40 მგ შემოგარსული ტაბლეტის მიღება</w:t>
      </w:r>
    </w:p>
    <w:p w14:paraId="72966770" w14:textId="77777777" w:rsidR="00752395" w:rsidRPr="00C94EB1" w:rsidRDefault="00752395" w:rsidP="00752395">
      <w:pPr>
        <w:pStyle w:val="NoSpacing"/>
        <w:spacing w:line="276" w:lineRule="auto"/>
        <w:jc w:val="both"/>
        <w:rPr>
          <w:rFonts w:cs="Times New Roman"/>
          <w:noProof/>
          <w:sz w:val="24"/>
          <w:szCs w:val="24"/>
          <w:lang w:val="ka-GE"/>
        </w:rPr>
      </w:pPr>
      <w:r w:rsidRPr="00C94EB1">
        <w:rPr>
          <w:rFonts w:ascii="Sylfaen" w:hAnsi="Sylfaen" w:cs="Sylfaen"/>
          <w:noProof/>
          <w:sz w:val="24"/>
          <w:szCs w:val="24"/>
          <w:lang w:val="ka-GE"/>
        </w:rPr>
        <w:lastRenderedPageBreak/>
        <w:t>გამოტოვებული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დოზის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კომპენსირებისთვის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მიიღოთ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ორმაგი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დოზა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>.</w:t>
      </w:r>
      <w:r w:rsidRPr="00C94EB1">
        <w:rPr>
          <w:rFonts w:cs="Times New Roman"/>
          <w:noProof/>
          <w:sz w:val="24"/>
          <w:szCs w:val="24"/>
          <w:lang w:val="ka-GE"/>
        </w:rPr>
        <w:t xml:space="preserve"> </w:t>
      </w:r>
    </w:p>
    <w:p w14:paraId="2C69D4B6" w14:textId="77777777" w:rsidR="00752395" w:rsidRPr="00C94EB1" w:rsidRDefault="00752395" w:rsidP="00752395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C94EB1">
        <w:rPr>
          <w:rFonts w:ascii="Sylfaen" w:eastAsia="Times New Roman" w:hAnsi="Sylfaen"/>
          <w:noProof/>
          <w:sz w:val="24"/>
          <w:szCs w:val="24"/>
        </w:rPr>
        <w:t>თუ გაქვთ სხვა კითხვები ამ პრეპარატის გამოყენებასთან დაკავშირებით, დამატებითი ინფორმაციისთვის მიმართეთ თქვენს ექიმს ან ფარმაცევტს.</w:t>
      </w:r>
    </w:p>
    <w:p w14:paraId="2A0F927F" w14:textId="77777777" w:rsidR="00752395" w:rsidRPr="00C94EB1" w:rsidRDefault="00752395" w:rsidP="003B3317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</w:p>
    <w:p w14:paraId="7706B4AC" w14:textId="77777777" w:rsidR="00752395" w:rsidRPr="00C94EB1" w:rsidRDefault="00752395" w:rsidP="00752395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4.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რა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შესაძლო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გვერდითი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მოვლენები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შეიძლება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გამოვლინდეს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>?</w:t>
      </w:r>
    </w:p>
    <w:p w14:paraId="6B2A864E" w14:textId="77777777" w:rsidR="00752395" w:rsidRPr="00C94EB1" w:rsidRDefault="00752395" w:rsidP="00752395">
      <w:pPr>
        <w:spacing w:after="0" w:line="276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C94EB1">
        <w:rPr>
          <w:rFonts w:ascii="Sylfaen" w:hAnsi="Sylfaen" w:cs="Sylfaen"/>
          <w:bCs/>
          <w:noProof/>
          <w:sz w:val="24"/>
          <w:szCs w:val="24"/>
        </w:rPr>
        <w:t>როგორც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Cs/>
          <w:noProof/>
          <w:sz w:val="24"/>
          <w:szCs w:val="24"/>
        </w:rPr>
        <w:t>ყველა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Cs/>
          <w:noProof/>
          <w:sz w:val="24"/>
          <w:szCs w:val="24"/>
        </w:rPr>
        <w:t>სამკურნალო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Cs/>
          <w:noProof/>
          <w:sz w:val="24"/>
          <w:szCs w:val="24"/>
        </w:rPr>
        <w:t>პრეპარატს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noProof/>
          <w:sz w:val="24"/>
          <w:szCs w:val="24"/>
        </w:rPr>
        <w:t>ამ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პრეპარატსაც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Cs/>
          <w:noProof/>
          <w:sz w:val="24"/>
          <w:szCs w:val="24"/>
        </w:rPr>
        <w:t>აქვს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Cs/>
          <w:noProof/>
          <w:sz w:val="24"/>
          <w:szCs w:val="24"/>
        </w:rPr>
        <w:t>გვერდითი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Cs/>
          <w:noProof/>
          <w:sz w:val="24"/>
          <w:szCs w:val="24"/>
        </w:rPr>
        <w:t>მოვლენები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bCs/>
          <w:noProof/>
          <w:sz w:val="24"/>
          <w:szCs w:val="24"/>
        </w:rPr>
        <w:t>თუმცა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Cs/>
          <w:noProof/>
          <w:sz w:val="24"/>
          <w:szCs w:val="24"/>
        </w:rPr>
        <w:t>ეს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Cs/>
          <w:noProof/>
          <w:sz w:val="24"/>
          <w:szCs w:val="24"/>
        </w:rPr>
        <w:t>მოვლენები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Cs/>
          <w:noProof/>
          <w:sz w:val="24"/>
          <w:szCs w:val="24"/>
        </w:rPr>
        <w:t>ყველა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Cs/>
          <w:noProof/>
          <w:sz w:val="24"/>
          <w:szCs w:val="24"/>
        </w:rPr>
        <w:t>ადამიანში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Cs/>
          <w:noProof/>
          <w:sz w:val="24"/>
          <w:szCs w:val="24"/>
        </w:rPr>
        <w:t>სისტემატიურად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Cs/>
          <w:noProof/>
          <w:sz w:val="24"/>
          <w:szCs w:val="24"/>
        </w:rPr>
        <w:t>არ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Cs/>
          <w:noProof/>
          <w:sz w:val="24"/>
          <w:szCs w:val="24"/>
        </w:rPr>
        <w:t>იჩენს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Cs/>
          <w:noProof/>
          <w:sz w:val="24"/>
          <w:szCs w:val="24"/>
        </w:rPr>
        <w:t>თავს</w:t>
      </w:r>
      <w:r w:rsidRPr="00C94EB1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14:paraId="21633C22" w14:textId="25150E6A" w:rsidR="00752395" w:rsidRPr="00C94EB1" w:rsidRDefault="00752395" w:rsidP="003B3317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  <w:u w:val="single"/>
        </w:rPr>
      </w:pPr>
      <w:r w:rsidRPr="00C94EB1">
        <w:rPr>
          <w:rFonts w:ascii="Sylfaen" w:hAnsi="Sylfaen" w:cs="Times New Roman"/>
          <w:noProof/>
          <w:sz w:val="24"/>
          <w:szCs w:val="24"/>
          <w:u w:val="single"/>
        </w:rPr>
        <w:t>უსაფრთხოების პროფილის შეჯამება</w:t>
      </w:r>
    </w:p>
    <w:p w14:paraId="4E7F497C" w14:textId="6480D7B7" w:rsidR="00752395" w:rsidRPr="00C94EB1" w:rsidRDefault="004E609F" w:rsidP="003B3317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ყველაზე ხშირი გვერდითი მოვლენებია: მუცლის ტკივილი, დიარეა და თავბრუსხვევა.</w:t>
      </w:r>
    </w:p>
    <w:p w14:paraId="6999D80E" w14:textId="1F9DCF47" w:rsidR="004E609F" w:rsidRPr="00C94EB1" w:rsidRDefault="004E609F" w:rsidP="003B3317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თუ გამოგივლინდათ მძიმე ალერგიული რეაქცია (ანგიონევროზული შეშუპება), სახის, ტუჩების, ენის ან ყელის შეშუპებით, დაუყოვნებლივ შეწყვიტეთ ამ პრეპარატის მიღება და სასწრაფოდ მიმართეთ ექიმს.</w:t>
      </w:r>
    </w:p>
    <w:p w14:paraId="017C5CCC" w14:textId="64C6A8D0" w:rsidR="004E609F" w:rsidRPr="00C94EB1" w:rsidRDefault="004E609F" w:rsidP="003B3317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სხვა შესაძლო გვერდითი მოვლენები:</w:t>
      </w:r>
    </w:p>
    <w:p w14:paraId="259D714C" w14:textId="5C880453" w:rsidR="004E609F" w:rsidRPr="00C94EB1" w:rsidRDefault="004E609F" w:rsidP="003B3317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ხშირი (შეიძლება აღენიშნებოდეს 10-დან 1 ადამიანს):</w:t>
      </w:r>
    </w:p>
    <w:p w14:paraId="429883B4" w14:textId="2D9AB605" w:rsidR="004E609F" w:rsidRPr="00C94EB1" w:rsidRDefault="004E609F" w:rsidP="003B3317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• ალერგიული რეაქცია</w:t>
      </w:r>
    </w:p>
    <w:p w14:paraId="0C4796A8" w14:textId="415F91EA" w:rsidR="004E609F" w:rsidRPr="00C94EB1" w:rsidRDefault="004E609F" w:rsidP="003B3317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• სუნთქვის გაძნელება</w:t>
      </w:r>
    </w:p>
    <w:p w14:paraId="416D5EB1" w14:textId="5B56016B" w:rsidR="004E609F" w:rsidRPr="00C94EB1" w:rsidRDefault="003D0895" w:rsidP="003B3317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• თავის ტკივილი</w:t>
      </w:r>
    </w:p>
    <w:p w14:paraId="333F31BD" w14:textId="12EA8EAB" w:rsidR="003D0895" w:rsidRPr="00C94EB1" w:rsidRDefault="003D0895" w:rsidP="003B3317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• სინკოპე</w:t>
      </w:r>
    </w:p>
    <w:p w14:paraId="2238A389" w14:textId="2426B7DE" w:rsidR="003D0895" w:rsidRPr="00C94EB1" w:rsidRDefault="003D0895" w:rsidP="003B3317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• საჭმლის მონელების დარღვევა</w:t>
      </w:r>
    </w:p>
    <w:p w14:paraId="52F20C4C" w14:textId="63339A29" w:rsidR="003D0895" w:rsidRPr="00C94EB1" w:rsidRDefault="003D0895" w:rsidP="003B3317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• გულისრევა</w:t>
      </w:r>
    </w:p>
    <w:p w14:paraId="29F8546C" w14:textId="5A653EB1" w:rsidR="003D0895" w:rsidRPr="00C94EB1" w:rsidRDefault="003D0895" w:rsidP="003B3317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• ეგზემა</w:t>
      </w:r>
    </w:p>
    <w:p w14:paraId="4C5F33AE" w14:textId="01018D6E" w:rsidR="003D0895" w:rsidRPr="00C94EB1" w:rsidRDefault="003D0895" w:rsidP="003B3317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• ქავილი</w:t>
      </w:r>
    </w:p>
    <w:p w14:paraId="6B250C51" w14:textId="7F092D96" w:rsidR="003D0895" w:rsidRPr="00C94EB1" w:rsidRDefault="003D0895" w:rsidP="003B3317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არახშირი (შეიძლება აღენიშნებოდეს 100-დან 1-ს):</w:t>
      </w:r>
    </w:p>
    <w:p w14:paraId="7E1AB965" w14:textId="77777777" w:rsidR="003D0895" w:rsidRPr="00C94EB1" w:rsidRDefault="003D0895" w:rsidP="003D089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• ჭინჭრის ციება</w:t>
      </w:r>
    </w:p>
    <w:p w14:paraId="54CD4BCE" w14:textId="41850F7B" w:rsidR="003D0895" w:rsidRPr="00C94EB1" w:rsidRDefault="003D0895" w:rsidP="003D089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• გამონაყარი კანზე</w:t>
      </w:r>
    </w:p>
    <w:p w14:paraId="20CDF92F" w14:textId="77777777" w:rsidR="001F139C" w:rsidRPr="00C94EB1" w:rsidRDefault="001F139C" w:rsidP="001F139C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C94EB1">
        <w:rPr>
          <w:rFonts w:ascii="Sylfaen" w:hAnsi="Sylfaen" w:cs="Sylfaen"/>
          <w:b/>
          <w:noProof/>
          <w:sz w:val="24"/>
          <w:szCs w:val="24"/>
        </w:rPr>
        <w:t>ინფორმაცია</w:t>
      </w:r>
      <w:r w:rsidRPr="00C94EB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noProof/>
          <w:sz w:val="24"/>
          <w:szCs w:val="24"/>
        </w:rPr>
        <w:t>გვერდითი</w:t>
      </w:r>
      <w:r w:rsidRPr="00C94EB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noProof/>
          <w:sz w:val="24"/>
          <w:szCs w:val="24"/>
        </w:rPr>
        <w:t>მოვლენების</w:t>
      </w:r>
      <w:r w:rsidRPr="00C94EB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noProof/>
          <w:sz w:val="24"/>
          <w:szCs w:val="24"/>
        </w:rPr>
        <w:t>შესახებ</w:t>
      </w:r>
      <w:r w:rsidRPr="00C94EB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14:paraId="18DD361A" w14:textId="74D69518" w:rsidR="001F139C" w:rsidRPr="00C94EB1" w:rsidRDefault="001F139C" w:rsidP="001F139C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თუ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გამოვლინდება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რომელიმე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გვერდითი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მოვლენა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noProof/>
          <w:sz w:val="24"/>
          <w:szCs w:val="24"/>
        </w:rPr>
        <w:t>მიმართეთ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ექიმს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Times New Roman"/>
          <w:noProof/>
          <w:sz w:val="24"/>
          <w:szCs w:val="24"/>
        </w:rPr>
        <w:t xml:space="preserve">ან </w:t>
      </w:r>
      <w:r w:rsidRPr="00C94EB1">
        <w:rPr>
          <w:rFonts w:ascii="Sylfaen" w:hAnsi="Sylfaen" w:cs="Sylfaen"/>
          <w:noProof/>
          <w:sz w:val="24"/>
          <w:szCs w:val="24"/>
        </w:rPr>
        <w:t>ფარმაცევტს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94EB1">
        <w:rPr>
          <w:rFonts w:ascii="Sylfaen" w:hAnsi="Sylfaen" w:cs="Sylfaen"/>
          <w:noProof/>
          <w:sz w:val="24"/>
          <w:szCs w:val="24"/>
        </w:rPr>
        <w:t>ეს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ეხება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ასევე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ყველა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იმ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გვერდით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მოვლენებს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noProof/>
          <w:sz w:val="24"/>
          <w:szCs w:val="24"/>
        </w:rPr>
        <w:t>რომელის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აღნიშნული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არაა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ამ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ინსტრუქციაში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94EB1">
        <w:rPr>
          <w:rFonts w:ascii="Sylfaen" w:hAnsi="Sylfaen" w:cs="Sylfaen"/>
          <w:noProof/>
          <w:sz w:val="24"/>
          <w:szCs w:val="24"/>
        </w:rPr>
        <w:t>გვერდითი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მოვლენების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შესახებ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განცხადება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პირდაპირ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შეგიძლიათ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გააკეთოთ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ასევე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ეროვნული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განცხადებების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სისტემის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გზით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C94EB1">
        <w:rPr>
          <w:rFonts w:ascii="Sylfaen" w:hAnsi="Sylfaen" w:cs="Sylfaen"/>
          <w:noProof/>
          <w:sz w:val="24"/>
          <w:szCs w:val="24"/>
        </w:rPr>
        <w:t>მედიკამენტებისა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ჯანმრთელობის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პროდუქტების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 (ANSM) </w:t>
      </w:r>
      <w:r w:rsidRPr="00C94EB1">
        <w:rPr>
          <w:rFonts w:ascii="Sylfaen" w:hAnsi="Sylfaen" w:cs="Sylfaen"/>
          <w:noProof/>
          <w:sz w:val="24"/>
          <w:szCs w:val="24"/>
        </w:rPr>
        <w:t>უსაფრთხოების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ეროვნული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სააგენტო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  Pharmacovigilance </w:t>
      </w:r>
      <w:r w:rsidRPr="00C94EB1">
        <w:rPr>
          <w:rFonts w:ascii="Sylfaen" w:hAnsi="Sylfaen" w:cs="Sylfaen"/>
          <w:noProof/>
          <w:sz w:val="24"/>
          <w:szCs w:val="24"/>
        </w:rPr>
        <w:t>რეგიონული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ცენტრების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ქსელი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94EB1">
        <w:rPr>
          <w:rFonts w:ascii="Sylfaen" w:hAnsi="Sylfaen" w:cs="Sylfaen"/>
          <w:noProof/>
          <w:sz w:val="24"/>
          <w:szCs w:val="24"/>
        </w:rPr>
        <w:t>ინტერნეტ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საიტი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hyperlink r:id="rId6" w:history="1">
        <w:r w:rsidRPr="00C94EB1">
          <w:rPr>
            <w:rStyle w:val="Hyperlink"/>
            <w:noProof/>
          </w:rPr>
          <w:t>https://signalement.social-sante.gouv.fr/</w:t>
        </w:r>
      </w:hyperlink>
      <w:r w:rsidRPr="00C94EB1">
        <w:rPr>
          <w:noProof/>
        </w:rPr>
        <w:t xml:space="preserve">. </w:t>
      </w:r>
    </w:p>
    <w:p w14:paraId="7971357F" w14:textId="77777777" w:rsidR="001F139C" w:rsidRPr="00C94EB1" w:rsidRDefault="001F139C" w:rsidP="001F139C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გვერდითი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მოვლენების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მითითებით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noProof/>
          <w:sz w:val="24"/>
          <w:szCs w:val="24"/>
        </w:rPr>
        <w:t>თქვენ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მიიღებთ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მეტ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ინფორმაციას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უსაფრთხოებაზე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7B9BBDD1" w14:textId="77777777" w:rsidR="001F139C" w:rsidRPr="00C94EB1" w:rsidRDefault="001F139C" w:rsidP="003D089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</w:p>
    <w:p w14:paraId="2CD120D8" w14:textId="77777777" w:rsidR="001F139C" w:rsidRPr="00C94EB1" w:rsidRDefault="001F139C" w:rsidP="001F139C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5.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როგორ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შევინახოთ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ტანაკანი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40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მგ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,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შემოგარსული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ტაბლეტი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>?</w:t>
      </w:r>
    </w:p>
    <w:p w14:paraId="69FAF62B" w14:textId="77777777" w:rsidR="007866C6" w:rsidRPr="00C94EB1" w:rsidRDefault="007866C6" w:rsidP="007866C6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3" w:name="_Hlk217425854"/>
      <w:r w:rsidRPr="00C94EB1">
        <w:rPr>
          <w:rFonts w:ascii="Sylfaen" w:hAnsi="Sylfaen" w:cs="Sylfaen"/>
          <w:noProof/>
          <w:sz w:val="24"/>
          <w:szCs w:val="24"/>
        </w:rPr>
        <w:t>შეინახეთ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ბავშვებისათვის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შეუმჩნეველ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მიუწვდომელ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ადგილას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bookmarkEnd w:id="3"/>
    <w:p w14:paraId="5BC2BCCA" w14:textId="77777777" w:rsidR="007866C6" w:rsidRPr="00C94EB1" w:rsidRDefault="007866C6" w:rsidP="007866C6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94EB1">
        <w:rPr>
          <w:rFonts w:ascii="Sylfaen" w:hAnsi="Sylfaen" w:cs="Sylfaen"/>
          <w:noProof/>
          <w:sz w:val="24"/>
          <w:szCs w:val="24"/>
        </w:rPr>
        <w:t>არ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გამოიყენოთ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პრეპარატი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შეფუთვაზე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მითითებული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ვარგისიანობის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ვადის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გასვლის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შემდეგ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94EB1">
        <w:rPr>
          <w:rFonts w:ascii="Sylfaen" w:hAnsi="Sylfaen" w:cs="Sylfaen"/>
          <w:noProof/>
          <w:sz w:val="24"/>
          <w:szCs w:val="24"/>
        </w:rPr>
        <w:t>ვარგისიანობის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ვადის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ამოწურვის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თარიღად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ითვლება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მითითებული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თვის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ბოლო</w:t>
      </w:r>
      <w:r w:rsidRPr="00C94E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</w:rPr>
        <w:t>დღე</w:t>
      </w:r>
      <w:r w:rsidRPr="00C94EB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868F022" w14:textId="6BBA11F1" w:rsidR="001F139C" w:rsidRPr="00C94EB1" w:rsidRDefault="00D44CBD" w:rsidP="003D089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bookmarkStart w:id="4" w:name="_Hlk217425881"/>
      <w:r w:rsidRPr="00C94EB1">
        <w:rPr>
          <w:rFonts w:ascii="Sylfaen" w:hAnsi="Sylfaen" w:cs="Times New Roman"/>
          <w:noProof/>
          <w:sz w:val="24"/>
          <w:szCs w:val="24"/>
        </w:rPr>
        <w:lastRenderedPageBreak/>
        <w:t>ინახება</w:t>
      </w:r>
      <w:r w:rsidR="007866C6" w:rsidRPr="00C94EB1">
        <w:rPr>
          <w:rFonts w:ascii="Sylfaen" w:hAnsi="Sylfaen" w:cs="Times New Roman"/>
          <w:noProof/>
          <w:sz w:val="24"/>
          <w:szCs w:val="24"/>
        </w:rPr>
        <w:t xml:space="preserve"> არაუმეტეს 25°C ტემპერატურაზე.</w:t>
      </w:r>
    </w:p>
    <w:bookmarkEnd w:id="4"/>
    <w:p w14:paraId="48530C2B" w14:textId="1CCB4747" w:rsidR="007866C6" w:rsidRPr="00C94EB1" w:rsidRDefault="007866C6" w:rsidP="007866C6">
      <w:pPr>
        <w:pStyle w:val="NoSpacing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C94EB1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ჩაყაროთ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არც ერთი პრეპარატი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საყოფაცხოვრებო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ნარჩენებთან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საკანალიზაციო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სისტემაში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მიიღეთ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ფარმაცევტის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რჩევა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როგორ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მოიშოროთ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ვადაგასული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ასეთი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სახის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ზომები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ხელს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შეუშლის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გარემოს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noProof/>
          <w:sz w:val="24"/>
          <w:szCs w:val="24"/>
          <w:lang w:val="ka-GE"/>
        </w:rPr>
        <w:t>დაბინძურებას</w:t>
      </w:r>
      <w:r w:rsidRPr="00C94EB1">
        <w:rPr>
          <w:rFonts w:ascii="Times New Roman" w:hAnsi="Times New Roman" w:cs="Times New Roman"/>
          <w:noProof/>
          <w:sz w:val="24"/>
          <w:szCs w:val="24"/>
          <w:lang w:val="ka-GE"/>
        </w:rPr>
        <w:t>.</w:t>
      </w:r>
    </w:p>
    <w:p w14:paraId="1011812F" w14:textId="77777777" w:rsidR="007866C6" w:rsidRPr="00C94EB1" w:rsidRDefault="007866C6" w:rsidP="003D089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</w:p>
    <w:p w14:paraId="5E170606" w14:textId="77777777" w:rsidR="007866C6" w:rsidRPr="00C94EB1" w:rsidRDefault="007866C6" w:rsidP="007866C6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6.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შეფუთვის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შემადგენლობა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და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დამატებითი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</w:rPr>
        <w:t>ინფორმაცია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14:paraId="3C6732DC" w14:textId="78C2DDA0" w:rsidR="007866C6" w:rsidRPr="00C94EB1" w:rsidRDefault="007866C6" w:rsidP="003D089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რას შეიცავს ტანაკანი 40 მგ შემოგარსული ტაბლეტი</w:t>
      </w:r>
    </w:p>
    <w:p w14:paraId="71F4B78E" w14:textId="77777777" w:rsidR="007866C6" w:rsidRPr="00C94EB1" w:rsidRDefault="007866C6" w:rsidP="007866C6">
      <w:pPr>
        <w:spacing w:after="0" w:line="276" w:lineRule="auto"/>
        <w:jc w:val="both"/>
        <w:rPr>
          <w:rFonts w:ascii="Sylfaen" w:hAnsi="Sylfaen" w:cs="Sylfaen"/>
          <w:noProof/>
          <w:sz w:val="24"/>
          <w:szCs w:val="24"/>
        </w:rPr>
      </w:pPr>
      <w:r w:rsidRPr="00C94EB1">
        <w:rPr>
          <w:rFonts w:cs="Times New Roman"/>
          <w:noProof/>
          <w:sz w:val="24"/>
          <w:szCs w:val="24"/>
        </w:rPr>
        <w:t xml:space="preserve">• </w:t>
      </w:r>
      <w:r w:rsidRPr="00C94EB1">
        <w:rPr>
          <w:rFonts w:ascii="Sylfaen" w:hAnsi="Sylfaen" w:cs="Sylfaen"/>
          <w:noProof/>
          <w:sz w:val="24"/>
          <w:szCs w:val="24"/>
        </w:rPr>
        <w:t xml:space="preserve"> აქტიური ნივთიერებაა:</w:t>
      </w:r>
    </w:p>
    <w:p w14:paraId="7BF14519" w14:textId="0E2A9BE4" w:rsidR="007866C6" w:rsidRPr="00C94EB1" w:rsidRDefault="007866C6" w:rsidP="003D089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bookmarkStart w:id="5" w:name="_Hlk217425318"/>
      <w:r w:rsidRPr="00C94EB1">
        <w:rPr>
          <w:rFonts w:ascii="Sylfaen" w:hAnsi="Sylfaen" w:cs="Times New Roman"/>
          <w:noProof/>
          <w:sz w:val="24"/>
          <w:szCs w:val="24"/>
        </w:rPr>
        <w:t>გინკგო</w:t>
      </w:r>
      <w:r w:rsidR="00D44CBD" w:rsidRPr="00C94EB1">
        <w:rPr>
          <w:rFonts w:ascii="Sylfaen" w:hAnsi="Sylfaen" w:cs="Times New Roman"/>
          <w:noProof/>
          <w:sz w:val="24"/>
          <w:szCs w:val="24"/>
        </w:rPr>
        <w:t>ს</w:t>
      </w:r>
      <w:r w:rsidRPr="00C94EB1">
        <w:rPr>
          <w:rFonts w:ascii="Sylfaen" w:hAnsi="Sylfaen" w:cs="Times New Roman"/>
          <w:noProof/>
          <w:sz w:val="24"/>
          <w:szCs w:val="24"/>
        </w:rPr>
        <w:t xml:space="preserve"> (Ginkgo biloba L. (გინგკო ბილობა)) (რაფინირებული და რაოდენობრივად განსაზღვრული მშრალი </w:t>
      </w:r>
      <w:r w:rsidR="00D44CBD" w:rsidRPr="00C94EB1">
        <w:rPr>
          <w:rFonts w:ascii="Sylfaen" w:hAnsi="Sylfaen" w:cs="Times New Roman"/>
          <w:noProof/>
          <w:sz w:val="24"/>
          <w:szCs w:val="24"/>
        </w:rPr>
        <w:t xml:space="preserve">ფოთლის </w:t>
      </w:r>
      <w:r w:rsidRPr="00C94EB1">
        <w:rPr>
          <w:rFonts w:ascii="Sylfaen" w:hAnsi="Sylfaen" w:cs="Times New Roman"/>
          <w:noProof/>
          <w:sz w:val="24"/>
          <w:szCs w:val="24"/>
        </w:rPr>
        <w:t>ექსტრაქტი) ................................................. 40.00 მგ</w:t>
      </w:r>
    </w:p>
    <w:p w14:paraId="1DDBCA19" w14:textId="675B3E61" w:rsidR="007866C6" w:rsidRPr="00C94EB1" w:rsidRDefault="007866C6" w:rsidP="003D089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bookmarkStart w:id="6" w:name="_Hlk217425694"/>
      <w:bookmarkEnd w:id="5"/>
      <w:r w:rsidRPr="00C94EB1">
        <w:rPr>
          <w:rFonts w:ascii="Sylfaen" w:hAnsi="Sylfaen" w:cs="Times New Roman"/>
          <w:noProof/>
          <w:sz w:val="24"/>
          <w:szCs w:val="24"/>
        </w:rPr>
        <w:t>რაოდენობრივად განსაზღვრული:</w:t>
      </w:r>
    </w:p>
    <w:p w14:paraId="4CD056E6" w14:textId="1090932B" w:rsidR="007866C6" w:rsidRPr="00C94EB1" w:rsidRDefault="00F8448D" w:rsidP="003D089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ფლავონოიდები 8.8-დან 10.8 მგ-მდე, გამოხატული ფლავონოიდული გლიკოზიდების სახით</w:t>
      </w:r>
    </w:p>
    <w:p w14:paraId="19572FD3" w14:textId="12777628" w:rsidR="00F8448D" w:rsidRPr="00C94EB1" w:rsidRDefault="00F8448D" w:rsidP="003D089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1.1-დან 1.4 მგ-მდე გინკგოლიდები A, B და C</w:t>
      </w:r>
    </w:p>
    <w:p w14:paraId="5F77CE50" w14:textId="57FB790B" w:rsidR="00F8448D" w:rsidRPr="00C94EB1" w:rsidRDefault="00F8448D" w:rsidP="003D089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1.0-დან 1.3 მგ-მდე ბილობალიდი</w:t>
      </w:r>
    </w:p>
    <w:p w14:paraId="71B7BF35" w14:textId="37736598" w:rsidR="00F8448D" w:rsidRPr="00C94EB1" w:rsidRDefault="00F8448D" w:rsidP="003D089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პირველი ექსტრაქციის გამხსნელი: აცეტონი 60 % m/m</w:t>
      </w:r>
    </w:p>
    <w:p w14:paraId="574878AA" w14:textId="5BC41604" w:rsidR="00F8448D" w:rsidRPr="00C94EB1" w:rsidRDefault="00F8448D" w:rsidP="003D089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პრეპარატის/ექსტრაქტის თანაფარდობა: 35-67:1</w:t>
      </w:r>
    </w:p>
    <w:p w14:paraId="2ABB8AD9" w14:textId="3D35A716" w:rsidR="00F8448D" w:rsidRPr="00C94EB1" w:rsidRDefault="00F8448D" w:rsidP="003D089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bookmarkStart w:id="7" w:name="_Hlk217425678"/>
      <w:bookmarkEnd w:id="6"/>
      <w:r w:rsidRPr="00C94EB1">
        <w:rPr>
          <w:rFonts w:ascii="Sylfaen" w:hAnsi="Sylfaen" w:cs="Times New Roman"/>
          <w:noProof/>
          <w:sz w:val="24"/>
          <w:szCs w:val="24"/>
        </w:rPr>
        <w:t>ერთი შემოგარსული ტაბლეტისთვის</w:t>
      </w:r>
    </w:p>
    <w:bookmarkEnd w:id="7"/>
    <w:p w14:paraId="3E64933F" w14:textId="33719B06" w:rsidR="00F8448D" w:rsidRPr="00C94EB1" w:rsidRDefault="00F8448D" w:rsidP="003D0895">
      <w:pPr>
        <w:spacing w:after="0" w:line="276" w:lineRule="auto"/>
        <w:jc w:val="both"/>
        <w:rPr>
          <w:rFonts w:cs="Times New Roman"/>
          <w:noProof/>
          <w:sz w:val="24"/>
          <w:szCs w:val="24"/>
        </w:rPr>
      </w:pPr>
      <w:r w:rsidRPr="00C94EB1">
        <w:rPr>
          <w:rFonts w:cs="Times New Roman"/>
          <w:noProof/>
          <w:sz w:val="24"/>
          <w:szCs w:val="24"/>
        </w:rPr>
        <w:t>• სხვა კომპონენტებია:</w:t>
      </w:r>
    </w:p>
    <w:p w14:paraId="5184E58C" w14:textId="7AA66C31" w:rsidR="00F8448D" w:rsidRPr="00C94EB1" w:rsidRDefault="00F8448D" w:rsidP="003D0895">
      <w:pPr>
        <w:spacing w:after="0" w:line="276" w:lineRule="auto"/>
        <w:jc w:val="both"/>
        <w:rPr>
          <w:rFonts w:ascii="Sylfaen" w:hAnsi="Sylfaen" w:cs="Times New Roman"/>
          <w:noProof/>
          <w:sz w:val="24"/>
          <w:szCs w:val="24"/>
        </w:rPr>
      </w:pPr>
      <w:r w:rsidRPr="00C94EB1">
        <w:rPr>
          <w:rFonts w:ascii="Sylfaen" w:hAnsi="Sylfaen" w:cs="Times New Roman"/>
          <w:noProof/>
          <w:sz w:val="24"/>
          <w:szCs w:val="24"/>
        </w:rPr>
        <w:t>მიკროკრისტალური ცელულოზა, ნატრიუმის კროსკარმელოზა, მაგნიუმის სტეარატი, ჰიპრომელოზა, მაკროგოლი 6000, წითელი რკინის ოქსიდი.</w:t>
      </w:r>
    </w:p>
    <w:p w14:paraId="57433E0E" w14:textId="6AB3C640" w:rsidR="00376A4B" w:rsidRPr="00C94EB1" w:rsidRDefault="00376A4B" w:rsidP="00376A4B">
      <w:pPr>
        <w:pStyle w:val="NoSpacing"/>
        <w:spacing w:line="276" w:lineRule="auto"/>
        <w:jc w:val="both"/>
        <w:rPr>
          <w:rFonts w:cs="Times New Roman"/>
          <w:b/>
          <w:bCs/>
          <w:noProof/>
          <w:sz w:val="24"/>
          <w:szCs w:val="24"/>
          <w:lang w:val="ka-GE"/>
        </w:rPr>
      </w:pPr>
      <w:r w:rsidRPr="00C94EB1">
        <w:rPr>
          <w:rFonts w:cs="Times New Roman"/>
          <w:b/>
          <w:bCs/>
          <w:noProof/>
          <w:sz w:val="24"/>
          <w:szCs w:val="24"/>
          <w:lang w:val="ka-GE"/>
        </w:rPr>
        <w:t xml:space="preserve">რა არის </w:t>
      </w:r>
      <w:r w:rsidRPr="00C94EB1">
        <w:rPr>
          <w:rFonts w:ascii="Sylfaen" w:hAnsi="Sylfaen" w:cs="Sylfaen"/>
          <w:b/>
          <w:bCs/>
          <w:noProof/>
          <w:sz w:val="24"/>
          <w:szCs w:val="24"/>
          <w:lang w:val="ka-GE"/>
        </w:rPr>
        <w:t>ტანაკანი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  <w:lang w:val="ka-GE"/>
        </w:rPr>
        <w:t xml:space="preserve"> 40 </w:t>
      </w:r>
      <w:r w:rsidRPr="00C94EB1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მგ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  <w:lang w:val="ka-GE"/>
        </w:rPr>
        <w:t xml:space="preserve">, </w:t>
      </w:r>
      <w:r w:rsidRPr="00C94EB1">
        <w:rPr>
          <w:rFonts w:ascii="Sylfaen" w:hAnsi="Sylfaen" w:cs="Sylfaen"/>
          <w:b/>
          <w:bCs/>
          <w:noProof/>
          <w:sz w:val="24"/>
          <w:szCs w:val="24"/>
          <w:lang w:val="ka-GE"/>
        </w:rPr>
        <w:t>შემოგარსული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Pr="00C94EB1">
        <w:rPr>
          <w:rFonts w:ascii="Sylfaen" w:hAnsi="Sylfaen" w:cs="Sylfaen"/>
          <w:b/>
          <w:bCs/>
          <w:noProof/>
          <w:sz w:val="24"/>
          <w:szCs w:val="24"/>
          <w:lang w:val="ka-GE"/>
        </w:rPr>
        <w:t>ტაბლეტი</w:t>
      </w:r>
      <w:r w:rsidRPr="00C94EB1">
        <w:rPr>
          <w:rFonts w:ascii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Pr="00C94EB1">
        <w:rPr>
          <w:rFonts w:cs="Times New Roman"/>
          <w:b/>
          <w:bCs/>
          <w:noProof/>
          <w:sz w:val="24"/>
          <w:szCs w:val="24"/>
          <w:lang w:val="ka-GE"/>
        </w:rPr>
        <w:t>და გარე შეფუთვის შემადგენლობა?</w:t>
      </w:r>
    </w:p>
    <w:p w14:paraId="030E50ED" w14:textId="21438AF2" w:rsidR="00376A4B" w:rsidRPr="00C94EB1" w:rsidRDefault="00376A4B" w:rsidP="00376A4B">
      <w:pPr>
        <w:spacing w:after="0" w:line="276" w:lineRule="auto"/>
        <w:jc w:val="both"/>
        <w:rPr>
          <w:rFonts w:cs="Times New Roman"/>
          <w:noProof/>
          <w:sz w:val="24"/>
          <w:szCs w:val="24"/>
        </w:rPr>
      </w:pPr>
      <w:r w:rsidRPr="00C94EB1">
        <w:rPr>
          <w:rFonts w:cs="Times New Roman"/>
          <w:noProof/>
          <w:sz w:val="24"/>
          <w:szCs w:val="24"/>
        </w:rPr>
        <w:t>პრეპარატი წარმოდგენილია შემოგარსული ტაბლეტის სახით. კოლოფში 30, 60, 90 ან 500 ტაბლეტით.</w:t>
      </w:r>
    </w:p>
    <w:p w14:paraId="7C9EB701" w14:textId="77777777" w:rsidR="00376A4B" w:rsidRPr="00C94EB1" w:rsidRDefault="00376A4B" w:rsidP="00376A4B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C94EB1">
        <w:rPr>
          <w:rFonts w:ascii="Sylfaen" w:eastAsia="Times New Roman" w:hAnsi="Sylfaen"/>
          <w:noProof/>
          <w:sz w:val="24"/>
          <w:szCs w:val="24"/>
        </w:rPr>
        <w:t>შესაძლოა, ყველა გამოცემა კომერციული გამოყენებისთვის ხელმისაწვდომი არ იყოს.</w:t>
      </w:r>
    </w:p>
    <w:p w14:paraId="0ABA9AF5" w14:textId="77777777" w:rsidR="00E756F5" w:rsidRPr="00E756F5" w:rsidRDefault="00E756F5" w:rsidP="00E756F5">
      <w:pPr>
        <w:spacing w:after="0" w:line="276" w:lineRule="auto"/>
        <w:jc w:val="both"/>
        <w:rPr>
          <w:rFonts w:cs="Times New Roman"/>
          <w:b/>
          <w:noProof/>
          <w:sz w:val="24"/>
          <w:szCs w:val="24"/>
        </w:rPr>
      </w:pPr>
      <w:r w:rsidRPr="00E756F5">
        <w:rPr>
          <w:rFonts w:cs="Times New Roman"/>
          <w:b/>
          <w:noProof/>
          <w:sz w:val="24"/>
          <w:szCs w:val="24"/>
        </w:rPr>
        <w:t>გაცემის წესი:</w:t>
      </w:r>
      <w:r w:rsidRPr="00E756F5">
        <w:rPr>
          <w:rFonts w:cs="Times New Roman"/>
          <w:b/>
          <w:noProof/>
          <w:sz w:val="24"/>
          <w:szCs w:val="24"/>
        </w:rPr>
        <w:tab/>
      </w:r>
      <w:r w:rsidRPr="00E756F5">
        <w:rPr>
          <w:rFonts w:cs="Times New Roman"/>
          <w:b/>
          <w:noProof/>
          <w:sz w:val="24"/>
          <w:szCs w:val="24"/>
        </w:rPr>
        <w:tab/>
      </w:r>
      <w:r w:rsidRPr="00E756F5">
        <w:rPr>
          <w:rFonts w:cs="Times New Roman"/>
          <w:b/>
          <w:noProof/>
          <w:sz w:val="24"/>
          <w:szCs w:val="24"/>
        </w:rPr>
        <w:tab/>
      </w:r>
    </w:p>
    <w:p w14:paraId="33D763F9" w14:textId="77777777" w:rsidR="00E756F5" w:rsidRPr="00E756F5" w:rsidRDefault="00E756F5" w:rsidP="00E756F5">
      <w:pPr>
        <w:spacing w:after="0" w:line="276" w:lineRule="auto"/>
        <w:jc w:val="both"/>
        <w:rPr>
          <w:rFonts w:cs="Times New Roman"/>
          <w:noProof/>
          <w:sz w:val="24"/>
          <w:szCs w:val="24"/>
        </w:rPr>
      </w:pPr>
      <w:r w:rsidRPr="00E756F5">
        <w:rPr>
          <w:rFonts w:cs="Times New Roman"/>
          <w:bCs/>
          <w:noProof/>
          <w:sz w:val="24"/>
          <w:szCs w:val="24"/>
        </w:rPr>
        <w:t>ფარმაცევტული პროდუქტის ჯგუფი III, გაიცემა რეცეპტის გარეშე</w:t>
      </w:r>
    </w:p>
    <w:p w14:paraId="3128669F" w14:textId="77777777" w:rsidR="00376A4B" w:rsidRPr="00C94EB1" w:rsidRDefault="00376A4B" w:rsidP="00376A4B">
      <w:pPr>
        <w:spacing w:after="0" w:line="276" w:lineRule="auto"/>
        <w:jc w:val="both"/>
        <w:rPr>
          <w:rFonts w:cs="Times New Roman"/>
          <w:noProof/>
          <w:sz w:val="24"/>
          <w:szCs w:val="24"/>
        </w:rPr>
      </w:pPr>
    </w:p>
    <w:p w14:paraId="59543348" w14:textId="77777777" w:rsidR="00376A4B" w:rsidRPr="00C94EB1" w:rsidRDefault="00376A4B" w:rsidP="00376A4B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C94EB1">
        <w:rPr>
          <w:rFonts w:ascii="Sylfaen" w:eastAsia="Times New Roman" w:hAnsi="Sylfaen"/>
          <w:b/>
          <w:bCs/>
          <w:noProof/>
          <w:sz w:val="24"/>
          <w:szCs w:val="24"/>
        </w:rPr>
        <w:t>მარკეტინგის ავტორიზაციის მფლობელი/ოპერატორი</w:t>
      </w:r>
    </w:p>
    <w:p w14:paraId="0E4025E7" w14:textId="77777777" w:rsidR="00376A4B" w:rsidRPr="00C94EB1" w:rsidRDefault="00376A4B" w:rsidP="00376A4B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bookmarkStart w:id="8" w:name="_Hlk217426466"/>
      <w:r w:rsidRPr="00C94EB1">
        <w:rPr>
          <w:rFonts w:ascii="Sylfaen" w:eastAsia="Times New Roman" w:hAnsi="Sylfaen"/>
          <w:noProof/>
          <w:sz w:val="24"/>
          <w:szCs w:val="24"/>
        </w:rPr>
        <w:t>მაიოლი ფარმ ფრანს (MAYOLY PHARMA FRANCE)</w:t>
      </w:r>
    </w:p>
    <w:p w14:paraId="4DFAD31A" w14:textId="77777777" w:rsidR="00376A4B" w:rsidRPr="00C94EB1" w:rsidRDefault="00376A4B" w:rsidP="00376A4B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C94EB1">
        <w:rPr>
          <w:rFonts w:ascii="Sylfaen" w:eastAsia="Times New Roman" w:hAnsi="Sylfaen"/>
          <w:noProof/>
          <w:sz w:val="24"/>
          <w:szCs w:val="24"/>
        </w:rPr>
        <w:t>რენოს მოედანი 3</w:t>
      </w:r>
    </w:p>
    <w:p w14:paraId="2A817186" w14:textId="77777777" w:rsidR="00376A4B" w:rsidRPr="00C94EB1" w:rsidRDefault="00376A4B" w:rsidP="00376A4B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C94EB1">
        <w:rPr>
          <w:rFonts w:ascii="Sylfaen" w:eastAsia="Times New Roman" w:hAnsi="Sylfaen"/>
          <w:noProof/>
          <w:sz w:val="24"/>
          <w:szCs w:val="24"/>
        </w:rPr>
        <w:t>92500 რუეი-მალმეზონი</w:t>
      </w:r>
    </w:p>
    <w:bookmarkEnd w:id="8"/>
    <w:p w14:paraId="705DCB7B" w14:textId="77777777" w:rsidR="00376A4B" w:rsidRPr="00C94EB1" w:rsidRDefault="00376A4B" w:rsidP="00376A4B">
      <w:pPr>
        <w:spacing w:after="0" w:line="276" w:lineRule="auto"/>
        <w:jc w:val="both"/>
        <w:rPr>
          <w:rFonts w:cs="Times New Roman"/>
          <w:noProof/>
          <w:sz w:val="24"/>
          <w:szCs w:val="24"/>
        </w:rPr>
      </w:pPr>
    </w:p>
    <w:p w14:paraId="4AA1F39B" w14:textId="77777777" w:rsidR="00376A4B" w:rsidRPr="00C94EB1" w:rsidRDefault="00376A4B" w:rsidP="00376A4B">
      <w:pPr>
        <w:spacing w:after="0" w:line="276" w:lineRule="auto"/>
        <w:jc w:val="both"/>
        <w:rPr>
          <w:rFonts w:ascii="Sylfaen" w:eastAsia="Times New Roman" w:hAnsi="Sylfaen"/>
          <w:b/>
          <w:bCs/>
          <w:noProof/>
          <w:sz w:val="24"/>
          <w:szCs w:val="24"/>
        </w:rPr>
      </w:pPr>
      <w:r w:rsidRPr="00C94EB1">
        <w:rPr>
          <w:rFonts w:ascii="Sylfaen" w:eastAsia="Times New Roman" w:hAnsi="Sylfaen"/>
          <w:b/>
          <w:bCs/>
          <w:noProof/>
          <w:sz w:val="24"/>
          <w:szCs w:val="24"/>
        </w:rPr>
        <w:t>მწარმოებელი</w:t>
      </w:r>
    </w:p>
    <w:p w14:paraId="420B5CA5" w14:textId="77777777" w:rsidR="00376A4B" w:rsidRPr="00C94EB1" w:rsidRDefault="00376A4B" w:rsidP="00376A4B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C94EB1">
        <w:rPr>
          <w:rFonts w:ascii="Sylfaen" w:eastAsia="Times New Roman" w:hAnsi="Sylfaen"/>
          <w:noProof/>
          <w:sz w:val="24"/>
          <w:szCs w:val="24"/>
        </w:rPr>
        <w:t>მაიოლი ინდუსტრია (MAYOLY INDUSTRIE)</w:t>
      </w:r>
    </w:p>
    <w:p w14:paraId="48EE0FE4" w14:textId="77777777" w:rsidR="00376A4B" w:rsidRPr="00C94EB1" w:rsidRDefault="00376A4B" w:rsidP="00376A4B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C94EB1">
        <w:rPr>
          <w:rFonts w:ascii="Sylfaen" w:eastAsia="Times New Roman" w:hAnsi="Sylfaen"/>
          <w:noProof/>
          <w:sz w:val="24"/>
          <w:szCs w:val="24"/>
        </w:rPr>
        <w:t xml:space="preserve">ეთე ვირეონის ქ. 20 </w:t>
      </w:r>
    </w:p>
    <w:p w14:paraId="6FE47185" w14:textId="77777777" w:rsidR="00376A4B" w:rsidRPr="00C94EB1" w:rsidRDefault="00376A4B" w:rsidP="00376A4B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C94EB1">
        <w:rPr>
          <w:rFonts w:ascii="Sylfaen" w:eastAsia="Times New Roman" w:hAnsi="Sylfaen"/>
          <w:noProof/>
          <w:sz w:val="24"/>
          <w:szCs w:val="24"/>
        </w:rPr>
        <w:t>28100 დრეი</w:t>
      </w:r>
    </w:p>
    <w:p w14:paraId="29E3F766" w14:textId="77777777" w:rsidR="00376A4B" w:rsidRPr="00C94EB1" w:rsidRDefault="00376A4B" w:rsidP="00376A4B">
      <w:pPr>
        <w:spacing w:after="0" w:line="276" w:lineRule="auto"/>
        <w:jc w:val="both"/>
        <w:rPr>
          <w:rFonts w:ascii="Sylfaen" w:hAnsi="Sylfaen" w:cs="Times New Roman"/>
          <w:b/>
          <w:bCs/>
          <w:noProof/>
          <w:sz w:val="24"/>
          <w:szCs w:val="24"/>
        </w:rPr>
      </w:pPr>
      <w:r w:rsidRPr="00C94EB1">
        <w:rPr>
          <w:rFonts w:ascii="Sylfaen" w:hAnsi="Sylfaen" w:cs="Times New Roman"/>
          <w:b/>
          <w:bCs/>
          <w:noProof/>
          <w:sz w:val="24"/>
          <w:szCs w:val="24"/>
        </w:rPr>
        <w:t>ინსტრუქციის გადასინჯვის ბოლო თარიღია 2025 წლის ივნისი</w:t>
      </w:r>
    </w:p>
    <w:p w14:paraId="3D8F1B48" w14:textId="77777777" w:rsidR="00376A4B" w:rsidRPr="00C94EB1" w:rsidRDefault="00376A4B" w:rsidP="00376A4B">
      <w:pPr>
        <w:spacing w:after="0" w:line="276" w:lineRule="auto"/>
        <w:jc w:val="both"/>
        <w:rPr>
          <w:rFonts w:ascii="Sylfaen" w:hAnsi="Sylfaen"/>
          <w:noProof/>
          <w:sz w:val="24"/>
          <w:szCs w:val="24"/>
        </w:rPr>
      </w:pPr>
      <w:r w:rsidRPr="00C94EB1">
        <w:rPr>
          <w:rFonts w:ascii="Sylfaen" w:hAnsi="Sylfaen"/>
          <w:noProof/>
          <w:sz w:val="24"/>
          <w:szCs w:val="24"/>
        </w:rPr>
        <w:t>დეტალური ინფორმაცია აღნიშნულ პრეპარატზე ხელმისაწვდომია ANSM-ის (საფრანგეთი)  ინტერნეტ საიტზე.</w:t>
      </w:r>
    </w:p>
    <w:p w14:paraId="36165FBD" w14:textId="77777777" w:rsidR="00376A4B" w:rsidRPr="00C94EB1" w:rsidRDefault="00376A4B" w:rsidP="00376A4B">
      <w:pPr>
        <w:spacing w:after="0" w:line="276" w:lineRule="auto"/>
        <w:jc w:val="both"/>
        <w:rPr>
          <w:rFonts w:ascii="Sylfaen" w:eastAsia="Times New Roman" w:hAnsi="Sylfaen"/>
          <w:noProof/>
          <w:sz w:val="24"/>
          <w:szCs w:val="24"/>
        </w:rPr>
      </w:pPr>
      <w:r w:rsidRPr="00C94EB1">
        <w:rPr>
          <w:rFonts w:ascii="Sylfaen" w:eastAsia="Times New Roman" w:hAnsi="Sylfaen"/>
          <w:noProof/>
          <w:sz w:val="24"/>
          <w:szCs w:val="24"/>
        </w:rPr>
        <w:lastRenderedPageBreak/>
        <w:t>მაიოლი</w:t>
      </w:r>
    </w:p>
    <w:p w14:paraId="55EB8A94" w14:textId="7C71B831" w:rsidR="00376A4B" w:rsidRPr="00C94EB1" w:rsidRDefault="00376A4B" w:rsidP="00376A4B">
      <w:pPr>
        <w:spacing w:after="0" w:line="276" w:lineRule="auto"/>
        <w:jc w:val="both"/>
        <w:rPr>
          <w:rFonts w:cs="Times New Roman"/>
          <w:noProof/>
          <w:sz w:val="24"/>
          <w:szCs w:val="24"/>
        </w:rPr>
      </w:pPr>
      <w:r w:rsidRPr="00C94EB1">
        <w:rPr>
          <w:rFonts w:cs="Times New Roman"/>
          <w:noProof/>
          <w:sz w:val="24"/>
          <w:szCs w:val="24"/>
        </w:rPr>
        <w:t>7N00170</w:t>
      </w:r>
    </w:p>
    <w:sectPr w:rsidR="00376A4B" w:rsidRPr="00C94EB1" w:rsidSect="008D63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99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DDDA6" w14:textId="77777777" w:rsidR="00AC1B9E" w:rsidRDefault="00AC1B9E" w:rsidP="003F6E15">
      <w:pPr>
        <w:spacing w:after="0" w:line="240" w:lineRule="auto"/>
      </w:pPr>
      <w:r>
        <w:separator/>
      </w:r>
    </w:p>
  </w:endnote>
  <w:endnote w:type="continuationSeparator" w:id="0">
    <w:p w14:paraId="2C2E84AB" w14:textId="77777777" w:rsidR="00AC1B9E" w:rsidRDefault="00AC1B9E" w:rsidP="003F6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D4B04" w14:textId="77777777" w:rsidR="003F6E15" w:rsidRDefault="003F6E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628F0" w14:textId="77777777" w:rsidR="003F6E15" w:rsidRDefault="003F6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6EE99" w14:textId="77777777" w:rsidR="003F6E15" w:rsidRDefault="003F6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19097" w14:textId="77777777" w:rsidR="00AC1B9E" w:rsidRDefault="00AC1B9E" w:rsidP="003F6E15">
      <w:pPr>
        <w:spacing w:after="0" w:line="240" w:lineRule="auto"/>
      </w:pPr>
      <w:r>
        <w:separator/>
      </w:r>
    </w:p>
  </w:footnote>
  <w:footnote w:type="continuationSeparator" w:id="0">
    <w:p w14:paraId="0759A10F" w14:textId="77777777" w:rsidR="00AC1B9E" w:rsidRDefault="00AC1B9E" w:rsidP="003F6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E44E8" w14:textId="77777777" w:rsidR="003F6E15" w:rsidRDefault="003F6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BD615" w14:textId="77777777" w:rsidR="003F6E15" w:rsidRDefault="003F6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38A4B" w14:textId="77777777" w:rsidR="003F6E15" w:rsidRDefault="003F6E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C13"/>
    <w:rsid w:val="00035624"/>
    <w:rsid w:val="00060A2E"/>
    <w:rsid w:val="000C467F"/>
    <w:rsid w:val="001F139C"/>
    <w:rsid w:val="00237ADC"/>
    <w:rsid w:val="002B6A7E"/>
    <w:rsid w:val="00325A15"/>
    <w:rsid w:val="00376A4B"/>
    <w:rsid w:val="003B3317"/>
    <w:rsid w:val="003D0895"/>
    <w:rsid w:val="003F6E15"/>
    <w:rsid w:val="00446919"/>
    <w:rsid w:val="00454C13"/>
    <w:rsid w:val="004C04F0"/>
    <w:rsid w:val="004E609F"/>
    <w:rsid w:val="004F0E9A"/>
    <w:rsid w:val="00501FD3"/>
    <w:rsid w:val="005411DA"/>
    <w:rsid w:val="006D4B30"/>
    <w:rsid w:val="007425A8"/>
    <w:rsid w:val="00752395"/>
    <w:rsid w:val="007866C6"/>
    <w:rsid w:val="007D1792"/>
    <w:rsid w:val="007E5D06"/>
    <w:rsid w:val="00806BBA"/>
    <w:rsid w:val="008530E7"/>
    <w:rsid w:val="008D3294"/>
    <w:rsid w:val="008D6327"/>
    <w:rsid w:val="00910B8A"/>
    <w:rsid w:val="009D3634"/>
    <w:rsid w:val="00A631D8"/>
    <w:rsid w:val="00AC1B9E"/>
    <w:rsid w:val="00AD319D"/>
    <w:rsid w:val="00AF09D2"/>
    <w:rsid w:val="00B97EA1"/>
    <w:rsid w:val="00C00DD9"/>
    <w:rsid w:val="00C94EB1"/>
    <w:rsid w:val="00C95D5B"/>
    <w:rsid w:val="00D16F56"/>
    <w:rsid w:val="00D347FF"/>
    <w:rsid w:val="00D44CBD"/>
    <w:rsid w:val="00D56B3D"/>
    <w:rsid w:val="00D94461"/>
    <w:rsid w:val="00DF2DC1"/>
    <w:rsid w:val="00E2330F"/>
    <w:rsid w:val="00E756F5"/>
    <w:rsid w:val="00F5252D"/>
    <w:rsid w:val="00F8448D"/>
    <w:rsid w:val="00FF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26C7A"/>
  <w15:chartTrackingRefBased/>
  <w15:docId w15:val="{4B7836D3-3B89-47D7-8C95-919F1D96D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a-G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ADC"/>
  </w:style>
  <w:style w:type="paragraph" w:styleId="Heading1">
    <w:name w:val="heading 1"/>
    <w:basedOn w:val="Normal"/>
    <w:next w:val="Normal"/>
    <w:link w:val="Heading1Char"/>
    <w:uiPriority w:val="9"/>
    <w:qFormat/>
    <w:rsid w:val="00454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C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C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C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C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C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C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C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C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C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C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C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C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C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C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C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C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C1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37ADC"/>
    <w:pPr>
      <w:spacing w:after="0" w:line="240" w:lineRule="auto"/>
    </w:pPr>
    <w:rPr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52395"/>
    <w:pPr>
      <w:spacing w:after="0" w:line="240" w:lineRule="auto"/>
    </w:pPr>
    <w:rPr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F139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6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E15"/>
  </w:style>
  <w:style w:type="paragraph" w:styleId="Footer">
    <w:name w:val="footer"/>
    <w:basedOn w:val="Normal"/>
    <w:link w:val="FooterChar"/>
    <w:uiPriority w:val="99"/>
    <w:unhideWhenUsed/>
    <w:rsid w:val="003F6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9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gnalement.social-sante.gouv.fr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c9bec58-8084-492e-8360-0e1cfe36408c}" enabled="1" method="Standard" siteId="{f35a6974-607f-47d4-82d7-ff31d7dc53a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Tamari Kharbedia</cp:lastModifiedBy>
  <cp:revision>24</cp:revision>
  <dcterms:created xsi:type="dcterms:W3CDTF">2025-12-22T12:30:00Z</dcterms:created>
  <dcterms:modified xsi:type="dcterms:W3CDTF">2026-04-08T11:45:00Z</dcterms:modified>
</cp:coreProperties>
</file>