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3A5A5" w14:textId="77777777" w:rsidR="006C7EE1" w:rsidRPr="00B94471" w:rsidRDefault="006C7EE1" w:rsidP="00DC69BE">
      <w:pPr>
        <w:jc w:val="center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 xml:space="preserve">პრეპარატის სამედიცინო გამოყენების </w:t>
      </w:r>
    </w:p>
    <w:p w14:paraId="6D317905" w14:textId="4BC692DE" w:rsidR="006C7EE1" w:rsidRPr="00B94471" w:rsidRDefault="006C7EE1" w:rsidP="00DC69BE">
      <w:pPr>
        <w:jc w:val="center"/>
        <w:rPr>
          <w:rFonts w:ascii="Sylfaen" w:hAnsi="Sylfaen"/>
          <w:b/>
          <w:bCs/>
          <w:lang w:val="ka-GE"/>
        </w:rPr>
      </w:pPr>
      <w:r w:rsidRPr="00B94471">
        <w:rPr>
          <w:rFonts w:ascii="Sylfaen" w:hAnsi="Sylfaen"/>
          <w:b/>
          <w:bCs/>
          <w:lang w:val="ka-GE"/>
        </w:rPr>
        <w:t>ინსტრუქცია</w:t>
      </w:r>
    </w:p>
    <w:p w14:paraId="6276BB5D" w14:textId="59A83959" w:rsidR="006C7EE1" w:rsidRPr="00B94471" w:rsidRDefault="006C7EE1" w:rsidP="00DC69BE">
      <w:pPr>
        <w:jc w:val="center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(ინფორმაცია პაციენტებისთვის)</w:t>
      </w:r>
    </w:p>
    <w:p w14:paraId="77F15759" w14:textId="1314AAFD" w:rsidR="006C7EE1" w:rsidRPr="00B94471" w:rsidRDefault="006C7EE1" w:rsidP="00DC69BE">
      <w:pPr>
        <w:jc w:val="center"/>
        <w:rPr>
          <w:rFonts w:ascii="Sylfaen" w:hAnsi="Sylfaen"/>
          <w:b/>
          <w:bCs/>
          <w:vertAlign w:val="superscript"/>
          <w:lang w:val="ka-GE"/>
        </w:rPr>
      </w:pPr>
      <w:r w:rsidRPr="00B94471">
        <w:rPr>
          <w:rFonts w:ascii="Sylfaen" w:hAnsi="Sylfaen"/>
          <w:b/>
          <w:bCs/>
          <w:lang w:val="ka-GE"/>
        </w:rPr>
        <w:t>ზალაინი</w:t>
      </w:r>
      <w:r w:rsidRPr="00B94471">
        <w:rPr>
          <w:rFonts w:ascii="Sylfaen" w:hAnsi="Sylfaen"/>
          <w:b/>
          <w:bCs/>
          <w:vertAlign w:val="superscript"/>
          <w:lang w:val="ka-GE"/>
        </w:rPr>
        <w:t>®</w:t>
      </w:r>
    </w:p>
    <w:p w14:paraId="5891CF6D" w14:textId="30BF3059" w:rsidR="006C7EE1" w:rsidRPr="00B94471" w:rsidRDefault="006C7EE1" w:rsidP="00DC69BE">
      <w:pPr>
        <w:jc w:val="center"/>
        <w:rPr>
          <w:rFonts w:ascii="Sylfaen" w:hAnsi="Sylfaen"/>
          <w:b/>
          <w:bCs/>
          <w:lang w:val="ka-GE"/>
        </w:rPr>
      </w:pPr>
      <w:r w:rsidRPr="00B94471">
        <w:rPr>
          <w:rFonts w:ascii="Sylfaen" w:hAnsi="Sylfaen"/>
          <w:b/>
          <w:bCs/>
          <w:lang w:val="ka-GE"/>
        </w:rPr>
        <w:t>კრემი</w:t>
      </w:r>
    </w:p>
    <w:p w14:paraId="112F719A" w14:textId="026D8993" w:rsidR="006C7EE1" w:rsidRPr="00B94471" w:rsidRDefault="006C7EE1" w:rsidP="00DC69BE">
      <w:pPr>
        <w:jc w:val="center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(სერტაკონაზოლი)</w:t>
      </w:r>
    </w:p>
    <w:p w14:paraId="03339CD0" w14:textId="77777777" w:rsidR="004D6063" w:rsidRPr="00B94471" w:rsidRDefault="004D6063" w:rsidP="00DC69BE">
      <w:pPr>
        <w:jc w:val="both"/>
        <w:rPr>
          <w:rFonts w:ascii="Sylfaen" w:hAnsi="Sylfaen"/>
          <w:lang w:val="ru-RU"/>
        </w:rPr>
      </w:pPr>
    </w:p>
    <w:p w14:paraId="1B8DAC6A" w14:textId="65C88BE2" w:rsidR="006C7EE1" w:rsidRPr="00B94471" w:rsidRDefault="006C7EE1" w:rsidP="00DC69BE">
      <w:pPr>
        <w:jc w:val="both"/>
        <w:rPr>
          <w:rFonts w:ascii="Sylfaen" w:hAnsi="Sylfaen"/>
          <w:b/>
          <w:lang w:val="ka-GE"/>
        </w:rPr>
      </w:pPr>
      <w:r w:rsidRPr="00B94471">
        <w:rPr>
          <w:rFonts w:ascii="Sylfaen" w:hAnsi="Sylfaen"/>
          <w:b/>
          <w:lang w:val="ka-GE"/>
        </w:rPr>
        <w:t>მოცემული სამკურნალო პრეპარატის გამოყენებამდე, სრულად და ყურადღებით წაიკითხეთ წინამდებარე ინსტრუქცია, რადგან ის შეიცავს თქვენთვის მნიშვნელოვან ინფორმაციას.</w:t>
      </w:r>
    </w:p>
    <w:p w14:paraId="1CFC5876" w14:textId="618BEECB" w:rsidR="006C7EE1" w:rsidRPr="00B94471" w:rsidRDefault="006C7EE1" w:rsidP="00DC69BE">
      <w:pPr>
        <w:numPr>
          <w:ilvl w:val="0"/>
          <w:numId w:val="14"/>
        </w:numPr>
        <w:ind w:left="357" w:hanging="357"/>
        <w:jc w:val="both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>შეინახეთ ეს ფურცელი-ჩანართი. შესაძლებელია დაგჭირდეთ მისი ხელახალი</w:t>
      </w:r>
      <w:r w:rsidRPr="00B94471">
        <w:rPr>
          <w:rFonts w:ascii="Sylfaen" w:hAnsi="Sylfaen"/>
          <w:lang w:val="ka-GE"/>
        </w:rPr>
        <w:t xml:space="preserve"> </w:t>
      </w:r>
      <w:r w:rsidRPr="00B94471">
        <w:rPr>
          <w:rFonts w:ascii="Sylfaen" w:hAnsi="Sylfaen"/>
          <w:lang w:val="ru-RU"/>
        </w:rPr>
        <w:t>წაკითხვა.</w:t>
      </w:r>
    </w:p>
    <w:p w14:paraId="21335D47" w14:textId="11038587" w:rsidR="00471CE5" w:rsidRPr="00B94471" w:rsidRDefault="00471CE5" w:rsidP="00DC69BE">
      <w:pPr>
        <w:numPr>
          <w:ilvl w:val="0"/>
          <w:numId w:val="14"/>
        </w:numPr>
        <w:ind w:left="357" w:hanging="357"/>
        <w:jc w:val="both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 xml:space="preserve">დამატებითი კითხვების შემთხვევაში, </w:t>
      </w:r>
      <w:r w:rsidRPr="00B94471">
        <w:rPr>
          <w:rFonts w:ascii="Sylfaen" w:hAnsi="Sylfaen"/>
          <w:lang w:val="ka-GE"/>
        </w:rPr>
        <w:t>მიმართეთ თქვენს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lang w:val="ka-GE"/>
        </w:rPr>
        <w:t xml:space="preserve"> </w:t>
      </w:r>
      <w:r w:rsidRPr="00B94471">
        <w:rPr>
          <w:rFonts w:ascii="Sylfaen" w:hAnsi="Sylfaen"/>
          <w:lang w:val="ru-RU"/>
        </w:rPr>
        <w:t>ექიმ</w:t>
      </w:r>
      <w:r w:rsidRPr="00B94471">
        <w:rPr>
          <w:rFonts w:ascii="Sylfaen" w:hAnsi="Sylfaen"/>
          <w:lang w:val="ka-GE"/>
        </w:rPr>
        <w:t>ს</w:t>
      </w:r>
      <w:r w:rsidRPr="00B94471">
        <w:rPr>
          <w:rFonts w:ascii="Sylfaen" w:hAnsi="Sylfaen"/>
          <w:lang w:val="ru-RU"/>
        </w:rPr>
        <w:t xml:space="preserve"> ან ფარმაცევტ</w:t>
      </w:r>
      <w:r w:rsidRPr="00B94471">
        <w:rPr>
          <w:rFonts w:ascii="Sylfaen" w:hAnsi="Sylfaen"/>
          <w:lang w:val="ka-GE"/>
        </w:rPr>
        <w:t>ს</w:t>
      </w:r>
      <w:r w:rsidRPr="00B94471">
        <w:rPr>
          <w:rFonts w:ascii="Sylfaen" w:hAnsi="Sylfaen"/>
          <w:lang w:val="ru-RU"/>
        </w:rPr>
        <w:t>.</w:t>
      </w:r>
    </w:p>
    <w:p w14:paraId="7B94C167" w14:textId="77777777" w:rsidR="00471CE5" w:rsidRPr="00B94471" w:rsidRDefault="00471CE5" w:rsidP="00DC69BE">
      <w:pPr>
        <w:numPr>
          <w:ilvl w:val="0"/>
          <w:numId w:val="14"/>
        </w:numPr>
        <w:ind w:left="357" w:hanging="357"/>
        <w:jc w:val="both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 xml:space="preserve">თუ შეამჩნევთ რაიმე გვერდით მოვლენას ან რაიმე გვერდით მოვლენას, რომელიც არ არის ჩამოთვლილი </w:t>
      </w:r>
      <w:r w:rsidRPr="00B94471">
        <w:rPr>
          <w:rFonts w:ascii="Sylfaen" w:hAnsi="Sylfaen"/>
          <w:lang w:val="ka-GE"/>
        </w:rPr>
        <w:t>წინამდებარე ინსტრუქციაში</w:t>
      </w:r>
      <w:r w:rsidRPr="00B94471">
        <w:rPr>
          <w:rFonts w:ascii="Sylfaen" w:hAnsi="Sylfaen"/>
          <w:lang w:val="ru-RU"/>
        </w:rPr>
        <w:t>, აცნობეთ ამის შესახებ თქვენს ექიმს ან ფარმაცევტს (იხ</w:t>
      </w:r>
      <w:r w:rsidRPr="00B94471">
        <w:rPr>
          <w:rFonts w:ascii="Sylfaen" w:hAnsi="Sylfaen"/>
          <w:lang w:val="ka-GE"/>
        </w:rPr>
        <w:t>.</w:t>
      </w:r>
      <w:r w:rsidRPr="00B94471">
        <w:rPr>
          <w:rFonts w:ascii="Sylfaen" w:hAnsi="Sylfaen"/>
          <w:lang w:val="ru-RU"/>
        </w:rPr>
        <w:t xml:space="preserve"> მე-4 </w:t>
      </w:r>
      <w:r w:rsidRPr="00B94471">
        <w:rPr>
          <w:rFonts w:ascii="Sylfaen" w:hAnsi="Sylfaen"/>
          <w:lang w:val="ka-GE"/>
        </w:rPr>
        <w:t>პარაგრაფი</w:t>
      </w:r>
      <w:r w:rsidRPr="00B94471">
        <w:rPr>
          <w:rFonts w:ascii="Sylfaen" w:hAnsi="Sylfaen"/>
          <w:lang w:val="ru-RU"/>
        </w:rPr>
        <w:t>).</w:t>
      </w:r>
    </w:p>
    <w:p w14:paraId="6094A15C" w14:textId="671C2E4F" w:rsidR="00471CE5" w:rsidRPr="00B94471" w:rsidRDefault="00471CE5" w:rsidP="00DC69BE">
      <w:pPr>
        <w:numPr>
          <w:ilvl w:val="0"/>
          <w:numId w:val="14"/>
        </w:numPr>
        <w:ind w:left="357" w:hanging="357"/>
        <w:jc w:val="both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 xml:space="preserve">თუ თქვენი მდგომარეობა არ გაუმჯობესდა ან გაუარესდა მკურნალობის დაწყებიდან 2 კვირის განმავლობაში, </w:t>
      </w:r>
      <w:r w:rsidRPr="00B94471">
        <w:rPr>
          <w:rFonts w:ascii="Sylfaen" w:hAnsi="Sylfaen"/>
          <w:lang w:val="ka-GE"/>
        </w:rPr>
        <w:t>მიმართეთ</w:t>
      </w:r>
      <w:r w:rsidRPr="00B94471">
        <w:rPr>
          <w:rFonts w:ascii="Sylfaen" w:hAnsi="Sylfaen"/>
          <w:lang w:val="ru-RU"/>
        </w:rPr>
        <w:t xml:space="preserve"> ექიმს.</w:t>
      </w:r>
    </w:p>
    <w:p w14:paraId="71316EB7" w14:textId="451F65E3" w:rsidR="00904E96" w:rsidRPr="00B94471" w:rsidRDefault="00904E96" w:rsidP="00DC69BE">
      <w:pPr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> </w:t>
      </w:r>
    </w:p>
    <w:p w14:paraId="10715BCB" w14:textId="5A38309B" w:rsidR="00904E96" w:rsidRPr="00B94471" w:rsidRDefault="001446C0" w:rsidP="00DC69BE">
      <w:pPr>
        <w:rPr>
          <w:rFonts w:ascii="Sylfaen" w:hAnsi="Sylfaen"/>
          <w:b/>
          <w:lang w:val="ka-GE"/>
        </w:rPr>
      </w:pPr>
      <w:r w:rsidRPr="00B94471">
        <w:rPr>
          <w:rFonts w:ascii="Sylfaen" w:hAnsi="Sylfaen"/>
          <w:b/>
          <w:lang w:val="ka-GE"/>
        </w:rPr>
        <w:t>მოცემული ფურცელი-ჩანართი მოიცავს შემდეგ ინფორმაციას:</w:t>
      </w:r>
    </w:p>
    <w:p w14:paraId="29FF3C3A" w14:textId="77777777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 xml:space="preserve">რას წარმოადგენს პრეპარატი </w:t>
      </w:r>
      <w:r w:rsidRPr="00B94471">
        <w:rPr>
          <w:rFonts w:ascii="Sylfaen" w:hAnsi="Sylfaen"/>
          <w:lang w:val="ka-GE"/>
        </w:rPr>
        <w:t>ზალაინის</w:t>
      </w:r>
      <w:r w:rsidRPr="00B94471">
        <w:rPr>
          <w:rFonts w:ascii="Sylfaen" w:hAnsi="Sylfaen"/>
          <w:vertAlign w:val="superscript"/>
          <w:lang w:val="ru-RU"/>
        </w:rPr>
        <w:t>®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lang w:val="ka-GE"/>
        </w:rPr>
        <w:t>კრემი</w:t>
      </w:r>
      <w:r w:rsidRPr="00B94471">
        <w:rPr>
          <w:rFonts w:ascii="Sylfaen" w:hAnsi="Sylfaen"/>
          <w:lang w:val="ru-RU"/>
        </w:rPr>
        <w:t xml:space="preserve"> და რისთვის</w:t>
      </w:r>
      <w:r w:rsidRPr="00B94471">
        <w:rPr>
          <w:rFonts w:ascii="Sylfaen" w:hAnsi="Sylfaen"/>
          <w:lang w:val="ka-GE"/>
        </w:rPr>
        <w:t xml:space="preserve"> </w:t>
      </w:r>
      <w:r w:rsidRPr="00B94471">
        <w:rPr>
          <w:rFonts w:ascii="Sylfaen" w:hAnsi="Sylfaen"/>
          <w:lang w:val="ru-RU"/>
        </w:rPr>
        <w:t>გამოიყენება</w:t>
      </w:r>
    </w:p>
    <w:p w14:paraId="1437603E" w14:textId="223830BD" w:rsidR="00954957" w:rsidRPr="00B94471" w:rsidRDefault="00C039D3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 xml:space="preserve">რა უნდა იცოდეთ პრეპარატი </w:t>
      </w:r>
      <w:r w:rsidRPr="00B94471">
        <w:rPr>
          <w:rFonts w:ascii="Sylfaen" w:hAnsi="Sylfaen"/>
          <w:lang w:val="ka-GE"/>
        </w:rPr>
        <w:t>ზალაინის</w:t>
      </w:r>
      <w:r w:rsidRPr="00B94471">
        <w:rPr>
          <w:rFonts w:ascii="Sylfaen" w:hAnsi="Sylfaen"/>
          <w:vertAlign w:val="superscript"/>
          <w:lang w:val="ru-RU"/>
        </w:rPr>
        <w:t>®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lang w:val="ka-GE"/>
        </w:rPr>
        <w:t>კრემი</w:t>
      </w:r>
      <w:r w:rsidRPr="00B94471">
        <w:rPr>
          <w:rFonts w:ascii="Sylfaen" w:hAnsi="Sylfaen"/>
          <w:lang w:val="ru-RU"/>
        </w:rPr>
        <w:t xml:space="preserve"> გამოყენებამდე</w:t>
      </w:r>
    </w:p>
    <w:p w14:paraId="1BCF1726" w14:textId="77777777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ka-GE"/>
        </w:rPr>
        <w:t>როგორ გამოიყენება</w:t>
      </w:r>
      <w:r w:rsidRPr="00B94471">
        <w:rPr>
          <w:rFonts w:ascii="Sylfaen" w:hAnsi="Sylfaen"/>
          <w:lang w:val="ru-RU"/>
        </w:rPr>
        <w:t xml:space="preserve"> პრეპარატი </w:t>
      </w:r>
      <w:r w:rsidRPr="00B94471">
        <w:rPr>
          <w:rFonts w:ascii="Sylfaen" w:hAnsi="Sylfaen"/>
          <w:lang w:val="ka-GE"/>
        </w:rPr>
        <w:t>ზალაინის</w:t>
      </w:r>
      <w:r w:rsidRPr="00B94471">
        <w:rPr>
          <w:rFonts w:ascii="Sylfaen" w:hAnsi="Sylfaen"/>
          <w:vertAlign w:val="superscript"/>
          <w:lang w:val="ru-RU"/>
        </w:rPr>
        <w:t>®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lang w:val="ka-GE"/>
        </w:rPr>
        <w:t>კრემი</w:t>
      </w:r>
    </w:p>
    <w:p w14:paraId="67A36546" w14:textId="77777777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>შესაძლო გვერდითი მოვლენები</w:t>
      </w:r>
    </w:p>
    <w:p w14:paraId="58B98F41" w14:textId="77777777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 xml:space="preserve">როგორ უნდა იქნას შენახული პრეპარატი </w:t>
      </w:r>
      <w:r w:rsidRPr="00B94471">
        <w:rPr>
          <w:rFonts w:ascii="Sylfaen" w:hAnsi="Sylfaen"/>
          <w:lang w:val="ka-GE"/>
        </w:rPr>
        <w:t>ზალაინის</w:t>
      </w:r>
      <w:r w:rsidRPr="00B94471">
        <w:rPr>
          <w:rFonts w:ascii="Sylfaen" w:hAnsi="Sylfaen"/>
          <w:vertAlign w:val="superscript"/>
          <w:lang w:val="ru-RU"/>
        </w:rPr>
        <w:t>®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lang w:val="ka-GE"/>
        </w:rPr>
        <w:t>კრემი</w:t>
      </w:r>
    </w:p>
    <w:p w14:paraId="1033BB4E" w14:textId="77777777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>ვარგისიანობის ვადა</w:t>
      </w:r>
    </w:p>
    <w:p w14:paraId="771E020A" w14:textId="77777777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ka-GE"/>
        </w:rPr>
        <w:t>აფთიაქიდან</w:t>
      </w:r>
      <w:r w:rsidRPr="00B94471">
        <w:rPr>
          <w:rFonts w:ascii="Sylfaen" w:hAnsi="Sylfaen"/>
          <w:lang w:val="ru-RU"/>
        </w:rPr>
        <w:t xml:space="preserve"> გაცემის პირობები</w:t>
      </w:r>
    </w:p>
    <w:p w14:paraId="77B2C96F" w14:textId="70A14D43" w:rsidR="001446C0" w:rsidRPr="00B94471" w:rsidRDefault="001446C0" w:rsidP="00DC69BE">
      <w:pPr>
        <w:numPr>
          <w:ilvl w:val="0"/>
          <w:numId w:val="12"/>
        </w:numPr>
        <w:tabs>
          <w:tab w:val="left" w:pos="460"/>
        </w:tabs>
        <w:ind w:left="459" w:hanging="425"/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>შეფუთვის შიგთავსი და სხვა ინფორმაცია</w:t>
      </w:r>
    </w:p>
    <w:p w14:paraId="7537D62F" w14:textId="77777777" w:rsidR="00BC7949" w:rsidRPr="00B94471" w:rsidRDefault="00BC7949" w:rsidP="00DC69BE">
      <w:pPr>
        <w:jc w:val="both"/>
        <w:rPr>
          <w:rFonts w:ascii="Sylfaen" w:hAnsi="Sylfaen"/>
          <w:b/>
          <w:lang w:val="ru-RU"/>
        </w:rPr>
      </w:pPr>
    </w:p>
    <w:p w14:paraId="1E84C3CB" w14:textId="60A1CDDD" w:rsidR="00954957" w:rsidRPr="00B94471" w:rsidRDefault="00954957" w:rsidP="00DC69BE">
      <w:pPr>
        <w:pStyle w:val="ListParagraph"/>
        <w:numPr>
          <w:ilvl w:val="0"/>
          <w:numId w:val="16"/>
        </w:numPr>
        <w:tabs>
          <w:tab w:val="left" w:pos="460"/>
        </w:tabs>
        <w:ind w:left="426"/>
        <w:rPr>
          <w:rFonts w:ascii="Sylfaen" w:hAnsi="Sylfaen"/>
          <w:b/>
          <w:bCs/>
          <w:lang w:val="ru-RU"/>
        </w:rPr>
      </w:pPr>
      <w:r w:rsidRPr="00B94471">
        <w:rPr>
          <w:rFonts w:ascii="Sylfaen" w:hAnsi="Sylfaen" w:cs="Sylfaen"/>
          <w:b/>
          <w:bCs/>
          <w:lang w:val="ru-RU"/>
        </w:rPr>
        <w:t>რას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 w:cs="Sylfaen"/>
          <w:b/>
          <w:bCs/>
          <w:lang w:val="ru-RU"/>
        </w:rPr>
        <w:t>წარმოადგენს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 w:cs="Sylfaen"/>
          <w:b/>
          <w:bCs/>
          <w:lang w:val="ru-RU"/>
        </w:rPr>
        <w:t>პრეპარატი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/>
          <w:b/>
          <w:bCs/>
          <w:lang w:val="ka-GE"/>
        </w:rPr>
        <w:t>ზალაინის</w:t>
      </w:r>
      <w:r w:rsidRPr="00B94471">
        <w:rPr>
          <w:rFonts w:ascii="Sylfaen" w:hAnsi="Sylfaen"/>
          <w:b/>
          <w:bCs/>
          <w:vertAlign w:val="superscript"/>
          <w:lang w:val="ru-RU"/>
        </w:rPr>
        <w:t>®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/>
          <w:b/>
          <w:bCs/>
          <w:lang w:val="ka-GE"/>
        </w:rPr>
        <w:t>კრემი</w:t>
      </w:r>
      <w:r w:rsidRPr="00B94471">
        <w:rPr>
          <w:rFonts w:ascii="Sylfaen" w:hAnsi="Sylfaen"/>
          <w:b/>
          <w:bCs/>
          <w:lang w:val="ru-RU"/>
        </w:rPr>
        <w:t xml:space="preserve"> და რისთვის</w:t>
      </w:r>
      <w:r w:rsidRPr="00B94471">
        <w:rPr>
          <w:rFonts w:ascii="Sylfaen" w:hAnsi="Sylfaen"/>
          <w:b/>
          <w:bCs/>
          <w:lang w:val="ka-GE"/>
        </w:rPr>
        <w:t xml:space="preserve"> </w:t>
      </w:r>
      <w:r w:rsidRPr="00B94471">
        <w:rPr>
          <w:rFonts w:ascii="Sylfaen" w:hAnsi="Sylfaen"/>
          <w:b/>
          <w:bCs/>
          <w:lang w:val="ru-RU"/>
        </w:rPr>
        <w:t>გამოიყენება</w:t>
      </w:r>
    </w:p>
    <w:p w14:paraId="48851EE1" w14:textId="15F58DF4" w:rsidR="00954957" w:rsidRPr="00B94471" w:rsidRDefault="00954957" w:rsidP="00DC69BE">
      <w:p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lang w:val="ka-GE"/>
        </w:rPr>
        <w:t>ზალაინის</w:t>
      </w:r>
      <w:r w:rsidRPr="00B94471">
        <w:rPr>
          <w:rFonts w:ascii="Sylfaen" w:hAnsi="Sylfaen"/>
          <w:vertAlign w:val="superscript"/>
          <w:lang w:val="ru-RU"/>
        </w:rPr>
        <w:t>®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lang w:val="ka-GE"/>
        </w:rPr>
        <w:t>კრემი</w:t>
      </w:r>
      <w:r w:rsidRPr="00B94471">
        <w:rPr>
          <w:rFonts w:ascii="Sylfaen" w:hAnsi="Sylfaen"/>
          <w:lang w:val="ru-RU"/>
        </w:rPr>
        <w:t xml:space="preserve"> </w:t>
      </w:r>
      <w:r w:rsidRPr="00B94471">
        <w:rPr>
          <w:rFonts w:ascii="Sylfaen" w:hAnsi="Sylfaen"/>
          <w:snapToGrid w:val="0"/>
          <w:lang w:val="ru-RU" w:eastAsia="ru-RU"/>
        </w:rPr>
        <w:t xml:space="preserve">შეიცავს </w:t>
      </w:r>
      <w:r w:rsidRPr="00B94471">
        <w:rPr>
          <w:rFonts w:ascii="Sylfaen" w:hAnsi="Sylfaen"/>
          <w:snapToGrid w:val="0"/>
          <w:lang w:val="ka-GE" w:eastAsia="ru-RU"/>
        </w:rPr>
        <w:t>მოქმედ ნივთიერებას</w:t>
      </w:r>
      <w:r w:rsidRPr="00B94471">
        <w:rPr>
          <w:rFonts w:ascii="Sylfaen" w:hAnsi="Sylfaen"/>
          <w:snapToGrid w:val="0"/>
          <w:lang w:val="ru-RU" w:eastAsia="ru-RU"/>
        </w:rPr>
        <w:t xml:space="preserve"> სერტაკონაზოლს, </w:t>
      </w:r>
      <w:r w:rsidRPr="00B94471">
        <w:rPr>
          <w:rFonts w:ascii="Sylfaen" w:hAnsi="Sylfaen"/>
          <w:snapToGrid w:val="0"/>
          <w:lang w:val="ka-GE" w:eastAsia="ru-RU"/>
        </w:rPr>
        <w:t xml:space="preserve">რომელიც არის </w:t>
      </w:r>
      <w:r w:rsidRPr="00B94471">
        <w:rPr>
          <w:rFonts w:ascii="Sylfaen" w:hAnsi="Sylfaen"/>
          <w:snapToGrid w:val="0"/>
          <w:lang w:val="ru-RU" w:eastAsia="ru-RU"/>
        </w:rPr>
        <w:t xml:space="preserve">იმიდაზოლის </w:t>
      </w:r>
      <w:r w:rsidRPr="00B94471">
        <w:rPr>
          <w:rFonts w:ascii="Sylfaen" w:hAnsi="Sylfaen"/>
          <w:snapToGrid w:val="0"/>
          <w:lang w:val="ka-GE" w:eastAsia="ru-RU"/>
        </w:rPr>
        <w:t xml:space="preserve">ჯგუფის პრეპარატი და ანადგურებს სოკოებს. პრეპარატი გამოიყენება კანის </w:t>
      </w:r>
      <w:proofErr w:type="spellStart"/>
      <w:r w:rsidRPr="00B94471">
        <w:rPr>
          <w:rFonts w:ascii="Sylfaen" w:hAnsi="Sylfaen"/>
          <w:snapToGrid w:val="0"/>
          <w:lang w:val="ka-GE" w:eastAsia="ru-RU"/>
        </w:rPr>
        <w:t>სოკოვანი</w:t>
      </w:r>
      <w:proofErr w:type="spellEnd"/>
      <w:r w:rsidRPr="00B94471">
        <w:rPr>
          <w:rFonts w:ascii="Sylfaen" w:hAnsi="Sylfaen"/>
          <w:snapToGrid w:val="0"/>
          <w:lang w:val="ka-GE" w:eastAsia="ru-RU"/>
        </w:rPr>
        <w:t xml:space="preserve"> ინფექციების ადგილობრივი მკურნალობისთვის </w:t>
      </w:r>
      <w:r w:rsidRPr="00B94471">
        <w:rPr>
          <w:rFonts w:ascii="Sylfaen" w:hAnsi="Sylfaen"/>
          <w:snapToGrid w:val="0"/>
          <w:lang w:val="ru-RU" w:eastAsia="ru-RU"/>
        </w:rPr>
        <w:t>(დერმატოფიტოზები,</w:t>
      </w:r>
      <w:r w:rsidR="009E0B03" w:rsidRPr="00B94471">
        <w:rPr>
          <w:rFonts w:ascii="Sylfaen" w:hAnsi="Sylfaen"/>
          <w:snapToGrid w:val="0"/>
          <w:lang w:val="ka-GE" w:eastAsia="ru-RU"/>
        </w:rPr>
        <w:t xml:space="preserve"> </w:t>
      </w:r>
      <w:r w:rsidRPr="00B94471">
        <w:rPr>
          <w:rFonts w:ascii="Sylfaen" w:hAnsi="Sylfaen"/>
          <w:snapToGrid w:val="0"/>
          <w:lang w:val="ru-RU" w:eastAsia="ru-RU"/>
        </w:rPr>
        <w:t xml:space="preserve">წვივების, ტერფების, </w:t>
      </w:r>
      <w:r w:rsidRPr="00B94471">
        <w:rPr>
          <w:rFonts w:ascii="Sylfaen" w:hAnsi="Sylfaen"/>
          <w:snapToGrid w:val="0"/>
          <w:lang w:val="ka-GE" w:eastAsia="ru-RU"/>
        </w:rPr>
        <w:t>ხელის მტევნების</w:t>
      </w:r>
      <w:r w:rsidRPr="00B94471">
        <w:rPr>
          <w:rFonts w:ascii="Sylfaen" w:hAnsi="Sylfaen"/>
          <w:snapToGrid w:val="0"/>
          <w:lang w:val="ru-RU" w:eastAsia="ru-RU"/>
        </w:rPr>
        <w:t xml:space="preserve">, ფრჩხილების </w:t>
      </w:r>
      <w:r w:rsidRPr="00B94471">
        <w:rPr>
          <w:rFonts w:ascii="Sylfaen" w:hAnsi="Sylfaen"/>
          <w:snapToGrid w:val="0"/>
          <w:lang w:val="ka-GE" w:eastAsia="ru-RU"/>
        </w:rPr>
        <w:t>საფარველ</w:t>
      </w:r>
      <w:r w:rsidR="009E0B03" w:rsidRPr="00B94471">
        <w:rPr>
          <w:rFonts w:ascii="Sylfaen" w:hAnsi="Sylfaen"/>
          <w:snapToGrid w:val="0"/>
          <w:lang w:val="ka-GE" w:eastAsia="ru-RU"/>
        </w:rPr>
        <w:t>ი</w:t>
      </w:r>
      <w:r w:rsidRPr="00B94471">
        <w:rPr>
          <w:rFonts w:ascii="Sylfaen" w:hAnsi="Sylfaen"/>
          <w:snapToGrid w:val="0"/>
          <w:lang w:val="ka-GE" w:eastAsia="ru-RU"/>
        </w:rPr>
        <w:t>ს</w:t>
      </w:r>
      <w:r w:rsidRPr="00B94471">
        <w:rPr>
          <w:rFonts w:ascii="Sylfaen" w:hAnsi="Sylfaen"/>
          <w:snapToGrid w:val="0"/>
          <w:lang w:val="ru-RU" w:eastAsia="ru-RU"/>
        </w:rPr>
        <w:t xml:space="preserve">, ტანისა და კანის ნაკეცების, გარეთა სასქესო ორგანოების </w:t>
      </w:r>
      <w:r w:rsidRPr="00B94471">
        <w:rPr>
          <w:rFonts w:ascii="Sylfaen" w:hAnsi="Sylfaen"/>
          <w:snapToGrid w:val="0"/>
          <w:lang w:val="ka-GE" w:eastAsia="ru-RU"/>
        </w:rPr>
        <w:t xml:space="preserve"> დერმატომიკოზები </w:t>
      </w:r>
      <w:r w:rsidRPr="00B94471">
        <w:rPr>
          <w:rFonts w:ascii="Sylfaen" w:hAnsi="Sylfaen"/>
          <w:snapToGrid w:val="0"/>
          <w:lang w:val="ru-RU" w:eastAsia="ru-RU"/>
        </w:rPr>
        <w:t xml:space="preserve">და ა.შ.) </w:t>
      </w:r>
    </w:p>
    <w:p w14:paraId="3D7D1427" w14:textId="5A81730D" w:rsidR="000E3236" w:rsidRPr="00B94471" w:rsidRDefault="00954957" w:rsidP="00DC69BE">
      <w:p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 xml:space="preserve">თუ თქვენი მდგომარეობა არ გაუმჯობესდა ან გაუარესდა მკურნალობის დაწყებიდან 2 კვირის განმავლობაში, </w:t>
      </w:r>
      <w:r w:rsidRPr="00B94471">
        <w:rPr>
          <w:rFonts w:ascii="Sylfaen" w:hAnsi="Sylfaen"/>
          <w:snapToGrid w:val="0"/>
          <w:lang w:val="ka-GE" w:eastAsia="ru-RU"/>
        </w:rPr>
        <w:t>მიმართეთ</w:t>
      </w:r>
      <w:r w:rsidRPr="00B94471">
        <w:rPr>
          <w:rFonts w:ascii="Sylfaen" w:hAnsi="Sylfaen"/>
          <w:snapToGrid w:val="0"/>
          <w:lang w:val="ru-RU" w:eastAsia="ru-RU"/>
        </w:rPr>
        <w:t xml:space="preserve"> ექიმს.</w:t>
      </w:r>
    </w:p>
    <w:p w14:paraId="027B00F3" w14:textId="77777777" w:rsidR="00BC7949" w:rsidRPr="00B94471" w:rsidRDefault="00BC7949" w:rsidP="00DC69BE">
      <w:pPr>
        <w:numPr>
          <w:ilvl w:val="12"/>
          <w:numId w:val="0"/>
        </w:numPr>
        <w:ind w:right="-2"/>
        <w:rPr>
          <w:rFonts w:ascii="Sylfaen" w:hAnsi="Sylfaen"/>
          <w:lang w:val="ru-RU"/>
        </w:rPr>
      </w:pPr>
    </w:p>
    <w:p w14:paraId="43E02984" w14:textId="00AC21D3" w:rsidR="00BC7949" w:rsidRPr="00B94471" w:rsidRDefault="00BC7949" w:rsidP="00DC69BE">
      <w:pPr>
        <w:tabs>
          <w:tab w:val="left" w:pos="460"/>
        </w:tabs>
        <w:rPr>
          <w:rFonts w:ascii="Sylfaen" w:hAnsi="Sylfaen"/>
          <w:lang w:val="ka-GE"/>
        </w:rPr>
      </w:pPr>
      <w:r w:rsidRPr="00B94471">
        <w:rPr>
          <w:rFonts w:ascii="Sylfaen" w:hAnsi="Sylfaen"/>
          <w:b/>
          <w:lang w:val="ru-RU"/>
        </w:rPr>
        <w:t>2.</w:t>
      </w:r>
      <w:r w:rsidRPr="00B94471">
        <w:rPr>
          <w:rFonts w:ascii="Sylfaen" w:hAnsi="Sylfaen"/>
          <w:b/>
          <w:lang w:val="ru-RU"/>
        </w:rPr>
        <w:tab/>
      </w:r>
      <w:r w:rsidR="00C039D3" w:rsidRPr="00B94471">
        <w:rPr>
          <w:rFonts w:ascii="Sylfaen" w:hAnsi="Sylfaen"/>
          <w:b/>
          <w:bCs/>
          <w:lang w:val="ru-RU"/>
        </w:rPr>
        <w:t xml:space="preserve">რა უნდა იცოდეთ პრეპარატი </w:t>
      </w:r>
      <w:r w:rsidR="00C039D3" w:rsidRPr="00B94471">
        <w:rPr>
          <w:rFonts w:ascii="Sylfaen" w:hAnsi="Sylfaen"/>
          <w:b/>
          <w:bCs/>
          <w:lang w:val="ka-GE"/>
        </w:rPr>
        <w:t>ზალაინის</w:t>
      </w:r>
      <w:r w:rsidR="00C039D3" w:rsidRPr="00B94471">
        <w:rPr>
          <w:rFonts w:ascii="Sylfaen" w:hAnsi="Sylfaen"/>
          <w:b/>
          <w:bCs/>
          <w:vertAlign w:val="superscript"/>
          <w:lang w:val="ru-RU"/>
        </w:rPr>
        <w:t>®</w:t>
      </w:r>
      <w:r w:rsidR="00C039D3" w:rsidRPr="00B94471">
        <w:rPr>
          <w:rFonts w:ascii="Sylfaen" w:hAnsi="Sylfaen"/>
          <w:b/>
          <w:bCs/>
          <w:lang w:val="ru-RU"/>
        </w:rPr>
        <w:t xml:space="preserve"> </w:t>
      </w:r>
      <w:r w:rsidR="00C039D3" w:rsidRPr="00B94471">
        <w:rPr>
          <w:rFonts w:ascii="Sylfaen" w:hAnsi="Sylfaen"/>
          <w:b/>
          <w:bCs/>
          <w:lang w:val="ka-GE"/>
        </w:rPr>
        <w:t>კრემი</w:t>
      </w:r>
      <w:r w:rsidR="00C039D3" w:rsidRPr="00B94471">
        <w:rPr>
          <w:rFonts w:ascii="Sylfaen" w:hAnsi="Sylfaen"/>
          <w:b/>
          <w:bCs/>
          <w:lang w:val="ru-RU"/>
        </w:rPr>
        <w:t xml:space="preserve"> გამოყენებამდე</w:t>
      </w:r>
    </w:p>
    <w:p w14:paraId="09A5927D" w14:textId="166C07B8" w:rsidR="00BC7949" w:rsidRPr="00B94471" w:rsidRDefault="00C039D3" w:rsidP="00DC69BE">
      <w:pPr>
        <w:numPr>
          <w:ilvl w:val="12"/>
          <w:numId w:val="0"/>
        </w:numPr>
        <w:jc w:val="both"/>
        <w:rPr>
          <w:rFonts w:ascii="Sylfaen" w:hAnsi="Sylfaen"/>
          <w:b/>
          <w:i/>
          <w:snapToGrid w:val="0"/>
          <w:u w:val="single"/>
          <w:lang w:val="ka-GE" w:eastAsia="ru-RU"/>
        </w:rPr>
      </w:pPr>
      <w:r w:rsidRPr="00B94471">
        <w:rPr>
          <w:rFonts w:ascii="Sylfaen" w:hAnsi="Sylfaen"/>
          <w:b/>
          <w:snapToGrid w:val="0"/>
          <w:lang w:val="ka-GE" w:eastAsia="ru-RU"/>
        </w:rPr>
        <w:t>არ გამოიყენოთ ზალაინის</w:t>
      </w:r>
      <w:r w:rsidR="00870710" w:rsidRPr="00B94471">
        <w:rPr>
          <w:rFonts w:ascii="Sylfaen" w:hAnsi="Sylfaen"/>
          <w:b/>
          <w:snapToGrid w:val="0"/>
          <w:vertAlign w:val="superscript"/>
          <w:lang w:val="ru-RU" w:eastAsia="ru-RU"/>
        </w:rPr>
        <w:t>®</w:t>
      </w:r>
      <w:r w:rsidRPr="00B94471">
        <w:rPr>
          <w:rFonts w:ascii="Sylfaen" w:hAnsi="Sylfaen"/>
          <w:b/>
          <w:snapToGrid w:val="0"/>
          <w:vertAlign w:val="superscript"/>
          <w:lang w:val="ka-GE" w:eastAsia="ru-RU"/>
        </w:rPr>
        <w:t xml:space="preserve"> </w:t>
      </w:r>
      <w:r w:rsidRPr="00B94471">
        <w:rPr>
          <w:rFonts w:ascii="Sylfaen" w:hAnsi="Sylfaen"/>
          <w:b/>
          <w:snapToGrid w:val="0"/>
          <w:lang w:val="ka-GE" w:eastAsia="ru-RU"/>
        </w:rPr>
        <w:t>კრემი</w:t>
      </w:r>
    </w:p>
    <w:p w14:paraId="2C87B6BF" w14:textId="323C3E1E" w:rsidR="00C039D3" w:rsidRPr="00B94471" w:rsidRDefault="00C039D3" w:rsidP="00DC69BE">
      <w:pPr>
        <w:numPr>
          <w:ilvl w:val="0"/>
          <w:numId w:val="10"/>
        </w:numPr>
        <w:tabs>
          <w:tab w:val="left" w:pos="567"/>
        </w:tabs>
        <w:jc w:val="both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>თუ გაქვთ ალერგია სერტოკონაზოლზე (</w:t>
      </w:r>
      <w:r w:rsidRPr="00B94471">
        <w:rPr>
          <w:rFonts w:ascii="Sylfaen" w:hAnsi="Sylfaen"/>
          <w:snapToGrid w:val="0"/>
          <w:lang w:val="ka-GE" w:eastAsia="ru-RU"/>
        </w:rPr>
        <w:t xml:space="preserve">პრეპარატ </w:t>
      </w:r>
      <w:r w:rsidRPr="00B94471">
        <w:rPr>
          <w:rFonts w:ascii="Sylfaen" w:hAnsi="Sylfaen"/>
          <w:snapToGrid w:val="0"/>
          <w:lang w:val="ru-RU" w:eastAsia="ru-RU"/>
        </w:rPr>
        <w:t>ზალ</w:t>
      </w:r>
      <w:r w:rsidR="00531846" w:rsidRPr="00B94471">
        <w:rPr>
          <w:rFonts w:ascii="Sylfaen" w:hAnsi="Sylfaen"/>
          <w:snapToGrid w:val="0"/>
          <w:lang w:val="ka-GE" w:eastAsia="ru-RU"/>
        </w:rPr>
        <w:t>ა</w:t>
      </w:r>
      <w:r w:rsidRPr="00B94471">
        <w:rPr>
          <w:rFonts w:ascii="Sylfaen" w:hAnsi="Sylfaen"/>
          <w:snapToGrid w:val="0"/>
          <w:lang w:val="ru-RU" w:eastAsia="ru-RU"/>
        </w:rPr>
        <w:t xml:space="preserve">ინის </w:t>
      </w:r>
      <w:r w:rsidRPr="00B94471">
        <w:rPr>
          <w:rFonts w:ascii="Sylfaen" w:hAnsi="Sylfaen"/>
          <w:snapToGrid w:val="0"/>
          <w:lang w:val="ka-GE" w:eastAsia="ru-RU"/>
        </w:rPr>
        <w:t>მოქმედი ნივთიერება</w:t>
      </w:r>
      <w:r w:rsidRPr="00B94471">
        <w:rPr>
          <w:rFonts w:ascii="Sylfaen" w:hAnsi="Sylfaen"/>
          <w:snapToGrid w:val="0"/>
          <w:lang w:val="ru-RU" w:eastAsia="ru-RU"/>
        </w:rPr>
        <w:t xml:space="preserve">) ან მე-8 </w:t>
      </w:r>
      <w:r w:rsidRPr="00B94471">
        <w:rPr>
          <w:rFonts w:ascii="Sylfaen" w:hAnsi="Sylfaen"/>
          <w:snapToGrid w:val="0"/>
          <w:lang w:val="ka-GE" w:eastAsia="ru-RU"/>
        </w:rPr>
        <w:t>პარაგრაფში</w:t>
      </w:r>
      <w:r w:rsidRPr="00B94471">
        <w:rPr>
          <w:rFonts w:ascii="Sylfaen" w:hAnsi="Sylfaen"/>
          <w:snapToGrid w:val="0"/>
          <w:lang w:val="ru-RU" w:eastAsia="ru-RU"/>
        </w:rPr>
        <w:t xml:space="preserve"> ჩამოთვლილი რომელიმე დამხმარე ნივთიერების მიმართ.</w:t>
      </w:r>
    </w:p>
    <w:p w14:paraId="0A72EB9A" w14:textId="36CBBFDF" w:rsidR="00D1027A" w:rsidRPr="00B94471" w:rsidRDefault="00C039D3" w:rsidP="00DC69BE">
      <w:pPr>
        <w:numPr>
          <w:ilvl w:val="0"/>
          <w:numId w:val="10"/>
        </w:numPr>
        <w:tabs>
          <w:tab w:val="left" w:pos="567"/>
        </w:tabs>
        <w:jc w:val="both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>თუ გაქვთ ალერგია მსგავსი ჯგუფის სხვა სოკოს საწინააღმდეგო პრეპარატზე (იმიდაზოლის წარმოებულები).</w:t>
      </w:r>
    </w:p>
    <w:p w14:paraId="5B7E9580" w14:textId="77777777" w:rsidR="00E86337" w:rsidRPr="00B94471" w:rsidRDefault="00E86337" w:rsidP="00DC69BE">
      <w:pPr>
        <w:jc w:val="both"/>
        <w:rPr>
          <w:rFonts w:ascii="Sylfaen" w:hAnsi="Sylfaen"/>
          <w:b/>
          <w:bCs/>
          <w:snapToGrid w:val="0"/>
          <w:lang w:val="ka-GE" w:eastAsia="ru-RU"/>
        </w:rPr>
      </w:pPr>
    </w:p>
    <w:p w14:paraId="25257969" w14:textId="3D861273" w:rsidR="00D1027A" w:rsidRPr="00B94471" w:rsidRDefault="00CF036F" w:rsidP="00DC69BE">
      <w:pPr>
        <w:jc w:val="both"/>
        <w:rPr>
          <w:rFonts w:ascii="Sylfaen" w:hAnsi="Sylfaen"/>
          <w:b/>
          <w:bCs/>
          <w:snapToGrid w:val="0"/>
          <w:lang w:val="ka-GE" w:eastAsia="ru-RU"/>
        </w:rPr>
      </w:pPr>
      <w:r w:rsidRPr="00B94471">
        <w:rPr>
          <w:rFonts w:ascii="Sylfaen" w:hAnsi="Sylfaen"/>
          <w:b/>
          <w:bCs/>
          <w:snapToGrid w:val="0"/>
          <w:lang w:val="ka-GE" w:eastAsia="ru-RU"/>
        </w:rPr>
        <w:t>განსაკუთრებული მითითებები და უსაფრთხოების ზომები</w:t>
      </w:r>
    </w:p>
    <w:p w14:paraId="4E1E9644" w14:textId="51653000" w:rsidR="00CF036F" w:rsidRPr="00B94471" w:rsidRDefault="00CF036F" w:rsidP="00DC69BE">
      <w:pPr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bCs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Cs/>
          <w:snapToGrid w:val="0"/>
          <w:vertAlign w:val="superscript"/>
          <w:lang w:val="ru-RU" w:eastAsia="ru-RU"/>
        </w:rPr>
        <w:t>®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 xml:space="preserve"> </w:t>
      </w:r>
      <w:r w:rsidRPr="00B94471">
        <w:rPr>
          <w:rFonts w:ascii="Sylfaen" w:hAnsi="Sylfaen"/>
          <w:bCs/>
          <w:lang w:val="ka-GE"/>
        </w:rPr>
        <w:t xml:space="preserve"> კ</w:t>
      </w:r>
      <w:r w:rsidRPr="00B94471">
        <w:rPr>
          <w:rFonts w:ascii="Sylfaen" w:hAnsi="Sylfaen"/>
          <w:lang w:val="ka-GE"/>
        </w:rPr>
        <w:t>რემის გამოყენება არ შეიძლება თვალის დაავადებების სამკურნალოდ; მოერიდეთ კრემის თვალში მოხვედრას.</w:t>
      </w:r>
    </w:p>
    <w:p w14:paraId="5F41BABF" w14:textId="17424E8C" w:rsidR="00CF036F" w:rsidRPr="00B94471" w:rsidRDefault="00CF036F" w:rsidP="00DC69BE">
      <w:pPr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lastRenderedPageBreak/>
        <w:t>ამ პრეპარატით მკურნალობის დროს არ არის რეკომენდებული მჟავე pH-ის მქონე საპნის გამოყენება (მჟავე გარემო ხელს უწყობს კანდიდას ჯგუფის სოკოების ზრდას).</w:t>
      </w:r>
    </w:p>
    <w:p w14:paraId="2DD7AEB1" w14:textId="77777777" w:rsidR="00E86337" w:rsidRPr="00B94471" w:rsidRDefault="00E86337" w:rsidP="00DC69BE">
      <w:pPr>
        <w:jc w:val="both"/>
        <w:rPr>
          <w:rFonts w:ascii="Sylfaen" w:hAnsi="Sylfaen"/>
          <w:b/>
          <w:lang w:val="ka-GE"/>
        </w:rPr>
      </w:pPr>
    </w:p>
    <w:p w14:paraId="5E3E92D1" w14:textId="223A3388" w:rsidR="00CF036F" w:rsidRPr="00B94471" w:rsidRDefault="00CF036F" w:rsidP="00DC69BE">
      <w:pPr>
        <w:jc w:val="both"/>
        <w:rPr>
          <w:rFonts w:ascii="Sylfaen" w:hAnsi="Sylfaen"/>
          <w:b/>
          <w:lang w:val="ka-GE"/>
        </w:rPr>
      </w:pPr>
      <w:r w:rsidRPr="00B94471">
        <w:rPr>
          <w:rFonts w:ascii="Sylfaen" w:hAnsi="Sylfaen"/>
          <w:b/>
          <w:lang w:val="ka-GE"/>
        </w:rPr>
        <w:t>18 წლამდე ასაკის ბავშვები და მოზარდები</w:t>
      </w:r>
    </w:p>
    <w:p w14:paraId="14AE0AA1" w14:textId="339FCA0C" w:rsidR="00CF036F" w:rsidRPr="00B94471" w:rsidRDefault="00CF036F" w:rsidP="00DC69BE">
      <w:pPr>
        <w:jc w:val="both"/>
        <w:rPr>
          <w:rFonts w:ascii="Sylfaen" w:hAnsi="Sylfaen"/>
        </w:rPr>
      </w:pPr>
      <w:r w:rsidRPr="00B94471">
        <w:rPr>
          <w:rFonts w:ascii="Sylfaen" w:hAnsi="Sylfaen"/>
          <w:bCs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lang w:val="ka-GE"/>
        </w:rPr>
        <w:t xml:space="preserve"> კრემის გამოყენება არ არის რეკომენდებული ბავშვებში, რადგან არ არსებობს მონაცემები ამ ასაკობრივ ჯგუფში ამ პრეპარატის გამოყენების შესახებ.</w:t>
      </w:r>
    </w:p>
    <w:p w14:paraId="64D9BF18" w14:textId="77777777" w:rsidR="00EF32D3" w:rsidRPr="00B94471" w:rsidRDefault="00EF32D3" w:rsidP="00DC69BE">
      <w:pPr>
        <w:jc w:val="both"/>
        <w:rPr>
          <w:rFonts w:ascii="Sylfaen" w:hAnsi="Sylfaen"/>
          <w:snapToGrid w:val="0"/>
          <w:lang w:val="ka-GE" w:eastAsia="ru-RU"/>
        </w:rPr>
      </w:pPr>
    </w:p>
    <w:p w14:paraId="11EC785D" w14:textId="2A005820" w:rsidR="00CF036F" w:rsidRPr="00B94471" w:rsidRDefault="00CF036F" w:rsidP="00DC69BE">
      <w:pPr>
        <w:rPr>
          <w:rFonts w:ascii="Sylfaen" w:hAnsi="Sylfaen"/>
          <w:b/>
          <w:bCs/>
          <w:snapToGrid w:val="0"/>
          <w:lang w:val="ka-GE" w:eastAsia="ru-RU"/>
        </w:rPr>
      </w:pPr>
      <w:r w:rsidRPr="00B94471">
        <w:rPr>
          <w:rFonts w:ascii="Sylfaen" w:hAnsi="Sylfaen"/>
          <w:b/>
          <w:bCs/>
          <w:snapToGrid w:val="0"/>
          <w:lang w:val="ru-RU" w:eastAsia="ru-RU"/>
        </w:rPr>
        <w:t xml:space="preserve">სხვა პრეპარატები და </w:t>
      </w:r>
      <w:r w:rsidRPr="00B94471">
        <w:rPr>
          <w:rFonts w:ascii="Sylfaen" w:hAnsi="Sylfaen"/>
          <w:b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კრემი</w:t>
      </w:r>
    </w:p>
    <w:p w14:paraId="1D7FF8CA" w14:textId="58FB4D1A" w:rsidR="00CF036F" w:rsidRPr="00B94471" w:rsidRDefault="00CF036F" w:rsidP="00DC69BE">
      <w:pPr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აცნობეთ თქვენს ექიმს ან ფარმაცევტს ნებისმიერი სამკურნალო საშუალების შესახებ, მათ შორის ურეცეპტოდ გასაცემი მედიკამენტების შესახებ, რომლებსაც იღებთ, ბოლო დროს იღებდით ან შესაძლოა მიიღოთ.</w:t>
      </w:r>
    </w:p>
    <w:p w14:paraId="738687FA" w14:textId="77777777" w:rsidR="00DE3E84" w:rsidRPr="00B94471" w:rsidRDefault="00DE3E84" w:rsidP="00DC69BE">
      <w:pPr>
        <w:numPr>
          <w:ilvl w:val="12"/>
          <w:numId w:val="0"/>
        </w:numPr>
        <w:jc w:val="both"/>
        <w:rPr>
          <w:rFonts w:ascii="Sylfaen" w:hAnsi="Sylfaen"/>
          <w:b/>
          <w:snapToGrid w:val="0"/>
          <w:lang w:val="ka-GE" w:eastAsia="ru-RU"/>
        </w:rPr>
      </w:pPr>
    </w:p>
    <w:p w14:paraId="534ADC0B" w14:textId="03871786" w:rsidR="00BC7949" w:rsidRPr="00B94471" w:rsidRDefault="00CF036F" w:rsidP="00DC69BE">
      <w:pPr>
        <w:numPr>
          <w:ilvl w:val="12"/>
          <w:numId w:val="0"/>
        </w:numPr>
        <w:jc w:val="both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snapToGrid w:val="0"/>
          <w:lang w:val="ka-GE" w:eastAsia="ru-RU"/>
        </w:rPr>
        <w:t>ფერტილობა, ორსულობა და ძუძუთი კვება</w:t>
      </w:r>
      <w:r w:rsidR="00BC7949" w:rsidRPr="00B94471">
        <w:rPr>
          <w:rFonts w:ascii="Sylfaen" w:hAnsi="Sylfaen"/>
          <w:b/>
          <w:snapToGrid w:val="0"/>
          <w:lang w:val="ka-GE" w:eastAsia="ru-RU"/>
        </w:rPr>
        <w:t>:</w:t>
      </w:r>
    </w:p>
    <w:p w14:paraId="1DADDEBD" w14:textId="78EBA84E" w:rsidR="00CF036F" w:rsidRPr="00B94471" w:rsidRDefault="00CF036F" w:rsidP="00DC69BE">
      <w:pPr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თუ ხართ ორსულად, ძუძუთი კვებავთ ბავშვს, ფიქრობთ, რომ შეიძლება იყოთ ორსულად ან გეგმავთ ბავშვის ყოლას, აცნობეთ ამის შესახებ თქვენს მკურნალ ექიმს ან ფარმაცევტს ამ პრეპარატის გამოყენებამდე.</w:t>
      </w:r>
    </w:p>
    <w:p w14:paraId="6649ADB8" w14:textId="016DCBC5" w:rsidR="006D6E3C" w:rsidRPr="00B94471" w:rsidRDefault="00CF036F" w:rsidP="00DC69BE">
      <w:pPr>
        <w:jc w:val="both"/>
        <w:rPr>
          <w:rFonts w:ascii="Sylfaen" w:hAnsi="Sylfaen"/>
          <w:snapToGrid w:val="0"/>
          <w:u w:val="single"/>
          <w:lang w:val="ka-GE" w:eastAsia="ru-RU"/>
        </w:rPr>
      </w:pPr>
      <w:r w:rsidRPr="00B94471">
        <w:rPr>
          <w:rFonts w:ascii="Sylfaen" w:hAnsi="Sylfaen"/>
          <w:snapToGrid w:val="0"/>
          <w:u w:val="single"/>
          <w:lang w:val="ka-GE" w:eastAsia="ru-RU"/>
        </w:rPr>
        <w:t>ორსულობა</w:t>
      </w:r>
    </w:p>
    <w:p w14:paraId="4AB3394B" w14:textId="31DFDF32" w:rsidR="00CF036F" w:rsidRPr="00B94471" w:rsidRDefault="00CF036F" w:rsidP="00DC69BE">
      <w:pPr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>ცხოველებზე ჩატარებულმა კვლევებმა არ აჩვენა სერტაკონაზოლის მავნე ზემოქმედება ნაყოფზე.</w:t>
      </w:r>
    </w:p>
    <w:p w14:paraId="53B9339D" w14:textId="119925C7" w:rsidR="009038A0" w:rsidRPr="00B94471" w:rsidRDefault="009038A0" w:rsidP="00DC69BE">
      <w:pPr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 xml:space="preserve">გარეგანი გამოყენებისას მოქმედი ნივთიერება პრაქტიკულად არ შეიწოვება ადამიანის კანიდან. ორსულობისა და ძუძუთი კვების დროს პრეპარატის გამოყენების შესახებ მონაცემების არარსებობის გამო, პრეპარატი </w:t>
      </w:r>
      <w:r w:rsidRPr="00B94471">
        <w:rPr>
          <w:rFonts w:ascii="Sylfaen" w:hAnsi="Sylfaen"/>
          <w:bCs/>
          <w:snapToGrid w:val="0"/>
          <w:lang w:val="ka-GE" w:eastAsia="ru-RU"/>
        </w:rPr>
        <w:t>ზალაინი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lang w:val="ka-GE"/>
        </w:rPr>
        <w:t xml:space="preserve"> კრემის </w:t>
      </w:r>
      <w:r w:rsidRPr="00B94471">
        <w:rPr>
          <w:rFonts w:ascii="Sylfaen" w:hAnsi="Sylfaen"/>
          <w:snapToGrid w:val="0"/>
          <w:lang w:val="ka-GE" w:eastAsia="ru-RU"/>
        </w:rPr>
        <w:t>ორსულობის დროს უნდა იქნას გამოყენებული მხოლოდ იმ შემთხვევაში, თუ ექიმის შეფასებით, დედისთვის პოტენციური სარგებელი აღემატება ნაყოფისთვის შესაძლო რისკს.</w:t>
      </w:r>
    </w:p>
    <w:p w14:paraId="214AE13B" w14:textId="26AA3D31" w:rsidR="006D6E3C" w:rsidRPr="00B94471" w:rsidRDefault="009038A0" w:rsidP="00DC69BE">
      <w:pPr>
        <w:jc w:val="both"/>
        <w:rPr>
          <w:rFonts w:ascii="Sylfaen" w:hAnsi="Sylfaen"/>
          <w:snapToGrid w:val="0"/>
          <w:u w:val="single"/>
          <w:lang w:val="ka-GE" w:eastAsia="ru-RU"/>
        </w:rPr>
      </w:pPr>
      <w:r w:rsidRPr="00B94471">
        <w:rPr>
          <w:rFonts w:ascii="Sylfaen" w:hAnsi="Sylfaen"/>
          <w:snapToGrid w:val="0"/>
          <w:u w:val="single"/>
          <w:lang w:val="ka-GE" w:eastAsia="ru-RU"/>
        </w:rPr>
        <w:t>ძუძუთი კვება</w:t>
      </w:r>
    </w:p>
    <w:p w14:paraId="75C06EF4" w14:textId="0A236C96" w:rsidR="009038A0" w:rsidRPr="00B94471" w:rsidRDefault="009038A0" w:rsidP="00DC69BE">
      <w:pPr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>ამ პრეპარატის გამოყენების უსაფრთხოება ძუძუთი კვების დროს შესწავლილი არ არის.</w:t>
      </w:r>
    </w:p>
    <w:p w14:paraId="639AE80E" w14:textId="2524375D" w:rsidR="009038A0" w:rsidRPr="00B94471" w:rsidRDefault="009038A0" w:rsidP="00DC69BE">
      <w:pPr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>ამიტომ, ამ პრეპარატის გამოყენება ძუძუთი კვების დროს შესაძლებელია, თუ ექიმის შეფასებით, დედისთვის პოტენციური სარგებელი აღემატება ნაყოფისთვის შესაძლო რისკს.</w:t>
      </w:r>
    </w:p>
    <w:p w14:paraId="57D0DC77" w14:textId="77777777" w:rsidR="009038A0" w:rsidRPr="00B94471" w:rsidRDefault="009038A0" w:rsidP="00DC69BE">
      <w:pPr>
        <w:numPr>
          <w:ilvl w:val="12"/>
          <w:numId w:val="0"/>
        </w:numPr>
        <w:jc w:val="both"/>
        <w:rPr>
          <w:rFonts w:ascii="Sylfaen" w:hAnsi="Sylfaen"/>
          <w:b/>
          <w:snapToGrid w:val="0"/>
          <w:lang w:val="ka-GE" w:eastAsia="ru-RU"/>
        </w:rPr>
      </w:pPr>
    </w:p>
    <w:p w14:paraId="1E7D454C" w14:textId="0A938137" w:rsidR="009038A0" w:rsidRPr="00B94471" w:rsidRDefault="009038A0" w:rsidP="00DC69BE">
      <w:pPr>
        <w:numPr>
          <w:ilvl w:val="12"/>
          <w:numId w:val="0"/>
        </w:numPr>
        <w:jc w:val="both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snapToGrid w:val="0"/>
          <w:lang w:val="ka-GE" w:eastAsia="ru-RU"/>
        </w:rPr>
        <w:t>ზემოქმედება ავტოსატრანსპორტო საშუალებების მართვისა და მექანიზმებთან მუშაობის უნარზე:</w:t>
      </w:r>
    </w:p>
    <w:p w14:paraId="0FC9F088" w14:textId="5F4AEC9B" w:rsidR="009038A0" w:rsidRPr="00B94471" w:rsidRDefault="009038A0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 xml:space="preserve">არ არსებობს მონაცემები, რომ </w:t>
      </w:r>
      <w:r w:rsidRPr="00B94471">
        <w:rPr>
          <w:rFonts w:ascii="Sylfaen" w:hAnsi="Sylfaen"/>
          <w:bCs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Cs/>
          <w:lang w:val="ka-GE"/>
        </w:rPr>
        <w:t xml:space="preserve"> კრემის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snapToGrid w:val="0"/>
          <w:lang w:val="ka-GE" w:eastAsia="ru-RU"/>
        </w:rPr>
        <w:t>გამოყენებამ შეიძლება გავლენა იქონიოს ამ შესაძლებლობებზე.</w:t>
      </w:r>
    </w:p>
    <w:p w14:paraId="0BF52849" w14:textId="77777777" w:rsidR="009038A0" w:rsidRPr="00B94471" w:rsidRDefault="009038A0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snapToGrid w:val="0"/>
          <w:lang w:val="ka-GE" w:eastAsia="ru-RU"/>
        </w:rPr>
      </w:pPr>
    </w:p>
    <w:p w14:paraId="1D62FDC6" w14:textId="0D3BAFA0" w:rsidR="009038A0" w:rsidRPr="00B94471" w:rsidRDefault="009038A0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b/>
          <w:lang w:val="ka-GE"/>
        </w:rPr>
      </w:pPr>
      <w:r w:rsidRPr="00B94471">
        <w:rPr>
          <w:rFonts w:ascii="Sylfaen" w:hAnsi="Sylfaen"/>
          <w:b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კრემი  შეიცავს</w:t>
      </w:r>
      <w:r w:rsidRPr="00B94471">
        <w:rPr>
          <w:rFonts w:ascii="Sylfaen" w:hAnsi="Sylfaen"/>
          <w:bCs/>
          <w:lang w:val="ka-GE"/>
        </w:rPr>
        <w:t xml:space="preserve"> </w:t>
      </w:r>
      <w:r w:rsidRPr="00B94471">
        <w:rPr>
          <w:rFonts w:ascii="Sylfaen" w:hAnsi="Sylfaen"/>
          <w:b/>
          <w:lang w:val="ka-GE"/>
        </w:rPr>
        <w:t>მეთილპარაჰიდროქსიბენზოატს და სორბინის მჟავას</w:t>
      </w:r>
    </w:p>
    <w:p w14:paraId="169E0DDF" w14:textId="0126FEC8" w:rsidR="009038A0" w:rsidRPr="00B94471" w:rsidRDefault="009038A0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bCs/>
          <w:lang w:val="ka-GE"/>
        </w:rPr>
      </w:pPr>
      <w:r w:rsidRPr="00B94471">
        <w:rPr>
          <w:rFonts w:ascii="Sylfaen" w:hAnsi="Sylfaen"/>
          <w:bCs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bCs/>
          <w:lang w:val="ka-GE"/>
        </w:rPr>
        <w:t>კრემი შეიცავს მეთილპარაჰიდროქსიბენზოატს (1 მგ 1 გ კრემზე), რამაც შეიძლება გამოიწვიოს ალერგიული რეაქციები (მკურნალობის დროს ან მის შემდეგ).</w:t>
      </w:r>
    </w:p>
    <w:p w14:paraId="6EECF766" w14:textId="73942F80" w:rsidR="00793657" w:rsidRPr="00B94471" w:rsidRDefault="009038A0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bCs/>
          <w:lang w:val="ka-GE"/>
        </w:rPr>
      </w:pPr>
      <w:r w:rsidRPr="00B94471">
        <w:rPr>
          <w:rFonts w:ascii="Sylfaen" w:hAnsi="Sylfaen"/>
          <w:bCs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bCs/>
          <w:lang w:val="ka-GE"/>
        </w:rPr>
        <w:t>კრემი შეიცავს სორბინის მჟავას, რამაც შეიძლება გამოიწვიოს კანისმიერი რეაქციები (მაგ., კონტაქტური დერმატიტი).</w:t>
      </w:r>
    </w:p>
    <w:p w14:paraId="13DBE9E3" w14:textId="77777777" w:rsidR="00176241" w:rsidRPr="00B94471" w:rsidRDefault="00176241" w:rsidP="00DC69BE">
      <w:pPr>
        <w:numPr>
          <w:ilvl w:val="12"/>
          <w:numId w:val="0"/>
        </w:numPr>
        <w:ind w:left="567" w:hanging="567"/>
        <w:rPr>
          <w:rFonts w:ascii="Sylfaen" w:hAnsi="Sylfaen"/>
          <w:b/>
          <w:lang w:val="ru-RU"/>
        </w:rPr>
      </w:pPr>
    </w:p>
    <w:p w14:paraId="76A8573E" w14:textId="38667185" w:rsidR="00BC7949" w:rsidRPr="00B94471" w:rsidRDefault="00BC7949" w:rsidP="00DC69BE">
      <w:pPr>
        <w:tabs>
          <w:tab w:val="left" w:pos="460"/>
        </w:tabs>
        <w:rPr>
          <w:rFonts w:ascii="Sylfaen" w:hAnsi="Sylfaen"/>
          <w:b/>
          <w:bCs/>
          <w:lang w:val="ka-GE"/>
        </w:rPr>
      </w:pPr>
      <w:r w:rsidRPr="00B94471">
        <w:rPr>
          <w:rFonts w:ascii="Sylfaen" w:hAnsi="Sylfaen"/>
          <w:b/>
          <w:lang w:val="ru-RU"/>
        </w:rPr>
        <w:t>3.</w:t>
      </w:r>
      <w:r w:rsidRPr="00B94471">
        <w:rPr>
          <w:rFonts w:ascii="Sylfaen" w:hAnsi="Sylfaen"/>
          <w:b/>
          <w:lang w:val="ru-RU"/>
        </w:rPr>
        <w:tab/>
      </w:r>
      <w:r w:rsidR="009038A0" w:rsidRPr="00B94471">
        <w:rPr>
          <w:rFonts w:ascii="Sylfaen" w:hAnsi="Sylfaen"/>
          <w:b/>
          <w:bCs/>
          <w:lang w:val="ka-GE"/>
        </w:rPr>
        <w:t>როგორ გამოიყენება</w:t>
      </w:r>
      <w:r w:rsidR="009038A0" w:rsidRPr="00B94471">
        <w:rPr>
          <w:rFonts w:ascii="Sylfaen" w:hAnsi="Sylfaen"/>
          <w:b/>
          <w:bCs/>
          <w:lang w:val="ru-RU"/>
        </w:rPr>
        <w:t xml:space="preserve"> პრეპარატი </w:t>
      </w:r>
      <w:r w:rsidR="009038A0" w:rsidRPr="00B94471">
        <w:rPr>
          <w:rFonts w:ascii="Sylfaen" w:hAnsi="Sylfaen"/>
          <w:b/>
          <w:bCs/>
          <w:lang w:val="ka-GE"/>
        </w:rPr>
        <w:t>ზალაინის</w:t>
      </w:r>
      <w:r w:rsidR="009038A0" w:rsidRPr="00B94471">
        <w:rPr>
          <w:rFonts w:ascii="Sylfaen" w:hAnsi="Sylfaen"/>
          <w:b/>
          <w:bCs/>
          <w:vertAlign w:val="superscript"/>
          <w:lang w:val="ru-RU"/>
        </w:rPr>
        <w:t>®</w:t>
      </w:r>
      <w:r w:rsidR="009038A0" w:rsidRPr="00B94471">
        <w:rPr>
          <w:rFonts w:ascii="Sylfaen" w:hAnsi="Sylfaen"/>
          <w:b/>
          <w:bCs/>
          <w:lang w:val="ru-RU"/>
        </w:rPr>
        <w:t xml:space="preserve"> </w:t>
      </w:r>
      <w:r w:rsidR="009038A0" w:rsidRPr="00B94471">
        <w:rPr>
          <w:rFonts w:ascii="Sylfaen" w:hAnsi="Sylfaen"/>
          <w:b/>
          <w:bCs/>
          <w:lang w:val="ka-GE"/>
        </w:rPr>
        <w:t>კრემი</w:t>
      </w:r>
    </w:p>
    <w:p w14:paraId="0BCD4618" w14:textId="1D5B7E5E" w:rsidR="009038A0" w:rsidRPr="00B94471" w:rsidRDefault="009038A0" w:rsidP="00DC69BE">
      <w:pPr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ამ პრეპარატის გამოყენება უნდა  მოხდეს მკაცრად ფურცელი-ჩანართის ან ექიმის ან ფარმაცევტის რეკომენდაციების შესაბამისად. თუ თქვენ გაქვთ რაიმე შეკითხვა, მიმართეთ ექიმს ან ფარმაცევტს.</w:t>
      </w:r>
    </w:p>
    <w:p w14:paraId="33892879" w14:textId="77777777" w:rsidR="008C4C56" w:rsidRPr="00B94471" w:rsidRDefault="008C4C56" w:rsidP="00DC69BE">
      <w:pPr>
        <w:jc w:val="both"/>
        <w:rPr>
          <w:rFonts w:ascii="Sylfaen" w:hAnsi="Sylfaen"/>
          <w:lang w:val="ka-GE"/>
        </w:rPr>
      </w:pPr>
    </w:p>
    <w:p w14:paraId="1C8B038F" w14:textId="0D10A88E" w:rsidR="000F1F89" w:rsidRPr="00B94471" w:rsidRDefault="00472868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u w:val="single"/>
          <w:lang w:val="ka-GE"/>
        </w:rPr>
        <w:t>კრემის რეკომენდებული გამოყენება</w:t>
      </w:r>
      <w:r w:rsidR="000F1F89" w:rsidRPr="00B94471">
        <w:rPr>
          <w:rFonts w:ascii="Sylfaen" w:hAnsi="Sylfaen"/>
          <w:snapToGrid w:val="0"/>
          <w:lang w:val="ka-GE"/>
        </w:rPr>
        <w:t>:</w:t>
      </w:r>
    </w:p>
    <w:p w14:paraId="66C90F16" w14:textId="44910137" w:rsidR="00472868" w:rsidRPr="00B94471" w:rsidRDefault="00472868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 xml:space="preserve">წაისვით  </w:t>
      </w:r>
      <w:r w:rsidRPr="00B94471">
        <w:rPr>
          <w:rFonts w:ascii="Sylfaen" w:hAnsi="Sylfaen"/>
          <w:bCs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snapToGrid w:val="0"/>
          <w:lang w:val="ka-GE"/>
        </w:rPr>
        <w:t xml:space="preserve">კრემი თხელი, თანაბარი ფენით კარგად დაბანილი (საპნითა და წყლით) და გამშრალებული კანის დაზიანებულ უბნებზე, გარშემო არსებული ჯანმრთელი </w:t>
      </w:r>
      <w:r w:rsidRPr="00B94471">
        <w:rPr>
          <w:rFonts w:ascii="Sylfaen" w:hAnsi="Sylfaen"/>
          <w:snapToGrid w:val="0"/>
          <w:lang w:val="ka-GE"/>
        </w:rPr>
        <w:lastRenderedPageBreak/>
        <w:t>კანის დაახლოებით 1 სმ-ის დაფარვით, დღეში ერთხელ ან ორჯერ (საღამოს ან დილ</w:t>
      </w:r>
      <w:r w:rsidR="008C4C56" w:rsidRPr="00B94471">
        <w:rPr>
          <w:rFonts w:ascii="Sylfaen" w:hAnsi="Sylfaen"/>
          <w:snapToGrid w:val="0"/>
          <w:lang w:val="ka-GE"/>
        </w:rPr>
        <w:t>ას</w:t>
      </w:r>
      <w:r w:rsidRPr="00B94471">
        <w:rPr>
          <w:rFonts w:ascii="Sylfaen" w:hAnsi="Sylfaen"/>
          <w:snapToGrid w:val="0"/>
          <w:lang w:val="ka-GE"/>
        </w:rPr>
        <w:t xml:space="preserve"> და საღამოს). მკურნალობის ხანგრძლივობა დამოკიდებულია გამომწვევზე და ინფექციის ადგილმდებარეობაზე. დაავადების სიმპტომები, როგორც წესი, 2-4 კვირაში ქრება. თუმცა, სრული გამოჯანმრთელებისა და რეციდივის თავიდან ასაცილებლად, რეკომენდებულია მკურნალობის გაგრძელება 4 კვირის განმავლობაში.</w:t>
      </w:r>
    </w:p>
    <w:p w14:paraId="55811765" w14:textId="77777777" w:rsidR="008C4C56" w:rsidRPr="00B94471" w:rsidRDefault="008C4C56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/>
        </w:rPr>
      </w:pPr>
    </w:p>
    <w:p w14:paraId="1FC89791" w14:textId="0B6DF564" w:rsidR="00472868" w:rsidRPr="00B94471" w:rsidRDefault="00472868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 xml:space="preserve">აღნიშნული პრეპარატით მკურნალობის დროს არ არის რეკომენდებული მჟავე pH-ის მქონე საპნის გამოყენება (მჟავე გარემო ხელს უწყობს </w:t>
      </w:r>
      <w:proofErr w:type="spellStart"/>
      <w:r w:rsidRPr="00B94471">
        <w:rPr>
          <w:rFonts w:ascii="Sylfaen" w:hAnsi="Sylfaen"/>
          <w:snapToGrid w:val="0"/>
          <w:lang w:val="ka-GE"/>
        </w:rPr>
        <w:t>კანდიდას</w:t>
      </w:r>
      <w:proofErr w:type="spellEnd"/>
      <w:r w:rsidRPr="00B94471">
        <w:rPr>
          <w:rFonts w:ascii="Sylfaen" w:hAnsi="Sylfaen"/>
          <w:snapToGrid w:val="0"/>
          <w:lang w:val="ka-GE"/>
        </w:rPr>
        <w:t xml:space="preserve"> ჯგუფის სოკოების ზრდას).</w:t>
      </w:r>
    </w:p>
    <w:p w14:paraId="1FF55A23" w14:textId="77777777" w:rsidR="008C4C56" w:rsidRPr="00B94471" w:rsidRDefault="008C4C56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/>
        </w:rPr>
      </w:pPr>
    </w:p>
    <w:p w14:paraId="3EF69824" w14:textId="77777777" w:rsidR="00472868" w:rsidRPr="00B94471" w:rsidRDefault="00472868" w:rsidP="00DC69BE">
      <w:pPr>
        <w:numPr>
          <w:ilvl w:val="12"/>
          <w:numId w:val="0"/>
        </w:numPr>
        <w:rPr>
          <w:rFonts w:ascii="Sylfaen" w:hAnsi="Sylfaen"/>
          <w:i/>
          <w:lang w:val="ka-GE"/>
        </w:rPr>
      </w:pPr>
      <w:r w:rsidRPr="00B94471">
        <w:rPr>
          <w:rFonts w:ascii="Sylfaen" w:hAnsi="Sylfaen"/>
          <w:i/>
          <w:lang w:val="ka-GE"/>
        </w:rPr>
        <w:t>18 წლამდე ასაკის ბავშვები და მოზარდები</w:t>
      </w:r>
    </w:p>
    <w:p w14:paraId="0ED41DB8" w14:textId="528F0133" w:rsidR="00472868" w:rsidRPr="00B94471" w:rsidRDefault="00472868" w:rsidP="00DC69BE">
      <w:pPr>
        <w:numPr>
          <w:ilvl w:val="12"/>
          <w:numId w:val="0"/>
        </w:numPr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>ზ</w:t>
      </w:r>
      <w:r w:rsidRPr="00B94471">
        <w:rPr>
          <w:rFonts w:ascii="Sylfaen" w:hAnsi="Sylfaen"/>
          <w:bCs/>
          <w:snapToGrid w:val="0"/>
          <w:lang w:val="ka-GE" w:eastAsia="ru-RU"/>
        </w:rPr>
        <w:t>ალაინის</w:t>
      </w:r>
      <w:r w:rsidRPr="00B94471">
        <w:rPr>
          <w:rFonts w:ascii="Sylfaen" w:hAnsi="Sylfaen"/>
          <w:bCs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snapToGrid w:val="0"/>
          <w:lang w:val="ka-GE" w:eastAsia="ru-RU"/>
        </w:rPr>
        <w:t xml:space="preserve"> კრემის გამოყენება რეკომენდებული არ არის ბავშვებში. ბავშვებსა და მოზარდებში მისი გამოყენების გამოცდილება არ არსებობს. </w:t>
      </w:r>
    </w:p>
    <w:p w14:paraId="7E32BF98" w14:textId="77777777" w:rsidR="008C4C56" w:rsidRPr="00B94471" w:rsidRDefault="008C4C56" w:rsidP="00DC69BE">
      <w:pPr>
        <w:numPr>
          <w:ilvl w:val="12"/>
          <w:numId w:val="0"/>
        </w:numPr>
        <w:jc w:val="both"/>
        <w:rPr>
          <w:rFonts w:ascii="Sylfaen" w:hAnsi="Sylfaen"/>
          <w:snapToGrid w:val="0"/>
          <w:lang w:val="ka-GE" w:eastAsia="ru-RU"/>
        </w:rPr>
      </w:pPr>
    </w:p>
    <w:p w14:paraId="2C0E76E4" w14:textId="266DF0D7" w:rsidR="00472868" w:rsidRPr="00B94471" w:rsidRDefault="00472868" w:rsidP="00DC69BE">
      <w:pPr>
        <w:numPr>
          <w:ilvl w:val="12"/>
          <w:numId w:val="0"/>
        </w:numPr>
        <w:jc w:val="both"/>
        <w:rPr>
          <w:rFonts w:ascii="Sylfaen" w:hAnsi="Sylfaen"/>
          <w:i/>
          <w:snapToGrid w:val="0"/>
          <w:lang w:val="ka-GE"/>
        </w:rPr>
      </w:pPr>
      <w:r w:rsidRPr="00B94471">
        <w:rPr>
          <w:rFonts w:ascii="Sylfaen" w:hAnsi="Sylfaen"/>
          <w:i/>
          <w:snapToGrid w:val="0"/>
          <w:lang w:val="ka-GE"/>
        </w:rPr>
        <w:t>სოკოვანი ინფექციების მკურნალობისას ძალიან მნიშვნელოვანია დაზიანებული უბნის სიმშრალისა და კარგი ბუნებრივი ვენტილაციის (ტანსაცმელი, ფეხსაცმელი) უზრუნველყოფა, განსაკუთრებით კანის ნაკეცებში.</w:t>
      </w:r>
    </w:p>
    <w:p w14:paraId="58DB9DE0" w14:textId="77777777" w:rsidR="00E86337" w:rsidRPr="00B94471" w:rsidRDefault="00E86337" w:rsidP="00DC69BE">
      <w:pPr>
        <w:numPr>
          <w:ilvl w:val="12"/>
          <w:numId w:val="0"/>
        </w:numPr>
        <w:jc w:val="both"/>
        <w:rPr>
          <w:rFonts w:ascii="Sylfaen" w:hAnsi="Sylfaen"/>
          <w:b/>
          <w:snapToGrid w:val="0"/>
          <w:lang w:val="ka-GE" w:eastAsia="ru-RU"/>
        </w:rPr>
      </w:pPr>
    </w:p>
    <w:p w14:paraId="0B358F24" w14:textId="46557E50" w:rsidR="00472868" w:rsidRPr="00B94471" w:rsidRDefault="00472868" w:rsidP="00DC69BE">
      <w:pPr>
        <w:numPr>
          <w:ilvl w:val="12"/>
          <w:numId w:val="0"/>
        </w:numPr>
        <w:jc w:val="both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snapToGrid w:val="0"/>
          <w:lang w:val="ka-GE" w:eastAsia="ru-RU"/>
        </w:rPr>
        <w:t>თუ გამოიყენეთ ზალაინის</w:t>
      </w:r>
      <w:r w:rsidRPr="00B94471">
        <w:rPr>
          <w:rFonts w:ascii="Sylfaen" w:hAnsi="Sylfaen"/>
          <w:b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b/>
          <w:snapToGrid w:val="0"/>
          <w:lang w:val="ka-GE"/>
        </w:rPr>
        <w:t>კრემი</w:t>
      </w:r>
      <w:r w:rsidRPr="00B94471">
        <w:rPr>
          <w:rFonts w:ascii="Sylfaen" w:hAnsi="Sylfaen"/>
          <w:snapToGrid w:val="0"/>
          <w:lang w:val="ka-GE"/>
        </w:rPr>
        <w:t xml:space="preserve"> </w:t>
      </w:r>
      <w:r w:rsidRPr="00B94471">
        <w:rPr>
          <w:rFonts w:ascii="Sylfaen" w:hAnsi="Sylfaen"/>
          <w:b/>
          <w:snapToGrid w:val="0"/>
          <w:lang w:val="ka-GE" w:eastAsia="ru-RU"/>
        </w:rPr>
        <w:t>რეკომენდებულზე მეტი რაოდენობით:</w:t>
      </w:r>
    </w:p>
    <w:p w14:paraId="7137BF50" w14:textId="4647784D" w:rsidR="00472868" w:rsidRPr="00B94471" w:rsidRDefault="00472868" w:rsidP="00DC69BE">
      <w:pPr>
        <w:widowControl w:val="0"/>
        <w:shd w:val="clear" w:color="auto" w:fill="FFFFFF"/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 xml:space="preserve">მოიშორეთ ზედმეტი კრემი. </w:t>
      </w:r>
    </w:p>
    <w:p w14:paraId="6A05A9D2" w14:textId="77777777" w:rsidR="00E86337" w:rsidRPr="00B94471" w:rsidRDefault="00E86337" w:rsidP="00DC69BE">
      <w:pPr>
        <w:widowControl w:val="0"/>
        <w:shd w:val="clear" w:color="auto" w:fill="FFFFFF"/>
        <w:jc w:val="both"/>
        <w:rPr>
          <w:rFonts w:ascii="Sylfaen" w:hAnsi="Sylfaen"/>
          <w:b/>
          <w:snapToGrid w:val="0"/>
          <w:lang w:val="ka-GE"/>
        </w:rPr>
      </w:pPr>
    </w:p>
    <w:p w14:paraId="5B7D8BD0" w14:textId="7C4479E8" w:rsidR="00161D3D" w:rsidRPr="00B94471" w:rsidRDefault="00472868" w:rsidP="00DC69BE">
      <w:pPr>
        <w:widowControl w:val="0"/>
        <w:shd w:val="clear" w:color="auto" w:fill="FFFFFF"/>
        <w:jc w:val="both"/>
        <w:rPr>
          <w:rFonts w:ascii="Sylfaen" w:hAnsi="Sylfaen"/>
          <w:b/>
          <w:snapToGrid w:val="0"/>
          <w:lang w:val="ka-GE"/>
        </w:rPr>
      </w:pPr>
      <w:r w:rsidRPr="00B94471">
        <w:rPr>
          <w:rFonts w:ascii="Sylfaen" w:hAnsi="Sylfaen"/>
          <w:b/>
          <w:snapToGrid w:val="0"/>
          <w:lang w:val="ka-GE"/>
        </w:rPr>
        <w:t xml:space="preserve">თუ დაგავიწყდათ </w:t>
      </w:r>
      <w:r w:rsidRPr="00B94471">
        <w:rPr>
          <w:rFonts w:ascii="Sylfaen" w:hAnsi="Sylfaen"/>
          <w:b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b/>
          <w:snapToGrid w:val="0"/>
          <w:lang w:val="ka-GE"/>
        </w:rPr>
        <w:t>კრემის გამოყენება</w:t>
      </w:r>
    </w:p>
    <w:p w14:paraId="5A7EF6D0" w14:textId="580BE3F8" w:rsidR="00472868" w:rsidRPr="00B94471" w:rsidRDefault="00472868" w:rsidP="00DC69BE">
      <w:pPr>
        <w:numPr>
          <w:ilvl w:val="12"/>
          <w:numId w:val="0"/>
        </w:numPr>
        <w:ind w:right="-2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არ წაისვათ კრემი ორჯერ, გამოტოვებული წასმის საკომპენს</w:t>
      </w:r>
      <w:r w:rsidR="00E32560" w:rsidRPr="00B94471">
        <w:rPr>
          <w:rFonts w:ascii="Sylfaen" w:hAnsi="Sylfaen"/>
          <w:lang w:val="ka-GE"/>
        </w:rPr>
        <w:t>აციოდ.</w:t>
      </w:r>
    </w:p>
    <w:p w14:paraId="165107D4" w14:textId="77777777" w:rsidR="00E86337" w:rsidRPr="00B94471" w:rsidRDefault="00E86337" w:rsidP="00DC69BE">
      <w:pPr>
        <w:numPr>
          <w:ilvl w:val="12"/>
          <w:numId w:val="0"/>
        </w:numPr>
        <w:ind w:right="-2"/>
        <w:rPr>
          <w:rFonts w:ascii="Sylfaen" w:hAnsi="Sylfaen"/>
          <w:b/>
          <w:lang w:val="ka-GE"/>
        </w:rPr>
      </w:pPr>
    </w:p>
    <w:p w14:paraId="52EB3EA6" w14:textId="7650D6E5" w:rsidR="00472868" w:rsidRPr="00B94471" w:rsidRDefault="00472868" w:rsidP="00DC69BE">
      <w:pPr>
        <w:numPr>
          <w:ilvl w:val="12"/>
          <w:numId w:val="0"/>
        </w:numPr>
        <w:ind w:right="-2"/>
        <w:rPr>
          <w:rFonts w:ascii="Sylfaen" w:hAnsi="Sylfaen"/>
          <w:b/>
          <w:lang w:val="ka-GE"/>
        </w:rPr>
      </w:pPr>
      <w:r w:rsidRPr="00B94471">
        <w:rPr>
          <w:rFonts w:ascii="Sylfaen" w:hAnsi="Sylfaen"/>
          <w:b/>
          <w:lang w:val="ka-GE"/>
        </w:rPr>
        <w:t xml:space="preserve">თუ შეწყვეტთ </w:t>
      </w:r>
      <w:r w:rsidRPr="00B94471">
        <w:rPr>
          <w:rFonts w:ascii="Sylfaen" w:hAnsi="Sylfaen"/>
          <w:b/>
          <w:snapToGrid w:val="0"/>
          <w:lang w:val="ka-GE" w:eastAsia="ru-RU"/>
        </w:rPr>
        <w:t>ზალაინის</w:t>
      </w:r>
      <w:r w:rsidRPr="00B94471">
        <w:rPr>
          <w:rFonts w:ascii="Sylfaen" w:hAnsi="Sylfaen"/>
          <w:b/>
          <w:snapToGrid w:val="0"/>
          <w:vertAlign w:val="superscript"/>
          <w:lang w:val="ka-GE" w:eastAsia="ru-RU"/>
        </w:rPr>
        <w:t>®</w:t>
      </w:r>
      <w:r w:rsidRPr="00B94471">
        <w:rPr>
          <w:rFonts w:ascii="Sylfaen" w:hAnsi="Sylfaen"/>
          <w:b/>
          <w:lang w:val="ka-GE"/>
        </w:rPr>
        <w:t xml:space="preserve"> </w:t>
      </w:r>
      <w:r w:rsidRPr="00B94471">
        <w:rPr>
          <w:rFonts w:ascii="Sylfaen" w:hAnsi="Sylfaen"/>
          <w:b/>
          <w:snapToGrid w:val="0"/>
          <w:lang w:val="ka-GE"/>
        </w:rPr>
        <w:t xml:space="preserve">კრემის  </w:t>
      </w:r>
      <w:r w:rsidRPr="00B94471">
        <w:rPr>
          <w:rFonts w:ascii="Sylfaen" w:hAnsi="Sylfaen"/>
          <w:b/>
          <w:lang w:val="ka-GE"/>
        </w:rPr>
        <w:t>გამოყენებას</w:t>
      </w:r>
    </w:p>
    <w:p w14:paraId="29963975" w14:textId="77777777" w:rsidR="00472868" w:rsidRPr="00B94471" w:rsidRDefault="00472868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რეციდივის თავიდან ასაცილებლად აუცილებელია სოკოვანი ინფექციის სრული განკურნება, ამიტომ არ შეწყვიტოთ მკურნალობა ნაადრევად.</w:t>
      </w:r>
    </w:p>
    <w:p w14:paraId="0C8B168D" w14:textId="2B86336A" w:rsidR="004B118D" w:rsidRPr="00B94471" w:rsidRDefault="00472868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თუ ამ პრეპარატის გამოყენებასთან დაკავშირებით გაგიჩნდებათ დამატებითი კითხვები, მიმართეთ თქვენს მკურნალ ექიმს ან ფარმაცევტს.</w:t>
      </w:r>
    </w:p>
    <w:p w14:paraId="051E6304" w14:textId="77777777" w:rsidR="00472868" w:rsidRPr="00B94471" w:rsidRDefault="00472868" w:rsidP="00DC69BE">
      <w:pPr>
        <w:numPr>
          <w:ilvl w:val="12"/>
          <w:numId w:val="0"/>
        </w:numPr>
        <w:ind w:right="-2"/>
        <w:jc w:val="both"/>
        <w:rPr>
          <w:rFonts w:ascii="Sylfaen" w:hAnsi="Sylfaen"/>
          <w:lang w:val="ka-GE"/>
        </w:rPr>
      </w:pPr>
    </w:p>
    <w:p w14:paraId="4EECC942" w14:textId="08DEC343" w:rsidR="00BC7949" w:rsidRPr="00B94471" w:rsidRDefault="00BC7949" w:rsidP="00DC69BE">
      <w:pPr>
        <w:numPr>
          <w:ilvl w:val="12"/>
          <w:numId w:val="0"/>
        </w:numPr>
        <w:ind w:left="567" w:hanging="567"/>
        <w:rPr>
          <w:rFonts w:ascii="Sylfaen" w:hAnsi="Sylfaen"/>
          <w:lang w:val="ka-GE"/>
        </w:rPr>
      </w:pPr>
      <w:r w:rsidRPr="00B94471">
        <w:rPr>
          <w:rFonts w:ascii="Sylfaen" w:hAnsi="Sylfaen"/>
          <w:b/>
          <w:lang w:val="ka-GE"/>
        </w:rPr>
        <w:t>4.</w:t>
      </w:r>
      <w:r w:rsidRPr="00B94471">
        <w:rPr>
          <w:rFonts w:ascii="Sylfaen" w:hAnsi="Sylfaen"/>
          <w:b/>
          <w:lang w:val="ka-GE"/>
        </w:rPr>
        <w:tab/>
      </w:r>
      <w:r w:rsidR="00472868" w:rsidRPr="00B94471">
        <w:rPr>
          <w:rFonts w:ascii="Sylfaen" w:hAnsi="Sylfaen"/>
          <w:b/>
          <w:lang w:val="ka-GE"/>
        </w:rPr>
        <w:t>შესაძლო გვერდითი მოვლენები</w:t>
      </w:r>
    </w:p>
    <w:p w14:paraId="39302E75" w14:textId="34E3A2DA" w:rsidR="00472868" w:rsidRPr="00B94471" w:rsidRDefault="00472868" w:rsidP="00DC69BE">
      <w:pPr>
        <w:pStyle w:val="BodyTextIndent"/>
        <w:ind w:left="0"/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სხვა სამკურნალო საშუალებების მსგავსად, მოცემულმა პრეპარატმაც</w:t>
      </w:r>
      <w:r w:rsidR="0034581B" w:rsidRPr="00B94471">
        <w:rPr>
          <w:rFonts w:ascii="Sylfaen" w:hAnsi="Sylfaen"/>
          <w:lang w:val="ka-GE"/>
        </w:rPr>
        <w:t xml:space="preserve"> </w:t>
      </w:r>
      <w:r w:rsidRPr="00B94471">
        <w:rPr>
          <w:rFonts w:ascii="Sylfaen" w:hAnsi="Sylfaen"/>
          <w:lang w:val="ka-GE"/>
        </w:rPr>
        <w:t>შესაძლებელია გამოიწვიოს გვერდითი მოვლენები, თუმცა ისინი არ ვითარდება</w:t>
      </w:r>
      <w:r w:rsidR="0034581B" w:rsidRPr="00B94471">
        <w:rPr>
          <w:rFonts w:ascii="Sylfaen" w:hAnsi="Sylfaen"/>
          <w:lang w:val="ka-GE"/>
        </w:rPr>
        <w:t xml:space="preserve"> </w:t>
      </w:r>
      <w:r w:rsidRPr="00B94471">
        <w:rPr>
          <w:rFonts w:ascii="Sylfaen" w:hAnsi="Sylfaen"/>
          <w:lang w:val="ka-GE"/>
        </w:rPr>
        <w:t>ყველა პაციენტში.</w:t>
      </w:r>
    </w:p>
    <w:p w14:paraId="191FDA77" w14:textId="7210C1CD" w:rsidR="0034581B" w:rsidRPr="00B94471" w:rsidRDefault="0034581B" w:rsidP="00DC69BE">
      <w:pPr>
        <w:numPr>
          <w:ilvl w:val="12"/>
          <w:numId w:val="0"/>
        </w:numPr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>ზოგჯერ შეიძლება გამოვლინდეს კანის მცირე, გარდამავალი სიწითლე პრეპარატის წასმის ადგილას. ეს არ საჭიროებს პრეპარატის გამოყენების შეწყვეტას და თავისთავად გაივლის.</w:t>
      </w:r>
    </w:p>
    <w:p w14:paraId="54BAAEC6" w14:textId="510CA81A" w:rsidR="0034581B" w:rsidRPr="00B94471" w:rsidRDefault="0034581B" w:rsidP="00DC69BE">
      <w:pPr>
        <w:numPr>
          <w:ilvl w:val="12"/>
          <w:numId w:val="0"/>
        </w:numPr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>პაციენტებს, რომლებმაც ეს პრეპარატი გამოიყენეს როგორც ჯანმრთელ, ასევე ინფიცირებულ კანზე, არანაირი ჩივილი არ აღენიშნებოდათ.</w:t>
      </w:r>
    </w:p>
    <w:p w14:paraId="332257A1" w14:textId="77777777" w:rsidR="00064FAC" w:rsidRPr="00B94471" w:rsidRDefault="00064FAC" w:rsidP="00DC69BE">
      <w:pPr>
        <w:numPr>
          <w:ilvl w:val="12"/>
          <w:numId w:val="0"/>
        </w:numPr>
        <w:jc w:val="both"/>
        <w:rPr>
          <w:rFonts w:ascii="Sylfaen" w:hAnsi="Sylfaen"/>
          <w:snapToGrid w:val="0"/>
          <w:lang w:val="ka-GE"/>
        </w:rPr>
      </w:pPr>
    </w:p>
    <w:p w14:paraId="0D2B3737" w14:textId="421B5DAE" w:rsidR="009362CA" w:rsidRPr="00B94471" w:rsidRDefault="0034581B" w:rsidP="00DC69BE">
      <w:pPr>
        <w:jc w:val="both"/>
        <w:rPr>
          <w:rFonts w:ascii="Sylfaen" w:hAnsi="Sylfaen"/>
          <w:u w:val="single"/>
          <w:lang w:val="ka-GE"/>
        </w:rPr>
      </w:pPr>
      <w:r w:rsidRPr="00B94471">
        <w:rPr>
          <w:rFonts w:ascii="Sylfaen" w:hAnsi="Sylfaen"/>
          <w:u w:val="single"/>
          <w:lang w:val="ka-GE"/>
        </w:rPr>
        <w:t>შეტყობინება გვერდითი მოვლენების შესახებ</w:t>
      </w:r>
    </w:p>
    <w:p w14:paraId="1AAA7762" w14:textId="2F998323" w:rsidR="00BC7949" w:rsidRPr="00B94471" w:rsidRDefault="0034581B" w:rsidP="00DC69BE">
      <w:pPr>
        <w:jc w:val="both"/>
        <w:rPr>
          <w:rFonts w:ascii="Sylfaen" w:hAnsi="Sylfaen"/>
          <w:iCs/>
          <w:lang w:val="ka-GE"/>
        </w:rPr>
      </w:pPr>
      <w:bookmarkStart w:id="0" w:name="_Hlk56700711"/>
      <w:r w:rsidRPr="00B94471">
        <w:rPr>
          <w:rFonts w:ascii="Sylfaen" w:hAnsi="Sylfaen"/>
          <w:iCs/>
          <w:lang w:val="ka-GE"/>
        </w:rPr>
        <w:t xml:space="preserve">თუ გამოგივლინდათ რომელიმე გვერდითი მოვლენა, გაიარეთ კონსულტაცია ექიმთან არ აფთიაქის თანამშრომელთან. აღნიშნული რეკომენდაცია ვრცელდება ნებისმიერ შესაძლო გვერდით მოვნელაზე, მათ შორის ისეთებზეც, რომლებიც არ არის ჩამოთვლილი ფურცელ-ჩანართში. თქვენ ასევე შეგიძლიათ შეატყობინოთ გვერდითი მოვლენების შესახებ </w:t>
      </w:r>
      <w:r w:rsidR="00170334" w:rsidRPr="00B94471">
        <w:rPr>
          <w:rFonts w:ascii="Sylfaen" w:hAnsi="Sylfaen"/>
          <w:iCs/>
          <w:lang w:val="ka-GE"/>
        </w:rPr>
        <w:t xml:space="preserve">წამლისმიერი გვერდითი მოვლენების შესახებ ეროვნული საინფორმაციო მონაცემთა ბაზას, მათ შორის ინფორმაცია სამკურნალო საშუალების არაეფექტურობის შესახებ. გვერდითი მოვლენების შესახებ შეტყობინებით, თქვენ ხელს უწყობთ ამ მედიკამენტის უსაფრთხოების შესახებ მეტი ინფორმაციის შეგროვებას. </w:t>
      </w:r>
      <w:bookmarkEnd w:id="0"/>
    </w:p>
    <w:p w14:paraId="61625CB4" w14:textId="77777777" w:rsidR="00F447DB" w:rsidRPr="00B94471" w:rsidRDefault="00F447DB" w:rsidP="00DC69BE">
      <w:pPr>
        <w:numPr>
          <w:ilvl w:val="12"/>
          <w:numId w:val="0"/>
        </w:numPr>
        <w:ind w:left="567" w:hanging="567"/>
        <w:rPr>
          <w:rFonts w:ascii="Sylfaen" w:hAnsi="Sylfaen"/>
          <w:b/>
          <w:lang w:val="ru-RU"/>
        </w:rPr>
      </w:pPr>
    </w:p>
    <w:p w14:paraId="324505F2" w14:textId="2FDA940C" w:rsidR="00170334" w:rsidRPr="00B94471" w:rsidRDefault="009362CA" w:rsidP="00DC69BE">
      <w:pPr>
        <w:tabs>
          <w:tab w:val="left" w:pos="460"/>
        </w:tabs>
        <w:rPr>
          <w:rFonts w:ascii="Sylfaen" w:hAnsi="Sylfaen"/>
          <w:b/>
          <w:bCs/>
          <w:lang w:val="ru-RU"/>
        </w:rPr>
      </w:pPr>
      <w:r w:rsidRPr="00B94471">
        <w:rPr>
          <w:rFonts w:ascii="Sylfaen" w:hAnsi="Sylfaen"/>
          <w:b/>
          <w:lang w:val="ru-RU"/>
        </w:rPr>
        <w:t>5</w:t>
      </w:r>
      <w:r w:rsidR="00BC7949" w:rsidRPr="00B94471">
        <w:rPr>
          <w:rFonts w:ascii="Sylfaen" w:hAnsi="Sylfaen"/>
          <w:b/>
          <w:lang w:val="ru-RU"/>
        </w:rPr>
        <w:t>.</w:t>
      </w:r>
      <w:r w:rsidR="00BC7949" w:rsidRPr="00B94471">
        <w:rPr>
          <w:rFonts w:ascii="Sylfaen" w:hAnsi="Sylfaen"/>
          <w:b/>
          <w:lang w:val="ru-RU"/>
        </w:rPr>
        <w:tab/>
      </w:r>
      <w:r w:rsidR="00170334" w:rsidRPr="00B94471">
        <w:rPr>
          <w:rFonts w:ascii="Sylfaen" w:hAnsi="Sylfaen"/>
          <w:b/>
          <w:bCs/>
          <w:lang w:val="ru-RU"/>
        </w:rPr>
        <w:t xml:space="preserve">როგორ უნდა იქნას შენახული პრეპარატი </w:t>
      </w:r>
      <w:r w:rsidR="00170334" w:rsidRPr="00B94471">
        <w:rPr>
          <w:rFonts w:ascii="Sylfaen" w:hAnsi="Sylfaen"/>
          <w:b/>
          <w:bCs/>
          <w:lang w:val="ka-GE"/>
        </w:rPr>
        <w:t>ზალაინის</w:t>
      </w:r>
      <w:r w:rsidR="00170334" w:rsidRPr="00B94471">
        <w:rPr>
          <w:rFonts w:ascii="Sylfaen" w:hAnsi="Sylfaen"/>
          <w:b/>
          <w:bCs/>
          <w:vertAlign w:val="superscript"/>
          <w:lang w:val="ru-RU"/>
        </w:rPr>
        <w:t>®</w:t>
      </w:r>
      <w:r w:rsidR="00170334" w:rsidRPr="00B94471">
        <w:rPr>
          <w:rFonts w:ascii="Sylfaen" w:hAnsi="Sylfaen"/>
          <w:b/>
          <w:bCs/>
          <w:lang w:val="ru-RU"/>
        </w:rPr>
        <w:t xml:space="preserve"> </w:t>
      </w:r>
      <w:r w:rsidR="00170334" w:rsidRPr="00B94471">
        <w:rPr>
          <w:rFonts w:ascii="Sylfaen" w:hAnsi="Sylfaen"/>
          <w:b/>
          <w:bCs/>
          <w:lang w:val="ka-GE"/>
        </w:rPr>
        <w:t>კრემი</w:t>
      </w:r>
    </w:p>
    <w:p w14:paraId="0AD86723" w14:textId="61B6ADA2" w:rsidR="00170334" w:rsidRPr="00B94471" w:rsidRDefault="00170334" w:rsidP="00DC69BE">
      <w:pPr>
        <w:numPr>
          <w:ilvl w:val="12"/>
          <w:numId w:val="0"/>
        </w:numPr>
        <w:ind w:left="567" w:hanging="567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>პრეპარატი ინახება</w:t>
      </w:r>
      <w:r w:rsidRPr="00B94471">
        <w:rPr>
          <w:rFonts w:ascii="Sylfaen" w:hAnsi="Sylfaen"/>
          <w:snapToGrid w:val="0"/>
          <w:lang w:val="ru-RU" w:eastAsia="ru-RU"/>
        </w:rPr>
        <w:t xml:space="preserve"> 25°C-ზე დაბალ ტემპერატურაზე.</w:t>
      </w:r>
    </w:p>
    <w:p w14:paraId="312F444A" w14:textId="382FFC17" w:rsidR="00793657" w:rsidRPr="00B94471" w:rsidRDefault="00170334" w:rsidP="00DC69BE">
      <w:pPr>
        <w:numPr>
          <w:ilvl w:val="12"/>
          <w:numId w:val="0"/>
        </w:numPr>
        <w:ind w:left="567" w:hanging="567"/>
        <w:rPr>
          <w:rFonts w:ascii="Sylfaen" w:hAnsi="Sylfaen"/>
          <w:b/>
          <w:bCs/>
          <w:snapToGrid w:val="0"/>
          <w:lang w:val="ka-GE" w:eastAsia="ru-RU"/>
        </w:rPr>
      </w:pPr>
      <w:r w:rsidRPr="00B94471">
        <w:rPr>
          <w:rFonts w:ascii="Sylfaen" w:hAnsi="Sylfaen"/>
          <w:b/>
          <w:bCs/>
          <w:snapToGrid w:val="0"/>
          <w:lang w:val="ru-RU" w:eastAsia="ru-RU"/>
        </w:rPr>
        <w:lastRenderedPageBreak/>
        <w:t>შეინახეთ ბავშვებისთვის მიუწვდომელ ადგილას.</w:t>
      </w:r>
    </w:p>
    <w:p w14:paraId="004345B8" w14:textId="77777777" w:rsidR="00E86337" w:rsidRPr="00B94471" w:rsidRDefault="00E86337" w:rsidP="00DC69BE">
      <w:pPr>
        <w:numPr>
          <w:ilvl w:val="12"/>
          <w:numId w:val="0"/>
        </w:numPr>
        <w:tabs>
          <w:tab w:val="left" w:pos="567"/>
        </w:tabs>
        <w:ind w:left="567" w:hanging="567"/>
        <w:rPr>
          <w:rFonts w:ascii="Sylfaen" w:hAnsi="Sylfaen"/>
          <w:b/>
          <w:snapToGrid w:val="0"/>
          <w:lang w:val="ka-GE" w:eastAsia="ru-RU"/>
        </w:rPr>
      </w:pPr>
    </w:p>
    <w:p w14:paraId="7D5B86D2" w14:textId="2390ACD6" w:rsidR="00BC7949" w:rsidRPr="00B94471" w:rsidRDefault="009362CA" w:rsidP="00DC69BE">
      <w:pPr>
        <w:numPr>
          <w:ilvl w:val="12"/>
          <w:numId w:val="0"/>
        </w:numPr>
        <w:tabs>
          <w:tab w:val="left" w:pos="567"/>
        </w:tabs>
        <w:ind w:left="567" w:hanging="567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snapToGrid w:val="0"/>
          <w:lang w:val="ru-RU" w:eastAsia="ru-RU"/>
        </w:rPr>
        <w:t>6</w:t>
      </w:r>
      <w:r w:rsidR="00BC7949" w:rsidRPr="00B94471">
        <w:rPr>
          <w:rFonts w:ascii="Sylfaen" w:hAnsi="Sylfaen"/>
          <w:b/>
          <w:snapToGrid w:val="0"/>
          <w:lang w:val="ru-RU" w:eastAsia="ru-RU"/>
        </w:rPr>
        <w:t>.</w:t>
      </w:r>
      <w:r w:rsidR="00BC7949" w:rsidRPr="00B94471">
        <w:rPr>
          <w:rFonts w:ascii="Sylfaen" w:hAnsi="Sylfaen"/>
          <w:b/>
          <w:snapToGrid w:val="0"/>
          <w:lang w:val="ru-RU" w:eastAsia="ru-RU"/>
        </w:rPr>
        <w:tab/>
      </w:r>
      <w:r w:rsidR="00170334" w:rsidRPr="00B94471">
        <w:rPr>
          <w:rFonts w:ascii="Sylfaen" w:hAnsi="Sylfaen"/>
          <w:b/>
          <w:snapToGrid w:val="0"/>
          <w:lang w:val="ka-GE" w:eastAsia="ru-RU"/>
        </w:rPr>
        <w:t>ვარგისიანობის ვადა</w:t>
      </w:r>
    </w:p>
    <w:p w14:paraId="06705740" w14:textId="77777777" w:rsidR="00170334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>ვარგისიანობის ვადა მითითებულია შეფუთვაზე.</w:t>
      </w:r>
    </w:p>
    <w:p w14:paraId="1ECFD65E" w14:textId="0AFDD8C2" w:rsidR="00170334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 xml:space="preserve">არ გამოიყენოთ </w:t>
      </w:r>
      <w:r w:rsidRPr="00B94471">
        <w:rPr>
          <w:rFonts w:ascii="Sylfaen" w:hAnsi="Sylfaen"/>
          <w:snapToGrid w:val="0"/>
          <w:lang w:val="ka-GE" w:eastAsia="ru-RU"/>
        </w:rPr>
        <w:t>პრეპარატი</w:t>
      </w:r>
      <w:r w:rsidRPr="00B94471">
        <w:rPr>
          <w:rFonts w:ascii="Sylfaen" w:hAnsi="Sylfaen"/>
          <w:snapToGrid w:val="0"/>
          <w:lang w:val="ru-RU" w:eastAsia="ru-RU"/>
        </w:rPr>
        <w:t xml:space="preserve"> შეფუთვაზე მითითებული ვარგისიანობის ვადის გასვლის შემდეგ.</w:t>
      </w:r>
    </w:p>
    <w:p w14:paraId="4EE640F8" w14:textId="77777777" w:rsidR="00170334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>ვარგისიანობის ვადად ითვლება მითითებული თვის ბოლო დღეს.</w:t>
      </w:r>
    </w:p>
    <w:p w14:paraId="3D0D7254" w14:textId="3161C186" w:rsidR="00170334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 xml:space="preserve">არ გამოიყენოთ </w:t>
      </w:r>
      <w:r w:rsidRPr="00B94471">
        <w:rPr>
          <w:rFonts w:ascii="Sylfaen" w:hAnsi="Sylfaen"/>
          <w:snapToGrid w:val="0"/>
          <w:lang w:val="ka-GE" w:eastAsia="ru-RU"/>
        </w:rPr>
        <w:t>პრეპარატი ზალაინის</w:t>
      </w:r>
      <w:r w:rsidRPr="00B94471">
        <w:rPr>
          <w:rFonts w:ascii="Sylfaen" w:hAnsi="Sylfaen"/>
          <w:snapToGrid w:val="0"/>
          <w:vertAlign w:val="superscript"/>
          <w:lang w:val="ru-RU" w:eastAsia="ru-RU"/>
        </w:rPr>
        <w:t>®</w:t>
      </w:r>
      <w:r w:rsidRPr="00B94471">
        <w:rPr>
          <w:rFonts w:ascii="Sylfaen" w:hAnsi="Sylfaen"/>
          <w:snapToGrid w:val="0"/>
          <w:lang w:val="ka-GE" w:eastAsia="ru-RU"/>
        </w:rPr>
        <w:t xml:space="preserve"> </w:t>
      </w:r>
      <w:r w:rsidRPr="00B94471">
        <w:rPr>
          <w:rFonts w:ascii="Sylfaen" w:hAnsi="Sylfaen"/>
          <w:snapToGrid w:val="0"/>
          <w:lang w:val="ru-RU" w:eastAsia="ru-RU"/>
        </w:rPr>
        <w:t>კრემი, თუ შეამჩნევთ გაუარესების აშკარა ნიშნებს (მაგალითად, ფერის შეცვლას).</w:t>
      </w:r>
    </w:p>
    <w:p w14:paraId="7510A660" w14:textId="77777777" w:rsidR="00170334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>მედიკამენტები არ უნდა გადაყაროთ საყოფაცხოვრებო ნარჩენებთან ან ჩამდინარე წყლებთან ერთად. თუ გჭირდებათ ისეთი წამლის გადაყრა, რომელიც აღარ გჭირდებათ, მიმართეთ ფარმაცევტს. ეს ზომები ხელს შეუწყობს გარემოს დაბინძურების თავიდან აცილებას.</w:t>
      </w:r>
    </w:p>
    <w:p w14:paraId="1102C80E" w14:textId="5A7CEFBA" w:rsidR="009362CA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ka-GE" w:eastAsia="ru-RU"/>
        </w:rPr>
        <w:t>არ გადაყაროთ სამკურნალო საშუალებები საყოფაცხოვრებო ნაგავში ან ჩამდინარე წყლებში. თუ აუცილებელია ისეთი პრეპარატების გადაგდება, რომლებსაც აღარ იყენებთ</w:t>
      </w:r>
      <w:r w:rsidR="00064FAC" w:rsidRPr="00B94471">
        <w:rPr>
          <w:rFonts w:ascii="Sylfaen" w:hAnsi="Sylfaen"/>
          <w:snapToGrid w:val="0"/>
          <w:lang w:val="ka-GE" w:eastAsia="ru-RU"/>
        </w:rPr>
        <w:t>,</w:t>
      </w:r>
      <w:r w:rsidRPr="00B94471">
        <w:rPr>
          <w:rFonts w:ascii="Sylfaen" w:hAnsi="Sylfaen"/>
          <w:snapToGrid w:val="0"/>
          <w:lang w:val="ka-GE" w:eastAsia="ru-RU"/>
        </w:rPr>
        <w:t xml:space="preserve"> მიმართეთ ფარმაცევტს. ეს ზომები ხელს შეუწყობს გარემოს დაბინძურების თავიდან აცილებას.</w:t>
      </w:r>
    </w:p>
    <w:p w14:paraId="59DDE3D5" w14:textId="77777777" w:rsidR="00170334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</w:p>
    <w:p w14:paraId="171E6496" w14:textId="77777777" w:rsidR="00DC69BE" w:rsidRPr="00B94471" w:rsidRDefault="009362CA" w:rsidP="00DC69BE">
      <w:pPr>
        <w:numPr>
          <w:ilvl w:val="12"/>
          <w:numId w:val="0"/>
        </w:numPr>
        <w:ind w:left="567" w:hanging="567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snapToGrid w:val="0"/>
          <w:lang w:val="ru-RU" w:eastAsia="ru-RU"/>
        </w:rPr>
        <w:t>7</w:t>
      </w:r>
      <w:r w:rsidR="00BC7949" w:rsidRPr="00B94471">
        <w:rPr>
          <w:rFonts w:ascii="Sylfaen" w:hAnsi="Sylfaen"/>
          <w:b/>
          <w:snapToGrid w:val="0"/>
          <w:lang w:val="ru-RU" w:eastAsia="ru-RU"/>
        </w:rPr>
        <w:t>.</w:t>
      </w:r>
      <w:r w:rsidR="00BC7949" w:rsidRPr="00B94471">
        <w:rPr>
          <w:rFonts w:ascii="Sylfaen" w:hAnsi="Sylfaen"/>
          <w:b/>
          <w:snapToGrid w:val="0"/>
          <w:lang w:val="ru-RU" w:eastAsia="ru-RU"/>
        </w:rPr>
        <w:tab/>
      </w:r>
      <w:r w:rsidR="00F82B31" w:rsidRPr="00B94471">
        <w:rPr>
          <w:rFonts w:ascii="Sylfaen" w:hAnsi="Sylfaen"/>
          <w:b/>
          <w:snapToGrid w:val="0"/>
          <w:lang w:val="ka-GE" w:eastAsia="ru-RU"/>
        </w:rPr>
        <w:t>აფთიაქიდან გაცემის პირობა</w:t>
      </w:r>
    </w:p>
    <w:p w14:paraId="6E1F9BD7" w14:textId="74DE8197" w:rsidR="00064FAC" w:rsidRPr="00B94471" w:rsidRDefault="00064FAC" w:rsidP="00DC69BE">
      <w:pPr>
        <w:numPr>
          <w:ilvl w:val="12"/>
          <w:numId w:val="0"/>
        </w:numPr>
        <w:ind w:left="567" w:hanging="567"/>
        <w:rPr>
          <w:rFonts w:ascii="Sylfaen" w:hAnsi="Sylfaen"/>
          <w:b/>
          <w:snapToGrid w:val="0"/>
          <w:lang w:val="ka-GE" w:eastAsia="ru-RU"/>
        </w:rPr>
      </w:pPr>
      <w:proofErr w:type="spellStart"/>
      <w:r w:rsidRPr="00B94471">
        <w:rPr>
          <w:rFonts w:ascii="Sylfaen" w:eastAsia="SimSun" w:hAnsi="Sylfaen"/>
          <w:bCs/>
        </w:rPr>
        <w:t>ფ</w:t>
      </w:r>
      <w:r w:rsidRPr="00B94471">
        <w:rPr>
          <w:rFonts w:ascii="Sylfaen" w:eastAsia="SimSun" w:hAnsi="Sylfaen" w:cs="Sylfaen"/>
          <w:bCs/>
        </w:rPr>
        <w:t>არმაცევტული</w:t>
      </w:r>
      <w:proofErr w:type="spellEnd"/>
      <w:r w:rsidRPr="00B94471">
        <w:rPr>
          <w:rFonts w:ascii="AcadNusx" w:eastAsia="SimSun" w:hAnsi="AcadNusx"/>
          <w:bCs/>
        </w:rPr>
        <w:t xml:space="preserve"> </w:t>
      </w:r>
      <w:proofErr w:type="spellStart"/>
      <w:r w:rsidRPr="00B94471">
        <w:rPr>
          <w:rFonts w:ascii="Sylfaen" w:eastAsia="SimSun" w:hAnsi="Sylfaen" w:cs="Sylfaen"/>
          <w:bCs/>
        </w:rPr>
        <w:t>პროდუქტის</w:t>
      </w:r>
      <w:proofErr w:type="spellEnd"/>
      <w:r w:rsidRPr="00B94471">
        <w:rPr>
          <w:rFonts w:ascii="AcadNusx" w:eastAsia="SimSun" w:hAnsi="AcadNusx"/>
          <w:bCs/>
        </w:rPr>
        <w:t xml:space="preserve"> </w:t>
      </w:r>
      <w:proofErr w:type="spellStart"/>
      <w:r w:rsidRPr="00B94471">
        <w:rPr>
          <w:rFonts w:ascii="Sylfaen" w:eastAsia="SimSun" w:hAnsi="Sylfaen" w:cs="Sylfaen"/>
          <w:bCs/>
        </w:rPr>
        <w:t>ჯგუფი</w:t>
      </w:r>
      <w:proofErr w:type="spellEnd"/>
      <w:r w:rsidRPr="00B94471">
        <w:rPr>
          <w:rFonts w:ascii="AcadNusx" w:eastAsia="SimSun" w:hAnsi="AcadNusx"/>
          <w:bCs/>
        </w:rPr>
        <w:t xml:space="preserve"> I</w:t>
      </w:r>
      <w:r w:rsidRPr="00B94471">
        <w:rPr>
          <w:rFonts w:ascii="Sylfaen" w:eastAsia="SimSun" w:hAnsi="Sylfaen"/>
          <w:bCs/>
        </w:rPr>
        <w:t>I</w:t>
      </w:r>
      <w:r w:rsidRPr="00B94471">
        <w:rPr>
          <w:rFonts w:ascii="AcadNusx" w:eastAsia="SimSun" w:hAnsi="AcadNusx"/>
          <w:bCs/>
        </w:rPr>
        <w:t>I</w:t>
      </w:r>
      <w:r w:rsidRPr="00B94471">
        <w:rPr>
          <w:rFonts w:ascii="Sylfaen" w:eastAsia="SimSun" w:hAnsi="Sylfaen"/>
          <w:bCs/>
        </w:rPr>
        <w:t xml:space="preserve">, </w:t>
      </w:r>
      <w:proofErr w:type="spellStart"/>
      <w:r w:rsidRPr="00B94471">
        <w:rPr>
          <w:rFonts w:ascii="Sylfaen" w:eastAsia="SimSun" w:hAnsi="Sylfaen"/>
          <w:bCs/>
        </w:rPr>
        <w:t>გაიცემა</w:t>
      </w:r>
      <w:proofErr w:type="spellEnd"/>
      <w:r w:rsidRPr="00B94471">
        <w:rPr>
          <w:rFonts w:ascii="Sylfaen" w:eastAsia="SimSun" w:hAnsi="Sylfaen"/>
          <w:bCs/>
        </w:rPr>
        <w:t xml:space="preserve"> </w:t>
      </w:r>
      <w:proofErr w:type="spellStart"/>
      <w:r w:rsidRPr="00B94471">
        <w:rPr>
          <w:rFonts w:ascii="Sylfaen" w:eastAsia="SimSun" w:hAnsi="Sylfaen"/>
          <w:bCs/>
        </w:rPr>
        <w:t>რეცეპტის</w:t>
      </w:r>
      <w:proofErr w:type="spellEnd"/>
      <w:r w:rsidRPr="00B94471">
        <w:rPr>
          <w:rFonts w:ascii="Sylfaen" w:eastAsia="SimSun" w:hAnsi="Sylfaen"/>
          <w:bCs/>
        </w:rPr>
        <w:t xml:space="preserve"> </w:t>
      </w:r>
      <w:proofErr w:type="spellStart"/>
      <w:r w:rsidRPr="00B94471">
        <w:rPr>
          <w:rFonts w:ascii="Sylfaen" w:eastAsia="SimSun" w:hAnsi="Sylfaen"/>
          <w:bCs/>
        </w:rPr>
        <w:t>გარეშე</w:t>
      </w:r>
      <w:proofErr w:type="spellEnd"/>
      <w:r w:rsidRPr="00B94471">
        <w:rPr>
          <w:rFonts w:ascii="Sylfaen" w:eastAsia="SimSun" w:hAnsi="Sylfaen"/>
          <w:bCs/>
        </w:rPr>
        <w:t>.</w:t>
      </w:r>
    </w:p>
    <w:p w14:paraId="4FE0C705" w14:textId="77777777" w:rsidR="00F82B31" w:rsidRPr="00B94471" w:rsidRDefault="00F82B31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</w:p>
    <w:p w14:paraId="50C2A210" w14:textId="32CEF86F" w:rsidR="009362CA" w:rsidRPr="00B94471" w:rsidRDefault="00170334" w:rsidP="00DC69BE">
      <w:pPr>
        <w:pStyle w:val="ListParagraph"/>
        <w:numPr>
          <w:ilvl w:val="0"/>
          <w:numId w:val="20"/>
        </w:numPr>
        <w:tabs>
          <w:tab w:val="left" w:pos="460"/>
        </w:tabs>
        <w:ind w:left="426"/>
        <w:rPr>
          <w:rFonts w:ascii="Sylfaen" w:hAnsi="Sylfaen"/>
          <w:lang w:val="ru-RU"/>
        </w:rPr>
      </w:pPr>
      <w:r w:rsidRPr="00B94471">
        <w:rPr>
          <w:rFonts w:ascii="Sylfaen" w:hAnsi="Sylfaen" w:cs="Sylfaen"/>
          <w:b/>
          <w:bCs/>
          <w:lang w:val="ru-RU"/>
        </w:rPr>
        <w:t>შეფუთვის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 w:cs="Sylfaen"/>
          <w:b/>
          <w:bCs/>
          <w:lang w:val="ru-RU"/>
        </w:rPr>
        <w:t>შიგთავსი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 w:cs="Sylfaen"/>
          <w:b/>
          <w:bCs/>
          <w:lang w:val="ru-RU"/>
        </w:rPr>
        <w:t>და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 w:cs="Sylfaen"/>
          <w:b/>
          <w:bCs/>
          <w:lang w:val="ru-RU"/>
        </w:rPr>
        <w:t>სხვა</w:t>
      </w:r>
      <w:r w:rsidRPr="00B94471">
        <w:rPr>
          <w:rFonts w:ascii="Sylfaen" w:hAnsi="Sylfaen"/>
          <w:b/>
          <w:bCs/>
          <w:lang w:val="ru-RU"/>
        </w:rPr>
        <w:t xml:space="preserve"> </w:t>
      </w:r>
      <w:r w:rsidRPr="00B94471">
        <w:rPr>
          <w:rFonts w:ascii="Sylfaen" w:hAnsi="Sylfaen" w:cs="Sylfaen"/>
          <w:b/>
          <w:bCs/>
          <w:lang w:val="ru-RU"/>
        </w:rPr>
        <w:t>ინფორმაცია</w:t>
      </w:r>
    </w:p>
    <w:p w14:paraId="55D01BF9" w14:textId="5E815D5D" w:rsidR="00904E96" w:rsidRPr="00B94471" w:rsidRDefault="00170334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lang w:val="ka-GE"/>
        </w:rPr>
        <w:t xml:space="preserve">რას შეიცავს </w:t>
      </w:r>
      <w:r w:rsidRPr="00B94471">
        <w:rPr>
          <w:rFonts w:ascii="Sylfaen" w:hAnsi="Sylfaen"/>
          <w:b/>
          <w:snapToGrid w:val="0"/>
          <w:lang w:val="ka-GE" w:eastAsia="ru-RU"/>
        </w:rPr>
        <w:t>პრეპარატი ზალაინის</w:t>
      </w:r>
      <w:r w:rsidRPr="00B94471">
        <w:rPr>
          <w:rFonts w:ascii="Sylfaen" w:hAnsi="Sylfaen"/>
          <w:b/>
          <w:snapToGrid w:val="0"/>
          <w:vertAlign w:val="superscript"/>
          <w:lang w:val="ru-RU" w:eastAsia="ru-RU"/>
        </w:rPr>
        <w:t>®</w:t>
      </w:r>
      <w:r w:rsidRPr="00B94471">
        <w:rPr>
          <w:rFonts w:ascii="Sylfaen" w:hAnsi="Sylfaen"/>
          <w:b/>
          <w:snapToGrid w:val="0"/>
          <w:lang w:val="ka-GE" w:eastAsia="ru-RU"/>
        </w:rPr>
        <w:t xml:space="preserve"> </w:t>
      </w:r>
      <w:r w:rsidRPr="00B94471">
        <w:rPr>
          <w:rFonts w:ascii="Sylfaen" w:hAnsi="Sylfaen"/>
          <w:b/>
          <w:snapToGrid w:val="0"/>
          <w:lang w:val="ru-RU" w:eastAsia="ru-RU"/>
        </w:rPr>
        <w:t>კრემი</w:t>
      </w:r>
      <w:r w:rsidRPr="00B94471">
        <w:rPr>
          <w:rFonts w:ascii="Sylfaen" w:hAnsi="Sylfaen"/>
          <w:b/>
          <w:lang w:val="ka-GE"/>
        </w:rPr>
        <w:t>:</w:t>
      </w:r>
    </w:p>
    <w:p w14:paraId="2BCE0955" w14:textId="359B093A" w:rsidR="00F4223E" w:rsidRPr="00B94471" w:rsidRDefault="00170334" w:rsidP="00DC69BE">
      <w:pPr>
        <w:tabs>
          <w:tab w:val="left" w:pos="567"/>
        </w:tabs>
        <w:jc w:val="both"/>
        <w:rPr>
          <w:rFonts w:ascii="Sylfaen" w:hAnsi="Sylfaen"/>
          <w:snapToGrid w:val="0"/>
          <w:lang w:val="ru-RU" w:eastAsia="ru-RU"/>
        </w:rPr>
      </w:pPr>
      <w:r w:rsidRPr="00B94471">
        <w:rPr>
          <w:rFonts w:ascii="Sylfaen" w:hAnsi="Sylfaen"/>
          <w:i/>
          <w:snapToGrid w:val="0"/>
          <w:lang w:val="ka-GE" w:eastAsia="ru-RU"/>
        </w:rPr>
        <w:t>მოქმედი ნივთიერება</w:t>
      </w:r>
      <w:r w:rsidR="009362CA" w:rsidRPr="00B94471">
        <w:rPr>
          <w:rFonts w:ascii="Sylfaen" w:hAnsi="Sylfaen"/>
          <w:snapToGrid w:val="0"/>
          <w:lang w:val="ru-RU" w:eastAsia="ru-RU"/>
        </w:rPr>
        <w:t xml:space="preserve">: </w:t>
      </w:r>
    </w:p>
    <w:p w14:paraId="53608850" w14:textId="77777777" w:rsidR="00170334" w:rsidRPr="00B94471" w:rsidRDefault="00170334" w:rsidP="00DC69BE">
      <w:p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snapToGrid w:val="0"/>
          <w:lang w:val="ru-RU" w:eastAsia="ru-RU"/>
        </w:rPr>
        <w:t>სერტაკონაზოლის ნიტრატი 20 მგ 1 გ კრემში</w:t>
      </w:r>
    </w:p>
    <w:p w14:paraId="55938435" w14:textId="77777777" w:rsidR="00170334" w:rsidRPr="00B94471" w:rsidRDefault="00170334" w:rsidP="00DC69BE">
      <w:pPr>
        <w:tabs>
          <w:tab w:val="left" w:pos="567"/>
        </w:tabs>
        <w:jc w:val="both"/>
        <w:rPr>
          <w:rFonts w:ascii="Sylfaen" w:hAnsi="Sylfaen"/>
          <w:i/>
          <w:snapToGrid w:val="0"/>
          <w:lang w:val="ka-GE" w:eastAsia="ru-RU"/>
        </w:rPr>
      </w:pPr>
      <w:r w:rsidRPr="00B94471">
        <w:rPr>
          <w:rFonts w:ascii="Sylfaen" w:hAnsi="Sylfaen"/>
          <w:i/>
          <w:snapToGrid w:val="0"/>
          <w:lang w:val="ru-RU" w:eastAsia="ru-RU"/>
        </w:rPr>
        <w:t>დამხმარე ნივთიერებები:</w:t>
      </w:r>
    </w:p>
    <w:p w14:paraId="38FC9845" w14:textId="77777777" w:rsidR="00170334" w:rsidRPr="00B94471" w:rsidRDefault="00170334" w:rsidP="00DC69BE">
      <w:pPr>
        <w:tabs>
          <w:tab w:val="left" w:pos="567"/>
        </w:tabs>
        <w:jc w:val="both"/>
        <w:rPr>
          <w:rFonts w:ascii="Sylfaen" w:hAnsi="Sylfaen"/>
          <w:iCs/>
          <w:snapToGrid w:val="0"/>
          <w:lang w:val="ka-GE" w:eastAsia="ru-RU"/>
        </w:rPr>
      </w:pPr>
      <w:r w:rsidRPr="00B94471">
        <w:rPr>
          <w:rFonts w:ascii="Sylfaen" w:hAnsi="Sylfaen"/>
          <w:iCs/>
          <w:snapToGrid w:val="0"/>
          <w:lang w:val="ka-GE" w:eastAsia="ru-RU"/>
        </w:rPr>
        <w:t>ეთილენგლიკოლი და პოლიეთილენგლიკოლის პალმიტოსტეარატი, პოლიგლიკოლიზირებული გაჯერებული გლიცერიდები, გლიცერინის იზოსტეარატი, პარაფინის ზეთი, მეთილჰიდროქსიბენზოატი, სორბინის მჟავა, გამოხდილი წყალი.</w:t>
      </w:r>
    </w:p>
    <w:p w14:paraId="3B3BEA5E" w14:textId="77777777" w:rsidR="00170334" w:rsidRPr="00B94471" w:rsidRDefault="00170334" w:rsidP="00DC69BE">
      <w:p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</w:p>
    <w:p w14:paraId="3CBE72DC" w14:textId="39350F9C" w:rsidR="00F62E37" w:rsidRPr="00B94471" w:rsidRDefault="00E86337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snapToGrid w:val="0"/>
          <w:lang w:val="ka-GE" w:eastAsia="ru-RU"/>
        </w:rPr>
      </w:pPr>
      <w:r w:rsidRPr="00B94471">
        <w:rPr>
          <w:rFonts w:ascii="Sylfaen" w:hAnsi="Sylfaen"/>
          <w:b/>
          <w:snapToGrid w:val="0"/>
          <w:lang w:val="ka-GE" w:eastAsia="ru-RU"/>
        </w:rPr>
        <w:t>პრეპარატ ზალაინის</w:t>
      </w:r>
      <w:r w:rsidRPr="00B94471">
        <w:rPr>
          <w:rFonts w:ascii="Sylfaen" w:hAnsi="Sylfaen"/>
          <w:b/>
          <w:snapToGrid w:val="0"/>
          <w:vertAlign w:val="superscript"/>
          <w:lang w:val="ru-RU" w:eastAsia="ru-RU"/>
        </w:rPr>
        <w:t>®</w:t>
      </w:r>
      <w:r w:rsidRPr="00B94471">
        <w:rPr>
          <w:rFonts w:ascii="Sylfaen" w:hAnsi="Sylfaen"/>
          <w:b/>
          <w:snapToGrid w:val="0"/>
          <w:lang w:val="ka-GE" w:eastAsia="ru-RU"/>
        </w:rPr>
        <w:t xml:space="preserve"> </w:t>
      </w:r>
      <w:r w:rsidRPr="00B94471">
        <w:rPr>
          <w:rFonts w:ascii="Sylfaen" w:hAnsi="Sylfaen"/>
          <w:b/>
          <w:snapToGrid w:val="0"/>
          <w:lang w:val="ru-RU" w:eastAsia="ru-RU"/>
        </w:rPr>
        <w:t>კრემი</w:t>
      </w:r>
      <w:r w:rsidRPr="00B94471">
        <w:rPr>
          <w:rFonts w:ascii="Sylfaen" w:hAnsi="Sylfaen"/>
          <w:b/>
          <w:lang w:val="ka-GE"/>
        </w:rPr>
        <w:t>ს</w:t>
      </w:r>
      <w:r w:rsidRPr="00B94471">
        <w:rPr>
          <w:rFonts w:ascii="Sylfaen" w:hAnsi="Sylfaen"/>
          <w:b/>
          <w:snapToGrid w:val="0"/>
          <w:lang w:val="ka-GE" w:eastAsia="ru-RU"/>
        </w:rPr>
        <w:t xml:space="preserve"> </w:t>
      </w:r>
      <w:r w:rsidRPr="00B94471">
        <w:rPr>
          <w:rFonts w:ascii="Sylfaen" w:hAnsi="Sylfaen"/>
          <w:b/>
          <w:lang w:val="ka-GE"/>
        </w:rPr>
        <w:t>გარეგნული სახე და შეფუთვის შიგთავსი</w:t>
      </w:r>
    </w:p>
    <w:p w14:paraId="36AB8911" w14:textId="77777777" w:rsidR="00E86337" w:rsidRPr="00B94471" w:rsidRDefault="00E86337" w:rsidP="00DC69BE">
      <w:pPr>
        <w:numPr>
          <w:ilvl w:val="12"/>
          <w:numId w:val="0"/>
        </w:numPr>
        <w:ind w:left="567" w:hanging="567"/>
        <w:rPr>
          <w:rFonts w:ascii="Sylfaen" w:hAnsi="Sylfaen"/>
          <w:bCs/>
          <w:snapToGrid w:val="0"/>
          <w:lang w:val="ka-GE" w:eastAsia="ru-RU"/>
        </w:rPr>
      </w:pPr>
      <w:r w:rsidRPr="00B94471">
        <w:rPr>
          <w:rFonts w:ascii="Sylfaen" w:hAnsi="Sylfaen"/>
          <w:bCs/>
          <w:snapToGrid w:val="0"/>
          <w:lang w:val="ru-RU" w:eastAsia="ru-RU"/>
        </w:rPr>
        <w:t>კრემი გარეგანი გამოყენებისთვის</w:t>
      </w:r>
      <w:r w:rsidRPr="00B94471">
        <w:rPr>
          <w:rFonts w:ascii="Sylfaen" w:hAnsi="Sylfaen"/>
          <w:bCs/>
          <w:snapToGrid w:val="0"/>
          <w:lang w:val="ka-GE" w:eastAsia="ru-RU"/>
        </w:rPr>
        <w:t>.</w:t>
      </w:r>
    </w:p>
    <w:p w14:paraId="4895C4C6" w14:textId="77777777" w:rsidR="00F17C61" w:rsidRPr="00B94471" w:rsidRDefault="00F17C61" w:rsidP="00DC69BE">
      <w:pPr>
        <w:numPr>
          <w:ilvl w:val="12"/>
          <w:numId w:val="0"/>
        </w:numPr>
        <w:ind w:left="567" w:hanging="567"/>
        <w:rPr>
          <w:rFonts w:ascii="Sylfaen" w:hAnsi="Sylfaen"/>
          <w:bCs/>
          <w:snapToGrid w:val="0"/>
          <w:lang w:val="ka-GE" w:eastAsia="ru-RU"/>
        </w:rPr>
      </w:pPr>
    </w:p>
    <w:p w14:paraId="6DB629D1" w14:textId="77777777" w:rsidR="00E86337" w:rsidRPr="00B94471" w:rsidRDefault="00E86337" w:rsidP="00DC69BE">
      <w:pPr>
        <w:numPr>
          <w:ilvl w:val="12"/>
          <w:numId w:val="0"/>
        </w:numPr>
        <w:ind w:left="567" w:hanging="567"/>
        <w:rPr>
          <w:rFonts w:ascii="Sylfaen" w:hAnsi="Sylfaen"/>
          <w:bCs/>
          <w:snapToGrid w:val="0"/>
          <w:u w:val="single"/>
          <w:lang w:val="ru-RU" w:eastAsia="ru-RU"/>
        </w:rPr>
      </w:pPr>
      <w:r w:rsidRPr="00B94471">
        <w:rPr>
          <w:rFonts w:ascii="Sylfaen" w:hAnsi="Sylfaen"/>
          <w:bCs/>
          <w:snapToGrid w:val="0"/>
          <w:u w:val="single"/>
          <w:lang w:val="ru-RU" w:eastAsia="ru-RU"/>
        </w:rPr>
        <w:t>გარეგანი სახე:</w:t>
      </w:r>
    </w:p>
    <w:p w14:paraId="006F2334" w14:textId="77777777" w:rsidR="00E86337" w:rsidRPr="00B94471" w:rsidRDefault="00E86337" w:rsidP="00DC69BE">
      <w:pPr>
        <w:numPr>
          <w:ilvl w:val="12"/>
          <w:numId w:val="0"/>
        </w:numPr>
        <w:ind w:left="567" w:hanging="567"/>
        <w:rPr>
          <w:rFonts w:ascii="Sylfaen" w:hAnsi="Sylfaen"/>
          <w:bCs/>
          <w:snapToGrid w:val="0"/>
          <w:lang w:val="ka-GE" w:eastAsia="ru-RU"/>
        </w:rPr>
      </w:pPr>
      <w:r w:rsidRPr="00B94471">
        <w:rPr>
          <w:rFonts w:ascii="Sylfaen" w:hAnsi="Sylfaen"/>
          <w:bCs/>
          <w:snapToGrid w:val="0"/>
          <w:lang w:val="ru-RU" w:eastAsia="ru-RU"/>
        </w:rPr>
        <w:t>თეთრი, რბილი კრემი, უსუნო ან ცხიმის უმნიშვნელო სუნით.</w:t>
      </w:r>
    </w:p>
    <w:p w14:paraId="16015C98" w14:textId="77777777" w:rsidR="00F17C61" w:rsidRPr="00B94471" w:rsidRDefault="00F17C61" w:rsidP="00DC69BE">
      <w:pPr>
        <w:numPr>
          <w:ilvl w:val="12"/>
          <w:numId w:val="0"/>
        </w:numPr>
        <w:ind w:left="567" w:hanging="567"/>
        <w:rPr>
          <w:rFonts w:ascii="Sylfaen" w:hAnsi="Sylfaen"/>
          <w:bCs/>
          <w:snapToGrid w:val="0"/>
          <w:lang w:val="ka-GE" w:eastAsia="ru-RU"/>
        </w:rPr>
      </w:pPr>
    </w:p>
    <w:p w14:paraId="0F455492" w14:textId="1530F53D" w:rsidR="009362CA" w:rsidRPr="00B94471" w:rsidRDefault="00170334" w:rsidP="00DC69BE">
      <w:pPr>
        <w:numPr>
          <w:ilvl w:val="12"/>
          <w:numId w:val="0"/>
        </w:numPr>
        <w:ind w:left="567" w:hanging="567"/>
        <w:rPr>
          <w:rFonts w:ascii="Sylfaen" w:hAnsi="Sylfaen"/>
          <w:u w:val="single"/>
          <w:lang w:val="ru-RU"/>
        </w:rPr>
      </w:pPr>
      <w:r w:rsidRPr="00B94471">
        <w:rPr>
          <w:rFonts w:ascii="Sylfaen" w:hAnsi="Sylfaen"/>
          <w:u w:val="single"/>
          <w:lang w:val="ka-GE"/>
        </w:rPr>
        <w:t>შეფუთვა</w:t>
      </w:r>
      <w:r w:rsidR="00F62E37" w:rsidRPr="00B94471">
        <w:rPr>
          <w:rFonts w:ascii="Sylfaen" w:hAnsi="Sylfaen"/>
          <w:u w:val="single"/>
          <w:lang w:val="ru-RU"/>
        </w:rPr>
        <w:t>:</w:t>
      </w:r>
    </w:p>
    <w:p w14:paraId="29DBC501" w14:textId="4E1BF7BB" w:rsidR="00E86337" w:rsidRPr="00B94471" w:rsidRDefault="00E86337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>20</w:t>
      </w:r>
      <w:r w:rsidR="00064FAC" w:rsidRPr="00B94471">
        <w:rPr>
          <w:rFonts w:ascii="Sylfaen" w:hAnsi="Sylfaen"/>
          <w:snapToGrid w:val="0"/>
          <w:lang w:val="ka-GE"/>
        </w:rPr>
        <w:t xml:space="preserve"> </w:t>
      </w:r>
      <w:r w:rsidRPr="00B94471">
        <w:rPr>
          <w:rFonts w:ascii="Sylfaen" w:hAnsi="Sylfaen"/>
          <w:snapToGrid w:val="0"/>
          <w:lang w:val="ka-GE"/>
        </w:rPr>
        <w:t xml:space="preserve">გ კრემი მოცემულია ალუმინის </w:t>
      </w:r>
      <w:proofErr w:type="spellStart"/>
      <w:r w:rsidRPr="00B94471">
        <w:rPr>
          <w:rFonts w:ascii="Sylfaen" w:hAnsi="Sylfaen"/>
          <w:snapToGrid w:val="0"/>
          <w:lang w:val="ka-GE"/>
        </w:rPr>
        <w:t>ტუბებში</w:t>
      </w:r>
      <w:proofErr w:type="spellEnd"/>
      <w:r w:rsidRPr="00B94471">
        <w:rPr>
          <w:rFonts w:ascii="Sylfaen" w:hAnsi="Sylfaen"/>
          <w:snapToGrid w:val="0"/>
          <w:lang w:val="ka-GE"/>
        </w:rPr>
        <w:t xml:space="preserve">, რომელზეც </w:t>
      </w:r>
      <w:proofErr w:type="spellStart"/>
      <w:r w:rsidRPr="00B94471">
        <w:rPr>
          <w:rFonts w:ascii="Sylfaen" w:hAnsi="Sylfaen"/>
          <w:snapToGrid w:val="0"/>
          <w:lang w:val="ka-GE"/>
        </w:rPr>
        <w:t>მოხრახნილია</w:t>
      </w:r>
      <w:proofErr w:type="spellEnd"/>
      <w:r w:rsidRPr="00B94471">
        <w:rPr>
          <w:rFonts w:ascii="Sylfaen" w:hAnsi="Sylfaen"/>
          <w:snapToGrid w:val="0"/>
          <w:lang w:val="ka-GE"/>
        </w:rPr>
        <w:t xml:space="preserve"> თეთრი პრასტმასის</w:t>
      </w:r>
    </w:p>
    <w:p w14:paraId="6F218968" w14:textId="77777777" w:rsidR="00E86337" w:rsidRPr="00B94471" w:rsidRDefault="00E86337" w:rsidP="00DC69BE">
      <w:pPr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snapToGrid w:val="0"/>
          <w:lang w:val="ka-GE"/>
        </w:rPr>
      </w:pPr>
      <w:r w:rsidRPr="00B94471">
        <w:rPr>
          <w:rFonts w:ascii="Sylfaen" w:hAnsi="Sylfaen"/>
          <w:snapToGrid w:val="0"/>
          <w:lang w:val="ka-GE"/>
        </w:rPr>
        <w:t>ხუფი. ტუბი გამოყენების ინსტრუქციასთან ერთად მოთავსებულია მუყაოს კოლოფში.</w:t>
      </w:r>
    </w:p>
    <w:p w14:paraId="6F43E6D5" w14:textId="77777777" w:rsidR="00793657" w:rsidRPr="00B94471" w:rsidRDefault="00793657" w:rsidP="00DC69BE">
      <w:pPr>
        <w:numPr>
          <w:ilvl w:val="12"/>
          <w:numId w:val="0"/>
        </w:numPr>
        <w:tabs>
          <w:tab w:val="left" w:pos="567"/>
        </w:tabs>
        <w:ind w:right="-2"/>
        <w:jc w:val="both"/>
        <w:rPr>
          <w:rFonts w:ascii="Sylfaen" w:hAnsi="Sylfaen"/>
          <w:snapToGrid w:val="0"/>
          <w:lang w:val="ka-GE" w:eastAsia="ru-RU"/>
        </w:rPr>
      </w:pPr>
    </w:p>
    <w:p w14:paraId="6B9E7FCF" w14:textId="795C22E8" w:rsidR="007F582E" w:rsidRPr="00B94471" w:rsidRDefault="00064FAC" w:rsidP="00DC69BE">
      <w:pPr>
        <w:rPr>
          <w:rFonts w:ascii="Sylfaen" w:hAnsi="Sylfaen"/>
          <w:b/>
          <w:lang w:val="ka-GE"/>
        </w:rPr>
      </w:pPr>
      <w:r w:rsidRPr="00B94471">
        <w:rPr>
          <w:rFonts w:ascii="Sylfaen" w:hAnsi="Sylfaen"/>
          <w:b/>
          <w:lang w:val="ka-GE"/>
        </w:rPr>
        <w:t>სავაჭრო</w:t>
      </w:r>
      <w:r w:rsidR="007F582E" w:rsidRPr="00B94471">
        <w:rPr>
          <w:rFonts w:ascii="Sylfaen" w:hAnsi="Sylfaen"/>
          <w:b/>
          <w:lang w:val="ka-GE"/>
        </w:rPr>
        <w:t xml:space="preserve"> ლიცენზიის მფლობელი და მწარმოებელი</w:t>
      </w:r>
    </w:p>
    <w:p w14:paraId="40938F53" w14:textId="443CCD58" w:rsidR="007F582E" w:rsidRPr="00B94471" w:rsidRDefault="007F582E" w:rsidP="00DC69BE">
      <w:pPr>
        <w:rPr>
          <w:rFonts w:ascii="Sylfaen" w:hAnsi="Sylfaen"/>
          <w:lang w:val="ru-RU"/>
        </w:rPr>
      </w:pPr>
      <w:r w:rsidRPr="00B94471">
        <w:rPr>
          <w:rFonts w:ascii="Sylfaen" w:hAnsi="Sylfaen"/>
          <w:lang w:val="ru-RU"/>
        </w:rPr>
        <w:t>დსს “ფარმაცევტული ქარხანა ეგისი”</w:t>
      </w:r>
    </w:p>
    <w:p w14:paraId="3FFE3DA6" w14:textId="77777777" w:rsidR="007F582E" w:rsidRPr="00B94471" w:rsidRDefault="007F582E" w:rsidP="00DC69BE">
      <w:pPr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1106 ბუდაპეშტი, კერესტურის ქ. 30-38</w:t>
      </w:r>
    </w:p>
    <w:p w14:paraId="178FD4FC" w14:textId="77777777" w:rsidR="007F582E" w:rsidRPr="00B94471" w:rsidRDefault="007F582E" w:rsidP="00DC69BE">
      <w:pPr>
        <w:rPr>
          <w:rFonts w:ascii="Sylfaen" w:hAnsi="Sylfaen"/>
          <w:lang w:val="ka-GE"/>
        </w:rPr>
      </w:pPr>
      <w:r w:rsidRPr="00B94471">
        <w:rPr>
          <w:rFonts w:ascii="Sylfaen" w:hAnsi="Sylfaen"/>
          <w:lang w:val="ka-GE"/>
        </w:rPr>
        <w:t>უნგრეთი</w:t>
      </w:r>
    </w:p>
    <w:p w14:paraId="357214A3" w14:textId="77777777" w:rsidR="0053450B" w:rsidRPr="00B94471" w:rsidRDefault="0053450B" w:rsidP="00DC69BE">
      <w:pPr>
        <w:tabs>
          <w:tab w:val="left" w:pos="567"/>
        </w:tabs>
        <w:jc w:val="both"/>
        <w:rPr>
          <w:rFonts w:ascii="Sylfaen" w:hAnsi="Sylfaen"/>
          <w:b/>
          <w:lang w:val="ka-GE"/>
        </w:rPr>
      </w:pPr>
    </w:p>
    <w:p w14:paraId="205192C0" w14:textId="4DB8611B" w:rsidR="005C65E8" w:rsidRPr="00B94471" w:rsidRDefault="0053450B" w:rsidP="00DC69BE">
      <w:pPr>
        <w:tabs>
          <w:tab w:val="left" w:pos="567"/>
        </w:tabs>
        <w:jc w:val="both"/>
        <w:rPr>
          <w:rFonts w:ascii="Sylfaen" w:hAnsi="Sylfaen"/>
          <w:snapToGrid w:val="0"/>
          <w:lang w:val="ka-GE" w:eastAsia="ru-RU"/>
        </w:rPr>
      </w:pPr>
      <w:r w:rsidRPr="00B94471">
        <w:rPr>
          <w:rFonts w:ascii="Sylfaen" w:hAnsi="Sylfaen"/>
          <w:b/>
          <w:lang w:val="ka-GE"/>
        </w:rPr>
        <w:t>მწარმოებელი</w:t>
      </w:r>
    </w:p>
    <w:p w14:paraId="728E4318" w14:textId="0F4B6FAB" w:rsidR="0053450B" w:rsidRPr="00B94471" w:rsidRDefault="0053450B" w:rsidP="00DC69BE">
      <w:pPr>
        <w:rPr>
          <w:rFonts w:ascii="Sylfaen" w:hAnsi="Sylfaen"/>
          <w:lang w:val="ka-GE"/>
        </w:rPr>
      </w:pPr>
      <w:r w:rsidRPr="00B94471">
        <w:rPr>
          <w:rFonts w:ascii="Sylfaen" w:hAnsi="Sylfaen"/>
          <w:lang w:val="ru-RU"/>
        </w:rPr>
        <w:t>ფერერ ინტერნასიონალ ა.ო.</w:t>
      </w:r>
      <w:r w:rsidRPr="00B94471">
        <w:rPr>
          <w:rFonts w:ascii="Sylfaen" w:hAnsi="Sylfaen"/>
          <w:lang w:val="ka-GE"/>
        </w:rPr>
        <w:t xml:space="preserve">, </w:t>
      </w:r>
      <w:r w:rsidRPr="00B94471">
        <w:rPr>
          <w:rFonts w:ascii="Sylfaen" w:hAnsi="Sylfaen"/>
          <w:lang w:val="ru-RU"/>
        </w:rPr>
        <w:t>ბარსელონა</w:t>
      </w:r>
      <w:r w:rsidRPr="00B94471">
        <w:rPr>
          <w:rFonts w:ascii="Sylfaen" w:hAnsi="Sylfaen"/>
          <w:lang w:val="ka-GE"/>
        </w:rPr>
        <w:t xml:space="preserve">, </w:t>
      </w:r>
      <w:r w:rsidRPr="00B94471">
        <w:rPr>
          <w:rFonts w:ascii="Sylfaen" w:hAnsi="Sylfaen"/>
          <w:lang w:val="ru-RU"/>
        </w:rPr>
        <w:t>ესპანეთი</w:t>
      </w:r>
    </w:p>
    <w:p w14:paraId="327224EE" w14:textId="77777777" w:rsidR="00C23142" w:rsidRPr="00B94471" w:rsidRDefault="00C23142" w:rsidP="00DC69BE">
      <w:pPr>
        <w:rPr>
          <w:rFonts w:ascii="Sylfaen" w:hAnsi="Sylfaen"/>
          <w:lang w:val="ka-GE"/>
        </w:rPr>
      </w:pPr>
    </w:p>
    <w:sectPr w:rsidR="00C23142" w:rsidRPr="00B94471" w:rsidSect="00E86337">
      <w:footerReference w:type="even" r:id="rId7"/>
      <w:footerReference w:type="default" r:id="rId8"/>
      <w:pgSz w:w="11906" w:h="16838"/>
      <w:pgMar w:top="568" w:right="1021" w:bottom="567" w:left="1021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FD392" w14:textId="77777777" w:rsidR="00407C55" w:rsidRDefault="00407C55">
      <w:r>
        <w:separator/>
      </w:r>
    </w:p>
  </w:endnote>
  <w:endnote w:type="continuationSeparator" w:id="0">
    <w:p w14:paraId="064ABD1A" w14:textId="77777777" w:rsidR="00407C55" w:rsidRDefault="0040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B848" w14:textId="2BE0DE69" w:rsidR="00BC7949" w:rsidRDefault="00BC79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6337">
      <w:rPr>
        <w:rStyle w:val="PageNumber"/>
        <w:noProof/>
      </w:rPr>
      <w:t>1</w:t>
    </w:r>
    <w:r>
      <w:rPr>
        <w:rStyle w:val="PageNumber"/>
      </w:rPr>
      <w:fldChar w:fldCharType="end"/>
    </w:r>
  </w:p>
  <w:p w14:paraId="14918032" w14:textId="77777777" w:rsidR="00BC7949" w:rsidRDefault="00BC79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54F8" w14:textId="77777777" w:rsidR="00F85D3C" w:rsidRPr="00F85D3C" w:rsidRDefault="00F85D3C" w:rsidP="00F85D3C">
    <w:pPr>
      <w:pStyle w:val="Footer"/>
      <w:jc w:val="center"/>
      <w:rPr>
        <w:sz w:val="16"/>
        <w:szCs w:val="16"/>
      </w:rPr>
    </w:pPr>
    <w:r w:rsidRPr="00F85D3C">
      <w:rPr>
        <w:sz w:val="16"/>
        <w:szCs w:val="16"/>
      </w:rPr>
      <w:fldChar w:fldCharType="begin"/>
    </w:r>
    <w:r w:rsidRPr="00F85D3C">
      <w:rPr>
        <w:sz w:val="16"/>
        <w:szCs w:val="16"/>
      </w:rPr>
      <w:instrText>PAGE   \* MERGEFORMAT</w:instrText>
    </w:r>
    <w:r w:rsidRPr="00F85D3C">
      <w:rPr>
        <w:sz w:val="16"/>
        <w:szCs w:val="16"/>
      </w:rPr>
      <w:fldChar w:fldCharType="separate"/>
    </w:r>
    <w:r w:rsidR="00C23142" w:rsidRPr="00C23142">
      <w:rPr>
        <w:noProof/>
        <w:sz w:val="16"/>
        <w:szCs w:val="16"/>
        <w:lang w:val="hu-HU"/>
      </w:rPr>
      <w:t>4</w:t>
    </w:r>
    <w:r w:rsidRPr="00F85D3C">
      <w:rPr>
        <w:sz w:val="16"/>
        <w:szCs w:val="16"/>
      </w:rPr>
      <w:fldChar w:fldCharType="end"/>
    </w:r>
  </w:p>
  <w:p w14:paraId="45C26AEF" w14:textId="77777777" w:rsidR="00BC7949" w:rsidRDefault="00BC7949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F8565" w14:textId="77777777" w:rsidR="00407C55" w:rsidRDefault="00407C55">
      <w:r>
        <w:separator/>
      </w:r>
    </w:p>
  </w:footnote>
  <w:footnote w:type="continuationSeparator" w:id="0">
    <w:p w14:paraId="74DD7393" w14:textId="77777777" w:rsidR="00407C55" w:rsidRDefault="00407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354C47"/>
    <w:multiLevelType w:val="hybridMultilevel"/>
    <w:tmpl w:val="F82EB446"/>
    <w:lvl w:ilvl="0" w:tplc="F4621B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674A8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F685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F808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6282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26058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7E72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F076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3C0E5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68FA"/>
    <w:multiLevelType w:val="singleLevel"/>
    <w:tmpl w:val="E6363D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lang w:val="ru-RU"/>
      </w:rPr>
    </w:lvl>
  </w:abstractNum>
  <w:abstractNum w:abstractNumId="3" w15:restartNumberingAfterBreak="0">
    <w:nsid w:val="0CAC492C"/>
    <w:multiLevelType w:val="hybridMultilevel"/>
    <w:tmpl w:val="4F8CFEC0"/>
    <w:lvl w:ilvl="0" w:tplc="F9CA577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52C7"/>
    <w:multiLevelType w:val="singleLevel"/>
    <w:tmpl w:val="D2BCEB8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256B208E"/>
    <w:multiLevelType w:val="hybridMultilevel"/>
    <w:tmpl w:val="5600A462"/>
    <w:lvl w:ilvl="0" w:tplc="FE302A2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5723035"/>
    <w:multiLevelType w:val="hybridMultilevel"/>
    <w:tmpl w:val="BC78E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42E65"/>
    <w:multiLevelType w:val="hybridMultilevel"/>
    <w:tmpl w:val="3E4EC19C"/>
    <w:lvl w:ilvl="0" w:tplc="ACD03B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E8256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138B8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EE70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C07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D63C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964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D48F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1AD8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D00A9"/>
    <w:multiLevelType w:val="hybridMultilevel"/>
    <w:tmpl w:val="B6DA6D34"/>
    <w:lvl w:ilvl="0" w:tplc="BC569E1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8747D"/>
    <w:multiLevelType w:val="hybridMultilevel"/>
    <w:tmpl w:val="7BB8A50A"/>
    <w:lvl w:ilvl="0" w:tplc="A4328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31592"/>
    <w:multiLevelType w:val="hybridMultilevel"/>
    <w:tmpl w:val="7A3CB6FE"/>
    <w:lvl w:ilvl="0" w:tplc="FA506180">
      <w:start w:val="1"/>
      <w:numFmt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365B6"/>
    <w:multiLevelType w:val="multilevel"/>
    <w:tmpl w:val="0CD46BA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176E3"/>
    <w:multiLevelType w:val="hybridMultilevel"/>
    <w:tmpl w:val="4F8CFEC0"/>
    <w:lvl w:ilvl="0" w:tplc="FFFFFFFF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F094A"/>
    <w:multiLevelType w:val="hybridMultilevel"/>
    <w:tmpl w:val="0CD46BA0"/>
    <w:lvl w:ilvl="0" w:tplc="FA506180">
      <w:start w:val="1"/>
      <w:numFmt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E3E5F"/>
    <w:multiLevelType w:val="hybridMultilevel"/>
    <w:tmpl w:val="E5D6DE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E4738"/>
    <w:multiLevelType w:val="hybridMultilevel"/>
    <w:tmpl w:val="4F8CFEC0"/>
    <w:lvl w:ilvl="0" w:tplc="FFFFFFFF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03184A"/>
    <w:multiLevelType w:val="hybridMultilevel"/>
    <w:tmpl w:val="EABE42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D181E"/>
    <w:multiLevelType w:val="hybridMultilevel"/>
    <w:tmpl w:val="4F8CFEC0"/>
    <w:lvl w:ilvl="0" w:tplc="FFFFFFFF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BE0189"/>
    <w:multiLevelType w:val="hybridMultilevel"/>
    <w:tmpl w:val="0524749E"/>
    <w:lvl w:ilvl="0" w:tplc="406CC7D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6907C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F246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1AA5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C2C1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984D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89A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2449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9F06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025468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444539572">
    <w:abstractNumId w:val="2"/>
  </w:num>
  <w:num w:numId="3" w16cid:durableId="1954053817">
    <w:abstractNumId w:val="4"/>
  </w:num>
  <w:num w:numId="4" w16cid:durableId="239028996">
    <w:abstractNumId w:val="1"/>
  </w:num>
  <w:num w:numId="5" w16cid:durableId="1556315959">
    <w:abstractNumId w:val="7"/>
  </w:num>
  <w:num w:numId="6" w16cid:durableId="1354989497">
    <w:abstractNumId w:val="18"/>
  </w:num>
  <w:num w:numId="7" w16cid:durableId="74281613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8" w16cid:durableId="238952545">
    <w:abstractNumId w:val="13"/>
  </w:num>
  <w:num w:numId="9" w16cid:durableId="1635258222">
    <w:abstractNumId w:val="11"/>
  </w:num>
  <w:num w:numId="10" w16cid:durableId="492722994">
    <w:abstractNumId w:val="10"/>
  </w:num>
  <w:num w:numId="11" w16cid:durableId="1939485673">
    <w:abstractNumId w:val="9"/>
  </w:num>
  <w:num w:numId="12" w16cid:durableId="1938518370">
    <w:abstractNumId w:val="3"/>
  </w:num>
  <w:num w:numId="13" w16cid:durableId="1704599078">
    <w:abstractNumId w:val="5"/>
  </w:num>
  <w:num w:numId="14" w16cid:durableId="99302525">
    <w:abstractNumId w:val="16"/>
  </w:num>
  <w:num w:numId="15" w16cid:durableId="40793412">
    <w:abstractNumId w:val="14"/>
  </w:num>
  <w:num w:numId="16" w16cid:durableId="1322276661">
    <w:abstractNumId w:val="6"/>
  </w:num>
  <w:num w:numId="17" w16cid:durableId="1827353456">
    <w:abstractNumId w:val="15"/>
  </w:num>
  <w:num w:numId="18" w16cid:durableId="2002736666">
    <w:abstractNumId w:val="17"/>
  </w:num>
  <w:num w:numId="19" w16cid:durableId="1174078251">
    <w:abstractNumId w:val="12"/>
  </w:num>
  <w:num w:numId="20" w16cid:durableId="518198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7F"/>
    <w:rsid w:val="00024312"/>
    <w:rsid w:val="00034EC3"/>
    <w:rsid w:val="00064FAC"/>
    <w:rsid w:val="0006720C"/>
    <w:rsid w:val="0007018F"/>
    <w:rsid w:val="00073A6A"/>
    <w:rsid w:val="0007583C"/>
    <w:rsid w:val="000A4382"/>
    <w:rsid w:val="000A70BA"/>
    <w:rsid w:val="000D2D77"/>
    <w:rsid w:val="000E3236"/>
    <w:rsid w:val="000F1F89"/>
    <w:rsid w:val="001024D3"/>
    <w:rsid w:val="00114ECC"/>
    <w:rsid w:val="00124457"/>
    <w:rsid w:val="001351DF"/>
    <w:rsid w:val="001371DC"/>
    <w:rsid w:val="001446C0"/>
    <w:rsid w:val="00161D3D"/>
    <w:rsid w:val="00170334"/>
    <w:rsid w:val="00176241"/>
    <w:rsid w:val="00176ADC"/>
    <w:rsid w:val="00185EAB"/>
    <w:rsid w:val="001A4E95"/>
    <w:rsid w:val="001B7EFE"/>
    <w:rsid w:val="001C475F"/>
    <w:rsid w:val="001F75E1"/>
    <w:rsid w:val="0028338C"/>
    <w:rsid w:val="002E5533"/>
    <w:rsid w:val="002F71FD"/>
    <w:rsid w:val="002F7364"/>
    <w:rsid w:val="00333192"/>
    <w:rsid w:val="0034581B"/>
    <w:rsid w:val="00371430"/>
    <w:rsid w:val="003D0549"/>
    <w:rsid w:val="003D070D"/>
    <w:rsid w:val="00407C55"/>
    <w:rsid w:val="0041320A"/>
    <w:rsid w:val="00471CE5"/>
    <w:rsid w:val="00472868"/>
    <w:rsid w:val="0049117F"/>
    <w:rsid w:val="004B118D"/>
    <w:rsid w:val="004D6063"/>
    <w:rsid w:val="004E7F3A"/>
    <w:rsid w:val="004F5C9F"/>
    <w:rsid w:val="0050014F"/>
    <w:rsid w:val="00506457"/>
    <w:rsid w:val="00531846"/>
    <w:rsid w:val="0053450B"/>
    <w:rsid w:val="00543CBC"/>
    <w:rsid w:val="00544530"/>
    <w:rsid w:val="005A5EF7"/>
    <w:rsid w:val="005B48D1"/>
    <w:rsid w:val="005C65E8"/>
    <w:rsid w:val="005D09E4"/>
    <w:rsid w:val="006479A6"/>
    <w:rsid w:val="00654A12"/>
    <w:rsid w:val="006B579C"/>
    <w:rsid w:val="006C7EE1"/>
    <w:rsid w:val="006D6E3C"/>
    <w:rsid w:val="006D7CA9"/>
    <w:rsid w:val="006E2019"/>
    <w:rsid w:val="007201E9"/>
    <w:rsid w:val="00793657"/>
    <w:rsid w:val="007F1244"/>
    <w:rsid w:val="007F582E"/>
    <w:rsid w:val="00870710"/>
    <w:rsid w:val="00884059"/>
    <w:rsid w:val="008C4C56"/>
    <w:rsid w:val="008C519C"/>
    <w:rsid w:val="008C6BDB"/>
    <w:rsid w:val="008C6E59"/>
    <w:rsid w:val="008C7D51"/>
    <w:rsid w:val="008D3C8E"/>
    <w:rsid w:val="009038A0"/>
    <w:rsid w:val="009045F8"/>
    <w:rsid w:val="00904E96"/>
    <w:rsid w:val="00906E23"/>
    <w:rsid w:val="00911B53"/>
    <w:rsid w:val="009362CA"/>
    <w:rsid w:val="009403BB"/>
    <w:rsid w:val="00954957"/>
    <w:rsid w:val="00995185"/>
    <w:rsid w:val="009E0B03"/>
    <w:rsid w:val="00A3587C"/>
    <w:rsid w:val="00A56F82"/>
    <w:rsid w:val="00B04C14"/>
    <w:rsid w:val="00B83769"/>
    <w:rsid w:val="00B94471"/>
    <w:rsid w:val="00BA79B7"/>
    <w:rsid w:val="00BC7949"/>
    <w:rsid w:val="00BD5C36"/>
    <w:rsid w:val="00BE47E6"/>
    <w:rsid w:val="00BF0CED"/>
    <w:rsid w:val="00C02870"/>
    <w:rsid w:val="00C039D3"/>
    <w:rsid w:val="00C23142"/>
    <w:rsid w:val="00C46E4D"/>
    <w:rsid w:val="00C77ADA"/>
    <w:rsid w:val="00C81268"/>
    <w:rsid w:val="00CC3582"/>
    <w:rsid w:val="00CE2E2D"/>
    <w:rsid w:val="00CF036F"/>
    <w:rsid w:val="00D1027A"/>
    <w:rsid w:val="00D46D8A"/>
    <w:rsid w:val="00DC25C0"/>
    <w:rsid w:val="00DC5FF3"/>
    <w:rsid w:val="00DC69BE"/>
    <w:rsid w:val="00DD64B4"/>
    <w:rsid w:val="00DE3E84"/>
    <w:rsid w:val="00E04E09"/>
    <w:rsid w:val="00E05B0D"/>
    <w:rsid w:val="00E13C26"/>
    <w:rsid w:val="00E14966"/>
    <w:rsid w:val="00E25DD6"/>
    <w:rsid w:val="00E32560"/>
    <w:rsid w:val="00E37A7A"/>
    <w:rsid w:val="00E86337"/>
    <w:rsid w:val="00E931D3"/>
    <w:rsid w:val="00EF32D3"/>
    <w:rsid w:val="00EF4ED5"/>
    <w:rsid w:val="00F02046"/>
    <w:rsid w:val="00F17C61"/>
    <w:rsid w:val="00F4042F"/>
    <w:rsid w:val="00F4223E"/>
    <w:rsid w:val="00F447DB"/>
    <w:rsid w:val="00F62E37"/>
    <w:rsid w:val="00F6677E"/>
    <w:rsid w:val="00F82B31"/>
    <w:rsid w:val="00F85D3C"/>
    <w:rsid w:val="00FA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1DA73"/>
  <w15:chartTrackingRefBased/>
  <w15:docId w15:val="{C17821A5-5E02-4E9F-B6A6-56B85FE2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numPr>
        <w:ilvl w:val="12"/>
      </w:numPr>
      <w:ind w:right="-2"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pPr>
      <w:keepNext/>
      <w:numPr>
        <w:ilvl w:val="12"/>
      </w:numPr>
      <w:ind w:right="-2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qFormat/>
    <w:pPr>
      <w:keepNext/>
      <w:ind w:right="-2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semiHidden/>
    <w:pPr>
      <w:ind w:left="360"/>
      <w:jc w:val="both"/>
    </w:pPr>
    <w:rPr>
      <w:lang w:val="en-GB"/>
    </w:rPr>
  </w:style>
  <w:style w:type="paragraph" w:customStyle="1" w:styleId="Szvegtrzsbehzssal21">
    <w:name w:val="Szövegtörzs behúzással 21"/>
    <w:basedOn w:val="Normal"/>
    <w:pPr>
      <w:ind w:left="709" w:hanging="1"/>
      <w:jc w:val="both"/>
    </w:pPr>
    <w:rPr>
      <w:lang w:val="en-GB"/>
    </w:rPr>
  </w:style>
  <w:style w:type="paragraph" w:styleId="BodyTextIndent2">
    <w:name w:val="Body Text Indent 2"/>
    <w:basedOn w:val="Normal"/>
    <w:semiHidden/>
    <w:pPr>
      <w:ind w:left="708"/>
      <w:jc w:val="both"/>
    </w:pPr>
  </w:style>
  <w:style w:type="paragraph" w:styleId="Header">
    <w:name w:val="header"/>
    <w:basedOn w:val="Normal"/>
    <w:link w:val="HeaderChar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PlainText">
    <w:name w:val="Plain Text"/>
    <w:basedOn w:val="Normal"/>
    <w:semiHidden/>
    <w:rPr>
      <w:rFonts w:ascii="Courier New" w:hAnsi="Courier New"/>
      <w:snapToGrid w:val="0"/>
      <w:sz w:val="20"/>
      <w:szCs w:val="20"/>
      <w:lang w:val="ru-RU" w:eastAsia="ru-RU"/>
    </w:rPr>
  </w:style>
  <w:style w:type="paragraph" w:customStyle="1" w:styleId="a">
    <w:name w:val="Текст выноски"/>
    <w:basedOn w:val="Normal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4E96"/>
    <w:rPr>
      <w:rFonts w:ascii="Tahoma" w:hAnsi="Tahoma" w:cs="Tahoma"/>
      <w:sz w:val="16"/>
      <w:szCs w:val="16"/>
      <w:lang w:val="en-US"/>
    </w:rPr>
  </w:style>
  <w:style w:type="character" w:customStyle="1" w:styleId="FooterChar">
    <w:name w:val="Footer Char"/>
    <w:link w:val="Footer"/>
    <w:uiPriority w:val="99"/>
    <w:rsid w:val="00F85D3C"/>
    <w:rPr>
      <w:sz w:val="24"/>
      <w:szCs w:val="24"/>
      <w:lang w:val="en-US"/>
    </w:rPr>
  </w:style>
  <w:style w:type="paragraph" w:styleId="NormalIndent">
    <w:name w:val="Normal Indent"/>
    <w:basedOn w:val="Normal"/>
    <w:rsid w:val="005C65E8"/>
    <w:pPr>
      <w:ind w:left="708"/>
    </w:pPr>
    <w:rPr>
      <w:snapToGrid w:val="0"/>
      <w:sz w:val="20"/>
      <w:szCs w:val="20"/>
      <w:lang w:val="es-ES_tradnl" w:eastAsia="fr-FR"/>
    </w:rPr>
  </w:style>
  <w:style w:type="character" w:customStyle="1" w:styleId="HeaderChar">
    <w:name w:val="Header Char"/>
    <w:link w:val="Header"/>
    <w:semiHidden/>
    <w:rsid w:val="00C23142"/>
    <w:rPr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33192"/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54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1313</Words>
  <Characters>7490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Zalain cream</vt:lpstr>
      <vt:lpstr>Zalain cream</vt:lpstr>
    </vt:vector>
  </TitlesOfParts>
  <Company>EGIS Gyógyszergyár NyRt.</Company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Zalain cream</dc:title>
  <dc:subject/>
  <dc:creator>Farago, Maria HU</dc:creator>
  <cp:keywords/>
  <dc:description/>
  <cp:lastModifiedBy>Nino Trokashvili</cp:lastModifiedBy>
  <cp:revision>32</cp:revision>
  <cp:lastPrinted>2014-05-20T14:12:00Z</cp:lastPrinted>
  <dcterms:created xsi:type="dcterms:W3CDTF">2025-11-17T15:29:00Z</dcterms:created>
  <dcterms:modified xsi:type="dcterms:W3CDTF">2026-04-06T13:51:00Z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2026-02-01T12:54:29Z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b485239f-846c-4c2c-9734-25249c802731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