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F1BB9" w14:textId="77777777" w:rsidR="005B7B85" w:rsidRDefault="005B7B85" w:rsidP="00774895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630855">
        <w:rPr>
          <w:rFonts w:ascii="Sylfaen" w:hAnsi="Sylfaen" w:cs="Sylfaen"/>
          <w:b/>
          <w:bCs/>
          <w:lang w:val="ka-GE"/>
        </w:rPr>
        <w:t>პროდუქტის</w:t>
      </w:r>
      <w:r w:rsidRPr="00630855">
        <w:rPr>
          <w:rFonts w:ascii="Sylfaen" w:hAnsi="Sylfaen"/>
          <w:b/>
          <w:bCs/>
          <w:lang w:val="ka-GE"/>
        </w:rPr>
        <w:t xml:space="preserve"> </w:t>
      </w:r>
      <w:r w:rsidRPr="00630855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630855">
        <w:rPr>
          <w:rFonts w:ascii="Sylfaen" w:hAnsi="Sylfaen"/>
          <w:b/>
          <w:bCs/>
          <w:lang w:val="ka-GE"/>
        </w:rPr>
        <w:t xml:space="preserve"> </w:t>
      </w:r>
      <w:r w:rsidRPr="00630855">
        <w:rPr>
          <w:rFonts w:ascii="Sylfaen" w:hAnsi="Sylfaen" w:cs="Sylfaen"/>
          <w:b/>
          <w:bCs/>
          <w:lang w:val="ka-GE"/>
        </w:rPr>
        <w:t>შეჯამება</w:t>
      </w:r>
    </w:p>
    <w:p w14:paraId="1925069E" w14:textId="77777777" w:rsidR="00774895" w:rsidRPr="00630855" w:rsidRDefault="00774895" w:rsidP="00774895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4877679F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1. </w:t>
      </w:r>
      <w:r w:rsidRPr="00774895">
        <w:rPr>
          <w:rFonts w:ascii="Sylfaen" w:hAnsi="Sylfaen" w:cs="Sylfaen"/>
          <w:b/>
          <w:bCs/>
          <w:lang w:val="ka-GE"/>
        </w:rPr>
        <w:t>სამკურნალო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პროდუქტის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დასახელება</w:t>
      </w:r>
    </w:p>
    <w:p w14:paraId="27CF2C89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პროქტამაკი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სუპოზიტორები</w:t>
      </w:r>
    </w:p>
    <w:p w14:paraId="6EA896B4" w14:textId="1EC34378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2. </w:t>
      </w:r>
      <w:r w:rsidRPr="00774895">
        <w:rPr>
          <w:rFonts w:ascii="Sylfaen" w:hAnsi="Sylfaen" w:cs="Sylfaen"/>
          <w:b/>
          <w:bCs/>
          <w:lang w:val="ka-GE"/>
        </w:rPr>
        <w:t>თვისობრივი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რაოდენობრივი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54AA5C8B" w14:textId="2AC04A42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ერთი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სუპოზიტორი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შეიცავს</w:t>
      </w:r>
      <w:r w:rsidRPr="00774895">
        <w:rPr>
          <w:rFonts w:ascii="Sylfaen" w:hAnsi="Sylfaen"/>
          <w:lang w:val="ka-GE"/>
        </w:rPr>
        <w:t xml:space="preserve"> 100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ბენზოკაინს</w:t>
      </w:r>
      <w:r w:rsidRPr="00774895">
        <w:rPr>
          <w:rFonts w:ascii="Sylfaen" w:hAnsi="Sylfaen"/>
          <w:lang w:val="ka-GE"/>
        </w:rPr>
        <w:t xml:space="preserve">, 80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სქელ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ექსტრაქტს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რომელიც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შედგება</w:t>
      </w:r>
      <w:r w:rsidRPr="00774895">
        <w:rPr>
          <w:rFonts w:ascii="Sylfaen" w:hAnsi="Sylfaen"/>
          <w:lang w:val="ka-GE"/>
        </w:rPr>
        <w:t xml:space="preserve"> (4:1) Cytisus scoparius L. herba-</w:t>
      </w:r>
      <w:r w:rsidRPr="00774895">
        <w:rPr>
          <w:rFonts w:ascii="Sylfaen" w:hAnsi="Sylfaen" w:cs="Sylfaen"/>
          <w:lang w:val="ka-GE"/>
        </w:rPr>
        <w:t>ს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შოტლანდიური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ცოცხი</w:t>
      </w:r>
      <w:r w:rsidRPr="00774895">
        <w:rPr>
          <w:rFonts w:ascii="Sylfaen" w:hAnsi="Sylfaen"/>
          <w:lang w:val="ka-GE"/>
        </w:rPr>
        <w:t>), Aesculus hippocastanum L. cortex-</w:t>
      </w:r>
      <w:r w:rsidRPr="00774895">
        <w:rPr>
          <w:rFonts w:ascii="Sylfaen" w:hAnsi="Sylfaen" w:cs="Sylfaen"/>
          <w:lang w:val="ka-GE"/>
        </w:rPr>
        <w:t>ის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ცხენის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წაბლის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ქერქი</w:t>
      </w:r>
      <w:r w:rsidRPr="00774895">
        <w:rPr>
          <w:rFonts w:ascii="Sylfaen" w:hAnsi="Sylfaen"/>
          <w:lang w:val="ka-GE"/>
        </w:rPr>
        <w:t>), Potentilla erecta (L.) Raeusch-</w:t>
      </w:r>
      <w:r w:rsidRPr="00774895">
        <w:rPr>
          <w:rFonts w:ascii="Sylfaen" w:hAnsi="Sylfaen" w:cs="Sylfaen"/>
          <w:lang w:val="ka-GE"/>
        </w:rPr>
        <w:t>ის</w:t>
      </w:r>
      <w:r w:rsidRPr="00774895">
        <w:rPr>
          <w:rFonts w:ascii="Sylfaen" w:hAnsi="Sylfaen"/>
          <w:lang w:val="ka-GE"/>
        </w:rPr>
        <w:t>, Potentilla tormentilla Stokes-</w:t>
      </w:r>
      <w:r w:rsidRPr="00774895">
        <w:rPr>
          <w:rFonts w:ascii="Sylfaen" w:hAnsi="Sylfaen" w:cs="Sylfaen"/>
          <w:lang w:val="ka-GE"/>
        </w:rPr>
        <w:t>ის</w:t>
      </w:r>
      <w:r w:rsidRPr="00774895">
        <w:rPr>
          <w:rFonts w:ascii="Sylfaen" w:hAnsi="Sylfaen"/>
          <w:lang w:val="ka-GE"/>
        </w:rPr>
        <w:t>, rhizoma-</w:t>
      </w:r>
      <w:r w:rsidRPr="00774895">
        <w:rPr>
          <w:rFonts w:ascii="Sylfaen" w:hAnsi="Sylfaen" w:cs="Sylfaen"/>
          <w:lang w:val="ka-GE"/>
        </w:rPr>
        <w:t>ს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ტორმენტილის</w:t>
      </w:r>
      <w:r w:rsidRPr="00774895">
        <w:rPr>
          <w:rFonts w:ascii="Sylfaen" w:hAnsi="Sylfaen"/>
          <w:lang w:val="ka-GE"/>
        </w:rPr>
        <w:t xml:space="preserve"> </w:t>
      </w:r>
      <w:r w:rsidR="00A62E94" w:rsidRPr="00774895">
        <w:rPr>
          <w:rFonts w:ascii="Sylfaen" w:hAnsi="Sylfaen" w:cs="Sylfaen"/>
          <w:lang w:val="ka-GE"/>
        </w:rPr>
        <w:t>ფესურა</w:t>
      </w:r>
      <w:r w:rsidRPr="00774895">
        <w:rPr>
          <w:rFonts w:ascii="Sylfaen" w:hAnsi="Sylfaen"/>
          <w:lang w:val="ka-GE"/>
        </w:rPr>
        <w:t>), Achillea millefolium L. herba (</w:t>
      </w:r>
      <w:r w:rsidR="00A62E94" w:rsidRPr="00774895">
        <w:rPr>
          <w:rFonts w:ascii="Sylfaen" w:hAnsi="Sylfaen" w:cs="Sylfaen"/>
          <w:lang w:val="ka-GE"/>
        </w:rPr>
        <w:t>ფარსმანდუკი</w:t>
      </w:r>
      <w:r w:rsidRPr="00774895">
        <w:rPr>
          <w:rFonts w:ascii="Sylfaen" w:hAnsi="Sylfaen"/>
          <w:lang w:val="ka-GE"/>
        </w:rPr>
        <w:t xml:space="preserve">), (1/1/1/1) </w:t>
      </w:r>
      <w:r w:rsidRPr="00774895">
        <w:rPr>
          <w:rFonts w:ascii="Sylfaen" w:hAnsi="Sylfaen" w:cs="Sylfaen"/>
          <w:lang w:val="ka-GE"/>
        </w:rPr>
        <w:t>ექსტრაქტორი</w:t>
      </w:r>
      <w:r w:rsidRPr="00774895">
        <w:rPr>
          <w:rFonts w:ascii="Sylfaen" w:hAnsi="Sylfaen"/>
          <w:lang w:val="ka-GE"/>
        </w:rPr>
        <w:t xml:space="preserve">: </w:t>
      </w:r>
      <w:r w:rsidRPr="00774895">
        <w:rPr>
          <w:rFonts w:ascii="Sylfaen" w:hAnsi="Sylfaen" w:cs="Sylfaen"/>
          <w:lang w:val="ka-GE"/>
        </w:rPr>
        <w:t>ეთანოლი</w:t>
      </w:r>
      <w:r w:rsidRPr="00774895">
        <w:rPr>
          <w:rFonts w:ascii="Sylfaen" w:hAnsi="Sylfaen"/>
          <w:lang w:val="ka-GE"/>
        </w:rPr>
        <w:t xml:space="preserve"> 40% VIV;</w:t>
      </w:r>
    </w:p>
    <w:p w14:paraId="5B1A186E" w14:textId="2A150155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/>
          <w:lang w:val="ka-GE"/>
        </w:rPr>
        <w:t xml:space="preserve">50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სქელ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ექსტრაქტს</w:t>
      </w:r>
      <w:r w:rsidRPr="00774895">
        <w:rPr>
          <w:rFonts w:ascii="Sylfaen" w:hAnsi="Sylfaen"/>
          <w:lang w:val="ka-GE"/>
        </w:rPr>
        <w:t xml:space="preserve"> (3:1) Matricaria recutita. L, (Chamomilla recutita (L.) Rauschert),</w:t>
      </w:r>
      <w:r w:rsidR="00630855" w:rsidRPr="00774895">
        <w:rPr>
          <w:rFonts w:ascii="Sylfaen" w:hAnsi="Sylfaen"/>
          <w:lang w:val="ka-GE"/>
        </w:rPr>
        <w:t xml:space="preserve"> f</w:t>
      </w:r>
      <w:r w:rsidRPr="00774895">
        <w:rPr>
          <w:rFonts w:ascii="Sylfaen" w:hAnsi="Sylfaen"/>
          <w:lang w:val="ka-GE"/>
        </w:rPr>
        <w:t>los (</w:t>
      </w:r>
      <w:r w:rsidR="00A62E94" w:rsidRPr="00774895">
        <w:rPr>
          <w:rFonts w:ascii="Sylfaen" w:hAnsi="Sylfaen"/>
          <w:lang w:val="ka-GE"/>
        </w:rPr>
        <w:t>გვირილის</w:t>
      </w:r>
      <w:r w:rsidR="00630855"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ყვავილი</w:t>
      </w:r>
      <w:r w:rsidRPr="00774895">
        <w:rPr>
          <w:rFonts w:ascii="Sylfaen" w:hAnsi="Sylfaen"/>
          <w:lang w:val="ka-GE"/>
        </w:rPr>
        <w:t xml:space="preserve">) </w:t>
      </w:r>
      <w:r w:rsidRPr="00774895">
        <w:rPr>
          <w:rFonts w:ascii="Sylfaen" w:hAnsi="Sylfaen" w:cs="Sylfaen"/>
          <w:lang w:val="ka-GE"/>
        </w:rPr>
        <w:t>ექსტრაქტორი</w:t>
      </w:r>
      <w:r w:rsidRPr="00774895">
        <w:rPr>
          <w:rFonts w:ascii="Sylfaen" w:hAnsi="Sylfaen"/>
          <w:lang w:val="ka-GE"/>
        </w:rPr>
        <w:t xml:space="preserve">: </w:t>
      </w:r>
      <w:r w:rsidRPr="00774895">
        <w:rPr>
          <w:rFonts w:ascii="Sylfaen" w:hAnsi="Sylfaen" w:cs="Sylfaen"/>
          <w:lang w:val="ka-GE"/>
        </w:rPr>
        <w:t>გასუფთავებული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წყალი</w:t>
      </w:r>
      <w:r w:rsidRPr="00774895">
        <w:rPr>
          <w:rFonts w:ascii="Sylfaen" w:hAnsi="Sylfaen"/>
          <w:lang w:val="ka-GE"/>
        </w:rPr>
        <w:t xml:space="preserve">; 11,12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 xml:space="preserve"> 20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მდე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სქელი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ექსტრაქტი</w:t>
      </w:r>
      <w:r w:rsidRPr="00774895">
        <w:rPr>
          <w:rFonts w:ascii="Sylfaen" w:hAnsi="Sylfaen"/>
          <w:lang w:val="ka-GE"/>
        </w:rPr>
        <w:t xml:space="preserve"> (4:1) Atropa belladonna L.-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>, radix (</w:t>
      </w:r>
      <w:r w:rsidRPr="00774895">
        <w:rPr>
          <w:rFonts w:ascii="Sylfaen" w:hAnsi="Sylfaen" w:cs="Sylfaen"/>
          <w:lang w:val="ka-GE"/>
        </w:rPr>
        <w:t>ბელადონას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ფესვი</w:t>
      </w:r>
      <w:r w:rsidRPr="00774895">
        <w:rPr>
          <w:rFonts w:ascii="Sylfaen" w:hAnsi="Sylfaen"/>
          <w:lang w:val="ka-GE"/>
        </w:rPr>
        <w:t xml:space="preserve">), </w:t>
      </w:r>
      <w:r w:rsidRPr="00774895">
        <w:rPr>
          <w:rFonts w:ascii="Sylfaen" w:hAnsi="Sylfaen" w:cs="Sylfaen"/>
          <w:lang w:val="ka-GE"/>
        </w:rPr>
        <w:t>ექსტრაქტორი</w:t>
      </w:r>
      <w:r w:rsidRPr="00774895">
        <w:rPr>
          <w:rFonts w:ascii="Sylfaen" w:hAnsi="Sylfaen"/>
          <w:lang w:val="ka-GE"/>
        </w:rPr>
        <w:t xml:space="preserve">: </w:t>
      </w:r>
      <w:r w:rsidRPr="00774895">
        <w:rPr>
          <w:rFonts w:ascii="Sylfaen" w:hAnsi="Sylfaen" w:cs="Sylfaen"/>
          <w:lang w:val="ka-GE"/>
        </w:rPr>
        <w:t>ეთანოლი</w:t>
      </w:r>
      <w:r w:rsidRPr="00774895">
        <w:rPr>
          <w:rFonts w:ascii="Sylfaen" w:hAnsi="Sylfaen"/>
          <w:lang w:val="ka-GE"/>
        </w:rPr>
        <w:t xml:space="preserve"> 70% V</w:t>
      </w:r>
      <w:r w:rsidR="00630855" w:rsidRPr="00774895">
        <w:rPr>
          <w:rFonts w:ascii="Sylfaen" w:hAnsi="Sylfaen"/>
          <w:lang w:val="ka-GE"/>
        </w:rPr>
        <w:t>/</w:t>
      </w:r>
      <w:r w:rsidRPr="00774895">
        <w:rPr>
          <w:rFonts w:ascii="Sylfaen" w:hAnsi="Sylfaen"/>
          <w:lang w:val="ka-GE"/>
        </w:rPr>
        <w:t xml:space="preserve">V; </w:t>
      </w:r>
      <w:r w:rsidRPr="00774895">
        <w:rPr>
          <w:rFonts w:ascii="Sylfaen" w:hAnsi="Sylfaen" w:cs="Sylfaen"/>
          <w:lang w:val="ka-GE"/>
        </w:rPr>
        <w:t>დამხმარე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ნივთიერება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გლიცეროლი</w:t>
      </w:r>
      <w:r w:rsidRPr="00774895">
        <w:rPr>
          <w:rFonts w:ascii="Sylfaen" w:hAnsi="Sylfaen"/>
          <w:lang w:val="ka-GE"/>
        </w:rPr>
        <w:t xml:space="preserve"> 0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 xml:space="preserve"> 8,88 </w:t>
      </w:r>
      <w:r w:rsidRPr="00774895">
        <w:rPr>
          <w:rFonts w:ascii="Sylfaen" w:hAnsi="Sylfaen" w:cs="Sylfaen"/>
          <w:lang w:val="ka-GE"/>
        </w:rPr>
        <w:t>მგ</w:t>
      </w:r>
      <w:r w:rsidRPr="00774895">
        <w:rPr>
          <w:rFonts w:ascii="Sylfaen" w:hAnsi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მდე</w:t>
      </w:r>
      <w:r w:rsidRPr="00774895">
        <w:rPr>
          <w:rFonts w:ascii="Sylfaen" w:hAnsi="Sylfaen"/>
          <w:lang w:val="ka-GE"/>
        </w:rPr>
        <w:t>.</w:t>
      </w:r>
    </w:p>
    <w:p w14:paraId="13280C28" w14:textId="057CC5C3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დამხმარე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ნივთიერებების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სრული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 w:cs="Sylfaen"/>
          <w:lang w:val="ka-GE"/>
        </w:rPr>
        <w:t>ჩამონათვალი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იხილეთ</w:t>
      </w:r>
      <w:r w:rsidRPr="00774895">
        <w:rPr>
          <w:rFonts w:ascii="Sylfaen" w:hAnsi="Sylfaen"/>
          <w:lang w:val="ka-GE"/>
        </w:rPr>
        <w:t xml:space="preserve"> 6.1 </w:t>
      </w:r>
      <w:r w:rsidRPr="00774895">
        <w:rPr>
          <w:rFonts w:ascii="Sylfaen" w:hAnsi="Sylfaen" w:cs="Sylfaen"/>
          <w:lang w:val="ka-GE"/>
        </w:rPr>
        <w:t>პუნქტ</w:t>
      </w:r>
      <w:r w:rsidR="00630855" w:rsidRPr="00774895">
        <w:rPr>
          <w:rFonts w:ascii="Sylfaen" w:hAnsi="Sylfaen" w:cs="Sylfaen"/>
          <w:lang w:val="ka-GE"/>
        </w:rPr>
        <w:t>შ</w:t>
      </w:r>
      <w:r w:rsidRPr="00774895">
        <w:rPr>
          <w:rFonts w:ascii="Sylfaen" w:hAnsi="Sylfaen" w:cs="Sylfaen"/>
          <w:lang w:val="ka-GE"/>
        </w:rPr>
        <w:t>ი</w:t>
      </w:r>
      <w:r w:rsidRPr="00774895">
        <w:rPr>
          <w:rFonts w:ascii="Sylfaen" w:hAnsi="Sylfaen"/>
          <w:lang w:val="ka-GE"/>
        </w:rPr>
        <w:t>.</w:t>
      </w:r>
    </w:p>
    <w:p w14:paraId="455DA23C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3. </w:t>
      </w:r>
      <w:r w:rsidRPr="00774895">
        <w:rPr>
          <w:rFonts w:ascii="Sylfaen" w:hAnsi="Sylfaen" w:cs="Sylfaen"/>
          <w:b/>
          <w:bCs/>
          <w:lang w:val="ka-GE"/>
        </w:rPr>
        <w:t>ფარმაცევტული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ფორმა</w:t>
      </w:r>
    </w:p>
    <w:p w14:paraId="3425C426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სანთლები</w:t>
      </w:r>
      <w:r w:rsidRPr="00774895">
        <w:rPr>
          <w:rFonts w:ascii="Sylfaen" w:hAnsi="Sylfaen"/>
          <w:lang w:val="ka-GE"/>
        </w:rPr>
        <w:t>.</w:t>
      </w:r>
    </w:p>
    <w:p w14:paraId="3C92002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 </w:t>
      </w:r>
      <w:r w:rsidRPr="00774895">
        <w:rPr>
          <w:rFonts w:ascii="Sylfaen" w:hAnsi="Sylfaen" w:cs="Sylfaen"/>
          <w:b/>
          <w:bCs/>
          <w:lang w:val="ka-GE"/>
        </w:rPr>
        <w:t>კლინიკური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481C6A4D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4.1 </w:t>
      </w:r>
      <w:r w:rsidRPr="00774895">
        <w:rPr>
          <w:rFonts w:ascii="Sylfaen" w:hAnsi="Sylfaen" w:cs="Sylfaen"/>
          <w:b/>
          <w:bCs/>
          <w:lang w:val="ka-GE"/>
        </w:rPr>
        <w:t>თერაპიული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ჩვენებები</w:t>
      </w:r>
    </w:p>
    <w:p w14:paraId="0526E42B" w14:textId="2D10F2CD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პროქტამაკი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სამკურნალო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პროდუქტი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რომელიც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ტრადიციულად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გამოიყენება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ბუასილთან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დაკავშირებული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ჩივილების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დროს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პროქტამაკი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ასევე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გამოიყენება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სწორი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ნაწლავის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ლორწოვანი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გარსის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ქრონიკული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ანთებითი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მდგომარეობების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ასევე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სწორი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ნაწლავის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ლორწოვანი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გარსის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გაღიზიანებისა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 w:cs="Sylfaen"/>
          <w:lang w:val="ka-GE"/>
        </w:rPr>
        <w:t>ნახეთქების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დროს</w:t>
      </w:r>
      <w:r w:rsidRPr="00774895">
        <w:rPr>
          <w:rFonts w:ascii="Sylfaen" w:hAnsi="Sylfaen"/>
          <w:lang w:val="ka-GE"/>
        </w:rPr>
        <w:t>.</w:t>
      </w:r>
    </w:p>
    <w:p w14:paraId="400BF114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პროდუქტი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ტრადიციული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სამკურნალო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პროდუქტი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რომელიც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გამოიყენება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სპეციფიკური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ჩვენებების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დროს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ექსკლუზიურად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ხანგრძლივი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საფუძველზე</w:t>
      </w:r>
      <w:r w:rsidRPr="00774895">
        <w:rPr>
          <w:rFonts w:ascii="Sylfaen" w:hAnsi="Sylfaen"/>
          <w:lang w:val="ka-GE"/>
        </w:rPr>
        <w:t>.</w:t>
      </w:r>
    </w:p>
    <w:p w14:paraId="355B5434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4.2 </w:t>
      </w:r>
      <w:r w:rsidRPr="00774895">
        <w:rPr>
          <w:rFonts w:ascii="Sylfaen" w:hAnsi="Sylfaen" w:cs="Sylfaen"/>
          <w:b/>
          <w:bCs/>
          <w:lang w:val="ka-GE"/>
        </w:rPr>
        <w:t>დოზირება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მიღების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წესი</w:t>
      </w:r>
    </w:p>
    <w:p w14:paraId="0BBA1B6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დოზირება</w:t>
      </w:r>
    </w:p>
    <w:p w14:paraId="7DB9B69F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774895">
        <w:rPr>
          <w:rFonts w:ascii="Sylfaen" w:hAnsi="Sylfaen" w:cs="Sylfaen"/>
          <w:i/>
          <w:iCs/>
          <w:lang w:val="ka-GE"/>
        </w:rPr>
        <w:t>მოზრდილები</w:t>
      </w:r>
    </w:p>
    <w:p w14:paraId="609188C6" w14:textId="0EDDE544" w:rsidR="0063085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/>
          <w:lang w:val="ka-GE"/>
        </w:rPr>
        <w:t xml:space="preserve">1 </w:t>
      </w:r>
      <w:r w:rsidRPr="00774895">
        <w:rPr>
          <w:rFonts w:ascii="Sylfaen" w:hAnsi="Sylfaen" w:cs="Sylfaen"/>
          <w:lang w:val="ka-GE"/>
        </w:rPr>
        <w:t>რექტალური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სუპოზიტორია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ღამით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მძიმე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შემთხვევებში</w:t>
      </w:r>
      <w:r w:rsidR="00A62E94" w:rsidRPr="00774895">
        <w:rPr>
          <w:rFonts w:ascii="Sylfaen" w:hAnsi="Sylfaen" w:cs="Sylfaen"/>
          <w:lang w:val="ka-GE"/>
        </w:rPr>
        <w:t>,</w:t>
      </w:r>
      <w:r w:rsidRPr="00774895">
        <w:rPr>
          <w:rFonts w:ascii="Sylfaen" w:hAnsi="Sylfaen"/>
          <w:lang w:val="ka-GE"/>
        </w:rPr>
        <w:t xml:space="preserve"> 2-3 </w:t>
      </w:r>
      <w:r w:rsidRPr="00774895">
        <w:rPr>
          <w:rFonts w:ascii="Sylfaen" w:hAnsi="Sylfaen" w:cs="Sylfaen"/>
          <w:lang w:val="ka-GE"/>
        </w:rPr>
        <w:t>სუპოზიტორია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დღეში</w:t>
      </w:r>
      <w:r w:rsidRPr="00774895">
        <w:rPr>
          <w:rFonts w:ascii="Sylfaen" w:hAnsi="Sylfaen"/>
          <w:lang w:val="ka-GE"/>
        </w:rPr>
        <w:t xml:space="preserve">. </w:t>
      </w:r>
    </w:p>
    <w:p w14:paraId="589FF629" w14:textId="7E3F61A2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გამოყენების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მეთოდი</w:t>
      </w:r>
    </w:p>
    <w:p w14:paraId="065F60B9" w14:textId="71B12091" w:rsidR="0063085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გამოყენებამდე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გახსენით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აპკის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სამკუთხა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ბოლო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ამოიღეთ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სუპოზიტორია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ბლისტერიდან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შეიყვანეთ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სწორ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ნაწლავში</w:t>
      </w:r>
      <w:r w:rsidRPr="00774895">
        <w:rPr>
          <w:rFonts w:ascii="Sylfaen" w:hAnsi="Sylfaen"/>
          <w:lang w:val="ka-GE"/>
        </w:rPr>
        <w:t xml:space="preserve">. </w:t>
      </w:r>
    </w:p>
    <w:p w14:paraId="0BB35B3D" w14:textId="4A38F6C3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მკურნალობის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ხანგრძლივობა</w:t>
      </w:r>
    </w:p>
    <w:p w14:paraId="7ABFEC8D" w14:textId="0307B020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სუპოზიტორები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 w:cs="Sylfaen"/>
          <w:lang w:val="ka-GE"/>
        </w:rPr>
        <w:t>გამოიყენება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ტკივილ</w:t>
      </w:r>
      <w:r w:rsidR="00630855" w:rsidRPr="00774895">
        <w:rPr>
          <w:rFonts w:ascii="Sylfaen" w:hAnsi="Sylfaen" w:cs="Sylfaen"/>
          <w:lang w:val="ka-GE"/>
        </w:rPr>
        <w:t>თან დაკავშირებული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ჩივილების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გაქრობამდე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თუმცა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უმეტეს</w:t>
      </w:r>
      <w:r w:rsidRPr="00774895">
        <w:rPr>
          <w:rFonts w:ascii="Sylfaen" w:hAnsi="Sylfaen"/>
          <w:lang w:val="ka-GE"/>
        </w:rPr>
        <w:t xml:space="preserve"> 7 </w:t>
      </w:r>
      <w:r w:rsidRPr="00774895">
        <w:rPr>
          <w:rFonts w:ascii="Sylfaen" w:hAnsi="Sylfaen" w:cs="Sylfaen"/>
          <w:lang w:val="ka-GE"/>
        </w:rPr>
        <w:t>დღისა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თუ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სიმპტომები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გაგრძელდა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მიმართეთ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ექიმს</w:t>
      </w:r>
      <w:r w:rsidRPr="00774895">
        <w:rPr>
          <w:rFonts w:ascii="Sylfaen" w:hAnsi="Sylfaen"/>
          <w:lang w:val="ka-GE"/>
        </w:rPr>
        <w:t>.</w:t>
      </w:r>
    </w:p>
    <w:p w14:paraId="2E1EA74B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4.3 </w:t>
      </w:r>
      <w:r w:rsidRPr="00774895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6904B4AC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მომატებული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მგრძნობელობა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აქტიური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ნივთიერებების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</w:t>
      </w:r>
      <w:r w:rsidRPr="00774895">
        <w:rPr>
          <w:rFonts w:ascii="Sylfaen" w:hAnsi="Sylfaen"/>
          <w:lang w:val="ka-GE"/>
        </w:rPr>
        <w:t xml:space="preserve"> 6.1 </w:t>
      </w:r>
      <w:r w:rsidRPr="00774895">
        <w:rPr>
          <w:rFonts w:ascii="Sylfaen" w:hAnsi="Sylfaen" w:cs="Sylfaen"/>
          <w:lang w:val="ka-GE"/>
        </w:rPr>
        <w:t>პუნქტში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ჩამოთვლილი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რომელიმე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დამხმარე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ნივთიერების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მიმართ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განსაკუთრებით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ალერგია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ბენზოკაინის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გვირილისებრთა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ოჯახის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მცენარეების</w:t>
      </w:r>
      <w:r w:rsidRPr="00774895">
        <w:rPr>
          <w:rFonts w:ascii="Sylfaen" w:hAnsi="Sylfaen"/>
          <w:lang w:val="ka-GE"/>
        </w:rPr>
        <w:t xml:space="preserve"> (Asteraceae, </w:t>
      </w:r>
      <w:r w:rsidRPr="00774895">
        <w:rPr>
          <w:rFonts w:ascii="Sylfaen" w:hAnsi="Sylfaen" w:cs="Sylfaen"/>
          <w:lang w:val="ka-GE"/>
        </w:rPr>
        <w:t>ადრე</w:t>
      </w:r>
      <w:r w:rsidRPr="00774895">
        <w:rPr>
          <w:rFonts w:ascii="Sylfaen" w:hAnsi="Sylfaen"/>
          <w:lang w:val="ka-GE"/>
        </w:rPr>
        <w:t xml:space="preserve"> Compositae) </w:t>
      </w:r>
      <w:r w:rsidRPr="00774895">
        <w:rPr>
          <w:rFonts w:ascii="Sylfaen" w:hAnsi="Sylfaen" w:cs="Sylfaen"/>
          <w:lang w:val="ka-GE"/>
        </w:rPr>
        <w:t>მიმართ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მსხვილი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ნაწლავის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კიბო</w:t>
      </w:r>
      <w:r w:rsidRPr="00774895">
        <w:rPr>
          <w:rFonts w:ascii="Sylfaen" w:hAnsi="Sylfaen"/>
          <w:lang w:val="ka-GE"/>
        </w:rPr>
        <w:t>.</w:t>
      </w:r>
    </w:p>
    <w:p w14:paraId="6F0923B7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4.4 </w:t>
      </w:r>
      <w:r w:rsidRPr="00774895">
        <w:rPr>
          <w:rFonts w:ascii="Sylfaen" w:hAnsi="Sylfaen" w:cs="Sylfaen"/>
          <w:b/>
          <w:bCs/>
          <w:lang w:val="ka-GE"/>
        </w:rPr>
        <w:t>განსაკუთრებული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გაფრთხილებები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უსაფრთხოების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ზომები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გამოყენებისას</w:t>
      </w:r>
    </w:p>
    <w:p w14:paraId="4CAC21E2" w14:textId="03A2038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პაციენტებს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უნდა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ეცნობოთ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რომ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განავალში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სისხლის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აღმოჩენის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შემთხვევაში</w:t>
      </w:r>
      <w:r w:rsidR="00A62E94" w:rsidRPr="00774895">
        <w:rPr>
          <w:rFonts w:ascii="Sylfaen" w:hAnsi="Sylfaen" w:cs="Sylfaen"/>
          <w:lang w:val="ka-GE"/>
        </w:rPr>
        <w:t>,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მიმართონ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ექიმს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ბენზოკაინის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ალერგენული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თვისებების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რეკომენდებულია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ანამნეზის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შეგროვება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პაციენტის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ალერგიისადმი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მიდრეკილების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შესახებ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ეფექტის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არარსებობის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დაავადების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სიმპტომების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გამწვავების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შემთხვევაში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აუცილებელია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ამ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პროდუქტის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შეწყვეტა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დიდი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/>
          <w:lang w:val="ka-GE"/>
        </w:rPr>
        <w:t xml:space="preserve">ზომის </w:t>
      </w:r>
      <w:r w:rsidRPr="00774895">
        <w:rPr>
          <w:rFonts w:ascii="Sylfaen" w:hAnsi="Sylfaen" w:cs="Sylfaen"/>
          <w:lang w:val="ka-GE"/>
        </w:rPr>
        <w:t>ბუასილის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შემთხვევაში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წასმის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შემდეგ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შეიძლება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განვითარდეს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ტკივილი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ზეწოლის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დროს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სანამ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სუპოზიტორია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გადნება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დაახლოებით</w:t>
      </w:r>
      <w:r w:rsidRPr="00774895">
        <w:rPr>
          <w:rFonts w:ascii="Sylfaen" w:hAnsi="Sylfaen"/>
          <w:lang w:val="ka-GE"/>
        </w:rPr>
        <w:t xml:space="preserve"> 5-10 </w:t>
      </w:r>
      <w:r w:rsidRPr="00774895">
        <w:rPr>
          <w:rFonts w:ascii="Sylfaen" w:hAnsi="Sylfaen" w:cs="Sylfaen"/>
          <w:lang w:val="ka-GE"/>
        </w:rPr>
        <w:t>წუთი</w:t>
      </w:r>
      <w:r w:rsidRPr="00774895">
        <w:rPr>
          <w:rFonts w:ascii="Sylfaen" w:hAnsi="Sylfaen"/>
          <w:lang w:val="ka-GE"/>
        </w:rPr>
        <w:t xml:space="preserve">). </w:t>
      </w:r>
      <w:r w:rsidRPr="00774895">
        <w:rPr>
          <w:rFonts w:ascii="Sylfaen" w:hAnsi="Sylfaen" w:cs="Sylfaen"/>
          <w:lang w:val="ka-GE"/>
        </w:rPr>
        <w:t>ბენზოკაინის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lastRenderedPageBreak/>
        <w:t>შემცველი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პროდუქტების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ადგილობრივი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გამოყენებისას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არსებობს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მეთემოგლობინემიის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პოტენციური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რისკი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მეთემოგლობინემიის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სიმპტომები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კანის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ტუჩების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ფრჩხილის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ფირფიტის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 w:cs="Sylfaen"/>
          <w:lang w:val="ka-GE"/>
        </w:rPr>
        <w:t>ფერმკრთალი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ნაცრისფერ</w:t>
      </w:r>
      <w:r w:rsidRPr="00774895">
        <w:rPr>
          <w:rFonts w:ascii="Sylfaen" w:hAnsi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ლურჯი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შეფერილობა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ქოშინი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დაღლილობა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თავის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ტკივილი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თავბრუსხვევა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ტაქიკარდია</w:t>
      </w:r>
      <w:r w:rsidRPr="00774895">
        <w:rPr>
          <w:rFonts w:ascii="Sylfaen" w:hAnsi="Sylfaen"/>
          <w:lang w:val="ka-GE"/>
        </w:rPr>
        <w:t xml:space="preserve">) </w:t>
      </w:r>
      <w:r w:rsidRPr="00774895">
        <w:rPr>
          <w:rFonts w:ascii="Sylfaen" w:hAnsi="Sylfaen" w:cs="Sylfaen"/>
          <w:lang w:val="ka-GE"/>
        </w:rPr>
        <w:t>შეიძლება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გამოვლინდეს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ბენზოკაინის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ერთჯერადი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განმეორებითი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შემდეგ</w:t>
      </w:r>
      <w:r w:rsidR="00630855" w:rsidRPr="00774895">
        <w:rPr>
          <w:rFonts w:ascii="Sylfaen" w:hAnsi="Sylfaen" w:cs="Sylfaen"/>
          <w:lang w:val="ka-GE"/>
        </w:rPr>
        <w:t xml:space="preserve"> რამდენიმე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წუთში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ორ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საათში</w:t>
      </w:r>
      <w:r w:rsidRPr="00774895">
        <w:rPr>
          <w:rFonts w:ascii="Sylfaen" w:hAnsi="Sylfaen"/>
          <w:lang w:val="ka-GE"/>
        </w:rPr>
        <w:t>.</w:t>
      </w:r>
    </w:p>
    <w:p w14:paraId="534EB6C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პედიატრიული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პოპულაცია</w:t>
      </w:r>
    </w:p>
    <w:p w14:paraId="0DC68B0C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უსაფრთხოების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შესახებ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მონაცემების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ნაკლებობის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ამ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პრეპარატის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გამოყენება</w:t>
      </w:r>
      <w:r w:rsidRPr="00774895">
        <w:rPr>
          <w:rFonts w:ascii="Sylfaen" w:hAnsi="Sylfaen"/>
          <w:lang w:val="ka-GE"/>
        </w:rPr>
        <w:t xml:space="preserve"> 18 </w:t>
      </w:r>
      <w:r w:rsidRPr="00774895">
        <w:rPr>
          <w:rFonts w:ascii="Sylfaen" w:hAnsi="Sylfaen" w:cs="Sylfaen"/>
          <w:lang w:val="ka-GE"/>
        </w:rPr>
        <w:t>წლამდე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ასაკის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ბავშვებსა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მოზარდებში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რეკომენდებული</w:t>
      </w:r>
      <w:r w:rsidRPr="00774895">
        <w:rPr>
          <w:rFonts w:ascii="Sylfaen" w:hAnsi="Sylfaen"/>
          <w:lang w:val="ka-GE"/>
        </w:rPr>
        <w:t>.</w:t>
      </w:r>
    </w:p>
    <w:p w14:paraId="335C8BEE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4.5 </w:t>
      </w:r>
      <w:r w:rsidRPr="00774895">
        <w:rPr>
          <w:rFonts w:ascii="Sylfaen" w:hAnsi="Sylfaen" w:cs="Sylfaen"/>
          <w:b/>
          <w:bCs/>
          <w:lang w:val="ka-GE"/>
        </w:rPr>
        <w:t>ურთიერთქმედება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სხვა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სამკურნალო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საშუალებებთან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სხვა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ფორმები</w:t>
      </w:r>
    </w:p>
    <w:p w14:paraId="0070EFF9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ურთიერთქმედების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კვლევები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ჩატარებულა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ურთიერთქმედების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შემთხვევები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დაფიქსირებულა</w:t>
      </w:r>
      <w:r w:rsidRPr="00774895">
        <w:rPr>
          <w:rFonts w:ascii="Sylfaen" w:hAnsi="Sylfaen"/>
          <w:lang w:val="ka-GE"/>
        </w:rPr>
        <w:t>.</w:t>
      </w:r>
    </w:p>
    <w:p w14:paraId="727C458A" w14:textId="19131D2D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4.6 </w:t>
      </w:r>
      <w:r w:rsidR="00630855" w:rsidRPr="00774895">
        <w:rPr>
          <w:rFonts w:ascii="Sylfaen" w:hAnsi="Sylfaen" w:cs="Sylfaen"/>
          <w:b/>
          <w:bCs/>
          <w:lang w:val="ka-GE"/>
        </w:rPr>
        <w:t>ნაყოფიერება,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ორსულობა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ლაქტაცია</w:t>
      </w:r>
    </w:p>
    <w:p w14:paraId="2484AB4B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ორსულობა</w:t>
      </w:r>
    </w:p>
    <w:p w14:paraId="10AC2A8D" w14:textId="37E42836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/>
          <w:lang w:val="ka-GE"/>
        </w:rPr>
        <w:t>Cytisus scoparius L. herba-</w:t>
      </w:r>
      <w:r w:rsidRPr="00774895">
        <w:rPr>
          <w:rFonts w:ascii="Sylfaen" w:hAnsi="Sylfaen" w:cs="Sylfaen"/>
          <w:lang w:val="ka-GE"/>
        </w:rPr>
        <w:t>ს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შოტლანდიური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ცოცხის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ექსტრაქტი</w:t>
      </w:r>
      <w:r w:rsidRPr="00774895">
        <w:rPr>
          <w:rFonts w:ascii="Sylfaen" w:hAnsi="Sylfaen"/>
          <w:lang w:val="ka-GE"/>
        </w:rPr>
        <w:t xml:space="preserve">) </w:t>
      </w:r>
      <w:r w:rsidRPr="00774895">
        <w:rPr>
          <w:rFonts w:ascii="Sylfaen" w:hAnsi="Sylfaen" w:cs="Sylfaen"/>
          <w:lang w:val="ka-GE"/>
        </w:rPr>
        <w:t>პოტენციური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აბორტული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მოქმედების</w:t>
      </w:r>
      <w:r w:rsidRPr="00774895">
        <w:rPr>
          <w:rFonts w:ascii="Sylfaen" w:hAnsi="Sylfaen"/>
          <w:lang w:val="ka-GE"/>
        </w:rPr>
        <w:t xml:space="preserve"> </w:t>
      </w:r>
      <w:r w:rsidR="00A62E94" w:rsidRPr="00774895">
        <w:rPr>
          <w:rFonts w:ascii="Sylfaen" w:hAnsi="Sylfaen" w:cs="Sylfaen"/>
          <w:lang w:val="ka-GE"/>
        </w:rPr>
        <w:t>რისკი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პროქტამაკი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="00630855" w:rsidRPr="00774895">
        <w:rPr>
          <w:rFonts w:ascii="Sylfaen" w:hAnsi="Sylfaen" w:cs="Sylfaen"/>
          <w:lang w:val="ka-GE"/>
        </w:rPr>
        <w:t>გამოიყენება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ორსული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ქალების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მიერ</w:t>
      </w:r>
      <w:r w:rsidRPr="00774895">
        <w:rPr>
          <w:rFonts w:ascii="Sylfaen" w:hAnsi="Sylfaen"/>
          <w:lang w:val="ka-GE"/>
        </w:rPr>
        <w:t>.</w:t>
      </w:r>
    </w:p>
    <w:p w14:paraId="37E90F9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ძუძუთი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კვება</w:t>
      </w:r>
    </w:p>
    <w:p w14:paraId="005F647F" w14:textId="77777777" w:rsidR="0063085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უსაფრთხოება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მეძუძური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ქალებისთვის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შესწავლილი</w:t>
      </w:r>
      <w:r w:rsidRPr="00774895">
        <w:rPr>
          <w:rFonts w:ascii="Sylfaen" w:hAnsi="Sylfaen"/>
          <w:lang w:val="ka-GE"/>
        </w:rPr>
        <w:t xml:space="preserve">. </w:t>
      </w:r>
    </w:p>
    <w:p w14:paraId="03078EFD" w14:textId="1945C4FA" w:rsidR="005B7B85" w:rsidRPr="00774895" w:rsidRDefault="0063085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ნაყოფიერება</w:t>
      </w:r>
    </w:p>
    <w:p w14:paraId="54053ACE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მონაცემები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>.</w:t>
      </w:r>
    </w:p>
    <w:p w14:paraId="0FF206C9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4.7 </w:t>
      </w:r>
      <w:r w:rsidRPr="00774895">
        <w:rPr>
          <w:rFonts w:ascii="Sylfaen" w:hAnsi="Sylfaen" w:cs="Sylfaen"/>
          <w:b/>
          <w:bCs/>
          <w:lang w:val="ka-GE"/>
        </w:rPr>
        <w:t>გავლენა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ავტომობილის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მართვისა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და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მექანიზმების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გამოყენების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უნარზე</w:t>
      </w:r>
    </w:p>
    <w:p w14:paraId="52FB10E7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ჩატარებულა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კვლევები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გავლენის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შესახებ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ავტომობილის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მართვისა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მექანიზმების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უნარზე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გავლენა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ავტომობილის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მართვისა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მექანიზმების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უნარზე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დადასტურებული</w:t>
      </w:r>
      <w:r w:rsidRPr="00774895">
        <w:rPr>
          <w:rFonts w:ascii="Sylfaen" w:hAnsi="Sylfaen"/>
          <w:lang w:val="ka-GE"/>
        </w:rPr>
        <w:t>.</w:t>
      </w:r>
    </w:p>
    <w:p w14:paraId="7C4349A4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774895">
        <w:rPr>
          <w:rFonts w:ascii="Sylfaen" w:hAnsi="Sylfaen"/>
          <w:b/>
          <w:bCs/>
          <w:lang w:val="ka-GE"/>
        </w:rPr>
        <w:t xml:space="preserve">4.8 </w:t>
      </w:r>
      <w:r w:rsidRPr="00774895">
        <w:rPr>
          <w:rFonts w:ascii="Sylfaen" w:hAnsi="Sylfaen" w:cs="Sylfaen"/>
          <w:b/>
          <w:bCs/>
          <w:lang w:val="ka-GE"/>
        </w:rPr>
        <w:t>არასასურველი</w:t>
      </w:r>
      <w:r w:rsidRPr="00774895">
        <w:rPr>
          <w:rFonts w:ascii="Sylfaen" w:hAnsi="Sylfaen"/>
          <w:b/>
          <w:bCs/>
          <w:lang w:val="ka-GE"/>
        </w:rPr>
        <w:t xml:space="preserve"> </w:t>
      </w:r>
      <w:r w:rsidRPr="00774895">
        <w:rPr>
          <w:rFonts w:ascii="Sylfaen" w:hAnsi="Sylfaen" w:cs="Sylfaen"/>
          <w:b/>
          <w:bCs/>
          <w:lang w:val="ka-GE"/>
        </w:rPr>
        <w:t>ეფექტები</w:t>
      </w:r>
    </w:p>
    <w:p w14:paraId="3C6D127D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დღემდე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გამოყენებისას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არასასურველი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ეფექტები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დაფიქსირებულა</w:t>
      </w:r>
      <w:r w:rsidRPr="00774895">
        <w:rPr>
          <w:rFonts w:ascii="Sylfaen" w:hAnsi="Sylfaen"/>
          <w:lang w:val="ka-GE"/>
        </w:rPr>
        <w:t>.</w:t>
      </w:r>
    </w:p>
    <w:p w14:paraId="3F6B0D44" w14:textId="0678C614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შესაძლო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არასასურველი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ეფექტები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განისაზღვრება</w:t>
      </w:r>
      <w:r w:rsidRPr="00774895">
        <w:rPr>
          <w:rFonts w:ascii="Sylfaen" w:hAnsi="Sylfaen"/>
          <w:lang w:val="ka-GE"/>
        </w:rPr>
        <w:t xml:space="preserve"> MedDRA-</w:t>
      </w:r>
      <w:r w:rsidRPr="00774895">
        <w:rPr>
          <w:rFonts w:ascii="Sylfaen" w:hAnsi="Sylfaen" w:cs="Sylfaen"/>
          <w:lang w:val="ka-GE"/>
        </w:rPr>
        <w:t>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სისტემური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ორგანოს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კლასისა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სიხშირის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მიხედვით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შემდეგნაირად</w:t>
      </w:r>
      <w:r w:rsidRPr="00774895">
        <w:rPr>
          <w:rFonts w:ascii="Sylfaen" w:hAnsi="Sylfaen"/>
          <w:lang w:val="ka-GE"/>
        </w:rPr>
        <w:t xml:space="preserve">: </w:t>
      </w:r>
      <w:r w:rsidRPr="00774895">
        <w:rPr>
          <w:rFonts w:ascii="Sylfaen" w:hAnsi="Sylfaen" w:cs="Sylfaen"/>
          <w:lang w:val="ka-GE"/>
        </w:rPr>
        <w:t>ძალიან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ხშირი</w:t>
      </w:r>
      <w:r w:rsidRPr="00774895">
        <w:rPr>
          <w:rFonts w:ascii="Sylfaen" w:hAnsi="Sylfaen"/>
          <w:lang w:val="ka-GE"/>
        </w:rPr>
        <w:t xml:space="preserve"> (</w:t>
      </w:r>
      <w:r w:rsidR="00630855" w:rsidRPr="00774895">
        <w:rPr>
          <w:rFonts w:ascii="Sylfaen" w:hAnsi="Sylfaen"/>
          <w:u w:val="single"/>
          <w:lang w:val="ka-GE"/>
        </w:rPr>
        <w:t>&gt;</w:t>
      </w:r>
      <w:r w:rsidRPr="00774895">
        <w:rPr>
          <w:rFonts w:ascii="Sylfaen" w:hAnsi="Sylfaen"/>
          <w:lang w:val="ka-GE"/>
        </w:rPr>
        <w:t xml:space="preserve">1/10), </w:t>
      </w:r>
      <w:r w:rsidRPr="00774895">
        <w:rPr>
          <w:rFonts w:ascii="Sylfaen" w:hAnsi="Sylfaen" w:cs="Sylfaen"/>
          <w:lang w:val="ka-GE"/>
        </w:rPr>
        <w:t>ხშირი</w:t>
      </w:r>
      <w:r w:rsidRPr="00774895">
        <w:rPr>
          <w:rFonts w:ascii="Sylfaen" w:hAnsi="Sylfaen"/>
          <w:lang w:val="ka-GE"/>
        </w:rPr>
        <w:t xml:space="preserve"> (</w:t>
      </w:r>
      <w:r w:rsidR="00630855" w:rsidRPr="00774895">
        <w:rPr>
          <w:rFonts w:ascii="Sylfaen" w:hAnsi="Sylfaen"/>
          <w:u w:val="single"/>
          <w:lang w:val="ka-GE"/>
        </w:rPr>
        <w:t>&gt;</w:t>
      </w:r>
      <w:r w:rsidRPr="00774895">
        <w:rPr>
          <w:rFonts w:ascii="Sylfaen" w:hAnsi="Sylfaen"/>
          <w:lang w:val="ka-GE"/>
        </w:rPr>
        <w:t>1/100-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 xml:space="preserve"> &lt;1/10-</w:t>
      </w:r>
      <w:r w:rsidRPr="00774895">
        <w:rPr>
          <w:rFonts w:ascii="Sylfaen" w:hAnsi="Sylfaen" w:cs="Sylfaen"/>
          <w:lang w:val="ka-GE"/>
        </w:rPr>
        <w:t>მდე</w:t>
      </w:r>
      <w:r w:rsidRPr="00774895">
        <w:rPr>
          <w:rFonts w:ascii="Sylfaen" w:hAnsi="Sylfaen"/>
          <w:lang w:val="ka-GE"/>
        </w:rPr>
        <w:t xml:space="preserve">), </w:t>
      </w:r>
      <w:r w:rsidRPr="00774895">
        <w:rPr>
          <w:rFonts w:ascii="Sylfaen" w:hAnsi="Sylfaen" w:cs="Sylfaen"/>
          <w:lang w:val="ka-GE"/>
        </w:rPr>
        <w:t>არახშირი</w:t>
      </w:r>
      <w:r w:rsidRPr="00774895">
        <w:rPr>
          <w:rFonts w:ascii="Sylfaen" w:hAnsi="Sylfaen"/>
          <w:lang w:val="ka-GE"/>
        </w:rPr>
        <w:t xml:space="preserve"> (</w:t>
      </w:r>
      <w:r w:rsidR="00630855" w:rsidRPr="00774895">
        <w:rPr>
          <w:rFonts w:ascii="Sylfaen" w:hAnsi="Sylfaen"/>
          <w:u w:val="single"/>
          <w:lang w:val="ka-GE"/>
        </w:rPr>
        <w:t>&gt;</w:t>
      </w:r>
      <w:r w:rsidRPr="00774895">
        <w:rPr>
          <w:rFonts w:ascii="Sylfaen" w:hAnsi="Sylfaen"/>
          <w:lang w:val="ka-GE"/>
        </w:rPr>
        <w:t>1/1000-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 xml:space="preserve"> &lt;1/100-</w:t>
      </w:r>
      <w:r w:rsidRPr="00774895">
        <w:rPr>
          <w:rFonts w:ascii="Sylfaen" w:hAnsi="Sylfaen" w:cs="Sylfaen"/>
          <w:lang w:val="ka-GE"/>
        </w:rPr>
        <w:t>მდე</w:t>
      </w:r>
      <w:r w:rsidRPr="00774895">
        <w:rPr>
          <w:rFonts w:ascii="Sylfaen" w:hAnsi="Sylfaen"/>
          <w:lang w:val="ka-GE"/>
        </w:rPr>
        <w:t xml:space="preserve">), </w:t>
      </w:r>
      <w:r w:rsidRPr="00774895">
        <w:rPr>
          <w:rFonts w:ascii="Sylfaen" w:hAnsi="Sylfaen" w:cs="Sylfaen"/>
          <w:lang w:val="ka-GE"/>
        </w:rPr>
        <w:t>იშვიათი</w:t>
      </w:r>
      <w:r w:rsidRPr="00774895">
        <w:rPr>
          <w:rFonts w:ascii="Sylfaen" w:hAnsi="Sylfaen"/>
          <w:lang w:val="ka-GE"/>
        </w:rPr>
        <w:t xml:space="preserve"> (</w:t>
      </w:r>
      <w:r w:rsidR="00630855" w:rsidRPr="00774895">
        <w:rPr>
          <w:rFonts w:ascii="Sylfaen" w:hAnsi="Sylfaen"/>
          <w:u w:val="single"/>
          <w:lang w:val="ka-GE"/>
        </w:rPr>
        <w:t>&gt;</w:t>
      </w:r>
      <w:r w:rsidRPr="00774895">
        <w:rPr>
          <w:rFonts w:ascii="Sylfaen" w:hAnsi="Sylfaen"/>
          <w:lang w:val="ka-GE"/>
        </w:rPr>
        <w:t>1/10000-</w:t>
      </w:r>
      <w:r w:rsidRPr="00774895">
        <w:rPr>
          <w:rFonts w:ascii="Sylfaen" w:hAnsi="Sylfaen" w:cs="Sylfaen"/>
          <w:lang w:val="ka-GE"/>
        </w:rPr>
        <w:t>დან</w:t>
      </w:r>
      <w:r w:rsidRPr="00774895">
        <w:rPr>
          <w:rFonts w:ascii="Sylfaen" w:hAnsi="Sylfaen"/>
          <w:lang w:val="ka-GE"/>
        </w:rPr>
        <w:t xml:space="preserve"> &lt;1/1000-</w:t>
      </w:r>
      <w:r w:rsidRPr="00774895">
        <w:rPr>
          <w:rFonts w:ascii="Sylfaen" w:hAnsi="Sylfaen" w:cs="Sylfaen"/>
          <w:lang w:val="ka-GE"/>
        </w:rPr>
        <w:t>მდე</w:t>
      </w:r>
      <w:r w:rsidRPr="00774895">
        <w:rPr>
          <w:rFonts w:ascii="Sylfaen" w:hAnsi="Sylfaen"/>
          <w:lang w:val="ka-GE"/>
        </w:rPr>
        <w:t xml:space="preserve">), </w:t>
      </w:r>
      <w:r w:rsidRPr="00774895">
        <w:rPr>
          <w:rFonts w:ascii="Sylfaen" w:hAnsi="Sylfaen" w:cs="Sylfaen"/>
          <w:lang w:val="ka-GE"/>
        </w:rPr>
        <w:t>ძალიან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იშვიათი</w:t>
      </w:r>
      <w:r w:rsidRPr="00774895">
        <w:rPr>
          <w:rFonts w:ascii="Sylfaen" w:hAnsi="Sylfaen"/>
          <w:lang w:val="ka-GE"/>
        </w:rPr>
        <w:t xml:space="preserve"> (&lt;1/10000) </w:t>
      </w:r>
      <w:r w:rsidRPr="00774895">
        <w:rPr>
          <w:rFonts w:ascii="Sylfaen" w:hAnsi="Sylfaen" w:cs="Sylfaen"/>
          <w:lang w:val="ka-GE"/>
        </w:rPr>
        <w:t>და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უცნობია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არსებული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მონაცემებით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შეფასება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შეუძლებელია</w:t>
      </w:r>
      <w:r w:rsidRPr="00774895">
        <w:rPr>
          <w:rFonts w:ascii="Sylfaen" w:hAnsi="Sylfaen"/>
          <w:lang w:val="ka-GE"/>
        </w:rPr>
        <w:t>).</w:t>
      </w:r>
    </w:p>
    <w:p w14:paraId="65BF105D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lang w:val="ka-GE"/>
        </w:rPr>
        <w:t>პროქტამაკის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სამკურნალო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პრეპარატის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გამოყენებისას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შეიძლება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განვითარდეს</w:t>
      </w:r>
      <w:r w:rsidRPr="00774895">
        <w:rPr>
          <w:rFonts w:ascii="Sylfaen" w:hAnsi="Sylfaen"/>
          <w:lang w:val="ka-GE"/>
        </w:rPr>
        <w:t>:</w:t>
      </w:r>
    </w:p>
    <w:p w14:paraId="5191A963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სისხლის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და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ლიმფური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სისტემის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დარღვევები</w:t>
      </w:r>
      <w:r w:rsidRPr="00774895">
        <w:rPr>
          <w:rFonts w:ascii="Sylfaen" w:hAnsi="Sylfaen"/>
          <w:u w:val="single"/>
          <w:lang w:val="ka-GE"/>
        </w:rPr>
        <w:t>: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მეთემოგლობინემია</w:t>
      </w:r>
      <w:r w:rsidRPr="00774895">
        <w:rPr>
          <w:rFonts w:ascii="Sylfaen" w:hAnsi="Sylfaen"/>
          <w:lang w:val="ka-GE"/>
        </w:rPr>
        <w:t xml:space="preserve"> - </w:t>
      </w:r>
      <w:r w:rsidRPr="00774895">
        <w:rPr>
          <w:rFonts w:ascii="Sylfaen" w:hAnsi="Sylfaen" w:cs="Sylfaen"/>
          <w:lang w:val="ka-GE"/>
        </w:rPr>
        <w:t>სიხშირე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უცნობია</w:t>
      </w:r>
      <w:r w:rsidRPr="00774895">
        <w:rPr>
          <w:rFonts w:ascii="Sylfaen" w:hAnsi="Sylfaen"/>
          <w:lang w:val="ka-GE"/>
        </w:rPr>
        <w:t xml:space="preserve">. </w:t>
      </w:r>
      <w:r w:rsidRPr="00774895">
        <w:rPr>
          <w:rFonts w:ascii="Sylfaen" w:hAnsi="Sylfaen" w:cs="Sylfaen"/>
          <w:u w:val="single"/>
          <w:lang w:val="ka-GE"/>
        </w:rPr>
        <w:t>იმუნური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სისტემის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დარღვევები</w:t>
      </w:r>
      <w:r w:rsidRPr="00774895">
        <w:rPr>
          <w:rFonts w:ascii="Sylfaen" w:hAnsi="Sylfaen"/>
          <w:u w:val="single"/>
          <w:lang w:val="ka-GE"/>
        </w:rPr>
        <w:t>: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ჰიპერმგრძნობელობის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რეაქციები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მათ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შორის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მძიმე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ალერგიული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რეაქცია</w:t>
      </w:r>
      <w:r w:rsidRPr="00774895">
        <w:rPr>
          <w:rFonts w:ascii="Sylfaen" w:hAnsi="Sylfaen"/>
          <w:lang w:val="ka-GE"/>
        </w:rPr>
        <w:t xml:space="preserve"> (</w:t>
      </w:r>
      <w:r w:rsidRPr="00774895">
        <w:rPr>
          <w:rFonts w:ascii="Sylfaen" w:hAnsi="Sylfaen" w:cs="Sylfaen"/>
          <w:lang w:val="ka-GE"/>
        </w:rPr>
        <w:t>ქოშინი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კვინკეს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დაავადება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სისხლძარღვოვანი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კოლაფსი</w:t>
      </w:r>
      <w:r w:rsidRPr="00774895">
        <w:rPr>
          <w:rFonts w:ascii="Sylfaen" w:hAnsi="Sylfaen"/>
          <w:lang w:val="ka-GE"/>
        </w:rPr>
        <w:t xml:space="preserve">, </w:t>
      </w:r>
      <w:r w:rsidRPr="00774895">
        <w:rPr>
          <w:rFonts w:ascii="Sylfaen" w:hAnsi="Sylfaen" w:cs="Sylfaen"/>
          <w:lang w:val="ka-GE"/>
        </w:rPr>
        <w:t>ანაფილაქსიური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შოკი</w:t>
      </w:r>
      <w:r w:rsidRPr="00774895">
        <w:rPr>
          <w:rFonts w:ascii="Sylfaen" w:hAnsi="Sylfaen"/>
          <w:lang w:val="ka-GE"/>
        </w:rPr>
        <w:t xml:space="preserve">) - </w:t>
      </w:r>
      <w:r w:rsidRPr="00774895">
        <w:rPr>
          <w:rFonts w:ascii="Sylfaen" w:hAnsi="Sylfaen" w:cs="Sylfaen"/>
          <w:lang w:val="ka-GE"/>
        </w:rPr>
        <w:t>სიხშირე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უცნობია</w:t>
      </w:r>
      <w:r w:rsidRPr="00774895">
        <w:rPr>
          <w:rFonts w:ascii="Sylfaen" w:hAnsi="Sylfaen"/>
          <w:lang w:val="ka-GE"/>
        </w:rPr>
        <w:t>.</w:t>
      </w:r>
    </w:p>
    <w:p w14:paraId="3F7BD04C" w14:textId="62539760" w:rsidR="005B7B85" w:rsidRPr="00774895" w:rsidRDefault="005B7B85" w:rsidP="00774895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774895">
        <w:rPr>
          <w:rFonts w:ascii="Sylfaen" w:hAnsi="Sylfaen" w:cs="Sylfaen"/>
          <w:u w:val="single"/>
          <w:lang w:val="ka-GE"/>
        </w:rPr>
        <w:t>საეჭვო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გვერდითი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რეაქციების</w:t>
      </w:r>
      <w:r w:rsidRPr="00774895">
        <w:rPr>
          <w:rFonts w:ascii="Sylfaen" w:hAnsi="Sylfaen"/>
          <w:u w:val="single"/>
          <w:lang w:val="ka-GE"/>
        </w:rPr>
        <w:t xml:space="preserve"> </w:t>
      </w:r>
      <w:r w:rsidRPr="00774895">
        <w:rPr>
          <w:rFonts w:ascii="Sylfaen" w:hAnsi="Sylfaen" w:cs="Sylfaen"/>
          <w:u w:val="single"/>
          <w:lang w:val="ka-GE"/>
        </w:rPr>
        <w:t>შეტყობინება</w:t>
      </w:r>
    </w:p>
    <w:p w14:paraId="624A767F" w14:textId="4A69BD93" w:rsidR="005B7B85" w:rsidRPr="00774895" w:rsidRDefault="0063085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საეჭვო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გვერდითი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რეაქციების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შეტყობინება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მნიშვნელოვანია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სამკურნალო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პრეპარატის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ავტორიზაციის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შემდეგ</w:t>
      </w:r>
      <w:r w:rsidR="005B7B85" w:rsidRPr="00774895">
        <w:rPr>
          <w:rFonts w:ascii="Sylfaen" w:hAnsi="Sylfaen"/>
          <w:lang w:val="ka-GE"/>
        </w:rPr>
        <w:t xml:space="preserve">. </w:t>
      </w:r>
      <w:r w:rsidR="005B7B85" w:rsidRPr="00774895">
        <w:rPr>
          <w:rFonts w:ascii="Sylfaen" w:hAnsi="Sylfaen" w:cs="Sylfaen"/>
          <w:lang w:val="ka-GE"/>
        </w:rPr>
        <w:t>ეს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სამკურნალო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პრეპარატის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სარგებლის</w:t>
      </w:r>
      <w:r w:rsidR="005B7B85" w:rsidRPr="00774895">
        <w:rPr>
          <w:rFonts w:ascii="Sylfaen" w:hAnsi="Sylfaen"/>
          <w:lang w:val="ka-GE"/>
        </w:rPr>
        <w:t>/</w:t>
      </w:r>
      <w:r w:rsidR="005B7B85" w:rsidRPr="00774895">
        <w:rPr>
          <w:rFonts w:ascii="Sylfaen" w:hAnsi="Sylfaen" w:cs="Sylfaen"/>
          <w:lang w:val="ka-GE"/>
        </w:rPr>
        <w:t>რისკის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ბალანსის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მუდმივი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მონიტორინგის</w:t>
      </w:r>
      <w:r w:rsidRPr="00774895">
        <w:rPr>
          <w:rFonts w:ascii="Sylfaen" w:hAnsi="Sylfaen" w:cs="Sylfaen"/>
          <w:lang w:val="ka-GE"/>
        </w:rPr>
        <w:t xml:space="preserve"> საშუალებას</w:t>
      </w:r>
      <w:r w:rsidRPr="00774895">
        <w:rPr>
          <w:rFonts w:ascii="Sylfaen" w:hAnsi="Sylfaen"/>
          <w:lang w:val="ka-GE"/>
        </w:rPr>
        <w:t xml:space="preserve"> </w:t>
      </w:r>
      <w:r w:rsidRPr="00774895">
        <w:rPr>
          <w:rFonts w:ascii="Sylfaen" w:hAnsi="Sylfaen" w:cs="Sylfaen"/>
          <w:lang w:val="ka-GE"/>
        </w:rPr>
        <w:t>იძლევა</w:t>
      </w:r>
      <w:r w:rsidR="005B7B85" w:rsidRPr="00774895">
        <w:rPr>
          <w:rFonts w:ascii="Sylfaen" w:hAnsi="Sylfaen"/>
          <w:lang w:val="ka-GE"/>
        </w:rPr>
        <w:t xml:space="preserve">. </w:t>
      </w:r>
      <w:r w:rsidR="005B7B85" w:rsidRPr="00774895">
        <w:rPr>
          <w:rFonts w:ascii="Sylfaen" w:hAnsi="Sylfaen" w:cs="Sylfaen"/>
          <w:lang w:val="ka-GE"/>
        </w:rPr>
        <w:t>ჯანდაცვის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სპეციალისტებს</w:t>
      </w:r>
      <w:r w:rsidR="005B7B85" w:rsidRPr="00774895">
        <w:rPr>
          <w:rFonts w:ascii="Sylfaen" w:hAnsi="Sylfaen"/>
          <w:lang w:val="ka-GE"/>
        </w:rPr>
        <w:t xml:space="preserve"> </w:t>
      </w:r>
      <w:r w:rsidR="005B7B85" w:rsidRPr="00774895">
        <w:rPr>
          <w:rFonts w:ascii="Sylfaen" w:hAnsi="Sylfaen" w:cs="Sylfaen"/>
          <w:lang w:val="ka-GE"/>
        </w:rPr>
        <w:t>მოეთხოვებათ შეატყობინ</w:t>
      </w:r>
      <w:r w:rsidRPr="00774895">
        <w:rPr>
          <w:rFonts w:ascii="Sylfaen" w:hAnsi="Sylfaen" w:cs="Sylfaen"/>
          <w:lang w:val="ka-GE"/>
        </w:rPr>
        <w:t>ონ</w:t>
      </w:r>
      <w:r w:rsidR="005B7B85" w:rsidRPr="00774895">
        <w:rPr>
          <w:rFonts w:ascii="Sylfaen" w:hAnsi="Sylfaen" w:cs="Sylfaen"/>
          <w:lang w:val="ka-GE"/>
        </w:rPr>
        <w:t xml:space="preserve"> ნებისმიერი საეჭვო გვერდითი რეაქციის შესახებ Departament Monitorowania Niepozadanych Dzialan Produkt</w:t>
      </w:r>
      <w:r w:rsidRPr="00774895">
        <w:rPr>
          <w:rFonts w:ascii="Sylfaen" w:hAnsi="Sylfaen" w:cs="Sylfaen"/>
          <w:lang w:val="ka-GE"/>
        </w:rPr>
        <w:t>o</w:t>
      </w:r>
      <w:r w:rsidR="005B7B85" w:rsidRPr="00774895">
        <w:rPr>
          <w:rFonts w:ascii="Sylfaen" w:hAnsi="Sylfaen" w:cs="Sylfaen"/>
          <w:lang w:val="ka-GE"/>
        </w:rPr>
        <w:t>w Leczniczych Urzedu Rejestracji Produkt</w:t>
      </w:r>
      <w:r w:rsidRPr="00774895">
        <w:rPr>
          <w:rFonts w:ascii="Sylfaen" w:hAnsi="Sylfaen" w:cs="Sylfaen"/>
          <w:lang w:val="ka-GE"/>
        </w:rPr>
        <w:t>o</w:t>
      </w:r>
      <w:r w:rsidR="005B7B85" w:rsidRPr="00774895">
        <w:rPr>
          <w:rFonts w:ascii="Sylfaen" w:hAnsi="Sylfaen" w:cs="Sylfaen"/>
          <w:lang w:val="ka-GE"/>
        </w:rPr>
        <w:t>w Leczniczych, Wyrob</w:t>
      </w:r>
      <w:r w:rsidRPr="00774895">
        <w:rPr>
          <w:rFonts w:ascii="Sylfaen" w:hAnsi="Sylfaen" w:cs="Sylfaen"/>
          <w:lang w:val="ka-GE"/>
        </w:rPr>
        <w:t>o</w:t>
      </w:r>
      <w:r w:rsidR="005B7B85" w:rsidRPr="00774895">
        <w:rPr>
          <w:rFonts w:ascii="Sylfaen" w:hAnsi="Sylfaen" w:cs="Sylfaen"/>
          <w:lang w:val="ka-GE"/>
        </w:rPr>
        <w:t>w Medycznych i Produkt</w:t>
      </w:r>
      <w:r w:rsidRPr="00774895">
        <w:rPr>
          <w:rFonts w:ascii="Sylfaen" w:hAnsi="Sylfaen" w:cs="Sylfaen"/>
          <w:lang w:val="ka-GE"/>
        </w:rPr>
        <w:t>o</w:t>
      </w:r>
      <w:r w:rsidR="005B7B85" w:rsidRPr="00774895">
        <w:rPr>
          <w:rFonts w:ascii="Sylfaen" w:hAnsi="Sylfaen" w:cs="Sylfaen"/>
          <w:lang w:val="ka-GE"/>
        </w:rPr>
        <w:t>w Biob</w:t>
      </w:r>
      <w:r w:rsidR="00FD2FF9" w:rsidRPr="00774895">
        <w:rPr>
          <w:rFonts w:ascii="Sylfaen" w:hAnsi="Sylfaen" w:cs="Sylfaen"/>
          <w:lang w:val="ka-GE"/>
        </w:rPr>
        <w:t>o</w:t>
      </w:r>
      <w:r w:rsidR="005B7B85" w:rsidRPr="00774895">
        <w:rPr>
          <w:rFonts w:ascii="Sylfaen" w:hAnsi="Sylfaen" w:cs="Sylfaen"/>
          <w:lang w:val="ka-GE"/>
        </w:rPr>
        <w:t>jczych</w:t>
      </w:r>
    </w:p>
    <w:p w14:paraId="5DB0E2BE" w14:textId="729710BD" w:rsidR="005B7B85" w:rsidRPr="00774895" w:rsidRDefault="00FD2FF9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Al</w:t>
      </w:r>
      <w:r w:rsidR="005B7B85" w:rsidRPr="00774895">
        <w:rPr>
          <w:rFonts w:ascii="Sylfaen" w:hAnsi="Sylfaen" w:cs="Sylfaen"/>
          <w:lang w:val="ka-GE"/>
        </w:rPr>
        <w:t>. Jerozolimskie 181C, 02-222 ვარშავა, ტელ. +48 22 492-13-01, ფაქსი +48 22 492-13-09</w:t>
      </w:r>
    </w:p>
    <w:p w14:paraId="65F76F7C" w14:textId="286A27BC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ელ</w:t>
      </w:r>
      <w:r w:rsidR="00FD2FF9" w:rsidRPr="00774895">
        <w:rPr>
          <w:rFonts w:ascii="Sylfaen" w:hAnsi="Sylfaen" w:cs="Sylfaen"/>
          <w:lang w:val="ka-GE"/>
        </w:rPr>
        <w:t>-</w:t>
      </w:r>
      <w:r w:rsidRPr="00774895">
        <w:rPr>
          <w:rFonts w:ascii="Sylfaen" w:hAnsi="Sylfaen" w:cs="Sylfaen"/>
          <w:lang w:val="ka-GE"/>
        </w:rPr>
        <w:t>ფოსტა: ndl@urpl.gov.pl</w:t>
      </w:r>
    </w:p>
    <w:p w14:paraId="607CC76E" w14:textId="6B0E7901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გვერდითი რეაქციები</w:t>
      </w:r>
      <w:r w:rsidR="00FD2FF9" w:rsidRPr="00774895">
        <w:rPr>
          <w:rFonts w:ascii="Sylfaen" w:hAnsi="Sylfaen" w:cs="Sylfaen"/>
          <w:lang w:val="ka-GE"/>
        </w:rPr>
        <w:t xml:space="preserve">ს შესახებ ინფორმაციის მიწოდება შეიძლება ასევე სავაჭრო ნებართვის მფლობელისთვის. </w:t>
      </w:r>
      <w:r w:rsidRPr="00774895">
        <w:rPr>
          <w:rFonts w:ascii="Sylfaen" w:hAnsi="Sylfaen" w:cs="Sylfaen"/>
          <w:lang w:val="ka-GE"/>
        </w:rPr>
        <w:t xml:space="preserve"> </w:t>
      </w:r>
    </w:p>
    <w:p w14:paraId="163E8C0B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4.9 დოზის გადაჭარბება</w:t>
      </w:r>
    </w:p>
    <w:p w14:paraId="788F2F53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lastRenderedPageBreak/>
        <w:t>დოზის გადაჭარბების შემთხვევა არ დაფიქსირებულა.</w:t>
      </w:r>
    </w:p>
    <w:p w14:paraId="2878F2D8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5. ფარმაკოლოგიური თვისებები</w:t>
      </w:r>
    </w:p>
    <w:p w14:paraId="43091E56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5.1 ფარმაკოდინამიკური თვისებები</w:t>
      </w:r>
    </w:p>
    <w:p w14:paraId="14790466" w14:textId="4A13CB5A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ფარმაკოთერაპიული ჯგუფი:</w:t>
      </w:r>
      <w:r w:rsidRPr="00774895">
        <w:rPr>
          <w:rFonts w:ascii="Sylfaen" w:hAnsi="Sylfaen" w:cs="Sylfaen"/>
          <w:lang w:val="ka-GE"/>
        </w:rPr>
        <w:t xml:space="preserve"> ჰემოროის </w:t>
      </w:r>
      <w:r w:rsidR="00FD2FF9" w:rsidRPr="00774895">
        <w:rPr>
          <w:rFonts w:ascii="Sylfaen" w:hAnsi="Sylfaen" w:cs="Sylfaen"/>
          <w:lang w:val="ka-GE"/>
        </w:rPr>
        <w:t xml:space="preserve">და ნახეთქების </w:t>
      </w:r>
      <w:r w:rsidRPr="00774895">
        <w:rPr>
          <w:rFonts w:ascii="Sylfaen" w:hAnsi="Sylfaen" w:cs="Sylfaen"/>
          <w:lang w:val="ka-GE"/>
        </w:rPr>
        <w:t>სამკურნალო საშუალებები  ადგილობრივი გამოყენებისთვის, ადგილობრივი ანესთეტიკები, ბენზოკა</w:t>
      </w:r>
      <w:r w:rsidR="00FD2FF9" w:rsidRPr="00774895">
        <w:rPr>
          <w:rFonts w:ascii="Sylfaen" w:hAnsi="Sylfaen" w:cs="Sylfaen"/>
          <w:lang w:val="ka-GE"/>
        </w:rPr>
        <w:t>ინ</w:t>
      </w:r>
      <w:r w:rsidRPr="00774895">
        <w:rPr>
          <w:rFonts w:ascii="Sylfaen" w:hAnsi="Sylfaen" w:cs="Sylfaen"/>
          <w:lang w:val="ka-GE"/>
        </w:rPr>
        <w:t xml:space="preserve">ი. </w:t>
      </w:r>
      <w:r w:rsidR="00FD2FF9" w:rsidRPr="00774895">
        <w:rPr>
          <w:rFonts w:ascii="Sylfaen" w:hAnsi="Sylfaen" w:cs="Sylfaen"/>
          <w:lang w:val="ka-GE"/>
        </w:rPr>
        <w:t>ათქ</w:t>
      </w:r>
      <w:r w:rsidRPr="00774895">
        <w:rPr>
          <w:rFonts w:ascii="Sylfaen" w:hAnsi="Sylfaen" w:cs="Sylfaen"/>
          <w:lang w:val="ka-GE"/>
        </w:rPr>
        <w:t xml:space="preserve"> კოდი: C05AD03.</w:t>
      </w:r>
    </w:p>
    <w:p w14:paraId="6F87A8F4" w14:textId="77777777" w:rsidR="005B7B85" w:rsidRPr="003877C6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u w:val="single"/>
          <w:lang w:val="ka-GE"/>
        </w:rPr>
      </w:pPr>
      <w:r w:rsidRPr="003877C6">
        <w:rPr>
          <w:rFonts w:ascii="Sylfaen" w:hAnsi="Sylfaen" w:cs="Sylfaen"/>
          <w:b/>
          <w:bCs/>
          <w:u w:val="single"/>
          <w:lang w:val="ka-GE"/>
        </w:rPr>
        <w:t>მოქმედების მექანიზმი</w:t>
      </w:r>
    </w:p>
    <w:p w14:paraId="42698942" w14:textId="604AD831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 xml:space="preserve">სუპოზიტორიის გამოყენება იწვევს ტკივილგამაყუჩებელ მოქმედებას ბენზოკაინის ანესთეზიური ეფექტის გამო. პრეპარატი ასევე შეიცავს ადგილობრივად </w:t>
      </w:r>
      <w:r w:rsidR="00FD2FF9" w:rsidRPr="00774895">
        <w:rPr>
          <w:rFonts w:ascii="Sylfaen" w:hAnsi="Sylfaen" w:cs="Sylfaen"/>
          <w:lang w:val="ka-GE"/>
        </w:rPr>
        <w:t>სისხლდენის შემაჩერებელ,</w:t>
      </w:r>
      <w:r w:rsidRPr="00774895">
        <w:rPr>
          <w:rFonts w:ascii="Sylfaen" w:hAnsi="Sylfaen" w:cs="Sylfaen"/>
          <w:lang w:val="ka-GE"/>
        </w:rPr>
        <w:t xml:space="preserve"> ანთების საწინააღმდეგო და მომადუნებელ კომპონენტებს.</w:t>
      </w:r>
    </w:p>
    <w:p w14:paraId="1889DD1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5.2 ფარმაკოკინეტიკური თვისებები</w:t>
      </w:r>
    </w:p>
    <w:p w14:paraId="7BF33788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რექტალური გამოყენების შემდეგ კომპონენტების ბიოშეღწევადობისა და ფარმაკოკინეტიკური პარამეტრების შესახებ მონაცემები არ არსებობს.</w:t>
      </w:r>
    </w:p>
    <w:p w14:paraId="53B78FCD" w14:textId="50498324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 xml:space="preserve">5.3 უსაფრთხოების </w:t>
      </w:r>
      <w:r w:rsidR="00FD2FF9" w:rsidRPr="00774895">
        <w:rPr>
          <w:rFonts w:ascii="Sylfaen" w:hAnsi="Sylfaen" w:cs="Sylfaen"/>
          <w:b/>
          <w:bCs/>
          <w:lang w:val="ka-GE"/>
        </w:rPr>
        <w:t xml:space="preserve">პრეკლინიკური </w:t>
      </w:r>
      <w:r w:rsidRPr="00774895">
        <w:rPr>
          <w:rFonts w:ascii="Sylfaen" w:hAnsi="Sylfaen" w:cs="Sylfaen"/>
          <w:b/>
          <w:bCs/>
          <w:lang w:val="ka-GE"/>
        </w:rPr>
        <w:t>მონაცემები</w:t>
      </w:r>
    </w:p>
    <w:p w14:paraId="4414981E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ტოქსიკურობის კვლევები არ ჩატარებულა.</w:t>
      </w:r>
    </w:p>
    <w:p w14:paraId="16171B3F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6. ფარმაცევტული მახასიათებლები</w:t>
      </w:r>
    </w:p>
    <w:p w14:paraId="0F7CF90F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6.1 დამხმარე ნივთიერებების სია</w:t>
      </w:r>
    </w:p>
    <w:p w14:paraId="486B7EA1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გლიცეროლი 150 მგ</w:t>
      </w:r>
    </w:p>
    <w:p w14:paraId="5EE5B995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მყარი ცხიმი</w:t>
      </w:r>
    </w:p>
    <w:p w14:paraId="552158AB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6.2 შეუთავსებლობა</w:t>
      </w:r>
    </w:p>
    <w:p w14:paraId="7B536AFD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არ გამოიყენება.</w:t>
      </w:r>
    </w:p>
    <w:p w14:paraId="0A712D45" w14:textId="4BFF827D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 xml:space="preserve">6.3 </w:t>
      </w:r>
      <w:r w:rsidR="00FD2FF9" w:rsidRPr="00774895">
        <w:rPr>
          <w:rFonts w:ascii="Sylfaen" w:hAnsi="Sylfaen" w:cs="Sylfaen"/>
          <w:b/>
          <w:bCs/>
          <w:lang w:val="ka-GE"/>
        </w:rPr>
        <w:t>შენახვის</w:t>
      </w:r>
      <w:r w:rsidRPr="00774895">
        <w:rPr>
          <w:rFonts w:ascii="Sylfaen" w:hAnsi="Sylfaen" w:cs="Sylfaen"/>
          <w:b/>
          <w:bCs/>
          <w:lang w:val="ka-GE"/>
        </w:rPr>
        <w:t xml:space="preserve"> ვადა</w:t>
      </w:r>
    </w:p>
    <w:p w14:paraId="32E2626B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3 წელი.</w:t>
      </w:r>
    </w:p>
    <w:p w14:paraId="72A71FA6" w14:textId="25922BC8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 xml:space="preserve">6.4 განსაკუთრებული </w:t>
      </w:r>
      <w:r w:rsidR="00FD2FF9" w:rsidRPr="00774895">
        <w:rPr>
          <w:rFonts w:ascii="Sylfaen" w:hAnsi="Sylfaen" w:cs="Sylfaen"/>
          <w:b/>
          <w:bCs/>
          <w:lang w:val="ka-GE"/>
        </w:rPr>
        <w:t xml:space="preserve">სიფრთხილის </w:t>
      </w:r>
      <w:r w:rsidRPr="00774895">
        <w:rPr>
          <w:rFonts w:ascii="Sylfaen" w:hAnsi="Sylfaen" w:cs="Sylfaen"/>
          <w:b/>
          <w:bCs/>
          <w:lang w:val="ka-GE"/>
        </w:rPr>
        <w:t>ზომები</w:t>
      </w:r>
      <w:r w:rsidR="00FD2FF9" w:rsidRPr="00774895">
        <w:rPr>
          <w:rFonts w:ascii="Sylfaen" w:hAnsi="Sylfaen" w:cs="Sylfaen"/>
          <w:b/>
          <w:bCs/>
          <w:lang w:val="ka-GE"/>
        </w:rPr>
        <w:t xml:space="preserve"> შენახვის</w:t>
      </w:r>
    </w:p>
    <w:p w14:paraId="10761247" w14:textId="5029ABAA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შეინახეთ 25</w:t>
      </w:r>
      <w:r w:rsidR="00FD2FF9" w:rsidRPr="00774895">
        <w:rPr>
          <w:rFonts w:ascii="Sylfaen" w:hAnsi="Sylfaen" w:cs="Sylfaen"/>
          <w:vertAlign w:val="superscript"/>
          <w:lang w:val="ka-GE"/>
        </w:rPr>
        <w:t>0</w:t>
      </w:r>
      <w:r w:rsidRPr="00774895">
        <w:rPr>
          <w:rFonts w:ascii="Sylfaen" w:hAnsi="Sylfaen" w:cs="Sylfaen"/>
          <w:lang w:val="ka-GE"/>
        </w:rPr>
        <w:t>C-ზე დაბალ ტემპერატურაზე.</w:t>
      </w:r>
    </w:p>
    <w:p w14:paraId="6F8B24F6" w14:textId="3942D70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 xml:space="preserve">6.5 კონტეინერის სახეობა და </w:t>
      </w:r>
      <w:r w:rsidR="00FD2FF9" w:rsidRPr="00774895">
        <w:rPr>
          <w:rFonts w:ascii="Sylfaen" w:hAnsi="Sylfaen" w:cs="Sylfaen"/>
          <w:b/>
          <w:bCs/>
          <w:lang w:val="ka-GE"/>
        </w:rPr>
        <w:t>შიგთავსი</w:t>
      </w:r>
    </w:p>
    <w:p w14:paraId="4815D865" w14:textId="7F84B3F5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 xml:space="preserve">თეთრი PVC </w:t>
      </w:r>
      <w:r w:rsidR="00FD2FF9" w:rsidRPr="00774895">
        <w:rPr>
          <w:rFonts w:ascii="Sylfaen" w:hAnsi="Sylfaen" w:cs="Sylfaen"/>
          <w:lang w:val="ka-GE"/>
        </w:rPr>
        <w:t>/</w:t>
      </w:r>
      <w:r w:rsidRPr="00774895">
        <w:rPr>
          <w:rFonts w:ascii="Sylfaen" w:hAnsi="Sylfaen" w:cs="Sylfaen"/>
          <w:lang w:val="ka-GE"/>
        </w:rPr>
        <w:t>PE აპკისგან დამზადებული ბლისტერები მუყაოს კოლოფში.</w:t>
      </w:r>
    </w:p>
    <w:p w14:paraId="091B6B3E" w14:textId="20F8A9AE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2 ბლისტერი 6 ცალი</w:t>
      </w:r>
      <w:r w:rsidR="00FD2FF9" w:rsidRPr="00774895">
        <w:rPr>
          <w:rFonts w:ascii="Sylfaen" w:hAnsi="Sylfaen" w:cs="Sylfaen"/>
          <w:lang w:val="ka-GE"/>
        </w:rPr>
        <w:t>თ</w:t>
      </w:r>
      <w:r w:rsidRPr="00774895">
        <w:rPr>
          <w:rFonts w:ascii="Sylfaen" w:hAnsi="Sylfaen" w:cs="Sylfaen"/>
          <w:lang w:val="ka-GE"/>
        </w:rPr>
        <w:t>.</w:t>
      </w:r>
    </w:p>
    <w:p w14:paraId="70C82936" w14:textId="28887B8C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6.6 განსაკუთრებული ზომები განადგურებისას და სხვა დამუშავებისას</w:t>
      </w:r>
    </w:p>
    <w:p w14:paraId="49E1E930" w14:textId="77777777" w:rsidR="005B7B8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განადგურებასთან დაკავშირებით განსაკუთრებული მოთხოვნები არ არსებობს. 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769D0826" w14:textId="77777777" w:rsidR="009B0F63" w:rsidRPr="009B0F63" w:rsidRDefault="009B0F63" w:rsidP="009B0F63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9B0F63">
        <w:rPr>
          <w:rFonts w:ascii="Sylfaen" w:eastAsia="SimSun" w:hAnsi="Sylfaen"/>
          <w:b/>
          <w:lang w:val="ka-GE"/>
        </w:rPr>
        <w:t>გაცემის წესი:</w:t>
      </w:r>
      <w:r w:rsidRPr="009B0F63">
        <w:rPr>
          <w:rFonts w:ascii="Sylfaen" w:eastAsia="SimSun" w:hAnsi="Sylfaen"/>
          <w:b/>
          <w:lang w:val="ka-GE"/>
        </w:rPr>
        <w:tab/>
      </w:r>
      <w:r w:rsidRPr="009B0F63">
        <w:rPr>
          <w:rFonts w:ascii="Sylfaen" w:eastAsia="SimSun" w:hAnsi="Sylfaen"/>
          <w:b/>
          <w:lang w:val="ka-GE"/>
        </w:rPr>
        <w:tab/>
      </w:r>
      <w:r w:rsidRPr="009B0F63">
        <w:rPr>
          <w:rFonts w:ascii="Sylfaen" w:eastAsia="SimSun" w:hAnsi="Sylfaen"/>
          <w:b/>
          <w:lang w:val="ka-GE"/>
        </w:rPr>
        <w:tab/>
      </w:r>
    </w:p>
    <w:p w14:paraId="014E8D20" w14:textId="77777777" w:rsidR="009B0F63" w:rsidRPr="001829AC" w:rsidRDefault="009B0F63" w:rsidP="009B0F63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72CB26D1" w14:textId="77777777" w:rsidR="009B0F63" w:rsidRPr="00774895" w:rsidRDefault="009B0F63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E8B9847" w14:textId="5866A814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774895">
        <w:rPr>
          <w:rFonts w:ascii="Sylfaen" w:hAnsi="Sylfaen" w:cs="Sylfaen"/>
          <w:b/>
          <w:bCs/>
          <w:lang w:val="ka-GE"/>
        </w:rPr>
        <w:t>7. სავაჭრო ნებართვის მფლობელი</w:t>
      </w:r>
    </w:p>
    <w:p w14:paraId="1C5D9078" w14:textId="38453ACF" w:rsidR="005B7B85" w:rsidRPr="00774895" w:rsidRDefault="00FD2FF9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Wroclawskie</w:t>
      </w:r>
      <w:r w:rsidR="005B7B85" w:rsidRPr="00774895">
        <w:rPr>
          <w:rFonts w:ascii="Sylfaen" w:hAnsi="Sylfaen" w:cs="Sylfaen"/>
          <w:lang w:val="ka-GE"/>
        </w:rPr>
        <w:t xml:space="preserve"> Zaklady Zielarskie ,,Herbapol" S.A.</w:t>
      </w:r>
    </w:p>
    <w:p w14:paraId="4C7C19AB" w14:textId="2C90ECE2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 xml:space="preserve">50-951 ვროცლავი, </w:t>
      </w:r>
      <w:r w:rsidR="00FD2FF9" w:rsidRPr="00774895">
        <w:rPr>
          <w:rFonts w:ascii="Sylfaen" w:hAnsi="Sylfaen" w:cs="Sylfaen"/>
          <w:lang w:val="ka-GE"/>
        </w:rPr>
        <w:t>სვ. მიკოლაიას ქ.</w:t>
      </w:r>
      <w:r w:rsidRPr="00774895">
        <w:rPr>
          <w:rFonts w:ascii="Sylfaen" w:hAnsi="Sylfaen" w:cs="Sylfaen"/>
          <w:lang w:val="ka-GE"/>
        </w:rPr>
        <w:t xml:space="preserve"> 65/68</w:t>
      </w:r>
    </w:p>
    <w:p w14:paraId="4FF1994D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ტელ:+ 48 71 33 57 225</w:t>
      </w:r>
    </w:p>
    <w:p w14:paraId="0292F332" w14:textId="77777777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ფაქსი: + 48 71 372 47 40</w:t>
      </w:r>
    </w:p>
    <w:p w14:paraId="5A887EEF" w14:textId="5A2E00F4" w:rsidR="005B7B85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 xml:space="preserve">ელ.ფოსტა: </w:t>
      </w:r>
      <w:hyperlink r:id="rId6" w:history="1">
        <w:r w:rsidR="00FD2FF9" w:rsidRPr="00774895">
          <w:rPr>
            <w:rStyle w:val="Hyperlink"/>
            <w:rFonts w:ascii="Sylfaen" w:hAnsi="Sylfaen" w:cs="Sylfaen"/>
            <w:lang w:val="ka-GE"/>
          </w:rPr>
          <w:t>herbapol@herbapol.pl</w:t>
        </w:r>
      </w:hyperlink>
    </w:p>
    <w:p w14:paraId="7775F775" w14:textId="780CEFED" w:rsidR="00FD2FF9" w:rsidRPr="00774895" w:rsidRDefault="00FD2FF9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________________________________________________________________________________</w:t>
      </w:r>
    </w:p>
    <w:p w14:paraId="0BF2CA01" w14:textId="24007005" w:rsidR="00767951" w:rsidRPr="00774895" w:rsidRDefault="005B7B8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74895">
        <w:rPr>
          <w:rFonts w:ascii="Sylfaen" w:hAnsi="Sylfaen" w:cs="Sylfaen"/>
          <w:lang w:val="ka-GE"/>
        </w:rPr>
        <w:t>2025 წლის ოქტომბერი</w:t>
      </w:r>
    </w:p>
    <w:p w14:paraId="08C88825" w14:textId="77777777" w:rsidR="00774895" w:rsidRPr="00774895" w:rsidRDefault="0077489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EA8E503" w14:textId="77777777" w:rsidR="00774895" w:rsidRPr="00774895" w:rsidRDefault="00774895" w:rsidP="00774895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749E404A" w14:textId="799A9D57" w:rsidR="00774895" w:rsidRPr="005B7B85" w:rsidRDefault="00774895" w:rsidP="00774895">
      <w:pPr>
        <w:spacing w:after="0" w:line="240" w:lineRule="auto"/>
        <w:jc w:val="both"/>
        <w:rPr>
          <w:rFonts w:ascii="Sylfaen" w:hAnsi="Sylfaen"/>
          <w:lang w:val="ka-GE"/>
        </w:rPr>
      </w:pPr>
    </w:p>
    <w:sectPr w:rsidR="00774895" w:rsidRPr="005B7B85" w:rsidSect="00774895">
      <w:footerReference w:type="default" r:id="rId7"/>
      <w:pgSz w:w="12240" w:h="15840"/>
      <w:pgMar w:top="540" w:right="850" w:bottom="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C4F29" w14:textId="77777777" w:rsidR="00960CE0" w:rsidRDefault="00960CE0" w:rsidP="00774895">
      <w:pPr>
        <w:spacing w:after="0" w:line="240" w:lineRule="auto"/>
      </w:pPr>
      <w:r>
        <w:separator/>
      </w:r>
    </w:p>
  </w:endnote>
  <w:endnote w:type="continuationSeparator" w:id="0">
    <w:p w14:paraId="31D3F3D6" w14:textId="77777777" w:rsidR="00960CE0" w:rsidRDefault="00960CE0" w:rsidP="00774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536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E66966" w14:textId="2856461C" w:rsidR="00774895" w:rsidRDefault="007748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EC3DA" w14:textId="77777777" w:rsidR="00774895" w:rsidRDefault="007748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D1350" w14:textId="77777777" w:rsidR="00960CE0" w:rsidRDefault="00960CE0" w:rsidP="00774895">
      <w:pPr>
        <w:spacing w:after="0" w:line="240" w:lineRule="auto"/>
      </w:pPr>
      <w:r>
        <w:separator/>
      </w:r>
    </w:p>
  </w:footnote>
  <w:footnote w:type="continuationSeparator" w:id="0">
    <w:p w14:paraId="4EE42925" w14:textId="77777777" w:rsidR="00960CE0" w:rsidRDefault="00960CE0" w:rsidP="007748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85"/>
    <w:rsid w:val="0006382A"/>
    <w:rsid w:val="00251536"/>
    <w:rsid w:val="003877C6"/>
    <w:rsid w:val="0039793A"/>
    <w:rsid w:val="003A5B3A"/>
    <w:rsid w:val="004134D5"/>
    <w:rsid w:val="00484091"/>
    <w:rsid w:val="0056591D"/>
    <w:rsid w:val="005A3A7B"/>
    <w:rsid w:val="005B7B85"/>
    <w:rsid w:val="00623FCE"/>
    <w:rsid w:val="00630855"/>
    <w:rsid w:val="006A1CBF"/>
    <w:rsid w:val="00767951"/>
    <w:rsid w:val="00774895"/>
    <w:rsid w:val="00866775"/>
    <w:rsid w:val="00893906"/>
    <w:rsid w:val="00960CE0"/>
    <w:rsid w:val="009B0F63"/>
    <w:rsid w:val="00A418F5"/>
    <w:rsid w:val="00A62E94"/>
    <w:rsid w:val="00CD431B"/>
    <w:rsid w:val="00DA23DA"/>
    <w:rsid w:val="00F930F6"/>
    <w:rsid w:val="00FC3C3E"/>
    <w:rsid w:val="00FD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6F9F5"/>
  <w15:chartTrackingRefBased/>
  <w15:docId w15:val="{8A8C25F5-78CB-4046-89E6-90E855F7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2F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F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4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895"/>
  </w:style>
  <w:style w:type="paragraph" w:styleId="Footer">
    <w:name w:val="footer"/>
    <w:basedOn w:val="Normal"/>
    <w:link w:val="FooterChar"/>
    <w:uiPriority w:val="99"/>
    <w:unhideWhenUsed/>
    <w:rsid w:val="007748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rbapol@herbapol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Tamari Kharbedia</cp:lastModifiedBy>
  <cp:revision>9</cp:revision>
  <cp:lastPrinted>2026-02-05T12:58:00Z</cp:lastPrinted>
  <dcterms:created xsi:type="dcterms:W3CDTF">2025-11-06T08:27:00Z</dcterms:created>
  <dcterms:modified xsi:type="dcterms:W3CDTF">2026-03-17T06:01:00Z</dcterms:modified>
</cp:coreProperties>
</file>