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D57E4" w14:textId="347BF3D1" w:rsidR="00BE37A4" w:rsidRPr="002F2368" w:rsidRDefault="00DC7ABE" w:rsidP="002D2252">
      <w:pPr>
        <w:spacing w:after="0"/>
        <w:jc w:val="center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ფარმაცევტული </w:t>
      </w:r>
      <w:proofErr w:type="spellStart"/>
      <w:r w:rsidR="00BE37A4"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პროდუქტის</w:t>
      </w:r>
      <w:proofErr w:type="spellEnd"/>
      <w:r w:rsidR="00BE37A4"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მახასიათებლების</w:t>
      </w:r>
      <w:proofErr w:type="spellEnd"/>
      <w:r w:rsidR="00BE37A4"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შეჯამება</w:t>
      </w:r>
      <w:proofErr w:type="spellEnd"/>
    </w:p>
    <w:p w14:paraId="7601AD3A" w14:textId="77777777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95F7D63" w14:textId="5D01CB1A" w:rsidR="00BE37A4" w:rsidRPr="002F2368" w:rsidRDefault="00BE37A4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1. </w:t>
      </w:r>
      <w:r w:rsidR="00DC7ABE"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ფარმაცევტული</w:t>
      </w:r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პროდუქტის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დასახელება</w:t>
      </w:r>
      <w:proofErr w:type="spellEnd"/>
    </w:p>
    <w:p w14:paraId="1F5A076C" w14:textId="73472603" w:rsidR="00BE37A4" w:rsidRPr="002F2368" w:rsidRDefault="00BE37A4" w:rsidP="002F2368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პერორალური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</w:p>
    <w:p w14:paraId="5BDB8683" w14:textId="47C17FEE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F1D44"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4</w:t>
      </w:r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00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/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ჰიდროქლორიდი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3E285E"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10</w:t>
      </w:r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.</w:t>
      </w:r>
    </w:p>
    <w:p w14:paraId="0FC425FC" w14:textId="77777777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2F1F894" w14:textId="36466BF0" w:rsidR="00BE37A4" w:rsidRPr="002F2368" w:rsidRDefault="00BE37A4" w:rsidP="002F2368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2. </w:t>
      </w:r>
      <w:r w:rsidR="00DC7ABE" w:rsidRPr="002F2368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თვისებრივი</w:t>
      </w:r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რაოდენობრივი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შემადგენლობა</w:t>
      </w:r>
      <w:proofErr w:type="spellEnd"/>
    </w:p>
    <w:p w14:paraId="47DA4345" w14:textId="14F2E699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თითოეული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95DCA" w:rsidRPr="002F2368">
        <w:rPr>
          <w:rFonts w:ascii="Sylfaen" w:hAnsi="Sylfaen"/>
          <w:color w:val="000000" w:themeColor="text1"/>
          <w:sz w:val="24"/>
          <w:szCs w:val="24"/>
        </w:rPr>
        <w:t>10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904E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C904E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="00394594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816AE" w:rsidRPr="00B816AE">
        <w:rPr>
          <w:rFonts w:ascii="Sylfaen" w:hAnsi="Sylfaen"/>
          <w:sz w:val="24"/>
          <w:szCs w:val="24"/>
          <w:lang w:val="ka-GE"/>
        </w:rPr>
        <w:t>4</w:t>
      </w:r>
      <w:r w:rsidRPr="00B816AE">
        <w:rPr>
          <w:rFonts w:ascii="Sylfaen" w:hAnsi="Sylfaen"/>
          <w:sz w:val="24"/>
          <w:szCs w:val="24"/>
        </w:rPr>
        <w:t>00</w:t>
      </w:r>
      <w:r w:rsidRPr="00B95DEF">
        <w:rPr>
          <w:rFonts w:ascii="Sylfaen" w:hAnsi="Sylfaen"/>
          <w:color w:val="FF0000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95DCA" w:rsidRPr="002F2368">
        <w:rPr>
          <w:rFonts w:ascii="Sylfaen" w:hAnsi="Sylfaen"/>
          <w:color w:val="000000" w:themeColor="text1"/>
          <w:sz w:val="24"/>
          <w:szCs w:val="24"/>
        </w:rPr>
        <w:t>10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ჰიდროქლორიდს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1B539180" w14:textId="77777777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0019066" w14:textId="6DAA6B31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დამხმარე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ნივთიერებები</w:t>
      </w:r>
      <w:proofErr w:type="spellEnd"/>
      <w:r w:rsidR="00394594" w:rsidRPr="002F236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 </w:t>
      </w:r>
      <w:proofErr w:type="spellStart"/>
      <w:r w:rsidR="00394594" w:rsidRPr="002F2368">
        <w:rPr>
          <w:rFonts w:ascii="Sylfaen" w:hAnsi="Sylfaen"/>
          <w:color w:val="000000" w:themeColor="text1"/>
          <w:sz w:val="24"/>
          <w:szCs w:val="24"/>
          <w:u w:val="single"/>
        </w:rPr>
        <w:t>ცნობილი</w:t>
      </w:r>
      <w:proofErr w:type="spellEnd"/>
      <w:r w:rsidR="00394594"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394594" w:rsidRPr="002F2368">
        <w:rPr>
          <w:rFonts w:ascii="Sylfaen" w:hAnsi="Sylfaen"/>
          <w:color w:val="000000" w:themeColor="text1"/>
          <w:sz w:val="24"/>
          <w:szCs w:val="24"/>
          <w:u w:val="single"/>
        </w:rPr>
        <w:t>ეფექტი</w:t>
      </w:r>
      <w:proofErr w:type="spellEnd"/>
      <w:r w:rsidR="00394594" w:rsidRPr="002F236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თ</w:t>
      </w:r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:</w:t>
      </w:r>
    </w:p>
    <w:p w14:paraId="070D7C0A" w14:textId="5DBDB943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თითოეული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F0DC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9F0DC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="001675F2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95DCA" w:rsidRPr="002F2368">
        <w:rPr>
          <w:rFonts w:ascii="Sylfaen" w:hAnsi="Sylfaen"/>
          <w:color w:val="000000" w:themeColor="text1"/>
          <w:sz w:val="24"/>
          <w:szCs w:val="24"/>
        </w:rPr>
        <w:t>5</w:t>
      </w:r>
      <w:r w:rsidRPr="002F2368">
        <w:rPr>
          <w:rFonts w:ascii="Sylfaen" w:hAnsi="Sylfaen"/>
          <w:color w:val="000000" w:themeColor="text1"/>
          <w:sz w:val="24"/>
          <w:szCs w:val="24"/>
        </w:rPr>
        <w:t>,</w:t>
      </w:r>
      <w:r w:rsidR="00295DCA" w:rsidRPr="002F2368">
        <w:rPr>
          <w:rFonts w:ascii="Sylfaen" w:hAnsi="Sylfaen"/>
          <w:color w:val="000000" w:themeColor="text1"/>
          <w:sz w:val="24"/>
          <w:szCs w:val="24"/>
        </w:rPr>
        <w:t>0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00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თხევად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მალტიტოლს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(E-965), </w:t>
      </w:r>
      <w:r w:rsidR="0087165A" w:rsidRPr="002F2368">
        <w:rPr>
          <w:rFonts w:ascii="Sylfaen" w:hAnsi="Sylfaen"/>
          <w:color w:val="000000" w:themeColor="text1"/>
          <w:sz w:val="24"/>
          <w:szCs w:val="24"/>
        </w:rPr>
        <w:t>10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.0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ბენზოატს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(E-211)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42A5C" w:rsidRPr="002F2368">
        <w:rPr>
          <w:rFonts w:ascii="Sylfaen" w:hAnsi="Sylfaen"/>
          <w:color w:val="000000" w:themeColor="text1"/>
          <w:sz w:val="24"/>
          <w:szCs w:val="24"/>
        </w:rPr>
        <w:t>53.7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ნატრიუმს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2B5C3D29" w14:textId="13A9A47C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დამხმარე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ნივთიერებების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სრული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ჩამონათვალისთვის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6.1 </w:t>
      </w:r>
      <w:r w:rsidR="00EC194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0CA32A36" w14:textId="77777777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6A9704B3" w14:textId="13E7D61C" w:rsidR="00BE37A4" w:rsidRPr="002F2368" w:rsidRDefault="00BE37A4" w:rsidP="002F2368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3. </w:t>
      </w:r>
      <w:proofErr w:type="spellStart"/>
      <w:r w:rsidR="00DC7ABE" w:rsidRPr="002F2368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სამკურნალწამლო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ფორმა</w:t>
      </w:r>
      <w:proofErr w:type="spellEnd"/>
    </w:p>
    <w:p w14:paraId="3E9C31E0" w14:textId="02819C3A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პერორალური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50EA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D50EA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-პაკეტებში</w:t>
      </w:r>
      <w:r w:rsidR="00EA02E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93238F8" w14:textId="77777777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მოთეთრო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ბლანტი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უცხო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ნივთიერებების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გარეშე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დამახასიათებელი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ფორთოხლის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არომატით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66C0265B" w14:textId="77777777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4A636EB4" w14:textId="70F2122E" w:rsidR="00BE37A4" w:rsidRPr="002F2368" w:rsidRDefault="00BE37A4" w:rsidP="002F2368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4.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კლინიკური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მახასიათებლები</w:t>
      </w:r>
      <w:proofErr w:type="spellEnd"/>
    </w:p>
    <w:p w14:paraId="639ABE70" w14:textId="77777777" w:rsidR="00BE37A4" w:rsidRPr="002F2368" w:rsidRDefault="00BE37A4" w:rsidP="002F2368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4.1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თერაპიული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ჩვენებები</w:t>
      </w:r>
      <w:proofErr w:type="spellEnd"/>
    </w:p>
    <w:p w14:paraId="13568AF2" w14:textId="16C5ED7C" w:rsidR="00BE37A4" w:rsidRPr="002F2368" w:rsidRDefault="00FB2A96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444B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გამოიყენება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გაციებისა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გრიპის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მსგავსი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სიმპტომების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61CF4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სამკურნალოდ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="00F445BE">
        <w:rPr>
          <w:rFonts w:ascii="Sylfaen" w:hAnsi="Sylfaen"/>
          <w:color w:val="000000" w:themeColor="text1"/>
          <w:sz w:val="24"/>
          <w:szCs w:val="24"/>
          <w:lang w:val="ka-GE"/>
        </w:rPr>
        <w:t>: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6F4766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ც</w:t>
      </w:r>
      <w:r w:rsidR="006B41C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ხ</w:t>
      </w:r>
      <w:r w:rsidR="006F4766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ელება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სხეულის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თავის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ხველა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ყელის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ცხვირის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შეგუბება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ცხვირის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გაჭედვა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>).</w:t>
      </w:r>
    </w:p>
    <w:p w14:paraId="7A1D248D" w14:textId="77777777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4B102FBB" w14:textId="691E7325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</w:t>
      </w:r>
      <w:proofErr w:type="spellEnd"/>
      <w:r w:rsidR="006B41C8" w:rsidRPr="002F2368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პერორალური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ნაჩვენებია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მოზრდილებში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მოზარდებსა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96ACD" w:rsidRPr="002F2368">
        <w:rPr>
          <w:rFonts w:ascii="Sylfaen" w:hAnsi="Sylfaen"/>
          <w:color w:val="000000" w:themeColor="text1"/>
          <w:sz w:val="24"/>
          <w:szCs w:val="24"/>
        </w:rPr>
        <w:t>12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წელზე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უფროსი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ბავშვებში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4703F22C" w14:textId="77777777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FB10936" w14:textId="15DA06A1" w:rsidR="00BE37A4" w:rsidRPr="002F2368" w:rsidRDefault="00BE37A4" w:rsidP="002F2368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4.2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დოზირება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მიღების</w:t>
      </w:r>
      <w:proofErr w:type="spellEnd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წესი</w:t>
      </w:r>
      <w:proofErr w:type="spellEnd"/>
    </w:p>
    <w:p w14:paraId="15BB27EC" w14:textId="7D24F5C2" w:rsidR="00BE37A4" w:rsidRPr="002F2368" w:rsidRDefault="00EF4D6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განკუთვნილია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მხოლოდ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ხანმოკლე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პერიოდით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გამოყენებისთვის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არასასურველი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ეფექტების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92EE4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მინიმუმამდე შემცირება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შესაძლებელია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სიმპტომების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კონტროლისთვის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საჭირო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92EE4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უმცირესი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ეფექტური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გამოყენებით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უმოკლესი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დროის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690D5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47F75144" w14:textId="77777777" w:rsidR="00BE37A4" w:rsidRPr="002F2368" w:rsidRDefault="00BE37A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5F570F2" w14:textId="77777777" w:rsidR="00BE37A4" w:rsidRPr="002F2368" w:rsidRDefault="00BE37A4" w:rsidP="002F2368">
      <w:pPr>
        <w:spacing w:after="0"/>
        <w:rPr>
          <w:rFonts w:ascii="Sylfaen" w:hAnsi="Sylfaen"/>
          <w:i/>
          <w:iCs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მოზრდილები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ხანდაზმული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პაციენტები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:</w:t>
      </w:r>
    </w:p>
    <w:p w14:paraId="63FAEC8C" w14:textId="3FF47C8D" w:rsidR="00BE37A4" w:rsidRPr="00D003FD" w:rsidRDefault="00791A8A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ერთი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r w:rsidR="00896ACD" w:rsidRPr="002F2368">
        <w:rPr>
          <w:rFonts w:ascii="Sylfaen" w:hAnsi="Sylfaen"/>
          <w:color w:val="000000" w:themeColor="text1"/>
          <w:sz w:val="24"/>
          <w:szCs w:val="24"/>
        </w:rPr>
        <w:t>1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) </w:t>
      </w:r>
      <w:r w:rsidR="00896ACD" w:rsidRPr="002F2368">
        <w:rPr>
          <w:rFonts w:ascii="Sylfaen" w:hAnsi="Sylfaen"/>
          <w:color w:val="000000" w:themeColor="text1"/>
          <w:sz w:val="24"/>
          <w:szCs w:val="24"/>
        </w:rPr>
        <w:t>10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მლ-იანი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A02E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EA02E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თითოეული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96ACD" w:rsidRPr="002F2368">
        <w:rPr>
          <w:rFonts w:ascii="Sylfaen" w:hAnsi="Sylfaen"/>
          <w:color w:val="000000" w:themeColor="text1"/>
          <w:sz w:val="24"/>
          <w:szCs w:val="24"/>
        </w:rPr>
        <w:t>4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00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იბუპროფენ</w:t>
      </w:r>
      <w:proofErr w:type="spellEnd"/>
      <w:r w:rsidR="00A01E1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ს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96ACD" w:rsidRPr="002F2368">
        <w:rPr>
          <w:rFonts w:ascii="Sylfaen" w:hAnsi="Sylfaen"/>
          <w:color w:val="000000" w:themeColor="text1"/>
          <w:sz w:val="24"/>
          <w:szCs w:val="24"/>
        </w:rPr>
        <w:t>10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ფენილეფრინ</w:t>
      </w:r>
      <w:proofErr w:type="spellEnd"/>
      <w:r w:rsidR="00A01E1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>ს</w:t>
      </w:r>
      <w:r w:rsidR="00A01E19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შემცველობით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ყოველ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6-8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საათში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გადააჭარბოთ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მაქსიმალურ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დოზას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- </w:t>
      </w:r>
      <w:r w:rsidR="00896ACD" w:rsidRPr="002F2368">
        <w:rPr>
          <w:rFonts w:ascii="Sylfaen" w:hAnsi="Sylfaen"/>
          <w:color w:val="000000" w:themeColor="text1"/>
          <w:sz w:val="24"/>
          <w:szCs w:val="24"/>
        </w:rPr>
        <w:t>3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46D31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346D31" w:rsidRPr="002F2368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(1200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+ 30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>).</w:t>
      </w:r>
    </w:p>
    <w:p w14:paraId="447630C6" w14:textId="3D138392" w:rsidR="00A46546" w:rsidRPr="002F2368" w:rsidRDefault="008B1532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საჭიროა პაციენტის შეფასება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მდგომარეობა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გაუარესდ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გახანგრძლივდა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საჭირო გახდა </w:t>
      </w:r>
      <w:r w:rsidR="00810B76">
        <w:rPr>
          <w:rFonts w:ascii="Sylfaen" w:hAnsi="Sylfaen"/>
          <w:color w:val="000000" w:themeColor="text1"/>
          <w:sz w:val="24"/>
          <w:szCs w:val="24"/>
          <w:lang w:val="ka-GE"/>
        </w:rPr>
        <w:t>პრ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ეპარატის მიღება</w:t>
      </w:r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5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დღეზე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ხნის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E37A4" w:rsidRPr="002F2368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="00BE37A4"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59011ABC" w14:textId="77777777" w:rsidR="00A46546" w:rsidRPr="002F2368" w:rsidRDefault="00A46546" w:rsidP="002F2368">
      <w:pPr>
        <w:spacing w:after="0"/>
        <w:rPr>
          <w:rFonts w:ascii="Sylfaen" w:hAnsi="Sylfaen"/>
          <w:i/>
          <w:iCs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პედიატრიული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პოპულაცია</w:t>
      </w:r>
      <w:proofErr w:type="spellEnd"/>
    </w:p>
    <w:p w14:paraId="1A6B852D" w14:textId="0191B2FA" w:rsidR="00A46546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12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წელზე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უფროსი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მოზარდები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:</w:t>
      </w:r>
    </w:p>
    <w:p w14:paraId="30E0B055" w14:textId="76E929A3" w:rsidR="00A46546" w:rsidRPr="002F2368" w:rsidRDefault="00F3060D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ერთი </w:t>
      </w:r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r w:rsidR="006A1326" w:rsidRPr="002F2368">
        <w:rPr>
          <w:rFonts w:ascii="Sylfaen" w:hAnsi="Sylfaen"/>
          <w:color w:val="000000" w:themeColor="text1"/>
          <w:sz w:val="24"/>
          <w:szCs w:val="24"/>
        </w:rPr>
        <w:t>1</w:t>
      </w:r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) </w:t>
      </w:r>
      <w:r w:rsidR="006A1326" w:rsidRPr="002F2368">
        <w:rPr>
          <w:rFonts w:ascii="Sylfaen" w:hAnsi="Sylfaen"/>
          <w:color w:val="000000" w:themeColor="text1"/>
          <w:sz w:val="24"/>
          <w:szCs w:val="24"/>
        </w:rPr>
        <w:t>10</w:t>
      </w:r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2F2368">
        <w:rPr>
          <w:rFonts w:ascii="Sylfaen" w:hAnsi="Sylfaen"/>
          <w:color w:val="000000" w:themeColor="text1"/>
          <w:sz w:val="24"/>
          <w:szCs w:val="24"/>
        </w:rPr>
        <w:t>მლ-იანი</w:t>
      </w:r>
      <w:proofErr w:type="spellEnd"/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F652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BF652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-პაკეტი,</w:t>
      </w:r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2F2368">
        <w:rPr>
          <w:rFonts w:ascii="Sylfaen" w:hAnsi="Sylfaen"/>
          <w:color w:val="000000" w:themeColor="text1"/>
          <w:sz w:val="24"/>
          <w:szCs w:val="24"/>
        </w:rPr>
        <w:t>თითოეული</w:t>
      </w:r>
      <w:proofErr w:type="spellEnd"/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087682" w:rsidRPr="002F2368">
        <w:rPr>
          <w:rFonts w:ascii="Sylfaen" w:hAnsi="Sylfaen"/>
          <w:color w:val="000000" w:themeColor="text1"/>
          <w:sz w:val="24"/>
          <w:szCs w:val="24"/>
        </w:rPr>
        <w:t>4</w:t>
      </w:r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00 </w:t>
      </w:r>
      <w:proofErr w:type="spellStart"/>
      <w:r w:rsidR="00A46546"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2F2368">
        <w:rPr>
          <w:rFonts w:ascii="Sylfaen" w:hAnsi="Sylfaen"/>
          <w:color w:val="000000" w:themeColor="text1"/>
          <w:sz w:val="24"/>
          <w:szCs w:val="24"/>
        </w:rPr>
        <w:t>იბუპროფენ</w:t>
      </w:r>
      <w:proofErr w:type="spellEnd"/>
      <w:r w:rsidR="00A46546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ს </w:t>
      </w:r>
      <w:proofErr w:type="spellStart"/>
      <w:r w:rsidR="00A46546"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087682" w:rsidRPr="002F2368">
        <w:rPr>
          <w:rFonts w:ascii="Sylfaen" w:hAnsi="Sylfaen"/>
          <w:color w:val="000000" w:themeColor="text1"/>
          <w:sz w:val="24"/>
          <w:szCs w:val="24"/>
        </w:rPr>
        <w:t>10</w:t>
      </w:r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46546" w:rsidRPr="002F2368">
        <w:rPr>
          <w:rFonts w:ascii="Sylfaen" w:hAnsi="Sylfaen"/>
          <w:color w:val="000000" w:themeColor="text1"/>
          <w:sz w:val="24"/>
          <w:szCs w:val="24"/>
        </w:rPr>
        <w:t>ფენილეფრინ</w:t>
      </w:r>
      <w:proofErr w:type="spellEnd"/>
      <w:r w:rsidR="00A46546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ს </w:t>
      </w:r>
      <w:r w:rsidR="00A46546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შემცველობი</w:t>
      </w:r>
      <w:r w:rsidR="00C53EC0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 </w:t>
      </w:r>
      <w:proofErr w:type="spellStart"/>
      <w:r w:rsidR="00A46546" w:rsidRPr="002F2368">
        <w:rPr>
          <w:rFonts w:ascii="Sylfaen" w:hAnsi="Sylfaen"/>
          <w:color w:val="000000" w:themeColor="text1"/>
          <w:sz w:val="24"/>
          <w:szCs w:val="24"/>
        </w:rPr>
        <w:t>ყოველ</w:t>
      </w:r>
      <w:proofErr w:type="spellEnd"/>
      <w:r w:rsidR="00A46546" w:rsidRPr="002F2368">
        <w:rPr>
          <w:rFonts w:ascii="Sylfaen" w:hAnsi="Sylfaen"/>
          <w:color w:val="000000" w:themeColor="text1"/>
          <w:sz w:val="24"/>
          <w:szCs w:val="24"/>
        </w:rPr>
        <w:t xml:space="preserve"> 6-8 </w:t>
      </w:r>
      <w:proofErr w:type="spellStart"/>
      <w:r w:rsidR="00A46546" w:rsidRPr="002F2368">
        <w:rPr>
          <w:rFonts w:ascii="Sylfaen" w:hAnsi="Sylfaen"/>
          <w:color w:val="000000" w:themeColor="text1"/>
          <w:sz w:val="24"/>
          <w:szCs w:val="24"/>
        </w:rPr>
        <w:t>საათში</w:t>
      </w:r>
      <w:proofErr w:type="spellEnd"/>
      <w:r w:rsidR="00A46546"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4E99DA7A" w14:textId="63249592" w:rsidR="00A46546" w:rsidRPr="002F2368" w:rsidRDefault="00A46546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გადააჭარბოთ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მაქსიმალურ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დოზას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- </w:t>
      </w:r>
      <w:r w:rsidR="00514E64" w:rsidRPr="002F2368">
        <w:rPr>
          <w:rFonts w:ascii="Sylfaen" w:hAnsi="Sylfaen"/>
          <w:color w:val="000000" w:themeColor="text1"/>
          <w:sz w:val="24"/>
          <w:szCs w:val="24"/>
        </w:rPr>
        <w:t>3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F652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BF652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="006344BF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(1200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+ 30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).</w:t>
      </w:r>
    </w:p>
    <w:p w14:paraId="7F5F5B20" w14:textId="5B101741" w:rsidR="00A46546" w:rsidRPr="002F2368" w:rsidRDefault="00D003FD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12 წლამდე ასაკის ბავშვები</w:t>
      </w:r>
      <w:r w:rsidR="00A46546" w:rsidRPr="002F2368">
        <w:rPr>
          <w:rFonts w:ascii="Sylfaen" w:hAnsi="Sylfaen"/>
          <w:color w:val="000000" w:themeColor="text1"/>
          <w:sz w:val="24"/>
          <w:szCs w:val="24"/>
        </w:rPr>
        <w:t>:</w:t>
      </w:r>
    </w:p>
    <w:p w14:paraId="34FBF606" w14:textId="6095DC3B" w:rsidR="00A46546" w:rsidRPr="002F2368" w:rsidRDefault="00A46546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E6D8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რეკომენდებული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A42F0" w:rsidRPr="002F2368">
        <w:rPr>
          <w:rFonts w:ascii="Sylfaen" w:hAnsi="Sylfaen"/>
          <w:color w:val="000000" w:themeColor="text1"/>
          <w:sz w:val="24"/>
          <w:szCs w:val="24"/>
        </w:rPr>
        <w:t>12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წლამდე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ბავშვებში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411A0F42" w14:textId="77777777" w:rsidR="00A46546" w:rsidRPr="002F2368" w:rsidRDefault="00A46546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5E0B5356" w14:textId="3A7C5544" w:rsidR="00A46546" w:rsidRPr="002F2368" w:rsidRDefault="00A46546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მიღების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წესი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:</w:t>
      </w:r>
    </w:p>
    <w:p w14:paraId="738901C0" w14:textId="77777777" w:rsidR="00A46546" w:rsidRPr="002F2368" w:rsidRDefault="00A46546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პერორალური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6A151816" w14:textId="77777777" w:rsidR="00A46546" w:rsidRPr="002F2368" w:rsidRDefault="00A46546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1D6AE80D" w14:textId="3D95FC83" w:rsidR="00A46546" w:rsidRPr="002F2368" w:rsidRDefault="00A46546" w:rsidP="002F2368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4.3 </w:t>
      </w:r>
      <w:proofErr w:type="spellStart"/>
      <w:r w:rsidRPr="002F2368">
        <w:rPr>
          <w:rFonts w:ascii="Sylfaen" w:hAnsi="Sylfaen"/>
          <w:b/>
          <w:bCs/>
          <w:color w:val="000000" w:themeColor="text1"/>
          <w:sz w:val="24"/>
          <w:szCs w:val="24"/>
        </w:rPr>
        <w:t>უკუჩვენებები</w:t>
      </w:r>
      <w:proofErr w:type="spellEnd"/>
    </w:p>
    <w:p w14:paraId="59CAAAE1" w14:textId="77777777" w:rsidR="004C61C6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მომატებული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მგრძნობელობა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ჰიდროქლორიდის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6.1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პუნქტში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C278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რომელიმე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დამხმარე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ნივთიერების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მიმართ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21530A0A" w14:textId="77777777" w:rsidR="009769D7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ჰიპერტენზია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C61C6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მწვავე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კორონარული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3DEC1C2B" w14:textId="77777777" w:rsidR="00C80FE5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ადრე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აღენიშნებოდათ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მომატებული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მგრძნობელობის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რეაქციები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ასთმა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რინიტი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ანგიონევროზული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ჭინჭრის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ციება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მჟავას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პრეპარატების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769D7" w:rsidRPr="002F2368">
        <w:rPr>
          <w:rFonts w:ascii="Sylfaen" w:hAnsi="Sylfaen"/>
          <w:color w:val="000000" w:themeColor="text1"/>
          <w:sz w:val="24"/>
          <w:szCs w:val="24"/>
        </w:rPr>
        <w:t>(NSAIDs)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მიმართ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658E2C9F" w14:textId="77777777" w:rsidR="004918DB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აქტიური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მორეციდივე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პეპტიური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წყლული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განსხვავებული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ეპიზოდი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დადასტურებული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წყლული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).</w:t>
      </w:r>
    </w:p>
    <w:p w14:paraId="5DA5D356" w14:textId="77777777" w:rsidR="004918DB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ჰემორაგიული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ინსულტი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სისხლდენები</w:t>
      </w:r>
      <w:proofErr w:type="spellEnd"/>
      <w:r w:rsidR="004918D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92C8716" w14:textId="77777777" w:rsidR="00D431CC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="004918D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პერფორაციის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918D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ანამნეზი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დაკავშირებულია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წინა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თერაპიასთან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1242A946" w14:textId="77777777" w:rsidR="00E01F02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431C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მწვავე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(NYHA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კლასი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IV),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ღვიძლის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0F36F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79AB4C15" w14:textId="77777777" w:rsidR="00B13F54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ბოლო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ტრიმესტრი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E01F0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4.6).</w:t>
      </w:r>
    </w:p>
    <w:p w14:paraId="35661B79" w14:textId="77777777" w:rsidR="00F937FA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ციკლო-ოქსიგენაზა-2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სპეციფიკური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ინჰიბიტორების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ერთდროული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2E55B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4.5).</w:t>
      </w:r>
    </w:p>
    <w:p w14:paraId="0D865651" w14:textId="77777777" w:rsidR="00F937FA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ჰიპერთირეოზი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663049A4" w14:textId="62C40C95" w:rsidR="00D85365" w:rsidRPr="002F2368" w:rsidRDefault="00A46546" w:rsidP="002F2368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მკურნალობენ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მონოამინოქსიდაზას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ინჰიბიტორებით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B620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შეწყვეტიდან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14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50420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4.5).</w:t>
      </w:r>
    </w:p>
    <w:p w14:paraId="594AB164" w14:textId="77777777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4EF89A3" w14:textId="7D54D56D" w:rsidR="00D85365" w:rsidRPr="002F2368" w:rsidRDefault="00D85365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4.4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სპეციალური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გაფრთხილებები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უსაფრთხოების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ზომები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გამოყენების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ას</w:t>
      </w:r>
    </w:p>
    <w:p w14:paraId="747FF4AC" w14:textId="77777777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lastRenderedPageBreak/>
        <w:t>იბუპროფენი</w:t>
      </w:r>
      <w:proofErr w:type="spellEnd"/>
    </w:p>
    <w:p w14:paraId="6BDA6F1B" w14:textId="77F8A1DE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არასასურველი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B7E1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შემცირება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შესაძლებელია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სიმპტომების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კონტროლისთვის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აუცილებელი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1208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უმცირესი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უმოკლეს</w:t>
      </w:r>
      <w:proofErr w:type="spellEnd"/>
      <w:r w:rsidR="00FB7E1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FB7E1F" w:rsidRPr="002F2368">
        <w:rPr>
          <w:rFonts w:ascii="Sylfaen" w:hAnsi="Sylfaen"/>
          <w:color w:val="000000" w:themeColor="text1"/>
          <w:sz w:val="24"/>
          <w:szCs w:val="24"/>
        </w:rPr>
        <w:t>დროის</w:t>
      </w:r>
      <w:proofErr w:type="spellEnd"/>
      <w:r w:rsidR="00FB7E1F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B7E1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განმავლობაში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გულ-სისხლძარღვთა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ქვემოთ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).</w:t>
      </w:r>
    </w:p>
    <w:p w14:paraId="469CF30A" w14:textId="77777777" w:rsidR="00896502" w:rsidRPr="002F2368" w:rsidRDefault="00896502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5E54C21" w14:textId="77777777" w:rsidR="00D85365" w:rsidRPr="002F2368" w:rsidRDefault="00D85365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ხანდაზმული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პაციენტები</w:t>
      </w:r>
      <w:proofErr w:type="spellEnd"/>
    </w:p>
    <w:p w14:paraId="630100A7" w14:textId="6FB324F0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ხანდაზმულებს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აქვთ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პრეპარატების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რეაქციების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="00B85E9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პერფორაციის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85E98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აღმოჩნდეს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ფატალური</w:t>
      </w:r>
      <w:proofErr w:type="spellEnd"/>
      <w:r w:rsidR="00896502"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0E24972F" w14:textId="77777777" w:rsidR="00896502" w:rsidRPr="002F2368" w:rsidRDefault="00896502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882E574" w14:textId="5FA585DD" w:rsidR="00D85365" w:rsidRPr="002F2368" w:rsidRDefault="00D85365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რესპირატორული</w:t>
      </w:r>
      <w:proofErr w:type="spellEnd"/>
      <w:r w:rsidR="0026797E"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 სისტემა</w:t>
      </w:r>
    </w:p>
    <w:p w14:paraId="10A9645E" w14:textId="0F704131" w:rsidR="00D85365" w:rsidRPr="002F2368" w:rsidRDefault="00EC3C2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bookmarkStart w:id="0" w:name="_Hlk205740320"/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განვითარდეს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ბრონქოსპაზმი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D25B9" w:rsidRPr="002F2368">
        <w:rPr>
          <w:rFonts w:ascii="Sylfaen" w:hAnsi="Sylfaen"/>
          <w:color w:val="000000" w:themeColor="text1"/>
          <w:sz w:val="24"/>
          <w:szCs w:val="24"/>
        </w:rPr>
        <w:t>ბრონქული</w:t>
      </w:r>
      <w:proofErr w:type="spellEnd"/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D25B9" w:rsidRPr="002F2368">
        <w:rPr>
          <w:rFonts w:ascii="Sylfaen" w:hAnsi="Sylfaen"/>
          <w:color w:val="000000" w:themeColor="text1"/>
          <w:sz w:val="24"/>
          <w:szCs w:val="24"/>
        </w:rPr>
        <w:t>ასთმი</w:t>
      </w:r>
      <w:proofErr w:type="spellEnd"/>
      <w:r w:rsidR="00ED25B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D25B9"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D25B9" w:rsidRPr="002F2368">
        <w:rPr>
          <w:rFonts w:ascii="Sylfaen" w:hAnsi="Sylfaen"/>
          <w:color w:val="000000" w:themeColor="text1"/>
          <w:sz w:val="24"/>
          <w:szCs w:val="24"/>
        </w:rPr>
        <w:t>ალერგიული</w:t>
      </w:r>
      <w:proofErr w:type="spellEnd"/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D25B9" w:rsidRPr="002F2368">
        <w:rPr>
          <w:rFonts w:ascii="Sylfaen" w:hAnsi="Sylfaen"/>
          <w:color w:val="000000" w:themeColor="text1"/>
          <w:sz w:val="24"/>
          <w:szCs w:val="24"/>
        </w:rPr>
        <w:t>დაავადები</w:t>
      </w:r>
      <w:proofErr w:type="spellEnd"/>
      <w:r w:rsidR="00ED25B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D25B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მქონე</w:t>
      </w:r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D25B9" w:rsidRPr="002F2368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D25B9"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D25B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პაციენტებში რომელთაც</w:t>
      </w:r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D25B9" w:rsidRPr="002F2368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D25B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აქვთ</w:t>
      </w:r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D25B9" w:rsidRPr="002F2368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="00ED25B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D25B9" w:rsidRPr="002F2368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>.</w:t>
      </w:r>
      <w:r w:rsidR="00896502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bookmarkEnd w:id="0"/>
    <w:p w14:paraId="4D7C19BA" w14:textId="77777777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2CF3DB86" w14:textId="127942C5" w:rsidR="00D85365" w:rsidRPr="002F2368" w:rsidRDefault="00D85365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სხვა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საშუალებები</w:t>
      </w:r>
      <w:proofErr w:type="spellEnd"/>
      <w:r w:rsidR="00ED25B9"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 </w:t>
      </w:r>
      <w:r w:rsidR="00ED25B9" w:rsidRPr="002F2368">
        <w:rPr>
          <w:rFonts w:ascii="Sylfaen" w:hAnsi="Sylfaen"/>
          <w:i/>
          <w:color w:val="000000" w:themeColor="text1"/>
          <w:sz w:val="24"/>
          <w:szCs w:val="24"/>
        </w:rPr>
        <w:t>(NSAIDs).</w:t>
      </w:r>
    </w:p>
    <w:p w14:paraId="22396D30" w14:textId="74EBEAFC" w:rsidR="00D85365" w:rsidRPr="002F2368" w:rsidRDefault="00ED25B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 შეიძლება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პროდუქტის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საშუალებებთან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ციკლო-ოქსიგენაზა-2-ის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სელექციურ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ინჰიბიტორებთან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ერთად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="00D85365" w:rsidRPr="002F2368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103C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="00D85365" w:rsidRPr="002F2368">
        <w:rPr>
          <w:rFonts w:ascii="Sylfaen" w:hAnsi="Sylfaen"/>
          <w:color w:val="000000" w:themeColor="text1"/>
          <w:sz w:val="24"/>
          <w:szCs w:val="24"/>
        </w:rPr>
        <w:t xml:space="preserve"> 4.5).</w:t>
      </w:r>
    </w:p>
    <w:p w14:paraId="101E852F" w14:textId="77777777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DE81F22" w14:textId="0752BC8F" w:rsidR="00D85365" w:rsidRPr="002F2368" w:rsidRDefault="00D85365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სისტემური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წითელი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მგლურა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შემაერთებელი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ქსოვილის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F8383D" w:rsidRPr="002F2368">
        <w:rPr>
          <w:rFonts w:ascii="Sylfaen" w:hAnsi="Sylfaen"/>
          <w:i/>
          <w:color w:val="000000" w:themeColor="text1"/>
          <w:sz w:val="24"/>
          <w:szCs w:val="24"/>
        </w:rPr>
        <w:t>შერეული</w:t>
      </w:r>
      <w:proofErr w:type="spellEnd"/>
      <w:r w:rsidR="00F8383D"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დაავადება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>:</w:t>
      </w:r>
    </w:p>
    <w:p w14:paraId="4CFF4AFF" w14:textId="6788A1A8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სისტემური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წითელი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მგლურა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შემაერთებელი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ქსოვილის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F8383D" w:rsidRPr="002F2368">
        <w:rPr>
          <w:rFonts w:ascii="Sylfaen" w:hAnsi="Sylfaen"/>
          <w:color w:val="000000" w:themeColor="text1"/>
          <w:sz w:val="24"/>
          <w:szCs w:val="24"/>
        </w:rPr>
        <w:t>შერეული</w:t>
      </w:r>
      <w:proofErr w:type="spellEnd"/>
      <w:r w:rsidR="00F8383D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ზრდის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ასეპტიკური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მენინგიტის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91BE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განვითარების</w:t>
      </w:r>
      <w:r w:rsidR="00984A4C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00E5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4.8).</w:t>
      </w:r>
    </w:p>
    <w:p w14:paraId="78ECE4FC" w14:textId="77777777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3199B46" w14:textId="4940CCD1" w:rsidR="00D85365" w:rsidRPr="002F2368" w:rsidRDefault="001D4DE2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თირკმ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ელი:</w:t>
      </w:r>
    </w:p>
    <w:p w14:paraId="78668C7E" w14:textId="4ADFC13F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უკმარისობის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მქონე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C158B"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="00DC158B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C158B" w:rsidRPr="002F2368">
        <w:rPr>
          <w:rFonts w:ascii="Sylfaen" w:hAnsi="Sylfaen"/>
          <w:color w:val="000000" w:themeColor="text1"/>
          <w:sz w:val="24"/>
          <w:szCs w:val="24"/>
        </w:rPr>
        <w:t>კიდევ</w:t>
      </w:r>
      <w:proofErr w:type="spellEnd"/>
      <w:r w:rsidR="00DC158B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C158B" w:rsidRPr="002F2368">
        <w:rPr>
          <w:rFonts w:ascii="Sylfaen" w:hAnsi="Sylfaen"/>
          <w:color w:val="000000" w:themeColor="text1"/>
          <w:sz w:val="24"/>
          <w:szCs w:val="24"/>
        </w:rPr>
        <w:t>უფრო</w:t>
      </w:r>
      <w:proofErr w:type="spellEnd"/>
      <w:r w:rsidR="00DC158B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C158B" w:rsidRPr="002F2368">
        <w:rPr>
          <w:rFonts w:ascii="Sylfaen" w:hAnsi="Sylfaen"/>
          <w:color w:val="000000" w:themeColor="text1"/>
          <w:sz w:val="24"/>
          <w:szCs w:val="24"/>
        </w:rPr>
        <w:t>გაუარესდეს</w:t>
      </w:r>
      <w:proofErr w:type="spellEnd"/>
      <w:r w:rsidR="00DC158B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2F2368">
        <w:rPr>
          <w:rFonts w:ascii="Sylfaen" w:hAnsi="Sylfaen"/>
          <w:color w:val="000000" w:themeColor="text1"/>
          <w:sz w:val="24"/>
          <w:szCs w:val="24"/>
        </w:rPr>
        <w:t>ფუნქცია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 (</w:t>
      </w:r>
      <w:proofErr w:type="spellStart"/>
      <w:proofErr w:type="gramEnd"/>
      <w:r w:rsidRPr="002F2368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C158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პუნქტები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4.3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4.8).</w:t>
      </w:r>
    </w:p>
    <w:p w14:paraId="1128A33B" w14:textId="77777777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19DCDBCE" w14:textId="4A1D6539" w:rsidR="001D4DE2" w:rsidRPr="002F2368" w:rsidRDefault="001D4DE2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ღვიძლი</w:t>
      </w:r>
      <w:proofErr w:type="spellEnd"/>
    </w:p>
    <w:p w14:paraId="3A6D5CF0" w14:textId="64A46DF7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ღვიძლის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დისფუნქცია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3616C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პუნქტები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4.3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1D4DE2" w:rsidRPr="002F2368">
        <w:rPr>
          <w:rFonts w:ascii="Sylfaen" w:hAnsi="Sylfaen"/>
          <w:color w:val="000000" w:themeColor="text1"/>
          <w:sz w:val="24"/>
          <w:szCs w:val="24"/>
        </w:rPr>
        <w:t xml:space="preserve"> 4.8).</w:t>
      </w:r>
    </w:p>
    <w:p w14:paraId="64C12641" w14:textId="77777777" w:rsidR="001D4DE2" w:rsidRPr="002F2368" w:rsidRDefault="001D4DE2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B934778" w14:textId="5D21116A" w:rsidR="00D85365" w:rsidRPr="002F2368" w:rsidRDefault="00D85365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გულ-სისხლძარღვთა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ცერებროვასკულური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ეფექტები</w:t>
      </w:r>
      <w:proofErr w:type="spellEnd"/>
      <w:r w:rsidR="001D4DE2" w:rsidRPr="002F2368">
        <w:rPr>
          <w:rFonts w:ascii="Sylfaen" w:hAnsi="Sylfaen"/>
          <w:i/>
          <w:color w:val="000000" w:themeColor="text1"/>
          <w:sz w:val="24"/>
          <w:szCs w:val="24"/>
        </w:rPr>
        <w:t>:</w:t>
      </w:r>
    </w:p>
    <w:p w14:paraId="5C29CE96" w14:textId="0E1A47A7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განსაკუთრებული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სიფრთხილეა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საჭირო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დაწყებამდე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აღენიშნებათ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ჰიპერტენზია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B5CF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აღნიშნული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მედიკამენტით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დაწყებამდე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მიმართონ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რადგან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E4EEA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პრეპარატებით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თერაპიასთან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დაკავშირებით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დაფიქსირებულია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სითხის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შეკავების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ჰიპერტენზიის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შეშუპების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შემთხვევები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4AE74468" w14:textId="694B7A73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კლინიკური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კვლევები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3E42F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ცხადყოფს,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დოზით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(2400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დაკავშირებული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იყოს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თრომბოზული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მაგალითად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მიოკარდიუმის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ინფარქტი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ინსულტი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lastRenderedPageBreak/>
        <w:t>მცირედ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გაზრდილ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საერთო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ჯამში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ეპიდემიოლოგიური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კვლევები</w:t>
      </w:r>
      <w:proofErr w:type="spellEnd"/>
      <w:r w:rsidR="004A186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A186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შედეგად არ არის დადგენილი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დოზა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., ≤ 1200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დაკავშირებულია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თრომბოზული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გაზრდილ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2538238C" w14:textId="5E9D7DAA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</w:t>
      </w:r>
      <w:proofErr w:type="spellEnd"/>
      <w:r w:rsidR="00E238D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აქვთ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უკონტროლო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ჰიპერტენზია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შეგუბებითი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(NYHA II-III),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A1865" w:rsidRPr="002F2368">
        <w:rPr>
          <w:rFonts w:ascii="Sylfaen" w:hAnsi="Sylfaen"/>
          <w:color w:val="000000" w:themeColor="text1"/>
          <w:sz w:val="24"/>
          <w:szCs w:val="24"/>
        </w:rPr>
        <w:t>დადგენილი</w:t>
      </w:r>
      <w:proofErr w:type="spellEnd"/>
      <w:r w:rsidR="004A18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A1865" w:rsidRPr="002F2368">
        <w:rPr>
          <w:rFonts w:ascii="Sylfaen" w:hAnsi="Sylfaen"/>
          <w:color w:val="000000" w:themeColor="text1"/>
          <w:sz w:val="24"/>
          <w:szCs w:val="24"/>
        </w:rPr>
        <w:t>იშემიური</w:t>
      </w:r>
      <w:proofErr w:type="spellEnd"/>
      <w:r w:rsidR="004A186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პერიფერიული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ცერებროვასკულური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E238D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საჭიროა ყურადღებით შეფასება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დაწყებამდე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238D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238D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მოხდეს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238D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დიდი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დოზებ</w:t>
      </w:r>
      <w:proofErr w:type="spellEnd"/>
      <w:r w:rsidR="00E238D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ით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(2400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)</w:t>
      </w:r>
      <w:r w:rsidR="00AE0C5A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გამოყენება</w:t>
      </w:r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  <w:r w:rsidR="00E238D8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05DD435C" w14:textId="75B87C8F" w:rsidR="00D85365" w:rsidRPr="002F2368" w:rsidRDefault="00D85365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გულ-სისხლძარღვთა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რისკ-ფაქტორების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მქონე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ჰიპერტენზია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ჰიპერლიპიდემია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შაქრიანი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დიაბეტი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მოწევა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ხანგრძლივი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დაწყებამდე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ასევე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საჭიროა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სიფრთხილის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ზომების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საჭიროა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დოზები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(2400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).</w:t>
      </w:r>
    </w:p>
    <w:p w14:paraId="1BA85394" w14:textId="77777777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2F86DEA2" w14:textId="00B75939" w:rsidR="00E83A78" w:rsidRPr="002F2368" w:rsidRDefault="00E83A78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ქალის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ფერტილობის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r w:rsidR="0095663A"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უნარის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დარღვევა</w:t>
      </w:r>
      <w:proofErr w:type="spellEnd"/>
    </w:p>
    <w:p w14:paraId="6417AE43" w14:textId="1652090E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4.6.</w:t>
      </w:r>
    </w:p>
    <w:p w14:paraId="7B853021" w14:textId="77777777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F94627E" w14:textId="77777777" w:rsidR="00E83A78" w:rsidRPr="002F2368" w:rsidRDefault="00E83A78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კუჭ-ნაწლავის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ტრაქტი</w:t>
      </w:r>
      <w:proofErr w:type="spellEnd"/>
    </w:p>
    <w:p w14:paraId="3A934308" w14:textId="55638407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სიფრთხილით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დაინიშნოს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აღენიშნებათ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წყლულოვანი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კოლიტი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კრონის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რადგან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მდგომარეობები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გამწვავდეს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6797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4.8).</w:t>
      </w:r>
    </w:p>
    <w:p w14:paraId="3E7F59C8" w14:textId="77777777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6A41943" w14:textId="09C39277" w:rsidR="00E83A78" w:rsidRPr="002F2368" w:rsidRDefault="00A9085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ნებისმიერ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პერიოდში,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ყველა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გამოყენებისას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აღწერილია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სისხლდენა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წყლული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პერფორაცია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იყოს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ფატალური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გამაფრთხილებელი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="00275FE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 თანხლებით</w:t>
      </w:r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გარეშე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37ACB" w:rsidRPr="002F2368">
        <w:rPr>
          <w:rFonts w:ascii="Sylfaen" w:hAnsi="Sylfaen"/>
          <w:color w:val="000000" w:themeColor="text1"/>
          <w:sz w:val="24"/>
          <w:szCs w:val="24"/>
        </w:rPr>
        <w:t>სერიოზული</w:t>
      </w:r>
      <w:proofErr w:type="spellEnd"/>
      <w:r w:rsidR="00537ACB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37AC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დარღვევების</w:t>
      </w:r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ანამნეზით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5069DD61" w14:textId="1749CCF2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კუჭ-</w:t>
      </w:r>
      <w:r w:rsidR="00537ACB" w:rsidRPr="002F2368">
        <w:rPr>
          <w:rFonts w:ascii="Sylfaen" w:hAnsi="Sylfaen"/>
          <w:color w:val="000000" w:themeColor="text1"/>
          <w:sz w:val="24"/>
          <w:szCs w:val="24"/>
        </w:rPr>
        <w:t>ნაწლავიდან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წყლულის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პერფორაციის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უფრო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მაღალია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დოზების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37ACB" w:rsidRPr="002F2368">
        <w:rPr>
          <w:rFonts w:ascii="Sylfaen" w:hAnsi="Sylfaen"/>
          <w:color w:val="000000" w:themeColor="text1"/>
          <w:sz w:val="24"/>
          <w:szCs w:val="24"/>
        </w:rPr>
        <w:t>გაზრდის</w:t>
      </w:r>
      <w:proofErr w:type="spellEnd"/>
      <w:r w:rsidR="00537ACB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37ACB" w:rsidRPr="002F2368">
        <w:rPr>
          <w:rFonts w:ascii="Sylfaen" w:hAnsi="Sylfaen"/>
          <w:color w:val="000000" w:themeColor="text1"/>
          <w:sz w:val="24"/>
          <w:szCs w:val="24"/>
        </w:rPr>
        <w:t>შემ</w:t>
      </w:r>
      <w:r w:rsidR="00537AC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თხვევაში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აღენიშნებათ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წყლული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გართულებულია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პერფორაციით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F5C9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4.3)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ხანდაზმულებში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დაიწყონ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421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უმცირესი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ხელმისაწვდომი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დოზით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085EBB5E" w14:textId="10EE6A75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ანამნეზში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აღენიშნებათ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="00DC7ABE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ტრაქტის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26C40">
        <w:rPr>
          <w:rFonts w:ascii="Sylfaen" w:hAnsi="Sylfaen"/>
          <w:color w:val="000000" w:themeColor="text1"/>
          <w:sz w:val="24"/>
          <w:szCs w:val="24"/>
          <w:lang w:val="ka-GE"/>
        </w:rPr>
        <w:t>დაავ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ა</w:t>
      </w:r>
      <w:r w:rsidR="00726C40">
        <w:rPr>
          <w:rFonts w:ascii="Sylfaen" w:hAnsi="Sylfaen"/>
          <w:color w:val="000000" w:themeColor="text1"/>
          <w:sz w:val="24"/>
          <w:szCs w:val="24"/>
          <w:lang w:val="ka-GE"/>
        </w:rPr>
        <w:t>დებები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ხანდაზმულებმა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აცნობონ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4218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ექიმს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მუცლის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ღრუს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ნებისმიერი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უჩვეულო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სიმპტომის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საწყის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ეტაპებზე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743CCE45" w14:textId="6F001BB8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სიფრთხილეა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საჭირო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4218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პარალელურად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იღებენ</w:t>
      </w:r>
      <w:proofErr w:type="spellEnd"/>
      <w:r w:rsidR="00AE4218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ისეთ</w:t>
      </w:r>
      <w:r w:rsidR="00AE421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E4218" w:rsidRPr="002F2368">
        <w:rPr>
          <w:rFonts w:ascii="Sylfaen" w:hAnsi="Sylfaen"/>
          <w:color w:val="000000" w:themeColor="text1"/>
          <w:sz w:val="24"/>
          <w:szCs w:val="24"/>
        </w:rPr>
        <w:t>მედიკამენტებს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რომლებმაც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გაზარდონ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წყლულის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პერორალური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კორტიკოსტეროიდები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ანტიკოაგულანტები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ვარფარინი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სეროტონინის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შერჩევითი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უკუმიტაცების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ინჰიბიტორები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26C40">
        <w:rPr>
          <w:rFonts w:ascii="Sylfaen" w:hAnsi="Sylfaen"/>
          <w:color w:val="000000" w:themeColor="text1"/>
          <w:sz w:val="24"/>
          <w:szCs w:val="24"/>
        </w:rPr>
        <w:lastRenderedPageBreak/>
        <w:t>ანტითრომბო</w:t>
      </w:r>
      <w:proofErr w:type="spellEnd"/>
      <w:r w:rsidR="00726C40">
        <w:rPr>
          <w:rFonts w:ascii="Sylfaen" w:hAnsi="Sylfaen"/>
          <w:color w:val="000000" w:themeColor="text1"/>
          <w:sz w:val="24"/>
          <w:szCs w:val="24"/>
          <w:lang w:val="ka-GE"/>
        </w:rPr>
        <w:t>ზ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მჟავა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AE421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="00272494" w:rsidRPr="002F2368">
        <w:rPr>
          <w:rFonts w:ascii="Sylfaen" w:hAnsi="Sylfaen"/>
          <w:color w:val="000000" w:themeColor="text1"/>
          <w:sz w:val="24"/>
          <w:szCs w:val="24"/>
        </w:rPr>
        <w:t xml:space="preserve"> 4.5).</w:t>
      </w:r>
    </w:p>
    <w:p w14:paraId="5BC2215B" w14:textId="094517A2" w:rsidR="00E83A78" w:rsidRPr="002F2368" w:rsidRDefault="0027249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შეწყდეს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როდესაც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მიმღებ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ვითარდება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სისხლდენა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3A78" w:rsidRPr="002F2368">
        <w:rPr>
          <w:rFonts w:ascii="Sylfaen" w:hAnsi="Sylfaen"/>
          <w:color w:val="000000" w:themeColor="text1"/>
          <w:sz w:val="24"/>
          <w:szCs w:val="24"/>
        </w:rPr>
        <w:t>წყლულები</w:t>
      </w:r>
      <w:proofErr w:type="spellEnd"/>
      <w:r w:rsidR="00E83A78"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4186764D" w14:textId="77777777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5E75446F" w14:textId="77777777" w:rsidR="00E83A78" w:rsidRPr="002F2368" w:rsidRDefault="00E83A78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დერმატოლოგიური</w:t>
      </w:r>
      <w:proofErr w:type="spellEnd"/>
    </w:p>
    <w:p w14:paraId="53CF35B5" w14:textId="1C7594DF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კანის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5362E1" w:rsidRPr="002F2368">
        <w:rPr>
          <w:rFonts w:ascii="Sylfaen" w:hAnsi="Sylfaen"/>
          <w:color w:val="000000" w:themeColor="text1"/>
          <w:sz w:val="24"/>
          <w:szCs w:val="24"/>
          <w:u w:val="single"/>
        </w:rPr>
        <w:t>სერიოზული</w:t>
      </w:r>
      <w:proofErr w:type="spellEnd"/>
      <w:r w:rsidR="005362E1"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რეაქციები</w:t>
      </w:r>
      <w:proofErr w:type="spellEnd"/>
    </w:p>
    <w:p w14:paraId="4F4C435C" w14:textId="40905DE6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გამოყენებასთან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დაკავშირებით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ძალიან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იშვიათად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აღინიშნა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სერიოზული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რეაქციები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რომელთაგან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ზოგიერთი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ფატალურია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90D7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ექსფოლიაციური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დერმატიტი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სტივენს-ჯონსონის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ტოქსიკური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ეპიდერმული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ნეკროლიზი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790D7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4.8). </w:t>
      </w:r>
      <w:r w:rsidR="00183990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აღმოჩნდა, რომ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პაციენტებს</w:t>
      </w:r>
      <w:proofErr w:type="spellEnd"/>
      <w:r w:rsidR="00183990" w:rsidRPr="002F2368">
        <w:rPr>
          <w:rFonts w:ascii="Sylfaen" w:hAnsi="Sylfaen"/>
          <w:color w:val="000000" w:themeColor="text1"/>
          <w:sz w:val="24"/>
          <w:szCs w:val="24"/>
        </w:rPr>
        <w:t>,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რეაქციების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ყველაზე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აქვთ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თერაპიის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დასაწყისში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="006925DF" w:rsidRPr="002F2368">
        <w:rPr>
          <w:rFonts w:ascii="Sylfaen" w:hAnsi="Sylfaen"/>
          <w:color w:val="000000" w:themeColor="text1"/>
          <w:sz w:val="24"/>
          <w:szCs w:val="24"/>
        </w:rPr>
        <w:t>რეაქცია</w:t>
      </w:r>
      <w:proofErr w:type="spellEnd"/>
      <w:r w:rsidR="006925DF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უმეტეს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შემთხვევაში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6925DF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იწყება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პირველი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თვის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45495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დაფიქსირდა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მწვავე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ეგზანთემატოზური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პუსტულოზი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(AGEP)</w:t>
      </w:r>
      <w:r w:rsidR="0045495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54955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რომელიც დაკავშირებულია </w:t>
      </w:r>
      <w:proofErr w:type="spellStart"/>
      <w:r w:rsidR="00454955"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="0045495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54955" w:rsidRPr="002F2368">
        <w:rPr>
          <w:rFonts w:ascii="Sylfaen" w:hAnsi="Sylfaen"/>
          <w:color w:val="000000" w:themeColor="text1"/>
          <w:sz w:val="24"/>
          <w:szCs w:val="24"/>
        </w:rPr>
        <w:t>პროდუქტებთან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6925D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ამ პროდუქტის მიღება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შეწყდეს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კანზე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გამონაყარის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ლორწოვანი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გარსის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დაზიანების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ჰიპერმგრძნობელობის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ნებისმიერი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ნიშნის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პირველი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გამოვლენისთანავე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3BC0FBC3" w14:textId="77777777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5872B6C" w14:textId="77777777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ძირითადი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ინფექციების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სიმპტომების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შენიღბვა</w:t>
      </w:r>
      <w:proofErr w:type="spellEnd"/>
    </w:p>
    <w:p w14:paraId="5D99C84B" w14:textId="61270076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</w:t>
      </w:r>
      <w:proofErr w:type="spellEnd"/>
      <w:r w:rsidR="007C45F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C45F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შესაძლოა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შენიღბოს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ინფექციის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7C45F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რამაც შესაძლოა შეაფერხოს შესაბამისი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დაწყება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გააუარესოს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ინფექციის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შედეგი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დაფიქსირდა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არაჰოსპიტალური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ბაქტერიული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პნევმონიის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ჩუტყვავილას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ბაქტერიული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გართულებების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ინფექციის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C45F2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მიმდინარეობის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მონიტორინგი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C45F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აუცილებელია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როდესაც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ინიშნება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ინფექციასთან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დაკავშირებული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C45F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ცხელების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ტკივილის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C45F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სამკურნალოდ.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</w:t>
      </w:r>
      <w:proofErr w:type="spellEnd"/>
      <w:r w:rsidR="00C4174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ჰოსპიტალურ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პირობებში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2D3C24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სიმპტომების გახანგრძლივების ან გაუარესების შემთხვევაში, საჭიროა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მიმართოს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="002D3C24"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6FA5BB09" w14:textId="77777777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440547A6" w14:textId="77777777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ფენილეფრინი</w:t>
      </w:r>
      <w:proofErr w:type="spellEnd"/>
    </w:p>
    <w:p w14:paraId="239B0D1D" w14:textId="199A7D0E" w:rsidR="00E83A78" w:rsidRPr="002F2368" w:rsidRDefault="00E83A7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სიფრთხილით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იქნას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გულ-სისხლძარღვთა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დაავადებების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შაქრიანი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დიაბეტის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დახურულკუთხოვანი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გლაუკომის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პროსტატის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გადიდების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ჰიპერტენზიის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მქონე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1CC07877" w14:textId="77777777" w:rsidR="006A5366" w:rsidRPr="002F2368" w:rsidRDefault="006A5366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პედიატრიული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პოპულაცია</w:t>
      </w:r>
      <w:proofErr w:type="spellEnd"/>
    </w:p>
    <w:p w14:paraId="1EDA273A" w14:textId="20E08EAA" w:rsidR="006A5366" w:rsidRPr="002F2368" w:rsidRDefault="006A5366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დეჰიდრატირებულ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მოზარდებში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არსებობს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უკმარისობის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321FA62D" w14:textId="77777777" w:rsidR="006A5366" w:rsidRPr="002F2368" w:rsidRDefault="006A5366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336D87B" w14:textId="77777777" w:rsidR="006A5366" w:rsidRPr="002F2368" w:rsidRDefault="006A5366" w:rsidP="002F2368">
      <w:pPr>
        <w:spacing w:after="0"/>
        <w:rPr>
          <w:rFonts w:ascii="Sylfaen" w:hAnsi="Sylfaen"/>
          <w:bCs/>
          <w:color w:val="000000" w:themeColor="text1"/>
          <w:sz w:val="24"/>
          <w:szCs w:val="24"/>
          <w:u w:val="single"/>
        </w:rPr>
      </w:pPr>
      <w:proofErr w:type="spellStart"/>
      <w:r w:rsidRPr="002F2368">
        <w:rPr>
          <w:rFonts w:ascii="Sylfaen" w:hAnsi="Sylfaen"/>
          <w:bCs/>
          <w:color w:val="000000" w:themeColor="text1"/>
          <w:sz w:val="24"/>
          <w:szCs w:val="24"/>
          <w:u w:val="single"/>
        </w:rPr>
        <w:t>გაფრთხილებები</w:t>
      </w:r>
      <w:proofErr w:type="spellEnd"/>
      <w:r w:rsidRPr="002F2368">
        <w:rPr>
          <w:rFonts w:ascii="Sylfaen" w:hAnsi="Sylfaen"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bCs/>
          <w:color w:val="000000" w:themeColor="text1"/>
          <w:sz w:val="24"/>
          <w:szCs w:val="24"/>
          <w:u w:val="single"/>
        </w:rPr>
        <w:t>დამხმარე</w:t>
      </w:r>
      <w:proofErr w:type="spellEnd"/>
      <w:r w:rsidRPr="002F2368">
        <w:rPr>
          <w:rFonts w:ascii="Sylfaen" w:hAnsi="Sylfaen"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bCs/>
          <w:color w:val="000000" w:themeColor="text1"/>
          <w:sz w:val="24"/>
          <w:szCs w:val="24"/>
          <w:u w:val="single"/>
        </w:rPr>
        <w:t>ნივთიერებების</w:t>
      </w:r>
      <w:proofErr w:type="spellEnd"/>
      <w:r w:rsidRPr="002F2368">
        <w:rPr>
          <w:rFonts w:ascii="Sylfaen" w:hAnsi="Sylfaen"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bCs/>
          <w:color w:val="000000" w:themeColor="text1"/>
          <w:sz w:val="24"/>
          <w:szCs w:val="24"/>
          <w:u w:val="single"/>
        </w:rPr>
        <w:t>შესახებ</w:t>
      </w:r>
      <w:proofErr w:type="spellEnd"/>
    </w:p>
    <w:p w14:paraId="6A1B88C6" w14:textId="196EF26D" w:rsidR="006A5366" w:rsidRPr="002F2368" w:rsidRDefault="006A5366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თხევად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მალტიტოლს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(E-965). </w:t>
      </w:r>
      <w:r w:rsidR="00F36194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 პრეპარატის დანიშვნა არ შეიძლება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მემკვიდრეობითი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ფრუქტოზის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აუტანლობის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(HFI)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მქონე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F36194" w:rsidRPr="002F2368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3D5B0693" w14:textId="77777777" w:rsidR="006A5366" w:rsidRPr="002F2368" w:rsidRDefault="006A5366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ბენზოატს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(E-211).</w:t>
      </w:r>
    </w:p>
    <w:p w14:paraId="7E089D8B" w14:textId="215F02D1" w:rsidR="002970B7" w:rsidRPr="002F2368" w:rsidRDefault="008E26C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ამ პრეპარატის </w:t>
      </w:r>
      <w:r w:rsidR="005F1E6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ერთ პაკეტში ნატრიუმის შემცველობა არ აღემატება</w:t>
      </w:r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D41B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53.7</w:t>
      </w:r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>-</w:t>
      </w:r>
      <w:r w:rsidR="005F1E6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ექვივალენტურია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ჯანდაცვის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მსოფლიო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ორგანიზაციის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მიერ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ზრდასრული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ადამიანისთვის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რეკომენდებული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2 გ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მაქსიმალური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დღიური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21FD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დოზის</w:t>
      </w:r>
      <w:r w:rsidR="006A5366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8285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2.7</w:t>
      </w:r>
      <w:r w:rsidR="006A5366" w:rsidRPr="002F2368">
        <w:rPr>
          <w:rFonts w:ascii="Sylfaen" w:hAnsi="Sylfaen"/>
          <w:color w:val="000000" w:themeColor="text1"/>
          <w:sz w:val="24"/>
          <w:szCs w:val="24"/>
        </w:rPr>
        <w:t>%-</w:t>
      </w:r>
      <w:proofErr w:type="spellStart"/>
      <w:r w:rsidR="006A5366" w:rsidRPr="002F2368">
        <w:rPr>
          <w:rFonts w:ascii="Sylfaen" w:hAnsi="Sylfaen"/>
          <w:color w:val="000000" w:themeColor="text1"/>
          <w:sz w:val="24"/>
          <w:szCs w:val="24"/>
        </w:rPr>
        <w:t>ისა</w:t>
      </w:r>
      <w:proofErr w:type="spellEnd"/>
      <w:r w:rsidR="006A5366"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6C75C6C6" w14:textId="77777777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1E79703B" w14:textId="6CDB1CBC" w:rsidR="00316344" w:rsidRPr="002F2368" w:rsidRDefault="00316344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4.5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ურთიერთქმედება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სხვა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სამკურნალო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საშუალებებთან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ურთიერთქმედების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სხვა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ფორმები</w:t>
      </w:r>
      <w:proofErr w:type="spellEnd"/>
    </w:p>
    <w:p w14:paraId="33D350DE" w14:textId="779CDDA7" w:rsidR="00316344" w:rsidRPr="002F2368" w:rsidRDefault="008D66A9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იბუპროფენი</w:t>
      </w:r>
      <w:proofErr w:type="spellEnd"/>
      <w:r w:rsidR="00604711"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ს გამო</w:t>
      </w:r>
    </w:p>
    <w:p w14:paraId="4CD21F6D" w14:textId="02C35145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ამ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ის გამოყენება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არის რეკომენდებული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პრეპარატებთან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ერთად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:</w:t>
      </w:r>
    </w:p>
    <w:p w14:paraId="340C7D14" w14:textId="17FCDF8E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მჟავა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იბუპროფენისა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მჟავას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ერთდროული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ზოგადად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რეკომენდებული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D25E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გაზრდილი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პოტენციალის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5E2731FE" w14:textId="6E2FE419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ექსპერიმენტული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მონაცემები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მიუთითებს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კონკურენტულად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474F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შეამციროს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1474F5" w:rsidRPr="002F2368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="001474F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C7ABE" w:rsidRPr="002F2368">
        <w:rPr>
          <w:rFonts w:ascii="Sylfaen" w:hAnsi="Sylfaen"/>
          <w:color w:val="000000" w:themeColor="text1"/>
          <w:sz w:val="24"/>
          <w:szCs w:val="24"/>
        </w:rPr>
        <w:t>დოზი</w:t>
      </w:r>
      <w:proofErr w:type="spellEnd"/>
      <w:r w:rsidR="00DC7AB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1474F5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მჟავას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თრომბოციტების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აგრეგაციაზე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ერთდროულად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მიიღებ</w:t>
      </w:r>
      <w:proofErr w:type="spellEnd"/>
      <w:r w:rsidR="001474F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ისას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მიუხედავად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იმისა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921DD" w:rsidRPr="002F2368">
        <w:rPr>
          <w:rFonts w:ascii="Sylfaen" w:hAnsi="Sylfaen"/>
          <w:color w:val="000000" w:themeColor="text1"/>
          <w:sz w:val="24"/>
          <w:szCs w:val="24"/>
        </w:rPr>
        <w:t>გაურკვევლობ</w:t>
      </w:r>
      <w:proofErr w:type="spellEnd"/>
      <w:r w:rsidR="009921D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ები</w:t>
      </w:r>
      <w:r w:rsidR="009921DD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921DD" w:rsidRPr="002F2368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="009921DD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921DD" w:rsidRPr="002F2368">
        <w:rPr>
          <w:rFonts w:ascii="Sylfaen" w:hAnsi="Sylfaen"/>
          <w:color w:val="000000" w:themeColor="text1"/>
          <w:sz w:val="24"/>
          <w:szCs w:val="24"/>
        </w:rPr>
        <w:t>მონაცემების</w:t>
      </w:r>
      <w:proofErr w:type="spellEnd"/>
      <w:r w:rsidR="009921DD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921DD" w:rsidRPr="002F2368">
        <w:rPr>
          <w:rFonts w:ascii="Sylfaen" w:hAnsi="Sylfaen"/>
          <w:color w:val="000000" w:themeColor="text1"/>
          <w:sz w:val="24"/>
          <w:szCs w:val="24"/>
        </w:rPr>
        <w:t>კლინიკურ</w:t>
      </w:r>
      <w:proofErr w:type="spellEnd"/>
      <w:r w:rsidR="009921DD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921DD" w:rsidRPr="002F2368">
        <w:rPr>
          <w:rFonts w:ascii="Sylfaen" w:hAnsi="Sylfaen"/>
          <w:color w:val="000000" w:themeColor="text1"/>
          <w:sz w:val="24"/>
          <w:szCs w:val="24"/>
        </w:rPr>
        <w:t>სიტუაციაზე</w:t>
      </w:r>
      <w:proofErr w:type="spellEnd"/>
      <w:r w:rsidR="009921DD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C7AB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ზემოქმედებასთან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დაკავშირებით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გამორიცხული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რეგულარულმა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ხანგრძლივმა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გამოყენებამ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შეამციროს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აცეტილსალიცილის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მჟავას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კარდიოპროტექტორული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447C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არარეგულარულად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447C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მიღებისას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კლინიკურად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მნიშვნელოვანი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921D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ნაკლებად სავარაუდოა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7D3F0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5.1).</w:t>
      </w:r>
    </w:p>
    <w:p w14:paraId="20B5D34A" w14:textId="77777777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7A777494" w14:textId="2B7CDB5B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ციკლო-ოქსიგენაზა-2-ის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სელექციური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ინჰიბიტორები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r w:rsidR="001447C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 უნდა მოხდეს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პრეპარატის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ერთდროულ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რადგან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გაზარდოს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F0538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53C04288" w14:textId="77777777" w:rsidR="00316344" w:rsidRPr="002F2368" w:rsidRDefault="00316344" w:rsidP="002F2368">
      <w:pPr>
        <w:spacing w:after="0"/>
        <w:rPr>
          <w:rFonts w:ascii="Sylfaen" w:hAnsi="Sylfaen"/>
          <w:i/>
          <w:iCs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იბუპროფენი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სიფრთხილით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იქნას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გამოყენებული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შემდეგ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პრეპარატებთან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კომბინაციაში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:</w:t>
      </w:r>
    </w:p>
    <w:p w14:paraId="11C5437C" w14:textId="6CECAC14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="00F75E0F" w:rsidRPr="002F2368">
        <w:rPr>
          <w:rFonts w:ascii="Sylfaen" w:hAnsi="Sylfaen"/>
          <w:color w:val="000000" w:themeColor="text1"/>
          <w:sz w:val="24"/>
          <w:szCs w:val="24"/>
        </w:rPr>
        <w:t>ანტიკოაგულანტები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პრეპარატებმა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გააძლიერონ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ანტიკოაგულანტების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მაგალითად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ვარფარინის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EC312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57BAAAFC" w14:textId="4531C5EA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ანტიჰიპერტენზიულ</w:t>
      </w:r>
      <w:proofErr w:type="spellEnd"/>
      <w:r w:rsidR="00526BD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26BD2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საშუალებები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შარდმდენ</w:t>
      </w:r>
      <w:proofErr w:type="spellEnd"/>
      <w:r w:rsidR="00526BD2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ები: 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პრეპარატებმა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შეამცირონ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პრეპარატების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</w:t>
      </w:r>
      <w:r w:rsidR="00526BD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ურობა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გამოიწვიონ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171EEF" w:rsidRPr="002F2368">
        <w:rPr>
          <w:rFonts w:ascii="Sylfaen" w:hAnsi="Sylfaen"/>
          <w:color w:val="000000" w:themeColor="text1"/>
          <w:sz w:val="24"/>
          <w:szCs w:val="24"/>
        </w:rPr>
        <w:t>ჰიპერკალც</w:t>
      </w:r>
      <w:r w:rsidRPr="002F2368">
        <w:rPr>
          <w:rFonts w:ascii="Sylfaen" w:hAnsi="Sylfaen"/>
          <w:color w:val="000000" w:themeColor="text1"/>
          <w:sz w:val="24"/>
          <w:szCs w:val="24"/>
        </w:rPr>
        <w:t>ემია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პრეპარატებით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შარდმდენებმა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გაზარდონ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ნეფროტოქსიკურობის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2F3E7591" w14:textId="6AEEFD8D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კორტიკოსტეროიდები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წყლულის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მომატება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526BD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0A31045C" w14:textId="21311468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ანტი</w:t>
      </w:r>
      <w:proofErr w:type="spellEnd"/>
      <w:r w:rsidR="00CD2C2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proofErr w:type="spellStart"/>
      <w:r w:rsidR="00CD2C2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თრომბოციტული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სეროტონინის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უკუმიტაცების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სელექციური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ინჰიბიტორები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(SSRIs):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="00831281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მომატება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B14D0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4.4).</w:t>
      </w:r>
    </w:p>
    <w:p w14:paraId="1580F83E" w14:textId="77777777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lastRenderedPageBreak/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გლიკოზიდები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პრეპარატებმა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გაამწვავონ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შეამცირონ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გორგლოვანი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ფილტრაციის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სიჩქარე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(GFR)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გაზარდონ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პლაზმაში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გლიკოზიდების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დონე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0FC02C8E" w14:textId="7CB23E59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ლითიუმი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C778B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მონაცემები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ლითიუმის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პლაზმური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პოტენციური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ზრდის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5A7A08BE" w14:textId="77777777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მეტოტრექსატი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პლაზმში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მეტოტრექსატის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გაზრდის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პოტენციალი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5D0ECF7F" w14:textId="77777777" w:rsidR="009C778B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ციკლოსპორინი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ნეფროტოქსიკურობის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მომატება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</w:p>
    <w:p w14:paraId="16AE53F7" w14:textId="0BEC46A6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მიფეპრისტონი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იქნას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მიფეპრისტონის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მიღებიდან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8-12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რადგან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შეუძლიათ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მიფეპრისტონის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</w:t>
      </w:r>
      <w:r w:rsidR="00CA6D4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ურობის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შემცირება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38D7F6A2" w14:textId="77777777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ტაკროლიმუსი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ტაკროლიმუსთან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ერთად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მიღებისას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შესაძლებელია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ნეფროტოქსიკურობის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გაზრდა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501D7EC4" w14:textId="473884FF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ზიდოვუდინი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ზიდოვუდინთან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ერთად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მიღებისას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იზრდება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ჰემატოლოგიური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ტოქსიკურობის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82FB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მონაცემები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ჰემართროზის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ჰემატომის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განვითარების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გაზრდის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2F2368">
        <w:rPr>
          <w:rFonts w:ascii="Sylfaen" w:hAnsi="Sylfaen"/>
          <w:color w:val="000000" w:themeColor="text1"/>
          <w:sz w:val="24"/>
          <w:szCs w:val="24"/>
        </w:rPr>
        <w:t>აივ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(</w:t>
      </w:r>
      <w:proofErr w:type="gram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+)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ჰემოფილიით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დაავადებულებში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ერთდროულად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იღებენ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ზიდოვუდინს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7D57921C" w14:textId="7AC9350D" w:rsidR="00316344" w:rsidRPr="002F2368" w:rsidRDefault="00316344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ქინოლონის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616C1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ჯგუფის</w:t>
      </w:r>
      <w:r w:rsidR="00C96FD7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ანტიბიოტიკები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ცხოველებზე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ჩატარებული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კვლევები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მიუთითებს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შეუძლიათ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გაზარდონ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ქინოლონის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C96FD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ჯგუფის</w:t>
      </w:r>
      <w:r w:rsidR="00CB1490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ანტიბიოტიკებთან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დაკავშირებული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კრუნჩხვების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იღებენ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არასტეროიდულ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საშუალებებს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ქინოლონებს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ჰქონდეთ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კრუნჩხვების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განვითარების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გაზრდილი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5E3BD809" w14:textId="77777777" w:rsidR="00BB4BDB" w:rsidRPr="002F2368" w:rsidRDefault="00BB4BD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A709AC9" w14:textId="6738ACAA" w:rsidR="00684E4B" w:rsidRPr="002F2368" w:rsidRDefault="008D66A9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ფენილეფრინი</w:t>
      </w:r>
      <w:proofErr w:type="spellEnd"/>
      <w:r w:rsidR="00604711"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ს გამო</w:t>
      </w:r>
    </w:p>
    <w:p w14:paraId="1CEED50F" w14:textId="5690B181" w:rsidR="00684E4B" w:rsidRPr="002F2368" w:rsidRDefault="00DE0F54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საჭიროა </w:t>
      </w:r>
      <w:proofErr w:type="spellStart"/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>ფენილეფრინის</w:t>
      </w:r>
      <w:proofErr w:type="spellEnd"/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>ერთდროული</w:t>
      </w:r>
      <w:proofErr w:type="spellEnd"/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>გამოყენებ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ის შეფასება</w:t>
      </w:r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>შემდეგ</w:t>
      </w:r>
      <w:proofErr w:type="spellEnd"/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>პრეპარატებთან</w:t>
      </w:r>
      <w:proofErr w:type="spellEnd"/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 xml:space="preserve"> </w:t>
      </w:r>
      <w:proofErr w:type="spellStart"/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>კომბინაციაში</w:t>
      </w:r>
      <w:proofErr w:type="spellEnd"/>
      <w:r w:rsidR="00684E4B" w:rsidRPr="002F2368">
        <w:rPr>
          <w:rFonts w:ascii="Sylfaen" w:hAnsi="Sylfaen"/>
          <w:i/>
          <w:color w:val="000000" w:themeColor="text1"/>
          <w:sz w:val="24"/>
          <w:szCs w:val="24"/>
        </w:rPr>
        <w:t>:</w:t>
      </w:r>
    </w:p>
    <w:p w14:paraId="1170513B" w14:textId="4080DF51" w:rsidR="00684E4B" w:rsidRPr="002F2368" w:rsidRDefault="00684E4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სიმპათომიმეტიკებ</w:t>
      </w:r>
      <w:proofErr w:type="spellEnd"/>
      <w:r w:rsidR="00E0034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ვაზოდილატატორებ</w:t>
      </w:r>
      <w:proofErr w:type="spellEnd"/>
      <w:r w:rsidR="00E0034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ბეტა-ბლოკატორებ</w:t>
      </w:r>
      <w:proofErr w:type="spellEnd"/>
      <w:r w:rsidR="00E0034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უარყოფითად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იმოქმედოს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სიმპათომიმეტიკებ</w:t>
      </w:r>
      <w:proofErr w:type="spellEnd"/>
      <w:r w:rsidR="008F39F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ვაზოდილატატორებ</w:t>
      </w:r>
      <w:proofErr w:type="spellEnd"/>
      <w:r w:rsidR="008F39F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ბეტა-ბლოკატორებ</w:t>
      </w:r>
      <w:proofErr w:type="spellEnd"/>
      <w:r w:rsidR="008F39F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1CE9016D" w14:textId="77777777" w:rsidR="00684E4B" w:rsidRPr="002F2368" w:rsidRDefault="00684E4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1E886E5" w14:textId="77777777" w:rsidR="00684E4B" w:rsidRPr="002F2368" w:rsidRDefault="00684E4B" w:rsidP="002F2368">
      <w:pPr>
        <w:spacing w:after="0"/>
        <w:rPr>
          <w:rFonts w:ascii="Sylfaen" w:hAnsi="Sylfaen"/>
          <w:i/>
          <w:iCs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ფენილეფრინი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იქნას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გამოყენებული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შემდეგ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პრეპარატებთან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კომბინაციაში</w:t>
      </w:r>
      <w:proofErr w:type="spellEnd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:</w:t>
      </w:r>
    </w:p>
    <w:p w14:paraId="52608E95" w14:textId="272E5AF1" w:rsidR="00684E4B" w:rsidRPr="002F2368" w:rsidRDefault="00684E4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მონოამინოქსიდაზას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ინჰიბიტორებ</w:t>
      </w:r>
      <w:proofErr w:type="spellEnd"/>
      <w:r w:rsidR="008A399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(MAOIs):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რეკომენდებული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პაციენტებისთვის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იღებენ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A3999" w:rsidRPr="002F2368">
        <w:rPr>
          <w:rFonts w:ascii="Sylfaen" w:hAnsi="Sylfaen"/>
          <w:color w:val="000000" w:themeColor="text1"/>
          <w:sz w:val="24"/>
          <w:szCs w:val="24"/>
        </w:rPr>
        <w:t>მონოამინოქსიდაზას</w:t>
      </w:r>
      <w:proofErr w:type="spellEnd"/>
      <w:r w:rsidR="008A399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A3999" w:rsidRPr="002F2368">
        <w:rPr>
          <w:rFonts w:ascii="Sylfaen" w:hAnsi="Sylfaen"/>
          <w:color w:val="000000" w:themeColor="text1"/>
          <w:sz w:val="24"/>
          <w:szCs w:val="24"/>
        </w:rPr>
        <w:t>ინჰიბიტორებ</w:t>
      </w:r>
      <w:proofErr w:type="spellEnd"/>
      <w:r w:rsidR="008A399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8A3999" w:rsidRPr="002F2368">
        <w:rPr>
          <w:rFonts w:ascii="Sylfaen" w:hAnsi="Sylfaen"/>
          <w:color w:val="000000" w:themeColor="text1"/>
          <w:sz w:val="24"/>
          <w:szCs w:val="24"/>
        </w:rPr>
        <w:t xml:space="preserve"> (MAOIs</w:t>
      </w:r>
      <w:r w:rsidR="008A399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8A399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C7ABE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თერაპიის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შეწყვეტიდან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კვირის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2865B9AE" w14:textId="77777777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2B2190E8" w14:textId="1E2DFB58" w:rsidR="003D61CB" w:rsidRPr="002F2368" w:rsidRDefault="003D61CB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4.6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ფერტილობა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ორსულობა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ლაქტაცია</w:t>
      </w:r>
      <w:proofErr w:type="spellEnd"/>
    </w:p>
    <w:p w14:paraId="41C0ED4C" w14:textId="77777777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იბუპროფენი</w:t>
      </w:r>
      <w:proofErr w:type="spellEnd"/>
    </w:p>
    <w:p w14:paraId="215C4E5C" w14:textId="77777777" w:rsidR="003D61CB" w:rsidRPr="002F2368" w:rsidRDefault="003D61CB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lastRenderedPageBreak/>
        <w:t>ორსულობა</w:t>
      </w:r>
      <w:proofErr w:type="spellEnd"/>
    </w:p>
    <w:p w14:paraId="6D36D96A" w14:textId="7D20EF9B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მიუხედავად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იმისა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ცხოველებზე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ჩატარებულ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კვლევებში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ტერატოგენული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დაფიქსირებულა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CB5CA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="00CB5CAB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გამოყენება არ უნდა მოხდეს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პირველი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ექვსი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თვის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="00CB5CAB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თუ შესაძლებელია</w:t>
      </w:r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6C3FA7F9" w14:textId="1DCCE13C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მე-20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კვირიდან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გამოყენებამ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გამოიწვიოს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ოლიგოჰიდრამნიონი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ნაყოფის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დისფუნქციის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CB5CA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მდგომარეობა შეიძლება განვითარდეს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დაწყებიდან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მალევე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როგორც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წესი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შექცევადია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შეწყვეტის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გარდა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ამისა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ცნობები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A2828" w:rsidRPr="002F2368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="00DA282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A2828" w:rsidRPr="002F2368">
        <w:rPr>
          <w:rFonts w:ascii="Sylfaen" w:hAnsi="Sylfaen"/>
          <w:color w:val="000000" w:themeColor="text1"/>
          <w:sz w:val="24"/>
          <w:szCs w:val="24"/>
        </w:rPr>
        <w:t>სადინრის</w:t>
      </w:r>
      <w:proofErr w:type="spellEnd"/>
      <w:r w:rsidR="00DA282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A2828" w:rsidRPr="002F2368">
        <w:rPr>
          <w:rFonts w:ascii="Sylfaen" w:hAnsi="Sylfaen"/>
          <w:color w:val="000000" w:themeColor="text1"/>
          <w:sz w:val="24"/>
          <w:szCs w:val="24"/>
        </w:rPr>
        <w:t>შევიწროების</w:t>
      </w:r>
      <w:proofErr w:type="spellEnd"/>
      <w:r w:rsidR="00DA282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A2828" w:rsidRPr="002F2368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="00DA2828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მეორე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რომელთა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უმეტესობა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შეწყვეტის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ქრება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07872BAF" w14:textId="7F090C56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ამიტომ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იქნას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მიღებული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პირველ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მეორე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DA282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აშკარა აუცილებლობის გარდა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51116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ქალებში,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1116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რომლებიც გეგმავენ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დაორსულებას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1116A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იმყოფებიან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პირველ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მეორე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1116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დოზა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იყოს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1116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მცირე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1116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გამოყენების ხანგრძლივობა - მოკლე</w:t>
      </w:r>
      <w:r w:rsidR="004F0624"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F0624" w:rsidRPr="002F2368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="004F0624" w:rsidRPr="002F2368">
        <w:rPr>
          <w:rFonts w:ascii="Sylfaen" w:hAnsi="Sylfaen"/>
          <w:color w:val="000000" w:themeColor="text1"/>
          <w:sz w:val="24"/>
          <w:szCs w:val="24"/>
        </w:rPr>
        <w:t xml:space="preserve"> მე-20 </w:t>
      </w:r>
      <w:proofErr w:type="spellStart"/>
      <w:r w:rsidR="004F0624" w:rsidRPr="002F2368">
        <w:rPr>
          <w:rFonts w:ascii="Sylfaen" w:hAnsi="Sylfaen"/>
          <w:color w:val="000000" w:themeColor="text1"/>
          <w:sz w:val="24"/>
          <w:szCs w:val="24"/>
        </w:rPr>
        <w:t>კვირიდან</w:t>
      </w:r>
      <w:proofErr w:type="spellEnd"/>
      <w:r w:rsidR="004F062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F0624" w:rsidRPr="002F2368">
        <w:rPr>
          <w:rFonts w:ascii="Sylfaen" w:hAnsi="Sylfaen"/>
          <w:color w:val="000000" w:themeColor="text1"/>
          <w:sz w:val="24"/>
          <w:szCs w:val="24"/>
        </w:rPr>
        <w:t>რამდენიმე</w:t>
      </w:r>
      <w:proofErr w:type="spellEnd"/>
      <w:r w:rsidR="004F062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F0624" w:rsidRPr="002F2368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="004F0624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F0624" w:rsidRPr="002F2368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="004F0624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საჭიროა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ოლიგოჰიდრამნიონის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სადინრის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შევიწროების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პრენატალური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კონტროლი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2367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მიღების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ოლიგოჰიდრამნიონი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სადინრის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37186" w:rsidRPr="002F2368">
        <w:rPr>
          <w:rFonts w:ascii="Sylfaen" w:hAnsi="Sylfaen"/>
          <w:color w:val="000000" w:themeColor="text1"/>
          <w:sz w:val="24"/>
          <w:szCs w:val="24"/>
        </w:rPr>
        <w:t>შევიწროების</w:t>
      </w:r>
      <w:proofErr w:type="spellEnd"/>
      <w:r w:rsidR="00E37186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ნიშნების გამოვლენის შემთხვევაში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შეწყდეს</w:t>
      </w:r>
      <w:proofErr w:type="spellEnd"/>
      <w:r w:rsidR="00E37186"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06A592E4" w14:textId="63EC530C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მესამე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პროსტაგლანდინების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სინთეზის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ყველა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ინჰიბიტორ</w:t>
      </w:r>
      <w:proofErr w:type="spellEnd"/>
      <w:r w:rsidR="00584A7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84A7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შეუძლია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გამოიწვიოს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ნაყოფის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შემდეგი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რისკები</w:t>
      </w:r>
      <w:proofErr w:type="spellEnd"/>
      <w:r w:rsidR="00584A75" w:rsidRPr="002F2368">
        <w:rPr>
          <w:rFonts w:ascii="Sylfaen" w:hAnsi="Sylfaen"/>
          <w:color w:val="000000" w:themeColor="text1"/>
          <w:sz w:val="24"/>
          <w:szCs w:val="24"/>
        </w:rPr>
        <w:t>:</w:t>
      </w:r>
    </w:p>
    <w:p w14:paraId="54DF52DC" w14:textId="353844C4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="00584A7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კარდიოპულმონალური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ტოქსიკურობა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სადინრის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ნაადრევი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შევიწროებით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დახურვით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A660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პულმონალური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ჰიპერტენზიით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)</w:t>
      </w:r>
      <w:r w:rsidR="005778C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7754C96A" w14:textId="37446668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778C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ფუნქციის დარღვევა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ზემოთ</w:t>
      </w:r>
      <w:proofErr w:type="spellEnd"/>
      <w:r w:rsidR="005778C2" w:rsidRPr="002F2368">
        <w:rPr>
          <w:rFonts w:ascii="Sylfaen" w:hAnsi="Sylfaen"/>
          <w:color w:val="000000" w:themeColor="text1"/>
          <w:sz w:val="24"/>
          <w:szCs w:val="24"/>
        </w:rPr>
        <w:t>).</w:t>
      </w:r>
    </w:p>
    <w:p w14:paraId="0051159F" w14:textId="4F7A1C74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ბოლოს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დედა</w:t>
      </w:r>
      <w:proofErr w:type="spellEnd"/>
      <w:r w:rsidR="005778C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ახალშობილ</w:t>
      </w:r>
      <w:proofErr w:type="spellEnd"/>
      <w:r w:rsidR="005778C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გან</w:t>
      </w:r>
      <w:proofErr w:type="spellEnd"/>
      <w:r w:rsidR="005778C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უ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ვითარდეს</w:t>
      </w:r>
      <w:proofErr w:type="spellEnd"/>
      <w:r w:rsidR="005778C2" w:rsidRPr="002F2368">
        <w:rPr>
          <w:rFonts w:ascii="Sylfaen" w:hAnsi="Sylfaen"/>
          <w:color w:val="000000" w:themeColor="text1"/>
          <w:sz w:val="24"/>
          <w:szCs w:val="24"/>
        </w:rPr>
        <w:t>:</w:t>
      </w:r>
    </w:p>
    <w:p w14:paraId="2C360AD3" w14:textId="7E1A771D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დროის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შესაძლო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გახანგრძლივება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ანტიაგრეგანტული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გამოვლინდეს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ძალიან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დოზების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დროსაც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კი</w:t>
      </w:r>
      <w:proofErr w:type="spellEnd"/>
      <w:r w:rsidR="005778C2"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304A0A15" w14:textId="77777777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საშვილოსნოს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შეკუმშვის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ინჰიბირება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რამაც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გამოიწვიოს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მშობიარობის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შეფერხება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გახანგრძლივება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2371A1C5" w14:textId="77777777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619107F9" w14:textId="3F292A0B" w:rsidR="003D61CB" w:rsidRPr="002F2368" w:rsidRDefault="003D61CB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შესაბამისად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უკუნაჩვენებია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მესამე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იხ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5778C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პუნქტები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4.3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5.3).</w:t>
      </w:r>
    </w:p>
    <w:p w14:paraId="4A20F526" w14:textId="77777777" w:rsidR="00C879B8" w:rsidRPr="002F2368" w:rsidRDefault="00C879B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10EC4EDC" w14:textId="77777777" w:rsidR="00C879B8" w:rsidRPr="002F2368" w:rsidRDefault="00C879B8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ლაქტაცია</w:t>
      </w:r>
      <w:proofErr w:type="spellEnd"/>
    </w:p>
    <w:p w14:paraId="549A1900" w14:textId="678C9E99" w:rsidR="00C879B8" w:rsidRPr="002F2368" w:rsidRDefault="00DC7AB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არამასშტაბური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კვლევების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თანახმად</w:t>
      </w:r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მეტაბოლიტები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ძალიან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კონცენტრაციით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გვხვდება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დედის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რძეში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ნაკლებად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სავარაუდოა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უარყოფითი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გავლენა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მოახდინონ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5402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ძუძუზე მყოფ</w:t>
      </w:r>
      <w:r w:rsidR="00C879B8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879B8" w:rsidRPr="002F2368">
        <w:rPr>
          <w:rFonts w:ascii="Sylfaen" w:hAnsi="Sylfaen"/>
          <w:color w:val="000000" w:themeColor="text1"/>
          <w:sz w:val="24"/>
          <w:szCs w:val="24"/>
        </w:rPr>
        <w:t>ჩვილზე</w:t>
      </w:r>
      <w:proofErr w:type="spellEnd"/>
      <w:r w:rsidR="00C879B8" w:rsidRPr="002F2368">
        <w:rPr>
          <w:rFonts w:ascii="Sylfaen" w:hAnsi="Sylfaen"/>
          <w:color w:val="000000" w:themeColor="text1"/>
          <w:sz w:val="24"/>
          <w:szCs w:val="24"/>
        </w:rPr>
        <w:t>.</w:t>
      </w:r>
      <w:r w:rsidR="00254025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36BDEEFD" w14:textId="77777777" w:rsidR="00C879B8" w:rsidRPr="002F2368" w:rsidRDefault="00C879B8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ფერტილობა</w:t>
      </w:r>
      <w:proofErr w:type="spellEnd"/>
    </w:p>
    <w:p w14:paraId="2F863F85" w14:textId="0915717B" w:rsidR="00C879B8" w:rsidRPr="002F2368" w:rsidRDefault="00C879B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ქალის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ფერტილობის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დარღვევა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შეზღუდული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0572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მონაცემები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ციკლოოქსიგენაზას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პროსტაგლანდინის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ანტაგონისტებს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შეუძლიათ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ქალის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80144" w:rsidRPr="002F2368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ნაყოფიერების უნარ</w:t>
      </w:r>
      <w:r w:rsidR="00AC529C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 </w:t>
      </w:r>
      <w:proofErr w:type="spellStart"/>
      <w:r w:rsidR="00AC529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რაღვევა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ოვულაციაზე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ზემოქმედებით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C529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გავლენა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შექცევადია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შეწყვეტის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4C3FA277" w14:textId="77777777" w:rsidR="00C879B8" w:rsidRPr="002F2368" w:rsidRDefault="00C879B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40487E35" w14:textId="77777777" w:rsidR="00C879B8" w:rsidRPr="002F2368" w:rsidRDefault="00C879B8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ფენილეფრინი</w:t>
      </w:r>
      <w:proofErr w:type="spellEnd"/>
    </w:p>
    <w:p w14:paraId="381E7BF7" w14:textId="77777777" w:rsidR="00C879B8" w:rsidRPr="002F2368" w:rsidRDefault="00C879B8" w:rsidP="002F2368">
      <w:pPr>
        <w:spacing w:after="0"/>
        <w:rPr>
          <w:rFonts w:ascii="Sylfaen" w:hAnsi="Sylfaen"/>
          <w:i/>
          <w:iCs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iCs/>
          <w:color w:val="000000" w:themeColor="text1"/>
          <w:sz w:val="24"/>
          <w:szCs w:val="24"/>
        </w:rPr>
        <w:t>ორსულობა</w:t>
      </w:r>
      <w:proofErr w:type="spellEnd"/>
    </w:p>
    <w:p w14:paraId="04867BDD" w14:textId="2E270447" w:rsidR="00C879B8" w:rsidRPr="002F2368" w:rsidRDefault="00C879B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ჰიდროქლორიდის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უსაფრთხოება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ორსულობისა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ლაქტაციის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პერიოდში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დადგენილი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მაგრამ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ნაყოფის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ანომალიების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შესაძლო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კავშირის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გათვალისწინებით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ჰიდროქლორიდის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პირველ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ტრიმესტრში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418B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გამოყენებასთან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ვაზოკონსტრიქციული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თვისებების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პროდუქტის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418B0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შეფასებულ უნდა იქნას </w:t>
      </w:r>
      <w:proofErr w:type="spellStart"/>
      <w:r w:rsidR="00884F5F" w:rsidRPr="002F2368">
        <w:rPr>
          <w:rFonts w:ascii="Sylfaen" w:hAnsi="Sylfaen"/>
          <w:color w:val="000000" w:themeColor="text1"/>
          <w:sz w:val="24"/>
          <w:szCs w:val="24"/>
        </w:rPr>
        <w:t>პრეეკლამფსიის</w:t>
      </w:r>
      <w:proofErr w:type="spellEnd"/>
      <w:r w:rsidR="00884F5F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84F5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ანამნეზის მქონე</w:t>
      </w:r>
      <w:r w:rsidR="00884F5F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="002B7ED7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  <w:r w:rsidR="002364A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ფ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ენილეფრინს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შეუძლია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შეამციროს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პლაცენტის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პერფუზია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364AD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ამიტომ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სანამ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დამატებითი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ინფორმაცია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იქნება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ხელმისაწვდომი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იქნას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აცილებული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364A8B8D" w14:textId="77777777" w:rsidR="00C879B8" w:rsidRPr="002F2368" w:rsidRDefault="00C879B8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ლაქტაცია</w:t>
      </w:r>
      <w:proofErr w:type="spellEnd"/>
    </w:p>
    <w:p w14:paraId="64D877E3" w14:textId="00277061" w:rsidR="00C879B8" w:rsidRPr="002F2368" w:rsidRDefault="00C879B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ცხოველებზე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ჩატარებული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კვლევების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მონაცემები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მიუთითებს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შეუძლია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შეამციროს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რძის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364A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გამომუშავება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ამიტომ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პროდუქტი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იქნას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ძუძუთი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კვების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5F7C2D3C" w14:textId="77777777" w:rsidR="00C879B8" w:rsidRPr="002F2368" w:rsidRDefault="00C879B8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</w:rPr>
        <w:t>ფერტილობა</w:t>
      </w:r>
      <w:proofErr w:type="spellEnd"/>
    </w:p>
    <w:p w14:paraId="6D69878C" w14:textId="4E7359AC" w:rsidR="00C879B8" w:rsidRPr="002F2368" w:rsidRDefault="00C879B8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გავლენა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მამაკაცის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ქალის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364A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ნაყოფიერების უნარზე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შესწავლილი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718F1E17" w14:textId="77777777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279656A7" w14:textId="651011D8" w:rsidR="00081609" w:rsidRPr="002F2368" w:rsidRDefault="00081609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4.7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გავლენა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ავტომობილის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მართვისა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მექანიზმების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გამოყენების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უნარზე</w:t>
      </w:r>
      <w:proofErr w:type="spellEnd"/>
    </w:p>
    <w:p w14:paraId="4D870854" w14:textId="55CCA7AE" w:rsidR="00081609" w:rsidRPr="002F2368" w:rsidRDefault="00FC7091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ინფორმაცია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2F2368">
        <w:rPr>
          <w:rFonts w:ascii="Sylfaen" w:hAnsi="Sylfaen"/>
          <w:color w:val="000000" w:themeColor="text1"/>
          <w:sz w:val="24"/>
          <w:szCs w:val="24"/>
        </w:rPr>
        <w:t>ავტომობილის</w:t>
      </w:r>
      <w:proofErr w:type="spellEnd"/>
      <w:r w:rsidR="0008160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2F2368">
        <w:rPr>
          <w:rFonts w:ascii="Sylfaen" w:hAnsi="Sylfaen"/>
          <w:color w:val="000000" w:themeColor="text1"/>
          <w:sz w:val="24"/>
          <w:szCs w:val="24"/>
        </w:rPr>
        <w:t>მართვისა</w:t>
      </w:r>
      <w:proofErr w:type="spellEnd"/>
      <w:r w:rsidR="0008160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08160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2F2368">
        <w:rPr>
          <w:rFonts w:ascii="Sylfaen" w:hAnsi="Sylfaen"/>
          <w:color w:val="000000" w:themeColor="text1"/>
          <w:sz w:val="24"/>
          <w:szCs w:val="24"/>
        </w:rPr>
        <w:t>მექანიზმების</w:t>
      </w:r>
      <w:proofErr w:type="spellEnd"/>
      <w:r w:rsidR="0008160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2F2368">
        <w:rPr>
          <w:rFonts w:ascii="Sylfaen" w:hAnsi="Sylfaen"/>
          <w:color w:val="000000" w:themeColor="text1"/>
          <w:sz w:val="24"/>
          <w:szCs w:val="24"/>
        </w:rPr>
        <w:t>გამოყენების</w:t>
      </w:r>
      <w:proofErr w:type="spellEnd"/>
      <w:r w:rsidR="0008160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2F2368">
        <w:rPr>
          <w:rFonts w:ascii="Sylfaen" w:hAnsi="Sylfaen"/>
          <w:color w:val="000000" w:themeColor="text1"/>
          <w:sz w:val="24"/>
          <w:szCs w:val="24"/>
        </w:rPr>
        <w:t>უნარზე</w:t>
      </w:r>
      <w:proofErr w:type="spellEnd"/>
      <w:r w:rsidR="0008160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2F2368">
        <w:rPr>
          <w:rFonts w:ascii="Sylfaen" w:hAnsi="Sylfaen"/>
          <w:color w:val="000000" w:themeColor="text1"/>
          <w:sz w:val="24"/>
          <w:szCs w:val="24"/>
        </w:rPr>
        <w:t>ზემოქმედების</w:t>
      </w:r>
      <w:proofErr w:type="spellEnd"/>
      <w:r w:rsidR="0008160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2F2368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="0008160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2F2368">
        <w:rPr>
          <w:rFonts w:ascii="Sylfaen" w:hAnsi="Sylfaen"/>
          <w:color w:val="000000" w:themeColor="text1"/>
          <w:sz w:val="24"/>
          <w:szCs w:val="24"/>
        </w:rPr>
        <w:t>ცნობილი</w:t>
      </w:r>
      <w:proofErr w:type="spellEnd"/>
      <w:r w:rsidR="0008160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2F2368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="00081609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81609" w:rsidRPr="002F2368">
        <w:rPr>
          <w:rFonts w:ascii="Sylfaen" w:hAnsi="Sylfaen"/>
          <w:color w:val="000000" w:themeColor="text1"/>
          <w:sz w:val="24"/>
          <w:szCs w:val="24"/>
        </w:rPr>
        <w:t>არ</w:t>
      </w:r>
      <w:r w:rsidR="00A835B4" w:rsidRPr="002F2368">
        <w:rPr>
          <w:rFonts w:ascii="Sylfaen" w:hAnsi="Sylfaen"/>
          <w:color w:val="000000" w:themeColor="text1"/>
          <w:sz w:val="24"/>
          <w:szCs w:val="24"/>
        </w:rPr>
        <w:t>ი</w:t>
      </w:r>
      <w:proofErr w:type="spellEnd"/>
      <w:r w:rsidR="00A835B4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081609"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5057592E" w14:textId="77777777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568FA81F" w14:textId="289AD134" w:rsidR="00081609" w:rsidRPr="002F2368" w:rsidRDefault="00081609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4.8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არასასურველი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</w:rPr>
        <w:t>ეფექტები</w:t>
      </w:r>
      <w:proofErr w:type="spellEnd"/>
    </w:p>
    <w:p w14:paraId="60317F9B" w14:textId="77777777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უსაფრთხოების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პროფილის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შეჯამება</w:t>
      </w:r>
      <w:proofErr w:type="spellEnd"/>
    </w:p>
    <w:p w14:paraId="65F94F0C" w14:textId="4030AE5B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ყველაზე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გავრცელებული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არასასურველი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81343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აღწერილია </w:t>
      </w:r>
      <w:r w:rsidR="00A176D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კ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უჭ-ნაწლავის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1343" w:rsidRPr="002F2368">
        <w:rPr>
          <w:rFonts w:ascii="Sylfaen" w:hAnsi="Sylfaen"/>
          <w:color w:val="000000" w:themeColor="text1"/>
          <w:sz w:val="24"/>
          <w:szCs w:val="24"/>
        </w:rPr>
        <w:t>ტრაქ</w:t>
      </w:r>
      <w:r w:rsidR="00D8134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ტთან</w:t>
      </w:r>
      <w:proofErr w:type="spellEnd"/>
      <w:r w:rsidR="00D81343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დაკავშირებით</w:t>
      </w:r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285A7539" w14:textId="14272B64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იბუპროფენით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F72F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დაფიქსირდა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მომატებული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მგრძნობელობის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რეაქციები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AF72FE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რაც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მოიცავდეს</w:t>
      </w:r>
      <w:proofErr w:type="spellEnd"/>
      <w:r w:rsidR="003B4DDD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შემდეგს</w:t>
      </w:r>
      <w:r w:rsidRPr="002F2368">
        <w:rPr>
          <w:rFonts w:ascii="Sylfaen" w:hAnsi="Sylfaen"/>
          <w:color w:val="000000" w:themeColor="text1"/>
          <w:sz w:val="24"/>
          <w:szCs w:val="24"/>
        </w:rPr>
        <w:t>:</w:t>
      </w:r>
    </w:p>
    <w:p w14:paraId="314FDAD5" w14:textId="39045F13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>(</w:t>
      </w:r>
      <w:r w:rsidR="003B4DD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არასპეციფიკურ</w:t>
      </w:r>
      <w:proofErr w:type="spellEnd"/>
      <w:r w:rsidR="003B4DD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ალერგიულ</w:t>
      </w:r>
      <w:proofErr w:type="spellEnd"/>
      <w:r w:rsidR="003B4DD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4DDD" w:rsidRPr="002F2368">
        <w:rPr>
          <w:rFonts w:ascii="Sylfaen" w:hAnsi="Sylfaen"/>
          <w:color w:val="000000" w:themeColor="text1"/>
          <w:sz w:val="24"/>
          <w:szCs w:val="24"/>
        </w:rPr>
        <w:t>რეაქცია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4DDD" w:rsidRPr="002F2368">
        <w:rPr>
          <w:rFonts w:ascii="Sylfaen" w:hAnsi="Sylfaen"/>
          <w:color w:val="000000" w:themeColor="text1"/>
          <w:sz w:val="24"/>
          <w:szCs w:val="24"/>
        </w:rPr>
        <w:t>ანაფილაქსია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5F8AF006" w14:textId="0C4C74BA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>(</w:t>
      </w:r>
      <w:r w:rsidR="003B4DD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ბ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სასუნთქი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გზების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755" w:rsidRPr="002F2368">
        <w:rPr>
          <w:rFonts w:ascii="Sylfaen" w:hAnsi="Sylfaen"/>
          <w:color w:val="000000" w:themeColor="text1"/>
          <w:sz w:val="24"/>
          <w:szCs w:val="24"/>
        </w:rPr>
        <w:t>რეაქტიულობა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="00B82488" w:rsidRPr="002F2368">
        <w:rPr>
          <w:rFonts w:ascii="Sylfaen" w:hAnsi="Sylfaen"/>
          <w:color w:val="000000" w:themeColor="text1"/>
          <w:sz w:val="24"/>
          <w:szCs w:val="24"/>
        </w:rPr>
        <w:t>ასთმა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ასთმის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82488" w:rsidRPr="002F2368">
        <w:rPr>
          <w:rFonts w:ascii="Sylfaen" w:hAnsi="Sylfaen"/>
          <w:color w:val="000000" w:themeColor="text1"/>
          <w:sz w:val="24"/>
          <w:szCs w:val="24"/>
        </w:rPr>
        <w:t>გამწვავება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ბრონქოსპაზმ</w:t>
      </w:r>
      <w:proofErr w:type="spellEnd"/>
      <w:r w:rsidR="00B8248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8248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ქოშინი</w:t>
      </w:r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7026FD6E" w14:textId="3BDD3CD3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2F2368">
        <w:rPr>
          <w:rFonts w:ascii="Sylfaen" w:hAnsi="Sylfaen"/>
          <w:color w:val="000000" w:themeColor="text1"/>
          <w:sz w:val="24"/>
          <w:szCs w:val="24"/>
        </w:rPr>
        <w:t>(</w:t>
      </w:r>
      <w:r w:rsidR="006F429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სხვადასხვა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რეაქციებ</w:t>
      </w:r>
      <w:proofErr w:type="spellEnd"/>
      <w:r w:rsidR="006F429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ქავილ</w:t>
      </w:r>
      <w:proofErr w:type="spellEnd"/>
      <w:r w:rsidR="006F429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ჭინჭრის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F429D" w:rsidRPr="002F2368">
        <w:rPr>
          <w:rFonts w:ascii="Sylfaen" w:hAnsi="Sylfaen"/>
          <w:color w:val="000000" w:themeColor="text1"/>
          <w:sz w:val="24"/>
          <w:szCs w:val="24"/>
        </w:rPr>
        <w:t>ციება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ანგიონევროზულ</w:t>
      </w:r>
      <w:proofErr w:type="spellEnd"/>
      <w:r w:rsidR="006F429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F429D" w:rsidRPr="002F2368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უფრო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იშვიათად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ექსფოლიაციურ</w:t>
      </w:r>
      <w:proofErr w:type="spellEnd"/>
      <w:r w:rsidR="006F429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ბულოზურ</w:t>
      </w:r>
      <w:proofErr w:type="spellEnd"/>
      <w:r w:rsidR="006F429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დერმატოზებ</w:t>
      </w:r>
      <w:proofErr w:type="spellEnd"/>
      <w:r w:rsidR="006F429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>ს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ეპიდერმ</w:t>
      </w:r>
      <w:proofErr w:type="spellEnd"/>
      <w:r w:rsidR="006F429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ული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ნეკროლიზ</w:t>
      </w:r>
      <w:proofErr w:type="spellEnd"/>
      <w:r w:rsidR="006F429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მულტიფორმულ</w:t>
      </w:r>
      <w:proofErr w:type="spellEnd"/>
      <w:r w:rsidR="006F429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F429D" w:rsidRPr="002F2368">
        <w:rPr>
          <w:rFonts w:ascii="Sylfaen" w:hAnsi="Sylfaen"/>
          <w:color w:val="000000" w:themeColor="text1"/>
          <w:sz w:val="24"/>
          <w:szCs w:val="24"/>
        </w:rPr>
        <w:t>ერითემა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).</w:t>
      </w:r>
    </w:p>
    <w:p w14:paraId="22D54A57" w14:textId="4E555617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C0BF4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მოვლენების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შემდეგი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C0BF4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ჩამონათვალი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ეხება</w:t>
      </w:r>
      <w:proofErr w:type="spellEnd"/>
      <w:r w:rsidR="00327E72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27E72" w:rsidRPr="002F2368">
        <w:rPr>
          <w:rFonts w:ascii="Sylfaen" w:hAnsi="Sylfaen"/>
          <w:color w:val="000000" w:themeColor="text1"/>
          <w:sz w:val="24"/>
          <w:szCs w:val="24"/>
        </w:rPr>
        <w:t>ეფექტებს</w:t>
      </w:r>
      <w:proofErr w:type="spellEnd"/>
      <w:r w:rsidR="00327E72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რომლებიც </w:t>
      </w:r>
      <w:proofErr w:type="gramStart"/>
      <w:r w:rsidR="00327E72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გამოვლინდა </w:t>
      </w:r>
      <w:r w:rsidR="00327E72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bookmarkStart w:id="1" w:name="_Hlk205742311"/>
      <w:proofErr w:type="spellStart"/>
      <w:r w:rsidR="005361CD" w:rsidRPr="002F2368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proofErr w:type="gramEnd"/>
      <w:r w:rsidR="005361CD"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ურეცეპტო</w:t>
      </w:r>
      <w:proofErr w:type="spellEnd"/>
      <w:r w:rsidR="005361CD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დოზების </w:t>
      </w:r>
      <w:bookmarkEnd w:id="1"/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ხანმოკლე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გამოყენებისას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lastRenderedPageBreak/>
        <w:t>დამატებითი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ეფექტები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გამოვლინდეს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ქრონიკული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2F2368">
        <w:rPr>
          <w:rFonts w:ascii="Sylfaen" w:hAnsi="Sylfaen"/>
          <w:color w:val="000000" w:themeColor="text1"/>
          <w:sz w:val="24"/>
          <w:szCs w:val="24"/>
        </w:rPr>
        <w:t>დაავადებების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ხანგრძლივი</w:t>
      </w:r>
      <w:proofErr w:type="spellEnd"/>
      <w:proofErr w:type="gram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.</w:t>
      </w:r>
    </w:p>
    <w:p w14:paraId="6B91BC4D" w14:textId="2CCBF7FE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არასასურველი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ეფექტების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r w:rsidR="00916EEC" w:rsidRPr="002F236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ცხრილის სახით მოცემული</w:t>
      </w:r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</w:rPr>
        <w:t>შეჯამება</w:t>
      </w:r>
      <w:proofErr w:type="spellEnd"/>
    </w:p>
    <w:p w14:paraId="50F1C7DD" w14:textId="5DDE2C47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არასასურველი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90A1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მოვლენების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სიხშირე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მოცემულია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ქვემოთ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FD7477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ისინი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ორგანო</w:t>
      </w:r>
      <w:proofErr w:type="spellEnd"/>
      <w:r w:rsidR="001A087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სისტემებ</w:t>
      </w:r>
      <w:proofErr w:type="spellEnd"/>
      <w:r w:rsidR="001A0875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სიხშირის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მიხედვით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A0875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კლასიფიცირებულია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შემდეგნაირად</w:t>
      </w:r>
      <w:proofErr w:type="spellEnd"/>
      <w:r w:rsidR="001A087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:</w:t>
      </w:r>
    </w:p>
    <w:p w14:paraId="668D46B8" w14:textId="77777777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54DEEE17" w14:textId="06858172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ძალიან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ხშირი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(≥ 1/10)</w:t>
      </w:r>
      <w:r w:rsidR="0035357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0760BBC1" w14:textId="4AC3ABE2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ხშირი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(≥ 1/100-დან &lt; 1/10-მდე)</w:t>
      </w:r>
      <w:r w:rsidR="0035357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250F94F6" w14:textId="4FA5E327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არახშირი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(≥ 1/1000-დან &lt; 1/100-მდე)</w:t>
      </w:r>
      <w:r w:rsidR="0035357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61D25D88" w14:textId="0A02D864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იშვიათი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(≥ 1/10</w:t>
      </w:r>
      <w:r w:rsidR="005361CD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</w:rPr>
        <w:t>000-დან &lt; 1/1</w:t>
      </w:r>
      <w:r w:rsidR="005361CD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</w:rPr>
        <w:t>000-მდე)</w:t>
      </w:r>
      <w:r w:rsidR="0035357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E5B2523" w14:textId="2A341E97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ძალიან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იშვიათი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(&lt; 1/10</w:t>
      </w:r>
      <w:r w:rsidR="005361CD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</w:rPr>
        <w:t>000)</w:t>
      </w:r>
      <w:r w:rsidR="0035357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1A825E2E" w14:textId="6FCC64EC" w:rsidR="00081609" w:rsidRPr="002F2368" w:rsidRDefault="00081609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უცნობი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სიხშირე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არსებული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მონაცემებით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შეფასება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</w:rPr>
        <w:t>შეუძლებელია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</w:rPr>
        <w:t>)</w:t>
      </w:r>
      <w:r w:rsidR="00A6471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4023F51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E18F33E" w14:textId="77777777" w:rsidR="004C03FC" w:rsidRPr="002F2368" w:rsidRDefault="004C03FC" w:rsidP="002F2368">
      <w:pPr>
        <w:spacing w:after="0"/>
        <w:rPr>
          <w:rFonts w:ascii="Sylfaen" w:hAnsi="Sylfaen"/>
          <w:b/>
          <w:i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b/>
          <w:i/>
          <w:color w:val="000000" w:themeColor="text1"/>
          <w:sz w:val="24"/>
          <w:szCs w:val="24"/>
          <w:lang w:val="ka-GE"/>
        </w:rPr>
        <w:t>იბუპროფენი</w:t>
      </w:r>
      <w:proofErr w:type="spellEnd"/>
    </w:p>
    <w:p w14:paraId="4E388EBA" w14:textId="77777777" w:rsidR="004C03FC" w:rsidRPr="002F2368" w:rsidRDefault="004C03FC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სისხლისა და ლიმფური სისტემის დარღვევები</w:t>
      </w:r>
    </w:p>
    <w:p w14:paraId="6AC8637D" w14:textId="674581BE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ჰემატოპოეტური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დარღვევები (ანემია,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ლეიკოპენია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თრომბოციტოპენია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პანციტოპენია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აგრანულოციტოზი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). პირველი ნიშნებს წარმოადგენს: ცხელება, ყელის ტკივილი, ზედაპირული წყლულები პირის ღრუში, გრიპის მსგავსი სიმპტომები, ძლიერი სისუსტე, აუხსნელი მიზეზით გამოწვეული სისხლდენა და სისხლჩაქცევები.</w:t>
      </w:r>
    </w:p>
    <w:p w14:paraId="249D9E29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DC9462A" w14:textId="77777777" w:rsidR="004C03FC" w:rsidRPr="002F2368" w:rsidRDefault="004C03FC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იმუნური სისტემის დარღვევები</w:t>
      </w:r>
    </w:p>
    <w:p w14:paraId="3D9586BC" w14:textId="132BE801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აუტოიმუნური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დარღვევების მქონე პაციენტებში (როგორიცაა სისტემური წითელი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მგლურა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შემაერთებელი ქსოვილის შერეული  დაავადება)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მკურნალობის დროს დაფიქსირდა მენინგიტის ასეპტიკური სიმპტომების ცალკეული შემთხვევები, როგორიცაა კისრის </w:t>
      </w:r>
      <w:r w:rsidR="0004054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დაჭიმულობა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თავის ტკივილი, გულისრევა, ღებინება, ცხელება ან დეზორიენტაცია (იხ. </w:t>
      </w:r>
      <w:r w:rsidR="0004054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4.4).</w:t>
      </w:r>
    </w:p>
    <w:p w14:paraId="2C5EAD18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723408B" w14:textId="77777777" w:rsidR="004C03FC" w:rsidRPr="002F2368" w:rsidRDefault="004C03FC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ჰიპერმგრძნობელობის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 რეაქციები</w:t>
      </w:r>
    </w:p>
    <w:p w14:paraId="1795A53A" w14:textId="7F126103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არახშირი: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ჰიპერმგრძნობელობის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რეაქციები ჭინჭრის ციებით და ქავილით</w:t>
      </w:r>
      <w:r w:rsidR="008547B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C869BBA" w14:textId="77777777" w:rsidR="008547B9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მძიმე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ჰიპერმგრძნობელობის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რეაქციები. სიმპტომები შეიძლება მოიცავდეს სახის, ენისა და ხორხის შეშუპებას, ქოშინს, ტაქიკარდიას,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ჰიპოტენზიას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ანაფილაქსიას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ანგიონევროზულ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შეშუპებას ან მძიმე შოკს</w:t>
      </w:r>
      <w:r w:rsidR="008547B9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). </w:t>
      </w:r>
    </w:p>
    <w:p w14:paraId="3A8FDC34" w14:textId="33112209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ასთმის და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ბრონქოსპაზმის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გამწვავება.</w:t>
      </w:r>
    </w:p>
    <w:p w14:paraId="3BFF8125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40A4281" w14:textId="77777777" w:rsidR="004C03FC" w:rsidRPr="002F2368" w:rsidRDefault="004C03FC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ნერვული სისტემის დარღვევები</w:t>
      </w:r>
    </w:p>
    <w:p w14:paraId="28A63571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არახშირი: თავის ტკივილი, თავბრუსხვევა და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ტინიტუსი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B5CFD15" w14:textId="36136B0F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ასეპტიკური მენინგიტი – (ძალიან იშვიათად არის </w:t>
      </w:r>
      <w:r w:rsidR="00CA3AB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დაფიქსირებული</w:t>
      </w:r>
      <w:r w:rsidR="008547B9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ცალკეული შემთხვევები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).</w:t>
      </w:r>
    </w:p>
    <w:p w14:paraId="0965B79E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1E41E997" w14:textId="52C36A93" w:rsidR="004C03FC" w:rsidRPr="002F2368" w:rsidRDefault="00E94A23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lastRenderedPageBreak/>
        <w:t xml:space="preserve">გულ-სისხლძარღვთა სისტემის მხრივ </w:t>
      </w:r>
      <w:r w:rsidR="004C03FC"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დარღვევები</w:t>
      </w:r>
    </w:p>
    <w:p w14:paraId="61AAFA61" w14:textId="3CB8DDCA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შეშუპება,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ჰიპერტენზია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გულის უკმარისობა </w:t>
      </w:r>
      <w:r w:rsidR="00EF51D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აღინიშნა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ანთების საწინააღმდეგო საშუალებებით მკურნალობასთან დაკავშირებით.</w:t>
      </w:r>
    </w:p>
    <w:p w14:paraId="775441BD" w14:textId="6CE26AA1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კლინიკური კვლევები</w:t>
      </w:r>
      <w:r w:rsidR="0033329A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 მონაცემებით,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გამოყენება განსაკუთრებით მაღალი დოზით (2</w:t>
      </w:r>
      <w:r w:rsidR="006934F9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400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/დღეში) შეიძლება დაკავშირებული იყოს არტერიული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თრომბოზული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მოვლენების (მაგალითად, მიოკარდიუმის ინფარქტის ან ინსულტის) რისკის მცირე ზრდასთან (იხ. </w:t>
      </w:r>
      <w:r w:rsidR="00897141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4.4).</w:t>
      </w:r>
    </w:p>
    <w:p w14:paraId="766ADC14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C89E52C" w14:textId="3E5F5804" w:rsidR="004C03FC" w:rsidRPr="002F2368" w:rsidRDefault="004C03FC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კუჭ-ნაწლავის </w:t>
      </w:r>
      <w:r w:rsidR="00E94A23"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ტრაქტის </w:t>
      </w: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დარღვევები</w:t>
      </w:r>
    </w:p>
    <w:p w14:paraId="5129B734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არახშირი: მუცლის ტკივილი, გულისრევა და დისპეფსია.</w:t>
      </w:r>
    </w:p>
    <w:p w14:paraId="48662739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იშვიათი: დიარეა, მეტეორიზმი, ყაბზობა და ღებინება.</w:t>
      </w:r>
    </w:p>
    <w:p w14:paraId="11FB8DAD" w14:textId="642306F4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პეპტიური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წყლული, პერფორაცია ან </w:t>
      </w:r>
      <w:r w:rsidR="00462256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სისხლდენა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კუჭ-ნაწლავი</w:t>
      </w:r>
      <w:r w:rsidR="00462256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მელენა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, სისხლიანი ღებინება, ზოგჯერ ფატალური, განსაკუთრებით ხანდაზმულებში. წყლულოვანი სტომატიტი, გასტრიტი და პირის ღრუს წყლულები.</w:t>
      </w:r>
    </w:p>
    <w:p w14:paraId="7A76E2C3" w14:textId="05D76B4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წყლულოვანი კოლიტის და კრონის დაავადების გამწვავება (იხ. </w:t>
      </w:r>
      <w:r w:rsidR="00462256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4.4).</w:t>
      </w:r>
    </w:p>
    <w:p w14:paraId="3DE64688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62C9444" w14:textId="77777777" w:rsidR="004C03FC" w:rsidRPr="002F2368" w:rsidRDefault="004C03FC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ჰეპატობილიარული</w:t>
      </w:r>
      <w:proofErr w:type="spellEnd"/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 დარღვევები</w:t>
      </w:r>
    </w:p>
    <w:p w14:paraId="3740CBC5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ძალიან იშვიათი: ღვიძლის დარღვევები.</w:t>
      </w:r>
    </w:p>
    <w:p w14:paraId="4BD620F4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0BB090E" w14:textId="77777777" w:rsidR="004C03FC" w:rsidRPr="002F2368" w:rsidRDefault="004C03FC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კანისა და კანქვეშა ქსოვილის დარღვევები</w:t>
      </w:r>
    </w:p>
    <w:p w14:paraId="5D505CC8" w14:textId="77777777" w:rsidR="0013429A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არახშირი: კანზე გამონაყარი. </w:t>
      </w:r>
    </w:p>
    <w:p w14:paraId="78F7BA99" w14:textId="14C76C26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შეიძლება განვითარდეს კანის რეაქციების მძიმე ფორმები, როგორიცაა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ბულოზური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რეაქციები, მათ შორის სტივენს-ჯონსონის სინდრომი,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მულტიფორმული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ერითემა და ტოქსიკური ეპიდერმული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ნეკროლიზი</w:t>
      </w:r>
      <w:proofErr w:type="spellEnd"/>
      <w:r w:rsidR="0013429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2BE7405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უცნობი სიხშირე: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წამლისმიერი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რეაქცია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ეოზინოფილიით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სისტემური სიმპტომებით (DRESS სინდრომი) და მწვავე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გენერალიზებული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ეგზანთემატოზური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პუსტულოზი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(AGEP).</w:t>
      </w:r>
    </w:p>
    <w:p w14:paraId="6F75C825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148C159A" w14:textId="77777777" w:rsidR="004C03FC" w:rsidRPr="002F2368" w:rsidRDefault="004C03FC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თირკმლის და საშარდე გზების დარღვევები</w:t>
      </w:r>
    </w:p>
    <w:p w14:paraId="5D25669F" w14:textId="666CAD9E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იშვიათი: თირკმლის მწვავე უკმარისობა,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პაპილარული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ნეკროზი, განსაკუთრებით ხანგრძლივი გამოყენებისას, რომელიც დაკავშირებულია შრატ</w:t>
      </w:r>
      <w:r w:rsidR="0013429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შარდოვანას მომატებასთან და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შეშუპებასთან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EDECC02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445584B" w14:textId="77777777" w:rsidR="004C03FC" w:rsidRPr="002F2368" w:rsidRDefault="004C03FC" w:rsidP="002F2368">
      <w:pPr>
        <w:spacing w:after="0"/>
        <w:rPr>
          <w:rFonts w:ascii="Sylfaen" w:hAnsi="Sylfaen"/>
          <w:b/>
          <w:i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b/>
          <w:i/>
          <w:color w:val="000000" w:themeColor="text1"/>
          <w:sz w:val="24"/>
          <w:szCs w:val="24"/>
          <w:lang w:val="ka-GE"/>
        </w:rPr>
        <w:t>ფენილეფრინი</w:t>
      </w:r>
      <w:proofErr w:type="spellEnd"/>
    </w:p>
    <w:p w14:paraId="335920EB" w14:textId="52CE0DA3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მაღალი არტერიული წნევა თავის ტკივილით და ღებინებით, სავარაუდოდ, მხოლოდ დოზის გადაჭარბების შემთხვევაში. იშვიათად </w:t>
      </w:r>
      <w:proofErr w:type="spellStart"/>
      <w:r w:rsidR="0013429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პალპიტაცია</w:t>
      </w:r>
      <w:proofErr w:type="spellEnd"/>
      <w:r w:rsidR="00FD7B4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D50B1E2" w14:textId="7817743F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ასევე, იშვიათად </w:t>
      </w:r>
      <w:r w:rsidR="00FD7B4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აღინიშნა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ალერგიული </w:t>
      </w:r>
      <w:r w:rsidR="00FD7B4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რეაქციები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ზოგჯერ შარდის შეკავებ</w:t>
      </w:r>
      <w:r w:rsidR="00FD7B4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მამაკაცებში.</w:t>
      </w:r>
    </w:p>
    <w:p w14:paraId="1BC51521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2C8475C" w14:textId="77777777" w:rsidR="004C03FC" w:rsidRPr="002F2368" w:rsidRDefault="004C03FC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საეჭვო გვერდითი რეაქციების შესახებ შეტყობინება</w:t>
      </w:r>
    </w:p>
    <w:p w14:paraId="3543D002" w14:textId="7C11BA6C" w:rsidR="004C03FC" w:rsidRPr="002F2368" w:rsidRDefault="004C03FC" w:rsidP="002F2368">
      <w:pPr>
        <w:spacing w:after="0"/>
        <w:rPr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მნიშვნელოვანია საეჭვო გვერდითი რეაქციების შესახებ შეტყობინება სამკურნალო პროდუქტის ავტორიზაციის შემდეგ. ეს იძლევა სამკურნალო პროდუქტის სარგებლის/რისკის ბალანსის მუდმივი მონიტორინგის</w:t>
      </w:r>
      <w:r w:rsidR="004A1E5C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საშუალებას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r w:rsidRPr="002F2368">
        <w:rPr>
          <w:color w:val="000000" w:themeColor="text1"/>
        </w:rPr>
        <w:t xml:space="preserve"> </w:t>
      </w:r>
    </w:p>
    <w:p w14:paraId="2A9D4D06" w14:textId="77777777" w:rsidR="004A1E5C" w:rsidRPr="002F2368" w:rsidRDefault="004A1E5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7A08940" w14:textId="563EE64D" w:rsidR="004A1E5C" w:rsidRPr="002F2368" w:rsidRDefault="004A1E5C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4.9 დოზის გადაჭარბება</w:t>
      </w:r>
    </w:p>
    <w:p w14:paraId="14BE4B85" w14:textId="77777777" w:rsidR="004A1E5C" w:rsidRPr="002F2368" w:rsidRDefault="004A1E5C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იბუპროფენი</w:t>
      </w:r>
      <w:proofErr w:type="spellEnd"/>
    </w:p>
    <w:p w14:paraId="6363FD0A" w14:textId="77777777" w:rsidR="004A1E5C" w:rsidRPr="002F2368" w:rsidRDefault="004A1E5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ბავშვებში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400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/კგ-ზე მეტი დოზით მიღებამ შეიძლება გამოიწვიოს სიმპტომები. მოზრდილებში დოზა-რეაქციის სიჩქარის ეფექტი გაურკვეველი რჩება. დოზის გადაჭარბების შემთხვევაში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ნახევარგამოყოფის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პერიოდი 1.5-3 საათია.</w:t>
      </w:r>
    </w:p>
    <w:p w14:paraId="4615EB11" w14:textId="77777777" w:rsidR="004A1E5C" w:rsidRPr="002F2368" w:rsidRDefault="004A1E5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0DEF4CAA" w14:textId="77777777" w:rsidR="004A1E5C" w:rsidRPr="002F2368" w:rsidRDefault="004A1E5C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სიმპტომები</w:t>
      </w:r>
    </w:p>
    <w:p w14:paraId="6FA0B532" w14:textId="10A6AF29" w:rsidR="004A1E5C" w:rsidRPr="002F2368" w:rsidRDefault="004A1E5C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პაციენტებს, რომლებმაც მიიღეს </w:t>
      </w:r>
      <w:r w:rsidR="002A45CF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კლინიკურად მნიშვნელოვანი </w:t>
      </w:r>
      <w:r w:rsidR="00204393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ოდენობის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ანთების საწინააღმდეგო </w:t>
      </w:r>
      <w:r w:rsidR="002A45C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საშუალებები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="00AC41D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უვითარდებათ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გულისრევა, ღებინება, ტკივილი </w:t>
      </w:r>
      <w:proofErr w:type="spellStart"/>
      <w:r w:rsidR="00051A7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ეპიგასტრიუმში</w:t>
      </w:r>
      <w:proofErr w:type="spellEnd"/>
      <w:r w:rsidR="00051A72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ან უფრო იშვიათად დიარეა. ასევე შესაძლებელია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ტინიტუსი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, თავის ტკივილი და კუჭ-ნაწლავი</w:t>
      </w:r>
      <w:r w:rsidR="00051A7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სისხლდენა. </w:t>
      </w:r>
      <w:r w:rsidR="00051A7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ძლიერი მოწამვლის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დროს, ცენტრალურ ნერვულ სისტემაში </w:t>
      </w:r>
      <w:r w:rsidR="003801B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ვლინდება ტოქსიკურობ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ა, რაც ვლინდება ძილიანობით, ზოგჯერ აგზნებით და დეზორიენტაციით ან კომით. ზოგჯერ პაციენტებს უვითარდებათ კრუნჩხვები. სერიოზული მოწამვლის დროს შეიძლება განვითარდეს </w:t>
      </w:r>
      <w:proofErr w:type="spellStart"/>
      <w:r w:rsidR="00DA1544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ჰიპერკალც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ემია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და/ან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მეტაბოლური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აციდოზი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პროთრომბინის დრო/INR შეიძლება გახანგრძლივდეს, სავარაუდოდ,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მოცირკულირე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შედედების ფაქტორების მოქმედების დარღვევის გამო. შეიძლება განვითარდეს თირკმლის მწვავე უკმარისობა და ღვიძლის დაზიანება. ასთმი</w:t>
      </w:r>
      <w:r w:rsidR="003801B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 მქონე პაციენტებში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შესაძლებელია ასთმის გამწვავება.</w:t>
      </w:r>
    </w:p>
    <w:p w14:paraId="7E254E45" w14:textId="77777777" w:rsidR="001C10D1" w:rsidRPr="002F2368" w:rsidRDefault="001C10D1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B6D7857" w14:textId="1A4552D0" w:rsidR="001C10D1" w:rsidRPr="002F2368" w:rsidRDefault="001C10D1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მკურნალობა</w:t>
      </w:r>
    </w:p>
    <w:p w14:paraId="31AEAAE0" w14:textId="75193DD8" w:rsidR="001C10D1" w:rsidRPr="002F2368" w:rsidRDefault="001C10D1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bookmarkStart w:id="2" w:name="_Hlk205743700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დოზის გადაჭარბების მართვა უნდა </w:t>
      </w:r>
      <w:r w:rsidR="00456DC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სიმპტომური და მხარდამჭერი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მოიცავდეს სასუნთქი გზების </w:t>
      </w:r>
      <w:r w:rsidR="0062115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გამტარობის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შენარჩუნებას და გულის და სასიცოცხლო </w:t>
      </w:r>
      <w:r w:rsidR="00885CD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მაჩვენებლების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მონიტორინგს პაციენტის სტაბილიზაციამდე. </w:t>
      </w:r>
      <w:bookmarkEnd w:id="2"/>
      <w:r w:rsidR="00F2138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შესაძლებელია დანიშნული იქნას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აქტივირებული </w:t>
      </w:r>
      <w:r w:rsidR="00F2138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ნახშირი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F2138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თუ პაციენტი </w:t>
      </w:r>
      <w:r w:rsidR="0088417A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მიმართავს კლინიკას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პოტენციურად ტოქსიკური რაოდენობის მიღებიდან 1 საათის განმავლობაში. ხშირი ან ხანგრძლივი კრუნჩხვების მკურნალობა უნდა მოხდეს ინტრავენური დიაზეპამით ან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ლორაზეპამით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ასთმის </w:t>
      </w:r>
      <w:r w:rsidR="001C21E1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სამკურნალოდ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1C21E1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ინიშნება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ბრონქოდილატატორები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4DE243A" w14:textId="77777777" w:rsidR="001C10D1" w:rsidRPr="002F2368" w:rsidRDefault="001C10D1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920782C" w14:textId="77777777" w:rsidR="001C10D1" w:rsidRPr="002F2368" w:rsidRDefault="001C10D1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ფენილეფრინი</w:t>
      </w:r>
      <w:proofErr w:type="spellEnd"/>
    </w:p>
    <w:p w14:paraId="5DAF052D" w14:textId="77777777" w:rsidR="001C10D1" w:rsidRPr="002F2368" w:rsidRDefault="001C10D1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სიმპტომები</w:t>
      </w:r>
    </w:p>
    <w:p w14:paraId="1E667D58" w14:textId="75DBFCE3" w:rsidR="001C10D1" w:rsidRPr="002F2368" w:rsidRDefault="001C10D1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8417A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ძლიერი </w:t>
      </w:r>
      <w:proofErr w:type="spellStart"/>
      <w:r w:rsidR="0088417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ზედოზირების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1C21E1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ნიშნებს წარმოადგენს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ჰემოდინამიკური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ცვლილებები და გულ-სისხლძარღვთა</w:t>
      </w:r>
      <w:r w:rsidR="00E94A23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სისტემის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კოლაფსი სუნთქვის დათრგუნვით.</w:t>
      </w:r>
    </w:p>
    <w:p w14:paraId="1AB2D827" w14:textId="576EBFAF" w:rsidR="001C10D1" w:rsidRPr="002F2368" w:rsidRDefault="001C10D1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დოზის გადაჭარბებამ, სავარაუდოდ, შეიძლება გამოიწვიოს: </w:t>
      </w:r>
      <w:r w:rsidR="00E94A2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შფოთვა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თავის ტკივილი, თავბრუსხვევა, უძილობა, არტერიული წნევის მომატება, გულისრევა, ღებინება,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მიდრიაზი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მწვავე </w:t>
      </w:r>
      <w:proofErr w:type="spellStart"/>
      <w:r w:rsidR="00AA0B5B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დახურულკუთხოვანი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გლაუკომა (ყველაზე მეტად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სავარაუდოა, რომ მოხდეს პაციენტებში, რომლებსაც ადრე ჰქონდათ </w:t>
      </w:r>
      <w:proofErr w:type="spellStart"/>
      <w:r w:rsidR="0069565D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დახურულკუთხოვანი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გლაუკომა), ტაქიკარდია,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პალპიტაცია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, ალერგიული რეაქციები (მაგალითად,</w:t>
      </w:r>
      <w:r w:rsidR="00291684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გამონაყარი</w:t>
      </w:r>
      <w:r w:rsidR="00291684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კანზე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ჭინჭრის ციება, ალერგიული დერმატიტი),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დიზურია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, შარდის შეკავება (ყველაზე მეტად სავარაუდოა, რომ მოხდეს საშარდე გზების ობსტრუქციის მქონე პაციენტებში, როგორიცაა პროსტატის ჰიპერტროფია</w:t>
      </w:r>
      <w:r w:rsidR="009303E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).</w:t>
      </w:r>
    </w:p>
    <w:p w14:paraId="5A1B1015" w14:textId="1A141D36" w:rsidR="001C10D1" w:rsidRPr="002F2368" w:rsidRDefault="001C10D1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სხვა სიმპტომები, რომლებიც შეიძლება გამოვლინდეს, </w:t>
      </w:r>
      <w:r w:rsidR="009303E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არის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9303E5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ჰიპერტენზია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შესაძლო რეფლექსურ ბრად</w:t>
      </w:r>
      <w:r w:rsidR="003A6B7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იკარდია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. მძიმე შემთხვევებში შეიძლება განვითარდეს დაბნეულობა, ჰალუცინაციები, კრუნჩხვები და არითმიები.</w:t>
      </w:r>
    </w:p>
    <w:p w14:paraId="5B44CD25" w14:textId="77777777" w:rsidR="001C10D1" w:rsidRPr="002F2368" w:rsidRDefault="001C10D1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97EE446" w14:textId="77777777" w:rsidR="001C10D1" w:rsidRPr="002F2368" w:rsidRDefault="001C10D1" w:rsidP="002F2368">
      <w:pPr>
        <w:spacing w:after="0"/>
        <w:rPr>
          <w:rFonts w:ascii="Sylfaen" w:hAnsi="Sylfaen"/>
          <w:i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i/>
          <w:color w:val="000000" w:themeColor="text1"/>
          <w:sz w:val="24"/>
          <w:szCs w:val="24"/>
          <w:lang w:val="ka-GE"/>
        </w:rPr>
        <w:t>მკურნალობა</w:t>
      </w:r>
    </w:p>
    <w:p w14:paraId="7838A326" w14:textId="1D472A47" w:rsidR="001C10D1" w:rsidRPr="002F2368" w:rsidRDefault="001C10D1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მკურნალობა კლინიკურად შესაფერისი უნდა იყოს თითოეულ შემთხვევაში. მკურნალობა მოიცავს კუჭის ადრეულ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ამორეცხვას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სიმპტომურ და დამხმარე ზომებს. </w:t>
      </w:r>
      <w:r w:rsidR="007A0CEF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შეიძლება საჭირო გახდეს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მძიმე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ჰიპერტენზიის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მკურნალობა ალფა-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ბლოკატორებით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როგორიცაა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ფენტოლამინი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3777FD6" w14:textId="77777777" w:rsidR="00DA16BE" w:rsidRPr="002F2368" w:rsidRDefault="00DA16B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02F781B7" w14:textId="77777777" w:rsidR="00DA16BE" w:rsidRPr="002F2368" w:rsidRDefault="00DA16BE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5. ფარმაკოლოგიური თვისებები</w:t>
      </w:r>
    </w:p>
    <w:p w14:paraId="6C37EE0C" w14:textId="77777777" w:rsidR="00DA16BE" w:rsidRPr="002F2368" w:rsidRDefault="00DA16BE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5.1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ფარმაკოდინამიკური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თვისებები</w:t>
      </w:r>
    </w:p>
    <w:p w14:paraId="38B42569" w14:textId="77777777" w:rsidR="00DA16BE" w:rsidRPr="002F2368" w:rsidRDefault="00DA16B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20C046F" w14:textId="6BEAEF4C" w:rsidR="00DA16BE" w:rsidRPr="002F2368" w:rsidRDefault="00DA16B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ფარმაკოთერაპიული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ჯგუფი: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2378D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სხვა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ხველისა და გაციების </w:t>
      </w:r>
      <w:r w:rsidR="00925C4D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სამკურნალო საშუალებები </w:t>
      </w:r>
    </w:p>
    <w:p w14:paraId="5213079D" w14:textId="767E150E" w:rsidR="00DA16BE" w:rsidRPr="002F2368" w:rsidRDefault="00DA16B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ათქ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კოდი: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R05X – სხვა კომბინირებული პრეპარატები </w:t>
      </w:r>
      <w:r w:rsidR="00DA1544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გაციებით გამოწვეული დაავადებების მკურნალობისთვის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3F180473" w14:textId="77777777" w:rsidR="00DA16BE" w:rsidRPr="002F2368" w:rsidRDefault="00DA16BE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იბუპროფენი</w:t>
      </w:r>
      <w:proofErr w:type="spellEnd"/>
    </w:p>
    <w:p w14:paraId="176F97A1" w14:textId="64A6B5C1" w:rsidR="00DA16BE" w:rsidRPr="002F2368" w:rsidRDefault="00DA16B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არის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პროპიონის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მჟავას წარმოებული,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არასტეროიდული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ანთების საწინააღმდეგო პრეპარატი </w:t>
      </w:r>
      <w:r w:rsidRPr="002F2368">
        <w:rPr>
          <w:rFonts w:ascii="Sylfaen" w:hAnsi="Sylfaen"/>
          <w:color w:val="000000" w:themeColor="text1"/>
          <w:sz w:val="24"/>
          <w:szCs w:val="24"/>
        </w:rPr>
        <w:t>(NSAID)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რომლის ეფექტურობა გამოიხატება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პროსტაგლანდინების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სინთეზის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ინჰიბირებით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ადამიანებში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ამცირებს ანთებით ტკივილს, შეშუპებას და ცხელებას. გარდა ამისა,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შექცევადად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აფერხებს თრომბოციტების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აგრეგაციას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F18CBE3" w14:textId="101A6A26" w:rsidR="00DA16BE" w:rsidRPr="002F2368" w:rsidRDefault="00DA16B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თერაპიული ეფექტი ჩვეულებრივი გაციებისა და გრიპის მსგავსი სიმპტომების დროს გრძელდება 8 საათის განმავლობაში.</w:t>
      </w:r>
    </w:p>
    <w:p w14:paraId="1A6FDD95" w14:textId="4618E1DD" w:rsidR="00DA16BE" w:rsidRPr="002F2368" w:rsidRDefault="00DA16B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ექსპერიმენტული მონაცემები მიუთითებს, რომ </w:t>
      </w:r>
      <w:r w:rsidR="00F14777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ერთდროულად მიღებისას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იბუპროფენმა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შეიძლება კონკურენტულად </w:t>
      </w:r>
      <w:r w:rsidR="00F1477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შეაფერხოს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F14777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დაბალი </w:t>
      </w:r>
      <w:r w:rsidR="00E94A2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დოზის</w:t>
      </w:r>
      <w:r w:rsidR="00F14777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აცეტილსალიცილის მჟავას ეფექტი თრომბოციტების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აგრეგაციაზე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ზოგიერთი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ფარმაკოდინამიკური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კვლევა აჩვენებს, რომ როდესაც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400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ერთჯერადი დოზები მიიღება აცეტილსალიცილის მჟავას დაუყოვნებლივი გამოთავისუფლების </w:t>
      </w:r>
      <w:r w:rsidR="00F14777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ფორმის მიღებამდე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8 საათით ადრე ან მიღებიდან 30 წუთის განმავლობაში (81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მგ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), აცეტილსალიცილის მჟავას </w:t>
      </w:r>
      <w:r w:rsidR="00854EF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ეფექტი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54EF0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მცირდება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თრომბოქსანის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წარმოქმნაზე ან თრომბოციტების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აგრეგაციაზე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მიუხედავად იმისა, რომ ამ მონაცემების კლინიკურ </w:t>
      </w:r>
      <w:r w:rsidR="00E76C9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პირობებზე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ექსტრაპოლაციასთან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დაკავშირებით არსებობს</w:t>
      </w:r>
      <w:r w:rsidR="00E76C98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გაურკვევლობა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არ არის გამორიცხული, რომ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რეგულარულმა, ხანგრძლივმა გამოყენებამ შეამციროს აცეტილსალიცილის მჟავას დაბალი დოზის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კარდიოპროტექტორული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ეფექტი.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ხანდახან გამოყენებას კლინიკურად მნიშვნელოვანი ეფექტი არ გააჩნია (იხ. </w:t>
      </w:r>
      <w:r w:rsidR="00E76C9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4.5).</w:t>
      </w:r>
    </w:p>
    <w:p w14:paraId="710B9C10" w14:textId="77777777" w:rsidR="00135F13" w:rsidRPr="002F2368" w:rsidRDefault="00135F13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18C715F" w14:textId="77777777" w:rsidR="00135F13" w:rsidRPr="002F2368" w:rsidRDefault="00135F13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ფენილეფრინი</w:t>
      </w:r>
      <w:proofErr w:type="spellEnd"/>
    </w:p>
    <w:p w14:paraId="656F00C8" w14:textId="00BBE0D9" w:rsidR="00135F13" w:rsidRPr="002F2368" w:rsidRDefault="00135F13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არის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პოსტსინაფსური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ალფა-რეცეპტორების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აგონისტი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რომელსაც აქვს დაბალი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კარდიოსელექტიური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ბეტა-რეცეპტორების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აფინურობა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მინიმალური ცენტრალური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სტიმულაციური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აქტივობა. ის არის ცნობილი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დეკონგესტანტი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მოქმედებს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ვაზოკონსტრიქციით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ცხვირის შეშუპებისა და შეგუბების </w:t>
      </w:r>
      <w:r w:rsidR="0051526C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შესამცირებლად.</w:t>
      </w:r>
    </w:p>
    <w:p w14:paraId="34FFC1A7" w14:textId="77777777" w:rsidR="00B3442E" w:rsidRPr="002F2368" w:rsidRDefault="00B3442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0E00B2C" w14:textId="2D6CE37D" w:rsidR="00B3442E" w:rsidRPr="002F2368" w:rsidRDefault="00B3442E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5.2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ფარმაკოკინეტიკური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თვისებები</w:t>
      </w:r>
    </w:p>
    <w:p w14:paraId="0E198642" w14:textId="77777777" w:rsidR="00B3442E" w:rsidRPr="002F2368" w:rsidRDefault="00B3442E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იბუპროფენი</w:t>
      </w:r>
      <w:proofErr w:type="spellEnd"/>
    </w:p>
    <w:p w14:paraId="04403B57" w14:textId="23050EDD" w:rsidR="00B3442E" w:rsidRPr="002F2368" w:rsidRDefault="00B3442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მიღების შემდეგ,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სწრაფად შეიწოვება და ნაწილდება მთელ ორგანიზმში. გამოყოფა ხდება სწრაფად და სრულად თირკმელების გზით</w:t>
      </w:r>
      <w:r w:rsidR="002E0F11"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F313646" w14:textId="519B15E6" w:rsidR="00B3442E" w:rsidRPr="002F2368" w:rsidRDefault="00B3442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მაქსიმალური პლაზმური კონცენტრაცია მიიღწევა მიღებიდან 45 წუთის შემდეგ, თუ მიიღება უზმოზე. საკვებთან ერთად მიღებისას პიკური დონეები </w:t>
      </w:r>
      <w:r w:rsidR="00DB5DF6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მიიღწევა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1-2 საათის შემდეგ. ეს დრო შეიძლება განსხვავდებოდეს დოზირების </w:t>
      </w:r>
      <w:r w:rsidR="00DB5DF6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სხვადასხვა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ფორმის მიხედვით.</w:t>
      </w:r>
    </w:p>
    <w:p w14:paraId="0DFBE1B7" w14:textId="77777777" w:rsidR="00B3442E" w:rsidRPr="002F2368" w:rsidRDefault="00B3442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ნახევარგამოყოფის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პერიოდი დაახლოებით 2 საათია.</w:t>
      </w:r>
    </w:p>
    <w:p w14:paraId="130EEB7F" w14:textId="66EA35CC" w:rsidR="00B3442E" w:rsidRPr="002F2368" w:rsidRDefault="00B3442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შეზღუდულ კვლევებში,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დედის რძეში </w:t>
      </w:r>
      <w:r w:rsidR="00DB5DF6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გვხვდება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ძალიან დაბალი კონცენტრაციით.</w:t>
      </w:r>
    </w:p>
    <w:p w14:paraId="3E6D1B96" w14:textId="77777777" w:rsidR="00B3442E" w:rsidRPr="002F2368" w:rsidRDefault="00B3442E" w:rsidP="002F2368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ფენილეფრინი</w:t>
      </w:r>
      <w:proofErr w:type="spellEnd"/>
    </w:p>
    <w:p w14:paraId="7AC82906" w14:textId="126F6B69" w:rsidR="00B3442E" w:rsidRPr="002F2368" w:rsidRDefault="00B3442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შეიწოვება კუჭ-ნაწლავის ტრაქტიდან, მაგრამ </w:t>
      </w:r>
      <w:proofErr w:type="spellStart"/>
      <w:r w:rsidR="003A540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პერორალურად</w:t>
      </w:r>
      <w:proofErr w:type="spellEnd"/>
      <w:r w:rsidR="003A5408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მიღებისას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მისი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ბიოშეღწევადობა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შემცირებულია </w:t>
      </w:r>
      <w:r w:rsidR="003A540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პირველადი (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პირველი </w:t>
      </w:r>
      <w:r w:rsidR="003A540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გავლის)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მეტაბოლიზმის გამო.</w:t>
      </w:r>
    </w:p>
    <w:p w14:paraId="6BDABBB8" w14:textId="610AC4BA" w:rsidR="00B3442E" w:rsidRPr="002F2368" w:rsidRDefault="00B3442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ის ინარჩუნებს ცხვირის შეშუპების საწინააღმდეგო საშუალებ</w:t>
      </w:r>
      <w:r w:rsidR="00E1223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ის მოქმედებას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</w:t>
      </w:r>
      <w:r w:rsidR="005D791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ად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მიღებისას, რადგან პრეპარატი სისტემური ცირკულაციის მეშვეობით ნაწილდება ცხვირის ლორწოვანი გარსის სისხლძარღვ</w:t>
      </w:r>
      <w:r w:rsidR="00E94A2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ებ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ში.</w:t>
      </w:r>
    </w:p>
    <w:p w14:paraId="52B4FCE8" w14:textId="338E7DAC" w:rsidR="00B3442E" w:rsidRPr="002F2368" w:rsidRDefault="00B3442E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პერორალურად</w:t>
      </w:r>
      <w:proofErr w:type="spellEnd"/>
      <w:r w:rsidR="0090310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ცხვირის შეშუპების საწინ</w:t>
      </w:r>
      <w:r w:rsidR="00903109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ააღმდეგო საშუალების სახით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მიღებისას,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ჩვეულებრივ </w:t>
      </w:r>
      <w:r w:rsidR="00535EC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ინიშნება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4-6 </w:t>
      </w:r>
      <w:r w:rsidR="00903109"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საათიანი 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ინტერვალით.</w:t>
      </w:r>
    </w:p>
    <w:p w14:paraId="5B4E8EB9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B5835D9" w14:textId="434C34DC" w:rsidR="00535EC8" w:rsidRPr="002F236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5.3 </w:t>
      </w:r>
      <w:proofErr w:type="spellStart"/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პრეკლინიკური</w:t>
      </w:r>
      <w:proofErr w:type="spellEnd"/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უსაფრთხოების მონაცემები</w:t>
      </w:r>
    </w:p>
    <w:p w14:paraId="0216B1BC" w14:textId="44D5B9DB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პროდუქტის მახასიათებლების ამ შეჯამებაში უკვე მითითებული მონაცემების გარდა, სხვა შესაბამისი მონაცემები არ არსებობს.</w:t>
      </w:r>
    </w:p>
    <w:p w14:paraId="3BAD1BFD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B179692" w14:textId="77777777" w:rsidR="00535EC8" w:rsidRPr="002F236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6. ფარმაცევტული მახასიათებლები</w:t>
      </w:r>
    </w:p>
    <w:p w14:paraId="52F851D4" w14:textId="77777777" w:rsidR="00535EC8" w:rsidRPr="002F236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6.1 დამხმარე ნივთიერებების სია</w:t>
      </w:r>
    </w:p>
    <w:p w14:paraId="1B681659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7A98BB2" w14:textId="77777777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ნატრიუმის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ბენზოატი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(E-211)</w:t>
      </w:r>
    </w:p>
    <w:p w14:paraId="2176C1CB" w14:textId="77777777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ლიმონმჟავა (E-330)</w:t>
      </w:r>
    </w:p>
    <w:p w14:paraId="5A473172" w14:textId="77777777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ნატრიუმის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ციტრატი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(E-331)</w:t>
      </w:r>
    </w:p>
    <w:p w14:paraId="1BC89CA6" w14:textId="77777777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საქარინის ნატრიუმი (E-954)</w:t>
      </w:r>
    </w:p>
    <w:p w14:paraId="60F352FC" w14:textId="77777777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ნატრიუმის ქლორიდი</w:t>
      </w:r>
    </w:p>
    <w:p w14:paraId="348CB0E6" w14:textId="77777777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ჰიპრომელოზა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15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cP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(ჩანაცვლების ტიპი 2910)</w:t>
      </w:r>
    </w:p>
    <w:p w14:paraId="5AB2F3E4" w14:textId="77777777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ქსანტანის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გუმფისი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(E-415)</w:t>
      </w:r>
    </w:p>
    <w:p w14:paraId="4085303B" w14:textId="77777777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თხევადი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მალტიტოლი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(E-965)</w:t>
      </w:r>
    </w:p>
    <w:p w14:paraId="11AF22EE" w14:textId="77777777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გლიცეროლი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(E-422)</w:t>
      </w:r>
    </w:p>
    <w:p w14:paraId="00437949" w14:textId="77777777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ტაუმატინი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(E-957)</w:t>
      </w:r>
    </w:p>
    <w:p w14:paraId="39F704FA" w14:textId="77777777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ფორთოხლის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არომატიზატორი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052595/A (შეიცავს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ბუტილჰიდროქსიანიზოლს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(E-320), ალფა-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ტოკოფეროლს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(E-307),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არომატიზატორებსა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პრეპარატებს)</w:t>
      </w:r>
    </w:p>
    <w:p w14:paraId="73D51F3E" w14:textId="5486C615" w:rsidR="00535EC8" w:rsidRPr="002F2368" w:rsidRDefault="00535EC8" w:rsidP="002F2368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გასუფთავებული წყალი</w:t>
      </w:r>
    </w:p>
    <w:p w14:paraId="5169F69C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90931D7" w14:textId="6926967C" w:rsidR="00535EC8" w:rsidRPr="002F236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6.2 შეუთავსებლობა</w:t>
      </w:r>
    </w:p>
    <w:p w14:paraId="60C9BD00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არ გამოიყენება.</w:t>
      </w:r>
    </w:p>
    <w:p w14:paraId="3664962C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33B7BA79" w14:textId="08680EC2" w:rsidR="00535EC8" w:rsidRPr="002F236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6.3 შენახვის ვადა</w:t>
      </w:r>
    </w:p>
    <w:p w14:paraId="2A79961D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24 თვე</w:t>
      </w:r>
    </w:p>
    <w:p w14:paraId="1580AE6E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E8F2717" w14:textId="4339E3AD" w:rsidR="00535EC8" w:rsidRPr="002F236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6.4 შენახვის სპეციალური პირობები</w:t>
      </w:r>
    </w:p>
    <w:p w14:paraId="54DB8834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შენახვის განსაკუთრებული პირობები არ არის საჭირო.</w:t>
      </w:r>
    </w:p>
    <w:p w14:paraId="05050DA2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DE8B20E" w14:textId="4B596170" w:rsidR="00535EC8" w:rsidRPr="002F236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6.5 შეფუთვის ტიპი და შემადგენლობა</w:t>
      </w:r>
    </w:p>
    <w:p w14:paraId="53039163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AED55AF" w14:textId="1BE8848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მუყაოს კოლოფი რომელშიც მოთავსებულია </w:t>
      </w:r>
      <w:r w:rsidR="00F9308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10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მლ-იანი 10, 12, 20 ან 24 </w:t>
      </w:r>
      <w:proofErr w:type="spellStart"/>
      <w:r w:rsidR="006344B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6344B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: თითოეული </w:t>
      </w:r>
      <w:proofErr w:type="spellStart"/>
      <w:r w:rsidR="006344B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A36D9A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ტ</w:t>
      </w:r>
      <w:r w:rsidR="006344B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იკ</w:t>
      </w:r>
      <w:proofErr w:type="spellEnd"/>
      <w:r w:rsidR="006344BF" w:rsidRPr="002F2368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დამზადებულია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პოლიესტერი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(PET) 12 </w:t>
      </w:r>
      <w:proofErr w:type="spellStart"/>
      <w:r w:rsidR="00E94A23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მკმ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ალუმინი (ALU) 12 </w:t>
      </w:r>
      <w:proofErr w:type="spellStart"/>
      <w:r w:rsidR="007310B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მკმ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პოლიესტერი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(PET) 12 </w:t>
      </w:r>
      <w:proofErr w:type="spellStart"/>
      <w:r w:rsidR="007310B2"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მკმ</w:t>
      </w:r>
      <w:proofErr w:type="spellEnd"/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 პოლიეთილენი (PE) 55 გ/მ2</w:t>
      </w:r>
      <w:r w:rsidR="00F93088" w:rsidRPr="002F2368">
        <w:rPr>
          <w:rFonts w:ascii="Sylfaen" w:hAnsi="Sylfaen"/>
          <w:color w:val="000000" w:themeColor="text1"/>
          <w:sz w:val="24"/>
          <w:szCs w:val="24"/>
          <w:lang w:val="ka-GE"/>
        </w:rPr>
        <w:t>-სგან</w:t>
      </w: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DFD08CC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3F473501" w14:textId="781AB1D1" w:rsidR="00535EC8" w:rsidRPr="002F236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6.6 უტილიზაციის და დამუშავების სხვა განსაკუთრებული სიფრთხილის ზომები</w:t>
      </w:r>
    </w:p>
    <w:p w14:paraId="29C9385D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color w:val="000000" w:themeColor="text1"/>
          <w:sz w:val="24"/>
          <w:szCs w:val="24"/>
          <w:lang w:val="ka-GE"/>
        </w:rPr>
        <w:t>ნებისმიერი გამოუყენებელი პროდუქტი ან ნარჩენი მასალა უნდა განადგურდეს ადგილობრივი მოთხოვნების შესაბამისად.</w:t>
      </w:r>
    </w:p>
    <w:p w14:paraId="278408D3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0F53539B" w14:textId="618A7B13" w:rsidR="00535EC8" w:rsidRPr="002F236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7. მარკეტინგის ავტორიზაციის მფლობელი</w:t>
      </w:r>
    </w:p>
    <w:p w14:paraId="0ABB29B1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93B309C" w14:textId="35887DA4" w:rsidR="00535EC8" w:rsidRPr="002F236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8. მარკეტინგ</w:t>
      </w:r>
      <w:r w:rsidR="00F0179B"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ის</w:t>
      </w: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ავტორიზაციის ნომერი(ები)</w:t>
      </w:r>
    </w:p>
    <w:p w14:paraId="7EC4AB2F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9E81419" w14:textId="1C5FEC3A" w:rsidR="00535EC8" w:rsidRPr="002F236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9. </w:t>
      </w:r>
      <w:r w:rsidR="00F0179B"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თავდაპირველი</w:t>
      </w: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ავტორიზაციის/ავტორიზაციის განახლების თარიღი</w:t>
      </w:r>
    </w:p>
    <w:p w14:paraId="3757DDD2" w14:textId="77777777" w:rsidR="00535EC8" w:rsidRPr="002F2368" w:rsidRDefault="00535EC8" w:rsidP="002F2368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FC6333C" w14:textId="40E599DB" w:rsidR="00535EC8" w:rsidRDefault="00535EC8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2F2368">
        <w:rPr>
          <w:rFonts w:ascii="Sylfaen" w:hAnsi="Sylfaen"/>
          <w:b/>
          <w:color w:val="000000" w:themeColor="text1"/>
          <w:sz w:val="24"/>
          <w:szCs w:val="24"/>
          <w:lang w:val="ka-GE"/>
        </w:rPr>
        <w:t>10. ტექსტის გადახედვის თარიღი</w:t>
      </w:r>
    </w:p>
    <w:p w14:paraId="6831C438" w14:textId="77777777" w:rsidR="00E7525E" w:rsidRPr="00E7525E" w:rsidRDefault="00E7525E" w:rsidP="00E7525E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E7525E">
        <w:rPr>
          <w:rFonts w:ascii="Sylfaen" w:eastAsia="SimSun" w:hAnsi="Sylfaen"/>
          <w:b/>
          <w:lang w:val="ka-GE"/>
        </w:rPr>
        <w:t>გაცემის წესი:</w:t>
      </w:r>
      <w:r w:rsidRPr="00E7525E">
        <w:rPr>
          <w:rFonts w:ascii="Sylfaen" w:eastAsia="SimSun" w:hAnsi="Sylfaen"/>
          <w:b/>
          <w:lang w:val="ka-GE"/>
        </w:rPr>
        <w:tab/>
      </w:r>
      <w:r w:rsidRPr="00E7525E">
        <w:rPr>
          <w:rFonts w:ascii="Sylfaen" w:eastAsia="SimSun" w:hAnsi="Sylfaen"/>
          <w:b/>
          <w:lang w:val="ka-GE"/>
        </w:rPr>
        <w:tab/>
      </w:r>
      <w:r w:rsidRPr="00E7525E">
        <w:rPr>
          <w:rFonts w:ascii="Sylfaen" w:eastAsia="SimSun" w:hAnsi="Sylfaen"/>
          <w:b/>
          <w:lang w:val="ka-GE"/>
        </w:rPr>
        <w:tab/>
      </w:r>
    </w:p>
    <w:p w14:paraId="5841922D" w14:textId="77777777" w:rsidR="00E7525E" w:rsidRPr="00E7525E" w:rsidRDefault="00E7525E" w:rsidP="00E7525E">
      <w:pPr>
        <w:spacing w:before="120" w:after="120" w:line="240" w:lineRule="auto"/>
        <w:jc w:val="both"/>
        <w:rPr>
          <w:rFonts w:ascii="Sylfaen" w:hAnsi="Sylfaen"/>
          <w:b/>
          <w:lang w:val="ka-GE"/>
        </w:rPr>
      </w:pPr>
      <w:r w:rsidRPr="00E7525E">
        <w:rPr>
          <w:rFonts w:ascii="Sylfaen" w:eastAsia="SimSun" w:hAnsi="Sylfaen"/>
          <w:b/>
          <w:lang w:val="ka-GE"/>
        </w:rPr>
        <w:t>ფ</w:t>
      </w:r>
      <w:r w:rsidRPr="00E7525E">
        <w:rPr>
          <w:rFonts w:ascii="Sylfaen" w:eastAsia="SimSun" w:hAnsi="Sylfaen" w:cs="Sylfaen"/>
          <w:b/>
          <w:lang w:val="ka-GE"/>
        </w:rPr>
        <w:t>არმაცევტული</w:t>
      </w:r>
      <w:r w:rsidRPr="00E7525E">
        <w:rPr>
          <w:rFonts w:ascii="Sylfaen" w:eastAsia="SimSun" w:hAnsi="Sylfaen"/>
          <w:b/>
          <w:lang w:val="ka-GE"/>
        </w:rPr>
        <w:t xml:space="preserve"> </w:t>
      </w:r>
      <w:r w:rsidRPr="00E7525E">
        <w:rPr>
          <w:rFonts w:ascii="Sylfaen" w:eastAsia="SimSun" w:hAnsi="Sylfaen" w:cs="Sylfaen"/>
          <w:b/>
          <w:lang w:val="ka-GE"/>
        </w:rPr>
        <w:t>პროდუქტის</w:t>
      </w:r>
      <w:r w:rsidRPr="00E7525E">
        <w:rPr>
          <w:rFonts w:ascii="Sylfaen" w:eastAsia="SimSun" w:hAnsi="Sylfaen"/>
          <w:b/>
          <w:lang w:val="ka-GE"/>
        </w:rPr>
        <w:t xml:space="preserve"> </w:t>
      </w:r>
      <w:r w:rsidRPr="00E7525E">
        <w:rPr>
          <w:rFonts w:ascii="Sylfaen" w:eastAsia="SimSun" w:hAnsi="Sylfaen" w:cs="Sylfaen"/>
          <w:b/>
          <w:lang w:val="ka-GE"/>
        </w:rPr>
        <w:t>ჯგუფი</w:t>
      </w:r>
      <w:r w:rsidRPr="00E7525E">
        <w:rPr>
          <w:rFonts w:ascii="Sylfaen" w:eastAsia="SimSun" w:hAnsi="Sylfaen"/>
          <w:b/>
          <w:lang w:val="ka-GE"/>
        </w:rPr>
        <w:t xml:space="preserve"> III, გაიცემა რეცეპტის გარეშე</w:t>
      </w:r>
    </w:p>
    <w:p w14:paraId="44BB8031" w14:textId="77777777" w:rsidR="00E7525E" w:rsidRPr="002F2368" w:rsidRDefault="00E7525E" w:rsidP="002F2368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sectPr w:rsidR="00E7525E" w:rsidRPr="002F2368" w:rsidSect="001D4DE2">
      <w:footerReference w:type="default" r:id="rId7"/>
      <w:pgSz w:w="12240" w:h="15840"/>
      <w:pgMar w:top="851" w:right="117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214DE" w14:textId="77777777" w:rsidR="00C82457" w:rsidRDefault="00C82457" w:rsidP="00E7525E">
      <w:pPr>
        <w:spacing w:after="0" w:line="240" w:lineRule="auto"/>
      </w:pPr>
      <w:r>
        <w:separator/>
      </w:r>
    </w:p>
  </w:endnote>
  <w:endnote w:type="continuationSeparator" w:id="0">
    <w:p w14:paraId="5817A8A2" w14:textId="77777777" w:rsidR="00C82457" w:rsidRDefault="00C82457" w:rsidP="00E75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6011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56729" w14:textId="3ADFF4A6" w:rsidR="00E7525E" w:rsidRDefault="00E752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D3AC1C" w14:textId="77777777" w:rsidR="00E7525E" w:rsidRDefault="00E75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B9AB3" w14:textId="77777777" w:rsidR="00C82457" w:rsidRDefault="00C82457" w:rsidP="00E7525E">
      <w:pPr>
        <w:spacing w:after="0" w:line="240" w:lineRule="auto"/>
      </w:pPr>
      <w:r>
        <w:separator/>
      </w:r>
    </w:p>
  </w:footnote>
  <w:footnote w:type="continuationSeparator" w:id="0">
    <w:p w14:paraId="10CB741A" w14:textId="77777777" w:rsidR="00C82457" w:rsidRDefault="00C82457" w:rsidP="00E75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44454"/>
    <w:multiLevelType w:val="hybridMultilevel"/>
    <w:tmpl w:val="11601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11EC2"/>
    <w:multiLevelType w:val="hybridMultilevel"/>
    <w:tmpl w:val="CEB6D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4657">
    <w:abstractNumId w:val="1"/>
  </w:num>
  <w:num w:numId="2" w16cid:durableId="1167550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8E"/>
    <w:rsid w:val="000057F1"/>
    <w:rsid w:val="0002378D"/>
    <w:rsid w:val="00034FF7"/>
    <w:rsid w:val="0003688F"/>
    <w:rsid w:val="00040540"/>
    <w:rsid w:val="0005099E"/>
    <w:rsid w:val="00051A72"/>
    <w:rsid w:val="00062260"/>
    <w:rsid w:val="00081609"/>
    <w:rsid w:val="00084CC8"/>
    <w:rsid w:val="00087682"/>
    <w:rsid w:val="000F18A7"/>
    <w:rsid w:val="000F36FF"/>
    <w:rsid w:val="00103CDF"/>
    <w:rsid w:val="001103CA"/>
    <w:rsid w:val="00113987"/>
    <w:rsid w:val="0013429A"/>
    <w:rsid w:val="00135F13"/>
    <w:rsid w:val="001447CC"/>
    <w:rsid w:val="0014740A"/>
    <w:rsid w:val="001474F5"/>
    <w:rsid w:val="001616C1"/>
    <w:rsid w:val="00163267"/>
    <w:rsid w:val="001675F2"/>
    <w:rsid w:val="00171EEF"/>
    <w:rsid w:val="00183990"/>
    <w:rsid w:val="001A0875"/>
    <w:rsid w:val="001A42F0"/>
    <w:rsid w:val="001C10D1"/>
    <w:rsid w:val="001C21E1"/>
    <w:rsid w:val="001D4DE2"/>
    <w:rsid w:val="00201DD1"/>
    <w:rsid w:val="00204393"/>
    <w:rsid w:val="002364AD"/>
    <w:rsid w:val="00254025"/>
    <w:rsid w:val="0026797E"/>
    <w:rsid w:val="00272494"/>
    <w:rsid w:val="00275FE2"/>
    <w:rsid w:val="00290A12"/>
    <w:rsid w:val="00291684"/>
    <w:rsid w:val="00295DCA"/>
    <w:rsid w:val="002970B7"/>
    <w:rsid w:val="002A45CF"/>
    <w:rsid w:val="002B00E0"/>
    <w:rsid w:val="002B5CFE"/>
    <w:rsid w:val="002B7ED7"/>
    <w:rsid w:val="002C75D7"/>
    <w:rsid w:val="002D2252"/>
    <w:rsid w:val="002D3C24"/>
    <w:rsid w:val="002E0F11"/>
    <w:rsid w:val="002E55B9"/>
    <w:rsid w:val="002F2368"/>
    <w:rsid w:val="00300C15"/>
    <w:rsid w:val="003042E5"/>
    <w:rsid w:val="00314F58"/>
    <w:rsid w:val="00316344"/>
    <w:rsid w:val="00327E72"/>
    <w:rsid w:val="00327F09"/>
    <w:rsid w:val="0033329A"/>
    <w:rsid w:val="00336E08"/>
    <w:rsid w:val="00342504"/>
    <w:rsid w:val="00346D31"/>
    <w:rsid w:val="00353578"/>
    <w:rsid w:val="003616CE"/>
    <w:rsid w:val="003801B9"/>
    <w:rsid w:val="00382132"/>
    <w:rsid w:val="00394594"/>
    <w:rsid w:val="003A5408"/>
    <w:rsid w:val="003A6B72"/>
    <w:rsid w:val="003B4DDD"/>
    <w:rsid w:val="003D61CB"/>
    <w:rsid w:val="003E285E"/>
    <w:rsid w:val="003E42F5"/>
    <w:rsid w:val="00423677"/>
    <w:rsid w:val="004418B0"/>
    <w:rsid w:val="00454955"/>
    <w:rsid w:val="00456DCA"/>
    <w:rsid w:val="00462256"/>
    <w:rsid w:val="004918DB"/>
    <w:rsid w:val="004A1865"/>
    <w:rsid w:val="004A1E5C"/>
    <w:rsid w:val="004A728E"/>
    <w:rsid w:val="004C03FC"/>
    <w:rsid w:val="004C61C6"/>
    <w:rsid w:val="004F0624"/>
    <w:rsid w:val="004F1D44"/>
    <w:rsid w:val="00504205"/>
    <w:rsid w:val="0051116A"/>
    <w:rsid w:val="0051208C"/>
    <w:rsid w:val="00514E64"/>
    <w:rsid w:val="0051526C"/>
    <w:rsid w:val="005223DF"/>
    <w:rsid w:val="00526BD2"/>
    <w:rsid w:val="00535EC8"/>
    <w:rsid w:val="005361CD"/>
    <w:rsid w:val="005362E1"/>
    <w:rsid w:val="00537ACB"/>
    <w:rsid w:val="005778C2"/>
    <w:rsid w:val="00584A75"/>
    <w:rsid w:val="00592EE4"/>
    <w:rsid w:val="005C0BF4"/>
    <w:rsid w:val="005D4049"/>
    <w:rsid w:val="005D791F"/>
    <w:rsid w:val="005F1E60"/>
    <w:rsid w:val="00604711"/>
    <w:rsid w:val="0062115D"/>
    <w:rsid w:val="006344BF"/>
    <w:rsid w:val="00684E4B"/>
    <w:rsid w:val="006866CF"/>
    <w:rsid w:val="00690D5E"/>
    <w:rsid w:val="006925DF"/>
    <w:rsid w:val="006934F9"/>
    <w:rsid w:val="0069565D"/>
    <w:rsid w:val="006A1326"/>
    <w:rsid w:val="006A5366"/>
    <w:rsid w:val="006B41C8"/>
    <w:rsid w:val="006F429D"/>
    <w:rsid w:val="006F4766"/>
    <w:rsid w:val="00721FD3"/>
    <w:rsid w:val="00726C40"/>
    <w:rsid w:val="007310B2"/>
    <w:rsid w:val="00735BE3"/>
    <w:rsid w:val="00736532"/>
    <w:rsid w:val="00760AB0"/>
    <w:rsid w:val="00761999"/>
    <w:rsid w:val="00761D72"/>
    <w:rsid w:val="00777AA4"/>
    <w:rsid w:val="00790D7A"/>
    <w:rsid w:val="00791A8A"/>
    <w:rsid w:val="007A0CEF"/>
    <w:rsid w:val="007B0592"/>
    <w:rsid w:val="007C3608"/>
    <w:rsid w:val="007C45F2"/>
    <w:rsid w:val="007D3F03"/>
    <w:rsid w:val="007E6D8F"/>
    <w:rsid w:val="00810B76"/>
    <w:rsid w:val="00831281"/>
    <w:rsid w:val="00852CE6"/>
    <w:rsid w:val="008547B9"/>
    <w:rsid w:val="00854EF0"/>
    <w:rsid w:val="0087165A"/>
    <w:rsid w:val="00880144"/>
    <w:rsid w:val="0088285D"/>
    <w:rsid w:val="0088417A"/>
    <w:rsid w:val="00884F5F"/>
    <w:rsid w:val="00885CD2"/>
    <w:rsid w:val="00896502"/>
    <w:rsid w:val="00896ACD"/>
    <w:rsid w:val="00897141"/>
    <w:rsid w:val="008A3999"/>
    <w:rsid w:val="008B1532"/>
    <w:rsid w:val="008C278E"/>
    <w:rsid w:val="008D66A9"/>
    <w:rsid w:val="008E26C9"/>
    <w:rsid w:val="008E589A"/>
    <w:rsid w:val="008F39FF"/>
    <w:rsid w:val="00903109"/>
    <w:rsid w:val="00916EEC"/>
    <w:rsid w:val="00925C4D"/>
    <w:rsid w:val="009303E5"/>
    <w:rsid w:val="0094668F"/>
    <w:rsid w:val="0095663A"/>
    <w:rsid w:val="00961CF4"/>
    <w:rsid w:val="00962629"/>
    <w:rsid w:val="009769D7"/>
    <w:rsid w:val="00984A4C"/>
    <w:rsid w:val="00991BE0"/>
    <w:rsid w:val="009921DD"/>
    <w:rsid w:val="009A7755"/>
    <w:rsid w:val="009C64B6"/>
    <w:rsid w:val="009C778B"/>
    <w:rsid w:val="009D25E3"/>
    <w:rsid w:val="009F0DC0"/>
    <w:rsid w:val="009F7D87"/>
    <w:rsid w:val="00A01E19"/>
    <w:rsid w:val="00A048B1"/>
    <w:rsid w:val="00A176DB"/>
    <w:rsid w:val="00A36D9A"/>
    <w:rsid w:val="00A46546"/>
    <w:rsid w:val="00A64713"/>
    <w:rsid w:val="00A77138"/>
    <w:rsid w:val="00A835B4"/>
    <w:rsid w:val="00A90859"/>
    <w:rsid w:val="00AA0B5B"/>
    <w:rsid w:val="00AC41D7"/>
    <w:rsid w:val="00AC529C"/>
    <w:rsid w:val="00AE0C5A"/>
    <w:rsid w:val="00AE4218"/>
    <w:rsid w:val="00AF3377"/>
    <w:rsid w:val="00AF72FE"/>
    <w:rsid w:val="00B13F54"/>
    <w:rsid w:val="00B14D00"/>
    <w:rsid w:val="00B301A6"/>
    <w:rsid w:val="00B3442E"/>
    <w:rsid w:val="00B51C2C"/>
    <w:rsid w:val="00B816AE"/>
    <w:rsid w:val="00B82488"/>
    <w:rsid w:val="00B82FB7"/>
    <w:rsid w:val="00B85595"/>
    <w:rsid w:val="00B85E98"/>
    <w:rsid w:val="00B95DEF"/>
    <w:rsid w:val="00BB4BDB"/>
    <w:rsid w:val="00BE37A4"/>
    <w:rsid w:val="00BE4EEA"/>
    <w:rsid w:val="00BF03C8"/>
    <w:rsid w:val="00BF652A"/>
    <w:rsid w:val="00C4174F"/>
    <w:rsid w:val="00C53EC0"/>
    <w:rsid w:val="00C80FE5"/>
    <w:rsid w:val="00C82457"/>
    <w:rsid w:val="00C879B8"/>
    <w:rsid w:val="00C904E7"/>
    <w:rsid w:val="00C96FD7"/>
    <w:rsid w:val="00CA3AB0"/>
    <w:rsid w:val="00CA6D4F"/>
    <w:rsid w:val="00CA75B1"/>
    <w:rsid w:val="00CB1490"/>
    <w:rsid w:val="00CB4322"/>
    <w:rsid w:val="00CB5CAB"/>
    <w:rsid w:val="00CC3FB7"/>
    <w:rsid w:val="00CD2C27"/>
    <w:rsid w:val="00D003FD"/>
    <w:rsid w:val="00D05720"/>
    <w:rsid w:val="00D431CC"/>
    <w:rsid w:val="00D50EAB"/>
    <w:rsid w:val="00D53544"/>
    <w:rsid w:val="00D54497"/>
    <w:rsid w:val="00D81343"/>
    <w:rsid w:val="00D85365"/>
    <w:rsid w:val="00DA1544"/>
    <w:rsid w:val="00DA16BE"/>
    <w:rsid w:val="00DA2828"/>
    <w:rsid w:val="00DB5DF6"/>
    <w:rsid w:val="00DC158B"/>
    <w:rsid w:val="00DC7ABE"/>
    <w:rsid w:val="00DD4946"/>
    <w:rsid w:val="00DE0F54"/>
    <w:rsid w:val="00E00347"/>
    <w:rsid w:val="00E00E55"/>
    <w:rsid w:val="00E01F02"/>
    <w:rsid w:val="00E12232"/>
    <w:rsid w:val="00E238D8"/>
    <w:rsid w:val="00E37186"/>
    <w:rsid w:val="00E42A5C"/>
    <w:rsid w:val="00E47696"/>
    <w:rsid w:val="00E7525E"/>
    <w:rsid w:val="00E76C98"/>
    <w:rsid w:val="00E83A78"/>
    <w:rsid w:val="00E85E51"/>
    <w:rsid w:val="00E91CAC"/>
    <w:rsid w:val="00E94A23"/>
    <w:rsid w:val="00EA02EE"/>
    <w:rsid w:val="00EA660B"/>
    <w:rsid w:val="00EB620E"/>
    <w:rsid w:val="00EC194F"/>
    <w:rsid w:val="00EC3127"/>
    <w:rsid w:val="00EC3C2C"/>
    <w:rsid w:val="00ED1754"/>
    <w:rsid w:val="00ED25B9"/>
    <w:rsid w:val="00ED41B3"/>
    <w:rsid w:val="00EF4D64"/>
    <w:rsid w:val="00EF51DF"/>
    <w:rsid w:val="00F0179B"/>
    <w:rsid w:val="00F03434"/>
    <w:rsid w:val="00F05388"/>
    <w:rsid w:val="00F10194"/>
    <w:rsid w:val="00F14777"/>
    <w:rsid w:val="00F21383"/>
    <w:rsid w:val="00F26DD6"/>
    <w:rsid w:val="00F3060D"/>
    <w:rsid w:val="00F36194"/>
    <w:rsid w:val="00F444B8"/>
    <w:rsid w:val="00F445BE"/>
    <w:rsid w:val="00F75E0F"/>
    <w:rsid w:val="00F8383D"/>
    <w:rsid w:val="00F93088"/>
    <w:rsid w:val="00F937FA"/>
    <w:rsid w:val="00FB2A96"/>
    <w:rsid w:val="00FB7E1F"/>
    <w:rsid w:val="00FC7091"/>
    <w:rsid w:val="00FD7477"/>
    <w:rsid w:val="00FD7B4C"/>
    <w:rsid w:val="00FF1AA1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530ED"/>
  <w15:chartTrackingRefBased/>
  <w15:docId w15:val="{FE0642C7-9573-4D74-97E1-E9E2C8B3F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65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69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95D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5D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5D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D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D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DE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752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25E"/>
  </w:style>
  <w:style w:type="paragraph" w:styleId="Footer">
    <w:name w:val="footer"/>
    <w:basedOn w:val="Normal"/>
    <w:link w:val="FooterChar"/>
    <w:uiPriority w:val="99"/>
    <w:unhideWhenUsed/>
    <w:rsid w:val="00E752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4230</Words>
  <Characters>24112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Tsitsino Kobakhidze</cp:lastModifiedBy>
  <cp:revision>17</cp:revision>
  <dcterms:created xsi:type="dcterms:W3CDTF">2025-08-13T11:24:00Z</dcterms:created>
  <dcterms:modified xsi:type="dcterms:W3CDTF">2025-12-05T07:12:00Z</dcterms:modified>
</cp:coreProperties>
</file>