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3172B" w14:textId="77777777" w:rsidR="006B0D5A" w:rsidRPr="006B0D5A" w:rsidRDefault="006B0D5A" w:rsidP="006B0D5A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6B0D5A">
        <w:rPr>
          <w:rFonts w:ascii="Sylfaen" w:hAnsi="Sylfaen"/>
          <w:b/>
          <w:sz w:val="24"/>
          <w:szCs w:val="24"/>
        </w:rPr>
        <w:t>ინსტრუქცია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: </w:t>
      </w:r>
      <w:proofErr w:type="spellStart"/>
      <w:r w:rsidRPr="006B0D5A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პაციენტისთვის</w:t>
      </w:r>
      <w:proofErr w:type="spellEnd"/>
    </w:p>
    <w:p w14:paraId="58AC9BD2" w14:textId="77777777" w:rsidR="006B0D5A" w:rsidRPr="006B0D5A" w:rsidRDefault="006B0D5A" w:rsidP="006B0D5A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ფენილექსი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1E7DF1">
        <w:rPr>
          <w:rFonts w:ascii="Sylfaen" w:hAnsi="Sylfaen"/>
          <w:b/>
          <w:sz w:val="24"/>
          <w:szCs w:val="24"/>
          <w:lang w:val="ka-GE"/>
        </w:rPr>
        <w:t>პერორალური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სუსპენზია</w:t>
      </w:r>
      <w:proofErr w:type="spellEnd"/>
    </w:p>
    <w:p w14:paraId="70E2A0E7" w14:textId="77777777" w:rsidR="006B0D5A" w:rsidRPr="006B0D5A" w:rsidRDefault="006B0D5A" w:rsidP="006B0D5A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6B0D5A">
        <w:rPr>
          <w:rFonts w:ascii="Sylfaen" w:hAnsi="Sylfaen"/>
          <w:b/>
          <w:sz w:val="24"/>
          <w:szCs w:val="24"/>
        </w:rPr>
        <w:t>(</w:t>
      </w:r>
      <w:proofErr w:type="spellStart"/>
      <w:r w:rsidRPr="006B0D5A">
        <w:rPr>
          <w:rFonts w:ascii="Sylfaen" w:hAnsi="Sylfaen"/>
          <w:b/>
          <w:sz w:val="24"/>
          <w:szCs w:val="24"/>
        </w:rPr>
        <w:t>იბუპროფენი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400 </w:t>
      </w:r>
      <w:proofErr w:type="spellStart"/>
      <w:r w:rsidRPr="006B0D5A">
        <w:rPr>
          <w:rFonts w:ascii="Sylfaen" w:hAnsi="Sylfaen"/>
          <w:b/>
          <w:sz w:val="24"/>
          <w:szCs w:val="24"/>
        </w:rPr>
        <w:t>მგ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/ </w:t>
      </w:r>
      <w:proofErr w:type="spellStart"/>
      <w:r w:rsidRPr="006B0D5A">
        <w:rPr>
          <w:rFonts w:ascii="Sylfaen" w:hAnsi="Sylfaen"/>
          <w:b/>
          <w:sz w:val="24"/>
          <w:szCs w:val="24"/>
        </w:rPr>
        <w:t>ფენილეფრინის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ჰიდროქლორიდი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10 </w:t>
      </w:r>
      <w:proofErr w:type="spellStart"/>
      <w:r w:rsidRPr="006B0D5A">
        <w:rPr>
          <w:rFonts w:ascii="Sylfaen" w:hAnsi="Sylfaen"/>
          <w:b/>
          <w:sz w:val="24"/>
          <w:szCs w:val="24"/>
        </w:rPr>
        <w:t>მგ</w:t>
      </w:r>
      <w:proofErr w:type="spellEnd"/>
      <w:r w:rsidRPr="006B0D5A">
        <w:rPr>
          <w:rFonts w:ascii="Sylfaen" w:hAnsi="Sylfaen"/>
          <w:b/>
          <w:sz w:val="24"/>
          <w:szCs w:val="24"/>
        </w:rPr>
        <w:t>)</w:t>
      </w:r>
    </w:p>
    <w:p w14:paraId="4143A10C" w14:textId="77777777" w:rsidR="006B0D5A" w:rsidRPr="006B0D5A" w:rsidRDefault="006B0D5A" w:rsidP="006B0D5A">
      <w:pPr>
        <w:spacing w:after="0"/>
        <w:jc w:val="both"/>
        <w:rPr>
          <w:rFonts w:ascii="Sylfaen" w:hAnsi="Sylfaen"/>
          <w:sz w:val="24"/>
          <w:szCs w:val="24"/>
        </w:rPr>
      </w:pPr>
    </w:p>
    <w:p w14:paraId="5A862F30" w14:textId="77777777" w:rsidR="006B0D5A" w:rsidRPr="00EF2DB7" w:rsidRDefault="006B0D5A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r w:rsidR="001E7DF1" w:rsidRPr="00EF2DB7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პრეპარატის მიღებამდე</w:t>
      </w:r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ყურადღებით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გაეცანით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ინსტრუქციას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რადგან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ის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შეიცავს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თქვენთვის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მნიშვნელოვან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color w:val="000000" w:themeColor="text1"/>
          <w:sz w:val="24"/>
          <w:szCs w:val="24"/>
        </w:rPr>
        <w:t>ინფორმაციას</w:t>
      </w:r>
      <w:proofErr w:type="spellEnd"/>
      <w:r w:rsidRPr="00EF2DB7">
        <w:rPr>
          <w:rFonts w:ascii="Sylfaen" w:hAnsi="Sylfaen"/>
          <w:b/>
          <w:color w:val="000000" w:themeColor="text1"/>
          <w:sz w:val="24"/>
          <w:szCs w:val="24"/>
        </w:rPr>
        <w:t>.</w:t>
      </w:r>
    </w:p>
    <w:p w14:paraId="68CD1881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ყოველთვის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E7DF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ზუსტად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ისე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E7DF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მითითებულია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ინსტრუქციაში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ექიმ</w:t>
      </w:r>
      <w:proofErr w:type="spellEnd"/>
      <w:r w:rsidR="001E7DF1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E7DF1" w:rsidRPr="00EF2DB7">
        <w:rPr>
          <w:rFonts w:ascii="Sylfaen" w:hAnsi="Sylfaen"/>
          <w:color w:val="000000" w:themeColor="text1"/>
          <w:sz w:val="24"/>
          <w:szCs w:val="24"/>
        </w:rPr>
        <w:t>ფარმაცევტ</w:t>
      </w:r>
      <w:proofErr w:type="spellEnd"/>
      <w:r w:rsidR="001E7DF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ის რეკომენდაციის შესაბამისად.</w:t>
      </w:r>
    </w:p>
    <w:p w14:paraId="1F32056D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შეინახეთ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ინსტრუქცია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ხელახლა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დაგჭირდეთ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წაკითხვა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5D06E40A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კითხვების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6C672B5F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განვითარების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მოიცავს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2771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ინსტრუქციაში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მე-4 </w:t>
      </w:r>
      <w:r w:rsidR="00A1390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ED3D9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CF7D040" w14:textId="56280B9C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r w:rsidR="005235F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დაუყოვნებლივ მიმართეთ ექიმს </w:t>
      </w:r>
      <w:r w:rsidR="00ED3D9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თუ არ გრძნობთ თავს უკეთესად ან მდგომარეობა გაუარესდა</w:t>
      </w:r>
      <w:r w:rsidR="00652B5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</w:p>
    <w:p w14:paraId="59FD0116" w14:textId="6843D08F" w:rsidR="00970B2B" w:rsidRPr="00EF2DB7" w:rsidRDefault="003F2DD6" w:rsidP="00EF2DB7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მოზრდილების შემთხვევაში </w:t>
      </w:r>
      <w:r w:rsidR="006B0D5A" w:rsidRPr="00EF2DB7">
        <w:rPr>
          <w:rFonts w:ascii="Sylfaen" w:hAnsi="Sylfaen"/>
          <w:color w:val="000000" w:themeColor="text1"/>
          <w:sz w:val="24"/>
          <w:szCs w:val="24"/>
        </w:rPr>
        <w:t xml:space="preserve">5 </w:t>
      </w:r>
      <w:proofErr w:type="spellStart"/>
      <w:r w:rsidR="006B0D5A" w:rsidRPr="00EF2DB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="006B0D5A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EF2DB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="00425EC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A1FA107" w14:textId="0463FFBF" w:rsidR="006B0D5A" w:rsidRPr="00EF2DB7" w:rsidRDefault="006B0D5A" w:rsidP="00EF2DB7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12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="003F2DD6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3F2DD6" w:rsidRPr="00EF2DB7">
        <w:rPr>
          <w:rFonts w:ascii="Sylfaen" w:hAnsi="Sylfaen"/>
          <w:color w:val="000000" w:themeColor="text1"/>
          <w:sz w:val="24"/>
          <w:szCs w:val="24"/>
        </w:rPr>
        <w:t xml:space="preserve">3 </w:t>
      </w:r>
      <w:proofErr w:type="spellStart"/>
      <w:r w:rsidR="003F2DD6" w:rsidRPr="00EF2DB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="003F2DD6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F2DD6" w:rsidRPr="00EF2DB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="003F2DD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A7162F0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AED390D" w14:textId="77777777" w:rsidR="006B0D5A" w:rsidRPr="00EF2DB7" w:rsidRDefault="00E068D9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color w:val="000000" w:themeColor="text1"/>
          <w:sz w:val="24"/>
          <w:szCs w:val="24"/>
          <w:lang w:val="ka-GE"/>
        </w:rPr>
        <w:t>რას შეიცავს წინამდებარე ინსტრუქცია</w:t>
      </w:r>
    </w:p>
    <w:p w14:paraId="39B2737A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1.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56C46" w:rsidRPr="00EF2DB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56C4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რისთვის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გამოიყენება</w:t>
      </w:r>
      <w:proofErr w:type="spellEnd"/>
      <w:r w:rsidR="0037770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E04DB4D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2. რა უნდა იცოდეთ </w:t>
      </w:r>
      <w:proofErr w:type="spellStart"/>
      <w:r w:rsidR="0071761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 მიღებამდე</w:t>
      </w:r>
      <w:r w:rsidR="0037770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6B5DD37D" w14:textId="57D3E875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3. როგორ მივიღოთ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სუსპენზია</w:t>
      </w:r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9875D4C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4. შესაძლო გვერდითი მოვლენები</w:t>
      </w:r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912DBE4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5. როგორ </w:t>
      </w:r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ინახება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სუსპენზია</w:t>
      </w:r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38A84E8" w14:textId="6EACC5FB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6. შეფუთვის </w:t>
      </w:r>
      <w:r w:rsidR="00F0372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შემადგენლობა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სხვა ინფორმაცია</w:t>
      </w:r>
      <w:r w:rsidR="00E87E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4199246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40D40AC" w14:textId="2AE1C8C7" w:rsidR="006B0D5A" w:rsidRPr="00EF2DB7" w:rsidRDefault="006B0D5A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1.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რა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არის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ფენილექსი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სუსპენზია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რისთვის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</w:rPr>
        <w:t>გამოიყენება</w:t>
      </w:r>
      <w:proofErr w:type="spellEnd"/>
    </w:p>
    <w:p w14:paraId="6B76FDFE" w14:textId="7789C444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DF798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სუსპენზია შეიცავს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ჰიდროქლორიდს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EFAEE9C" w14:textId="24F2F182" w:rsidR="006B0D5A" w:rsidRPr="00EF2DB7" w:rsidRDefault="00DF798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="006B0D5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გამოიყენება</w:t>
      </w:r>
      <w:r w:rsidR="006B0D5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გაციებისა და გრიპის მსგავსი სიმპტომების </w:t>
      </w:r>
      <w:r w:rsidR="001139C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სამკურნალოდ,</w:t>
      </w:r>
      <w:r w:rsidR="006B0D5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როგორიცაა</w:t>
      </w:r>
      <w:r w:rsidR="00B761F3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  <w:r w:rsidR="006B0D5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2452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ცხელება</w:t>
      </w:r>
      <w:r w:rsidR="006B0D5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სხეულის ტკივილი, თავის ტკივილი, ხველა, ყელის ტკივილი და ცხვირის შეგუბება (ცხვირის გაჭედვა) მოზრდილებში, მოზარდებსა და 12 წელზე უფროსი ასაკის ბავშვებში.</w:t>
      </w:r>
    </w:p>
    <w:p w14:paraId="0BA0C1E6" w14:textId="33DF1988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მიეკუთვნება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პრეპარატების </w:t>
      </w:r>
      <w:r w:rsidR="0032386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r w:rsidR="001139C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NSAID)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ჯგუფს და ეფექტურია ტკივილის (თავის ტკივილის ჩათვლით</w:t>
      </w:r>
      <w:r w:rsidR="00984A8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) და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საწინააღმდეგოდ</w:t>
      </w:r>
      <w:r w:rsidR="00B761F3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ასევე </w:t>
      </w:r>
      <w:r w:rsidR="00984A8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აქვს სიცხის დამწევი მოქმედება.</w:t>
      </w:r>
    </w:p>
    <w:p w14:paraId="313B4542" w14:textId="49C2BD5F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ჰიდროქლორიდი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bookmarkStart w:id="0" w:name="_Hlk205732070"/>
      <w:r w:rsidR="001C16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proofErr w:type="spellStart"/>
      <w:r w:rsidR="001C16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ნაზალური</w:t>
      </w:r>
      <w:proofErr w:type="spellEnd"/>
      <w:r w:rsidR="001C16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1C16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დეკონგესტანტი</w:t>
      </w:r>
      <w:proofErr w:type="spellEnd"/>
      <w:r w:rsidR="001C16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bookmarkEnd w:id="0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ამცირებს </w:t>
      </w:r>
      <w:r w:rsidR="00E8523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სასუნთქი გზების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შეშუპებას, ხსნის ცხვირის </w:t>
      </w:r>
      <w:bookmarkStart w:id="1" w:name="_Hlk205732183"/>
      <w:proofErr w:type="spellStart"/>
      <w:r w:rsidR="003A49F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გაჭედილობას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bookmarkEnd w:id="1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 </w:t>
      </w:r>
      <w:r w:rsidR="00E8523C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ამცირებს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სინუსების შეგუბებას და </w:t>
      </w:r>
      <w:r w:rsidR="003A49F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ზეწოლას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რამაც შეიძლება გამოიწვიოს თავის ტკივილი.</w:t>
      </w:r>
    </w:p>
    <w:p w14:paraId="51CE5281" w14:textId="46546588" w:rsidR="00A62BED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მიმართეთ ექიმს</w:t>
      </w:r>
      <w:r w:rsidR="00A62BE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დაუყოვნებლივ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თუ მდგომარეობა გაუარესდ</w:t>
      </w:r>
      <w:r w:rsidR="00A62BE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თავს არ გრძნობთ</w:t>
      </w:r>
      <w:r w:rsidR="00A62BE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უკეთ </w:t>
      </w:r>
      <w:r w:rsidR="0081721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ზრდასრულების შემთხვევაში მკურნალობიდან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5 დღის , </w:t>
      </w:r>
      <w:r w:rsidR="0081721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ხოლო 12 წელზე უფროსი ასაკის ბავშვის შემთხვევაში</w:t>
      </w:r>
      <w:r w:rsidR="006017A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3 დღის შემდეგ. </w:t>
      </w:r>
    </w:p>
    <w:p w14:paraId="49DCD15D" w14:textId="2197A62A" w:rsidR="006B0D5A" w:rsidRPr="00EF2DB7" w:rsidRDefault="006B0D5A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2. რა უნდა იცოდეთ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A62BE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სუსპენზიის მიღებამდე</w:t>
      </w:r>
    </w:p>
    <w:p w14:paraId="3758B534" w14:textId="44491C00" w:rsidR="006B0D5A" w:rsidRPr="00EF2DB7" w:rsidRDefault="006B0D5A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არ მიიღოთ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="00A62BE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A62BE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A62BE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:</w:t>
      </w:r>
    </w:p>
    <w:p w14:paraId="612C4C41" w14:textId="22F2779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გაქვთ ალერგია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იბუპროფენზე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ჰიდროქლორიდზე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ამ პრეპარატის რომელიმე სხვა ინგრედიენტზე (</w:t>
      </w:r>
      <w:r w:rsidR="00E61F6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მე-6 </w:t>
      </w:r>
      <w:r w:rsidR="00B7337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პუნქტში</w:t>
      </w:r>
      <w:r w:rsidR="00DE1178">
        <w:rPr>
          <w:rFonts w:ascii="Sylfaen" w:hAnsi="Sylfaen"/>
          <w:color w:val="000000" w:themeColor="text1"/>
          <w:sz w:val="24"/>
          <w:szCs w:val="24"/>
          <w:lang w:val="ka-GE"/>
        </w:rPr>
        <w:t>),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ასპირინზე ან სხვა ტკივილგამაყუჩებელ პრეპარატებზე</w:t>
      </w:r>
      <w:r w:rsidR="0047765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B763493" w14:textId="7777B743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</w:t>
      </w:r>
      <w:r w:rsidR="0047765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გადატანილი გაქვთ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წყლული, პერფორაცია ან </w:t>
      </w:r>
      <w:r w:rsidR="00477655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სისხლდენა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კუჭი</w:t>
      </w:r>
      <w:r w:rsidR="0047765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დან.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0CBD8E0" w14:textId="2F0D475B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გქონიათ ასთმის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</w:t>
      </w:r>
      <w:r w:rsidR="0047765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მწ</w:t>
      </w:r>
      <w:r w:rsidR="00CC541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ვავბა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კანზე გამონაყარი, ქავილი, სურდო ან სახის შეშუპება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ასპირინის ან მსგავსი პრეპარატების მიღებისას</w:t>
      </w:r>
      <w:r w:rsidR="00CC541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74BCB63" w14:textId="5D52C6E8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გქონიათ  სისხლდენა </w:t>
      </w:r>
      <w:r w:rsidR="00CC541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კუჭ-ნაწლავიდან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 პერფორაცია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პრეპარატების </w:t>
      </w:r>
      <w:r w:rsidR="0021658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proofErr w:type="spellStart"/>
      <w:r w:rsidR="00CC541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NSAIDs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 მიღებისას</w:t>
      </w:r>
      <w:r w:rsidR="00A177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1C66FC8" w14:textId="2B3C3912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იღებთ სხვა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</w:t>
      </w:r>
      <w:r w:rsidR="00A177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ტკივილგამაყუჩებელ პრეპარატებს</w:t>
      </w:r>
      <w:r w:rsidR="00A177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4BB1054" w14:textId="6039924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იღებთ </w:t>
      </w:r>
      <w:r w:rsidR="00A177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75 </w:t>
      </w:r>
      <w:proofErr w:type="spellStart"/>
      <w:r w:rsidR="00A177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="00A177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-ზე მეტ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ასპირინს დღეში. თუ იღებთ ასპირინის დაბალ დოზებს (დღეში 75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-მდე), ამ მედიკამენტის მიღებამდე გაიარეთ კონსულტაცია ექიმთან ან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ფარმაცევტთან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</w:p>
    <w:p w14:paraId="276E3F58" w14:textId="0BE97A02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გაქვთ ღვიძლის ან თირკმლის </w:t>
      </w:r>
      <w:r w:rsidR="00496A1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პრობლემები</w:t>
      </w:r>
      <w:r w:rsidR="00C8355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B80E670" w14:textId="253025B1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გაქვთ გულის </w:t>
      </w:r>
      <w:r w:rsidR="00496A1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სერიოზული</w:t>
      </w:r>
      <w:r w:rsidR="00DD57B5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დაავადებები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(გულის მწვავე უკმარისობა), მაღალი არტერიული წნევა ან სისხლის შედედების დარღვევა</w:t>
      </w:r>
      <w:r w:rsidR="00F437D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B153DDE" w14:textId="4322AEE6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თუ გაქვთ სუნთქვის გაძნელება</w:t>
      </w:r>
      <w:r w:rsidR="00F437D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68F325B1" w14:textId="249C7EDB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გაქვთ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ჰიპერთირეოზი</w:t>
      </w:r>
      <w:proofErr w:type="spellEnd"/>
      <w:r w:rsidR="00F437D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F9F268" w14:textId="75E1E2B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იღებთ ან ბოლო 14 დღის განმავლობაში </w:t>
      </w:r>
      <w:r w:rsidR="00F437D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მიღებული გაქვთ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მონოამინოქსიდაზას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ინჰიბიტორ</w:t>
      </w:r>
      <w:r w:rsidR="00710C1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(ჩვეულებრივ გამოიყენება დეპრესიის სამკურნალოდ)</w:t>
      </w:r>
      <w:r w:rsidR="00710C1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9D56A54" w14:textId="4B1D7D5E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იმყოფებით ორსულობის ბოლო </w:t>
      </w:r>
      <w:r w:rsidR="0059407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3 თვეში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(იხილეთ აგრეთვე მე-2 </w:t>
      </w:r>
      <w:r w:rsidR="006E283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„ორსულობა, ძუძუთი კვება და </w:t>
      </w:r>
      <w:proofErr w:type="spellStart"/>
      <w:r w:rsidR="00A45D2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“)</w:t>
      </w:r>
    </w:p>
    <w:p w14:paraId="4ABD2153" w14:textId="6A5D7DC7" w:rsidR="00F34A9F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თუ პაციენტი </w:t>
      </w:r>
      <w:r w:rsidR="00E20FB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არის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12 წლამდე ასაკის. </w:t>
      </w:r>
    </w:p>
    <w:p w14:paraId="2502B9B4" w14:textId="77777777" w:rsidR="00F34A9F" w:rsidRPr="00EF2DB7" w:rsidRDefault="00F34A9F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B5CFD97" w14:textId="54B453E1" w:rsidR="006B0D5A" w:rsidRPr="00EF2DB7" w:rsidRDefault="006B0D5A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გაფრთხილებები და უსაფრთხოების ზომები</w:t>
      </w:r>
    </w:p>
    <w:p w14:paraId="69798B54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ჰიდროქლორიდის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მიღებამდე მიმართეთ ექიმს ან ფარმაცევტს, თუ:</w:t>
      </w:r>
    </w:p>
    <w:p w14:paraId="76E310EB" w14:textId="0A4E4AA0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ან ოდესმე გქონიათ ასთმა</w:t>
      </w:r>
      <w:r w:rsidR="005A3F9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00D0DCC" w14:textId="7891A254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თირკმლის, გულის, ღვიძლის ან ნაწლავების პრობლემები</w:t>
      </w:r>
      <w:r w:rsidR="005A3F9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FD6F97E" w14:textId="1C429BA4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გაქვთ მაღალი ქოლესტერინი ან </w:t>
      </w:r>
      <w:r w:rsidR="005A3F9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გადატანილი გაქვთ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გულის შეტევა ან ინსულტი</w:t>
      </w:r>
      <w:r w:rsidR="00B3504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52E1AF6" w14:textId="4259B3F3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კუჭ-ნაწლავის ტრაქტის რაიმე დაავადება (მაგალითად, წყლულოვანი კოლიტი ან კრონის დაავადება)</w:t>
      </w:r>
      <w:r w:rsidR="00B3504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CD1BBE" w14:textId="411A1933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გაქვთ სისტემური წითელი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მგლურა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(იმუნური სისტემის დაავადება, რომელიც იწვევს სახსრების ტკივილს, კანის ცვლილებებს ან სხვა ორგანოების </w:t>
      </w:r>
      <w:r w:rsidR="00B3504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პათოლოგიებ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ს)</w:t>
      </w:r>
      <w:r w:rsidR="00B3504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BADF728" w14:textId="4F02301F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- ხართ მწეველი</w:t>
      </w:r>
      <w:r w:rsidR="0058013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BEF76AB" w14:textId="21FCF061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ხართ ორსულობის პირველ 6 თვეში</w:t>
      </w:r>
      <w:r w:rsidR="0058013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CA886B8" w14:textId="7F9E7361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დიაბეტი</w:t>
      </w:r>
      <w:r w:rsidR="0058013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844F96A" w14:textId="7CBD4EA4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გლაუკომა</w:t>
      </w:r>
      <w:r w:rsidR="0058013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692136AA" w14:textId="057ED3E8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გადიდებული პროსტატა</w:t>
      </w:r>
      <w:r w:rsidR="0058013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3A3B0BD3" w14:textId="24029DA2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გაქვთ ინფექცია; იხილეთ ქვემოთ </w:t>
      </w:r>
      <w:r w:rsidR="0058013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თავი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„ინფექციები“.</w:t>
      </w:r>
    </w:p>
    <w:p w14:paraId="06415EFE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ინფექციები</w:t>
      </w:r>
    </w:p>
    <w:p w14:paraId="14E5F8BD" w14:textId="002CE760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იბუპროფენმა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</w:t>
      </w:r>
      <w:r w:rsidR="00D04C9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შენიღბოს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ინფექციის ნიშნები, როგორიცაა </w:t>
      </w:r>
      <w:r w:rsidR="00E427A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ცხელება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ტკივილი. ამიტომ,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იბუპროფენმა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</w:t>
      </w:r>
      <w:r w:rsidR="0081721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შეაფერხოს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ინფექციის სათანადო მკურნალობა, </w:t>
      </w:r>
      <w:r w:rsidR="006017A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რაც ზრდის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გართულებების რისკ</w:t>
      </w:r>
      <w:r w:rsidR="006017A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ეს შეინიშნება ბაქტერიული პნევმონიის და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ჩუტყვავილასთან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დაკავშირებული კანის ბაქტერიული ინფექციების </w:t>
      </w:r>
      <w:r w:rsidR="006017A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შემთხვევაში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თუ ამ პრეპარატს </w:t>
      </w:r>
      <w:r w:rsidR="00303E12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იღებთ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ინფექციის დროს და ინფექციის სიმპტომები გრძელდება ან უარესდება, დაუყოვნებლივ მიმართეთ ექიმს.</w:t>
      </w:r>
    </w:p>
    <w:p w14:paraId="5584228E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92E8EC2" w14:textId="77777777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კანის რეაქციები</w:t>
      </w:r>
    </w:p>
    <w:p w14:paraId="1A2774E8" w14:textId="1A56FED1" w:rsidR="006B0D5A" w:rsidRPr="00EF2DB7" w:rsidRDefault="006B0D5A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მკურნალობასთან დაკავშირებით აღწერილია კანის მძიმე რეაქციები, როგორიცაა </w:t>
      </w:r>
      <w:proofErr w:type="spellStart"/>
      <w:r w:rsidR="00D747B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ექსფოლიაც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დერმატიტი,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მულტიფორმული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ერითემა, სტივენს-ჯონსონის სინდრომი, ტოქსიკური ეპიდერმული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ნეკროლიზი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წამლისმიერი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ეოზინოფილიით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სისტემური სიმპტომებით (DRESS სინდრომი), მწვავე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გენერალიზებული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ეგზანთემატოზური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პუსტულოზი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(AGEP). შეწყვიტეთ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="00E427A2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427A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E427A2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მკურნალობა და დაუყოვნებლივ მიმართეთ ექიმს, თუ შეამჩნევთ მე-4 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პუნქტში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კანის 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სერიოზულ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რეაქციებთან დაკავშირებულ რომელიმე სიმპტომს.</w:t>
      </w:r>
    </w:p>
    <w:p w14:paraId="6E624946" w14:textId="121FBB61" w:rsidR="0097478E" w:rsidRPr="00EF2DB7" w:rsidRDefault="0097478E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აღ</w:t>
      </w:r>
      <w:r w:rsidR="00FB6A5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წერილია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ამ მედიკამენტის </w:t>
      </w:r>
      <w:r w:rsidR="00D9179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შემადგენლობაში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არსებული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მიმართ ალერგიული რეაქციის ნიშნები, როგორიცაა სუნთქვის პრობლემები, სახისა და კისრის არეში შეშუპება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ანგიონევროზული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შეშუპება) და ტკივილი გულმკერდის არეში. შეწყვიტეთ ამ მედიკამენტის მიღება და დაუყოვნებლივ დაუკავშირდით ექიმს ან სასწრაფო დახმარების განყოფილებას, თუ შეამჩნევთ რომელიმე ამ ნიშანს.</w:t>
      </w:r>
    </w:p>
    <w:p w14:paraId="4BA1E6AF" w14:textId="079830C5" w:rsidR="0097478E" w:rsidRPr="00EF2DB7" w:rsidRDefault="00640916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ისეთი 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ანთების საწინააღმდეგო/ტკივილგამაყუჩებელი მედიკამენტების</w:t>
      </w:r>
      <w:r w:rsidR="00202DB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მიღება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როგორიცაა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შეიძლება დაკავშირებული იყოს გულის შეტევის (მიოკარდიუმის ინფარქტი) ან ინსულტის მცირე</w:t>
      </w:r>
      <w:r w:rsidR="00202DB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02DB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მომატებულ რისკ</w:t>
      </w:r>
      <w:r w:rsidR="008F714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თან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განსაკუთრებით </w:t>
      </w:r>
      <w:r w:rsidR="00E8458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დიდი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დოზები</w:t>
      </w:r>
      <w:r w:rsidR="00E8458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მიღებისას. არ გადააჭარბოთ რეკომენდებულ დოზას ან მკურნალობის ხანგრძლივობას. კლინიკური კვლევები </w:t>
      </w:r>
      <w:r w:rsidR="00D56A0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მიუთითებ</w:t>
      </w:r>
      <w:r w:rsidR="00620DB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რომ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გამოყენება, განსაკუთრებით მაღალი დოზით (2400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/დღეში) შეიძლება დაკავშირებული იყოს არტერიული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თრომბოზული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მოვლენების (მაგალითად, მიოკარდიუმის ინფარქტი ან ინსულტი)</w:t>
      </w:r>
      <w:r w:rsidR="00CA155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მცირედ გაზრდილ რისკს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  <w:r w:rsidR="006B025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მთლიანობაში,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ეპიდემიოლოგიური კვლევები არ მიუთითებს</w:t>
      </w:r>
      <w:r w:rsidR="006B025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იმაზე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რომ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დაბალი დოზ</w:t>
      </w:r>
      <w:r w:rsidR="00153BC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ით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(მაგ., ≤ 1200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/დღეში) </w:t>
      </w:r>
      <w:r w:rsidR="00153BC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გამოყ</w:t>
      </w:r>
      <w:r w:rsidR="00336EF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</w:t>
      </w:r>
      <w:r w:rsidR="00153BC1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ნება </w:t>
      </w:r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დაკავშირებულია არტერიული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თრომბოზული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მოვლენების რისკის ზრდასთან. ამ მედიკამენტის მიღებამდე მკურნალობა უნდა განიხილოთ ექიმთან ან </w:t>
      </w:r>
      <w:proofErr w:type="spellStart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ფარმაცევტთან</w:t>
      </w:r>
      <w:proofErr w:type="spellEnd"/>
      <w:r w:rsidR="0097478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თუ:</w:t>
      </w:r>
    </w:p>
    <w:p w14:paraId="4A67D605" w14:textId="43CC8541" w:rsidR="0097478E" w:rsidRPr="00EF2DB7" w:rsidRDefault="0097478E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გაქვთ გულის პრობლემები, მათ შორის გულის უკმარისობა, სტენოკარდია (ტკივილი გულმკერდის არეში) ან თუ გადატანილი გაქვთ გულის შეტევა, შუნტირების ოპერაცია, პერიფერიული </w:t>
      </w:r>
      <w:r w:rsidR="00F916CD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სისხლძარღვთა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დაავადება (</w:t>
      </w:r>
      <w:r w:rsidR="00350F4F">
        <w:rPr>
          <w:rFonts w:ascii="Sylfaen" w:hAnsi="Sylfaen"/>
          <w:color w:val="000000" w:themeColor="text1"/>
          <w:sz w:val="24"/>
          <w:szCs w:val="24"/>
          <w:lang w:val="ka-GE"/>
        </w:rPr>
        <w:t>ქვედა კიდურებში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სისხლის მიმოქცევის დარღვევა შევიწროებული ან დახშული არტერიების გამო) ან </w:t>
      </w:r>
      <w:r w:rsidR="00153BC1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ნებისმიერი ტიპის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ინსულტი (მათ შორის „მინი-ინსულტი“ ან გარდამავალი იშემიური შეტევა (TIA)).</w:t>
      </w:r>
    </w:p>
    <w:p w14:paraId="76BCA63E" w14:textId="7BD424A2" w:rsidR="00B23F16" w:rsidRPr="00EF2DB7" w:rsidRDefault="0097478E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გაქვთ მაღალი არტერიული წნევა, დიაბეტი, მაღალი ქოლესტერინი, გულის დაავადების ან ინსულტის ოჯახური ისტორია, ან თუ ხართ</w:t>
      </w:r>
      <w:r w:rsidR="0056457C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მწეველი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3F6A6D4" w14:textId="77777777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0F4BB92" w14:textId="226D3E2A" w:rsidR="006911A0" w:rsidRPr="00EF2DB7" w:rsidRDefault="006911A0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ბავშვები და მოზარდები</w:t>
      </w:r>
    </w:p>
    <w:p w14:paraId="47CC7235" w14:textId="71474664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დეჰიდრატირებულ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ბავშვებსა და მოზარდებში არსებობს თირკმლის უკმარისობის რისკი.</w:t>
      </w:r>
    </w:p>
    <w:p w14:paraId="09462E81" w14:textId="77777777" w:rsidR="006911A0" w:rsidRPr="00EF2DB7" w:rsidRDefault="006911A0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სხვა მედიკამენტები და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</w:t>
      </w:r>
    </w:p>
    <w:p w14:paraId="6472C23C" w14:textId="3F0AE2D6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აცნობეთ ექიმს ან ფარმაცევტს, თუ იღებთ, ბოლო დროს </w:t>
      </w:r>
      <w:r w:rsidR="00B804B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მიღებული გაქვთ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შესაძლოა დაგჭირდეთ სხვა მედიკამენტების მიღება.</w:t>
      </w:r>
    </w:p>
    <w:p w14:paraId="21925A8E" w14:textId="2C039D4D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გვერდითი მოვლენების რისკის შესამცირებლად, არ მიიღოთ ეს მედიკამენტი სხვა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საშუალებებთან ერთად (მაგალითად, ასპირინი,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). თუ იღებთ ასპირინს დაბალი დოზით (75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-მდე</w:t>
      </w:r>
      <w:r w:rsidR="007E443C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დღეში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), ამ მედიკამენტის მიღებამდე გაიარეთ კონსულტაცია ექიმთან ან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ფარმაცევტთან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6A8BC80" w14:textId="51B81EBC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მედიკამენტმა შეიძლება გავლენა მოახდინოს </w:t>
      </w:r>
      <w:r w:rsidR="007E443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სხვა პრეპარატ</w:t>
      </w:r>
      <w:r w:rsidR="00B804B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ებ</w:t>
      </w:r>
      <w:r w:rsidR="007E443C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ზე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ან სხვა მედიკამენტებმა გავლენა მოახდინონ მასზე.</w:t>
      </w:r>
    </w:p>
    <w:p w14:paraId="125435D9" w14:textId="77777777" w:rsidR="006911A0" w:rsidRPr="00EF2DB7" w:rsidRDefault="006911A0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მოერიდეთ ამ პრეპარატის მიღებას შემდეგ მედიკამენტებთან ერთად:</w:t>
      </w:r>
    </w:p>
    <w:p w14:paraId="43A273EA" w14:textId="5EFCE715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კორტიკოსტეროიდები</w:t>
      </w:r>
      <w:proofErr w:type="spellEnd"/>
      <w:r w:rsidR="00C0419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(მაგალითად, პრედნიზოლონი, </w:t>
      </w:r>
      <w:proofErr w:type="spellStart"/>
      <w:r w:rsidR="00C0419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ბეკლომეტაზონი</w:t>
      </w:r>
      <w:proofErr w:type="spellEnd"/>
      <w:r w:rsidR="00C0419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რომლებიც გამოიყენება ასთმის და სხვადასხვა ანთებითი დაავადებების სამკურნალოდ</w:t>
      </w:r>
      <w:r w:rsidR="007E443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4A45A6AF" w14:textId="4A0DF8AF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ქინოლონის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C690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ჯგუფის</w:t>
      </w:r>
      <w:r w:rsidR="0023662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ანტიბიოტიკები, რომლებიც გამოიყენება ბაქტერიული ინფექციების სამკურნალოდ (მაგალითად,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ციპროფლოქსაცინი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ნორფლოქსაცინი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ლევოფლოქსაცინი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6D1856C5" w14:textId="1A9713AB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</w:t>
      </w:r>
      <w:bookmarkStart w:id="2" w:name="_Hlk205737377"/>
      <w:proofErr w:type="spellStart"/>
      <w:r w:rsidR="00B53CA4">
        <w:rPr>
          <w:rFonts w:ascii="Sylfaen" w:hAnsi="Sylfaen"/>
          <w:color w:val="000000" w:themeColor="text1"/>
          <w:sz w:val="24"/>
          <w:szCs w:val="24"/>
          <w:lang w:val="ka-GE"/>
        </w:rPr>
        <w:t>ანტიკოაგულანტები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(მაგ., სისხლის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გამათხელებ</w:t>
      </w:r>
      <w:r w:rsidR="00353F1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სისხლის შედედების თავიდან ასაცილებ</w:t>
      </w:r>
      <w:r w:rsidR="00353F1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ელი პრეპარატები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როგორიცაა ასპირინი/ასპირინი,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ვარფარინი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ტიკლოპიდინი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23662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bookmarkEnd w:id="2"/>
    </w:p>
    <w:p w14:paraId="59C5C38B" w14:textId="36EDF023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</w:t>
      </w:r>
      <w:r w:rsidR="00B53CA4">
        <w:rPr>
          <w:rFonts w:ascii="Sylfaen" w:hAnsi="Sylfaen"/>
          <w:color w:val="000000" w:themeColor="text1"/>
          <w:sz w:val="24"/>
          <w:szCs w:val="24"/>
          <w:lang w:val="ka-GE"/>
        </w:rPr>
        <w:t>საგულე საშუალებები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(მაგ.,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გლიკოზიდები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 ან არტერიული წნევის დამწევი მედიკამენტები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აგფ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ინჰიბიტორები, როგორიცაა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კაპტოპრილი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ბეტა-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ბლოკატორები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23662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მაგალითად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ატენოლოლი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ანგიოტენზინ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II რეცეპტორების ანტაგონისტები, როგორიცაა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ლო</w:t>
      </w:r>
      <w:r w:rsidR="00353F1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არტანი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720A3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2EB8EA1" w14:textId="4A505904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შარდ</w:t>
      </w:r>
      <w:r w:rsidR="00720A31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მდენი საშუალებები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proofErr w:type="spellStart"/>
      <w:r w:rsidR="00720A3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დიურ</w:t>
      </w:r>
      <w:r w:rsidR="008B143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ეტიკები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8B143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1CB75E0" w14:textId="27D70165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</w:t>
      </w:r>
      <w:r w:rsidR="001047C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დროებითი </w:t>
      </w:r>
      <w:proofErr w:type="spellStart"/>
      <w:r w:rsidR="001047C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იმუნოსუპრესიული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მედიკამენტები (მაგალითად,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მეთოტრექსატი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ციკლოსპორინი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ტაკროლიმუსი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235B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57605D7" w14:textId="30A97756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- მანიის ან დეპრესიის სამკურნალო მედიკამენტები (მაგალითად, ლითიუმი ან SSRI</w:t>
      </w:r>
      <w:r w:rsidR="00235B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-ები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521A4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0ECF588" w14:textId="2ED4C058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- ორსულობის შეწყვეტისთვის გამოყენებული მედიკამენტები</w:t>
      </w:r>
      <w:r w:rsidR="005E5DB1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(მაგ., მიფეპრისტონი)</w:t>
      </w:r>
      <w:r w:rsidR="00521A4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4D945FE9" w14:textId="1E037F34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აივ ინფექციის სამკურნალო მედიკამენტები (მაგ.,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ზიდოვუდინი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521A4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733AD70" w14:textId="77777777" w:rsidR="00521A4D" w:rsidRPr="00EF2DB7" w:rsidRDefault="00521A4D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0305113" w14:textId="25D40E30" w:rsidR="006911A0" w:rsidRPr="00EF2DB7" w:rsidRDefault="006911A0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ორსულობა, ძუძუთი კვება და </w:t>
      </w:r>
      <w:proofErr w:type="spellStart"/>
      <w:r w:rsidR="0038576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ფერტილობა</w:t>
      </w:r>
      <w:proofErr w:type="spellEnd"/>
    </w:p>
    <w:p w14:paraId="68A3212A" w14:textId="77777777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თუ ხართ ორსულად ან ძუძუთი კვებავთ ბავშვს, ფიქრობთ, რომ შეიძლება იყოთ ორსულად ან გეგმავთ ბავშვის გაჩენას, ამ მედიკამენტის მიღებამდე მიმართეთ ექიმს ან ფარმაცევტს.</w:t>
      </w:r>
    </w:p>
    <w:p w14:paraId="553C2B3D" w14:textId="0FE27E92" w:rsidR="006911A0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ჰიდროქლორიდი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მიეკუთვნება მედიკამენტების ჯგუფს, რომლებსაც შეუძლიათ ქალებში </w:t>
      </w:r>
      <w:proofErr w:type="spellStart"/>
      <w:r w:rsidR="00521A4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ფერტილობაზე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გავლენის მოხდენა. </w:t>
      </w:r>
      <w:proofErr w:type="spellStart"/>
      <w:r w:rsidR="00521A4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6B0E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უბრუნდება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ნორმას ამ პრეპარატის მიღების შეწყვეტის</w:t>
      </w:r>
      <w:r w:rsidR="006B0E9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თანავე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ნაკლებად სავარაუდოა, რომ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5D7F3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</w:t>
      </w:r>
      <w:r w:rsidR="005D7F3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5D7F3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იშვიათად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მიიღებ</w:t>
      </w:r>
      <w:r w:rsidR="005D7F3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გავლენა მოახდ</w:t>
      </w:r>
      <w:r w:rsidR="005D7F3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ინოს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დაორსულების შანსებზე. თუ დაორსულების პრობლემა გაქვთ, ამ პრეპარატის მიღებამდე მიმართეთ ექიმს.</w:t>
      </w:r>
    </w:p>
    <w:p w14:paraId="7D658057" w14:textId="2A931E41" w:rsidR="000577C1" w:rsidRPr="00EF2DB7" w:rsidRDefault="006911A0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აცნობეთ ექიმს, თუ </w:t>
      </w:r>
      <w:r w:rsidR="0089755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დაორსულდით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ამ პრეპარატის მიღების დროს.</w:t>
      </w:r>
    </w:p>
    <w:p w14:paraId="244EF743" w14:textId="08AA3833" w:rsidR="000577C1" w:rsidRPr="00EF2DB7" w:rsidRDefault="000577C1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 მიიღოთ ეს პრეპარატი, თუ </w:t>
      </w:r>
      <w:r w:rsidR="00D7570B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ხართ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ორსულობის ბოლო 3 თვეში, რადგან ამან შეიძლება ზიანი მიაყენოს ნაყოფს ან გამოიწვიოს პრობლემები მშობიარობის დროს. </w:t>
      </w:r>
      <w:r w:rsidR="00EC2B3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ეს შესაძლოა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C2B3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გახდეს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თირკმლის და გულის პრობლემები</w:t>
      </w:r>
      <w:r w:rsidR="00EC2B3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 მიზეზი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ნაყოფში. </w:t>
      </w:r>
      <w:r w:rsidR="00EC2B3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ასევე შეუძლია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გავლენა მოახდინოს </w:t>
      </w:r>
      <w:r w:rsidR="00EC2B3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როგორც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თქვენ</w:t>
      </w:r>
      <w:r w:rsidR="00EC2B3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14B0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ასევე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თქვენი ბავშვის სისხლდენისკენ </w:t>
      </w:r>
      <w:r w:rsidR="00814B0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მიდრეკილებაზე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 მშობიარობის მოსალოდნელზე მეტად </w:t>
      </w:r>
      <w:r w:rsidR="00814B0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დაგვიანებაზე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გახანგრძლივებაზე.</w:t>
      </w:r>
    </w:p>
    <w:p w14:paraId="04708CE6" w14:textId="6D66E988" w:rsidR="000577C1" w:rsidRPr="00EF2DB7" w:rsidRDefault="000577C1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 უნდა მიიღოთ ეს </w:t>
      </w:r>
      <w:r w:rsidR="00814B0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ორსულობის პირველი 6 თვის განმავლობაში, </w:t>
      </w:r>
      <w:r w:rsidR="00265E4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გარდა იმ შემთხვევისა თუ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ეს აბსოლუტურად აუცილებელია </w:t>
      </w:r>
      <w:r w:rsidR="00265E4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 დანიშნულია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ექიმის </w:t>
      </w:r>
      <w:r w:rsidR="00265E4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მიერ.</w:t>
      </w:r>
    </w:p>
    <w:p w14:paraId="6CDA18F0" w14:textId="469E5D53" w:rsidR="000577C1" w:rsidRPr="00EF2DB7" w:rsidRDefault="000577C1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ამ პერიოდში ან </w:t>
      </w:r>
      <w:r w:rsidR="00985FC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ორსულობის დაგეგმვისას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გჭირდებათ მკურნალობა, გამოიყენეთ </w:t>
      </w:r>
      <w:r w:rsidR="00985FC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მინიმალური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დოზა რაც შეიძლება მოკლე </w:t>
      </w:r>
      <w:r w:rsidR="00985FC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პერიოდით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5FB90AC" w14:textId="77888734" w:rsidR="000577C1" w:rsidRPr="00EF2DB7" w:rsidRDefault="000577C1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ორსულობის </w:t>
      </w:r>
      <w:r w:rsidR="00985FC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მე-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20 კვირიდან ამ </w:t>
      </w:r>
      <w:r w:rsidR="00985FC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პრეპარატმა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გამოიწვიოს თირკმლის </w:t>
      </w:r>
      <w:r w:rsidR="0098376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ფუნქციის დარღვევა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ნაყოფში, რამაც </w:t>
      </w:r>
      <w:r w:rsidR="0098376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შესაძლოა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გამოიწვიოს ბავშვის გარშემო არსებული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ამნიონური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სითხის </w:t>
      </w:r>
      <w:r w:rsidR="0098376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შემცირება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ოლიგოჰიდრამნიონი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 ან ბავშვის გულ</w:t>
      </w:r>
      <w:r w:rsidR="00BB6A8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სისხლძარღვის (არტერიული სადინარი) შევიწროება. თუ </w:t>
      </w:r>
      <w:r w:rsidR="00BB6A8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საჭიროა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მკურნალობ</w:t>
      </w:r>
      <w:r w:rsidR="00BB6A8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გაგრძელება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რამდენიმე დღეზე მეტხანს, ექიმმა შეიძლება გირჩიოთ დამატებითი მონიტორინგი.</w:t>
      </w:r>
    </w:p>
    <w:p w14:paraId="1EE9D61A" w14:textId="2910401D" w:rsidR="000577C1" w:rsidRPr="00EF2DB7" w:rsidRDefault="000577C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თუ </w:t>
      </w:r>
      <w:r w:rsidR="00BB6A8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ბავშვს 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კვებავთ</w:t>
      </w:r>
      <w:r w:rsidR="00BB6A8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ძუძუთი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, ამ </w:t>
      </w:r>
      <w:r w:rsidR="00BB6A8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მიღებამდე მიმართეთ ექიმს ან ფარმაცევტს.</w:t>
      </w:r>
    </w:p>
    <w:p w14:paraId="0BC75F17" w14:textId="292A1F2C" w:rsidR="000577C1" w:rsidRPr="00EF2DB7" w:rsidRDefault="005E55CA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ავტომობილის</w:t>
      </w:r>
      <w:r w:rsidR="000577C1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მართვა და მექანიზმებთან მუშაობა</w:t>
      </w:r>
    </w:p>
    <w:p w14:paraId="35E093AC" w14:textId="5D2AACE5" w:rsidR="000577C1" w:rsidRPr="00EF2DB7" w:rsidRDefault="000577C1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</w:t>
      </w:r>
      <w:r w:rsidR="005E55C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გვერდითი მოვლენები </w:t>
      </w:r>
      <w:r w:rsidR="005E55C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ავტომობილის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მართვის და მექანიზმებთან მუშაობის უნარზე არ </w:t>
      </w:r>
      <w:r w:rsidR="005E55C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არის ცნობილი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D13AED5" w14:textId="57DF4F16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გაფრთხილებ</w:t>
      </w:r>
      <w:r w:rsidR="00C42CBD"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ა</w:t>
      </w:r>
      <w:r w:rsidR="00C64384"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დამხმარე ნივთიერებების შესახებ</w:t>
      </w:r>
    </w:p>
    <w:p w14:paraId="772718E3" w14:textId="33D01658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C64384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 შეიცავს თხევად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მალტიტოლს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(E-965).</w:t>
      </w:r>
    </w:p>
    <w:p w14:paraId="31F2B1E1" w14:textId="0547DF4F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გაქვთ გარკვეული შაქრის აუტანლობა, ამ </w:t>
      </w:r>
      <w:r w:rsidR="00FD0AE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მიღებამდე მიმართეთ ექიმს.</w:t>
      </w:r>
    </w:p>
    <w:p w14:paraId="469ED07E" w14:textId="1D00235C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lastRenderedPageBreak/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0224C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 შეიცავს ნატრიუმის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ბენზოატს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(E-211).</w:t>
      </w:r>
    </w:p>
    <w:p w14:paraId="55B13DC0" w14:textId="77777777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ეს მედიკამენტი თითოეულ პაკეტში შეიცავს 10.0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ნატრიუმის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ბენზოატს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B9ACFA3" w14:textId="52149F9F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0224C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 შეიცავს ნატრიუმს.</w:t>
      </w:r>
    </w:p>
    <w:p w14:paraId="4D1C4E5F" w14:textId="7278C1A6" w:rsidR="003B2404" w:rsidRPr="00EF2DB7" w:rsidRDefault="0086343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თითოეულ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პაკეტი შეიცავს 53.7 </w:t>
      </w:r>
      <w:proofErr w:type="spellStart"/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-ზე ნაკლებ ნატრიუმს (სუფრის/საკვების მარილის მთავარი კომპონენტი). ეს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არის 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ზრდასრული ადამიანისთვის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ნატრიუმის დღიური მაქსიმალურად 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რეკომენდებული დოზის 2.7%-ის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ექვივალენტური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B63919D" w14:textId="0A70F1A5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ჯანმო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-ს </w:t>
      </w:r>
      <w:r w:rsidR="0016118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რეკომენდაციით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6118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ნატრიუმის მაქსიმალური დღიური ნორმა მოზრდილებში არ უნდა აღემატებოდეს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2 გ</w:t>
      </w:r>
      <w:r w:rsidR="0016118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-ს</w:t>
      </w:r>
      <w:r w:rsidR="004836E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55D5E7A9" w14:textId="5A962E4D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3. როგორ </w:t>
      </w:r>
      <w:r w:rsidR="00831FF6" w:rsidRPr="00831FF6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მივიღოთ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4836E1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</w:t>
      </w:r>
    </w:p>
    <w:p w14:paraId="0A251E02" w14:textId="2AFA6BC8" w:rsidR="003B2404" w:rsidRPr="00EF2DB7" w:rsidRDefault="00B965D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დაიცავით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ინსტრუქციაში მითითებული </w:t>
      </w:r>
      <w:r w:rsidR="003B240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მედიკამენტის მიღების ინსტრუქცია ან ექიმის ან ფარმაცევტის მითითებები. ეჭვის შემთხვევაში მიმართეთ ექიმს ან ფარმაცევტს.</w:t>
      </w:r>
    </w:p>
    <w:p w14:paraId="4CFCDD83" w14:textId="5A3ACE30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სიმპტომების შესამსუბუქებლად აუცილებელია ყველაზე დაბალი ეფექტური დოზის მიღება რაც შეიძლება მოკლე დრო</w:t>
      </w:r>
      <w:r w:rsidR="00D52D4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თუ გაქვთ ინფექცია </w:t>
      </w:r>
      <w:r w:rsidR="00597A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სიმპტომები (როგორიცაა სიცხე და ტკივილი) გაგრძელდა ან გაუარესდა (იხილეთ მე-2 </w:t>
      </w:r>
      <w:r w:rsidR="0015651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597A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დაუყოვნებლივ აცნობეთ ექიმს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BCAB991" w14:textId="77777777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მიღების წესი</w:t>
      </w:r>
    </w:p>
    <w:p w14:paraId="4B3DB462" w14:textId="7D2241C0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სუსპენზია. მისი მიღება შესაძლებელია პირდაპირ </w:t>
      </w:r>
      <w:r w:rsidR="005A3853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მზა სახით,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ან წყალში გა</w:t>
      </w:r>
      <w:r w:rsidR="0065600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ზავებული</w:t>
      </w:r>
      <w:r w:rsidR="00C54D5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სახით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93E0319" w14:textId="033EE23B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 გამოყენებისას შეიძლება განიცადოთ წვის შეგრძნება პირის ღრუში ან ყელში. დარწმუნდით, რომ პრეპარატის მიღებამდე კარგად შეანჯღრიეთ </w:t>
      </w:r>
      <w:proofErr w:type="spellStart"/>
      <w:r w:rsidR="00684A2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684A2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-პაკეტი.</w:t>
      </w:r>
    </w:p>
    <w:p w14:paraId="7B099458" w14:textId="44DD97D9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კუჭ</w:t>
      </w:r>
      <w:r w:rsidR="005A3853">
        <w:rPr>
          <w:rFonts w:ascii="Sylfaen" w:hAnsi="Sylfaen"/>
          <w:color w:val="000000" w:themeColor="text1"/>
          <w:sz w:val="24"/>
          <w:szCs w:val="24"/>
          <w:lang w:val="ka-GE"/>
        </w:rPr>
        <w:t>-ნაწლავის ტრაქტის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დისკომფორტის მქონე პაციენტებმა პრეპარატი უნდა მიიღონ რძესთან ერთად და/ან ჭამის დროს.</w:t>
      </w:r>
    </w:p>
    <w:p w14:paraId="398CF200" w14:textId="77777777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გაციების და გრიპის დროს მნიშვნელოვანია დიდი რაოდენობით სითხის მიღება.</w:t>
      </w:r>
    </w:p>
    <w:p w14:paraId="6F2CB18E" w14:textId="77777777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0A48056" w14:textId="77777777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დოზირება</w:t>
      </w:r>
    </w:p>
    <w:p w14:paraId="61DC1E82" w14:textId="77777777" w:rsidR="003B2404" w:rsidRPr="00240405" w:rsidRDefault="003B2404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r w:rsidRPr="00240405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მოზრდილები და ხანდაზმული პაციენტები</w:t>
      </w:r>
    </w:p>
    <w:p w14:paraId="548B5511" w14:textId="1285ADC9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მიიღეთ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 ერთი </w:t>
      </w:r>
      <w:proofErr w:type="spellStart"/>
      <w:r w:rsidR="00A7057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A70570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684A2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პაკეტი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ყოველ 6-8 საათში. დოზებს შორის დაიცავით მინიმუმ 4 საათიანი ინტერვალი და არ მიიღოთ დღეში 3 </w:t>
      </w:r>
      <w:r w:rsidR="003E743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-ზე მეტი </w:t>
      </w:r>
      <w:proofErr w:type="spellStart"/>
      <w:r w:rsidR="003E743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3E743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(1200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+ 30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004B3FFA" w14:textId="1915BFCF" w:rsidR="003B2404" w:rsidRPr="00240405" w:rsidRDefault="003B2404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r w:rsidRPr="00240405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მოზარდები და ბავშვები</w:t>
      </w:r>
      <w:r w:rsidR="008E4AB7" w:rsidRPr="00240405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 xml:space="preserve"> 12 წლის ასაკის ზევით</w:t>
      </w:r>
    </w:p>
    <w:p w14:paraId="61E20248" w14:textId="73E634B9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მიიღეთ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 ერთი </w:t>
      </w:r>
      <w:proofErr w:type="spellStart"/>
      <w:r w:rsidR="00A70570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A70570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5A3853">
        <w:rPr>
          <w:rFonts w:ascii="Sylfaen" w:hAnsi="Sylfaen"/>
          <w:color w:val="000000" w:themeColor="text1"/>
          <w:sz w:val="24"/>
          <w:szCs w:val="24"/>
          <w:lang w:val="ka-GE"/>
        </w:rPr>
        <w:t>პაკეტ</w:t>
      </w:r>
      <w:r w:rsidR="007332D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ყოველ 6-8 საათში. დოზებს შორის დაიცავით მინიმუმ 4 საათიანი ინტერვალი და არ მიიღოთ დღეში 3-ზე მეტი </w:t>
      </w:r>
      <w:proofErr w:type="spellStart"/>
      <w:r w:rsidR="007332D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7332DC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-პაკეტი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(1200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+ 30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367E614B" w14:textId="77777777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9675A02" w14:textId="77777777" w:rsidR="003B2404" w:rsidRPr="00240405" w:rsidRDefault="003B2404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r w:rsidRPr="00240405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12 წლამდე ასაკის ბავშვები</w:t>
      </w:r>
    </w:p>
    <w:p w14:paraId="532E7D82" w14:textId="6FDA672C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ეს </w:t>
      </w:r>
      <w:r w:rsidR="00C90DC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 არის რეკომენდებული 12 წლამდე ასაკის ბავშვებისთვის.</w:t>
      </w:r>
    </w:p>
    <w:p w14:paraId="3991D00D" w14:textId="6B8ADEE9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პაციენტი უნდა შემოწმდეს, თუ მისი მდგომარეობა გაუარესდა, სიმპტომები გაგრძელდ</w:t>
      </w:r>
      <w:r w:rsidR="00D44FA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</w:t>
      </w:r>
      <w:r w:rsidR="00D44FA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საჭირო გახდა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44FA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მიღება 5 დღეზე მეტი ხნის განმავლობაში.</w:t>
      </w:r>
    </w:p>
    <w:p w14:paraId="29E744D0" w14:textId="77777777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8479AFB" w14:textId="77777777" w:rsidR="003B2404" w:rsidRPr="00EF2DB7" w:rsidRDefault="003B2404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მკურნალობის ხანგრძლივობა</w:t>
      </w:r>
    </w:p>
    <w:p w14:paraId="4937A874" w14:textId="5EE03A92" w:rsidR="003B2404" w:rsidRPr="00EF2DB7" w:rsidRDefault="003B2404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ეს </w:t>
      </w:r>
      <w:r w:rsidR="00D44FA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</w:t>
      </w:r>
      <w:r w:rsidR="00660EF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</w:t>
      </w:r>
      <w:r w:rsidR="00D44FA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პარატი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განკუთვნილია მხოლოდ ხანმოკლე გამოყენებისთვის. მიიღეთ </w:t>
      </w:r>
      <w:r w:rsidR="00660EF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მინიმალური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დოზა სიმპტომების შესამსუბუქებლად საჭირო უმოკლესი დროი</w:t>
      </w:r>
      <w:r w:rsidR="004F601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B33C9CE" w14:textId="77777777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F640D9D" w14:textId="604C0171" w:rsidR="00C82BC7" w:rsidRPr="00EF2DB7" w:rsidRDefault="00C82BC7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u w:val="single"/>
          <w:lang w:val="ka-GE"/>
        </w:rPr>
        <w:t>მოზრდილები:</w:t>
      </w:r>
    </w:p>
    <w:p w14:paraId="0C6AF11E" w14:textId="6670EC8F" w:rsidR="00C82BC7" w:rsidRPr="00EF2DB7" w:rsidRDefault="00C82BC7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არ მიიღოთ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7901EA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 5 დღეზე მეტი ხნის განმავლობაში</w:t>
      </w:r>
      <w:r w:rsidR="00E0620A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, ან მკურნალობის ხანგრძლივობის თაობაზე </w:t>
      </w:r>
      <w:r w:rsidR="001C73A4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კონსულტაციისთვის </w:t>
      </w:r>
      <w:r w:rsidR="00E0620A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მიმართეთ ექიმს.</w:t>
      </w:r>
    </w:p>
    <w:p w14:paraId="7DB0BE66" w14:textId="77777777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1F14EC0" w14:textId="7A6685E4" w:rsidR="00C82BC7" w:rsidRPr="00240405" w:rsidRDefault="00C82BC7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r w:rsidRPr="00240405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12 წელზე უფროსი ასაკის ბავშვები და მოზარდები:</w:t>
      </w:r>
    </w:p>
    <w:p w14:paraId="7166C5B5" w14:textId="13E3C144" w:rsidR="00C82BC7" w:rsidRPr="00EF2DB7" w:rsidRDefault="00C82BC7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არ მიიღოთ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310F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 3 დღეზე მეტი ხნის განმავლობაში</w:t>
      </w:r>
      <w:r w:rsidR="00E0620A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, ან მკურნალობის ხანგრძლივობის თაობაზე </w:t>
      </w:r>
      <w:r w:rsidR="001C73A4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კონსულტაციისთვის </w:t>
      </w:r>
      <w:r w:rsidR="00E0620A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მიმართეთ ექიმს.</w:t>
      </w:r>
    </w:p>
    <w:p w14:paraId="0EBBB1AC" w14:textId="77777777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თუ სიმპტომები არ გაუმჯობესდა ან გაუარესდა, მიმართეთ ექიმს.</w:t>
      </w:r>
    </w:p>
    <w:p w14:paraId="519BC78F" w14:textId="51A7FC83" w:rsidR="00C82BC7" w:rsidRPr="00EF2DB7" w:rsidRDefault="0081378D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ამ პრეპარატის მიღება არ შეიძლება </w:t>
      </w:r>
      <w:r w:rsidR="00C82BC7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12 წლამდე ასაკის ბავშვებ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ისთვის</w:t>
      </w:r>
      <w:r w:rsidR="00C82BC7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.</w:t>
      </w:r>
    </w:p>
    <w:p w14:paraId="60439C01" w14:textId="28C8CCA9" w:rsidR="00C82BC7" w:rsidRPr="00EF2DB7" w:rsidRDefault="00C82BC7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თუ მიიღეთ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001E99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 საჭიროზე მეტი დოზ</w:t>
      </w:r>
      <w:r w:rsidR="00C7428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ა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:</w:t>
      </w:r>
    </w:p>
    <w:p w14:paraId="1CC4B126" w14:textId="14DF9D7E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თუ მიიღეთ ამ </w:t>
      </w:r>
      <w:r w:rsidR="00001E9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საჭიროზე მეტი დოზა ან 12 წლამდე ასაკის ბავშვმა შემთხვევით მიიღო ეს </w:t>
      </w:r>
      <w:r w:rsidR="00001E9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დაუკავშირდით ექიმს ან მიმართეთ უახლოეს საავადმყოფოს რისკების და </w:t>
      </w:r>
      <w:r w:rsidR="00C11B9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საჭირო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9C2D9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ზომების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შესახებ ინფორმაციის მისაღებად.</w:t>
      </w:r>
    </w:p>
    <w:p w14:paraId="40CCD007" w14:textId="0C778DD4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დოზის გადაჭარბების ან შემთხვევით </w:t>
      </w:r>
      <w:r w:rsidR="004F25B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მიღების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შემთხვევაში, დაუყოვნებლივ მიმართეთ სამედიცინო </w:t>
      </w:r>
      <w:r w:rsidR="00DD06A3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დაწესებულებას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</w:t>
      </w:r>
      <w:r w:rsidR="00271E37">
        <w:rPr>
          <w:rFonts w:ascii="Sylfaen" w:hAnsi="Sylfaen"/>
          <w:color w:val="000000" w:themeColor="text1"/>
          <w:sz w:val="24"/>
          <w:szCs w:val="24"/>
          <w:lang w:val="ka-GE"/>
        </w:rPr>
        <w:t>დაუკავშირდით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71E37">
        <w:rPr>
          <w:rFonts w:ascii="Sylfaen" w:hAnsi="Sylfaen"/>
          <w:color w:val="000000" w:themeColor="text1"/>
          <w:sz w:val="24"/>
          <w:szCs w:val="24"/>
          <w:lang w:val="ka-GE"/>
        </w:rPr>
        <w:t>ტოქსიკოლოგიურ სამსახურს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C55727D" w14:textId="209A356B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დოზის გადაჭარბების სიმპტომები შეიძლება </w:t>
      </w:r>
      <w:r w:rsidR="00DD06A3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იყოს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გულისრევა, კუჭის ტკივილ</w:t>
      </w:r>
      <w:r w:rsidR="00447F72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ღებინება (შეიძლება სისხლიანი), </w:t>
      </w:r>
      <w:r w:rsidR="009A1F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სისხლდენა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კუჭ-ნაწლავი</w:t>
      </w:r>
      <w:r w:rsidR="009A1F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(იხილეთ მე-4 </w:t>
      </w:r>
      <w:r w:rsidR="009A1F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), დიარეა, თავის ტკივილ</w:t>
      </w:r>
      <w:r w:rsidR="00F85F3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ყურებში შუილ</w:t>
      </w:r>
      <w:r w:rsidR="00A6405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9F1CFC">
        <w:rPr>
          <w:rFonts w:ascii="Sylfaen" w:hAnsi="Sylfaen"/>
          <w:color w:val="000000" w:themeColor="text1"/>
          <w:sz w:val="24"/>
          <w:szCs w:val="24"/>
          <w:lang w:val="ka-GE"/>
        </w:rPr>
        <w:t>ცნობიერების დარღვევა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თვალის უნებლიე მოძრაობებ</w:t>
      </w:r>
      <w:r w:rsidR="008F52E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. ასევე შეიძლება განვითარდეს აგზნება, ძილიანობა, დეზორიენტაცია ან კომა. ზოგჯერ პაციენტებს უვითარდებათ კრუნჩხვები. მაღალი დოზების მიღებისას აღინიშნა ძილიანობა, ტკივილი გულმკერდის არეში, გულის</w:t>
      </w:r>
      <w:r w:rsidR="008F52E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ფრიალი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, გონების დაკარგვა, კრუნჩხვები (ძირითადად ბავშვებში), სისუსტე და თავბრუსხვევა, სისხლი შარდში, სისხლში კალიუმის დაბალი დონე, სიცივის შეგრძნება სხეულში და სუნთქვის პრობლემები.</w:t>
      </w:r>
    </w:p>
    <w:p w14:paraId="4515E600" w14:textId="01B39BF9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გარდა ამისა, </w:t>
      </w:r>
      <w:r w:rsidR="00D130EB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შეიძლება გახანგრძლივდეს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პროთრომბინის/INR დრო, სავარაუდოდ,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მოცირკულირე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შედედების ფაქტორებზე ზემოქმედების გამო.</w:t>
      </w:r>
    </w:p>
    <w:p w14:paraId="74255780" w14:textId="7B4E0134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დაზიანება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ასთმიან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E188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შესაძლოა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ასთმ</w:t>
      </w:r>
      <w:proofErr w:type="spellEnd"/>
      <w:r w:rsidR="007E188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E188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გამწვავება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7E188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მოსალოდნელია ასევე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ჰიპოტენზია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სუნთქვის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გაძნელება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579AD0F8" w14:textId="582E1135" w:rsidR="00C82BC7" w:rsidRPr="00271E37" w:rsidRDefault="00C82BC7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თუ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დაგავიწყდათ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002A4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მიღება</w:t>
      </w:r>
      <w:proofErr w:type="spellEnd"/>
      <w:r w:rsidR="00271E3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:</w:t>
      </w:r>
    </w:p>
    <w:p w14:paraId="694FA384" w14:textId="7827837B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71E37">
        <w:rPr>
          <w:rFonts w:ascii="Sylfaen" w:hAnsi="Sylfaen"/>
          <w:color w:val="000000" w:themeColor="text1"/>
          <w:sz w:val="24"/>
          <w:szCs w:val="24"/>
          <w:lang w:val="ka-GE"/>
        </w:rPr>
        <w:t>პრ</w:t>
      </w:r>
      <w:r w:rsidR="0000689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ეპარატის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მიღების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ზემოთ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მოცემული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ინსტრუქციები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0689B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გადააჭარბოთ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რეკომენდებულ</w:t>
      </w:r>
      <w:proofErr w:type="spellEnd"/>
      <w:r w:rsidR="0000689B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="0000689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2F40EE99" w14:textId="77777777" w:rsidR="00C82BC7" w:rsidRPr="00EF2DB7" w:rsidRDefault="00C82BC7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lastRenderedPageBreak/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ორმაგი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გამოტოვებული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კომპენსირებისთვის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5289A54D" w14:textId="3A8274F3" w:rsidR="00C82BC7" w:rsidRPr="00EF2DB7" w:rsidRDefault="004070FA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გამოყენებასთან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დამატებითი</w:t>
      </w:r>
      <w:r w:rsidR="00C82BC7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2BC7" w:rsidRPr="00EF2DB7">
        <w:rPr>
          <w:rFonts w:ascii="Sylfaen" w:hAnsi="Sylfaen"/>
          <w:color w:val="000000" w:themeColor="text1"/>
          <w:sz w:val="24"/>
          <w:szCs w:val="24"/>
        </w:rPr>
        <w:t>შეკითხვები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 არსებობის შემთხვევა</w:t>
      </w:r>
      <w:r w:rsidR="0058585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C82BC7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82BC7" w:rsidRPr="00EF2DB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="00C82BC7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2BC7" w:rsidRPr="00EF2DB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="00C82BC7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2BC7"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C82BC7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2BC7" w:rsidRPr="00EF2DB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="00C82BC7"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39CD6F9C" w14:textId="193F8BA4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B65E610" w14:textId="77777777" w:rsidR="00D836CC" w:rsidRPr="00EF2DB7" w:rsidRDefault="00D836CC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შესაძლო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</w:p>
    <w:p w14:paraId="7F37CF39" w14:textId="77777777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ყველა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საშუალების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მსგავსად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პრეპარატსაც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შეუძლია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გამოწვევა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თუმცა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ისინი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ყველას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უვითარდება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1B15AEA0" w14:textId="3E8A6238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მინიმუმამდე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დაყვანა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შესამსუბუქებლად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მინიმალური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მიღებით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უმოკლე</w:t>
      </w:r>
      <w:proofErr w:type="spellEnd"/>
      <w:r w:rsidR="00544CE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სი პერიოდით</w:t>
      </w:r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29D8FFC7" w14:textId="17CD8C0E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="004D75C1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განვითარდეს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ერთ-ერთი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ცნობილი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).</w:t>
      </w:r>
    </w:p>
    <w:p w14:paraId="04D92BFF" w14:textId="5FC189DF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D75C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პერიოდში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შეამჩნევთ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შეწყვიტეთ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პრეპარატის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მიღება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დაუყოვნებლივ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მიმართეთ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ექიმს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1A7979AE" w14:textId="4A8A21D3" w:rsidR="00D836CC" w:rsidRPr="00EF2DB7" w:rsidRDefault="00D836CC" w:rsidP="00EF2DB7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="00183D6C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183D6C" w:rsidRPr="00EF2DB7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C97CC0">
        <w:rPr>
          <w:rFonts w:ascii="Sylfaen" w:hAnsi="Sylfaen"/>
          <w:color w:val="000000" w:themeColor="text1"/>
          <w:sz w:val="24"/>
          <w:szCs w:val="24"/>
          <w:lang w:val="ka-GE"/>
        </w:rPr>
        <w:t>ს ტრაქტიდან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30D8A68E" w14:textId="77777777" w:rsidR="00C50C06" w:rsidRPr="00EF2DB7" w:rsidRDefault="00C50C06" w:rsidP="00EF2DB7">
      <w:pPr>
        <w:pStyle w:val="ListParagraph"/>
        <w:numPr>
          <w:ilvl w:val="0"/>
          <w:numId w:val="3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ძალიან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განავალი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კუპრისფერი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განავალი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A75682A" w14:textId="528DAB06" w:rsidR="00D836CC" w:rsidRPr="00EF2DB7" w:rsidRDefault="00D836CC" w:rsidP="00EF2DB7">
      <w:pPr>
        <w:pStyle w:val="ListParagraph"/>
        <w:numPr>
          <w:ilvl w:val="0"/>
          <w:numId w:val="3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სისხლიანი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50C06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ყავის ნალექის მსგავსი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მუქი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ნაწილაკების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ღებინება</w:t>
      </w:r>
      <w:proofErr w:type="spellEnd"/>
      <w:r w:rsidR="00C50C0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52A0767" w14:textId="0826F117" w:rsidR="00D836CC" w:rsidRPr="00EF2DB7" w:rsidRDefault="00D836CC" w:rsidP="00EF2DB7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რეაქციის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076ACB8E" w14:textId="5130C43C" w:rsidR="00D44D40" w:rsidRPr="00EF2DB7" w:rsidRDefault="00D44D40" w:rsidP="00EF2DB7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გაურკვეველი სახის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სუნთქვა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ხიხინი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769DA91" w14:textId="77777777" w:rsidR="00D44D40" w:rsidRPr="00EF2DB7" w:rsidRDefault="00D836CC" w:rsidP="00EF2DB7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თავბრუსხვევა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44D4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აჩქარებული გულისცემა;</w:t>
      </w:r>
    </w:p>
    <w:p w14:paraId="6FE2DE9B" w14:textId="77777777" w:rsidR="00D44D40" w:rsidRPr="00EF2DB7" w:rsidRDefault="00D836CC" w:rsidP="00EF2DB7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სახის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="00D44D4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305BA293" w14:textId="77777777" w:rsidR="00F06763" w:rsidRPr="00EF2DB7" w:rsidRDefault="00D44D40" w:rsidP="00EF2DB7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სხეულის ზედა ნაწილში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ბრტყელი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მოწითალო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სამიზნის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ფორმის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წრიული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ლაქები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ხშირად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ბუშტუკებით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ცენტრში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E30B8" w:rsidRPr="00EF2DB7">
        <w:rPr>
          <w:rFonts w:ascii="Sylfaen" w:hAnsi="Sylfaen"/>
          <w:color w:val="000000" w:themeColor="text1"/>
          <w:sz w:val="24"/>
          <w:szCs w:val="24"/>
        </w:rPr>
        <w:t>კანი</w:t>
      </w:r>
      <w:proofErr w:type="spellEnd"/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აქერც</w:t>
      </w:r>
      <w:proofErr w:type="spellEnd"/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ვლა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წყლულები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პირის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ღრუ</w:t>
      </w:r>
      <w:proofErr w:type="spellEnd"/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ყელ</w:t>
      </w:r>
      <w:proofErr w:type="spellEnd"/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ცხვირ</w:t>
      </w:r>
      <w:proofErr w:type="spellEnd"/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სასქესო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ორგანოებ</w:t>
      </w:r>
      <w:proofErr w:type="spellEnd"/>
      <w:r w:rsidR="00EE30B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სა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თვალებ</w:t>
      </w:r>
      <w:proofErr w:type="spellEnd"/>
      <w:r w:rsidR="00F06763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გამონაყარს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წინ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უძღოდეს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მსგავსი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[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ექსფოლიატიური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დერმატიტი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პოლიფორმული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ერითემა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სტივენს-ჯონსონის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ტოქსიკური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ეპიდერმული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ნეკროლიზი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>].</w:t>
      </w:r>
    </w:p>
    <w:p w14:paraId="24DDDE53" w14:textId="77777777" w:rsidR="00E13CA0" w:rsidRPr="00EF2DB7" w:rsidRDefault="00D836CC" w:rsidP="00EF2DB7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სხეულის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ტემპერატურის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გადიდებული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ლიმფური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კვანძები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(DRESS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ქერცლიანი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კანქვეშ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გამონაზარდებითა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ბუშტუკებით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რომელსაც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ახლავს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წესი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F06763" w:rsidRPr="00EF2DB7">
        <w:rPr>
          <w:rFonts w:ascii="Sylfaen" w:hAnsi="Sylfaen"/>
          <w:color w:val="000000" w:themeColor="text1"/>
          <w:sz w:val="24"/>
          <w:szCs w:val="24"/>
        </w:rPr>
        <w:t>ვლინდება</w:t>
      </w:r>
      <w:proofErr w:type="spellEnd"/>
      <w:r w:rsidR="00F06763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დასაწყისში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ეგზანთემატოზური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).</w:t>
      </w:r>
    </w:p>
    <w:p w14:paraId="1812E59C" w14:textId="2DB9F8C4" w:rsidR="00D836CC" w:rsidRPr="00EF2DB7" w:rsidRDefault="00D836CC" w:rsidP="00EF2DB7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პრობლემების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31218DD8" w14:textId="77777777" w:rsidR="002A5CA3" w:rsidRPr="00EF2DB7" w:rsidRDefault="00E13CA0" w:rsidP="00EF2DB7">
      <w:pPr>
        <w:pStyle w:val="ListParagraph"/>
        <w:numPr>
          <w:ilvl w:val="0"/>
          <w:numId w:val="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გახშირებული ან შემცირებული</w:t>
      </w:r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შარდვა</w:t>
      </w:r>
      <w:proofErr w:type="spellEnd"/>
      <w:r w:rsidR="002A5CA3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FA59226" w14:textId="77777777" w:rsidR="003D39DD" w:rsidRPr="00EF2DB7" w:rsidRDefault="00574C2F" w:rsidP="00EF2DB7">
      <w:pPr>
        <w:pStyle w:val="ListParagraph"/>
        <w:numPr>
          <w:ilvl w:val="0"/>
          <w:numId w:val="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მღვრიე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შარდი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სისხლი</w:t>
      </w:r>
      <w:proofErr w:type="spellEnd"/>
      <w:r w:rsidR="00D836C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EF2DB7">
        <w:rPr>
          <w:rFonts w:ascii="Sylfaen" w:hAnsi="Sylfaen"/>
          <w:color w:val="000000" w:themeColor="text1"/>
          <w:sz w:val="24"/>
          <w:szCs w:val="24"/>
        </w:rPr>
        <w:t>შარდში</w:t>
      </w:r>
      <w:proofErr w:type="spellEnd"/>
      <w:r w:rsidR="003D39D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4FAE5B41" w14:textId="2DE48B74" w:rsidR="00D836CC" w:rsidRPr="00EF2DB7" w:rsidRDefault="00D836CC" w:rsidP="00EF2DB7">
      <w:pPr>
        <w:pStyle w:val="ListParagraph"/>
        <w:numPr>
          <w:ilvl w:val="0"/>
          <w:numId w:val="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ზურგის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ფეხებში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)</w:t>
      </w:r>
      <w:r w:rsidR="003D39D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EEFA759" w14:textId="386EA05A" w:rsidR="00D836CC" w:rsidRPr="00EF2DB7" w:rsidRDefault="00D836CC" w:rsidP="00EF2DB7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ასეპტიკური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მენინგიტის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00BDA919" w14:textId="77777777" w:rsidR="000109D5" w:rsidRPr="00EF2DB7" w:rsidRDefault="00D836CC" w:rsidP="00EF2DB7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lastRenderedPageBreak/>
        <w:t>კისრის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გაშეშება</w:t>
      </w:r>
      <w:proofErr w:type="spellEnd"/>
      <w:r w:rsidR="000109D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0821263" w14:textId="77777777" w:rsidR="000109D5" w:rsidRPr="00EF2DB7" w:rsidRDefault="00D836CC" w:rsidP="00EF2DB7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0109D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35A36FD8" w14:textId="77777777" w:rsidR="000109D5" w:rsidRPr="00EF2DB7" w:rsidRDefault="00D836CC" w:rsidP="00EF2DB7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სისუსტ</w:t>
      </w:r>
      <w:proofErr w:type="spellEnd"/>
      <w:r w:rsidR="000109D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ე;</w:t>
      </w:r>
    </w:p>
    <w:p w14:paraId="0BDBC8FE" w14:textId="77777777" w:rsidR="00037DBD" w:rsidRPr="00EF2DB7" w:rsidRDefault="00D836CC" w:rsidP="00EF2DB7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დეზორიენტაცია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9D2A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შესაძლოა უფრო მეტად გამოვლინდეს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აუტოიმუნური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დარღვევების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პაციენტებ</w:t>
      </w:r>
      <w:proofErr w:type="spellEnd"/>
      <w:r w:rsidR="009D2A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სისტემური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მგლურა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შემაერთებელი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ქსოვილის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37DBD" w:rsidRPr="00EF2DB7">
        <w:rPr>
          <w:rFonts w:ascii="Sylfaen" w:hAnsi="Sylfaen"/>
          <w:color w:val="000000" w:themeColor="text1"/>
          <w:sz w:val="24"/>
          <w:szCs w:val="24"/>
        </w:rPr>
        <w:t>შერეული</w:t>
      </w:r>
      <w:proofErr w:type="spellEnd"/>
      <w:r w:rsidR="00037DBD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652A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დაავადებები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). </w:t>
      </w:r>
    </w:p>
    <w:p w14:paraId="328DAB8F" w14:textId="58032629" w:rsidR="00D836CC" w:rsidRPr="00EF2DB7" w:rsidRDefault="00D836CC" w:rsidP="00EF2DB7">
      <w:pPr>
        <w:spacing w:after="0"/>
        <w:ind w:left="72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შეწყვიტეთ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D2AF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აცნობეთ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განვითარდა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იშვიათ</w:t>
      </w:r>
      <w:proofErr w:type="spellEnd"/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მოვლენებ</w:t>
      </w:r>
      <w:proofErr w:type="spellEnd"/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რომელიც შესაძლოა გამოვლინდეს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100-დან 1-მდე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ადამია</w:t>
      </w:r>
      <w:r w:rsidR="004D7A5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ნში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0E244DA1" w14:textId="77777777" w:rsidR="00CB7971" w:rsidRPr="00EF2DB7" w:rsidRDefault="00D836CC" w:rsidP="00EF2DB7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საჭმლის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მონელების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დარღვევა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გულძმარვა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დისკომფორტი</w:t>
      </w:r>
      <w:proofErr w:type="spellEnd"/>
      <w:r w:rsidR="00CB797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689F442" w14:textId="4B528B0D" w:rsidR="00D836CC" w:rsidRPr="00EF2DB7" w:rsidRDefault="00D836CC" w:rsidP="00EF2DB7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კუჭის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37DB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(მუცლის)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კუჭ</w:t>
      </w:r>
      <w:proofErr w:type="spellEnd"/>
      <w:r w:rsidR="00FE118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-ნაწლავის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პათოლოგი</w:t>
      </w:r>
      <w:proofErr w:type="spellEnd"/>
      <w:r w:rsidR="00FE118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ები</w:t>
      </w:r>
      <w:r w:rsidR="00F25CA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56C6975" w14:textId="20CB3239" w:rsidR="00D836CC" w:rsidRPr="00EF2DB7" w:rsidRDefault="00D836CC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აცნობეთ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ექიმს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ნებისმიერი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შემდეგ</w:t>
      </w:r>
      <w:proofErr w:type="spellEnd"/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</w:t>
      </w:r>
      <w:proofErr w:type="spellEnd"/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</w:t>
      </w:r>
      <w:proofErr w:type="spellEnd"/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 შ</w:t>
      </w:r>
      <w:r w:rsidR="00C7079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ე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სახებ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თუ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გაუარესდ</w:t>
      </w:r>
      <w:proofErr w:type="spellEnd"/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ა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შეამჩნ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იეთ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ისეთი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</w:t>
      </w:r>
      <w:proofErr w:type="spellEnd"/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რაც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არის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მითითებული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25CA8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გამოყენების ინსტრუქციაში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3B169368" w14:textId="5A85FEF4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არახშირი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3460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განვითარდეს 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100-დან 1-მდე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ადამიან</w:t>
      </w:r>
      <w:proofErr w:type="spellEnd"/>
      <w:r w:rsidR="0059346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6C21D7D1" w14:textId="7281F88A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კანზე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ჭინჭრის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ციება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ქავილი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აქერცვლა</w:t>
      </w:r>
      <w:proofErr w:type="spellEnd"/>
      <w:r w:rsidR="005C38D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961615D" w14:textId="7F28CDC0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თავბრუსხვევა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ტინიტუსი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ყურებში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შუილი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)</w:t>
      </w:r>
      <w:r w:rsidR="005C38D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7E1111D" w14:textId="33D15537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იშვიათი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5C38DF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განვითარდეს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1000-დან 1-მდე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ადამიან</w:t>
      </w:r>
      <w:proofErr w:type="spellEnd"/>
      <w:r w:rsidR="005C38DF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705A67B0" w14:textId="0C67CBD3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მეტეორიზმი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გაზები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დიარეა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ყაბზობა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ღებინება</w:t>
      </w:r>
      <w:proofErr w:type="spellEnd"/>
      <w:r w:rsidR="00975F2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748C931" w14:textId="65CCA41D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ძალიან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იშვიათი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502E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განვითარდეს </w:t>
      </w:r>
      <w:r w:rsidRPr="00EF2DB7">
        <w:rPr>
          <w:rFonts w:ascii="Sylfaen" w:hAnsi="Sylfaen"/>
          <w:color w:val="000000" w:themeColor="text1"/>
          <w:sz w:val="24"/>
          <w:szCs w:val="24"/>
        </w:rPr>
        <w:t>10</w:t>
      </w:r>
      <w:r w:rsidR="00C7079D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000-დან 1-მდე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ადამიან</w:t>
      </w:r>
      <w:proofErr w:type="spellEnd"/>
      <w:r w:rsidR="002502E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1E5B3931" w14:textId="6DCCD5A0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იწვევს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აუხსნელ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უჩვეულო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სისხლჩაქცევებს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სისხლდენას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ცხელებას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ტკივილს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პირის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ღრუს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წყლულებს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მსგავს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სიმპტომებს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ძლიერ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დაღლილობას</w:t>
      </w:r>
      <w:proofErr w:type="spellEnd"/>
      <w:r w:rsidR="001476B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CADBEDB" w14:textId="0503F00E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წნევის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დაქვეითება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476BC" w:rsidRPr="00EF2DB7">
        <w:rPr>
          <w:rFonts w:ascii="Sylfaen" w:hAnsi="Sylfaen"/>
          <w:color w:val="000000" w:themeColor="text1"/>
          <w:sz w:val="24"/>
          <w:szCs w:val="24"/>
        </w:rPr>
        <w:t>არარეგულარულ</w:t>
      </w:r>
      <w:proofErr w:type="spellEnd"/>
      <w:r w:rsidR="007E069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1476B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გულისცემ</w:t>
      </w:r>
      <w:proofErr w:type="spellEnd"/>
      <w:r w:rsidR="001476B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ა;</w:t>
      </w:r>
    </w:p>
    <w:p w14:paraId="207F97ED" w14:textId="01BAFF07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="001476B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9F413B2" w14:textId="71B6FD77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უცნობი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სიხშირის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(</w:t>
      </w:r>
      <w:proofErr w:type="spellStart"/>
      <w:r w:rsidR="001476BC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არსებული</w:t>
      </w:r>
      <w:proofErr w:type="spellEnd"/>
      <w:r w:rsidR="001476BC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76BC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მონაცემებით</w:t>
      </w:r>
      <w:proofErr w:type="spellEnd"/>
      <w:r w:rsidR="001476BC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სიხშირის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დადგენა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შეუძლებელია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)</w:t>
      </w:r>
      <w:r w:rsidRPr="00EF2DB7">
        <w:rPr>
          <w:rFonts w:ascii="Sylfaen" w:hAnsi="Sylfaen"/>
          <w:color w:val="000000" w:themeColor="text1"/>
          <w:sz w:val="24"/>
          <w:szCs w:val="24"/>
        </w:rPr>
        <w:t>:</w:t>
      </w:r>
    </w:p>
    <w:p w14:paraId="03A48123" w14:textId="5E1342BB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ასთმის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A59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გამწვავება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ბრონქოსპაზმი</w:t>
      </w:r>
      <w:proofErr w:type="spellEnd"/>
      <w:r w:rsidR="004A59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8FADDA7" w14:textId="2BDD5C92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="00177CCD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ედემა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წნევა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შეტევა</w:t>
      </w:r>
      <w:proofErr w:type="spellEnd"/>
      <w:r w:rsidR="00E1054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B162384" w14:textId="23819746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კოლიტის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კრონის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დაავადების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</w:t>
      </w:r>
      <w:r w:rsidR="00E1054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მწვავება</w:t>
      </w:r>
      <w:proofErr w:type="spellEnd"/>
      <w:r w:rsidR="00E1054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B5D3C3F" w14:textId="7AE060D4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შარდვის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გაძნელება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მხოლოდ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მამაკაცებში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)</w:t>
      </w:r>
      <w:r w:rsidR="00095A1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2DD06B2" w14:textId="354AD5B6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="00D90C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90CC9" w:rsidRPr="00EF2DB7">
        <w:rPr>
          <w:rFonts w:ascii="Sylfaen" w:hAnsi="Sylfaen"/>
          <w:color w:val="000000" w:themeColor="text1"/>
          <w:sz w:val="24"/>
          <w:szCs w:val="24"/>
        </w:rPr>
        <w:t>ქერცლიანი</w:t>
      </w:r>
      <w:proofErr w:type="spellEnd"/>
      <w:r w:rsidR="00D90CC9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კანქვეშ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გამონაზარდებით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ბუშტუკებით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ძირითადად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90C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ჩნდება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ნაკეცებში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ტან</w:t>
      </w:r>
      <w:proofErr w:type="spellEnd"/>
      <w:r w:rsidR="00D90C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ზედა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კიდურებ</w:t>
      </w:r>
      <w:proofErr w:type="spellEnd"/>
      <w:r w:rsidR="00D90CC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დასაწყისში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ახლავს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ეგზანთემული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). </w:t>
      </w:r>
      <w:proofErr w:type="spellStart"/>
      <w:r w:rsidR="00780FB9" w:rsidRPr="00EF2DB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780FB9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80FB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განვითარდა ეს</w:t>
      </w:r>
      <w:r w:rsidR="00780FB9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80FB9" w:rsidRPr="00EF2DB7">
        <w:rPr>
          <w:rFonts w:ascii="Sylfaen" w:hAnsi="Sylfaen"/>
          <w:color w:val="000000" w:themeColor="text1"/>
          <w:sz w:val="24"/>
          <w:szCs w:val="24"/>
        </w:rPr>
        <w:t>სიმპტომებ</w:t>
      </w:r>
      <w:proofErr w:type="spellEnd"/>
      <w:r w:rsidR="00780FB9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780FB9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lastRenderedPageBreak/>
        <w:t>შეწყვიტეთ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747B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="00D747B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D747B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D747BE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 მიღება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მე-2 </w:t>
      </w:r>
      <w:r w:rsidR="00AF2CE6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პუნქტი.</w:t>
      </w:r>
    </w:p>
    <w:p w14:paraId="44568AEB" w14:textId="09A515B8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გულმკერდის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არეში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პოტენციურად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სერიოზული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რეაქციის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ნიშანი</w:t>
      </w:r>
      <w:proofErr w:type="spellEnd"/>
      <w:r w:rsidR="00F10275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</w:t>
      </w:r>
      <w:proofErr w:type="spellStart"/>
      <w:r w:rsidR="00D747BE" w:rsidRPr="00EF2DB7">
        <w:rPr>
          <w:rFonts w:ascii="Sylfaen" w:hAnsi="Sylfaen"/>
          <w:color w:val="000000" w:themeColor="text1"/>
          <w:sz w:val="24"/>
          <w:szCs w:val="24"/>
        </w:rPr>
        <w:t>კუნი</w:t>
      </w:r>
      <w:proofErr w:type="spellEnd"/>
      <w:r w:rsidR="002A581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747B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proofErr w:type="spellStart"/>
      <w:r w:rsidR="00D747BE" w:rsidRPr="00EF2DB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Kounis</w:t>
      </w:r>
      <w:proofErr w:type="spellEnd"/>
      <w:r w:rsidR="00D747BE" w:rsidRPr="00EF2DB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="00D747BE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471C3250" w14:textId="37FFAB1F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კანი</w:t>
      </w:r>
      <w:proofErr w:type="spellEnd"/>
      <w:r w:rsidR="00CF5A1B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მგრძნობელობა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სინათლის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1FC2F1D8" w14:textId="77777777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ცნობილია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DRESS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მოიცავს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გამონაყარს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ლიმფური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კვანძების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შეშუპებას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ეოზინოფილების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თეთრი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უჯრედების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ტიპი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მომატებას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14C4A996" w14:textId="77777777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ისეთი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შეტევის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მიოკარდიუმის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ინფარქტის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ინსულტის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მცირედ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გაზრდილ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რისკთან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35DCCF7F" w14:textId="3D0D3D8C" w:rsidR="00D836CC" w:rsidRPr="00EF2DB7" w:rsidRDefault="00D836CC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მე-2 </w:t>
      </w:r>
      <w:r w:rsidR="00CF5A1B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„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გაფრთხილებები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უსაფრთხოების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F2DB7">
        <w:rPr>
          <w:rFonts w:ascii="Sylfaen" w:hAnsi="Sylfaen"/>
          <w:color w:val="000000" w:themeColor="text1"/>
          <w:sz w:val="24"/>
          <w:szCs w:val="24"/>
        </w:rPr>
        <w:t>ზომები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“</w:t>
      </w:r>
      <w:proofErr w:type="gram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3FFEF71B" w14:textId="335A9915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41905A6" w14:textId="0CF71893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შეტყობინება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შესახებ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</w:p>
    <w:p w14:paraId="4EFA5EEF" w14:textId="031E7656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შეამჩნევთ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რაიმე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მოიცავს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01F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01F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 ინსტრუქციაში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შეტყობინების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გაგზავნით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თქვენ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ხელს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65C98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უწყობთ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უსაფრთხოების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ინფორმაციის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მოპოვებას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0E0A994D" w14:textId="77777777" w:rsidR="00831FF6" w:rsidRPr="00831FF6" w:rsidRDefault="001657A1" w:rsidP="00EF2DB7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831FF6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5. </w:t>
      </w:r>
      <w:r w:rsidR="00831FF6" w:rsidRPr="00831FF6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როგორ ინახება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831FF6" w:rsidRPr="00831FF6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831FF6" w:rsidRPr="00831FF6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სუსპენზია.</w:t>
      </w:r>
    </w:p>
    <w:p w14:paraId="3499126F" w14:textId="46037775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შეინახეთ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550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ბავშვებისთვის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მიუწვდომელ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ადგილას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6F6503C3" w14:textId="2F752BDF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გამოიყენოთ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550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ვარგისობის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ვადის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გასვლის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მითითებულია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კოლოფზე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ვარგისობის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ვადა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ეხება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მოცემული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დღეს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114E4F12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საჭიროებს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შენახვის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განსაკუთრებულ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პირობებს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043C2981" w14:textId="3931D8F3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523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ჩააგდოთ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523E0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70570">
        <w:rPr>
          <w:rFonts w:ascii="Sylfaen" w:hAnsi="Sylfaen"/>
          <w:color w:val="000000" w:themeColor="text1"/>
          <w:sz w:val="24"/>
          <w:szCs w:val="24"/>
          <w:lang w:val="ka-GE"/>
        </w:rPr>
        <w:t>გ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ამდინარე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წყლებში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ეჭვის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ჰკითხეთ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როგორ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C6F6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გაანადგუროთ პრეპარატი რომელსაც აღარ </w:t>
      </w:r>
      <w:proofErr w:type="spellStart"/>
      <w:r w:rsidR="002C6F6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მოიხმართ</w:t>
      </w:r>
      <w:proofErr w:type="spellEnd"/>
      <w:r w:rsidR="002C6F6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310E3AD" w14:textId="6A651AE0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ნებისმიერი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გამოუყენებელი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პროდუქტი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ნარჩენი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მასალა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7119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განადგურდეს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ადგილობრივი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მოთხოვნების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შესაბამისად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ზომები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ხელს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შეუწყობს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გარემოს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დაცვას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09FB24F7" w14:textId="3CFF3295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6. </w:t>
      </w:r>
      <w:r w:rsidR="00F03722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შეფუთვის შემადგენლობა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სხვა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ინფორმაცია</w:t>
      </w:r>
      <w:proofErr w:type="spellEnd"/>
    </w:p>
    <w:p w14:paraId="02C5C54A" w14:textId="4AF45CD3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რას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შეიცავს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40FAD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</w:p>
    <w:p w14:paraId="782E6C24" w14:textId="3D3B1CBD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აქტიური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ნივთიერებებია</w:t>
      </w:r>
      <w:proofErr w:type="spellEnd"/>
      <w:r w:rsidR="00A70570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ჰიდროქლორიდი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27F78D21" w14:textId="55A6A4BB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="0001666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016667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016667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332D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7332DC" w:rsidRPr="00EF2DB7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7332DC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(10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მლ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400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10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ჰიდროქლორიდს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698469FB" w14:textId="66DD25CA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ინგრედიენტები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დამხმარე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ნივთიერებები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):</w:t>
      </w:r>
    </w:p>
    <w:p w14:paraId="17E2C1CA" w14:textId="7B2C76AE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ბენზოატი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(E-211),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უწყლო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ლიმონმჟავა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ციტრატი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საქარინი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ქლორიდი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ჰიპრომელოზა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ქსან</w:t>
      </w:r>
      <w:proofErr w:type="spellEnd"/>
      <w:r w:rsidR="00114E4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ტ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ანის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ფისი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თხევადი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მალტიტოლი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(E-965),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გლიცეროლი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(E-422), </w:t>
      </w:r>
      <w:r w:rsidR="001D3A9A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ტ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აუმატინი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(E-957),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ფორთოხლის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არომატი</w:t>
      </w:r>
      <w:r w:rsidR="003365B5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ზატორი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ბუტილჰიდროქსიანიზოლს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(E-320))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1427E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დისტილირებული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წყალი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713122AB" w14:textId="3303226A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lastRenderedPageBreak/>
        <w:t>ფენილექსი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04D64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პრორალური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</w:t>
      </w:r>
      <w:proofErr w:type="spellEnd"/>
      <w:r w:rsidR="00004D64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ის </w:t>
      </w:r>
      <w:r w:rsidR="00F03722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გამოშვების ფორმა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03722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კოლოფის</w:t>
      </w:r>
      <w:r w:rsidR="00004D64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შემცველობა</w:t>
      </w:r>
    </w:p>
    <w:p w14:paraId="050BF47C" w14:textId="764C6F59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მოთეთრო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ფერის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ბლანტი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004D6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004D64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რომელიც არ შეიცავს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უცხო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ნივთიერებებ</w:t>
      </w:r>
      <w:proofErr w:type="spellEnd"/>
      <w:r w:rsidR="00004D64" w:rsidRPr="00EF2DB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EF2DB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7A4E4A" w:rsidRPr="00EF2DB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აქვს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დამახასიათებელი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ფორთოხლის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არომატი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.</w:t>
      </w:r>
    </w:p>
    <w:p w14:paraId="36AEDDFD" w14:textId="6AC58E2A" w:rsidR="001657A1" w:rsidRPr="00EF2DB7" w:rsidRDefault="00932A5F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მუყაოს </w:t>
      </w:r>
      <w:r w:rsidR="007A4E4A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კოლოფ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ში</w:t>
      </w:r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7A4E4A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მოთავსებულია</w:t>
      </w:r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7A4E4A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10 </w:t>
      </w:r>
      <w:proofErr w:type="spellStart"/>
      <w:r w:rsidR="007A4E4A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მლ-იან</w:t>
      </w:r>
      <w:proofErr w:type="spellEnd"/>
      <w:r w:rsidR="007A4E4A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="007A4E4A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10, 12, 20 </w:t>
      </w:r>
      <w:proofErr w:type="spellStart"/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24 </w:t>
      </w:r>
      <w:proofErr w:type="spellStart"/>
      <w:r w:rsidR="007332DC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სტიკ</w:t>
      </w:r>
      <w:proofErr w:type="spellEnd"/>
      <w:r w:rsidR="007332DC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-პაკეტი.</w:t>
      </w:r>
    </w:p>
    <w:p w14:paraId="6D86FB70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E68F14B" w14:textId="77777777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რეგისტრაციის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უფლების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მქონე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სუბიექტი</w:t>
      </w:r>
      <w:proofErr w:type="spellEnd"/>
    </w:p>
    <w:p w14:paraId="4AFDC2F5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42CFC76" w14:textId="42BE527E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მარკეტინგ</w:t>
      </w:r>
      <w:proofErr w:type="spellEnd"/>
      <w:r w:rsidR="00DE1B96"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</w:t>
      </w:r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ავტორიზაციის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მფლობელი</w:t>
      </w:r>
      <w:proofErr w:type="spellEnd"/>
    </w:p>
    <w:p w14:paraId="4CDDEAF8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EF2DB7">
        <w:rPr>
          <w:rFonts w:ascii="Sylfaen" w:hAnsi="Sylfaen"/>
          <w:color w:val="000000" w:themeColor="text1"/>
          <w:sz w:val="24"/>
          <w:szCs w:val="24"/>
        </w:rPr>
        <w:t>Georgian Remedy Limited LLC</w:t>
      </w:r>
    </w:p>
    <w:p w14:paraId="788C1D75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საქართველო</w:t>
      </w:r>
      <w:proofErr w:type="spellEnd"/>
    </w:p>
    <w:p w14:paraId="32530AE4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6D58A32" w14:textId="77777777" w:rsidR="001657A1" w:rsidRPr="00EF2DB7" w:rsidRDefault="001657A1" w:rsidP="00EF2DB7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მწარმოებელი</w:t>
      </w:r>
      <w:proofErr w:type="spellEnd"/>
    </w:p>
    <w:p w14:paraId="392370F0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Edefarm</w:t>
      </w:r>
      <w:proofErr w:type="spellEnd"/>
      <w:r w:rsidRPr="00EF2DB7">
        <w:rPr>
          <w:rFonts w:ascii="Sylfaen" w:hAnsi="Sylfaen"/>
          <w:color w:val="000000" w:themeColor="text1"/>
          <w:sz w:val="24"/>
          <w:szCs w:val="24"/>
        </w:rPr>
        <w:t>, S.L.</w:t>
      </w:r>
    </w:p>
    <w:p w14:paraId="1FB079B0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F2DB7">
        <w:rPr>
          <w:rFonts w:ascii="Sylfaen" w:hAnsi="Sylfaen"/>
          <w:color w:val="000000" w:themeColor="text1"/>
          <w:sz w:val="24"/>
          <w:szCs w:val="24"/>
        </w:rPr>
        <w:t>ესპანეთი</w:t>
      </w:r>
      <w:proofErr w:type="spellEnd"/>
    </w:p>
    <w:p w14:paraId="503907E3" w14:textId="77777777" w:rsidR="001657A1" w:rsidRPr="00EF2DB7" w:rsidRDefault="001657A1" w:rsidP="00EF2DB7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5AF7F0A" w14:textId="5BE30D21" w:rsidR="001657A1" w:rsidRDefault="00DE1B96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გამოყენების ინსტრუქციის</w:t>
      </w:r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ბოლო</w:t>
      </w:r>
      <w:proofErr w:type="spellEnd"/>
      <w:r w:rsidRPr="00EF2DB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შესწორების </w:t>
      </w:r>
      <w:proofErr w:type="spellStart"/>
      <w:r w:rsidR="001657A1" w:rsidRPr="00EF2DB7">
        <w:rPr>
          <w:rFonts w:ascii="Sylfaen" w:hAnsi="Sylfaen"/>
          <w:b/>
          <w:bCs/>
          <w:color w:val="000000" w:themeColor="text1"/>
          <w:sz w:val="24"/>
          <w:szCs w:val="24"/>
        </w:rPr>
        <w:t>თარიღი</w:t>
      </w:r>
      <w:proofErr w:type="spellEnd"/>
      <w:r w:rsidR="001657A1" w:rsidRPr="00EF2DB7">
        <w:rPr>
          <w:rFonts w:ascii="Sylfaen" w:hAnsi="Sylfaen"/>
          <w:color w:val="000000" w:themeColor="text1"/>
          <w:sz w:val="24"/>
          <w:szCs w:val="24"/>
        </w:rPr>
        <w:t xml:space="preserve">: 2025 </w:t>
      </w:r>
      <w:proofErr w:type="spellStart"/>
      <w:r w:rsidR="001657A1" w:rsidRPr="00EF2DB7">
        <w:rPr>
          <w:rFonts w:ascii="Sylfaen" w:hAnsi="Sylfaen"/>
          <w:color w:val="000000" w:themeColor="text1"/>
          <w:sz w:val="24"/>
          <w:szCs w:val="24"/>
        </w:rPr>
        <w:t>წლის</w:t>
      </w:r>
      <w:proofErr w:type="spellEnd"/>
      <w:r w:rsidR="001657A1" w:rsidRPr="00EF2DB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657A1" w:rsidRPr="00EF2DB7">
        <w:rPr>
          <w:rFonts w:ascii="Sylfaen" w:hAnsi="Sylfaen"/>
          <w:color w:val="000000" w:themeColor="text1"/>
          <w:sz w:val="24"/>
          <w:szCs w:val="24"/>
        </w:rPr>
        <w:t>ივლისი</w:t>
      </w:r>
      <w:proofErr w:type="spellEnd"/>
      <w:r w:rsidR="00D16491" w:rsidRPr="00EF2DB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97E1592" w14:textId="77777777" w:rsidR="00056AAB" w:rsidRDefault="00056AAB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EA66AC7" w14:textId="77777777" w:rsidR="00056AAB" w:rsidRPr="00056AAB" w:rsidRDefault="00056AAB" w:rsidP="00056AAB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056AAB">
        <w:rPr>
          <w:rFonts w:ascii="Sylfaen" w:eastAsia="SimSun" w:hAnsi="Sylfaen"/>
          <w:b/>
          <w:lang w:val="ka-GE"/>
        </w:rPr>
        <w:t>გაცემის წესი:</w:t>
      </w:r>
      <w:r w:rsidRPr="00056AAB">
        <w:rPr>
          <w:rFonts w:ascii="Sylfaen" w:eastAsia="SimSun" w:hAnsi="Sylfaen"/>
          <w:b/>
          <w:lang w:val="ka-GE"/>
        </w:rPr>
        <w:tab/>
      </w:r>
      <w:r w:rsidRPr="00056AAB">
        <w:rPr>
          <w:rFonts w:ascii="Sylfaen" w:eastAsia="SimSun" w:hAnsi="Sylfaen"/>
          <w:b/>
          <w:lang w:val="ka-GE"/>
        </w:rPr>
        <w:tab/>
      </w:r>
      <w:r w:rsidRPr="00056AAB">
        <w:rPr>
          <w:rFonts w:ascii="Sylfaen" w:eastAsia="SimSun" w:hAnsi="Sylfaen"/>
          <w:b/>
          <w:lang w:val="ka-GE"/>
        </w:rPr>
        <w:tab/>
      </w:r>
    </w:p>
    <w:p w14:paraId="415B224B" w14:textId="77777777" w:rsidR="00056AAB" w:rsidRPr="00056AAB" w:rsidRDefault="00056AAB" w:rsidP="00056AAB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056AAB">
        <w:rPr>
          <w:rFonts w:ascii="Sylfaen" w:eastAsia="SimSun" w:hAnsi="Sylfaen"/>
          <w:b/>
          <w:lang w:val="ka-GE"/>
        </w:rPr>
        <w:t>ფ</w:t>
      </w:r>
      <w:r w:rsidRPr="00056AAB">
        <w:rPr>
          <w:rFonts w:ascii="Sylfaen" w:eastAsia="SimSun" w:hAnsi="Sylfaen" w:cs="Sylfaen"/>
          <w:b/>
          <w:lang w:val="ka-GE"/>
        </w:rPr>
        <w:t>არმაცევტული</w:t>
      </w:r>
      <w:r w:rsidRPr="00056AAB">
        <w:rPr>
          <w:rFonts w:ascii="Sylfaen" w:eastAsia="SimSun" w:hAnsi="Sylfaen"/>
          <w:b/>
          <w:lang w:val="ka-GE"/>
        </w:rPr>
        <w:t xml:space="preserve"> </w:t>
      </w:r>
      <w:r w:rsidRPr="00056AAB">
        <w:rPr>
          <w:rFonts w:ascii="Sylfaen" w:eastAsia="SimSun" w:hAnsi="Sylfaen" w:cs="Sylfaen"/>
          <w:b/>
          <w:lang w:val="ka-GE"/>
        </w:rPr>
        <w:t>პროდუქტის</w:t>
      </w:r>
      <w:r w:rsidRPr="00056AAB">
        <w:rPr>
          <w:rFonts w:ascii="Sylfaen" w:eastAsia="SimSun" w:hAnsi="Sylfaen"/>
          <w:b/>
          <w:lang w:val="ka-GE"/>
        </w:rPr>
        <w:t xml:space="preserve"> </w:t>
      </w:r>
      <w:r w:rsidRPr="00056AAB">
        <w:rPr>
          <w:rFonts w:ascii="Sylfaen" w:eastAsia="SimSun" w:hAnsi="Sylfaen" w:cs="Sylfaen"/>
          <w:b/>
          <w:lang w:val="ka-GE"/>
        </w:rPr>
        <w:t>ჯგუფი</w:t>
      </w:r>
      <w:r w:rsidRPr="00056AAB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4BFFC7F2" w14:textId="77777777" w:rsidR="00056AAB" w:rsidRPr="00EF2DB7" w:rsidRDefault="00056AAB" w:rsidP="00EF2DB7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sectPr w:rsidR="00056AAB" w:rsidRPr="00EF2DB7" w:rsidSect="00DF7984">
      <w:pgSz w:w="12240" w:h="15840"/>
      <w:pgMar w:top="99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2E7F"/>
    <w:multiLevelType w:val="hybridMultilevel"/>
    <w:tmpl w:val="0AACB70C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2763CA"/>
    <w:multiLevelType w:val="hybridMultilevel"/>
    <w:tmpl w:val="073E3FB0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3B342D"/>
    <w:multiLevelType w:val="hybridMultilevel"/>
    <w:tmpl w:val="B1F494EA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C24076"/>
    <w:multiLevelType w:val="hybridMultilevel"/>
    <w:tmpl w:val="456CA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2979"/>
    <w:multiLevelType w:val="hybridMultilevel"/>
    <w:tmpl w:val="00947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C0014"/>
    <w:multiLevelType w:val="hybridMultilevel"/>
    <w:tmpl w:val="E8C8FB42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9830229">
    <w:abstractNumId w:val="3"/>
  </w:num>
  <w:num w:numId="2" w16cid:durableId="1339192516">
    <w:abstractNumId w:val="4"/>
  </w:num>
  <w:num w:numId="3" w16cid:durableId="23363542">
    <w:abstractNumId w:val="2"/>
  </w:num>
  <w:num w:numId="4" w16cid:durableId="659040024">
    <w:abstractNumId w:val="0"/>
  </w:num>
  <w:num w:numId="5" w16cid:durableId="912006879">
    <w:abstractNumId w:val="1"/>
  </w:num>
  <w:num w:numId="6" w16cid:durableId="1208100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6EA"/>
    <w:rsid w:val="00001E99"/>
    <w:rsid w:val="00004D64"/>
    <w:rsid w:val="0000689B"/>
    <w:rsid w:val="000109D5"/>
    <w:rsid w:val="00016667"/>
    <w:rsid w:val="00037DBD"/>
    <w:rsid w:val="00056AAB"/>
    <w:rsid w:val="000577C1"/>
    <w:rsid w:val="000844A5"/>
    <w:rsid w:val="00095A11"/>
    <w:rsid w:val="001047C4"/>
    <w:rsid w:val="001139C6"/>
    <w:rsid w:val="00114E45"/>
    <w:rsid w:val="001476BC"/>
    <w:rsid w:val="00153BC1"/>
    <w:rsid w:val="00156515"/>
    <w:rsid w:val="0016118D"/>
    <w:rsid w:val="001657A1"/>
    <w:rsid w:val="00177CCD"/>
    <w:rsid w:val="00183D6C"/>
    <w:rsid w:val="001C1104"/>
    <w:rsid w:val="001C169F"/>
    <w:rsid w:val="001C73A4"/>
    <w:rsid w:val="001D3A9A"/>
    <w:rsid w:val="001E7DF1"/>
    <w:rsid w:val="00202DBA"/>
    <w:rsid w:val="0021658B"/>
    <w:rsid w:val="00235500"/>
    <w:rsid w:val="00235B9F"/>
    <w:rsid w:val="0023662E"/>
    <w:rsid w:val="00240405"/>
    <w:rsid w:val="002502E9"/>
    <w:rsid w:val="00265E44"/>
    <w:rsid w:val="00271195"/>
    <w:rsid w:val="00271E37"/>
    <w:rsid w:val="002A5817"/>
    <w:rsid w:val="002A5CA3"/>
    <w:rsid w:val="002C6F64"/>
    <w:rsid w:val="002E22FF"/>
    <w:rsid w:val="00303E12"/>
    <w:rsid w:val="00323861"/>
    <w:rsid w:val="003365B5"/>
    <w:rsid w:val="00336EFB"/>
    <w:rsid w:val="00350F4F"/>
    <w:rsid w:val="00353F1E"/>
    <w:rsid w:val="00377707"/>
    <w:rsid w:val="00381E84"/>
    <w:rsid w:val="00385768"/>
    <w:rsid w:val="0039485C"/>
    <w:rsid w:val="003A49F6"/>
    <w:rsid w:val="003B2404"/>
    <w:rsid w:val="003D39DD"/>
    <w:rsid w:val="003E7438"/>
    <w:rsid w:val="003F2DD6"/>
    <w:rsid w:val="004070FA"/>
    <w:rsid w:val="004126C9"/>
    <w:rsid w:val="00425EC6"/>
    <w:rsid w:val="00444268"/>
    <w:rsid w:val="00447F72"/>
    <w:rsid w:val="00465C98"/>
    <w:rsid w:val="00477655"/>
    <w:rsid w:val="004836E1"/>
    <w:rsid w:val="00496A1F"/>
    <w:rsid w:val="004A59C9"/>
    <w:rsid w:val="004D5F9D"/>
    <w:rsid w:val="004D75C1"/>
    <w:rsid w:val="004D7A5E"/>
    <w:rsid w:val="004F25B9"/>
    <w:rsid w:val="004F6016"/>
    <w:rsid w:val="00521A4D"/>
    <w:rsid w:val="005235FA"/>
    <w:rsid w:val="00540FAD"/>
    <w:rsid w:val="00544CE1"/>
    <w:rsid w:val="0056457C"/>
    <w:rsid w:val="00574C2F"/>
    <w:rsid w:val="00580134"/>
    <w:rsid w:val="00585851"/>
    <w:rsid w:val="00593460"/>
    <w:rsid w:val="0059407A"/>
    <w:rsid w:val="00597AB8"/>
    <w:rsid w:val="005A3853"/>
    <w:rsid w:val="005A3F95"/>
    <w:rsid w:val="005C38DF"/>
    <w:rsid w:val="005D7F36"/>
    <w:rsid w:val="005E55CA"/>
    <w:rsid w:val="005E5DB1"/>
    <w:rsid w:val="006017A9"/>
    <w:rsid w:val="00620DB9"/>
    <w:rsid w:val="00633FA3"/>
    <w:rsid w:val="00640916"/>
    <w:rsid w:val="00652B51"/>
    <w:rsid w:val="00656002"/>
    <w:rsid w:val="00660EF1"/>
    <w:rsid w:val="00684A27"/>
    <w:rsid w:val="006911A0"/>
    <w:rsid w:val="006B025D"/>
    <w:rsid w:val="006B0D5A"/>
    <w:rsid w:val="006B0E9F"/>
    <w:rsid w:val="006E2837"/>
    <w:rsid w:val="006F6143"/>
    <w:rsid w:val="00710C1A"/>
    <w:rsid w:val="00717611"/>
    <w:rsid w:val="00720A31"/>
    <w:rsid w:val="0072771E"/>
    <w:rsid w:val="007332DC"/>
    <w:rsid w:val="00780FB9"/>
    <w:rsid w:val="007901EA"/>
    <w:rsid w:val="007A4E4A"/>
    <w:rsid w:val="007E069E"/>
    <w:rsid w:val="007E1887"/>
    <w:rsid w:val="007E443C"/>
    <w:rsid w:val="0081378D"/>
    <w:rsid w:val="00814B07"/>
    <w:rsid w:val="0081721A"/>
    <w:rsid w:val="00825F22"/>
    <w:rsid w:val="00831FF6"/>
    <w:rsid w:val="00863434"/>
    <w:rsid w:val="0087715D"/>
    <w:rsid w:val="00897557"/>
    <w:rsid w:val="008B1438"/>
    <w:rsid w:val="008E4AB7"/>
    <w:rsid w:val="008F52E8"/>
    <w:rsid w:val="008F7141"/>
    <w:rsid w:val="0091427E"/>
    <w:rsid w:val="00932A5F"/>
    <w:rsid w:val="009376EA"/>
    <w:rsid w:val="00970B2B"/>
    <w:rsid w:val="0097478E"/>
    <w:rsid w:val="00975F2A"/>
    <w:rsid w:val="00983766"/>
    <w:rsid w:val="00984A82"/>
    <w:rsid w:val="00985FCB"/>
    <w:rsid w:val="009A1FC9"/>
    <w:rsid w:val="009C2D9A"/>
    <w:rsid w:val="009D2AF9"/>
    <w:rsid w:val="009D47B0"/>
    <w:rsid w:val="009F1CFC"/>
    <w:rsid w:val="00A13902"/>
    <w:rsid w:val="00A177F9"/>
    <w:rsid w:val="00A45D28"/>
    <w:rsid w:val="00A55013"/>
    <w:rsid w:val="00A62BED"/>
    <w:rsid w:val="00A64050"/>
    <w:rsid w:val="00A70570"/>
    <w:rsid w:val="00AE01F5"/>
    <w:rsid w:val="00AF2CE6"/>
    <w:rsid w:val="00AF3C72"/>
    <w:rsid w:val="00B23F16"/>
    <w:rsid w:val="00B35045"/>
    <w:rsid w:val="00B372E0"/>
    <w:rsid w:val="00B523E0"/>
    <w:rsid w:val="00B53CA4"/>
    <w:rsid w:val="00B7337B"/>
    <w:rsid w:val="00B761F3"/>
    <w:rsid w:val="00B804B5"/>
    <w:rsid w:val="00B965D4"/>
    <w:rsid w:val="00BA700E"/>
    <w:rsid w:val="00BB6A88"/>
    <w:rsid w:val="00BC0926"/>
    <w:rsid w:val="00C04198"/>
    <w:rsid w:val="00C11B91"/>
    <w:rsid w:val="00C42CBD"/>
    <w:rsid w:val="00C50C06"/>
    <w:rsid w:val="00C54D57"/>
    <w:rsid w:val="00C64384"/>
    <w:rsid w:val="00C7079D"/>
    <w:rsid w:val="00C7428D"/>
    <w:rsid w:val="00C82BC7"/>
    <w:rsid w:val="00C83552"/>
    <w:rsid w:val="00C90DCB"/>
    <w:rsid w:val="00C97CC0"/>
    <w:rsid w:val="00CA155D"/>
    <w:rsid w:val="00CB7971"/>
    <w:rsid w:val="00CC3FB7"/>
    <w:rsid w:val="00CC5417"/>
    <w:rsid w:val="00CF3AB9"/>
    <w:rsid w:val="00CF5A1B"/>
    <w:rsid w:val="00D04C9A"/>
    <w:rsid w:val="00D130EB"/>
    <w:rsid w:val="00D16491"/>
    <w:rsid w:val="00D2452F"/>
    <w:rsid w:val="00D307F5"/>
    <w:rsid w:val="00D3568E"/>
    <w:rsid w:val="00D44D40"/>
    <w:rsid w:val="00D44FA0"/>
    <w:rsid w:val="00D52D4A"/>
    <w:rsid w:val="00D56A0E"/>
    <w:rsid w:val="00D56C46"/>
    <w:rsid w:val="00D747BE"/>
    <w:rsid w:val="00D7570B"/>
    <w:rsid w:val="00D836CC"/>
    <w:rsid w:val="00D90CC9"/>
    <w:rsid w:val="00D91796"/>
    <w:rsid w:val="00DA48C0"/>
    <w:rsid w:val="00DC690B"/>
    <w:rsid w:val="00DD06A3"/>
    <w:rsid w:val="00DD57B5"/>
    <w:rsid w:val="00DE1178"/>
    <w:rsid w:val="00DE1B96"/>
    <w:rsid w:val="00DF7984"/>
    <w:rsid w:val="00E0620A"/>
    <w:rsid w:val="00E068D9"/>
    <w:rsid w:val="00E10547"/>
    <w:rsid w:val="00E13CA0"/>
    <w:rsid w:val="00E20FBD"/>
    <w:rsid w:val="00E427A2"/>
    <w:rsid w:val="00E61F67"/>
    <w:rsid w:val="00E8458F"/>
    <w:rsid w:val="00E8523C"/>
    <w:rsid w:val="00E87EE0"/>
    <w:rsid w:val="00EA3233"/>
    <w:rsid w:val="00EC2B39"/>
    <w:rsid w:val="00ED2E7D"/>
    <w:rsid w:val="00ED3D9B"/>
    <w:rsid w:val="00EE30B8"/>
    <w:rsid w:val="00EF2DB7"/>
    <w:rsid w:val="00F002A4"/>
    <w:rsid w:val="00F0224C"/>
    <w:rsid w:val="00F03722"/>
    <w:rsid w:val="00F06763"/>
    <w:rsid w:val="00F10275"/>
    <w:rsid w:val="00F25CA8"/>
    <w:rsid w:val="00F310FD"/>
    <w:rsid w:val="00F34A9F"/>
    <w:rsid w:val="00F41E4B"/>
    <w:rsid w:val="00F437D8"/>
    <w:rsid w:val="00F652AC"/>
    <w:rsid w:val="00F85F35"/>
    <w:rsid w:val="00F916CD"/>
    <w:rsid w:val="00FB6A58"/>
    <w:rsid w:val="00FC4573"/>
    <w:rsid w:val="00FD0AEB"/>
    <w:rsid w:val="00FE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FB0A"/>
  <w15:chartTrackingRefBased/>
  <w15:docId w15:val="{6E69A569-D1C4-43F0-88C8-8CE7B698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F3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3A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3A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A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3199</Words>
  <Characters>18235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Win7x64</dc:creator>
  <cp:keywords/>
  <dc:description/>
  <cp:lastModifiedBy>Tsitsino Kobakhidze</cp:lastModifiedBy>
  <cp:revision>21</cp:revision>
  <dcterms:created xsi:type="dcterms:W3CDTF">2025-08-13T11:17:00Z</dcterms:created>
  <dcterms:modified xsi:type="dcterms:W3CDTF">2025-12-05T06:59:00Z</dcterms:modified>
</cp:coreProperties>
</file>