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51813" w14:textId="77777777" w:rsidR="00937A74" w:rsidRPr="00F74FE4" w:rsidRDefault="00937A74" w:rsidP="00937A74">
      <w:pPr>
        <w:jc w:val="center"/>
        <w:rPr>
          <w:rFonts w:ascii="Sylfaen" w:hAnsi="Sylfaen" w:cs="Sylfaen"/>
          <w:b/>
          <w:szCs w:val="24"/>
          <w:lang w:val="en-GB"/>
        </w:rPr>
      </w:pPr>
    </w:p>
    <w:p w14:paraId="6E4DAB00" w14:textId="7024A411" w:rsidR="009F1BF0" w:rsidRPr="00F74FE4" w:rsidRDefault="00937A74" w:rsidP="00937A74">
      <w:pPr>
        <w:jc w:val="center"/>
        <w:rPr>
          <w:rFonts w:ascii="AcadNusx" w:hAnsi="AcadNusx"/>
          <w:b/>
          <w:szCs w:val="24"/>
          <w:lang w:val="en-GB"/>
        </w:rPr>
      </w:pPr>
      <w:proofErr w:type="spellStart"/>
      <w:r w:rsidRPr="00F74FE4">
        <w:rPr>
          <w:rFonts w:ascii="Sylfaen" w:hAnsi="Sylfaen" w:cs="Sylfaen"/>
          <w:b/>
          <w:szCs w:val="24"/>
          <w:lang w:val="en-GB"/>
        </w:rPr>
        <w:t>სამედიცინო</w:t>
      </w:r>
      <w:proofErr w:type="spellEnd"/>
      <w:r w:rsidRPr="00F74FE4">
        <w:rPr>
          <w:rFonts w:ascii="AcadNusx" w:hAnsi="AcadNusx"/>
          <w:b/>
          <w:szCs w:val="24"/>
          <w:lang w:val="en-GB"/>
        </w:rPr>
        <w:t xml:space="preserve"> </w:t>
      </w:r>
      <w:proofErr w:type="spellStart"/>
      <w:r w:rsidRPr="00F74FE4">
        <w:rPr>
          <w:rFonts w:ascii="Sylfaen" w:hAnsi="Sylfaen" w:cs="Sylfaen"/>
          <w:b/>
          <w:szCs w:val="24"/>
          <w:lang w:val="en-GB"/>
        </w:rPr>
        <w:t>გამოყენების</w:t>
      </w:r>
      <w:proofErr w:type="spellEnd"/>
      <w:r w:rsidRPr="00F74FE4">
        <w:rPr>
          <w:rFonts w:ascii="AcadNusx" w:hAnsi="AcadNusx"/>
          <w:b/>
          <w:szCs w:val="24"/>
          <w:lang w:val="en-GB"/>
        </w:rPr>
        <w:t xml:space="preserve"> </w:t>
      </w:r>
      <w:proofErr w:type="spellStart"/>
      <w:r w:rsidRPr="00F74FE4">
        <w:rPr>
          <w:rFonts w:ascii="Sylfaen" w:hAnsi="Sylfaen" w:cs="Sylfaen"/>
          <w:b/>
          <w:szCs w:val="24"/>
          <w:lang w:val="en-GB"/>
        </w:rPr>
        <w:t>პრეპარატის</w:t>
      </w:r>
      <w:proofErr w:type="spellEnd"/>
      <w:r w:rsidRPr="00F74FE4">
        <w:rPr>
          <w:rFonts w:ascii="AcadNusx" w:hAnsi="AcadNusx"/>
          <w:b/>
          <w:szCs w:val="24"/>
          <w:lang w:val="en-GB"/>
        </w:rPr>
        <w:t xml:space="preserve"> </w:t>
      </w:r>
      <w:proofErr w:type="spellStart"/>
      <w:proofErr w:type="gramStart"/>
      <w:r w:rsidRPr="00F74FE4">
        <w:rPr>
          <w:rFonts w:ascii="Sylfaen" w:hAnsi="Sylfaen" w:cs="Sylfaen"/>
          <w:b/>
          <w:szCs w:val="24"/>
          <w:lang w:val="en-GB"/>
        </w:rPr>
        <w:t>გამოყენების</w:t>
      </w:r>
      <w:proofErr w:type="spellEnd"/>
      <w:r w:rsidRPr="00F74FE4">
        <w:rPr>
          <w:rFonts w:asciiTheme="minorHAnsi" w:hAnsiTheme="minorHAnsi"/>
          <w:b/>
          <w:szCs w:val="24"/>
        </w:rPr>
        <w:t xml:space="preserve">  </w:t>
      </w:r>
      <w:proofErr w:type="spellStart"/>
      <w:r w:rsidRPr="00F74FE4">
        <w:rPr>
          <w:rFonts w:ascii="Sylfaen" w:hAnsi="Sylfaen" w:cs="Sylfaen"/>
          <w:b/>
          <w:szCs w:val="24"/>
          <w:lang w:val="en-GB"/>
        </w:rPr>
        <w:t>ინსტრუქცია</w:t>
      </w:r>
      <w:proofErr w:type="spellEnd"/>
      <w:proofErr w:type="gramEnd"/>
    </w:p>
    <w:p w14:paraId="4A262670" w14:textId="673B703C" w:rsidR="00052CBC" w:rsidRPr="00F74FE4" w:rsidRDefault="00052CBC" w:rsidP="00937A74">
      <w:pPr>
        <w:jc w:val="center"/>
        <w:rPr>
          <w:b/>
          <w:szCs w:val="24"/>
        </w:rPr>
      </w:pPr>
      <w:r w:rsidRPr="00F74FE4">
        <w:rPr>
          <w:rFonts w:ascii="Sylfaen" w:hAnsi="Sylfaen" w:cs="Sylfaen"/>
          <w:b/>
          <w:szCs w:val="24"/>
        </w:rPr>
        <w:t>ქსალატანი</w:t>
      </w:r>
      <w:r w:rsidRPr="00F74FE4">
        <w:rPr>
          <w:b/>
          <w:szCs w:val="24"/>
          <w:vertAlign w:val="superscript"/>
        </w:rPr>
        <w:t>®</w:t>
      </w:r>
    </w:p>
    <w:p w14:paraId="3F1CFBB8" w14:textId="77777777" w:rsidR="00B839BF" w:rsidRPr="00F74FE4" w:rsidRDefault="00B839BF" w:rsidP="009F1BF0">
      <w:pPr>
        <w:jc w:val="both"/>
        <w:rPr>
          <w:b/>
          <w:szCs w:val="24"/>
          <w:lang w:val="en-US"/>
        </w:rPr>
      </w:pPr>
    </w:p>
    <w:p w14:paraId="59B656C2" w14:textId="77777777" w:rsidR="009F1BF0" w:rsidRPr="00F74FE4" w:rsidRDefault="009F1BF0" w:rsidP="009F1BF0">
      <w:pPr>
        <w:pStyle w:val="Heading1"/>
        <w:jc w:val="both"/>
        <w:rPr>
          <w:rFonts w:ascii="Sylfaen" w:hAnsi="Sylfaen" w:cs="Sylfaen"/>
          <w:szCs w:val="24"/>
        </w:rPr>
      </w:pPr>
    </w:p>
    <w:p w14:paraId="55F1A3D9" w14:textId="18CF94F0" w:rsidR="00B839BF" w:rsidRPr="00F74FE4" w:rsidRDefault="00C62AA4" w:rsidP="009F1BF0">
      <w:pPr>
        <w:pStyle w:val="Heading1"/>
        <w:jc w:val="both"/>
        <w:rPr>
          <w:b w:val="0"/>
          <w:szCs w:val="24"/>
        </w:rPr>
      </w:pPr>
      <w:r w:rsidRPr="00F74FE4">
        <w:rPr>
          <w:rFonts w:ascii="Sylfaen" w:hAnsi="Sylfaen" w:cs="Sylfaen"/>
          <w:szCs w:val="24"/>
        </w:rPr>
        <w:t>სამკურნალო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სავაჭრო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დასახელება</w:t>
      </w:r>
      <w:r w:rsidRPr="00F74FE4">
        <w:rPr>
          <w:szCs w:val="24"/>
        </w:rPr>
        <w:t xml:space="preserve">: </w:t>
      </w:r>
      <w:r w:rsidR="009F1BF0" w:rsidRPr="00F74FE4">
        <w:rPr>
          <w:szCs w:val="24"/>
        </w:rPr>
        <w:t xml:space="preserve"> </w:t>
      </w:r>
      <w:r w:rsidRPr="00F74FE4">
        <w:rPr>
          <w:rFonts w:ascii="Sylfaen" w:hAnsi="Sylfaen" w:cs="Sylfaen"/>
          <w:b w:val="0"/>
          <w:szCs w:val="24"/>
        </w:rPr>
        <w:t>ქსალატანი</w:t>
      </w:r>
      <w:r w:rsidRPr="00F74FE4">
        <w:rPr>
          <w:b w:val="0"/>
          <w:szCs w:val="24"/>
          <w:vertAlign w:val="superscript"/>
        </w:rPr>
        <w:t>®</w:t>
      </w:r>
    </w:p>
    <w:p w14:paraId="1B19885D" w14:textId="77777777" w:rsidR="009F1BF0" w:rsidRPr="00F74FE4" w:rsidRDefault="009F1BF0" w:rsidP="009F1BF0">
      <w:pPr>
        <w:pStyle w:val="Footer"/>
        <w:jc w:val="both"/>
        <w:rPr>
          <w:rFonts w:ascii="Sylfaen" w:hAnsi="Sylfaen" w:cs="Sylfaen"/>
          <w:b/>
          <w:bCs/>
          <w:i/>
          <w:iCs/>
          <w:szCs w:val="24"/>
        </w:rPr>
      </w:pPr>
    </w:p>
    <w:p w14:paraId="3227AC27" w14:textId="44DC4AA4" w:rsidR="00555974" w:rsidRPr="00F74FE4" w:rsidRDefault="00C62AA4" w:rsidP="009F1BF0">
      <w:pPr>
        <w:pStyle w:val="Footer"/>
        <w:jc w:val="both"/>
        <w:rPr>
          <w:bCs/>
          <w:szCs w:val="24"/>
        </w:rPr>
      </w:pPr>
      <w:r w:rsidRPr="00F74FE4">
        <w:rPr>
          <w:rFonts w:ascii="Sylfaen" w:hAnsi="Sylfaen" w:cs="Sylfaen"/>
          <w:b/>
          <w:bCs/>
          <w:i/>
          <w:iCs/>
          <w:szCs w:val="24"/>
        </w:rPr>
        <w:t>საერთაშორისო</w:t>
      </w:r>
      <w:r w:rsidRPr="00F74FE4">
        <w:rPr>
          <w:b/>
          <w:bCs/>
          <w:i/>
          <w:iCs/>
          <w:szCs w:val="24"/>
        </w:rPr>
        <w:t xml:space="preserve"> </w:t>
      </w:r>
      <w:r w:rsidRPr="00F74FE4">
        <w:rPr>
          <w:rFonts w:ascii="Sylfaen" w:hAnsi="Sylfaen" w:cs="Sylfaen"/>
          <w:b/>
          <w:bCs/>
          <w:i/>
          <w:iCs/>
          <w:szCs w:val="24"/>
        </w:rPr>
        <w:t>არაპატენტირებული</w:t>
      </w:r>
      <w:r w:rsidRPr="00F74FE4">
        <w:rPr>
          <w:b/>
          <w:bCs/>
          <w:i/>
          <w:iCs/>
          <w:szCs w:val="24"/>
        </w:rPr>
        <w:t xml:space="preserve"> </w:t>
      </w:r>
      <w:r w:rsidRPr="00F74FE4">
        <w:rPr>
          <w:rFonts w:ascii="Sylfaen" w:hAnsi="Sylfaen" w:cs="Sylfaen"/>
          <w:b/>
          <w:bCs/>
          <w:i/>
          <w:iCs/>
          <w:szCs w:val="24"/>
        </w:rPr>
        <w:t>დასახელება</w:t>
      </w:r>
      <w:r w:rsidRPr="00F74FE4">
        <w:rPr>
          <w:b/>
          <w:bCs/>
          <w:i/>
          <w:iCs/>
          <w:szCs w:val="24"/>
        </w:rPr>
        <w:t>:</w:t>
      </w:r>
      <w:r w:rsidRPr="00F74FE4">
        <w:rPr>
          <w:szCs w:val="24"/>
        </w:rPr>
        <w:t xml:space="preserve"> </w:t>
      </w:r>
      <w:r w:rsidR="009F1BF0"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</w:t>
      </w:r>
    </w:p>
    <w:p w14:paraId="5A1AD3B9" w14:textId="77777777" w:rsidR="009F1BF0" w:rsidRPr="00F74FE4" w:rsidRDefault="009F1BF0" w:rsidP="009F1BF0">
      <w:pPr>
        <w:pStyle w:val="Mac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jc w:val="both"/>
        <w:rPr>
          <w:rFonts w:ascii="Sylfaen" w:hAnsi="Sylfaen" w:cs="Sylfaen"/>
          <w:b/>
          <w:bCs/>
          <w:sz w:val="24"/>
          <w:szCs w:val="24"/>
        </w:rPr>
      </w:pPr>
    </w:p>
    <w:p w14:paraId="3704125C" w14:textId="394D008C" w:rsidR="006E620A" w:rsidRPr="00F74FE4" w:rsidRDefault="00C62AA4" w:rsidP="009F1BF0">
      <w:pPr>
        <w:pStyle w:val="Mac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jc w:val="both"/>
        <w:rPr>
          <w:sz w:val="24"/>
          <w:szCs w:val="24"/>
        </w:rPr>
      </w:pPr>
      <w:r w:rsidRPr="00F74FE4">
        <w:rPr>
          <w:rFonts w:ascii="Sylfaen" w:hAnsi="Sylfaen" w:cs="Sylfaen"/>
          <w:b/>
          <w:bCs/>
          <w:sz w:val="24"/>
          <w:szCs w:val="24"/>
        </w:rPr>
        <w:t>დოზირების</w:t>
      </w:r>
      <w:r w:rsidRPr="00F74FE4">
        <w:rPr>
          <w:b/>
          <w:bCs/>
          <w:sz w:val="24"/>
          <w:szCs w:val="24"/>
        </w:rPr>
        <w:t xml:space="preserve"> </w:t>
      </w:r>
      <w:r w:rsidRPr="00F74FE4">
        <w:rPr>
          <w:rFonts w:ascii="Sylfaen" w:hAnsi="Sylfaen" w:cs="Sylfaen"/>
          <w:b/>
          <w:bCs/>
          <w:sz w:val="24"/>
          <w:szCs w:val="24"/>
        </w:rPr>
        <w:t>ფორმა</w:t>
      </w:r>
      <w:r w:rsidRPr="00F74FE4">
        <w:rPr>
          <w:sz w:val="24"/>
          <w:szCs w:val="24"/>
        </w:rPr>
        <w:t xml:space="preserve">: </w:t>
      </w:r>
      <w:r w:rsidRPr="00F74FE4">
        <w:rPr>
          <w:rFonts w:ascii="Sylfaen" w:hAnsi="Sylfaen" w:cs="Sylfaen"/>
          <w:sz w:val="24"/>
          <w:szCs w:val="24"/>
        </w:rPr>
        <w:t>თვალის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წვეთები</w:t>
      </w:r>
    </w:p>
    <w:p w14:paraId="3241241F" w14:textId="77777777" w:rsidR="00B839BF" w:rsidRPr="00F74FE4" w:rsidRDefault="00C62AA4" w:rsidP="009F1BF0">
      <w:pPr>
        <w:pStyle w:val="Heading1"/>
        <w:jc w:val="both"/>
        <w:rPr>
          <w:bCs/>
          <w:szCs w:val="24"/>
        </w:rPr>
      </w:pPr>
      <w:r w:rsidRPr="00F74FE4">
        <w:rPr>
          <w:rFonts w:ascii="Sylfaen" w:hAnsi="Sylfaen" w:cs="Sylfaen"/>
          <w:szCs w:val="24"/>
        </w:rPr>
        <w:t>შემადგენლობა</w:t>
      </w:r>
    </w:p>
    <w:p w14:paraId="081384CB" w14:textId="77777777" w:rsidR="00496172" w:rsidRPr="00F74FE4" w:rsidRDefault="00496172" w:rsidP="009F1BF0">
      <w:pPr>
        <w:jc w:val="both"/>
        <w:rPr>
          <w:i/>
          <w:iCs/>
          <w:szCs w:val="24"/>
        </w:rPr>
      </w:pPr>
      <w:r w:rsidRPr="00F74FE4">
        <w:rPr>
          <w:rFonts w:ascii="Sylfaen" w:hAnsi="Sylfaen" w:cs="Sylfaen"/>
          <w:i/>
          <w:iCs/>
          <w:szCs w:val="24"/>
        </w:rPr>
        <w:t>აქტიური</w:t>
      </w:r>
      <w:r w:rsidRPr="00F74FE4">
        <w:rPr>
          <w:i/>
          <w:iCs/>
          <w:szCs w:val="24"/>
        </w:rPr>
        <w:t xml:space="preserve"> </w:t>
      </w:r>
      <w:r w:rsidRPr="00F74FE4">
        <w:rPr>
          <w:rFonts w:ascii="Sylfaen" w:hAnsi="Sylfaen" w:cs="Sylfaen"/>
          <w:i/>
          <w:iCs/>
          <w:szCs w:val="24"/>
        </w:rPr>
        <w:t>ნივთიერება</w:t>
      </w:r>
      <w:r w:rsidRPr="00F74FE4">
        <w:rPr>
          <w:i/>
          <w:iCs/>
          <w:szCs w:val="24"/>
        </w:rPr>
        <w:t>: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- 50 </w:t>
      </w:r>
      <w:r w:rsidRPr="00F74FE4">
        <w:rPr>
          <w:rFonts w:ascii="Sylfaen" w:hAnsi="Sylfaen" w:cs="Sylfaen"/>
          <w:szCs w:val="24"/>
        </w:rPr>
        <w:t>მკგ</w:t>
      </w:r>
      <w:r w:rsidRPr="00F74FE4">
        <w:rPr>
          <w:szCs w:val="24"/>
        </w:rPr>
        <w:t>;</w:t>
      </w:r>
    </w:p>
    <w:p w14:paraId="6FDA16D1" w14:textId="77777777" w:rsidR="00275D12" w:rsidRPr="00F74FE4" w:rsidRDefault="00496172" w:rsidP="009F1BF0">
      <w:pPr>
        <w:jc w:val="both"/>
        <w:rPr>
          <w:b/>
          <w:szCs w:val="24"/>
        </w:rPr>
      </w:pPr>
      <w:r w:rsidRPr="00F74FE4">
        <w:rPr>
          <w:rFonts w:ascii="Sylfaen" w:hAnsi="Sylfaen" w:cs="Sylfaen"/>
          <w:i/>
          <w:iCs/>
          <w:szCs w:val="24"/>
        </w:rPr>
        <w:t>დამხმარე</w:t>
      </w:r>
      <w:r w:rsidRPr="00F74FE4">
        <w:rPr>
          <w:i/>
          <w:iCs/>
          <w:szCs w:val="24"/>
        </w:rPr>
        <w:t xml:space="preserve"> </w:t>
      </w:r>
      <w:r w:rsidRPr="00F74FE4">
        <w:rPr>
          <w:rFonts w:ascii="Sylfaen" w:hAnsi="Sylfaen" w:cs="Sylfaen"/>
          <w:i/>
          <w:iCs/>
          <w:szCs w:val="24"/>
        </w:rPr>
        <w:t>ნივთიერებები</w:t>
      </w:r>
      <w:r w:rsidRPr="00F74FE4">
        <w:rPr>
          <w:i/>
          <w:iCs/>
          <w:szCs w:val="24"/>
        </w:rPr>
        <w:t>: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ნატრიუმის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ქლორიდი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ნატრიუმის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დიჰიდროფოსფატი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მონოჰიდრატი</w:t>
      </w:r>
      <w:r w:rsidRPr="00F74FE4">
        <w:rPr>
          <w:szCs w:val="24"/>
        </w:rPr>
        <w:t xml:space="preserve">), </w:t>
      </w:r>
      <w:r w:rsidRPr="00F74FE4">
        <w:rPr>
          <w:rFonts w:ascii="Sylfaen" w:hAnsi="Sylfaen" w:cs="Sylfaen"/>
          <w:szCs w:val="24"/>
        </w:rPr>
        <w:t>ნატრიუმის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ჰიდროფოსფატი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უწყლო</w:t>
      </w:r>
      <w:r w:rsidRPr="00F74FE4">
        <w:rPr>
          <w:szCs w:val="24"/>
        </w:rPr>
        <w:t xml:space="preserve">), </w:t>
      </w:r>
      <w:r w:rsidRPr="00F74FE4">
        <w:rPr>
          <w:rFonts w:ascii="Sylfaen" w:hAnsi="Sylfaen" w:cs="Sylfaen"/>
          <w:szCs w:val="24"/>
        </w:rPr>
        <w:t>ბენზალკონიუმის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ქლორიდი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საინექციო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წყალი</w:t>
      </w:r>
      <w:r w:rsidRPr="00F74FE4">
        <w:rPr>
          <w:szCs w:val="24"/>
        </w:rPr>
        <w:t>.</w:t>
      </w:r>
    </w:p>
    <w:p w14:paraId="1CAA3D2C" w14:textId="77777777" w:rsidR="00B839BF" w:rsidRPr="00F74FE4" w:rsidRDefault="00C62AA4" w:rsidP="009F1BF0">
      <w:pPr>
        <w:jc w:val="both"/>
        <w:rPr>
          <w:b/>
          <w:szCs w:val="24"/>
        </w:rPr>
      </w:pPr>
      <w:r w:rsidRPr="00F74FE4">
        <w:rPr>
          <w:rFonts w:ascii="Sylfaen" w:hAnsi="Sylfaen" w:cs="Sylfaen"/>
          <w:b/>
          <w:szCs w:val="24"/>
        </w:rPr>
        <w:t>აღწერა</w:t>
      </w:r>
    </w:p>
    <w:p w14:paraId="49F99487" w14:textId="77777777" w:rsidR="008648F6" w:rsidRPr="00F74FE4" w:rsidRDefault="008648F6" w:rsidP="009F1BF0">
      <w:pPr>
        <w:pStyle w:val="BodyText"/>
        <w:jc w:val="both"/>
        <w:rPr>
          <w:sz w:val="24"/>
          <w:szCs w:val="24"/>
        </w:rPr>
      </w:pPr>
      <w:r w:rsidRPr="00F74FE4">
        <w:rPr>
          <w:rFonts w:ascii="Sylfaen" w:hAnsi="Sylfaen" w:cs="Sylfaen"/>
          <w:b w:val="0"/>
          <w:i w:val="0"/>
          <w:sz w:val="24"/>
          <w:szCs w:val="24"/>
        </w:rPr>
        <w:t>გამჭვირვალე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უფერო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ხსნარი</w:t>
      </w:r>
      <w:r w:rsidRPr="00F74FE4">
        <w:rPr>
          <w:b w:val="0"/>
          <w:i w:val="0"/>
          <w:sz w:val="24"/>
          <w:szCs w:val="24"/>
        </w:rPr>
        <w:t>.</w:t>
      </w:r>
    </w:p>
    <w:p w14:paraId="06C3ED31" w14:textId="77777777" w:rsidR="00C43805" w:rsidRPr="00F74FE4" w:rsidRDefault="00C62AA4" w:rsidP="009F1BF0">
      <w:pPr>
        <w:keepNext/>
        <w:keepLines/>
        <w:shd w:val="clear" w:color="auto" w:fill="FFFFFF"/>
        <w:tabs>
          <w:tab w:val="left" w:pos="721"/>
        </w:tabs>
        <w:ind w:left="20"/>
        <w:jc w:val="both"/>
        <w:outlineLvl w:val="0"/>
        <w:rPr>
          <w:szCs w:val="24"/>
        </w:rPr>
      </w:pPr>
      <w:r w:rsidRPr="00F74FE4">
        <w:rPr>
          <w:rFonts w:ascii="Sylfaen" w:hAnsi="Sylfaen" w:cs="Sylfaen"/>
          <w:i/>
          <w:iCs/>
          <w:szCs w:val="24"/>
        </w:rPr>
        <w:t>ფარმაკოთერაპიული</w:t>
      </w:r>
      <w:r w:rsidRPr="00F74FE4">
        <w:rPr>
          <w:i/>
          <w:iCs/>
          <w:szCs w:val="24"/>
        </w:rPr>
        <w:t xml:space="preserve"> </w:t>
      </w:r>
      <w:r w:rsidRPr="00F74FE4">
        <w:rPr>
          <w:rFonts w:ascii="Sylfaen" w:hAnsi="Sylfaen" w:cs="Sylfaen"/>
          <w:i/>
          <w:iCs/>
          <w:szCs w:val="24"/>
        </w:rPr>
        <w:t>ჯგუფი</w:t>
      </w:r>
      <w:r w:rsidRPr="00F74FE4">
        <w:rPr>
          <w:i/>
          <w:iCs/>
          <w:szCs w:val="24"/>
        </w:rPr>
        <w:t>: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ოფთალმოლოგიური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პრეპარატები</w:t>
      </w:r>
      <w:r w:rsidRPr="00F74FE4">
        <w:rPr>
          <w:szCs w:val="24"/>
        </w:rPr>
        <w:t>. .</w:t>
      </w:r>
      <w:r w:rsidRPr="00F74FE4">
        <w:rPr>
          <w:rFonts w:ascii="Sylfaen" w:hAnsi="Sylfaen" w:cs="Sylfaen"/>
          <w:szCs w:val="24"/>
        </w:rPr>
        <w:t>მედიკამენტები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სამკურნალოდ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მიოტიკები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პროსტაგლანდინის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ანალოგები</w:t>
      </w:r>
      <w:r w:rsidRPr="00F74FE4">
        <w:rPr>
          <w:szCs w:val="24"/>
        </w:rPr>
        <w:t xml:space="preserve">. </w:t>
      </w:r>
    </w:p>
    <w:p w14:paraId="256F24BA" w14:textId="77777777" w:rsidR="00B839BF" w:rsidRPr="00F74FE4" w:rsidRDefault="00C62AA4" w:rsidP="009F1BF0">
      <w:pPr>
        <w:pStyle w:val="a0"/>
        <w:widowControl w:val="0"/>
        <w:jc w:val="both"/>
        <w:rPr>
          <w:rFonts w:ascii="Times New Roman" w:hAnsi="Times New Roman"/>
          <w:szCs w:val="24"/>
        </w:rPr>
      </w:pPr>
      <w:r w:rsidRPr="00F74FE4">
        <w:rPr>
          <w:rFonts w:ascii="Sylfaen" w:hAnsi="Sylfaen" w:cs="Sylfaen"/>
          <w:b/>
          <w:szCs w:val="24"/>
        </w:rPr>
        <w:t>კოდი</w:t>
      </w:r>
      <w:r w:rsidRPr="00F74FE4">
        <w:rPr>
          <w:rFonts w:ascii="Times New Roman" w:hAnsi="Times New Roman"/>
          <w:b/>
          <w:szCs w:val="24"/>
        </w:rPr>
        <w:t xml:space="preserve"> ATХ</w:t>
      </w:r>
      <w:r w:rsidRPr="00F74FE4">
        <w:rPr>
          <w:rFonts w:ascii="Times New Roman" w:hAnsi="Times New Roman"/>
          <w:szCs w:val="24"/>
        </w:rPr>
        <w:t>: S01ЕЕ01</w:t>
      </w:r>
    </w:p>
    <w:p w14:paraId="33E0C8B1" w14:textId="77777777" w:rsidR="00D83239" w:rsidRPr="00F74FE4" w:rsidRDefault="00D83239" w:rsidP="009F1BF0">
      <w:pPr>
        <w:pStyle w:val="a0"/>
        <w:widowControl w:val="0"/>
        <w:jc w:val="both"/>
        <w:rPr>
          <w:rFonts w:ascii="Times New Roman" w:hAnsi="Times New Roman"/>
          <w:szCs w:val="24"/>
        </w:rPr>
      </w:pPr>
    </w:p>
    <w:p w14:paraId="517FEEF7" w14:textId="77777777" w:rsidR="00B839BF" w:rsidRPr="00F74FE4" w:rsidRDefault="00C62AA4" w:rsidP="009F1BF0">
      <w:pPr>
        <w:jc w:val="both"/>
        <w:rPr>
          <w:szCs w:val="24"/>
        </w:rPr>
      </w:pPr>
      <w:r w:rsidRPr="00F74FE4">
        <w:rPr>
          <w:rFonts w:ascii="Sylfaen" w:hAnsi="Sylfaen" w:cs="Sylfaen"/>
          <w:b/>
          <w:szCs w:val="24"/>
        </w:rPr>
        <w:t>ფარმაკოლოგიური</w:t>
      </w:r>
      <w:r w:rsidRPr="00F74FE4">
        <w:rPr>
          <w:b/>
          <w:szCs w:val="24"/>
        </w:rPr>
        <w:t xml:space="preserve"> </w:t>
      </w:r>
      <w:r w:rsidRPr="00F74FE4">
        <w:rPr>
          <w:rFonts w:ascii="Sylfaen" w:hAnsi="Sylfaen" w:cs="Sylfaen"/>
          <w:b/>
          <w:szCs w:val="24"/>
        </w:rPr>
        <w:t>თვისებები</w:t>
      </w:r>
    </w:p>
    <w:p w14:paraId="33FF4A34" w14:textId="77777777" w:rsidR="00B839BF" w:rsidRPr="00F74FE4" w:rsidRDefault="00C62AA4" w:rsidP="009F1BF0">
      <w:pPr>
        <w:pStyle w:val="Heading2"/>
        <w:numPr>
          <w:ilvl w:val="12"/>
          <w:numId w:val="0"/>
        </w:numPr>
        <w:jc w:val="both"/>
        <w:rPr>
          <w:bCs/>
          <w:i/>
          <w:szCs w:val="24"/>
        </w:rPr>
      </w:pPr>
      <w:r w:rsidRPr="00F74FE4">
        <w:rPr>
          <w:rFonts w:ascii="Sylfaen" w:hAnsi="Sylfaen" w:cs="Sylfaen"/>
          <w:i/>
          <w:szCs w:val="24"/>
        </w:rPr>
        <w:t>ფარმაკოდინამიკა</w:t>
      </w:r>
    </w:p>
    <w:p w14:paraId="63CE89E0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bookmarkStart w:id="0" w:name="_Hlk96517155"/>
      <w:r w:rsidRPr="00F74FE4">
        <w:rPr>
          <w:rFonts w:ascii="Sylfaen" w:hAnsi="Sylfaen" w:cs="Sylfaen"/>
          <w:szCs w:val="24"/>
        </w:rPr>
        <w:t>აქტიური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ნივთიერება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პროსტაგლანდინის</w:t>
      </w:r>
      <w:r w:rsidRPr="00F74FE4">
        <w:rPr>
          <w:szCs w:val="24"/>
        </w:rPr>
        <w:t xml:space="preserve"> F2α </w:t>
      </w:r>
      <w:r w:rsidRPr="00F74FE4">
        <w:rPr>
          <w:rFonts w:ascii="Sylfaen" w:hAnsi="Sylfaen" w:cs="Sylfaen"/>
          <w:szCs w:val="24"/>
        </w:rPr>
        <w:t>ანალოგი</w:t>
      </w:r>
      <w:r w:rsidRPr="00F74FE4">
        <w:rPr>
          <w:szCs w:val="24"/>
        </w:rPr>
        <w:t xml:space="preserve">),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პროსტანოიდ</w:t>
      </w:r>
      <w:r w:rsidRPr="00F74FE4">
        <w:rPr>
          <w:szCs w:val="24"/>
        </w:rPr>
        <w:t xml:space="preserve"> FP </w:t>
      </w:r>
      <w:r w:rsidRPr="00F74FE4">
        <w:rPr>
          <w:rFonts w:ascii="Sylfaen" w:hAnsi="Sylfaen" w:cs="Sylfaen"/>
          <w:szCs w:val="24"/>
        </w:rPr>
        <w:t>რეცეპტორების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სელექტიური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აგონისტი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ამცირებს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წნევას</w:t>
      </w:r>
      <w:r w:rsidRPr="00F74FE4">
        <w:rPr>
          <w:szCs w:val="24"/>
        </w:rPr>
        <w:t xml:space="preserve"> (IOP) </w:t>
      </w:r>
      <w:r w:rsidRPr="00F74FE4">
        <w:rPr>
          <w:rFonts w:ascii="Sylfaen" w:hAnsi="Sylfaen" w:cs="Sylfaen"/>
          <w:szCs w:val="24"/>
        </w:rPr>
        <w:t>წყალწყალა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გადინების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ზრდით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ადამიანებში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წნევის</w:t>
      </w:r>
      <w:r w:rsidRPr="00F74FE4">
        <w:rPr>
          <w:szCs w:val="24"/>
        </w:rPr>
        <w:t xml:space="preserve"> (IOP) </w:t>
      </w:r>
      <w:r w:rsidRPr="00F74FE4">
        <w:rPr>
          <w:rFonts w:ascii="Sylfaen" w:hAnsi="Sylfaen" w:cs="Sylfaen"/>
          <w:szCs w:val="24"/>
        </w:rPr>
        <w:t>დაქვეითება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იწყება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მიღებიდან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დაახლოებით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სამი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ოთხი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საათის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მაქსიმალური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შეინიშნება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რვა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თორმეტი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საათის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წნევის</w:t>
      </w:r>
      <w:r w:rsidRPr="00F74FE4">
        <w:rPr>
          <w:szCs w:val="24"/>
        </w:rPr>
        <w:t xml:space="preserve"> ( IOP)-</w:t>
      </w:r>
      <w:r w:rsidRPr="00F74FE4">
        <w:rPr>
          <w:rFonts w:ascii="Sylfaen" w:hAnsi="Sylfaen" w:cs="Sylfaen"/>
          <w:szCs w:val="24"/>
        </w:rPr>
        <w:t>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შემცირება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შენარჩუნებულია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მინიმუმ</w:t>
      </w:r>
      <w:r w:rsidRPr="00F74FE4">
        <w:rPr>
          <w:szCs w:val="24"/>
        </w:rPr>
        <w:t xml:space="preserve"> 24 </w:t>
      </w:r>
      <w:r w:rsidRPr="00F74FE4">
        <w:rPr>
          <w:rFonts w:ascii="Sylfaen" w:hAnsi="Sylfaen" w:cs="Sylfaen"/>
          <w:szCs w:val="24"/>
        </w:rPr>
        <w:t>საათის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განმავლობაში</w:t>
      </w:r>
      <w:r w:rsidRPr="00F74FE4">
        <w:rPr>
          <w:szCs w:val="24"/>
        </w:rPr>
        <w:t>.</w:t>
      </w:r>
    </w:p>
    <w:p w14:paraId="058C402D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ცხოველებსა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ადამიანებში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ჩატარებული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აჩვენებს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მოქმედების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ძირითადი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მექანიზმი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უვეოსკლერული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გადინების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მატება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თუმცა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ადამიანებში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ასევე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დაფიქსირდა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სითხის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გადინების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უმნიშვნელო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მატება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გამოდინების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წინააღმდეგობის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შემცირების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</w:t>
      </w:r>
      <w:r w:rsidRPr="00F74FE4">
        <w:rPr>
          <w:szCs w:val="24"/>
        </w:rPr>
        <w:t>).</w:t>
      </w:r>
    </w:p>
    <w:p w14:paraId="7086C41A" w14:textId="77777777" w:rsidR="00326EE6" w:rsidRPr="00F74FE4" w:rsidRDefault="00326EE6" w:rsidP="009F1BF0">
      <w:pPr>
        <w:pStyle w:val="EndnoteText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საპილოტე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აჩვენა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ქსალატანი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მონოთერაპიის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სახით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გამოყენებისას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გარდა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ამისა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ჩატარდა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კლინიკური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შესახებ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სხვა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მედიკამენტებთან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ერთად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მათ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შორის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რომლებიც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აჩვენებენ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ეფექტურობას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ბეტა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ადენობლოკატორებთან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თიმოლოლი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კომბინაციაში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მოკლევადიანი</w:t>
      </w:r>
      <w:r w:rsidRPr="00F74FE4">
        <w:rPr>
          <w:szCs w:val="24"/>
        </w:rPr>
        <w:t xml:space="preserve"> (1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2 </w:t>
      </w:r>
      <w:r w:rsidRPr="00F74FE4">
        <w:rPr>
          <w:rFonts w:ascii="Sylfaen" w:hAnsi="Sylfaen" w:cs="Sylfaen"/>
          <w:szCs w:val="24"/>
        </w:rPr>
        <w:t>კვირიანი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კვლევების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შედეგებმა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აჩვენა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ეფექტურობა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გაიზარდა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სიმპათომიმეტიკებთან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დიპივალილ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ეპინეფრინი</w:t>
      </w:r>
      <w:r w:rsidRPr="00F74FE4">
        <w:rPr>
          <w:szCs w:val="24"/>
        </w:rPr>
        <w:t xml:space="preserve">), </w:t>
      </w:r>
      <w:r w:rsidRPr="00F74FE4">
        <w:rPr>
          <w:rFonts w:ascii="Sylfaen" w:hAnsi="Sylfaen" w:cs="Sylfaen"/>
          <w:szCs w:val="24"/>
        </w:rPr>
        <w:t>კარბოანჰიდრაზას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პერორალურ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ინჰიბიტორებთან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აცეტაზოლამიდი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ასევე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ნაწილობრივ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გაიზარდა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ქოლინომიმეტიკებთან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პილოკარპინი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კომბინირებისას</w:t>
      </w:r>
      <w:r w:rsidRPr="00F74FE4">
        <w:rPr>
          <w:szCs w:val="24"/>
        </w:rPr>
        <w:t>.</w:t>
      </w:r>
    </w:p>
    <w:p w14:paraId="7D1E1DC4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კლინიკურ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დადგინდა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ახდენს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მნიშვნელოვან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გავლენას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წყალწყალა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გამომუშავებაზე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ახდენს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გავლენას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ჰემატო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ოფთალმურ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ბარიერზე</w:t>
      </w:r>
      <w:r w:rsidRPr="00F74FE4">
        <w:rPr>
          <w:szCs w:val="24"/>
        </w:rPr>
        <w:t>.</w:t>
      </w:r>
    </w:p>
    <w:p w14:paraId="0768E004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მაიმუნებში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ჩატარებულ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კლინიკურ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ჰქონდა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უმნიშვნელო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გავლენა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ჰქონდა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სისხლის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მიმოქცევაზე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თუმცა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ადგილობრივი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განვითარდეს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კონიუნქტივის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ეპისკლერული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მსუბუქი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ზომიერი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ჰიპერემია</w:t>
      </w:r>
      <w:r w:rsidRPr="00F74FE4">
        <w:rPr>
          <w:szCs w:val="24"/>
        </w:rPr>
        <w:t>.</w:t>
      </w:r>
    </w:p>
    <w:p w14:paraId="5D66BE03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lastRenderedPageBreak/>
        <w:t>ფლუორესცენტულმა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ანგიოგრაფიამ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აჩვენა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ხანგრძლივი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შეყვანა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მაიმუნებისთვის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რომლებმაც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გადაიტანეს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ბროლის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ექსტრაკაფსულური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ექსტრაქცია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ახდენდა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გავლენას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ბადურის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სისხლძარღვებზე</w:t>
      </w:r>
      <w:r w:rsidRPr="00F74FE4">
        <w:rPr>
          <w:szCs w:val="24"/>
        </w:rPr>
        <w:t>.</w:t>
      </w:r>
    </w:p>
    <w:p w14:paraId="49945AA5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ხანმოკლე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მკურნალობის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იწვევს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ფლუორესცინის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გაჟონვას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ფსევდოფაკიის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უკანა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სეგმენტში</w:t>
      </w:r>
      <w:r w:rsidRPr="00F74FE4">
        <w:rPr>
          <w:szCs w:val="24"/>
        </w:rPr>
        <w:t xml:space="preserve">. </w:t>
      </w:r>
    </w:p>
    <w:p w14:paraId="5B6658D0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თერაპიულ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მნიშვნელოვანი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ფარმაკოლოგიური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გულ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სისხლძარღვთა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სასუნთქ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სისტემებზე</w:t>
      </w:r>
      <w:r w:rsidRPr="00F74FE4">
        <w:rPr>
          <w:szCs w:val="24"/>
        </w:rPr>
        <w:t>.</w:t>
      </w:r>
    </w:p>
    <w:p w14:paraId="0069FA7C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</w:p>
    <w:p w14:paraId="7CBB0F21" w14:textId="77777777" w:rsidR="00326EE6" w:rsidRPr="00F74FE4" w:rsidRDefault="00326EE6" w:rsidP="009F1BF0">
      <w:pPr>
        <w:jc w:val="both"/>
        <w:rPr>
          <w:szCs w:val="24"/>
          <w:u w:val="single"/>
        </w:rPr>
      </w:pPr>
      <w:r w:rsidRPr="00F74FE4">
        <w:rPr>
          <w:rFonts w:ascii="Sylfaen" w:hAnsi="Sylfaen" w:cs="Sylfaen"/>
          <w:szCs w:val="24"/>
          <w:u w:val="single"/>
        </w:rPr>
        <w:t>ბავშვები</w:t>
      </w:r>
    </w:p>
    <w:p w14:paraId="2F406C03" w14:textId="77777777" w:rsidR="00326EE6" w:rsidRPr="00F74FE4" w:rsidRDefault="00326EE6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ქსალატანის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ეფექტურობა</w:t>
      </w:r>
      <w:r w:rsidRPr="00F74FE4">
        <w:rPr>
          <w:szCs w:val="24"/>
        </w:rPr>
        <w:t xml:space="preserve"> ≤ 18 </w:t>
      </w:r>
      <w:r w:rsidRPr="00F74FE4">
        <w:rPr>
          <w:rFonts w:ascii="Sylfaen" w:hAnsi="Sylfaen" w:cs="Sylfaen"/>
          <w:szCs w:val="24"/>
        </w:rPr>
        <w:t>წელზე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ნაკლები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ნაჩვენები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12-</w:t>
      </w:r>
      <w:r w:rsidRPr="00F74FE4">
        <w:rPr>
          <w:rFonts w:ascii="Sylfaen" w:hAnsi="Sylfaen" w:cs="Sylfaen"/>
          <w:szCs w:val="24"/>
        </w:rPr>
        <w:t>კვირიან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ორმაგად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კლინიკურ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კვლევაში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სადაც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ხდებოდა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თიმოლოლის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ეფექტურობის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შედარება</w:t>
      </w:r>
      <w:r w:rsidRPr="00F74FE4">
        <w:rPr>
          <w:szCs w:val="24"/>
        </w:rPr>
        <w:t xml:space="preserve"> 107 </w:t>
      </w:r>
      <w:r w:rsidRPr="00F74FE4">
        <w:rPr>
          <w:rFonts w:ascii="Sylfaen" w:hAnsi="Sylfaen" w:cs="Sylfaen"/>
          <w:szCs w:val="24"/>
        </w:rPr>
        <w:t>პაციენტში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მომატებული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ოფთალმოტონუსით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გლაუკომით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დადგენილი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მოთხოვნის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თანახმად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ახალშობილთა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გესტაციური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ყოფილიყო</w:t>
      </w:r>
      <w:r w:rsidRPr="00F74FE4">
        <w:rPr>
          <w:szCs w:val="24"/>
        </w:rPr>
        <w:t xml:space="preserve"> 36 </w:t>
      </w:r>
      <w:r w:rsidRPr="00F74FE4">
        <w:rPr>
          <w:rFonts w:ascii="Sylfaen" w:hAnsi="Sylfaen" w:cs="Sylfaen"/>
          <w:szCs w:val="24"/>
        </w:rPr>
        <w:t>კვირაზე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ნაკლები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იღებდნენ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ლატანოპროსტს</w:t>
      </w:r>
      <w:r w:rsidRPr="00F74FE4">
        <w:rPr>
          <w:szCs w:val="24"/>
        </w:rPr>
        <w:t xml:space="preserve"> 50 </w:t>
      </w:r>
      <w:r w:rsidRPr="00F74FE4">
        <w:rPr>
          <w:rFonts w:ascii="Sylfaen" w:hAnsi="Sylfaen" w:cs="Sylfaen"/>
          <w:szCs w:val="24"/>
        </w:rPr>
        <w:t>მკგ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მლ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დღეში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ერთხელ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თიმოლოლს</w:t>
      </w:r>
      <w:r w:rsidRPr="00F74FE4">
        <w:rPr>
          <w:szCs w:val="24"/>
        </w:rPr>
        <w:t xml:space="preserve"> 0,5% (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0,25%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 xml:space="preserve"> &lt; 3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დღეში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ორჯერ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ეფექტურობის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ძირითადი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საბოლოო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წერტილი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წნევის</w:t>
      </w:r>
      <w:r w:rsidRPr="00F74FE4">
        <w:rPr>
          <w:szCs w:val="24"/>
        </w:rPr>
        <w:t xml:space="preserve"> (IOP) </w:t>
      </w:r>
      <w:r w:rsidRPr="00F74FE4">
        <w:rPr>
          <w:rFonts w:ascii="Sylfaen" w:hAnsi="Sylfaen" w:cs="Sylfaen"/>
          <w:szCs w:val="24"/>
        </w:rPr>
        <w:t>საშუალო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შემცირება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საწყის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დონესთან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შედარებით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</w:t>
      </w:r>
      <w:r w:rsidRPr="00F74FE4">
        <w:rPr>
          <w:szCs w:val="24"/>
        </w:rPr>
        <w:t xml:space="preserve">-12 </w:t>
      </w:r>
      <w:r w:rsidRPr="00F74FE4">
        <w:rPr>
          <w:rFonts w:ascii="Sylfaen" w:hAnsi="Sylfaen" w:cs="Sylfaen"/>
          <w:szCs w:val="24"/>
        </w:rPr>
        <w:t>კვირაში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წნევის</w:t>
      </w:r>
      <w:r w:rsidRPr="00F74FE4">
        <w:rPr>
          <w:szCs w:val="24"/>
        </w:rPr>
        <w:t xml:space="preserve"> (IOP)</w:t>
      </w:r>
      <w:r w:rsidRPr="00F74FE4">
        <w:rPr>
          <w:rFonts w:ascii="Sylfaen" w:hAnsi="Sylfaen" w:cs="Sylfaen"/>
          <w:szCs w:val="24"/>
        </w:rPr>
        <w:t>საშუალო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შემცირება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მსგავსი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თიმოლოლის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ჯგუფებში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მე</w:t>
      </w:r>
      <w:r w:rsidRPr="00F74FE4">
        <w:rPr>
          <w:szCs w:val="24"/>
        </w:rPr>
        <w:t xml:space="preserve">-12 </w:t>
      </w:r>
      <w:r w:rsidRPr="00F74FE4">
        <w:rPr>
          <w:rFonts w:ascii="Sylfaen" w:hAnsi="Sylfaen" w:cs="Sylfaen"/>
          <w:szCs w:val="24"/>
        </w:rPr>
        <w:t>კვირაში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წნევის</w:t>
      </w:r>
      <w:r w:rsidRPr="00F74FE4">
        <w:rPr>
          <w:szCs w:val="24"/>
        </w:rPr>
        <w:t xml:space="preserve"> (IOP) </w:t>
      </w:r>
      <w:r w:rsidRPr="00F74FE4">
        <w:rPr>
          <w:rFonts w:ascii="Sylfaen" w:hAnsi="Sylfaen" w:cs="Sylfaen"/>
          <w:szCs w:val="24"/>
        </w:rPr>
        <w:t>საშუალო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შემცირება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ყველა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ასაკობრივ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კატეგორიაში</w:t>
      </w:r>
      <w:r w:rsidRPr="00F74FE4">
        <w:rPr>
          <w:szCs w:val="24"/>
        </w:rPr>
        <w:t xml:space="preserve"> (0-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&lt; 3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>, 3-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&lt; 12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12-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18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თიმოლოლის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მსგავსი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თუმცა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მონაცემები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ეფექტურობის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შესახებ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ასაკობრივ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ჯგუფში</w:t>
      </w:r>
      <w:r w:rsidRPr="00F74FE4">
        <w:rPr>
          <w:szCs w:val="24"/>
        </w:rPr>
        <w:t xml:space="preserve"> 0-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&lt; 3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ეფუძნება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მხოლოდ</w:t>
      </w:r>
      <w:r w:rsidRPr="00F74FE4">
        <w:rPr>
          <w:szCs w:val="24"/>
        </w:rPr>
        <w:t xml:space="preserve"> 13 </w:t>
      </w:r>
      <w:r w:rsidRPr="00F74FE4">
        <w:rPr>
          <w:rFonts w:ascii="Sylfaen" w:hAnsi="Sylfaen" w:cs="Sylfaen"/>
          <w:szCs w:val="24"/>
        </w:rPr>
        <w:t>პაციენტს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4 </w:t>
      </w:r>
      <w:r w:rsidRPr="00F74FE4">
        <w:rPr>
          <w:rFonts w:ascii="Sylfaen" w:hAnsi="Sylfaen" w:cs="Sylfaen"/>
          <w:szCs w:val="24"/>
        </w:rPr>
        <w:t>პაციენტში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რომლებიც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წარმოადგენენ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ასაკობრივ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ჯგუფს</w:t>
      </w:r>
      <w:r w:rsidRPr="00F74FE4">
        <w:rPr>
          <w:szCs w:val="24"/>
        </w:rPr>
        <w:t xml:space="preserve"> 0-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&lt; 1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კლინიკურ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მნიშვნელოვანი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ეფექტურობა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გამოვლენილი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არსებობს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მონაცემები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დღენაკლული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ჩვილების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შესახებ</w:t>
      </w:r>
      <w:r w:rsidRPr="00F74FE4">
        <w:rPr>
          <w:szCs w:val="24"/>
        </w:rPr>
        <w:t xml:space="preserve"> (36 </w:t>
      </w:r>
      <w:r w:rsidRPr="00F74FE4">
        <w:rPr>
          <w:rFonts w:ascii="Sylfaen" w:hAnsi="Sylfaen" w:cs="Sylfaen"/>
          <w:szCs w:val="24"/>
        </w:rPr>
        <w:t>კვირაზე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ნაკლები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გესტაციური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ასაკი</w:t>
      </w:r>
      <w:r w:rsidRPr="00F74FE4">
        <w:rPr>
          <w:szCs w:val="24"/>
        </w:rPr>
        <w:t>).</w:t>
      </w:r>
    </w:p>
    <w:p w14:paraId="557C7D17" w14:textId="77777777" w:rsidR="00326EE6" w:rsidRPr="00F74FE4" w:rsidRDefault="00326EE6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პირველადი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თანდაყოლილი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ჩვილ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ბავშვთა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გლაუკომის</w:t>
      </w:r>
      <w:r w:rsidRPr="00F74FE4">
        <w:rPr>
          <w:szCs w:val="24"/>
        </w:rPr>
        <w:t xml:space="preserve"> (PCG) </w:t>
      </w:r>
      <w:r w:rsidRPr="00F74FE4">
        <w:rPr>
          <w:rFonts w:ascii="Sylfaen" w:hAnsi="Sylfaen" w:cs="Sylfaen"/>
          <w:szCs w:val="24"/>
        </w:rPr>
        <w:t>მქონე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ქვეჯგუფში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წნევის</w:t>
      </w:r>
      <w:r w:rsidRPr="00F74FE4">
        <w:rPr>
          <w:szCs w:val="24"/>
        </w:rPr>
        <w:t xml:space="preserve">(IOP) </w:t>
      </w:r>
      <w:r w:rsidRPr="00F74FE4">
        <w:rPr>
          <w:rFonts w:ascii="Sylfaen" w:hAnsi="Sylfaen" w:cs="Sylfaen"/>
          <w:szCs w:val="24"/>
        </w:rPr>
        <w:t>შემცირება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მსგავსი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თიმოლოლის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შედეგები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ქვეჯგუფში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რომლებსაც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აქვთ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პირელადი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თანდაყოლილი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გლაუკომა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მაგ</w:t>
      </w:r>
      <w:r w:rsidRPr="00F74FE4">
        <w:rPr>
          <w:szCs w:val="24"/>
        </w:rPr>
        <w:t xml:space="preserve">., </w:t>
      </w:r>
      <w:r w:rsidRPr="00F74FE4">
        <w:rPr>
          <w:rFonts w:ascii="Sylfaen" w:hAnsi="Sylfaen" w:cs="Sylfaen"/>
          <w:szCs w:val="24"/>
        </w:rPr>
        <w:t>იუვენილური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ღია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კუთხოვანი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აფაკიური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გლაუკომა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მსგავსი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პირველადი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თანდაყოლილი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გლაუკჯომის</w:t>
      </w:r>
      <w:r w:rsidRPr="00F74FE4">
        <w:rPr>
          <w:szCs w:val="24"/>
        </w:rPr>
        <w:t xml:space="preserve"> (PCG) </w:t>
      </w:r>
      <w:r w:rsidRPr="00F74FE4">
        <w:rPr>
          <w:rFonts w:ascii="Sylfaen" w:hAnsi="Sylfaen" w:cs="Sylfaen"/>
          <w:szCs w:val="24"/>
        </w:rPr>
        <w:t>ქვეჯგუფისა</w:t>
      </w:r>
    </w:p>
    <w:p w14:paraId="25D06B05" w14:textId="07933115" w:rsidR="00326EE6" w:rsidRPr="00F74FE4" w:rsidRDefault="00326EE6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წნევაზე</w:t>
      </w:r>
      <w:r w:rsidRPr="00F74FE4">
        <w:rPr>
          <w:szCs w:val="24"/>
        </w:rPr>
        <w:t xml:space="preserve"> (IOP) </w:t>
      </w:r>
      <w:r w:rsidRPr="00F74FE4">
        <w:rPr>
          <w:rFonts w:ascii="Sylfaen" w:hAnsi="Sylfaen" w:cs="Sylfaen"/>
          <w:szCs w:val="24"/>
        </w:rPr>
        <w:t>მოქმედება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დაფიქსირდა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მკურნალობის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დაწყებიდან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კვირის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შენარჩუნებული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მთელი</w:t>
      </w:r>
      <w:r w:rsidRPr="00F74FE4">
        <w:rPr>
          <w:szCs w:val="24"/>
        </w:rPr>
        <w:t xml:space="preserve"> 12-</w:t>
      </w:r>
      <w:r w:rsidRPr="00F74FE4">
        <w:rPr>
          <w:rFonts w:ascii="Sylfaen" w:hAnsi="Sylfaen" w:cs="Sylfaen"/>
          <w:szCs w:val="24"/>
        </w:rPr>
        <w:t>კვირიანი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პერიოდში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ისევე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როგორც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ზრდასრულებში</w:t>
      </w:r>
      <w:r w:rsidRPr="00F74FE4">
        <w:rPr>
          <w:szCs w:val="24"/>
        </w:rPr>
        <w:t>.</w:t>
      </w:r>
    </w:p>
    <w:tbl>
      <w:tblPr>
        <w:tblW w:w="9709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1276"/>
        <w:gridCol w:w="1276"/>
        <w:gridCol w:w="1276"/>
        <w:gridCol w:w="1275"/>
      </w:tblGrid>
      <w:tr w:rsidR="00326EE6" w:rsidRPr="00F74FE4" w14:paraId="5392EEB3" w14:textId="77777777" w:rsidTr="008028C0">
        <w:tc>
          <w:tcPr>
            <w:tcW w:w="9709" w:type="dxa"/>
            <w:gridSpan w:val="5"/>
          </w:tcPr>
          <w:p w14:paraId="47A65836" w14:textId="26006A93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b/>
                <w:iCs/>
                <w:szCs w:val="24"/>
              </w:rPr>
            </w:pPr>
            <w:r w:rsidRPr="00F74FE4">
              <w:rPr>
                <w:rFonts w:ascii="Sylfaen" w:hAnsi="Sylfaen" w:cs="Sylfaen"/>
                <w:b/>
                <w:szCs w:val="24"/>
              </w:rPr>
              <w:t>ცხრილი</w:t>
            </w:r>
            <w:r w:rsidRPr="00F74FE4">
              <w:rPr>
                <w:b/>
                <w:szCs w:val="24"/>
              </w:rPr>
              <w:t xml:space="preserve">: </w:t>
            </w:r>
            <w:r w:rsidRPr="00F74FE4">
              <w:rPr>
                <w:rFonts w:ascii="Sylfaen" w:hAnsi="Sylfaen" w:cs="Sylfaen"/>
                <w:b/>
                <w:szCs w:val="24"/>
              </w:rPr>
              <w:t>მონაცემები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თვალშიდა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წნევის</w:t>
            </w:r>
            <w:r w:rsidRPr="00F74FE4">
              <w:rPr>
                <w:b/>
                <w:szCs w:val="24"/>
              </w:rPr>
              <w:t xml:space="preserve"> (IOP) </w:t>
            </w:r>
            <w:r w:rsidRPr="00F74FE4">
              <w:rPr>
                <w:rFonts w:ascii="Sylfaen" w:hAnsi="Sylfaen" w:cs="Sylfaen"/>
                <w:b/>
                <w:szCs w:val="24"/>
              </w:rPr>
              <w:t>შემცირების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შესახებ</w:t>
            </w:r>
            <w:r w:rsidRPr="00F74FE4">
              <w:rPr>
                <w:b/>
                <w:szCs w:val="24"/>
              </w:rPr>
              <w:t xml:space="preserve"> (</w:t>
            </w:r>
            <w:r w:rsidRPr="00F74FE4">
              <w:rPr>
                <w:rFonts w:ascii="Sylfaen" w:hAnsi="Sylfaen" w:cs="Sylfaen"/>
                <w:b/>
                <w:szCs w:val="24"/>
              </w:rPr>
              <w:t>მმ</w:t>
            </w:r>
            <w:r w:rsidRPr="00F74FE4">
              <w:rPr>
                <w:b/>
                <w:szCs w:val="24"/>
              </w:rPr>
              <w:t xml:space="preserve"> Hg </w:t>
            </w:r>
            <w:r w:rsidRPr="00F74FE4">
              <w:rPr>
                <w:rFonts w:ascii="Sylfaen" w:hAnsi="Sylfaen" w:cs="Sylfaen"/>
                <w:b/>
                <w:szCs w:val="24"/>
              </w:rPr>
              <w:t>სვეტი</w:t>
            </w:r>
            <w:r w:rsidRPr="00F74FE4">
              <w:rPr>
                <w:b/>
                <w:szCs w:val="24"/>
              </w:rPr>
              <w:t xml:space="preserve">) </w:t>
            </w:r>
            <w:r w:rsidRPr="00F74FE4">
              <w:rPr>
                <w:rFonts w:ascii="Sylfaen" w:hAnsi="Sylfaen" w:cs="Sylfaen"/>
                <w:b/>
                <w:szCs w:val="24"/>
              </w:rPr>
              <w:t>აქტიური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მკურნალობის</w:t>
            </w:r>
            <w:r w:rsidRPr="00F74FE4">
              <w:rPr>
                <w:b/>
                <w:szCs w:val="24"/>
              </w:rPr>
              <w:t xml:space="preserve"> 12 </w:t>
            </w:r>
            <w:r w:rsidRPr="00F74FE4">
              <w:rPr>
                <w:rFonts w:ascii="Sylfaen" w:hAnsi="Sylfaen" w:cs="Sylfaen"/>
                <w:b/>
                <w:szCs w:val="24"/>
              </w:rPr>
              <w:t>კვირის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შემდეგ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ჯგუფის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და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საწყისი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დიაგნოზის</w:t>
            </w:r>
            <w:r w:rsidRPr="00F74FE4">
              <w:rPr>
                <w:b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Cs w:val="24"/>
              </w:rPr>
              <w:t>მიხედვით</w:t>
            </w:r>
          </w:p>
        </w:tc>
      </w:tr>
      <w:tr w:rsidR="00326EE6" w:rsidRPr="00F74FE4" w14:paraId="60506F7B" w14:textId="77777777" w:rsidTr="008028C0">
        <w:tc>
          <w:tcPr>
            <w:tcW w:w="4606" w:type="dxa"/>
            <w:tcBorders>
              <w:bottom w:val="single" w:sz="4" w:space="0" w:color="000000"/>
              <w:right w:val="nil"/>
            </w:tcBorders>
          </w:tcPr>
          <w:p w14:paraId="46DC361F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  <w:tcBorders>
              <w:left w:val="nil"/>
              <w:bottom w:val="single" w:sz="4" w:space="0" w:color="000000"/>
            </w:tcBorders>
          </w:tcPr>
          <w:p w14:paraId="09152F16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rFonts w:ascii="Sylfaen" w:hAnsi="Sylfaen" w:cs="Sylfaen"/>
                <w:szCs w:val="24"/>
              </w:rPr>
              <w:t>ლატანოპროსტი</w:t>
            </w:r>
          </w:p>
          <w:p w14:paraId="0CBC2115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N = 53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</w:tcPr>
          <w:p w14:paraId="284DDE0C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rFonts w:ascii="Sylfaen" w:hAnsi="Sylfaen" w:cs="Sylfaen"/>
                <w:szCs w:val="24"/>
              </w:rPr>
              <w:t>თიმოლოლი</w:t>
            </w:r>
          </w:p>
          <w:p w14:paraId="4E4C4DC5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N = 54</w:t>
            </w:r>
          </w:p>
        </w:tc>
      </w:tr>
      <w:tr w:rsidR="00326EE6" w:rsidRPr="00F74FE4" w14:paraId="36AB9241" w14:textId="77777777" w:rsidTr="008028C0">
        <w:tc>
          <w:tcPr>
            <w:tcW w:w="4606" w:type="dxa"/>
            <w:tcBorders>
              <w:bottom w:val="nil"/>
              <w:right w:val="nil"/>
            </w:tcBorders>
          </w:tcPr>
          <w:p w14:paraId="08D1B7A0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rFonts w:ascii="Sylfaen" w:hAnsi="Sylfaen" w:cs="Sylfaen"/>
                <w:szCs w:val="24"/>
              </w:rPr>
              <w:t>საბაზისო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საშუალო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მნიშვნელობა</w:t>
            </w:r>
            <w:r w:rsidRPr="00F74FE4">
              <w:rPr>
                <w:szCs w:val="24"/>
              </w:rPr>
              <w:t>(SD)</w:t>
            </w:r>
          </w:p>
          <w:p w14:paraId="707E24DA" w14:textId="5AF73EA6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rFonts w:ascii="Sylfaen" w:hAnsi="Sylfaen" w:cs="Sylfaen"/>
                <w:szCs w:val="24"/>
              </w:rPr>
              <w:t>ცვლილება</w:t>
            </w:r>
            <w:r w:rsidRPr="00F74FE4">
              <w:rPr>
                <w:szCs w:val="24"/>
              </w:rPr>
              <w:t xml:space="preserve"> 12 </w:t>
            </w:r>
            <w:r w:rsidRPr="00F74FE4">
              <w:rPr>
                <w:rFonts w:ascii="Sylfaen" w:hAnsi="Sylfaen" w:cs="Sylfaen"/>
                <w:szCs w:val="24"/>
              </w:rPr>
              <w:t>კვირაში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საბაზისო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საშუალო</w:t>
            </w:r>
            <w:r w:rsidRPr="00F74FE4">
              <w:rPr>
                <w:szCs w:val="24"/>
              </w:rPr>
              <w:t xml:space="preserve"> 1 </w:t>
            </w:r>
            <w:r w:rsidRPr="00F74FE4">
              <w:rPr>
                <w:rFonts w:ascii="Sylfaen" w:hAnsi="Sylfaen" w:cs="Sylfaen"/>
                <w:szCs w:val="24"/>
              </w:rPr>
              <w:t>მნიშვნელობიდან</w:t>
            </w:r>
            <w:r w:rsidRPr="00F74FE4">
              <w:rPr>
                <w:szCs w:val="24"/>
              </w:rPr>
              <w:t xml:space="preserve"> (SD)</w:t>
            </w:r>
          </w:p>
        </w:tc>
        <w:tc>
          <w:tcPr>
            <w:tcW w:w="2552" w:type="dxa"/>
            <w:gridSpan w:val="2"/>
            <w:tcBorders>
              <w:left w:val="nil"/>
              <w:bottom w:val="nil"/>
            </w:tcBorders>
          </w:tcPr>
          <w:p w14:paraId="3258B416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27,3 (0,75)</w:t>
            </w:r>
          </w:p>
          <w:p w14:paraId="10017142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-7,18 (0,81)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2262AC79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27,8 (0,84)</w:t>
            </w:r>
          </w:p>
          <w:p w14:paraId="3E7F59FA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-5,72 (0,81)</w:t>
            </w:r>
          </w:p>
        </w:tc>
      </w:tr>
      <w:tr w:rsidR="00326EE6" w:rsidRPr="00F74FE4" w14:paraId="21095B89" w14:textId="77777777" w:rsidTr="008028C0">
        <w:tc>
          <w:tcPr>
            <w:tcW w:w="4606" w:type="dxa"/>
            <w:tcBorders>
              <w:top w:val="nil"/>
              <w:right w:val="nil"/>
            </w:tcBorders>
          </w:tcPr>
          <w:p w14:paraId="6F16978F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p-</w:t>
            </w:r>
            <w:r w:rsidRPr="00F74FE4">
              <w:rPr>
                <w:rFonts w:ascii="Sylfaen" w:hAnsi="Sylfaen" w:cs="Sylfaen"/>
                <w:szCs w:val="24"/>
              </w:rPr>
              <w:t>მნიშვნელობა</w:t>
            </w:r>
            <w:r w:rsidRPr="00F74FE4">
              <w:rPr>
                <w:szCs w:val="24"/>
              </w:rPr>
              <w:t xml:space="preserve"> (</w:t>
            </w:r>
            <w:r w:rsidRPr="00F74FE4">
              <w:rPr>
                <w:rFonts w:ascii="Sylfaen" w:hAnsi="Sylfaen" w:cs="Sylfaen"/>
                <w:szCs w:val="24"/>
              </w:rPr>
              <w:t>თიმოლოლთან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შედარებით</w:t>
            </w:r>
            <w:r w:rsidRPr="00F74FE4">
              <w:rPr>
                <w:szCs w:val="24"/>
              </w:rPr>
              <w:t>)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</w:tcBorders>
          </w:tcPr>
          <w:p w14:paraId="50C141E2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0,2056</w:t>
            </w:r>
          </w:p>
        </w:tc>
      </w:tr>
      <w:tr w:rsidR="00326EE6" w:rsidRPr="00F74FE4" w14:paraId="2E2C940A" w14:textId="77777777" w:rsidTr="008028C0">
        <w:tc>
          <w:tcPr>
            <w:tcW w:w="4606" w:type="dxa"/>
            <w:tcBorders>
              <w:bottom w:val="single" w:sz="4" w:space="0" w:color="000000"/>
              <w:right w:val="nil"/>
            </w:tcBorders>
          </w:tcPr>
          <w:p w14:paraId="7F0967D7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000000"/>
              <w:right w:val="nil"/>
            </w:tcBorders>
          </w:tcPr>
          <w:p w14:paraId="26E1917A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PCG</w:t>
            </w:r>
          </w:p>
          <w:p w14:paraId="3696BE3A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N = 28</w:t>
            </w:r>
          </w:p>
        </w:tc>
        <w:tc>
          <w:tcPr>
            <w:tcW w:w="1276" w:type="dxa"/>
            <w:tcBorders>
              <w:left w:val="nil"/>
              <w:bottom w:val="single" w:sz="4" w:space="0" w:color="000000"/>
            </w:tcBorders>
          </w:tcPr>
          <w:p w14:paraId="500C86CB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-108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rFonts w:ascii="Sylfaen" w:hAnsi="Sylfaen" w:cs="Sylfaen"/>
                <w:szCs w:val="24"/>
                <w:u w:val="single"/>
              </w:rPr>
              <w:t>არა</w:t>
            </w:r>
            <w:r w:rsidRPr="00F74FE4">
              <w:rPr>
                <w:szCs w:val="24"/>
                <w:u w:val="single"/>
              </w:rPr>
              <w:t xml:space="preserve"> PCG</w:t>
            </w:r>
          </w:p>
          <w:p w14:paraId="0B9BFDC7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-108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N = 25</w:t>
            </w:r>
          </w:p>
        </w:tc>
        <w:tc>
          <w:tcPr>
            <w:tcW w:w="1276" w:type="dxa"/>
            <w:tcBorders>
              <w:bottom w:val="single" w:sz="4" w:space="0" w:color="000000"/>
              <w:right w:val="nil"/>
            </w:tcBorders>
          </w:tcPr>
          <w:p w14:paraId="7A638193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PCG</w:t>
            </w:r>
          </w:p>
          <w:p w14:paraId="566ECCC7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N = 26</w:t>
            </w:r>
          </w:p>
        </w:tc>
        <w:tc>
          <w:tcPr>
            <w:tcW w:w="1275" w:type="dxa"/>
            <w:tcBorders>
              <w:left w:val="nil"/>
              <w:bottom w:val="single" w:sz="4" w:space="0" w:color="000000"/>
            </w:tcBorders>
          </w:tcPr>
          <w:p w14:paraId="73B2C92E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-108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rFonts w:ascii="Sylfaen" w:hAnsi="Sylfaen" w:cs="Sylfaen"/>
                <w:szCs w:val="24"/>
                <w:u w:val="single"/>
              </w:rPr>
              <w:t>არა</w:t>
            </w:r>
            <w:r w:rsidRPr="00F74FE4">
              <w:rPr>
                <w:szCs w:val="24"/>
                <w:u w:val="single"/>
              </w:rPr>
              <w:t xml:space="preserve"> PCG</w:t>
            </w:r>
          </w:p>
          <w:p w14:paraId="2CDCD037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-108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N = 28</w:t>
            </w:r>
          </w:p>
        </w:tc>
      </w:tr>
      <w:tr w:rsidR="00326EE6" w:rsidRPr="00F74FE4" w14:paraId="61C994BD" w14:textId="77777777" w:rsidTr="008028C0">
        <w:trPr>
          <w:trHeight w:val="150"/>
        </w:trPr>
        <w:tc>
          <w:tcPr>
            <w:tcW w:w="4606" w:type="dxa"/>
            <w:tcBorders>
              <w:bottom w:val="nil"/>
              <w:right w:val="nil"/>
            </w:tcBorders>
          </w:tcPr>
          <w:p w14:paraId="7F381719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rFonts w:ascii="Sylfaen" w:hAnsi="Sylfaen" w:cs="Sylfaen"/>
                <w:szCs w:val="24"/>
              </w:rPr>
              <w:t>საბაზისო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საშუალო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მნიშვნელობა</w:t>
            </w:r>
            <w:r w:rsidRPr="00F74FE4">
              <w:rPr>
                <w:szCs w:val="24"/>
              </w:rPr>
              <w:t>(SD)</w:t>
            </w:r>
          </w:p>
          <w:p w14:paraId="25DB27A0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rFonts w:ascii="Sylfaen" w:hAnsi="Sylfaen" w:cs="Sylfaen"/>
                <w:szCs w:val="24"/>
              </w:rPr>
              <w:t>ცვლილება</w:t>
            </w:r>
            <w:r w:rsidRPr="00F74FE4">
              <w:rPr>
                <w:szCs w:val="24"/>
              </w:rPr>
              <w:t xml:space="preserve"> 12 </w:t>
            </w:r>
            <w:r w:rsidRPr="00F74FE4">
              <w:rPr>
                <w:rFonts w:ascii="Sylfaen" w:hAnsi="Sylfaen" w:cs="Sylfaen"/>
                <w:szCs w:val="24"/>
              </w:rPr>
              <w:t>კვირაში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საბაზისო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საშუალო</w:t>
            </w:r>
            <w:r w:rsidRPr="00F74FE4">
              <w:rPr>
                <w:szCs w:val="24"/>
              </w:rPr>
              <w:t xml:space="preserve"> 1 </w:t>
            </w:r>
            <w:r w:rsidRPr="00F74FE4">
              <w:rPr>
                <w:rFonts w:ascii="Sylfaen" w:hAnsi="Sylfaen" w:cs="Sylfaen"/>
                <w:szCs w:val="24"/>
              </w:rPr>
              <w:t>მნიშვნელობიდან</w:t>
            </w:r>
            <w:r w:rsidRPr="00F74FE4">
              <w:rPr>
                <w:szCs w:val="24"/>
              </w:rPr>
              <w:t xml:space="preserve"> (SD)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</w:tcPr>
          <w:p w14:paraId="638BDD3F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26,5 (0,72)</w:t>
            </w:r>
          </w:p>
          <w:p w14:paraId="07B3959A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-108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-5,90 (0,98)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</w:tcBorders>
          </w:tcPr>
          <w:p w14:paraId="0F7EF503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t>28,2 (1,37)</w:t>
            </w:r>
          </w:p>
          <w:p w14:paraId="148A332F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lastRenderedPageBreak/>
              <w:t>-8,66 (1,25)</w:t>
            </w:r>
          </w:p>
        </w:tc>
        <w:tc>
          <w:tcPr>
            <w:tcW w:w="1276" w:type="dxa"/>
            <w:tcBorders>
              <w:bottom w:val="nil"/>
              <w:right w:val="single" w:sz="4" w:space="0" w:color="auto"/>
            </w:tcBorders>
          </w:tcPr>
          <w:p w14:paraId="14DA434E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lastRenderedPageBreak/>
              <w:t>26,3 (0,95)</w:t>
            </w:r>
          </w:p>
          <w:p w14:paraId="1454C7C7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lastRenderedPageBreak/>
              <w:t>-5,34 (1,02)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</w:tcBorders>
          </w:tcPr>
          <w:p w14:paraId="1380D8DD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lastRenderedPageBreak/>
              <w:t>29,1 (1,33)</w:t>
            </w:r>
          </w:p>
          <w:p w14:paraId="510C5945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lastRenderedPageBreak/>
              <w:t>-6,02 (1,18)</w:t>
            </w:r>
          </w:p>
        </w:tc>
      </w:tr>
      <w:tr w:rsidR="00326EE6" w:rsidRPr="00F74FE4" w14:paraId="18E51A5C" w14:textId="77777777" w:rsidTr="008028C0">
        <w:trPr>
          <w:trHeight w:val="135"/>
        </w:trPr>
        <w:tc>
          <w:tcPr>
            <w:tcW w:w="4606" w:type="dxa"/>
            <w:tcBorders>
              <w:top w:val="nil"/>
              <w:right w:val="nil"/>
            </w:tcBorders>
          </w:tcPr>
          <w:p w14:paraId="0D5C0D5A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  <w:r w:rsidRPr="00F74FE4">
              <w:rPr>
                <w:szCs w:val="24"/>
              </w:rPr>
              <w:lastRenderedPageBreak/>
              <w:t>p-</w:t>
            </w:r>
            <w:r w:rsidRPr="00F74FE4">
              <w:rPr>
                <w:rFonts w:ascii="Sylfaen" w:hAnsi="Sylfaen" w:cs="Sylfaen"/>
                <w:szCs w:val="24"/>
              </w:rPr>
              <w:t>მნიშვნელობა</w:t>
            </w:r>
            <w:r w:rsidRPr="00F74FE4">
              <w:rPr>
                <w:szCs w:val="24"/>
              </w:rPr>
              <w:t xml:space="preserve"> (</w:t>
            </w:r>
            <w:r w:rsidRPr="00F74FE4">
              <w:rPr>
                <w:rFonts w:ascii="Sylfaen" w:hAnsi="Sylfaen" w:cs="Sylfaen"/>
                <w:szCs w:val="24"/>
              </w:rPr>
              <w:t>თიმოლოლთან</w:t>
            </w:r>
            <w:r w:rsidRPr="00F74FE4">
              <w:rPr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Cs w:val="24"/>
              </w:rPr>
              <w:t>შედარებით</w:t>
            </w:r>
            <w:r w:rsidRPr="00F74FE4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</w:tcPr>
          <w:p w14:paraId="1F78DE62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0,6957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</w:tcBorders>
          </w:tcPr>
          <w:p w14:paraId="7AF82147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  <w:u w:val="single"/>
              </w:rPr>
            </w:pPr>
            <w:r w:rsidRPr="00F74FE4">
              <w:rPr>
                <w:szCs w:val="24"/>
                <w:u w:val="single"/>
              </w:rPr>
              <w:t>0,1317</w:t>
            </w:r>
          </w:p>
        </w:tc>
        <w:tc>
          <w:tcPr>
            <w:tcW w:w="1276" w:type="dxa"/>
            <w:tcBorders>
              <w:top w:val="nil"/>
              <w:right w:val="nil"/>
            </w:tcBorders>
          </w:tcPr>
          <w:p w14:paraId="1C218C2B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</w:tcBorders>
          </w:tcPr>
          <w:p w14:paraId="4E0B0C56" w14:textId="77777777" w:rsidR="00326EE6" w:rsidRPr="00F74FE4" w:rsidRDefault="00326EE6" w:rsidP="009F1BF0">
            <w:pPr>
              <w:autoSpaceDE w:val="0"/>
              <w:autoSpaceDN w:val="0"/>
              <w:adjustRightInd w:val="0"/>
              <w:ind w:right="19"/>
              <w:jc w:val="both"/>
              <w:rPr>
                <w:iCs/>
                <w:szCs w:val="24"/>
              </w:rPr>
            </w:pPr>
          </w:p>
        </w:tc>
      </w:tr>
    </w:tbl>
    <w:p w14:paraId="2830EA1B" w14:textId="77777777" w:rsidR="00326EE6" w:rsidRPr="00F74FE4" w:rsidRDefault="00326EE6" w:rsidP="009F1BF0">
      <w:pPr>
        <w:jc w:val="both"/>
        <w:rPr>
          <w:szCs w:val="24"/>
        </w:rPr>
      </w:pPr>
      <w:r w:rsidRPr="00F74FE4">
        <w:rPr>
          <w:szCs w:val="24"/>
        </w:rPr>
        <w:t xml:space="preserve">SD: </w:t>
      </w:r>
      <w:r w:rsidRPr="00F74FE4">
        <w:rPr>
          <w:rFonts w:ascii="Sylfaen" w:hAnsi="Sylfaen" w:cs="Sylfaen"/>
          <w:szCs w:val="24"/>
        </w:rPr>
        <w:t>სტანდარტული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ცდომილება</w:t>
      </w:r>
    </w:p>
    <w:p w14:paraId="7791C780" w14:textId="77777777" w:rsidR="00326EE6" w:rsidRPr="00F74FE4" w:rsidRDefault="00326EE6" w:rsidP="009F1BF0">
      <w:pPr>
        <w:jc w:val="both"/>
        <w:rPr>
          <w:szCs w:val="24"/>
        </w:rPr>
      </w:pPr>
      <w:r w:rsidRPr="00F74FE4">
        <w:rPr>
          <w:szCs w:val="24"/>
          <w:vertAlign w:val="superscript"/>
        </w:rPr>
        <w:t>1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კოვარიაციული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მოდელის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ანალიზით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შეფასება</w:t>
      </w:r>
      <w:r w:rsidRPr="00F74FE4">
        <w:rPr>
          <w:szCs w:val="24"/>
        </w:rPr>
        <w:t xml:space="preserve"> (ANCOVA)</w:t>
      </w:r>
    </w:p>
    <w:p w14:paraId="2E9F7475" w14:textId="77777777" w:rsidR="00326EE6" w:rsidRPr="00F74FE4" w:rsidRDefault="00326EE6" w:rsidP="009F1BF0">
      <w:pPr>
        <w:jc w:val="both"/>
        <w:rPr>
          <w:szCs w:val="24"/>
          <w:lang w:val="ru-RU"/>
        </w:rPr>
      </w:pPr>
    </w:p>
    <w:p w14:paraId="36438931" w14:textId="77777777" w:rsidR="00B839BF" w:rsidRPr="00F74FE4" w:rsidRDefault="00C62AA4" w:rsidP="009F1BF0">
      <w:pPr>
        <w:pStyle w:val="Heading1"/>
        <w:jc w:val="both"/>
        <w:rPr>
          <w:bCs/>
          <w:i/>
          <w:szCs w:val="24"/>
        </w:rPr>
      </w:pPr>
      <w:r w:rsidRPr="00F74FE4">
        <w:rPr>
          <w:rFonts w:ascii="Sylfaen" w:hAnsi="Sylfaen" w:cs="Sylfaen"/>
          <w:i/>
          <w:szCs w:val="24"/>
        </w:rPr>
        <w:t>ფარმაკოკინეტიკა</w:t>
      </w:r>
    </w:p>
    <w:p w14:paraId="57F2EABA" w14:textId="77777777" w:rsidR="00C43805" w:rsidRPr="00F74FE4" w:rsidRDefault="00C62AA4" w:rsidP="009F1BF0">
      <w:pPr>
        <w:pStyle w:val="Heading1"/>
        <w:keepNext w:val="0"/>
        <w:widowControl w:val="0"/>
        <w:jc w:val="both"/>
        <w:rPr>
          <w:b w:val="0"/>
          <w:bCs/>
          <w:i/>
          <w:iCs/>
          <w:szCs w:val="24"/>
        </w:rPr>
      </w:pPr>
      <w:r w:rsidRPr="00F74FE4">
        <w:rPr>
          <w:rFonts w:ascii="Sylfaen" w:hAnsi="Sylfaen" w:cs="Sylfaen"/>
          <w:b w:val="0"/>
          <w:i/>
          <w:szCs w:val="24"/>
        </w:rPr>
        <w:t>შეწოვა</w:t>
      </w:r>
    </w:p>
    <w:p w14:paraId="1D23B7D1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</w:t>
      </w:r>
      <w:r w:rsidRPr="00F74FE4">
        <w:rPr>
          <w:color w:val="222222"/>
          <w:szCs w:val="24"/>
        </w:rPr>
        <w:t>(</w:t>
      </w:r>
      <w:r w:rsidRPr="00F74FE4">
        <w:rPr>
          <w:rFonts w:ascii="Sylfaen" w:hAnsi="Sylfaen" w:cs="Sylfaen"/>
          <w:color w:val="222222"/>
          <w:szCs w:val="24"/>
        </w:rPr>
        <w:t>მოლეკულური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მასა</w:t>
      </w:r>
      <w:r w:rsidRPr="00F74FE4">
        <w:rPr>
          <w:color w:val="222222"/>
          <w:szCs w:val="24"/>
        </w:rPr>
        <w:t xml:space="preserve"> 432,58)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პროწამლის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იზოპროპილეთერი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რომელიც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თავისთავად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არააქტიურია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თუმცა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ბიოლოგიურად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აქტიური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როდესაც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ჰიდროლიზდება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მჟავას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წარმოქმნით</w:t>
      </w:r>
      <w:r w:rsidRPr="00F74FE4">
        <w:rPr>
          <w:szCs w:val="24"/>
        </w:rPr>
        <w:t>.</w:t>
      </w:r>
    </w:p>
    <w:p w14:paraId="7E4F8305" w14:textId="77777777" w:rsidR="00326EE6" w:rsidRPr="00F74FE4" w:rsidRDefault="00326EE6" w:rsidP="009F1BF0">
      <w:pPr>
        <w:shd w:val="clear" w:color="auto" w:fill="FFFFFF"/>
        <w:jc w:val="both"/>
        <w:rPr>
          <w:b/>
          <w:szCs w:val="24"/>
        </w:rPr>
      </w:pPr>
      <w:r w:rsidRPr="00F74FE4">
        <w:rPr>
          <w:rFonts w:ascii="Sylfaen" w:hAnsi="Sylfaen" w:cs="Sylfaen"/>
          <w:szCs w:val="24"/>
        </w:rPr>
        <w:t>პროწამალი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კარგად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აღწევს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რქოვანაში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ყველა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რომელიც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აღწევს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წყალწყალა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ნამში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ჰიდროლიზდება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რქოვანაში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გავლისას</w:t>
      </w:r>
      <w:r w:rsidRPr="00F74FE4">
        <w:rPr>
          <w:szCs w:val="24"/>
        </w:rPr>
        <w:t>.</w:t>
      </w:r>
    </w:p>
    <w:p w14:paraId="4B625C90" w14:textId="77777777" w:rsidR="00C43805" w:rsidRPr="00F74FE4" w:rsidRDefault="00C62AA4" w:rsidP="009F1BF0">
      <w:pPr>
        <w:pStyle w:val="Heading9"/>
        <w:keepNext w:val="0"/>
        <w:widowControl w:val="0"/>
        <w:jc w:val="both"/>
        <w:rPr>
          <w:i/>
          <w:sz w:val="24"/>
          <w:szCs w:val="24"/>
          <w:u w:val="none"/>
        </w:rPr>
      </w:pPr>
      <w:r w:rsidRPr="00F74FE4">
        <w:rPr>
          <w:rFonts w:ascii="Sylfaen" w:hAnsi="Sylfaen" w:cs="Sylfaen"/>
          <w:i/>
          <w:sz w:val="24"/>
          <w:szCs w:val="24"/>
          <w:u w:val="none"/>
        </w:rPr>
        <w:t>განაწილება</w:t>
      </w:r>
    </w:p>
    <w:p w14:paraId="1785E2FF" w14:textId="77777777" w:rsidR="00326EE6" w:rsidRPr="00F74FE4" w:rsidRDefault="00326EE6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ადამიანებში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ჩატარებულმა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აჩვენა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წყალწყალა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ნამში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მაქსიმალური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კონცენტრაცია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მიიღწევა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ადგილობრივი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დაახლოებით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საათში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color w:val="222222"/>
          <w:szCs w:val="24"/>
        </w:rPr>
        <w:t>მაიმუნებში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ჩატარებულ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კვლევებში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ადგილობრივი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გამოყენების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შემდეგ</w:t>
      </w:r>
      <w:r w:rsidRPr="00F74FE4">
        <w:rPr>
          <w:color w:val="222222"/>
          <w:szCs w:val="24"/>
        </w:rPr>
        <w:t xml:space="preserve">, </w:t>
      </w:r>
      <w:r w:rsidRPr="00F74FE4">
        <w:rPr>
          <w:rFonts w:ascii="Sylfaen" w:hAnsi="Sylfaen" w:cs="Sylfaen"/>
          <w:color w:val="222222"/>
          <w:szCs w:val="24"/>
        </w:rPr>
        <w:t>ლატანოპროსტი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ნაწილდება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უპირატესად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თვალის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წინა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სეგმენტში</w:t>
      </w:r>
      <w:r w:rsidRPr="00F74FE4">
        <w:rPr>
          <w:color w:val="222222"/>
          <w:szCs w:val="24"/>
        </w:rPr>
        <w:t xml:space="preserve">, </w:t>
      </w:r>
      <w:r w:rsidRPr="00F74FE4">
        <w:rPr>
          <w:rFonts w:ascii="Sylfaen" w:hAnsi="Sylfaen" w:cs="Sylfaen"/>
          <w:color w:val="222222"/>
          <w:szCs w:val="24"/>
        </w:rPr>
        <w:t>კონიუნქტივაში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და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ქუთუთოებში</w:t>
      </w:r>
      <w:r w:rsidRPr="00F74FE4">
        <w:rPr>
          <w:color w:val="222222"/>
          <w:szCs w:val="24"/>
        </w:rPr>
        <w:t xml:space="preserve">. </w:t>
      </w:r>
      <w:r w:rsidRPr="00F74FE4">
        <w:rPr>
          <w:rFonts w:ascii="Sylfaen" w:hAnsi="Sylfaen" w:cs="Sylfaen"/>
          <w:color w:val="222222"/>
          <w:szCs w:val="24"/>
        </w:rPr>
        <w:t>პრეპარატის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მხოლოდ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ძალიან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მცირე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რაოდენობა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აღწევს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თვალის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უკანა</w:t>
      </w:r>
      <w:r w:rsidRPr="00F74FE4">
        <w:rPr>
          <w:color w:val="222222"/>
          <w:szCs w:val="24"/>
        </w:rPr>
        <w:t xml:space="preserve"> </w:t>
      </w:r>
      <w:r w:rsidRPr="00F74FE4">
        <w:rPr>
          <w:rFonts w:ascii="Sylfaen" w:hAnsi="Sylfaen" w:cs="Sylfaen"/>
          <w:color w:val="222222"/>
          <w:szCs w:val="24"/>
        </w:rPr>
        <w:t>სეგმენტში</w:t>
      </w:r>
      <w:r w:rsidRPr="00F74FE4">
        <w:rPr>
          <w:color w:val="222222"/>
          <w:szCs w:val="24"/>
        </w:rPr>
        <w:t>.</w:t>
      </w:r>
    </w:p>
    <w:p w14:paraId="06620C95" w14:textId="77777777" w:rsidR="00C43805" w:rsidRPr="00F74FE4" w:rsidRDefault="00C62AA4" w:rsidP="009F1BF0">
      <w:pPr>
        <w:pStyle w:val="Heading9"/>
        <w:keepNext w:val="0"/>
        <w:widowControl w:val="0"/>
        <w:jc w:val="both"/>
        <w:rPr>
          <w:i/>
          <w:sz w:val="24"/>
          <w:szCs w:val="24"/>
          <w:u w:val="none"/>
        </w:rPr>
      </w:pPr>
      <w:r w:rsidRPr="00F74FE4">
        <w:rPr>
          <w:rFonts w:ascii="Sylfaen" w:hAnsi="Sylfaen" w:cs="Sylfaen"/>
          <w:i/>
          <w:sz w:val="24"/>
          <w:szCs w:val="24"/>
          <w:u w:val="none"/>
        </w:rPr>
        <w:t>მეტაბოლიზმი</w:t>
      </w:r>
    </w:p>
    <w:p w14:paraId="7A896F97" w14:textId="77777777" w:rsidR="00326EE6" w:rsidRPr="00F74FE4" w:rsidRDefault="00326EE6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მჟავა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მეტაბოლიზდება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უშუალოდ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არეში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ძირითადი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მეტაბოლიზმი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ღვიძლში</w:t>
      </w:r>
      <w:r w:rsidRPr="00F74FE4">
        <w:rPr>
          <w:szCs w:val="24"/>
        </w:rPr>
        <w:t>.</w:t>
      </w:r>
    </w:p>
    <w:p w14:paraId="058AEE4B" w14:textId="77777777" w:rsidR="00C43805" w:rsidRPr="00F74FE4" w:rsidRDefault="00C62AA4" w:rsidP="009F1BF0">
      <w:pPr>
        <w:pStyle w:val="Heading9"/>
        <w:keepLines/>
        <w:jc w:val="both"/>
        <w:rPr>
          <w:i/>
          <w:sz w:val="24"/>
          <w:szCs w:val="24"/>
          <w:u w:val="none"/>
        </w:rPr>
      </w:pPr>
      <w:r w:rsidRPr="00F74FE4">
        <w:rPr>
          <w:rFonts w:ascii="Sylfaen" w:hAnsi="Sylfaen" w:cs="Sylfaen"/>
          <w:i/>
          <w:sz w:val="24"/>
          <w:szCs w:val="24"/>
          <w:u w:val="none"/>
        </w:rPr>
        <w:t>გამოყოფა</w:t>
      </w:r>
    </w:p>
    <w:p w14:paraId="3DE45F3B" w14:textId="77777777" w:rsidR="00326EE6" w:rsidRPr="00F74FE4" w:rsidRDefault="00326EE6" w:rsidP="009F1BF0">
      <w:pPr>
        <w:keepNext/>
        <w:keepLines/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ნახევარგამოყოფის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პერიოდი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ადამიანებში</w:t>
      </w:r>
      <w:r w:rsidRPr="00F74FE4">
        <w:rPr>
          <w:szCs w:val="24"/>
        </w:rPr>
        <w:t xml:space="preserve"> 17 </w:t>
      </w:r>
      <w:r w:rsidRPr="00F74FE4">
        <w:rPr>
          <w:rFonts w:ascii="Sylfaen" w:hAnsi="Sylfaen" w:cs="Sylfaen"/>
          <w:szCs w:val="24"/>
        </w:rPr>
        <w:t>წუთია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ძირითადი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მეტაბოლიტები</w:t>
      </w:r>
      <w:r w:rsidRPr="00F74FE4">
        <w:rPr>
          <w:szCs w:val="24"/>
        </w:rPr>
        <w:t>, 1,2-</w:t>
      </w:r>
      <w:r w:rsidRPr="00F74FE4">
        <w:rPr>
          <w:rFonts w:ascii="Sylfaen" w:hAnsi="Sylfaen" w:cs="Sylfaen"/>
          <w:szCs w:val="24"/>
        </w:rPr>
        <w:t>დინორი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1,2,3,4-</w:t>
      </w:r>
      <w:r w:rsidRPr="00F74FE4">
        <w:rPr>
          <w:rFonts w:ascii="Sylfaen" w:hAnsi="Sylfaen" w:cs="Sylfaen"/>
          <w:szCs w:val="24"/>
        </w:rPr>
        <w:t>ტეტრანორ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მეტაბოლიტები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აჩვენებს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ამჟღავნებს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მხოლოდ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სუსტ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ბიოლოგიურ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აქტივობას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ცხოველთა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გამოიყოფა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შარდში</w:t>
      </w:r>
      <w:r w:rsidRPr="00F74FE4">
        <w:rPr>
          <w:szCs w:val="24"/>
        </w:rPr>
        <w:t>.</w:t>
      </w:r>
    </w:p>
    <w:p w14:paraId="7D2625CF" w14:textId="77777777" w:rsidR="00E53F9F" w:rsidRPr="00F74FE4" w:rsidRDefault="00C62AA4" w:rsidP="009F1BF0">
      <w:pPr>
        <w:pStyle w:val="Heading8"/>
        <w:jc w:val="both"/>
        <w:rPr>
          <w:bCs/>
          <w:szCs w:val="24"/>
        </w:rPr>
      </w:pPr>
      <w:r w:rsidRPr="00F74FE4">
        <w:rPr>
          <w:rFonts w:ascii="Sylfaen" w:hAnsi="Sylfaen" w:cs="Sylfaen"/>
          <w:szCs w:val="24"/>
        </w:rPr>
        <w:t>ფარმაკოკინეტიკა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განსაკუთრებულ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ჯგუფებში</w:t>
      </w:r>
    </w:p>
    <w:p w14:paraId="3B856C10" w14:textId="77777777" w:rsidR="00326EE6" w:rsidRPr="00F74FE4" w:rsidRDefault="00326EE6" w:rsidP="009F1BF0">
      <w:pPr>
        <w:jc w:val="both"/>
        <w:rPr>
          <w:bCs/>
          <w:i/>
          <w:iCs/>
          <w:szCs w:val="24"/>
        </w:rPr>
      </w:pPr>
      <w:r w:rsidRPr="00F74FE4">
        <w:rPr>
          <w:rFonts w:ascii="Sylfaen" w:hAnsi="Sylfaen" w:cs="Sylfaen"/>
          <w:i/>
          <w:szCs w:val="24"/>
        </w:rPr>
        <w:t>ბავშვები</w:t>
      </w:r>
    </w:p>
    <w:p w14:paraId="088F7104" w14:textId="77777777" w:rsidR="00326EE6" w:rsidRPr="00F74FE4" w:rsidRDefault="00326EE6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მჟავას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პლაზმური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კონცენტრაციების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ღია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ეტიკეტირების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ფარმაკოკინეტიკური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ჩატარდა</w:t>
      </w:r>
      <w:r w:rsidRPr="00F74FE4">
        <w:rPr>
          <w:szCs w:val="24"/>
        </w:rPr>
        <w:t xml:space="preserve"> 22 </w:t>
      </w:r>
      <w:r w:rsidRPr="00F74FE4">
        <w:rPr>
          <w:rFonts w:ascii="Sylfaen" w:hAnsi="Sylfaen" w:cs="Sylfaen"/>
          <w:szCs w:val="24"/>
        </w:rPr>
        <w:t>ზრდასრულსა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25 </w:t>
      </w:r>
      <w:r w:rsidRPr="00F74FE4">
        <w:rPr>
          <w:rFonts w:ascii="Sylfaen" w:hAnsi="Sylfaen" w:cs="Sylfaen"/>
          <w:szCs w:val="24"/>
        </w:rPr>
        <w:t>ბავშვში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დაბადებიდან</w:t>
      </w:r>
      <w:r w:rsidRPr="00F74FE4">
        <w:rPr>
          <w:szCs w:val="24"/>
        </w:rPr>
        <w:t xml:space="preserve"> &lt; 18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მომატებული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წნევით</w:t>
      </w:r>
      <w:r w:rsidRPr="00F74FE4">
        <w:rPr>
          <w:szCs w:val="24"/>
        </w:rPr>
        <w:t xml:space="preserve"> (IOP)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გლაუკომით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ყველა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ასაკობრივი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იღებდნენ</w:t>
      </w:r>
      <w:r w:rsidRPr="00F74FE4">
        <w:rPr>
          <w:szCs w:val="24"/>
        </w:rPr>
        <w:t xml:space="preserve"> 50 </w:t>
      </w:r>
      <w:r w:rsidRPr="00F74FE4">
        <w:rPr>
          <w:rFonts w:ascii="Sylfaen" w:hAnsi="Sylfaen" w:cs="Sylfaen"/>
          <w:szCs w:val="24"/>
        </w:rPr>
        <w:t>მკგ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მლ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თითო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წვეთი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თითოეულ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ყოველდღე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მინიმუმ</w:t>
      </w:r>
      <w:r w:rsidRPr="00F74FE4">
        <w:rPr>
          <w:szCs w:val="24"/>
        </w:rPr>
        <w:t xml:space="preserve"> 2 </w:t>
      </w:r>
      <w:r w:rsidRPr="00F74FE4">
        <w:rPr>
          <w:rFonts w:ascii="Sylfaen" w:hAnsi="Sylfaen" w:cs="Sylfaen"/>
          <w:szCs w:val="24"/>
        </w:rPr>
        <w:t>კვირის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განმავლობაში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მჟავას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სისტემური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ზემოქმედება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დაახლოებით</w:t>
      </w:r>
      <w:r w:rsidRPr="00F74FE4">
        <w:rPr>
          <w:szCs w:val="24"/>
        </w:rPr>
        <w:t xml:space="preserve"> 2-</w:t>
      </w:r>
      <w:r w:rsidRPr="00F74FE4">
        <w:rPr>
          <w:rFonts w:ascii="Sylfaen" w:hAnsi="Sylfaen" w:cs="Sylfaen"/>
          <w:szCs w:val="24"/>
        </w:rPr>
        <w:t>ჯერ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მაღალი</w:t>
      </w:r>
      <w:r w:rsidRPr="00F74FE4">
        <w:rPr>
          <w:szCs w:val="24"/>
        </w:rPr>
        <w:t xml:space="preserve"> 3-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12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6-</w:t>
      </w:r>
      <w:r w:rsidRPr="00F74FE4">
        <w:rPr>
          <w:rFonts w:ascii="Sylfaen" w:hAnsi="Sylfaen" w:cs="Sylfaen"/>
          <w:szCs w:val="24"/>
        </w:rPr>
        <w:t>ჯერ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მეტი</w:t>
      </w:r>
      <w:r w:rsidRPr="00F74FE4">
        <w:rPr>
          <w:szCs w:val="24"/>
        </w:rPr>
        <w:t xml:space="preserve"> 3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ვიდრე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ზრდასრულებში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ხოლო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სისტემური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არასასურველი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უსაფრთხოების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ზღვარი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რჩებოდა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ფართო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იხ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ნაწილი</w:t>
      </w:r>
      <w:r w:rsidRPr="00F74FE4">
        <w:rPr>
          <w:szCs w:val="24"/>
        </w:rPr>
        <w:t xml:space="preserve"> "</w:t>
      </w:r>
      <w:r w:rsidRPr="00F74FE4">
        <w:rPr>
          <w:rFonts w:ascii="Sylfaen" w:hAnsi="Sylfaen" w:cs="Sylfaen"/>
          <w:szCs w:val="24"/>
        </w:rPr>
        <w:t>დოზის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გადაჭარბება</w:t>
      </w:r>
      <w:r w:rsidRPr="00F74FE4">
        <w:rPr>
          <w:szCs w:val="24"/>
        </w:rPr>
        <w:t xml:space="preserve">"). </w:t>
      </w:r>
      <w:r w:rsidRPr="00F74FE4">
        <w:rPr>
          <w:rFonts w:ascii="Sylfaen" w:hAnsi="Sylfaen" w:cs="Sylfaen"/>
          <w:szCs w:val="24"/>
        </w:rPr>
        <w:t>მაქსიმალური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პლაზმური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კონცენტრაციის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მიღწევის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მედიანური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5 </w:t>
      </w:r>
      <w:r w:rsidRPr="00F74FE4">
        <w:rPr>
          <w:rFonts w:ascii="Sylfaen" w:hAnsi="Sylfaen" w:cs="Sylfaen"/>
          <w:szCs w:val="24"/>
        </w:rPr>
        <w:t>წუთი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მიღებიდან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ყველა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ასაკობრივ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პლაზმიდან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ნახევარგამოყოფის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საშუალო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პერიოდი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ერთნაირად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მოკლე</w:t>
      </w:r>
      <w:r w:rsidRPr="00F74FE4">
        <w:rPr>
          <w:szCs w:val="24"/>
        </w:rPr>
        <w:t xml:space="preserve"> (&lt; 20 </w:t>
      </w:r>
      <w:r w:rsidRPr="00F74FE4">
        <w:rPr>
          <w:rFonts w:ascii="Sylfaen" w:hAnsi="Sylfaen" w:cs="Sylfaen"/>
          <w:szCs w:val="24"/>
        </w:rPr>
        <w:t>წუთი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ზრდასრულებში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შედეგადაც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მჟავის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დაგროვება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სისტემურ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სისხლისმიმოქცევაში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წონასწორულ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მდგომარეობაში</w:t>
      </w:r>
      <w:r w:rsidRPr="00F74FE4">
        <w:rPr>
          <w:szCs w:val="24"/>
        </w:rPr>
        <w:t>.</w:t>
      </w:r>
    </w:p>
    <w:bookmarkEnd w:id="0"/>
    <w:p w14:paraId="01EF59B5" w14:textId="77777777" w:rsidR="00326546" w:rsidRPr="00F74FE4" w:rsidRDefault="00326546" w:rsidP="009F1BF0">
      <w:pPr>
        <w:widowControl w:val="0"/>
        <w:jc w:val="both"/>
        <w:rPr>
          <w:szCs w:val="24"/>
          <w:lang w:val="ru-RU"/>
        </w:rPr>
      </w:pPr>
    </w:p>
    <w:p w14:paraId="56513185" w14:textId="77777777" w:rsidR="00B839BF" w:rsidRPr="00F74FE4" w:rsidRDefault="00C62AA4" w:rsidP="009F1BF0">
      <w:pPr>
        <w:pStyle w:val="Heading2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ჩვენებები</w:t>
      </w:r>
    </w:p>
    <w:p w14:paraId="03E5A113" w14:textId="77777777" w:rsidR="00B67A8C" w:rsidRPr="00F74FE4" w:rsidRDefault="00B67A8C" w:rsidP="009F1BF0">
      <w:pPr>
        <w:ind w:left="20"/>
        <w:jc w:val="both"/>
        <w:rPr>
          <w:szCs w:val="24"/>
        </w:rPr>
      </w:pPr>
      <w:bookmarkStart w:id="1" w:name="_Hlk96517489"/>
      <w:r w:rsidRPr="00F74FE4">
        <w:rPr>
          <w:rFonts w:ascii="Sylfaen" w:hAnsi="Sylfaen" w:cs="Sylfaen"/>
          <w:szCs w:val="24"/>
        </w:rPr>
        <w:t>მომატებული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თვალისშიდა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წნევის</w:t>
      </w:r>
      <w:r w:rsidRPr="00F74FE4">
        <w:rPr>
          <w:szCs w:val="24"/>
        </w:rPr>
        <w:t xml:space="preserve"> (IOP) </w:t>
      </w:r>
      <w:r w:rsidRPr="00F74FE4">
        <w:rPr>
          <w:rFonts w:ascii="Sylfaen" w:hAnsi="Sylfaen" w:cs="Sylfaen"/>
          <w:szCs w:val="24"/>
        </w:rPr>
        <w:t>შემცირება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ზრდასრულ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ხანდაზმული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ჩათვლით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ღიაკუთხოვანი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გაზრდილი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ოფთალმოტონუსით</w:t>
      </w:r>
      <w:r w:rsidRPr="00F74FE4">
        <w:rPr>
          <w:szCs w:val="24"/>
        </w:rPr>
        <w:t>.</w:t>
      </w:r>
    </w:p>
    <w:p w14:paraId="1B6113A5" w14:textId="77777777" w:rsidR="00B67A8C" w:rsidRPr="00F74FE4" w:rsidRDefault="00B67A8C" w:rsidP="009F1BF0">
      <w:pPr>
        <w:ind w:left="20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მომატებული</w:t>
      </w:r>
      <w:r w:rsidRPr="00F74FE4">
        <w:rPr>
          <w:szCs w:val="24"/>
        </w:rPr>
        <w:t xml:space="preserve"> IOP-</w:t>
      </w:r>
      <w:r w:rsidRPr="00F74FE4">
        <w:rPr>
          <w:rFonts w:ascii="Sylfaen" w:hAnsi="Sylfaen" w:cs="Sylfaen"/>
          <w:szCs w:val="24"/>
        </w:rPr>
        <w:t>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შემცირება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მომატებული</w:t>
      </w:r>
      <w:r w:rsidRPr="00F74FE4">
        <w:rPr>
          <w:szCs w:val="24"/>
        </w:rPr>
        <w:t xml:space="preserve"> IOP-</w:t>
      </w:r>
      <w:r w:rsidRPr="00F74FE4">
        <w:rPr>
          <w:rFonts w:ascii="Sylfaen" w:hAnsi="Sylfaen" w:cs="Sylfaen"/>
          <w:szCs w:val="24"/>
        </w:rPr>
        <w:t>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გლაუკომით</w:t>
      </w:r>
      <w:r w:rsidRPr="00F74FE4">
        <w:rPr>
          <w:szCs w:val="24"/>
        </w:rPr>
        <w:t>.</w:t>
      </w:r>
    </w:p>
    <w:bookmarkEnd w:id="1"/>
    <w:p w14:paraId="763B6E31" w14:textId="77777777" w:rsidR="00175DEA" w:rsidRPr="00F74FE4" w:rsidRDefault="00175DEA" w:rsidP="009F1BF0">
      <w:pPr>
        <w:jc w:val="both"/>
        <w:rPr>
          <w:b/>
          <w:szCs w:val="24"/>
          <w:lang w:val="ru-RU"/>
        </w:rPr>
      </w:pPr>
    </w:p>
    <w:p w14:paraId="60FF320E" w14:textId="77777777" w:rsidR="00B839BF" w:rsidRPr="00F74FE4" w:rsidRDefault="00C62AA4" w:rsidP="009F1BF0">
      <w:pPr>
        <w:pStyle w:val="Heading1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უკუჩვენებები</w:t>
      </w:r>
    </w:p>
    <w:p w14:paraId="39301E6D" w14:textId="77777777" w:rsidR="00B67A8C" w:rsidRPr="00F74FE4" w:rsidRDefault="00B67A8C" w:rsidP="009F1BF0">
      <w:pPr>
        <w:tabs>
          <w:tab w:val="left" w:pos="730"/>
        </w:tabs>
        <w:jc w:val="both"/>
        <w:rPr>
          <w:b/>
          <w:bCs/>
          <w:i/>
          <w:szCs w:val="24"/>
          <w:highlight w:val="yellow"/>
        </w:rPr>
      </w:pPr>
      <w:r w:rsidRPr="00F74FE4">
        <w:rPr>
          <w:rFonts w:ascii="Sylfaen" w:hAnsi="Sylfaen" w:cs="Sylfaen"/>
          <w:szCs w:val="24"/>
        </w:rPr>
        <w:t>ჰიპერმგრძნობელობა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„</w:t>
      </w:r>
      <w:r w:rsidRPr="00F74FE4">
        <w:rPr>
          <w:rFonts w:ascii="Sylfaen" w:hAnsi="Sylfaen" w:cs="Sylfaen"/>
          <w:szCs w:val="24"/>
        </w:rPr>
        <w:t>შემადგენლობის</w:t>
      </w:r>
      <w:r w:rsidRPr="00F74FE4">
        <w:rPr>
          <w:szCs w:val="24"/>
        </w:rPr>
        <w:t xml:space="preserve">“ </w:t>
      </w:r>
      <w:r w:rsidRPr="00F74FE4">
        <w:rPr>
          <w:rFonts w:ascii="Sylfaen" w:hAnsi="Sylfaen" w:cs="Sylfaen"/>
          <w:szCs w:val="24"/>
        </w:rPr>
        <w:t>ნაწილში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ჩამოთვლილი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ნებისმიერი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დამხმარე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ნივთიერების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მიმართ</w:t>
      </w:r>
      <w:r w:rsidRPr="00F74FE4">
        <w:rPr>
          <w:szCs w:val="24"/>
        </w:rPr>
        <w:t>.</w:t>
      </w:r>
    </w:p>
    <w:p w14:paraId="154981C6" w14:textId="77777777" w:rsidR="00B839BF" w:rsidRPr="00F74FE4" w:rsidRDefault="00B839BF" w:rsidP="009F1BF0">
      <w:pPr>
        <w:pStyle w:val="BodyText2"/>
        <w:widowControl w:val="0"/>
        <w:jc w:val="both"/>
        <w:rPr>
          <w:szCs w:val="24"/>
          <w:lang w:val="ru-RU"/>
        </w:rPr>
      </w:pPr>
    </w:p>
    <w:p w14:paraId="40043849" w14:textId="77777777" w:rsidR="004E41EC" w:rsidRPr="00F74FE4" w:rsidRDefault="00C62AA4" w:rsidP="009F1BF0">
      <w:pPr>
        <w:pStyle w:val="Heading1"/>
        <w:numPr>
          <w:ilvl w:val="12"/>
          <w:numId w:val="0"/>
        </w:num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ორსულობა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ლაქტაცია</w:t>
      </w:r>
      <w:bookmarkStart w:id="2" w:name="_Hlk96518282"/>
    </w:p>
    <w:p w14:paraId="7CF01A90" w14:textId="77777777" w:rsidR="004E41EC" w:rsidRPr="00F74FE4" w:rsidRDefault="004E41EC" w:rsidP="009F1BF0">
      <w:pPr>
        <w:autoSpaceDE w:val="0"/>
        <w:autoSpaceDN w:val="0"/>
        <w:adjustRightInd w:val="0"/>
        <w:jc w:val="both"/>
        <w:rPr>
          <w:rFonts w:eastAsia="TimesNewRomanPSMT"/>
          <w:i/>
          <w:iCs/>
          <w:szCs w:val="24"/>
        </w:rPr>
      </w:pPr>
      <w:r w:rsidRPr="00F74FE4">
        <w:rPr>
          <w:rFonts w:ascii="Sylfaen" w:hAnsi="Sylfaen" w:cs="Sylfaen"/>
          <w:i/>
          <w:szCs w:val="24"/>
        </w:rPr>
        <w:t>ორსულობა</w:t>
      </w:r>
    </w:p>
    <w:p w14:paraId="2238028C" w14:textId="0A3B0325" w:rsidR="009E08F5" w:rsidRPr="00F74FE4" w:rsidRDefault="009E08F5" w:rsidP="009F1BF0">
      <w:pPr>
        <w:autoSpaceDE w:val="0"/>
        <w:autoSpaceDN w:val="0"/>
        <w:adjustRightInd w:val="0"/>
        <w:jc w:val="both"/>
        <w:rPr>
          <w:rFonts w:eastAsia="TimesNewRomanPSMT"/>
          <w:szCs w:val="24"/>
        </w:rPr>
      </w:pPr>
      <w:r w:rsidRPr="00F74FE4">
        <w:rPr>
          <w:rFonts w:ascii="Sylfaen" w:hAnsi="Sylfaen" w:cs="Sylfaen"/>
          <w:szCs w:val="24"/>
        </w:rPr>
        <w:t>ორსულობის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უსაფრთხოება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დადგენილი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შესაძლოა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ჰქონდეს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პოტენციურად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საშიში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ფარმაკოლოგიური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ორსულობის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მიმდინარეობაზე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ნაყოფისა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ახალშობილის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განვითარებაზე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პრეპარატი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უკუნაჩვენებია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ორსულობის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გამოყენებისთვის</w:t>
      </w:r>
      <w:r w:rsidRPr="00F74FE4">
        <w:rPr>
          <w:szCs w:val="24"/>
        </w:rPr>
        <w:t>.</w:t>
      </w:r>
    </w:p>
    <w:p w14:paraId="59C66EA1" w14:textId="77777777" w:rsidR="004E41EC" w:rsidRPr="00F74FE4" w:rsidRDefault="004E41EC" w:rsidP="009F1BF0">
      <w:pPr>
        <w:autoSpaceDE w:val="0"/>
        <w:autoSpaceDN w:val="0"/>
        <w:adjustRightInd w:val="0"/>
        <w:jc w:val="both"/>
        <w:rPr>
          <w:rFonts w:eastAsia="TimesNewRomanPSMT"/>
          <w:i/>
          <w:iCs/>
          <w:szCs w:val="24"/>
        </w:rPr>
      </w:pPr>
      <w:r w:rsidRPr="00F74FE4">
        <w:rPr>
          <w:rFonts w:ascii="Sylfaen" w:hAnsi="Sylfaen" w:cs="Sylfaen"/>
          <w:i/>
          <w:szCs w:val="24"/>
        </w:rPr>
        <w:t>ლაქტაცია</w:t>
      </w:r>
    </w:p>
    <w:p w14:paraId="2C8EF20D" w14:textId="77777777" w:rsidR="009E08F5" w:rsidRPr="00F74FE4" w:rsidRDefault="009E08F5" w:rsidP="009F1BF0">
      <w:pPr>
        <w:autoSpaceDE w:val="0"/>
        <w:autoSpaceDN w:val="0"/>
        <w:adjustRightInd w:val="0"/>
        <w:jc w:val="both"/>
        <w:rPr>
          <w:rFonts w:eastAsia="ArialMT"/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მეტაბოლიტები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გადავიდნენ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დედის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რძეში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ამიტომ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უკუნაჩვენებია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გამოსაყენებლად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მეძუძურ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ქალებში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თუ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ძუძუთი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პერიოდში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აუცილებელია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ძუძუთი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შეწყდეს</w:t>
      </w:r>
      <w:r w:rsidRPr="00F74FE4">
        <w:rPr>
          <w:szCs w:val="24"/>
        </w:rPr>
        <w:t>.</w:t>
      </w:r>
    </w:p>
    <w:p w14:paraId="02E8B538" w14:textId="77777777" w:rsidR="009E08F5" w:rsidRPr="00F74FE4" w:rsidRDefault="009E08F5" w:rsidP="009F1BF0">
      <w:pPr>
        <w:autoSpaceDE w:val="0"/>
        <w:autoSpaceDN w:val="0"/>
        <w:adjustRightInd w:val="0"/>
        <w:jc w:val="both"/>
        <w:rPr>
          <w:rFonts w:eastAsia="ArialMT"/>
          <w:i/>
          <w:iCs/>
          <w:szCs w:val="24"/>
        </w:rPr>
      </w:pPr>
      <w:r w:rsidRPr="00F74FE4">
        <w:rPr>
          <w:rFonts w:ascii="Sylfaen" w:hAnsi="Sylfaen" w:cs="Sylfaen"/>
          <w:i/>
          <w:szCs w:val="24"/>
        </w:rPr>
        <w:t>ფერტილურობა</w:t>
      </w:r>
      <w:r w:rsidRPr="00F74FE4">
        <w:rPr>
          <w:i/>
          <w:szCs w:val="24"/>
        </w:rPr>
        <w:t xml:space="preserve"> </w:t>
      </w:r>
    </w:p>
    <w:p w14:paraId="347CC650" w14:textId="77777777" w:rsidR="009E08F5" w:rsidRPr="00F74FE4" w:rsidRDefault="009E08F5" w:rsidP="009F1BF0">
      <w:pPr>
        <w:pStyle w:val="EndnoteText"/>
        <w:jc w:val="both"/>
        <w:rPr>
          <w:rFonts w:eastAsia="TimesNewRomanPSMT"/>
          <w:szCs w:val="24"/>
        </w:rPr>
      </w:pPr>
      <w:r w:rsidRPr="00F74FE4">
        <w:rPr>
          <w:rFonts w:ascii="Sylfaen" w:hAnsi="Sylfaen" w:cs="Sylfaen"/>
          <w:szCs w:val="24"/>
        </w:rPr>
        <w:t>ცხოველებზე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ჩატარებულ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გამოვლენილა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მამრების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მდედრების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რეპროდუქციულ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ფუნქციაზე</w:t>
      </w:r>
      <w:r w:rsidRPr="00F74FE4">
        <w:rPr>
          <w:szCs w:val="24"/>
        </w:rPr>
        <w:t>.</w:t>
      </w:r>
    </w:p>
    <w:bookmarkEnd w:id="2"/>
    <w:p w14:paraId="31D0C1E8" w14:textId="77777777" w:rsidR="009E08F5" w:rsidRPr="00F74FE4" w:rsidRDefault="009E08F5" w:rsidP="009F1BF0">
      <w:pPr>
        <w:jc w:val="both"/>
        <w:rPr>
          <w:szCs w:val="24"/>
          <w:lang w:val="ru-RU"/>
        </w:rPr>
      </w:pPr>
    </w:p>
    <w:p w14:paraId="30ABBFC4" w14:textId="77777777" w:rsidR="00B839BF" w:rsidRPr="00F74FE4" w:rsidRDefault="00C62AA4" w:rsidP="009F1BF0">
      <w:pPr>
        <w:pStyle w:val="Heading2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მიღების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წესები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დოზები</w:t>
      </w:r>
    </w:p>
    <w:p w14:paraId="47E89DEA" w14:textId="77777777" w:rsidR="009E08F5" w:rsidRPr="00F74FE4" w:rsidRDefault="009E08F5" w:rsidP="009F1BF0">
      <w:pPr>
        <w:ind w:left="20"/>
        <w:jc w:val="both"/>
        <w:rPr>
          <w:szCs w:val="24"/>
          <w:u w:val="single"/>
          <w:shd w:val="clear" w:color="auto" w:fill="FFFFFF"/>
        </w:rPr>
      </w:pPr>
      <w:bookmarkStart w:id="3" w:name="_Hlk96518676"/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გამოყენება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ზრდასრულებში</w:t>
      </w:r>
      <w:r w:rsidRPr="00F74FE4">
        <w:rPr>
          <w:szCs w:val="24"/>
          <w:u w:val="single"/>
          <w:shd w:val="clear" w:color="auto" w:fill="FFFFFF"/>
        </w:rPr>
        <w:t xml:space="preserve"> (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ხანდაზმული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პაციენტების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ჩათვლით</w:t>
      </w:r>
      <w:r w:rsidRPr="00F74FE4">
        <w:rPr>
          <w:szCs w:val="24"/>
          <w:u w:val="single"/>
          <w:shd w:val="clear" w:color="auto" w:fill="FFFFFF"/>
        </w:rPr>
        <w:t>)</w:t>
      </w:r>
    </w:p>
    <w:p w14:paraId="41FF006F" w14:textId="77777777" w:rsidR="009E08F5" w:rsidRPr="00F74FE4" w:rsidRDefault="009E08F5" w:rsidP="009F1BF0">
      <w:pPr>
        <w:ind w:left="14"/>
        <w:jc w:val="both"/>
        <w:rPr>
          <w:szCs w:val="24"/>
          <w:shd w:val="clear" w:color="auto" w:fill="FFFFFF"/>
        </w:rPr>
      </w:pPr>
      <w:r w:rsidRPr="00F74FE4">
        <w:rPr>
          <w:szCs w:val="24"/>
          <w:shd w:val="clear" w:color="auto" w:fill="FFFFFF"/>
        </w:rPr>
        <w:t xml:space="preserve">1 </w:t>
      </w:r>
      <w:r w:rsidRPr="00F74FE4">
        <w:rPr>
          <w:rFonts w:ascii="Sylfaen" w:hAnsi="Sylfaen" w:cs="Sylfaen"/>
          <w:szCs w:val="24"/>
          <w:shd w:val="clear" w:color="auto" w:fill="FFFFFF"/>
        </w:rPr>
        <w:t>წვეთი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დაზიანებულ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თვალ</w:t>
      </w:r>
      <w:r w:rsidRPr="00F74FE4">
        <w:rPr>
          <w:szCs w:val="24"/>
          <w:shd w:val="clear" w:color="auto" w:fill="FFFFFF"/>
        </w:rPr>
        <w:t>(</w:t>
      </w:r>
      <w:r w:rsidRPr="00F74FE4">
        <w:rPr>
          <w:rFonts w:ascii="Sylfaen" w:hAnsi="Sylfaen" w:cs="Sylfaen"/>
          <w:szCs w:val="24"/>
          <w:shd w:val="clear" w:color="auto" w:fill="FFFFFF"/>
        </w:rPr>
        <w:t>ებში</w:t>
      </w:r>
      <w:r w:rsidRPr="00F74FE4">
        <w:rPr>
          <w:szCs w:val="24"/>
          <w:shd w:val="clear" w:color="auto" w:fill="FFFFFF"/>
        </w:rPr>
        <w:t>) 1-</w:t>
      </w:r>
      <w:r w:rsidRPr="00F74FE4">
        <w:rPr>
          <w:rFonts w:ascii="Sylfaen" w:hAnsi="Sylfaen" w:cs="Sylfaen"/>
          <w:szCs w:val="24"/>
          <w:shd w:val="clear" w:color="auto" w:fill="FFFFFF"/>
        </w:rPr>
        <w:t>ჯერ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დღეში</w:t>
      </w:r>
      <w:r w:rsidRPr="00F74FE4">
        <w:rPr>
          <w:szCs w:val="24"/>
          <w:shd w:val="clear" w:color="auto" w:fill="FFFFFF"/>
        </w:rPr>
        <w:t xml:space="preserve">. </w:t>
      </w:r>
      <w:r w:rsidRPr="00F74FE4">
        <w:rPr>
          <w:rFonts w:ascii="Sylfaen" w:hAnsi="Sylfaen" w:cs="Sylfaen"/>
          <w:szCs w:val="24"/>
          <w:shd w:val="clear" w:color="auto" w:fill="FFFFFF"/>
        </w:rPr>
        <w:t>ოპტიმალური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ეფექტი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მიიღწევა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საღამოს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ლატანოპროსტის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გამოყენებისას</w:t>
      </w:r>
      <w:r w:rsidRPr="00F74FE4">
        <w:rPr>
          <w:szCs w:val="24"/>
          <w:shd w:val="clear" w:color="auto" w:fill="FFFFFF"/>
        </w:rPr>
        <w:t>.</w:t>
      </w:r>
    </w:p>
    <w:p w14:paraId="6EC087C6" w14:textId="77777777" w:rsidR="009E08F5" w:rsidRPr="00F74FE4" w:rsidRDefault="009E08F5" w:rsidP="009F1BF0">
      <w:pPr>
        <w:shd w:val="clear" w:color="auto" w:fill="FFFFFF"/>
        <w:ind w:left="14"/>
        <w:jc w:val="both"/>
        <w:rPr>
          <w:szCs w:val="24"/>
        </w:rPr>
      </w:pPr>
      <w:r w:rsidRPr="00F74FE4">
        <w:rPr>
          <w:rFonts w:ascii="Sylfaen" w:hAnsi="Sylfaen" w:cs="Sylfaen"/>
          <w:szCs w:val="24"/>
          <w:shd w:val="clear" w:color="auto" w:fill="FFFFFF"/>
        </w:rPr>
        <w:t>ლატანოპროსტი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უნდა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იქნას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გამოყენებული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არა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უმეტეს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დღეში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ერთხელ</w:t>
      </w:r>
      <w:r w:rsidRPr="00F74FE4">
        <w:rPr>
          <w:szCs w:val="24"/>
          <w:shd w:val="clear" w:color="auto" w:fill="FFFFFF"/>
        </w:rPr>
        <w:t xml:space="preserve">, </w:t>
      </w:r>
      <w:r w:rsidRPr="00F74FE4">
        <w:rPr>
          <w:rFonts w:ascii="Sylfaen" w:hAnsi="Sylfaen" w:cs="Sylfaen"/>
          <w:szCs w:val="24"/>
          <w:shd w:val="clear" w:color="auto" w:fill="FFFFFF"/>
        </w:rPr>
        <w:t>ვინაიდან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დადასტურებულია</w:t>
      </w:r>
      <w:r w:rsidRPr="00F74FE4">
        <w:rPr>
          <w:szCs w:val="24"/>
          <w:shd w:val="clear" w:color="auto" w:fill="FFFFFF"/>
        </w:rPr>
        <w:t xml:space="preserve">, </w:t>
      </w:r>
      <w:r w:rsidRPr="00F74FE4">
        <w:rPr>
          <w:rFonts w:ascii="Sylfaen" w:hAnsi="Sylfaen" w:cs="Sylfaen"/>
          <w:szCs w:val="24"/>
          <w:shd w:val="clear" w:color="auto" w:fill="FFFFFF"/>
        </w:rPr>
        <w:t>რომ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ლატანოპროსტის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უფრო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ხშირი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გამოყენება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იწვევს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თვალშიდა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წნევის</w:t>
      </w:r>
      <w:r w:rsidRPr="00F74FE4">
        <w:rPr>
          <w:szCs w:val="24"/>
          <w:shd w:val="clear" w:color="auto" w:fill="FFFFFF"/>
        </w:rPr>
        <w:t>IOP-</w:t>
      </w:r>
      <w:r w:rsidRPr="00F74FE4">
        <w:rPr>
          <w:rFonts w:ascii="Sylfaen" w:hAnsi="Sylfaen" w:cs="Sylfaen"/>
          <w:szCs w:val="24"/>
          <w:shd w:val="clear" w:color="auto" w:fill="FFFFFF"/>
        </w:rPr>
        <w:t>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შემცირების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ეფექტის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შესუსტებას</w:t>
      </w:r>
      <w:r w:rsidRPr="00F74FE4">
        <w:rPr>
          <w:szCs w:val="24"/>
          <w:shd w:val="clear" w:color="auto" w:fill="FFFFFF"/>
        </w:rPr>
        <w:t>.</w:t>
      </w:r>
    </w:p>
    <w:p w14:paraId="6B25B4E2" w14:textId="77777777" w:rsidR="009E08F5" w:rsidRPr="00F74FE4" w:rsidRDefault="009E08F5" w:rsidP="009F1BF0">
      <w:pPr>
        <w:ind w:left="14"/>
        <w:jc w:val="both"/>
        <w:rPr>
          <w:szCs w:val="24"/>
          <w:u w:val="single"/>
          <w:shd w:val="clear" w:color="auto" w:fill="FFFFFF"/>
        </w:rPr>
      </w:pPr>
      <w:r w:rsidRPr="00F74FE4">
        <w:rPr>
          <w:rFonts w:ascii="Sylfaen" w:hAnsi="Sylfaen" w:cs="Sylfaen"/>
          <w:szCs w:val="24"/>
          <w:shd w:val="clear" w:color="auto" w:fill="FFFFFF"/>
        </w:rPr>
        <w:t>თუ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ერთი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დოზა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გამოტოვებულია</w:t>
      </w:r>
      <w:r w:rsidRPr="00F74FE4">
        <w:rPr>
          <w:szCs w:val="24"/>
          <w:shd w:val="clear" w:color="auto" w:fill="FFFFFF"/>
        </w:rPr>
        <w:t xml:space="preserve">, </w:t>
      </w:r>
      <w:r w:rsidRPr="00F74FE4">
        <w:rPr>
          <w:rFonts w:ascii="Sylfaen" w:hAnsi="Sylfaen" w:cs="Sylfaen"/>
          <w:szCs w:val="24"/>
          <w:shd w:val="clear" w:color="auto" w:fill="FFFFFF"/>
        </w:rPr>
        <w:t>შემდეგი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დოზა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უნდა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დაინიშნოს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დანიშნულ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დროს</w:t>
      </w:r>
      <w:r w:rsidRPr="00F74FE4">
        <w:rPr>
          <w:szCs w:val="24"/>
          <w:shd w:val="clear" w:color="auto" w:fill="FFFFFF"/>
        </w:rPr>
        <w:t>.</w:t>
      </w:r>
    </w:p>
    <w:p w14:paraId="209928FB" w14:textId="77777777" w:rsidR="009E08F5" w:rsidRPr="00F74FE4" w:rsidRDefault="009E08F5" w:rsidP="009F1BF0">
      <w:pPr>
        <w:ind w:left="20"/>
        <w:jc w:val="both"/>
        <w:rPr>
          <w:szCs w:val="24"/>
          <w:u w:val="single"/>
          <w:shd w:val="clear" w:color="auto" w:fill="FFFFFF"/>
        </w:rPr>
      </w:pP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გამოყენება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ბავშვებში</w:t>
      </w:r>
    </w:p>
    <w:p w14:paraId="2EC5E7CC" w14:textId="77777777" w:rsidR="009E08F5" w:rsidRPr="00F74FE4" w:rsidRDefault="009E08F5" w:rsidP="009F1BF0">
      <w:pPr>
        <w:ind w:left="20"/>
        <w:jc w:val="both"/>
        <w:rPr>
          <w:szCs w:val="24"/>
          <w:shd w:val="clear" w:color="auto" w:fill="FFFFFF"/>
        </w:rPr>
      </w:pPr>
      <w:r w:rsidRPr="00F74FE4">
        <w:rPr>
          <w:rFonts w:ascii="Sylfaen" w:hAnsi="Sylfaen" w:cs="Sylfaen"/>
          <w:szCs w:val="24"/>
          <w:shd w:val="clear" w:color="auto" w:fill="FFFFFF"/>
        </w:rPr>
        <w:t>ქსალატანის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თვალის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წვეთები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შეიძლება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გამოყენებულ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იქნას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ბავშვებში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იმავე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დოზით</w:t>
      </w:r>
      <w:r w:rsidRPr="00F74FE4">
        <w:rPr>
          <w:szCs w:val="24"/>
          <w:shd w:val="clear" w:color="auto" w:fill="FFFFFF"/>
        </w:rPr>
        <w:t xml:space="preserve">, </w:t>
      </w:r>
      <w:r w:rsidRPr="00F74FE4">
        <w:rPr>
          <w:rFonts w:ascii="Sylfaen" w:hAnsi="Sylfaen" w:cs="Sylfaen"/>
          <w:szCs w:val="24"/>
          <w:shd w:val="clear" w:color="auto" w:fill="FFFFFF"/>
        </w:rPr>
        <w:t>როგორც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ზრდასრულებში</w:t>
      </w:r>
      <w:r w:rsidRPr="00F74FE4">
        <w:rPr>
          <w:szCs w:val="24"/>
          <w:shd w:val="clear" w:color="auto" w:fill="FFFFFF"/>
        </w:rPr>
        <w:t xml:space="preserve">. </w:t>
      </w:r>
      <w:r w:rsidRPr="00F74FE4">
        <w:rPr>
          <w:rFonts w:ascii="Sylfaen" w:hAnsi="Sylfaen" w:cs="Sylfaen"/>
          <w:szCs w:val="24"/>
          <w:shd w:val="clear" w:color="auto" w:fill="FFFFFF"/>
        </w:rPr>
        <w:t>არ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არსებობს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მონაცემები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დღენაკლული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ჩვილების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შესახებ</w:t>
      </w:r>
      <w:r w:rsidRPr="00F74FE4">
        <w:rPr>
          <w:szCs w:val="24"/>
          <w:shd w:val="clear" w:color="auto" w:fill="FFFFFF"/>
        </w:rPr>
        <w:t xml:space="preserve"> (36 </w:t>
      </w:r>
      <w:r w:rsidRPr="00F74FE4">
        <w:rPr>
          <w:rFonts w:ascii="Sylfaen" w:hAnsi="Sylfaen" w:cs="Sylfaen"/>
          <w:szCs w:val="24"/>
          <w:shd w:val="clear" w:color="auto" w:fill="FFFFFF"/>
        </w:rPr>
        <w:t>კვირაზე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ნაკლები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გესტაციური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ასაკი</w:t>
      </w:r>
      <w:r w:rsidRPr="00F74FE4">
        <w:rPr>
          <w:szCs w:val="24"/>
          <w:shd w:val="clear" w:color="auto" w:fill="FFFFFF"/>
        </w:rPr>
        <w:t xml:space="preserve">). </w:t>
      </w:r>
      <w:r w:rsidRPr="00F74FE4">
        <w:rPr>
          <w:rFonts w:ascii="Sylfaen" w:hAnsi="Sylfaen" w:cs="Sylfaen"/>
          <w:szCs w:val="24"/>
          <w:shd w:val="clear" w:color="auto" w:fill="FFFFFF"/>
        </w:rPr>
        <w:t>მონაცემები</w:t>
      </w:r>
      <w:r w:rsidRPr="00F74FE4">
        <w:rPr>
          <w:szCs w:val="24"/>
          <w:shd w:val="clear" w:color="auto" w:fill="FFFFFF"/>
        </w:rPr>
        <w:t xml:space="preserve"> 1 </w:t>
      </w:r>
      <w:r w:rsidRPr="00F74FE4">
        <w:rPr>
          <w:rFonts w:ascii="Sylfaen" w:hAnsi="Sylfaen" w:cs="Sylfaen"/>
          <w:szCs w:val="24"/>
          <w:shd w:val="clear" w:color="auto" w:fill="FFFFFF"/>
        </w:rPr>
        <w:t>წლამდე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ასაკობრივ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ჯგუფში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შეზღუდულია</w:t>
      </w:r>
      <w:r w:rsidRPr="00F74FE4">
        <w:rPr>
          <w:szCs w:val="24"/>
          <w:shd w:val="clear" w:color="auto" w:fill="FFFFFF"/>
        </w:rPr>
        <w:t xml:space="preserve"> (4 </w:t>
      </w:r>
      <w:r w:rsidRPr="00F74FE4">
        <w:rPr>
          <w:rFonts w:ascii="Sylfaen" w:hAnsi="Sylfaen" w:cs="Sylfaen"/>
          <w:szCs w:val="24"/>
          <w:shd w:val="clear" w:color="auto" w:fill="FFFFFF"/>
        </w:rPr>
        <w:t>პაციენტი</w:t>
      </w:r>
      <w:r w:rsidRPr="00F74FE4">
        <w:rPr>
          <w:szCs w:val="24"/>
          <w:shd w:val="clear" w:color="auto" w:fill="FFFFFF"/>
        </w:rPr>
        <w:t>) (</w:t>
      </w:r>
      <w:r w:rsidRPr="00F74FE4">
        <w:rPr>
          <w:rFonts w:ascii="Sylfaen" w:hAnsi="Sylfaen" w:cs="Sylfaen"/>
          <w:szCs w:val="24"/>
          <w:shd w:val="clear" w:color="auto" w:fill="FFFFFF"/>
        </w:rPr>
        <w:t>იხ</w:t>
      </w:r>
      <w:r w:rsidRPr="00F74FE4">
        <w:rPr>
          <w:szCs w:val="24"/>
          <w:shd w:val="clear" w:color="auto" w:fill="FFFFFF"/>
        </w:rPr>
        <w:t xml:space="preserve">. </w:t>
      </w:r>
      <w:r w:rsidRPr="00F74FE4">
        <w:rPr>
          <w:rFonts w:ascii="Sylfaen" w:hAnsi="Sylfaen" w:cs="Sylfaen"/>
          <w:szCs w:val="24"/>
          <w:shd w:val="clear" w:color="auto" w:fill="FFFFFF"/>
        </w:rPr>
        <w:t>თავი</w:t>
      </w:r>
      <w:r w:rsidRPr="00F74FE4">
        <w:rPr>
          <w:szCs w:val="24"/>
          <w:shd w:val="clear" w:color="auto" w:fill="FFFFFF"/>
        </w:rPr>
        <w:t xml:space="preserve"> «</w:t>
      </w:r>
      <w:r w:rsidRPr="00F74FE4">
        <w:rPr>
          <w:rFonts w:ascii="Sylfaen" w:hAnsi="Sylfaen" w:cs="Sylfaen"/>
          <w:szCs w:val="24"/>
        </w:rPr>
        <w:t>ფარმაკოდინამიკა</w:t>
      </w:r>
      <w:r w:rsidRPr="00F74FE4">
        <w:rPr>
          <w:szCs w:val="24"/>
        </w:rPr>
        <w:t>»</w:t>
      </w:r>
      <w:r w:rsidRPr="00F74FE4">
        <w:rPr>
          <w:szCs w:val="24"/>
          <w:shd w:val="clear" w:color="auto" w:fill="FFFFFF"/>
        </w:rPr>
        <w:t>).</w:t>
      </w:r>
    </w:p>
    <w:p w14:paraId="795A42F0" w14:textId="77777777" w:rsidR="009E08F5" w:rsidRPr="00F74FE4" w:rsidRDefault="009E08F5" w:rsidP="009F1BF0">
      <w:pPr>
        <w:ind w:left="20"/>
        <w:jc w:val="both"/>
        <w:rPr>
          <w:szCs w:val="24"/>
          <w:u w:val="single"/>
          <w:shd w:val="clear" w:color="auto" w:fill="FFFFFF"/>
          <w:lang w:val="ru-RU"/>
        </w:rPr>
      </w:pPr>
    </w:p>
    <w:p w14:paraId="16C6FC7B" w14:textId="77777777" w:rsidR="009E08F5" w:rsidRPr="00F74FE4" w:rsidRDefault="009E08F5" w:rsidP="009F1BF0">
      <w:pPr>
        <w:keepNext/>
        <w:keepLines/>
        <w:ind w:left="20"/>
        <w:jc w:val="both"/>
        <w:rPr>
          <w:b/>
          <w:szCs w:val="24"/>
          <w:u w:val="single"/>
          <w:shd w:val="clear" w:color="auto" w:fill="FFFFFF"/>
        </w:rPr>
      </w:pPr>
      <w:r w:rsidRPr="00F74FE4">
        <w:rPr>
          <w:rFonts w:ascii="Sylfaen" w:hAnsi="Sylfaen" w:cs="Sylfaen"/>
          <w:b/>
          <w:szCs w:val="24"/>
          <w:u w:val="single"/>
          <w:shd w:val="clear" w:color="auto" w:fill="FFFFFF"/>
        </w:rPr>
        <w:t>მიღების</w:t>
      </w:r>
      <w:r w:rsidRPr="00F74FE4">
        <w:rPr>
          <w:b/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b/>
          <w:szCs w:val="24"/>
          <w:u w:val="single"/>
          <w:shd w:val="clear" w:color="auto" w:fill="FFFFFF"/>
        </w:rPr>
        <w:t>წესი</w:t>
      </w:r>
    </w:p>
    <w:p w14:paraId="6AD0C7EF" w14:textId="77777777" w:rsidR="009E08F5" w:rsidRPr="00F74FE4" w:rsidRDefault="009E08F5" w:rsidP="009F1BF0">
      <w:pPr>
        <w:keepNext/>
        <w:keepLines/>
        <w:autoSpaceDE w:val="0"/>
        <w:autoSpaceDN w:val="0"/>
        <w:adjustRightInd w:val="0"/>
        <w:jc w:val="both"/>
        <w:rPr>
          <w:szCs w:val="24"/>
          <w:shd w:val="clear" w:color="auto" w:fill="FFFFFF"/>
        </w:rPr>
      </w:pPr>
      <w:r w:rsidRPr="00F74FE4">
        <w:rPr>
          <w:rFonts w:ascii="Sylfaen" w:hAnsi="Sylfaen" w:cs="Sylfaen"/>
          <w:szCs w:val="24"/>
        </w:rPr>
        <w:t>შესაძლო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სისტემური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შესამცირებლად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რეკომენდებულია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საცრემლე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პარკის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შეკუმშვა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კუთხის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მიდამოში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ჩაწვეთების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წუთის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განმავლობაში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გაკეთდეს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დაუყოვნებლივ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ყოველი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წვეთის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ჩაწვეთების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>.</w:t>
      </w:r>
    </w:p>
    <w:p w14:paraId="66930014" w14:textId="77777777" w:rsidR="009E08F5" w:rsidRPr="00F74FE4" w:rsidRDefault="009E08F5" w:rsidP="009F1BF0">
      <w:pPr>
        <w:ind w:left="20"/>
        <w:jc w:val="both"/>
        <w:rPr>
          <w:szCs w:val="24"/>
          <w:u w:val="single"/>
          <w:shd w:val="clear" w:color="auto" w:fill="FFFFFF"/>
        </w:rPr>
      </w:pPr>
      <w:r w:rsidRPr="00F74FE4">
        <w:rPr>
          <w:rFonts w:ascii="Sylfaen" w:hAnsi="Sylfaen" w:cs="Sylfaen"/>
          <w:szCs w:val="24"/>
          <w:shd w:val="clear" w:color="auto" w:fill="FFFFFF"/>
        </w:rPr>
        <w:t>კონტაქტური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ლინზები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უნდა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მოიხსნას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თვალის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წვეთების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გამოყენებამდე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და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შეიძლება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ისევ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ჩადგმა</w:t>
      </w:r>
      <w:r w:rsidRPr="00F74FE4">
        <w:rPr>
          <w:szCs w:val="24"/>
          <w:shd w:val="clear" w:color="auto" w:fill="FFFFFF"/>
        </w:rPr>
        <w:t xml:space="preserve"> 15 </w:t>
      </w:r>
      <w:r w:rsidRPr="00F74FE4">
        <w:rPr>
          <w:rFonts w:ascii="Sylfaen" w:hAnsi="Sylfaen" w:cs="Sylfaen"/>
          <w:szCs w:val="24"/>
          <w:shd w:val="clear" w:color="auto" w:fill="FFFFFF"/>
        </w:rPr>
        <w:t>წუთის</w:t>
      </w:r>
      <w:r w:rsidRPr="00F74FE4">
        <w:rPr>
          <w:szCs w:val="24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შემდეგ</w:t>
      </w:r>
      <w:r w:rsidRPr="00F74FE4">
        <w:rPr>
          <w:szCs w:val="24"/>
          <w:shd w:val="clear" w:color="auto" w:fill="FFFFFF"/>
        </w:rPr>
        <w:t xml:space="preserve">. </w:t>
      </w:r>
    </w:p>
    <w:p w14:paraId="3076DA9B" w14:textId="77777777" w:rsidR="009E08F5" w:rsidRPr="00F74FE4" w:rsidRDefault="009E08F5" w:rsidP="009F1BF0">
      <w:pPr>
        <w:ind w:left="20"/>
        <w:jc w:val="both"/>
        <w:rPr>
          <w:szCs w:val="24"/>
          <w:u w:val="single"/>
          <w:shd w:val="clear" w:color="auto" w:fill="FFFFFF"/>
        </w:rPr>
      </w:pP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ორი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ან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მეტი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ადგილობრივი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ოფთალმოლოგიური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პრეპარატის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გამოყენებისას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აუცილებელია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შენარჩუნდეს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დროის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ინტერვალი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სხვადასხვა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მედიკამენტის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მიღებას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შორის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მინიმუმ</w:t>
      </w:r>
      <w:r w:rsidRPr="00F74FE4">
        <w:rPr>
          <w:szCs w:val="24"/>
          <w:u w:val="single"/>
          <w:shd w:val="clear" w:color="auto" w:fill="FFFFFF"/>
        </w:rPr>
        <w:t xml:space="preserve"> 5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წუთის</w:t>
      </w:r>
      <w:r w:rsidRPr="00F74FE4">
        <w:rPr>
          <w:szCs w:val="24"/>
          <w:u w:val="single"/>
          <w:shd w:val="clear" w:color="auto" w:fill="FFFFFF"/>
        </w:rPr>
        <w:t xml:space="preserve"> </w:t>
      </w:r>
      <w:r w:rsidRPr="00F74FE4">
        <w:rPr>
          <w:rFonts w:ascii="Sylfaen" w:hAnsi="Sylfaen" w:cs="Sylfaen"/>
          <w:szCs w:val="24"/>
          <w:u w:val="single"/>
          <w:shd w:val="clear" w:color="auto" w:fill="FFFFFF"/>
        </w:rPr>
        <w:t>განმავლობაში</w:t>
      </w:r>
      <w:r w:rsidRPr="00F74FE4">
        <w:rPr>
          <w:szCs w:val="24"/>
          <w:u w:val="single"/>
          <w:shd w:val="clear" w:color="auto" w:fill="FFFFFF"/>
        </w:rPr>
        <w:t>.</w:t>
      </w:r>
    </w:p>
    <w:bookmarkEnd w:id="3"/>
    <w:p w14:paraId="5AAD2FE5" w14:textId="77777777" w:rsidR="007F6605" w:rsidRPr="00F74FE4" w:rsidRDefault="007F6605" w:rsidP="009F1BF0">
      <w:pPr>
        <w:pStyle w:val="Heading1"/>
        <w:numPr>
          <w:ilvl w:val="12"/>
          <w:numId w:val="0"/>
        </w:numPr>
        <w:jc w:val="both"/>
        <w:rPr>
          <w:szCs w:val="24"/>
          <w:lang w:val="ru-RU"/>
        </w:rPr>
      </w:pPr>
    </w:p>
    <w:p w14:paraId="411337E3" w14:textId="77777777" w:rsidR="00B839BF" w:rsidRPr="00F74FE4" w:rsidRDefault="00C62AA4" w:rsidP="009F1BF0">
      <w:pPr>
        <w:pStyle w:val="Heading1"/>
        <w:numPr>
          <w:ilvl w:val="12"/>
          <w:numId w:val="0"/>
        </w:num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მოვლენები</w:t>
      </w:r>
    </w:p>
    <w:p w14:paraId="1953D52F" w14:textId="77777777" w:rsidR="009E08F5" w:rsidRPr="00F74FE4" w:rsidRDefault="009E08F5" w:rsidP="009F1BF0">
      <w:pPr>
        <w:jc w:val="both"/>
        <w:rPr>
          <w:szCs w:val="24"/>
          <w:u w:val="single"/>
        </w:rPr>
      </w:pPr>
      <w:bookmarkStart w:id="4" w:name="_Hlk96518770"/>
      <w:r w:rsidRPr="00F74FE4">
        <w:rPr>
          <w:rFonts w:ascii="Sylfaen" w:hAnsi="Sylfaen" w:cs="Sylfaen"/>
          <w:szCs w:val="24"/>
          <w:u w:val="single"/>
        </w:rPr>
        <w:t>უსაფრთხოების</w:t>
      </w:r>
      <w:r w:rsidRPr="00F74FE4">
        <w:rPr>
          <w:szCs w:val="24"/>
          <w:u w:val="single"/>
        </w:rPr>
        <w:t xml:space="preserve"> </w:t>
      </w:r>
      <w:r w:rsidRPr="00F74FE4">
        <w:rPr>
          <w:rFonts w:ascii="Sylfaen" w:hAnsi="Sylfaen" w:cs="Sylfaen"/>
          <w:szCs w:val="24"/>
          <w:u w:val="single"/>
        </w:rPr>
        <w:t>პროფილის</w:t>
      </w:r>
      <w:r w:rsidRPr="00F74FE4">
        <w:rPr>
          <w:szCs w:val="24"/>
          <w:u w:val="single"/>
        </w:rPr>
        <w:t xml:space="preserve"> </w:t>
      </w:r>
      <w:r w:rsidRPr="00F74FE4">
        <w:rPr>
          <w:rFonts w:ascii="Sylfaen" w:hAnsi="Sylfaen" w:cs="Sylfaen"/>
          <w:szCs w:val="24"/>
          <w:u w:val="single"/>
        </w:rPr>
        <w:t>მოკლე</w:t>
      </w:r>
      <w:r w:rsidRPr="00F74FE4">
        <w:rPr>
          <w:szCs w:val="24"/>
          <w:u w:val="single"/>
        </w:rPr>
        <w:t xml:space="preserve"> </w:t>
      </w:r>
      <w:r w:rsidRPr="00F74FE4">
        <w:rPr>
          <w:rFonts w:ascii="Sylfaen" w:hAnsi="Sylfaen" w:cs="Sylfaen"/>
          <w:szCs w:val="24"/>
          <w:u w:val="single"/>
        </w:rPr>
        <w:t>მიმოხილვა</w:t>
      </w:r>
    </w:p>
    <w:p w14:paraId="40263E1F" w14:textId="77777777" w:rsidR="009E08F5" w:rsidRPr="00F74FE4" w:rsidRDefault="009E08F5" w:rsidP="009F1BF0">
      <w:pPr>
        <w:jc w:val="both"/>
        <w:rPr>
          <w:b/>
          <w:szCs w:val="24"/>
        </w:rPr>
      </w:pPr>
      <w:r w:rsidRPr="00F74FE4">
        <w:rPr>
          <w:rFonts w:ascii="Sylfaen" w:hAnsi="Sylfaen" w:cs="Sylfaen"/>
          <w:szCs w:val="24"/>
        </w:rPr>
        <w:t>არასასურველი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რეაქციების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უმეტესობა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გავლენას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ახდენს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მხედველობის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ორგანოს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სისტემაზე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უსაფრთხოების</w:t>
      </w:r>
      <w:r w:rsidRPr="00F74FE4">
        <w:rPr>
          <w:szCs w:val="24"/>
        </w:rPr>
        <w:t xml:space="preserve"> 5-</w:t>
      </w:r>
      <w:r w:rsidRPr="00F74FE4">
        <w:rPr>
          <w:rFonts w:ascii="Sylfaen" w:hAnsi="Sylfaen" w:cs="Sylfaen"/>
          <w:szCs w:val="24"/>
        </w:rPr>
        <w:t>წლიან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ღია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პაციენტთა</w:t>
      </w:r>
      <w:r w:rsidRPr="00F74FE4">
        <w:rPr>
          <w:szCs w:val="24"/>
        </w:rPr>
        <w:t xml:space="preserve"> 33%-</w:t>
      </w:r>
      <w:r w:rsidRPr="00F74FE4">
        <w:rPr>
          <w:rFonts w:ascii="Sylfaen" w:hAnsi="Sylfaen" w:cs="Sylfaen"/>
          <w:szCs w:val="24"/>
        </w:rPr>
        <w:t>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განუვითარდა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გარსის</w:t>
      </w:r>
      <w:r w:rsidRPr="00F74FE4">
        <w:rPr>
          <w:szCs w:val="24"/>
        </w:rPr>
        <w:t xml:space="preserve"> -</w:t>
      </w:r>
      <w:r w:rsidRPr="00F74FE4">
        <w:rPr>
          <w:rFonts w:ascii="Sylfaen" w:hAnsi="Sylfaen" w:cs="Sylfaen"/>
          <w:szCs w:val="24"/>
        </w:rPr>
        <w:t>ირისის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პიგმენტაცია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იხ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ნაწილი</w:t>
      </w:r>
      <w:r w:rsidRPr="00F74FE4">
        <w:rPr>
          <w:szCs w:val="24"/>
        </w:rPr>
        <w:t xml:space="preserve"> "</w:t>
      </w:r>
      <w:r w:rsidRPr="00F74FE4">
        <w:rPr>
          <w:rFonts w:ascii="Sylfaen" w:hAnsi="Sylfaen" w:cs="Sylfaen"/>
          <w:szCs w:val="24"/>
        </w:rPr>
        <w:t>განსაკუთრებული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lastRenderedPageBreak/>
        <w:t>მითითებები</w:t>
      </w:r>
      <w:r w:rsidRPr="00F74FE4">
        <w:rPr>
          <w:szCs w:val="24"/>
        </w:rPr>
        <w:t xml:space="preserve">"). </w:t>
      </w:r>
      <w:r w:rsidRPr="00F74FE4">
        <w:rPr>
          <w:rFonts w:ascii="Sylfaen" w:hAnsi="Sylfaen" w:cs="Sylfaen"/>
          <w:szCs w:val="24"/>
        </w:rPr>
        <w:t>მხედველობის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ორგანოს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სხვა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რეაქციები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ძირითადად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ხანმოკლე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განვითარდა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>.</w:t>
      </w:r>
    </w:p>
    <w:p w14:paraId="162A0122" w14:textId="77777777" w:rsidR="009E08F5" w:rsidRPr="00F74FE4" w:rsidRDefault="009E08F5" w:rsidP="009F1BF0">
      <w:pPr>
        <w:autoSpaceDE w:val="0"/>
        <w:autoSpaceDN w:val="0"/>
        <w:adjustRightInd w:val="0"/>
        <w:jc w:val="both"/>
        <w:rPr>
          <w:rFonts w:eastAsia="TimesNewRomanPSMT"/>
          <w:szCs w:val="24"/>
        </w:rPr>
      </w:pP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რეაქციები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კლასიფიცირდება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სიხშირის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მიხედვით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კერძოდ</w:t>
      </w:r>
      <w:r w:rsidRPr="00F74FE4">
        <w:rPr>
          <w:szCs w:val="24"/>
        </w:rPr>
        <w:t xml:space="preserve">: </w:t>
      </w:r>
      <w:r w:rsidRPr="00F74FE4">
        <w:rPr>
          <w:rFonts w:ascii="Sylfaen" w:hAnsi="Sylfaen" w:cs="Sylfaen"/>
          <w:szCs w:val="24"/>
        </w:rPr>
        <w:t>ძალიან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ხშირი</w:t>
      </w:r>
      <w:r w:rsidRPr="00F74FE4">
        <w:rPr>
          <w:szCs w:val="24"/>
        </w:rPr>
        <w:t xml:space="preserve"> (≥ 1/10), </w:t>
      </w:r>
      <w:r w:rsidRPr="00F74FE4">
        <w:rPr>
          <w:rFonts w:ascii="Sylfaen" w:hAnsi="Sylfaen" w:cs="Sylfaen"/>
          <w:szCs w:val="24"/>
        </w:rPr>
        <w:t>ხშირი</w:t>
      </w:r>
      <w:r w:rsidRPr="00F74FE4">
        <w:rPr>
          <w:szCs w:val="24"/>
        </w:rPr>
        <w:t xml:space="preserve"> (≥ 1/100-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&lt; 1/10-</w:t>
      </w:r>
      <w:r w:rsidRPr="00F74FE4">
        <w:rPr>
          <w:rFonts w:ascii="Sylfaen" w:hAnsi="Sylfaen" w:cs="Sylfaen"/>
          <w:szCs w:val="24"/>
        </w:rPr>
        <w:t>მდე</w:t>
      </w:r>
      <w:r w:rsidRPr="00F74FE4">
        <w:rPr>
          <w:szCs w:val="24"/>
        </w:rPr>
        <w:t xml:space="preserve">), </w:t>
      </w:r>
      <w:r w:rsidRPr="00F74FE4">
        <w:rPr>
          <w:rFonts w:ascii="Sylfaen" w:hAnsi="Sylfaen" w:cs="Sylfaen"/>
          <w:szCs w:val="24"/>
        </w:rPr>
        <w:t>არახშირი</w:t>
      </w:r>
      <w:r w:rsidRPr="00F74FE4">
        <w:rPr>
          <w:szCs w:val="24"/>
        </w:rPr>
        <w:t xml:space="preserve"> (≥ 1/1,000-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&lt; 1/100-</w:t>
      </w:r>
      <w:r w:rsidRPr="00F74FE4">
        <w:rPr>
          <w:rFonts w:ascii="Sylfaen" w:hAnsi="Sylfaen" w:cs="Sylfaen"/>
          <w:szCs w:val="24"/>
        </w:rPr>
        <w:t>მდე</w:t>
      </w:r>
      <w:r w:rsidRPr="00F74FE4">
        <w:rPr>
          <w:szCs w:val="24"/>
        </w:rPr>
        <w:t xml:space="preserve">), </w:t>
      </w:r>
      <w:r w:rsidRPr="00F74FE4">
        <w:rPr>
          <w:rFonts w:ascii="Sylfaen" w:hAnsi="Sylfaen" w:cs="Sylfaen"/>
          <w:szCs w:val="24"/>
        </w:rPr>
        <w:t>იშვიათი</w:t>
      </w:r>
      <w:r w:rsidRPr="00F74FE4">
        <w:rPr>
          <w:szCs w:val="24"/>
        </w:rPr>
        <w:t xml:space="preserve"> (1/10,000-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&lt; 1/1,000-</w:t>
      </w:r>
      <w:r w:rsidRPr="00F74FE4">
        <w:rPr>
          <w:rFonts w:ascii="Sylfaen" w:hAnsi="Sylfaen" w:cs="Sylfaen"/>
          <w:szCs w:val="24"/>
        </w:rPr>
        <w:t>მდე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ძალიან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იშვიათი</w:t>
      </w:r>
      <w:r w:rsidRPr="00F74FE4">
        <w:rPr>
          <w:szCs w:val="24"/>
        </w:rPr>
        <w:t xml:space="preserve"> (&lt; 1/10,000), </w:t>
      </w:r>
      <w:r w:rsidRPr="00F74FE4">
        <w:rPr>
          <w:rFonts w:ascii="Sylfaen" w:hAnsi="Sylfaen" w:cs="Sylfaen"/>
          <w:szCs w:val="24"/>
        </w:rPr>
        <w:t>სიხშირე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უცნობია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სიხშირე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შეფასდეს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ხელმისაწვდომი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მონაცემებით</w:t>
      </w:r>
      <w:r w:rsidRPr="00F74FE4">
        <w:rPr>
          <w:szCs w:val="24"/>
        </w:rPr>
        <w:t>).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"/>
        <w:gridCol w:w="1358"/>
        <w:gridCol w:w="1831"/>
        <w:gridCol w:w="1687"/>
        <w:gridCol w:w="1410"/>
        <w:gridCol w:w="1843"/>
        <w:gridCol w:w="1411"/>
      </w:tblGrid>
      <w:tr w:rsidR="009E08F5" w:rsidRPr="00F74FE4" w14:paraId="5B089B9E" w14:textId="77777777" w:rsidTr="008028C0">
        <w:trPr>
          <w:trHeight w:val="836"/>
          <w:tblHeader/>
        </w:trPr>
        <w:tc>
          <w:tcPr>
            <w:tcW w:w="844" w:type="pct"/>
            <w:gridSpan w:val="2"/>
          </w:tcPr>
          <w:p w14:paraId="647A2EF8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სისტემურ</w:t>
            </w:r>
            <w:r w:rsidRPr="00F74FE4">
              <w:rPr>
                <w:rFonts w:cs="Times New Roman"/>
                <w:b/>
                <w:sz w:val="24"/>
                <w:szCs w:val="24"/>
              </w:rPr>
              <w:t>-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ორგანული</w:t>
            </w:r>
            <w:r w:rsidRPr="00F74FE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კლასი</w:t>
            </w:r>
          </w:p>
        </w:tc>
        <w:tc>
          <w:tcPr>
            <w:tcW w:w="930" w:type="pct"/>
          </w:tcPr>
          <w:p w14:paraId="3E68D415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ძალიან</w:t>
            </w:r>
            <w:r w:rsidRPr="00F74FE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ხშირი</w:t>
            </w:r>
          </w:p>
          <w:p w14:paraId="569D0A5C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cs="Times New Roman"/>
                <w:b/>
                <w:sz w:val="24"/>
                <w:szCs w:val="24"/>
              </w:rPr>
              <w:t>≥ 1/10</w:t>
            </w:r>
          </w:p>
        </w:tc>
        <w:tc>
          <w:tcPr>
            <w:tcW w:w="857" w:type="pct"/>
          </w:tcPr>
          <w:p w14:paraId="61A3585E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ხშირი</w:t>
            </w:r>
          </w:p>
          <w:p w14:paraId="5281EC08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cs="Times New Roman"/>
                <w:b/>
                <w:sz w:val="24"/>
                <w:szCs w:val="24"/>
              </w:rPr>
              <w:t>≥ 1/100-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დან</w:t>
            </w:r>
            <w:r w:rsidRPr="00F74FE4">
              <w:rPr>
                <w:rFonts w:cs="Times New Roman"/>
                <w:b/>
                <w:sz w:val="24"/>
                <w:szCs w:val="24"/>
              </w:rPr>
              <w:t xml:space="preserve"> &lt; 1/10-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მდე</w:t>
            </w:r>
          </w:p>
          <w:p w14:paraId="5D48DF99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716" w:type="pct"/>
          </w:tcPr>
          <w:p w14:paraId="4FB6D19D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არცთუ</w:t>
            </w:r>
            <w:r w:rsidRPr="00F74FE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ისე</w:t>
            </w:r>
            <w:r w:rsidRPr="00F74FE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ხშირი</w:t>
            </w:r>
          </w:p>
          <w:p w14:paraId="3394567E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cs="Times New Roman"/>
                <w:b/>
                <w:sz w:val="24"/>
                <w:szCs w:val="24"/>
              </w:rPr>
              <w:t>≥ 1/1,000-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დან</w:t>
            </w:r>
            <w:r w:rsidRPr="00F74FE4">
              <w:rPr>
                <w:rFonts w:cs="Times New Roman"/>
                <w:b/>
                <w:sz w:val="24"/>
                <w:szCs w:val="24"/>
              </w:rPr>
              <w:t xml:space="preserve"> &lt; 1/100-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მდე</w:t>
            </w:r>
          </w:p>
        </w:tc>
        <w:tc>
          <w:tcPr>
            <w:tcW w:w="936" w:type="pct"/>
          </w:tcPr>
          <w:p w14:paraId="5CC6ED2C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იშვიათი</w:t>
            </w:r>
          </w:p>
          <w:p w14:paraId="5685A32D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cs="Times New Roman"/>
                <w:b/>
                <w:sz w:val="24"/>
                <w:szCs w:val="24"/>
              </w:rPr>
              <w:t>≥ 1/10,000-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დან</w:t>
            </w:r>
            <w:r w:rsidRPr="00F74FE4">
              <w:rPr>
                <w:rFonts w:cs="Times New Roman"/>
                <w:b/>
                <w:sz w:val="24"/>
                <w:szCs w:val="24"/>
              </w:rPr>
              <w:t xml:space="preserve"> &lt; 1/1,000-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მდე</w:t>
            </w:r>
          </w:p>
        </w:tc>
        <w:tc>
          <w:tcPr>
            <w:tcW w:w="717" w:type="pct"/>
          </w:tcPr>
          <w:p w14:paraId="5FD1C84B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ძალიან</w:t>
            </w:r>
            <w:r w:rsidRPr="00F74FE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b/>
                <w:sz w:val="24"/>
                <w:szCs w:val="24"/>
              </w:rPr>
              <w:t>იშვიათი</w:t>
            </w:r>
          </w:p>
          <w:p w14:paraId="0DFDC203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F74FE4">
              <w:rPr>
                <w:rFonts w:cs="Times New Roman"/>
                <w:b/>
                <w:sz w:val="24"/>
                <w:szCs w:val="24"/>
              </w:rPr>
              <w:t>&lt; 1/10,000</w:t>
            </w:r>
          </w:p>
        </w:tc>
      </w:tr>
      <w:tr w:rsidR="009E08F5" w:rsidRPr="00F74FE4" w14:paraId="29485ABF" w14:textId="77777777" w:rsidTr="008028C0">
        <w:tc>
          <w:tcPr>
            <w:tcW w:w="844" w:type="pct"/>
            <w:gridSpan w:val="2"/>
          </w:tcPr>
          <w:p w14:paraId="7446F4E1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ინფექციური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პარაზიტული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დაავადებები</w:t>
            </w:r>
          </w:p>
        </w:tc>
        <w:tc>
          <w:tcPr>
            <w:tcW w:w="930" w:type="pct"/>
          </w:tcPr>
          <w:p w14:paraId="612D5EF0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14:paraId="249FF920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6" w:type="pct"/>
          </w:tcPr>
          <w:p w14:paraId="28251598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6" w:type="pct"/>
          </w:tcPr>
          <w:p w14:paraId="31BA414F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ჰერპესული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კერატიტი</w:t>
            </w:r>
            <w:r w:rsidRPr="00F74FE4">
              <w:rPr>
                <w:rFonts w:cs="Times New Roman"/>
                <w:sz w:val="24"/>
                <w:szCs w:val="24"/>
              </w:rPr>
              <w:t>*§</w:t>
            </w:r>
          </w:p>
        </w:tc>
        <w:tc>
          <w:tcPr>
            <w:tcW w:w="717" w:type="pct"/>
          </w:tcPr>
          <w:p w14:paraId="51684C6A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08F5" w:rsidRPr="00F74FE4" w14:paraId="5F98813F" w14:textId="77777777" w:rsidTr="008028C0">
        <w:tc>
          <w:tcPr>
            <w:tcW w:w="844" w:type="pct"/>
            <w:gridSpan w:val="2"/>
          </w:tcPr>
          <w:p w14:paraId="57CE1BDD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ნერვული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სისტემის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მხრივ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0" w:type="pct"/>
          </w:tcPr>
          <w:p w14:paraId="190FDC42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14:paraId="108183D5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6" w:type="pct"/>
          </w:tcPr>
          <w:p w14:paraId="53AB2A2A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თავის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ტკივილი</w:t>
            </w:r>
            <w:r w:rsidRPr="00F74FE4">
              <w:rPr>
                <w:rFonts w:cs="Times New Roman"/>
                <w:sz w:val="24"/>
                <w:szCs w:val="24"/>
              </w:rPr>
              <w:t xml:space="preserve">*;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თავბრუსხვევა</w:t>
            </w:r>
            <w:r w:rsidRPr="00F74FE4">
              <w:rPr>
                <w:rFonts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936" w:type="pct"/>
          </w:tcPr>
          <w:p w14:paraId="687D7867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" w:type="pct"/>
          </w:tcPr>
          <w:p w14:paraId="3080FDE2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08F5" w:rsidRPr="00F74FE4" w14:paraId="3F878839" w14:textId="77777777" w:rsidTr="008028C0">
        <w:tc>
          <w:tcPr>
            <w:tcW w:w="844" w:type="pct"/>
            <w:gridSpan w:val="2"/>
          </w:tcPr>
          <w:p w14:paraId="78A325ED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მხედველობის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მხრივ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0" w:type="pct"/>
          </w:tcPr>
          <w:p w14:paraId="25F2DF59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ფერადი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გარსის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ირისის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ჰიპერპიგმენტაცია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კონიუნქტივის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მსუბუქი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ზომიერი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ჰიპერემია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თვალის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გაღიზიანება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 (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წვის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შეგრძნება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ქვიშის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შეგრძნება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თვალებში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ქავილი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ჩხვლეტა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უცხო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სხეულის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შეგრძნება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);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წამწამების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ქუთუთოების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თმების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ცვლილება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 (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დაგრძელება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lastRenderedPageBreak/>
              <w:t>გახშირება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პიგმენტაცია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წამწამების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სისქის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მატება</w:t>
            </w:r>
            <w:r w:rsidRPr="00F74FE4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857" w:type="pct"/>
          </w:tcPr>
          <w:p w14:paraId="716F22AF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lastRenderedPageBreak/>
              <w:t>წერტილოვანი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კერატიტი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უმეტესად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ასიმპტომური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ბლეფარიტი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თვალის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ტკივილი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ფოტოფობია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კონიუნქტივიტი</w:t>
            </w:r>
            <w:r w:rsidRPr="00F74FE4">
              <w:rPr>
                <w:rFonts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716" w:type="pct"/>
          </w:tcPr>
          <w:p w14:paraId="4F928D1B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ქუთუთოს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შეშუპება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მშრალი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თვალები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კერატიტი</w:t>
            </w:r>
            <w:r w:rsidRPr="00F74FE4">
              <w:rPr>
                <w:rFonts w:cs="Times New Roman"/>
                <w:sz w:val="24"/>
                <w:szCs w:val="24"/>
              </w:rPr>
              <w:t xml:space="preserve">*;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ბუნდოვანი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ხედვა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მაკულარული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შეშუპება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მათ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შორის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კისტოზური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მაკულარული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შეშუპება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*;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უვეიტი</w:t>
            </w:r>
            <w:r w:rsidRPr="00F74FE4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936" w:type="pct"/>
          </w:tcPr>
          <w:p w14:paraId="443C36A0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ირიტი</w:t>
            </w:r>
            <w:r w:rsidRPr="00F74FE4">
              <w:rPr>
                <w:rFonts w:cs="Times New Roman"/>
                <w:sz w:val="24"/>
                <w:szCs w:val="24"/>
              </w:rPr>
              <w:t xml:space="preserve">*;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რქოვანას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შეშუპება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*;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რქოვანას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ეროზია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შეშუპება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თვალის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ირგვლივ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ტრიქიაზი</w:t>
            </w:r>
            <w:r w:rsidRPr="00F74FE4">
              <w:rPr>
                <w:rFonts w:cs="Times New Roman"/>
                <w:sz w:val="24"/>
                <w:szCs w:val="24"/>
              </w:rPr>
              <w:t xml:space="preserve">*;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დისტიქიაზი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ირისის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კისტა</w:t>
            </w:r>
            <w:r w:rsidRPr="00F74FE4">
              <w:rPr>
                <w:rFonts w:cs="Times New Roman"/>
                <w:sz w:val="24"/>
                <w:szCs w:val="24"/>
              </w:rPr>
              <w:t xml:space="preserve">*§;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ადგილობრივი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კანის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რეაქცია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ქუთუთოებზე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ქუთუთოების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პალპებრული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კანის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გამუქება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ფსევდოპემფიოგიოდური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კონიუნქტივა</w:t>
            </w:r>
            <w:r w:rsidRPr="00F74FE4">
              <w:rPr>
                <w:rFonts w:cs="Times New Roman"/>
                <w:sz w:val="24"/>
                <w:szCs w:val="24"/>
              </w:rPr>
              <w:t>*§</w:t>
            </w:r>
          </w:p>
        </w:tc>
        <w:tc>
          <w:tcPr>
            <w:tcW w:w="717" w:type="pct"/>
          </w:tcPr>
          <w:p w14:paraId="55086E97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ცვლილებები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პერიორბიტალურ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მიდამოში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ქუთუთოს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მიდამოში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რაც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იწვევს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ქუთუთოს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ღრმულის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გაღრმავებას</w:t>
            </w:r>
          </w:p>
        </w:tc>
      </w:tr>
      <w:tr w:rsidR="009E08F5" w:rsidRPr="00F74FE4" w14:paraId="480D73DD" w14:textId="77777777" w:rsidTr="008028C0">
        <w:tc>
          <w:tcPr>
            <w:tcW w:w="844" w:type="pct"/>
            <w:gridSpan w:val="2"/>
          </w:tcPr>
          <w:p w14:paraId="4D81C5BA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გულის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მხრივ</w:t>
            </w:r>
          </w:p>
        </w:tc>
        <w:tc>
          <w:tcPr>
            <w:tcW w:w="930" w:type="pct"/>
          </w:tcPr>
          <w:p w14:paraId="068B544E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14:paraId="2A2DDEBF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6" w:type="pct"/>
          </w:tcPr>
          <w:p w14:paraId="3CC717E2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სტენოკარდია</w:t>
            </w:r>
            <w:r w:rsidRPr="00F74FE4">
              <w:rPr>
                <w:rFonts w:cs="Times New Roman"/>
                <w:sz w:val="24"/>
                <w:szCs w:val="24"/>
              </w:rPr>
              <w:t xml:space="preserve">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გულისცემის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გახშირება</w:t>
            </w:r>
            <w:r w:rsidRPr="00F74FE4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936" w:type="pct"/>
          </w:tcPr>
          <w:p w14:paraId="3CEC126B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" w:type="pct"/>
          </w:tcPr>
          <w:p w14:paraId="478B5A21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არასტაბილური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სტენოკარდია</w:t>
            </w:r>
          </w:p>
        </w:tc>
      </w:tr>
      <w:tr w:rsidR="009E08F5" w:rsidRPr="00F74FE4" w14:paraId="4BBDF4E5" w14:textId="77777777" w:rsidTr="008028C0">
        <w:tc>
          <w:tcPr>
            <w:tcW w:w="844" w:type="pct"/>
            <w:gridSpan w:val="2"/>
          </w:tcPr>
          <w:p w14:paraId="4722B0E3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სასუნთქი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სისტემის</w:t>
            </w:r>
            <w:r w:rsidRPr="00F74FE4">
              <w:rPr>
                <w:rFonts w:cs="Times New Roman"/>
                <w:sz w:val="24"/>
                <w:szCs w:val="24"/>
              </w:rPr>
              <w:t xml:space="preserve">,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გულ</w:t>
            </w:r>
            <w:r w:rsidRPr="00F74FE4">
              <w:rPr>
                <w:rFonts w:cs="Times New Roman"/>
                <w:sz w:val="24"/>
                <w:szCs w:val="24"/>
              </w:rPr>
              <w:t>-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მკერდის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შუასაყრის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ორგანოების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მხრივ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0" w:type="pct"/>
          </w:tcPr>
          <w:p w14:paraId="18E8D8DF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14:paraId="37D4A5C6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6" w:type="pct"/>
          </w:tcPr>
          <w:p w14:paraId="73E870B2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ბრონქული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ასთმა</w:t>
            </w:r>
            <w:r w:rsidRPr="00F74FE4">
              <w:rPr>
                <w:rFonts w:cs="Times New Roman"/>
                <w:sz w:val="24"/>
                <w:szCs w:val="24"/>
              </w:rPr>
              <w:t xml:space="preserve">*;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ქოშინი</w:t>
            </w:r>
            <w:r w:rsidRPr="00F74FE4">
              <w:rPr>
                <w:rFonts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936" w:type="pct"/>
          </w:tcPr>
          <w:p w14:paraId="37385FB7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ბრონქული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ასთმის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გამწვავება</w:t>
            </w:r>
          </w:p>
        </w:tc>
        <w:tc>
          <w:tcPr>
            <w:tcW w:w="717" w:type="pct"/>
          </w:tcPr>
          <w:p w14:paraId="08BCBD7C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01C2" w:rsidRPr="00F74FE4" w14:paraId="4E331E99" w14:textId="77777777" w:rsidTr="008028C0">
        <w:tc>
          <w:tcPr>
            <w:tcW w:w="844" w:type="pct"/>
            <w:gridSpan w:val="2"/>
          </w:tcPr>
          <w:p w14:paraId="5168CD88" w14:textId="77777777" w:rsidR="002501C2" w:rsidRPr="00F74FE4" w:rsidRDefault="00AB49F6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კუჭ</w:t>
            </w:r>
            <w:r w:rsidRPr="00F74FE4">
              <w:rPr>
                <w:rFonts w:cs="Times New Roman"/>
                <w:sz w:val="24"/>
                <w:szCs w:val="24"/>
              </w:rPr>
              <w:t>-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ნაწლავის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ტრაქტის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მხრივ</w:t>
            </w:r>
          </w:p>
        </w:tc>
        <w:tc>
          <w:tcPr>
            <w:tcW w:w="930" w:type="pct"/>
          </w:tcPr>
          <w:p w14:paraId="3CA1BA2A" w14:textId="77777777" w:rsidR="002501C2" w:rsidRPr="00F74FE4" w:rsidRDefault="002501C2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14:paraId="236FBC58" w14:textId="77777777" w:rsidR="002501C2" w:rsidRPr="00F74FE4" w:rsidRDefault="002501C2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6" w:type="pct"/>
          </w:tcPr>
          <w:p w14:paraId="109942B4" w14:textId="77777777" w:rsidR="002501C2" w:rsidRPr="00F74FE4" w:rsidRDefault="00493F91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გულისრევა</w:t>
            </w:r>
            <w:r w:rsidRPr="00F74FE4">
              <w:rPr>
                <w:rFonts w:cs="Times New Roman"/>
                <w:sz w:val="24"/>
                <w:szCs w:val="24"/>
              </w:rPr>
              <w:t>*;</w:t>
            </w:r>
          </w:p>
          <w:p w14:paraId="62A0B8D9" w14:textId="77777777" w:rsidR="00D97059" w:rsidRPr="00F74FE4" w:rsidRDefault="00D97059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ღებინება</w:t>
            </w:r>
            <w:r w:rsidRPr="00F74FE4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936" w:type="pct"/>
          </w:tcPr>
          <w:p w14:paraId="4AE04548" w14:textId="77777777" w:rsidR="002501C2" w:rsidRPr="00F74FE4" w:rsidRDefault="002501C2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" w:type="pct"/>
          </w:tcPr>
          <w:p w14:paraId="18CEBCF1" w14:textId="77777777" w:rsidR="002501C2" w:rsidRPr="00F74FE4" w:rsidRDefault="002501C2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08F5" w:rsidRPr="00F74FE4" w14:paraId="54DFE75D" w14:textId="77777777" w:rsidTr="008028C0">
        <w:tc>
          <w:tcPr>
            <w:tcW w:w="844" w:type="pct"/>
            <w:gridSpan w:val="2"/>
          </w:tcPr>
          <w:p w14:paraId="1A29C480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კანის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კანქვეშა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ქსოვილის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მხრივ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0" w:type="pct"/>
          </w:tcPr>
          <w:p w14:paraId="4F643213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14:paraId="51E1D8FF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6" w:type="pct"/>
          </w:tcPr>
          <w:p w14:paraId="604E7D29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გამონაყარი</w:t>
            </w:r>
          </w:p>
        </w:tc>
        <w:tc>
          <w:tcPr>
            <w:tcW w:w="936" w:type="pct"/>
          </w:tcPr>
          <w:p w14:paraId="3E247585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ქავილი</w:t>
            </w:r>
          </w:p>
        </w:tc>
        <w:tc>
          <w:tcPr>
            <w:tcW w:w="717" w:type="pct"/>
          </w:tcPr>
          <w:p w14:paraId="17BD512D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08F5" w:rsidRPr="00F74FE4" w14:paraId="078B92F4" w14:textId="77777777" w:rsidTr="008028C0">
        <w:tc>
          <w:tcPr>
            <w:tcW w:w="844" w:type="pct"/>
            <w:gridSpan w:val="2"/>
          </w:tcPr>
          <w:p w14:paraId="2CBBC795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კუნთოვანი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შემაერთებელი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ქსოვილის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მხრივ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0" w:type="pct"/>
          </w:tcPr>
          <w:p w14:paraId="3AE46F14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14:paraId="688624D6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6" w:type="pct"/>
          </w:tcPr>
          <w:p w14:paraId="7D400606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მიალგია</w:t>
            </w:r>
            <w:r w:rsidRPr="00F74FE4">
              <w:rPr>
                <w:rFonts w:cs="Times New Roman"/>
                <w:sz w:val="24"/>
                <w:szCs w:val="24"/>
              </w:rPr>
              <w:t xml:space="preserve">*;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ართრალგია</w:t>
            </w:r>
            <w:r w:rsidRPr="00F74FE4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936" w:type="pct"/>
          </w:tcPr>
          <w:p w14:paraId="1C33FDAE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" w:type="pct"/>
          </w:tcPr>
          <w:p w14:paraId="1197CC76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08F5" w:rsidRPr="00F74FE4" w14:paraId="6A35747A" w14:textId="77777777" w:rsidTr="008028C0">
        <w:tc>
          <w:tcPr>
            <w:tcW w:w="844" w:type="pct"/>
            <w:gridSpan w:val="2"/>
          </w:tcPr>
          <w:p w14:paraId="10914414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ზოგადი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დარღვევები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შეყვანის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ადგილზე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0" w:type="pct"/>
          </w:tcPr>
          <w:p w14:paraId="2FED77E7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7" w:type="pct"/>
          </w:tcPr>
          <w:p w14:paraId="441D9B14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6" w:type="pct"/>
          </w:tcPr>
          <w:p w14:paraId="3ED33704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  <w:r w:rsidRPr="00F74FE4">
              <w:rPr>
                <w:rFonts w:ascii="Sylfaen" w:hAnsi="Sylfaen" w:cs="Sylfaen"/>
                <w:sz w:val="24"/>
                <w:szCs w:val="24"/>
              </w:rPr>
              <w:t>მკერდის</w:t>
            </w:r>
            <w:r w:rsidRPr="00F74FE4">
              <w:rPr>
                <w:rFonts w:cs="Times New Roman"/>
                <w:sz w:val="24"/>
                <w:szCs w:val="24"/>
              </w:rPr>
              <w:t xml:space="preserve"> </w:t>
            </w:r>
            <w:r w:rsidRPr="00F74FE4">
              <w:rPr>
                <w:rFonts w:ascii="Sylfaen" w:hAnsi="Sylfaen" w:cs="Sylfaen"/>
                <w:sz w:val="24"/>
                <w:szCs w:val="24"/>
              </w:rPr>
              <w:t>ტკივილი</w:t>
            </w:r>
            <w:r w:rsidRPr="00F74FE4">
              <w:rPr>
                <w:rFonts w:cs="Times New Roman"/>
                <w:sz w:val="24"/>
                <w:szCs w:val="24"/>
              </w:rPr>
              <w:t>*</w:t>
            </w:r>
          </w:p>
        </w:tc>
        <w:tc>
          <w:tcPr>
            <w:tcW w:w="936" w:type="pct"/>
          </w:tcPr>
          <w:p w14:paraId="47F26BBF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17" w:type="pct"/>
          </w:tcPr>
          <w:p w14:paraId="3A1C4951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E08F5" w:rsidRPr="00F74FE4" w14:paraId="7D23EC61" w14:textId="77777777" w:rsidTr="008028C0">
        <w:trPr>
          <w:gridAfter w:val="6"/>
          <w:wAfter w:w="4846" w:type="pct"/>
        </w:trPr>
        <w:tc>
          <w:tcPr>
            <w:tcW w:w="1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2542C" w14:textId="77777777" w:rsidR="009E08F5" w:rsidRPr="00F74FE4" w:rsidRDefault="009E08F5" w:rsidP="009F1BF0">
            <w:pPr>
              <w:pStyle w:val="TableTex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6630419E" w14:textId="77777777" w:rsidR="009E08F5" w:rsidRPr="00F74FE4" w:rsidRDefault="009E08F5" w:rsidP="009F1BF0">
      <w:pPr>
        <w:contextualSpacing/>
        <w:jc w:val="both"/>
        <w:rPr>
          <w:rFonts w:eastAsia="SimSun"/>
          <w:szCs w:val="24"/>
        </w:rPr>
      </w:pPr>
      <w:r w:rsidRPr="00F74FE4">
        <w:rPr>
          <w:szCs w:val="24"/>
        </w:rPr>
        <w:lastRenderedPageBreak/>
        <w:t>*</w:t>
      </w: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რეაქციები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რომელიც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გამოვლენილი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რეგისტრაციის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შემდგომ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პერიოდში</w:t>
      </w:r>
    </w:p>
    <w:p w14:paraId="64523851" w14:textId="77777777" w:rsidR="009E08F5" w:rsidRPr="00F74FE4" w:rsidRDefault="009E08F5" w:rsidP="009F1BF0">
      <w:pPr>
        <w:ind w:left="567" w:hanging="567"/>
        <w:contextualSpacing/>
        <w:jc w:val="both"/>
        <w:rPr>
          <w:szCs w:val="24"/>
        </w:rPr>
      </w:pPr>
      <w:r w:rsidRPr="00F74FE4">
        <w:rPr>
          <w:szCs w:val="24"/>
        </w:rPr>
        <w:t>§</w:t>
      </w: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რეაქციების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სიხშირე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განისაზღვრება</w:t>
      </w:r>
      <w:r w:rsidRPr="00F74FE4">
        <w:rPr>
          <w:szCs w:val="24"/>
        </w:rPr>
        <w:t xml:space="preserve"> „</w:t>
      </w:r>
      <w:r w:rsidRPr="00F74FE4">
        <w:rPr>
          <w:rFonts w:ascii="Sylfaen" w:hAnsi="Sylfaen" w:cs="Sylfaen"/>
          <w:szCs w:val="24"/>
        </w:rPr>
        <w:t>მე</w:t>
      </w:r>
      <w:r w:rsidRPr="00F74FE4">
        <w:rPr>
          <w:szCs w:val="24"/>
        </w:rPr>
        <w:t xml:space="preserve">-3 </w:t>
      </w:r>
      <w:r w:rsidRPr="00F74FE4">
        <w:rPr>
          <w:rFonts w:ascii="Sylfaen" w:hAnsi="Sylfaen" w:cs="Sylfaen"/>
          <w:szCs w:val="24"/>
        </w:rPr>
        <w:t>წესის</w:t>
      </w:r>
      <w:r w:rsidRPr="00F74FE4">
        <w:rPr>
          <w:szCs w:val="24"/>
        </w:rPr>
        <w:t xml:space="preserve">“ </w:t>
      </w:r>
      <w:r w:rsidRPr="00F74FE4">
        <w:rPr>
          <w:rFonts w:ascii="Sylfaen" w:hAnsi="Sylfaen" w:cs="Sylfaen"/>
          <w:szCs w:val="24"/>
        </w:rPr>
        <w:t>მიხედვით</w:t>
      </w:r>
      <w:r w:rsidRPr="00F74FE4">
        <w:rPr>
          <w:szCs w:val="24"/>
        </w:rPr>
        <w:t>.</w:t>
      </w:r>
    </w:p>
    <w:p w14:paraId="4147672C" w14:textId="77777777" w:rsidR="009E08F5" w:rsidRPr="00F74FE4" w:rsidRDefault="009E08F5" w:rsidP="009F1BF0">
      <w:pPr>
        <w:keepNext/>
        <w:keepLines/>
        <w:jc w:val="both"/>
        <w:outlineLvl w:val="1"/>
        <w:rPr>
          <w:szCs w:val="24"/>
          <w:lang w:val="ru-RU"/>
        </w:rPr>
      </w:pPr>
    </w:p>
    <w:p w14:paraId="6B4DE477" w14:textId="77777777" w:rsidR="009E08F5" w:rsidRPr="00F74FE4" w:rsidRDefault="009E08F5" w:rsidP="009F1BF0">
      <w:pPr>
        <w:pStyle w:val="Paragraph"/>
        <w:jc w:val="both"/>
      </w:pPr>
      <w:r w:rsidRPr="00F74FE4">
        <w:rPr>
          <w:rFonts w:ascii="Sylfaen" w:hAnsi="Sylfaen" w:cs="Sylfaen"/>
        </w:rPr>
        <w:t>ფოსფატის</w:t>
      </w:r>
      <w:r w:rsidRPr="00F74FE4">
        <w:t xml:space="preserve"> </w:t>
      </w:r>
      <w:r w:rsidRPr="00F74FE4">
        <w:rPr>
          <w:rFonts w:ascii="Sylfaen" w:hAnsi="Sylfaen" w:cs="Sylfaen"/>
        </w:rPr>
        <w:t>შემცველი</w:t>
      </w:r>
      <w:r w:rsidRPr="00F74FE4">
        <w:t xml:space="preserve"> </w:t>
      </w:r>
      <w:r w:rsidRPr="00F74FE4">
        <w:rPr>
          <w:rFonts w:ascii="Sylfaen" w:hAnsi="Sylfaen" w:cs="Sylfaen"/>
        </w:rPr>
        <w:t>თვალის</w:t>
      </w:r>
      <w:r w:rsidRPr="00F74FE4">
        <w:t xml:space="preserve"> </w:t>
      </w:r>
      <w:r w:rsidRPr="00F74FE4">
        <w:rPr>
          <w:rFonts w:ascii="Sylfaen" w:hAnsi="Sylfaen" w:cs="Sylfaen"/>
        </w:rPr>
        <w:t>წვეთების</w:t>
      </w:r>
      <w:r w:rsidRPr="00F74FE4">
        <w:t xml:space="preserve"> </w:t>
      </w:r>
      <w:r w:rsidRPr="00F74FE4">
        <w:rPr>
          <w:rFonts w:ascii="Sylfaen" w:hAnsi="Sylfaen" w:cs="Sylfaen"/>
        </w:rPr>
        <w:t>გამოყენების</w:t>
      </w:r>
      <w:r w:rsidRPr="00F74FE4">
        <w:t xml:space="preserve"> </w:t>
      </w:r>
      <w:r w:rsidRPr="00F74FE4">
        <w:rPr>
          <w:rFonts w:ascii="Sylfaen" w:hAnsi="Sylfaen" w:cs="Sylfaen"/>
        </w:rPr>
        <w:t>გამო</w:t>
      </w:r>
      <w:r w:rsidRPr="00F74FE4">
        <w:t xml:space="preserve"> </w:t>
      </w:r>
      <w:r w:rsidRPr="00F74FE4">
        <w:rPr>
          <w:rFonts w:ascii="Sylfaen" w:hAnsi="Sylfaen" w:cs="Sylfaen"/>
        </w:rPr>
        <w:t>რქოვანას</w:t>
      </w:r>
      <w:r w:rsidRPr="00F74FE4">
        <w:t xml:space="preserve"> </w:t>
      </w:r>
      <w:r w:rsidRPr="00F74FE4">
        <w:rPr>
          <w:rFonts w:ascii="Sylfaen" w:hAnsi="Sylfaen" w:cs="Sylfaen"/>
        </w:rPr>
        <w:t>კალციფიკაციის</w:t>
      </w:r>
      <w:r w:rsidRPr="00F74FE4">
        <w:t xml:space="preserve"> </w:t>
      </w:r>
      <w:r w:rsidRPr="00F74FE4">
        <w:rPr>
          <w:rFonts w:ascii="Sylfaen" w:hAnsi="Sylfaen" w:cs="Sylfaen"/>
        </w:rPr>
        <w:t>ძალიან</w:t>
      </w:r>
      <w:r w:rsidRPr="00F74FE4">
        <w:t xml:space="preserve"> </w:t>
      </w:r>
      <w:r w:rsidRPr="00F74FE4">
        <w:rPr>
          <w:rFonts w:ascii="Sylfaen" w:hAnsi="Sylfaen" w:cs="Sylfaen"/>
        </w:rPr>
        <w:t>იშვიათი</w:t>
      </w:r>
      <w:r w:rsidRPr="00F74FE4">
        <w:t xml:space="preserve"> </w:t>
      </w:r>
      <w:r w:rsidRPr="00F74FE4">
        <w:rPr>
          <w:rFonts w:ascii="Sylfaen" w:hAnsi="Sylfaen" w:cs="Sylfaen"/>
        </w:rPr>
        <w:t>შემთხვევები</w:t>
      </w:r>
      <w:r w:rsidRPr="00F74FE4">
        <w:t xml:space="preserve"> </w:t>
      </w:r>
      <w:r w:rsidRPr="00F74FE4">
        <w:rPr>
          <w:rFonts w:ascii="Sylfaen" w:hAnsi="Sylfaen" w:cs="Sylfaen"/>
        </w:rPr>
        <w:t>გამოვლინდა</w:t>
      </w:r>
      <w:r w:rsidRPr="00F74FE4">
        <w:t xml:space="preserve"> </w:t>
      </w:r>
      <w:r w:rsidRPr="00F74FE4">
        <w:rPr>
          <w:rFonts w:ascii="Sylfaen" w:hAnsi="Sylfaen" w:cs="Sylfaen"/>
        </w:rPr>
        <w:t>ზოგიერთ</w:t>
      </w:r>
      <w:r w:rsidRPr="00F74FE4">
        <w:t xml:space="preserve"> </w:t>
      </w:r>
      <w:r w:rsidRPr="00F74FE4">
        <w:rPr>
          <w:rFonts w:ascii="Sylfaen" w:hAnsi="Sylfaen" w:cs="Sylfaen"/>
        </w:rPr>
        <w:t>პაციენტში</w:t>
      </w:r>
      <w:r w:rsidRPr="00F74FE4">
        <w:t xml:space="preserve"> </w:t>
      </w:r>
      <w:r w:rsidRPr="00F74FE4">
        <w:rPr>
          <w:rFonts w:ascii="Sylfaen" w:hAnsi="Sylfaen" w:cs="Sylfaen"/>
        </w:rPr>
        <w:t>რქოვანას</w:t>
      </w:r>
      <w:r w:rsidRPr="00F74FE4">
        <w:t xml:space="preserve"> </w:t>
      </w:r>
      <w:r w:rsidRPr="00F74FE4">
        <w:rPr>
          <w:rFonts w:ascii="Sylfaen" w:hAnsi="Sylfaen" w:cs="Sylfaen"/>
        </w:rPr>
        <w:t>მნიშვნელოვანი</w:t>
      </w:r>
      <w:r w:rsidRPr="00F74FE4">
        <w:t xml:space="preserve"> </w:t>
      </w:r>
      <w:r w:rsidRPr="00F74FE4">
        <w:rPr>
          <w:rFonts w:ascii="Sylfaen" w:hAnsi="Sylfaen" w:cs="Sylfaen"/>
        </w:rPr>
        <w:t>დაზიანებით</w:t>
      </w:r>
      <w:r w:rsidRPr="00F74FE4">
        <w:t>.</w:t>
      </w:r>
    </w:p>
    <w:p w14:paraId="26428F23" w14:textId="77777777" w:rsidR="009E08F5" w:rsidRPr="00F74FE4" w:rsidRDefault="009E08F5" w:rsidP="009F1BF0">
      <w:pPr>
        <w:keepNext/>
        <w:autoSpaceDE w:val="0"/>
        <w:autoSpaceDN w:val="0"/>
        <w:adjustRightInd w:val="0"/>
        <w:jc w:val="both"/>
        <w:rPr>
          <w:szCs w:val="24"/>
          <w:u w:val="single"/>
        </w:rPr>
      </w:pPr>
      <w:r w:rsidRPr="00F74FE4">
        <w:rPr>
          <w:rFonts w:ascii="Sylfaen" w:hAnsi="Sylfaen" w:cs="Sylfaen"/>
          <w:szCs w:val="24"/>
          <w:u w:val="single"/>
        </w:rPr>
        <w:t>ცალკეული</w:t>
      </w:r>
      <w:r w:rsidRPr="00F74FE4">
        <w:rPr>
          <w:szCs w:val="24"/>
          <w:u w:val="single"/>
        </w:rPr>
        <w:t xml:space="preserve"> </w:t>
      </w:r>
      <w:r w:rsidRPr="00F74FE4">
        <w:rPr>
          <w:rFonts w:ascii="Sylfaen" w:hAnsi="Sylfaen" w:cs="Sylfaen"/>
          <w:szCs w:val="24"/>
          <w:u w:val="single"/>
        </w:rPr>
        <w:t>გვერდითი</w:t>
      </w:r>
      <w:r w:rsidRPr="00F74FE4">
        <w:rPr>
          <w:szCs w:val="24"/>
          <w:u w:val="single"/>
        </w:rPr>
        <w:t xml:space="preserve"> </w:t>
      </w:r>
      <w:r w:rsidRPr="00F74FE4">
        <w:rPr>
          <w:rFonts w:ascii="Sylfaen" w:hAnsi="Sylfaen" w:cs="Sylfaen"/>
          <w:szCs w:val="24"/>
          <w:u w:val="single"/>
        </w:rPr>
        <w:t>მოვლენების</w:t>
      </w:r>
      <w:r w:rsidRPr="00F74FE4">
        <w:rPr>
          <w:szCs w:val="24"/>
          <w:u w:val="single"/>
        </w:rPr>
        <w:t xml:space="preserve"> </w:t>
      </w:r>
      <w:r w:rsidRPr="00F74FE4">
        <w:rPr>
          <w:rFonts w:ascii="Sylfaen" w:hAnsi="Sylfaen" w:cs="Sylfaen"/>
          <w:szCs w:val="24"/>
          <w:u w:val="single"/>
        </w:rPr>
        <w:t>აღწერა</w:t>
      </w:r>
    </w:p>
    <w:p w14:paraId="6279E663" w14:textId="77777777" w:rsidR="009E08F5" w:rsidRPr="00F74FE4" w:rsidRDefault="009E08F5" w:rsidP="009F1BF0">
      <w:pPr>
        <w:keepNext/>
        <w:autoSpaceDE w:val="0"/>
        <w:autoSpaceDN w:val="0"/>
        <w:adjustRightInd w:val="0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ინფორმაცია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არსებობს</w:t>
      </w:r>
      <w:r w:rsidRPr="00F74FE4">
        <w:rPr>
          <w:szCs w:val="24"/>
        </w:rPr>
        <w:t>.</w:t>
      </w:r>
    </w:p>
    <w:p w14:paraId="79885866" w14:textId="77777777" w:rsidR="009E08F5" w:rsidRPr="00F74FE4" w:rsidRDefault="009E08F5" w:rsidP="009F1BF0">
      <w:pPr>
        <w:keepNext/>
        <w:keepLines/>
        <w:jc w:val="both"/>
        <w:outlineLvl w:val="1"/>
        <w:rPr>
          <w:szCs w:val="24"/>
          <w:u w:val="single"/>
        </w:rPr>
      </w:pPr>
      <w:r w:rsidRPr="00F74FE4">
        <w:rPr>
          <w:rFonts w:ascii="Sylfaen" w:hAnsi="Sylfaen" w:cs="Sylfaen"/>
          <w:szCs w:val="24"/>
          <w:u w:val="single"/>
        </w:rPr>
        <w:t>პედიატრიული</w:t>
      </w:r>
      <w:r w:rsidRPr="00F74FE4">
        <w:rPr>
          <w:szCs w:val="24"/>
          <w:u w:val="single"/>
        </w:rPr>
        <w:t xml:space="preserve"> </w:t>
      </w:r>
      <w:r w:rsidRPr="00F74FE4">
        <w:rPr>
          <w:rFonts w:ascii="Sylfaen" w:hAnsi="Sylfaen" w:cs="Sylfaen"/>
          <w:szCs w:val="24"/>
          <w:u w:val="single"/>
        </w:rPr>
        <w:t>პაციენტები</w:t>
      </w:r>
    </w:p>
    <w:p w14:paraId="7EB44B98" w14:textId="77777777" w:rsidR="009E08F5" w:rsidRPr="00F74FE4" w:rsidRDefault="009E08F5" w:rsidP="009F1BF0">
      <w:pPr>
        <w:autoSpaceDE w:val="0"/>
        <w:autoSpaceDN w:val="0"/>
        <w:adjustRightInd w:val="0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მოკლევადიანი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2 </w:t>
      </w:r>
      <w:r w:rsidRPr="00F74FE4">
        <w:rPr>
          <w:rFonts w:ascii="Sylfaen" w:hAnsi="Sylfaen" w:cs="Sylfaen"/>
          <w:szCs w:val="24"/>
        </w:rPr>
        <w:t>კლინიკურ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კვლევაში</w:t>
      </w:r>
      <w:r w:rsidRPr="00F74FE4">
        <w:rPr>
          <w:szCs w:val="24"/>
        </w:rPr>
        <w:t xml:space="preserve"> (≤ 12 </w:t>
      </w:r>
      <w:r w:rsidRPr="00F74FE4">
        <w:rPr>
          <w:rFonts w:ascii="Sylfaen" w:hAnsi="Sylfaen" w:cs="Sylfaen"/>
          <w:szCs w:val="24"/>
        </w:rPr>
        <w:t>კვირა</w:t>
      </w:r>
      <w:r w:rsidRPr="00F74FE4">
        <w:rPr>
          <w:szCs w:val="24"/>
        </w:rPr>
        <w:t xml:space="preserve">) 93 (25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68) </w:t>
      </w:r>
      <w:r w:rsidRPr="00F74FE4">
        <w:rPr>
          <w:rFonts w:ascii="Sylfaen" w:hAnsi="Sylfaen" w:cs="Sylfaen"/>
          <w:szCs w:val="24"/>
        </w:rPr>
        <w:t>პედიატრიულ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მისი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უსაფრთხოების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პროფილი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განსხვავდებოდა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ზრდასრულებში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უსაფრთხოების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პროფილისგან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გამოვლენილი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ახალი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რეაქციები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ასევე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მსგავსი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ხანმოკლე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უსაფრთხოების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პროფილი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პედიატრიული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პოპულაციის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სხვადასხვა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ქვეჯგუფში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იხ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ნაწილი</w:t>
      </w:r>
      <w:r w:rsidRPr="00F74FE4">
        <w:rPr>
          <w:szCs w:val="24"/>
        </w:rPr>
        <w:t xml:space="preserve"> "</w:t>
      </w:r>
      <w:r w:rsidRPr="00F74FE4">
        <w:rPr>
          <w:rFonts w:ascii="Sylfaen" w:hAnsi="Sylfaen" w:cs="Sylfaen"/>
          <w:szCs w:val="24"/>
        </w:rPr>
        <w:t>ფარმაკოდინამიკა</w:t>
      </w:r>
      <w:r w:rsidRPr="00F74FE4">
        <w:rPr>
          <w:szCs w:val="24"/>
        </w:rPr>
        <w:t xml:space="preserve">"). </w:t>
      </w:r>
      <w:r w:rsidRPr="00F74FE4">
        <w:rPr>
          <w:rFonts w:ascii="Sylfaen" w:hAnsi="Sylfaen" w:cs="Sylfaen"/>
          <w:szCs w:val="24"/>
        </w:rPr>
        <w:t>ზრდასრულ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მოსახლეობასთან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შედარებით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ნაზოფარინგიტი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ცხელება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ყველაზე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ხშირად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აღინიშნებოდა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>.</w:t>
      </w:r>
    </w:p>
    <w:bookmarkEnd w:id="4"/>
    <w:p w14:paraId="51BF788D" w14:textId="77777777" w:rsidR="00B734B1" w:rsidRPr="00F74FE4" w:rsidRDefault="00B734B1" w:rsidP="009F1BF0">
      <w:pPr>
        <w:widowControl w:val="0"/>
        <w:jc w:val="both"/>
        <w:rPr>
          <w:bCs/>
          <w:i/>
          <w:snapToGrid w:val="0"/>
          <w:szCs w:val="24"/>
          <w:lang w:val="ru-RU"/>
        </w:rPr>
      </w:pPr>
    </w:p>
    <w:p w14:paraId="398097A2" w14:textId="77777777" w:rsidR="00B839BF" w:rsidRPr="00F74FE4" w:rsidRDefault="00C96FE1" w:rsidP="009F1BF0">
      <w:pPr>
        <w:pStyle w:val="Heading1"/>
        <w:numPr>
          <w:ilvl w:val="12"/>
          <w:numId w:val="0"/>
        </w:num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დოზის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გადაჭარბება</w:t>
      </w:r>
    </w:p>
    <w:p w14:paraId="1545F699" w14:textId="77777777" w:rsidR="00C57470" w:rsidRPr="00F74FE4" w:rsidRDefault="00C57470" w:rsidP="009F1BF0">
      <w:pPr>
        <w:keepNext/>
        <w:keepLines/>
        <w:shd w:val="clear" w:color="auto" w:fill="FFFFFF"/>
        <w:jc w:val="both"/>
        <w:outlineLvl w:val="1"/>
        <w:rPr>
          <w:szCs w:val="24"/>
          <w:u w:val="single"/>
        </w:rPr>
      </w:pPr>
      <w:bookmarkStart w:id="5" w:name="_Hlk96519245"/>
      <w:r w:rsidRPr="00F74FE4">
        <w:rPr>
          <w:rFonts w:ascii="Sylfaen" w:hAnsi="Sylfaen" w:cs="Sylfaen"/>
          <w:szCs w:val="24"/>
          <w:u w:val="single"/>
        </w:rPr>
        <w:t>სიმპტომები</w:t>
      </w:r>
    </w:p>
    <w:p w14:paraId="38120FC5" w14:textId="77777777" w:rsidR="00C57470" w:rsidRPr="00F74FE4" w:rsidRDefault="00C57470" w:rsidP="009F1BF0">
      <w:pPr>
        <w:keepNext/>
        <w:keepLines/>
        <w:shd w:val="clear" w:color="auto" w:fill="FFFFFF"/>
        <w:jc w:val="both"/>
        <w:outlineLvl w:val="1"/>
        <w:rPr>
          <w:szCs w:val="24"/>
        </w:rPr>
      </w:pP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გაღიზიანებისა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კონიუნქტივის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ჰიპერემიის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გარდა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სხვა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არასასურველი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ცვლილებები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მხედველობის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ორგანოში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ცნობილი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გადაჭარბებისას</w:t>
      </w:r>
      <w:r w:rsidRPr="00F74FE4">
        <w:rPr>
          <w:szCs w:val="24"/>
        </w:rPr>
        <w:t xml:space="preserve">. </w:t>
      </w:r>
    </w:p>
    <w:p w14:paraId="27F3B748" w14:textId="77777777" w:rsidR="00C57470" w:rsidRPr="00F74FE4" w:rsidRDefault="00C57470" w:rsidP="009F1BF0">
      <w:pPr>
        <w:jc w:val="both"/>
        <w:rPr>
          <w:szCs w:val="24"/>
          <w:u w:val="single"/>
        </w:rPr>
      </w:pPr>
      <w:r w:rsidRPr="00F74FE4">
        <w:rPr>
          <w:rFonts w:ascii="Sylfaen" w:hAnsi="Sylfaen" w:cs="Sylfaen"/>
          <w:szCs w:val="24"/>
          <w:u w:val="single"/>
        </w:rPr>
        <w:t>მკურნალობა</w:t>
      </w:r>
    </w:p>
    <w:p w14:paraId="4BCB2045" w14:textId="77777777" w:rsidR="00C57470" w:rsidRPr="00F74FE4" w:rsidRDefault="00C57470" w:rsidP="009F1BF0">
      <w:pPr>
        <w:pStyle w:val="EndnoteText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მიღებისას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გასათვალისწინებელია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ხსნარის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ბოთლი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შეიცავს</w:t>
      </w:r>
      <w:r w:rsidRPr="00F74FE4">
        <w:rPr>
          <w:szCs w:val="24"/>
        </w:rPr>
        <w:t xml:space="preserve"> 125 </w:t>
      </w:r>
      <w:r w:rsidRPr="00F74FE4">
        <w:rPr>
          <w:rFonts w:ascii="Sylfaen" w:hAnsi="Sylfaen" w:cs="Sylfaen"/>
          <w:szCs w:val="24"/>
        </w:rPr>
        <w:t>მკგ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პრეპარატის</w:t>
      </w:r>
      <w:r w:rsidRPr="00F74FE4">
        <w:rPr>
          <w:szCs w:val="24"/>
        </w:rPr>
        <w:t xml:space="preserve"> 90%-</w:t>
      </w:r>
      <w:r w:rsidRPr="00F74FE4">
        <w:rPr>
          <w:rFonts w:ascii="Sylfaen" w:hAnsi="Sylfaen" w:cs="Sylfaen"/>
          <w:szCs w:val="24"/>
        </w:rPr>
        <w:t>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მეტაბოლიზდება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ღვიძლში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პირველი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გავლისას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ინტრავენური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ინფუზია</w:t>
      </w:r>
      <w:r w:rsidRPr="00F74FE4">
        <w:rPr>
          <w:szCs w:val="24"/>
        </w:rPr>
        <w:t xml:space="preserve"> 3 </w:t>
      </w:r>
      <w:r w:rsidRPr="00F74FE4">
        <w:rPr>
          <w:rFonts w:ascii="Sylfaen" w:hAnsi="Sylfaen" w:cs="Sylfaen"/>
          <w:szCs w:val="24"/>
        </w:rPr>
        <w:t>მკგ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კგ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ჯანმრთელ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მოხალისეებში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იწვევდა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რაიმე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სიმპტომს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მაგრამ</w:t>
      </w:r>
      <w:r w:rsidRPr="00F74FE4">
        <w:rPr>
          <w:szCs w:val="24"/>
        </w:rPr>
        <w:t xml:space="preserve"> 5,5-10 </w:t>
      </w:r>
      <w:r w:rsidRPr="00F74FE4">
        <w:rPr>
          <w:rFonts w:ascii="Sylfaen" w:hAnsi="Sylfaen" w:cs="Sylfaen"/>
          <w:szCs w:val="24"/>
        </w:rPr>
        <w:t>მკგ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კგ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მიღებისას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აღინიშნა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გულისრევა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მუცლის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ტკივილი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თავბრუსხვევა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დაღლილობა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სიწითლე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ოფლიანობა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შეჰყავდათ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მაიმუნებში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ინტრავენური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ინფუზიის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სახით</w:t>
      </w:r>
      <w:r w:rsidRPr="00F74FE4">
        <w:rPr>
          <w:szCs w:val="24"/>
        </w:rPr>
        <w:t xml:space="preserve"> 500 </w:t>
      </w:r>
      <w:r w:rsidRPr="00F74FE4">
        <w:rPr>
          <w:rFonts w:ascii="Sylfaen" w:hAnsi="Sylfaen" w:cs="Sylfaen"/>
          <w:szCs w:val="24"/>
        </w:rPr>
        <w:t>მკგ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კგ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მდე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დოზებით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გულ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სისხლძარღვთა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სისტემაზე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მნიშვნელოვანი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ზემოქმედების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გარეშე</w:t>
      </w:r>
      <w:r w:rsidRPr="00F74FE4">
        <w:rPr>
          <w:szCs w:val="24"/>
        </w:rPr>
        <w:t>.</w:t>
      </w:r>
    </w:p>
    <w:p w14:paraId="4AA1CC1C" w14:textId="77777777" w:rsidR="00C57470" w:rsidRPr="00F74FE4" w:rsidRDefault="00C57470" w:rsidP="009F1BF0">
      <w:pPr>
        <w:jc w:val="both"/>
        <w:rPr>
          <w:b/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ინტრავენურ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შეყვანას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მაიმუნებში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ახლდა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ხანმოკლე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ბრონქოსპაზმი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საშუალო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სიმძიმის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ბრონქული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ასთმის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მქონე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თერაპიულ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დოზაზე</w:t>
      </w:r>
      <w:r w:rsidRPr="00F74FE4">
        <w:rPr>
          <w:szCs w:val="24"/>
        </w:rPr>
        <w:t xml:space="preserve"> 7-</w:t>
      </w:r>
      <w:r w:rsidRPr="00F74FE4">
        <w:rPr>
          <w:rFonts w:ascii="Sylfaen" w:hAnsi="Sylfaen" w:cs="Sylfaen"/>
          <w:szCs w:val="24"/>
        </w:rPr>
        <w:t>ჯერ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მაღალი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იწვევდა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ბრონქოსპაზმს</w:t>
      </w:r>
      <w:r w:rsidRPr="00F74FE4">
        <w:rPr>
          <w:szCs w:val="24"/>
        </w:rPr>
        <w:t>.</w:t>
      </w:r>
    </w:p>
    <w:p w14:paraId="3C202E3B" w14:textId="77777777" w:rsidR="00C57470" w:rsidRPr="00F74FE4" w:rsidRDefault="00C57470" w:rsidP="009F1BF0">
      <w:pPr>
        <w:keepNext/>
        <w:keepLines/>
        <w:shd w:val="clear" w:color="auto" w:fill="FFFFFF"/>
        <w:jc w:val="both"/>
        <w:outlineLvl w:val="1"/>
        <w:rPr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დოზის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გადაჭარბების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ტარდება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სიმპტომური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თერაპია</w:t>
      </w:r>
      <w:r w:rsidRPr="00F74FE4">
        <w:rPr>
          <w:szCs w:val="24"/>
        </w:rPr>
        <w:t>.</w:t>
      </w:r>
    </w:p>
    <w:bookmarkEnd w:id="5"/>
    <w:p w14:paraId="399A6207" w14:textId="77777777" w:rsidR="0005620A" w:rsidRPr="00F74FE4" w:rsidRDefault="0005620A" w:rsidP="009F1BF0">
      <w:pPr>
        <w:pStyle w:val="BodyText"/>
        <w:widowControl w:val="0"/>
        <w:jc w:val="both"/>
        <w:rPr>
          <w:b w:val="0"/>
          <w:i w:val="0"/>
          <w:sz w:val="24"/>
          <w:szCs w:val="24"/>
          <w:lang w:val="ru-RU"/>
        </w:rPr>
      </w:pPr>
    </w:p>
    <w:p w14:paraId="72AF8327" w14:textId="77777777" w:rsidR="00420D3D" w:rsidRPr="00F74FE4" w:rsidRDefault="00C96FE1" w:rsidP="009F1BF0">
      <w:pPr>
        <w:pStyle w:val="BodyTextIndent"/>
        <w:spacing w:after="0"/>
        <w:ind w:left="0"/>
        <w:jc w:val="both"/>
        <w:rPr>
          <w:b/>
          <w:szCs w:val="24"/>
        </w:rPr>
      </w:pPr>
      <w:r w:rsidRPr="00F74FE4">
        <w:rPr>
          <w:rFonts w:ascii="Sylfaen" w:hAnsi="Sylfaen" w:cs="Sylfaen"/>
          <w:b/>
          <w:szCs w:val="24"/>
        </w:rPr>
        <w:t>ურთიერთქმედება</w:t>
      </w:r>
      <w:r w:rsidRPr="00F74FE4">
        <w:rPr>
          <w:b/>
          <w:szCs w:val="24"/>
        </w:rPr>
        <w:t xml:space="preserve"> </w:t>
      </w:r>
      <w:r w:rsidRPr="00F74FE4">
        <w:rPr>
          <w:rFonts w:ascii="Sylfaen" w:hAnsi="Sylfaen" w:cs="Sylfaen"/>
          <w:b/>
          <w:szCs w:val="24"/>
        </w:rPr>
        <w:t>სხვა</w:t>
      </w:r>
      <w:r w:rsidRPr="00F74FE4">
        <w:rPr>
          <w:b/>
          <w:szCs w:val="24"/>
        </w:rPr>
        <w:t xml:space="preserve"> </w:t>
      </w:r>
      <w:r w:rsidRPr="00F74FE4">
        <w:rPr>
          <w:rFonts w:ascii="Sylfaen" w:hAnsi="Sylfaen" w:cs="Sylfaen"/>
          <w:b/>
          <w:szCs w:val="24"/>
        </w:rPr>
        <w:t>მედიკამენტებთან</w:t>
      </w:r>
    </w:p>
    <w:p w14:paraId="52475C7D" w14:textId="77777777" w:rsidR="00C57470" w:rsidRPr="00F74FE4" w:rsidRDefault="00C57470" w:rsidP="009F1BF0">
      <w:pPr>
        <w:shd w:val="clear" w:color="auto" w:fill="FFFFFF"/>
        <w:jc w:val="both"/>
        <w:rPr>
          <w:szCs w:val="24"/>
        </w:rPr>
      </w:pPr>
      <w:bookmarkStart w:id="6" w:name="_Hlk96519311"/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არსებობს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ზუსტი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მონაცემები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სხვა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მედიკამენტებთან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ერთდროული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შესახებ</w:t>
      </w:r>
      <w:r w:rsidRPr="00F74FE4">
        <w:rPr>
          <w:szCs w:val="24"/>
        </w:rPr>
        <w:t>.</w:t>
      </w:r>
    </w:p>
    <w:p w14:paraId="16B401DA" w14:textId="77777777" w:rsidR="00C57470" w:rsidRPr="00F74FE4" w:rsidRDefault="00C57470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პროსტაგლანდინის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ანალოგის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ერთდროულად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ჩაწვეთებისას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აღწერილია</w:t>
      </w:r>
      <w:r w:rsidRPr="00F74FE4">
        <w:rPr>
          <w:szCs w:val="24"/>
        </w:rPr>
        <w:t xml:space="preserve"> IOP-</w:t>
      </w:r>
      <w:r w:rsidRPr="00F74FE4">
        <w:rPr>
          <w:rFonts w:ascii="Sylfaen" w:hAnsi="Sylfaen" w:cs="Sylfaen"/>
          <w:szCs w:val="24"/>
        </w:rPr>
        <w:t>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პარადოქსული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მატება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ამასთან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დაკავშირებით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რეკომენდებული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პროსტაგლანდინის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ანალოგების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წარმოებულების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ერთდროული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გამოყენება</w:t>
      </w:r>
      <w:r w:rsidRPr="00F74FE4">
        <w:rPr>
          <w:szCs w:val="24"/>
        </w:rPr>
        <w:t>.</w:t>
      </w:r>
    </w:p>
    <w:p w14:paraId="12B7C4E4" w14:textId="77777777" w:rsidR="00C57470" w:rsidRPr="00F74FE4" w:rsidRDefault="00C57470" w:rsidP="009F1BF0">
      <w:pPr>
        <w:shd w:val="clear" w:color="auto" w:fill="FFFFFF"/>
        <w:jc w:val="both"/>
        <w:rPr>
          <w:szCs w:val="24"/>
          <w:u w:val="single"/>
        </w:rPr>
      </w:pPr>
      <w:r w:rsidRPr="00F74FE4">
        <w:rPr>
          <w:rFonts w:ascii="Sylfaen" w:hAnsi="Sylfaen" w:cs="Sylfaen"/>
          <w:szCs w:val="24"/>
          <w:u w:val="single"/>
        </w:rPr>
        <w:t>ბავშვები</w:t>
      </w:r>
    </w:p>
    <w:p w14:paraId="2F091740" w14:textId="77777777" w:rsidR="00C57470" w:rsidRPr="00F74FE4" w:rsidRDefault="00C57470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სხვა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მედიკამენტებთან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ურთიერთქმედების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ჩატარდა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მხოლოდ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ზრდასრულებში</w:t>
      </w:r>
      <w:r w:rsidRPr="00F74FE4">
        <w:rPr>
          <w:szCs w:val="24"/>
        </w:rPr>
        <w:t>.</w:t>
      </w:r>
    </w:p>
    <w:bookmarkEnd w:id="6"/>
    <w:p w14:paraId="0ACDC37A" w14:textId="77777777" w:rsidR="00C57470" w:rsidRPr="00F74FE4" w:rsidRDefault="00C57470" w:rsidP="009F1BF0">
      <w:pPr>
        <w:pStyle w:val="BodyTextIndent"/>
        <w:spacing w:after="0"/>
        <w:ind w:left="0"/>
        <w:jc w:val="both"/>
        <w:rPr>
          <w:b/>
          <w:szCs w:val="24"/>
          <w:lang w:val="ru-RU"/>
        </w:rPr>
      </w:pPr>
    </w:p>
    <w:p w14:paraId="12D0CEE7" w14:textId="77777777" w:rsidR="002D6386" w:rsidRPr="00F74FE4" w:rsidRDefault="00C96FE1" w:rsidP="009F1BF0">
      <w:pPr>
        <w:pStyle w:val="Heading1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lastRenderedPageBreak/>
        <w:t>განსაკუთრებული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მითითებები</w:t>
      </w:r>
    </w:p>
    <w:p w14:paraId="6F9E3481" w14:textId="77777777" w:rsidR="00B67A8C" w:rsidRPr="00F74FE4" w:rsidRDefault="00B67A8C" w:rsidP="009F1BF0">
      <w:pPr>
        <w:pStyle w:val="2"/>
        <w:spacing w:before="0" w:after="0" w:line="240" w:lineRule="auto"/>
        <w:ind w:firstLine="0"/>
        <w:jc w:val="both"/>
        <w:rPr>
          <w:sz w:val="24"/>
          <w:szCs w:val="24"/>
        </w:rPr>
      </w:pPr>
      <w:bookmarkStart w:id="7" w:name="_Hlk96519391"/>
      <w:r w:rsidRPr="00F74FE4">
        <w:rPr>
          <w:rFonts w:ascii="Sylfaen" w:hAnsi="Sylfaen" w:cs="Sylfaen"/>
          <w:sz w:val="24"/>
          <w:szCs w:val="24"/>
        </w:rPr>
        <w:t>ლატანოპროსტმა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შეიძლება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გამოიწვიოს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ფერად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გარსში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ყავისფერი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პიგმენტის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ოდენობის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თანდათანობითი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ზრდა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მკურნალობის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დაწყებამდე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პაციენტები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უნდა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იყვნენ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ინფორმირებული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თვალის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ფერის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შეუქცევადი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ცვლილების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შესაძლებლობის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შესახებ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პაციენტებს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რომლებიც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იყენებენ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წვეთებს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მხოლოდ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ერთი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თვალის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სამკურნალოდ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შეიძლება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განუვითარდეთ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შეუქცევადი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ჰეტეროქრომია</w:t>
      </w:r>
      <w:r w:rsidRPr="00F74FE4">
        <w:rPr>
          <w:sz w:val="24"/>
          <w:szCs w:val="24"/>
        </w:rPr>
        <w:t>.</w:t>
      </w:r>
    </w:p>
    <w:p w14:paraId="235128BC" w14:textId="77777777" w:rsidR="00B67A8C" w:rsidRPr="00F74FE4" w:rsidRDefault="00B67A8C" w:rsidP="009F1BF0">
      <w:pPr>
        <w:pStyle w:val="2"/>
        <w:spacing w:before="0" w:after="0" w:line="240" w:lineRule="auto"/>
        <w:ind w:firstLine="0"/>
        <w:jc w:val="both"/>
        <w:rPr>
          <w:sz w:val="24"/>
          <w:szCs w:val="24"/>
        </w:rPr>
      </w:pPr>
      <w:r w:rsidRPr="00F74FE4">
        <w:rPr>
          <w:rFonts w:ascii="Sylfaen" w:hAnsi="Sylfaen" w:cs="Sylfaen"/>
          <w:sz w:val="24"/>
          <w:szCs w:val="24"/>
        </w:rPr>
        <w:t>ეს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ეფექტი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დაფიქსირდა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უპირატესად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პაციენტებში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შერეული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ფერის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ფერადი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გარსის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დროს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როგორიცაა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მოლურჯო</w:t>
      </w:r>
      <w:r w:rsidRPr="00F74FE4">
        <w:rPr>
          <w:sz w:val="24"/>
          <w:szCs w:val="24"/>
        </w:rPr>
        <w:t>-</w:t>
      </w:r>
      <w:r w:rsidRPr="00F74FE4">
        <w:rPr>
          <w:rFonts w:ascii="Sylfaen" w:hAnsi="Sylfaen" w:cs="Sylfaen"/>
          <w:sz w:val="24"/>
          <w:szCs w:val="24"/>
        </w:rPr>
        <w:t>ყავისფერი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მორუხო</w:t>
      </w:r>
      <w:r w:rsidRPr="00F74FE4">
        <w:rPr>
          <w:sz w:val="24"/>
          <w:szCs w:val="24"/>
        </w:rPr>
        <w:t>-</w:t>
      </w:r>
      <w:r w:rsidRPr="00F74FE4">
        <w:rPr>
          <w:rFonts w:ascii="Sylfaen" w:hAnsi="Sylfaen" w:cs="Sylfaen"/>
          <w:sz w:val="24"/>
          <w:szCs w:val="24"/>
        </w:rPr>
        <w:t>ყავისფერი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მოყვითალო</w:t>
      </w:r>
      <w:r w:rsidRPr="00F74FE4">
        <w:rPr>
          <w:sz w:val="24"/>
          <w:szCs w:val="24"/>
        </w:rPr>
        <w:t>-</w:t>
      </w:r>
      <w:r w:rsidRPr="00F74FE4">
        <w:rPr>
          <w:rFonts w:ascii="Sylfaen" w:hAnsi="Sylfaen" w:cs="Sylfaen"/>
          <w:sz w:val="24"/>
          <w:szCs w:val="24"/>
        </w:rPr>
        <w:t>ყავისფერი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მომწვანო</w:t>
      </w:r>
      <w:r w:rsidRPr="00F74FE4">
        <w:rPr>
          <w:sz w:val="24"/>
          <w:szCs w:val="24"/>
        </w:rPr>
        <w:t>-</w:t>
      </w:r>
      <w:r w:rsidRPr="00F74FE4">
        <w:rPr>
          <w:rFonts w:ascii="Sylfaen" w:hAnsi="Sylfaen" w:cs="Sylfaen"/>
          <w:sz w:val="24"/>
          <w:szCs w:val="24"/>
        </w:rPr>
        <w:t>ყავისფერი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ლატანოპროსტის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კვლევებში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ცვლილებების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დაწყება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ჩვეულებრივ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შეინიშნება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მკურნალობის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პირველი</w:t>
      </w:r>
      <w:r w:rsidRPr="00F74FE4">
        <w:rPr>
          <w:sz w:val="24"/>
          <w:szCs w:val="24"/>
        </w:rPr>
        <w:t xml:space="preserve"> 8 </w:t>
      </w:r>
      <w:r w:rsidRPr="00F74FE4">
        <w:rPr>
          <w:rFonts w:ascii="Sylfaen" w:hAnsi="Sylfaen" w:cs="Sylfaen"/>
          <w:sz w:val="24"/>
          <w:szCs w:val="24"/>
        </w:rPr>
        <w:t>თვის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განმავლობაში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იშვიათად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მეორე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ან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მესამე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წლის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განმავლობაში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ეს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ეფექტი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არ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დაფიქსირებულა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მკურნალობის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მეოთხე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წლის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შემდეგ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ფერადი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გარსის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პიგმენტაციის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პროგრესირების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ტემპი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დროთა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განმავლობაში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მცირდება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სტაბილიზდება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ხუთი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წლის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განმავლობაში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ფერადი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გარსის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პიგმენტაციის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გაზრდის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ხარისხი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ხუთი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წლის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შემდეგ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არ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იყო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შეფასებული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ლატანოპროსტის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უსაფრთხოების</w:t>
      </w:r>
      <w:r w:rsidRPr="00F74FE4">
        <w:rPr>
          <w:sz w:val="24"/>
          <w:szCs w:val="24"/>
        </w:rPr>
        <w:t xml:space="preserve"> 5-</w:t>
      </w:r>
      <w:r w:rsidRPr="00F74FE4">
        <w:rPr>
          <w:rFonts w:ascii="Sylfaen" w:hAnsi="Sylfaen" w:cs="Sylfaen"/>
          <w:sz w:val="24"/>
          <w:szCs w:val="24"/>
        </w:rPr>
        <w:t>წლიან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ღია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კვლევაში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ფერადი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გარსის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ფერის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ცვლილებები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დაფიქსირდა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პაციენტების</w:t>
      </w:r>
      <w:r w:rsidRPr="00F74FE4">
        <w:rPr>
          <w:sz w:val="24"/>
          <w:szCs w:val="24"/>
        </w:rPr>
        <w:t xml:space="preserve"> 33%-</w:t>
      </w:r>
      <w:r w:rsidRPr="00F74FE4">
        <w:rPr>
          <w:rFonts w:ascii="Sylfaen" w:hAnsi="Sylfaen" w:cs="Sylfaen"/>
          <w:sz w:val="24"/>
          <w:szCs w:val="24"/>
        </w:rPr>
        <w:t>ში</w:t>
      </w:r>
      <w:r w:rsidRPr="00F74FE4">
        <w:rPr>
          <w:sz w:val="24"/>
          <w:szCs w:val="24"/>
        </w:rPr>
        <w:t xml:space="preserve"> (</w:t>
      </w:r>
      <w:r w:rsidRPr="00F74FE4">
        <w:rPr>
          <w:rFonts w:ascii="Sylfaen" w:hAnsi="Sylfaen" w:cs="Sylfaen"/>
          <w:sz w:val="24"/>
          <w:szCs w:val="24"/>
        </w:rPr>
        <w:t>იხ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ნაწილი</w:t>
      </w:r>
      <w:r w:rsidRPr="00F74FE4">
        <w:rPr>
          <w:sz w:val="24"/>
          <w:szCs w:val="24"/>
        </w:rPr>
        <w:t xml:space="preserve"> "</w:t>
      </w:r>
      <w:r w:rsidRPr="00F74FE4">
        <w:rPr>
          <w:rFonts w:ascii="Sylfaen" w:hAnsi="Sylfaen" w:cs="Sylfaen"/>
          <w:sz w:val="24"/>
          <w:szCs w:val="24"/>
        </w:rPr>
        <w:t>გვერდითი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მოვლენები</w:t>
      </w:r>
      <w:r w:rsidRPr="00F74FE4">
        <w:rPr>
          <w:sz w:val="24"/>
          <w:szCs w:val="24"/>
        </w:rPr>
        <w:t xml:space="preserve">"). </w:t>
      </w:r>
      <w:r w:rsidRPr="00F74FE4">
        <w:rPr>
          <w:rFonts w:ascii="Sylfaen" w:hAnsi="Sylfaen" w:cs="Sylfaen"/>
          <w:sz w:val="24"/>
          <w:szCs w:val="24"/>
        </w:rPr>
        <w:t>უმეტეს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შემთხვევაში</w:t>
      </w:r>
      <w:r w:rsidRPr="00F74FE4">
        <w:rPr>
          <w:sz w:val="24"/>
          <w:szCs w:val="24"/>
        </w:rPr>
        <w:t>,</w:t>
      </w:r>
      <w:r w:rsidRPr="00F74FE4">
        <w:rPr>
          <w:rFonts w:ascii="Sylfaen" w:hAnsi="Sylfaen" w:cs="Sylfaen"/>
          <w:sz w:val="24"/>
          <w:szCs w:val="24"/>
        </w:rPr>
        <w:t>ფერადი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გარსის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ფერის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ცვლილება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მსუბუქია</w:t>
      </w:r>
      <w:r w:rsidRPr="00F74FE4">
        <w:rPr>
          <w:sz w:val="24"/>
          <w:szCs w:val="24"/>
        </w:rPr>
        <w:t xml:space="preserve">; </w:t>
      </w:r>
      <w:r w:rsidRPr="00F74FE4">
        <w:rPr>
          <w:rFonts w:ascii="Sylfaen" w:hAnsi="Sylfaen" w:cs="Sylfaen"/>
          <w:sz w:val="24"/>
          <w:szCs w:val="24"/>
        </w:rPr>
        <w:t>ხშირად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არ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აღიქმება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როგორც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კლინიკური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შემთხვევა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ამ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ცვლილების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სიხშირე</w:t>
      </w:r>
      <w:r w:rsidRPr="00F74FE4">
        <w:rPr>
          <w:sz w:val="24"/>
          <w:szCs w:val="24"/>
        </w:rPr>
        <w:t xml:space="preserve"> 7-85%-</w:t>
      </w:r>
      <w:r w:rsidRPr="00F74FE4">
        <w:rPr>
          <w:rFonts w:ascii="Sylfaen" w:hAnsi="Sylfaen" w:cs="Sylfaen"/>
          <w:sz w:val="24"/>
          <w:szCs w:val="24"/>
        </w:rPr>
        <w:t>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ფარგლებში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მერყეობდა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ყველაზე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მაღალი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მაჩვენებელი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დაფიქსირდა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მოყვითალო</w:t>
      </w:r>
      <w:r w:rsidRPr="00F74FE4">
        <w:rPr>
          <w:sz w:val="24"/>
          <w:szCs w:val="24"/>
        </w:rPr>
        <w:t>-</w:t>
      </w:r>
      <w:r w:rsidRPr="00F74FE4">
        <w:rPr>
          <w:rFonts w:ascii="Sylfaen" w:hAnsi="Sylfaen" w:cs="Sylfaen"/>
          <w:sz w:val="24"/>
          <w:szCs w:val="24"/>
        </w:rPr>
        <w:t>ყავისფერი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თვალების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მქონე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პაციენტებში</w:t>
      </w:r>
      <w:r w:rsidRPr="00F74FE4">
        <w:rPr>
          <w:sz w:val="24"/>
          <w:szCs w:val="24"/>
        </w:rPr>
        <w:t xml:space="preserve">. </w:t>
      </w:r>
      <w:r w:rsidRPr="00F74FE4">
        <w:rPr>
          <w:rFonts w:ascii="Sylfaen" w:hAnsi="Sylfaen" w:cs="Sylfaen"/>
          <w:sz w:val="24"/>
          <w:szCs w:val="24"/>
        </w:rPr>
        <w:t>ერთგვაროვანი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ცისფერი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ელფერის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თვალის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მქონე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პაციენტებში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ეს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ცვლილება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არ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შეინიშნებოდა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ხოლო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პაციენტებში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ერთიანად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ნაცრისფერი</w:t>
      </w:r>
      <w:r w:rsidRPr="00F74FE4">
        <w:rPr>
          <w:sz w:val="24"/>
          <w:szCs w:val="24"/>
        </w:rPr>
        <w:t xml:space="preserve">, </w:t>
      </w:r>
      <w:r w:rsidRPr="00F74FE4">
        <w:rPr>
          <w:rFonts w:ascii="Sylfaen" w:hAnsi="Sylfaen" w:cs="Sylfaen"/>
          <w:sz w:val="24"/>
          <w:szCs w:val="24"/>
        </w:rPr>
        <w:t>მწვანე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ყავისფერი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თვალის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ჩრდილით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ეს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ცვლილება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დაფიქსირდა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მხოლოდ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ძალიან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იშვიათ</w:t>
      </w:r>
      <w:r w:rsidRPr="00F74FE4">
        <w:rPr>
          <w:sz w:val="24"/>
          <w:szCs w:val="24"/>
        </w:rPr>
        <w:t xml:space="preserve"> </w:t>
      </w:r>
      <w:r w:rsidRPr="00F74FE4">
        <w:rPr>
          <w:rFonts w:ascii="Sylfaen" w:hAnsi="Sylfaen" w:cs="Sylfaen"/>
          <w:sz w:val="24"/>
          <w:szCs w:val="24"/>
        </w:rPr>
        <w:t>შემთხვევებში</w:t>
      </w:r>
      <w:r w:rsidRPr="00F74FE4">
        <w:rPr>
          <w:sz w:val="24"/>
          <w:szCs w:val="24"/>
        </w:rPr>
        <w:t>.</w:t>
      </w:r>
    </w:p>
    <w:p w14:paraId="7B946F1D" w14:textId="77777777" w:rsidR="00B67A8C" w:rsidRPr="00F74FE4" w:rsidRDefault="00B67A8C" w:rsidP="009F1BF0">
      <w:pPr>
        <w:pStyle w:val="EndnoteText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ცვლილება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გამოწვეულია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სტრომის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მელანოციტებში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მელანინის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შემცველობის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თავად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მელანოციტების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რაოდენობის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ზრდით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ტიპურ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ყავისფერი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პიგმენტაცია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გუგის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ირგვლივ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კონცენტრულად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ვრცელდება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პერიფერიაზე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შემთხვევაში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მთელი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ნაწილები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უფრო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ყავისფერ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ელფერს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იძენს</w:t>
      </w:r>
      <w:r w:rsidRPr="00F74FE4">
        <w:rPr>
          <w:szCs w:val="24"/>
        </w:rPr>
        <w:t xml:space="preserve">. </w:t>
      </w:r>
    </w:p>
    <w:p w14:paraId="08779BEE" w14:textId="77777777" w:rsidR="00B67A8C" w:rsidRPr="00F74FE4" w:rsidRDefault="00B67A8C" w:rsidP="009F1BF0">
      <w:pPr>
        <w:pStyle w:val="EndnoteText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თერაპიის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შეწყვეტის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ყავისფერი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პიგმენტის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შემდგომი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მატება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დაფიქსირებულა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დღემდე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გამოუწვევია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რაიმე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სიმპტომი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პათოლოგიური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ცვლილება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კლინიკურ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კვლევებში</w:t>
      </w:r>
      <w:r w:rsidRPr="00F74FE4">
        <w:rPr>
          <w:szCs w:val="24"/>
        </w:rPr>
        <w:t>.</w:t>
      </w:r>
    </w:p>
    <w:p w14:paraId="6FA5BE9E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პრეპარატი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ახდენს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გავლენას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ნევუსებზე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ლენტიგოებზე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პიგმენტის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დაგროვება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ტრაბეკულურ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ბადეში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წინა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ნაწილში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დაფიქსირებულა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კლინიკურ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კვლევებში</w:t>
      </w:r>
      <w:r w:rsidRPr="00F74FE4">
        <w:rPr>
          <w:szCs w:val="24"/>
        </w:rPr>
        <w:t>.</w:t>
      </w:r>
    </w:p>
    <w:p w14:paraId="448EA657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კლინიკურ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რომლებიც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აფასებდნენ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პიგმენტაციას</w:t>
      </w:r>
      <w:r w:rsidRPr="00F74FE4">
        <w:rPr>
          <w:szCs w:val="24"/>
        </w:rPr>
        <w:t xml:space="preserve"> 5 </w:t>
      </w:r>
      <w:r w:rsidRPr="00F74FE4">
        <w:rPr>
          <w:rFonts w:ascii="Sylfaen" w:hAnsi="Sylfaen" w:cs="Sylfaen"/>
          <w:szCs w:val="24"/>
        </w:rPr>
        <w:t>წლის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განმავლობაში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გამოვლენილა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გაზრდილი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პიგმენტაციის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არასასურველი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თერაპიის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გაგრძელების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შემთხვევაშიც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ხოლო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ქსალატანით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მკურნალობა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გაგრძელდეს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გაზრდილი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პიგმენტაციის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შემთხვევაში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თუმცა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პაციენტები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რეგულარულად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იმყოფებოდნენ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მეთვალყურეობის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ქვეშ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კლინიკური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სიტუაციიდან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გამომდინარე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მკურნალობა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შეწყდეს</w:t>
      </w:r>
      <w:r w:rsidRPr="00F74FE4">
        <w:rPr>
          <w:szCs w:val="24"/>
        </w:rPr>
        <w:t>.</w:t>
      </w:r>
    </w:p>
    <w:p w14:paraId="2F9023A9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შეზღუდულია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ქსალატანის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გამოცდილება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დახურულკუთხოვანი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მქონე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ღიაკუთხოვანი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მქონე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ფსევდოფაკიით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პიგმენტური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გლაუკომით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არსებობს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გამოცდილება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ანთებითი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ნეოვასკულარული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ანთებითი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დაავადებების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ქსალატანს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უმნიშვნელო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ზეგავლენა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გუგაზე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მაგრამ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არსებობს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გამოცდილება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დახურულკუთხოვანი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მწვავე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შეტევების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ამიტომ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რეკომენდებულია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სიფრთხილით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პირობებში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სანამ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საკმარისი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გამოცდილება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მიღებული</w:t>
      </w:r>
      <w:r w:rsidRPr="00F74FE4">
        <w:rPr>
          <w:szCs w:val="24"/>
        </w:rPr>
        <w:t>.</w:t>
      </w:r>
    </w:p>
    <w:p w14:paraId="47B4CBE2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lastRenderedPageBreak/>
        <w:t>შეზღუდულია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კვლევის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მონაცემები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  <w:shd w:val="clear" w:color="auto" w:fill="FFFFFF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შესახებ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პერიოპერაციულ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პერიოდში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კატარაქტის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ოპერაციის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სიფრთხილით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გამოყენებული</w:t>
      </w:r>
      <w:r w:rsidRPr="00F74FE4">
        <w:rPr>
          <w:szCs w:val="24"/>
        </w:rPr>
        <w:t>.</w:t>
      </w:r>
    </w:p>
    <w:p w14:paraId="7DFE6D7F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ქსალატანი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სიფრთხილით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ჰერპესული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კერატიტით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ანამნეზში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გამოყენებული</w:t>
      </w:r>
      <w:r w:rsidRPr="00F74FE4">
        <w:rPr>
          <w:szCs w:val="24"/>
        </w:rPr>
        <w:t xml:space="preserve"> herpes simplex-</w:t>
      </w:r>
      <w:r w:rsidRPr="00F74FE4">
        <w:rPr>
          <w:rFonts w:ascii="Sylfaen" w:hAnsi="Sylfaen" w:cs="Sylfaen"/>
          <w:szCs w:val="24"/>
        </w:rPr>
        <w:t>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გამოწვეული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მწვავე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კერატიტის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მორეციდივე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ჰერპესული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კერატიტით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ანამნეზში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განსაკუთრებით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პროსტაგლანდინების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ანალოგების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გამოყენებასთან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ასოცირებულ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შემთხევებში</w:t>
      </w:r>
    </w:p>
    <w:p w14:paraId="24BB9D85" w14:textId="77777777" w:rsidR="00B67A8C" w:rsidRPr="00F74FE4" w:rsidRDefault="00B67A8C" w:rsidP="009F1BF0">
      <w:pPr>
        <w:jc w:val="both"/>
        <w:rPr>
          <w:rFonts w:eastAsia="Arial Unicode MS"/>
          <w:szCs w:val="24"/>
        </w:rPr>
      </w:pPr>
      <w:r w:rsidRPr="00F74FE4">
        <w:rPr>
          <w:rFonts w:ascii="Sylfaen" w:hAnsi="Sylfaen" w:cs="Sylfaen"/>
          <w:szCs w:val="24"/>
        </w:rPr>
        <w:t>აღწერილია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მაკულარული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შეშუპების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შემთხვევები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იხ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ნაწილი</w:t>
      </w:r>
      <w:r w:rsidRPr="00F74FE4">
        <w:rPr>
          <w:szCs w:val="24"/>
        </w:rPr>
        <w:t xml:space="preserve"> "</w:t>
      </w: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მოვლენები</w:t>
      </w:r>
      <w:r w:rsidRPr="00F74FE4">
        <w:rPr>
          <w:szCs w:val="24"/>
        </w:rPr>
        <w:t xml:space="preserve">"), </w:t>
      </w:r>
      <w:r w:rsidRPr="00F74FE4">
        <w:rPr>
          <w:rFonts w:ascii="Sylfaen" w:hAnsi="Sylfaen" w:cs="Sylfaen"/>
          <w:szCs w:val="24"/>
        </w:rPr>
        <w:t>ძირითადად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აფაკიით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ფსევდოფაკიით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ბროლის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უკანა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კაფსულის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დაზიანებით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წინა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კამერაში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იმპლანტირებული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თვალშიდა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ლინზებით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აგრეთვე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ცნობილი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რისკ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ფაქტორების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მქონე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ცისტოიდური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მაკულარული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შეშუპების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ფაქტორებით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მაგ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დიაბეტური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რეტინოპათია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ბადურის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ვენის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ოკლუზია</w:t>
      </w:r>
      <w:r w:rsidRPr="00F74FE4">
        <w:rPr>
          <w:szCs w:val="24"/>
        </w:rPr>
        <w:t xml:space="preserve">). </w:t>
      </w:r>
      <w:r w:rsidRPr="00F74FE4">
        <w:rPr>
          <w:rFonts w:ascii="Sylfaen" w:hAnsi="Sylfaen" w:cs="Sylfaen"/>
          <w:szCs w:val="24"/>
        </w:rPr>
        <w:t>ქსალატანი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სიფრთხილით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აფაკიის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მქონე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ფსევდოფაკიით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ბროლის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უკანა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წინა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კაფსულის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რღვევით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რომლებსაც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აქვთ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ცისტოიდური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მაკულარული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შეშუპების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ცნობილი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რისკ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ფაქტორები</w:t>
      </w:r>
      <w:r w:rsidRPr="00F74FE4">
        <w:rPr>
          <w:szCs w:val="24"/>
        </w:rPr>
        <w:t xml:space="preserve">. </w:t>
      </w:r>
    </w:p>
    <w:p w14:paraId="4C96BEDF" w14:textId="77777777" w:rsidR="00B67A8C" w:rsidRPr="00F74FE4" w:rsidRDefault="00B67A8C" w:rsidP="009F1BF0">
      <w:pPr>
        <w:autoSpaceDE w:val="0"/>
        <w:autoSpaceDN w:val="0"/>
        <w:adjustRightInd w:val="0"/>
        <w:jc w:val="both"/>
        <w:rPr>
          <w:rFonts w:eastAsia="Arial Unicode MS"/>
          <w:szCs w:val="24"/>
        </w:rPr>
      </w:pPr>
      <w:r w:rsidRPr="00F74FE4">
        <w:rPr>
          <w:rFonts w:ascii="Sylfaen" w:hAnsi="Sylfaen" w:cs="Sylfaen"/>
          <w:szCs w:val="24"/>
        </w:rPr>
        <w:t>ქსალატანი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სიფრთხილით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რომლებსაც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აქვთ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ირიტის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უვეიტის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განვითარების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არსებული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რისკფაქტორები</w:t>
      </w:r>
      <w:r w:rsidRPr="00F74FE4">
        <w:rPr>
          <w:szCs w:val="24"/>
        </w:rPr>
        <w:t>.</w:t>
      </w:r>
    </w:p>
    <w:p w14:paraId="4E255CC2" w14:textId="77777777" w:rsidR="00B67A8C" w:rsidRPr="00F74FE4" w:rsidRDefault="00B67A8C" w:rsidP="009F1BF0">
      <w:pPr>
        <w:autoSpaceDE w:val="0"/>
        <w:autoSpaceDN w:val="0"/>
        <w:adjustRightInd w:val="0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ბრონქული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ასთმის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მქონე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კლინიკური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გამოცდილება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შეზღუდულია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მაგრამ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პოსტ</w:t>
      </w:r>
      <w:r w:rsidRPr="00F74FE4">
        <w:rPr>
          <w:szCs w:val="24"/>
        </w:rPr>
        <w:t>-</w:t>
      </w:r>
      <w:r w:rsidRPr="00F74FE4">
        <w:rPr>
          <w:rFonts w:ascii="Sylfaen" w:hAnsi="Sylfaen" w:cs="Sylfaen"/>
          <w:szCs w:val="24"/>
        </w:rPr>
        <w:t>მარკეტინგულ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პერიოდში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დაფიქსირდა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ბრონქული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ასთმის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გამწვავების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ქოშინის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შემთხვევები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ლატანოპროსტი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სიფრთხილით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დაინიშნოს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ბრონქული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ასთმით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სანამ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საკმარისი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გამოცდილება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დაგროვდება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იხ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ნაწილი</w:t>
      </w:r>
      <w:r w:rsidRPr="00F74FE4">
        <w:rPr>
          <w:szCs w:val="24"/>
        </w:rPr>
        <w:t xml:space="preserve"> "</w:t>
      </w: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მოვლენები</w:t>
      </w:r>
      <w:r w:rsidRPr="00F74FE4">
        <w:rPr>
          <w:szCs w:val="24"/>
        </w:rPr>
        <w:t>").</w:t>
      </w:r>
    </w:p>
    <w:p w14:paraId="0A645FF6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აღწერილია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ქუთუთოების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კანის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გამუქების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შემთხვევები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მათი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უმრავლესობა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დაფიქსირდა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იაპონური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წარმოშობის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ჯერჯერობით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ნაჩვენებია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ქუთუთოს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კანის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ფერის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ცვლილება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მუდმივი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ზოგიერთ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შემთხვევაში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შექცევადია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პრეპარატი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ქსალატანით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მკურნალობის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გაგრძელებისას</w:t>
      </w:r>
      <w:r w:rsidRPr="00F74FE4">
        <w:rPr>
          <w:szCs w:val="24"/>
        </w:rPr>
        <w:t>.</w:t>
      </w:r>
    </w:p>
    <w:p w14:paraId="47C21FE8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გამოიწვიოს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წამწამების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ბუსუსოვანი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თმების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თანდათანობითი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ცვლილებები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დამუშავებულ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მიმდებარე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უბნებში</w:t>
      </w:r>
      <w:r w:rsidRPr="00F74FE4">
        <w:rPr>
          <w:szCs w:val="24"/>
        </w:rPr>
        <w:t xml:space="preserve">: </w:t>
      </w:r>
      <w:r w:rsidRPr="00F74FE4">
        <w:rPr>
          <w:rFonts w:ascii="Sylfaen" w:hAnsi="Sylfaen" w:cs="Sylfaen"/>
          <w:szCs w:val="24"/>
        </w:rPr>
        <w:t>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ცვლილებები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მოიცავს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დაგრძელებას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გახშირებას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პიგმენტაციის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მატებას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წამწამების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ბუსუსების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რაოდენობის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წამწამების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მიმართულების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ცვლილებას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წამწამებში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ცვლილებები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შექცევადია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მკურნალობის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შეწყვეტის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>.</w:t>
      </w:r>
    </w:p>
    <w:p w14:paraId="7D4EE251" w14:textId="77777777" w:rsidR="00B67A8C" w:rsidRPr="00F74FE4" w:rsidRDefault="00B67A8C" w:rsidP="009F1BF0">
      <w:pPr>
        <w:keepNext/>
        <w:keepLines/>
        <w:jc w:val="both"/>
        <w:rPr>
          <w:b/>
          <w:szCs w:val="24"/>
        </w:rPr>
      </w:pPr>
      <w:r w:rsidRPr="00F74FE4">
        <w:rPr>
          <w:rFonts w:ascii="Sylfaen" w:hAnsi="Sylfaen" w:cs="Sylfaen"/>
          <w:b/>
          <w:szCs w:val="24"/>
          <w:u w:val="single"/>
          <w:shd w:val="clear" w:color="auto" w:fill="FFFFFF"/>
        </w:rPr>
        <w:t>კონსერვანტი</w:t>
      </w:r>
    </w:p>
    <w:p w14:paraId="564D31DD" w14:textId="77777777" w:rsidR="00B67A8C" w:rsidRPr="00F74FE4" w:rsidRDefault="00B67A8C" w:rsidP="009F1BF0">
      <w:pPr>
        <w:keepNext/>
        <w:keepLines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სამკურნალო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პროდუქტი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შეიცავს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ბენზალკონიუმის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ქლორიდს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რომელიც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ჩვეულებრივ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გამოიყენება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როგორც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კონსერვანტი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ოფთალმოლოგიურ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მედიკამენტებში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შეზღუდული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კლინიკური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მონაცემების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საფუძველზე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არსებობს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განსხვავებები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გვერდითი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მოვლენების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პროფილში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ზრდასრულებს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შორის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თუმცა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ბავშვების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ზოგადად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უფრო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ძლიერად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რეაგირებენ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გამაღიზიანებლებზე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ვიდრე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ზრდასრულების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თვალები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გაღიზიანებამ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გავლენა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მოახდინოს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მკურნალობის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რეჟიმის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დაცვაზე</w:t>
      </w:r>
      <w:r w:rsidRPr="00F74FE4">
        <w:rPr>
          <w:szCs w:val="24"/>
        </w:rPr>
        <w:t xml:space="preserve">.    </w:t>
      </w:r>
      <w:r w:rsidRPr="00F74FE4">
        <w:rPr>
          <w:rFonts w:ascii="Sylfaen" w:hAnsi="Sylfaen" w:cs="Sylfaen"/>
          <w:szCs w:val="24"/>
        </w:rPr>
        <w:t>ცნობილია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ბენზალკონიუმის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ქლორიდმა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გამოიწვიოს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გაღიზიანება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სიმშრალის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სიმპტომები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დაზიანდეს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ცრემლსადენი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აპკი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რქოვანას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ზედაპირი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მედიკამენტი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სიფრთხილით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იქნას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ლორწოვანი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გარსის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სიმშრალის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მქონე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რომლებსაც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ახლავს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რქოვანას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დაზიანება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ხანგრძლივი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გამოყენებიასას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პაციენტები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იყვნენ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მონიტორინგის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ქვეშ</w:t>
      </w:r>
      <w:r w:rsidRPr="00F74FE4">
        <w:rPr>
          <w:szCs w:val="24"/>
        </w:rPr>
        <w:t>.</w:t>
      </w:r>
    </w:p>
    <w:p w14:paraId="6A7ECF9D" w14:textId="77777777" w:rsidR="00B67A8C" w:rsidRPr="00F74FE4" w:rsidRDefault="00B67A8C" w:rsidP="009F1BF0">
      <w:pPr>
        <w:jc w:val="both"/>
        <w:rPr>
          <w:b/>
          <w:szCs w:val="24"/>
          <w:u w:val="single"/>
        </w:rPr>
      </w:pPr>
      <w:r w:rsidRPr="00F74FE4">
        <w:rPr>
          <w:rFonts w:ascii="Sylfaen" w:hAnsi="Sylfaen" w:cs="Sylfaen"/>
          <w:b/>
          <w:szCs w:val="24"/>
          <w:u w:val="single"/>
        </w:rPr>
        <w:t>კონტაქტური</w:t>
      </w:r>
      <w:r w:rsidRPr="00F74FE4">
        <w:rPr>
          <w:b/>
          <w:szCs w:val="24"/>
          <w:u w:val="single"/>
        </w:rPr>
        <w:t xml:space="preserve"> </w:t>
      </w:r>
      <w:r w:rsidRPr="00F74FE4">
        <w:rPr>
          <w:rFonts w:ascii="Sylfaen" w:hAnsi="Sylfaen" w:cs="Sylfaen"/>
          <w:b/>
          <w:szCs w:val="24"/>
          <w:u w:val="single"/>
        </w:rPr>
        <w:t>ლინზები</w:t>
      </w:r>
    </w:p>
    <w:p w14:paraId="1DEF9C32" w14:textId="77777777" w:rsidR="00B67A8C" w:rsidRPr="00F74FE4" w:rsidRDefault="00B67A8C" w:rsidP="009F1BF0">
      <w:pPr>
        <w:jc w:val="both"/>
        <w:rPr>
          <w:szCs w:val="24"/>
          <w:u w:val="single"/>
        </w:rPr>
      </w:pPr>
      <w:r w:rsidRPr="00F74FE4">
        <w:rPr>
          <w:rFonts w:ascii="Sylfaen" w:hAnsi="Sylfaen" w:cs="Sylfaen"/>
          <w:szCs w:val="24"/>
        </w:rPr>
        <w:lastRenderedPageBreak/>
        <w:t>კონტაქტურ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ლინზებს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შეუძლიათ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შთანთქას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ბენზალკონიუმის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ქლორიდი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ამიტომ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ისინი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მოიხსნას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მედიკამენტის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ჩაწვეთებამდე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ჩაიდგას</w:t>
      </w:r>
      <w:r w:rsidRPr="00F74FE4">
        <w:rPr>
          <w:szCs w:val="24"/>
        </w:rPr>
        <w:t xml:space="preserve"> 15 </w:t>
      </w:r>
      <w:r w:rsidRPr="00F74FE4">
        <w:rPr>
          <w:rFonts w:ascii="Sylfaen" w:hAnsi="Sylfaen" w:cs="Sylfaen"/>
          <w:szCs w:val="24"/>
        </w:rPr>
        <w:t>წუთის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შემდეგ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იხ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ნაწილი</w:t>
      </w:r>
      <w:r w:rsidRPr="00F74FE4">
        <w:rPr>
          <w:szCs w:val="24"/>
        </w:rPr>
        <w:t xml:space="preserve"> „</w:t>
      </w:r>
      <w:r w:rsidRPr="00F74FE4">
        <w:rPr>
          <w:rFonts w:ascii="Sylfaen" w:hAnsi="Sylfaen" w:cs="Sylfaen"/>
          <w:szCs w:val="24"/>
        </w:rPr>
        <w:t>დოზირება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მიღების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წესი</w:t>
      </w:r>
      <w:r w:rsidRPr="00F74FE4">
        <w:rPr>
          <w:szCs w:val="24"/>
        </w:rPr>
        <w:t>“).</w:t>
      </w:r>
    </w:p>
    <w:p w14:paraId="0C47DBB2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  <w:u w:val="single"/>
        </w:rPr>
        <w:t>ბავშვები</w:t>
      </w:r>
    </w:p>
    <w:p w14:paraId="3BC3F19D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მონაცემები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ეფექტურობისა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უსაფრთხოების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შესახებ</w:t>
      </w:r>
      <w:r w:rsidRPr="00F74FE4">
        <w:rPr>
          <w:szCs w:val="24"/>
        </w:rPr>
        <w:t xml:space="preserve"> 1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ასაკობრივ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ჯგუფში</w:t>
      </w:r>
      <w:r w:rsidRPr="00F74FE4">
        <w:rPr>
          <w:szCs w:val="24"/>
        </w:rPr>
        <w:t xml:space="preserve"> (4 </w:t>
      </w:r>
      <w:r w:rsidRPr="00F74FE4">
        <w:rPr>
          <w:rFonts w:ascii="Sylfaen" w:hAnsi="Sylfaen" w:cs="Sylfaen"/>
          <w:szCs w:val="24"/>
        </w:rPr>
        <w:t>პაციენტი</w:t>
      </w:r>
      <w:r w:rsidRPr="00F74FE4">
        <w:rPr>
          <w:szCs w:val="24"/>
        </w:rPr>
        <w:t xml:space="preserve">) </w:t>
      </w:r>
      <w:r w:rsidRPr="00F74FE4">
        <w:rPr>
          <w:rFonts w:ascii="Sylfaen" w:hAnsi="Sylfaen" w:cs="Sylfaen"/>
          <w:szCs w:val="24"/>
        </w:rPr>
        <w:t>ძალიან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შეზღუდულია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იხ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ნაწილი</w:t>
      </w:r>
      <w:r w:rsidRPr="00F74FE4">
        <w:rPr>
          <w:szCs w:val="24"/>
        </w:rPr>
        <w:t xml:space="preserve"> „</w:t>
      </w:r>
      <w:r w:rsidRPr="00F74FE4">
        <w:rPr>
          <w:rFonts w:ascii="Sylfaen" w:hAnsi="Sylfaen" w:cs="Sylfaen"/>
          <w:szCs w:val="24"/>
        </w:rPr>
        <w:t>ფარმაკოდინამიკა</w:t>
      </w:r>
      <w:r w:rsidRPr="00F74FE4">
        <w:rPr>
          <w:szCs w:val="24"/>
        </w:rPr>
        <w:t xml:space="preserve">“).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არსებობს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მონაცემები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დღენაკლული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ჩვილების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შესახებ</w:t>
      </w:r>
      <w:r w:rsidRPr="00F74FE4">
        <w:rPr>
          <w:szCs w:val="24"/>
        </w:rPr>
        <w:t xml:space="preserve"> (36 </w:t>
      </w:r>
      <w:r w:rsidRPr="00F74FE4">
        <w:rPr>
          <w:rFonts w:ascii="Sylfaen" w:hAnsi="Sylfaen" w:cs="Sylfaen"/>
          <w:szCs w:val="24"/>
        </w:rPr>
        <w:t>კვირაზე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ნაკლები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გესტაციური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ასაკი</w:t>
      </w:r>
      <w:r w:rsidRPr="00F74FE4">
        <w:rPr>
          <w:szCs w:val="24"/>
        </w:rPr>
        <w:t xml:space="preserve">). </w:t>
      </w:r>
    </w:p>
    <w:p w14:paraId="6718E57B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szCs w:val="24"/>
        </w:rPr>
        <w:t>0-</w:t>
      </w:r>
      <w:r w:rsidRPr="00F74FE4">
        <w:rPr>
          <w:rFonts w:ascii="Sylfaen" w:hAnsi="Sylfaen" w:cs="Sylfaen"/>
          <w:szCs w:val="24"/>
        </w:rPr>
        <w:t>დან</w:t>
      </w:r>
      <w:r w:rsidRPr="00F74FE4">
        <w:rPr>
          <w:szCs w:val="24"/>
        </w:rPr>
        <w:t xml:space="preserve"> 3 </w:t>
      </w:r>
      <w:r w:rsidRPr="00F74FE4">
        <w:rPr>
          <w:rFonts w:ascii="Sylfaen" w:hAnsi="Sylfaen" w:cs="Sylfaen"/>
          <w:szCs w:val="24"/>
        </w:rPr>
        <w:t>წლამდე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ასაკის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რომლებსაც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აწუხებთ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უპირატესად</w:t>
      </w:r>
      <w:r w:rsidRPr="00F74FE4">
        <w:rPr>
          <w:szCs w:val="24"/>
        </w:rPr>
        <w:t xml:space="preserve"> PCG (</w:t>
      </w:r>
      <w:r w:rsidRPr="00F74FE4">
        <w:rPr>
          <w:rFonts w:ascii="Sylfaen" w:hAnsi="Sylfaen" w:cs="Sylfaen"/>
          <w:szCs w:val="24"/>
        </w:rPr>
        <w:t>პირველადი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თანდაყოლილი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გლაუკომა</w:t>
      </w:r>
      <w:r w:rsidRPr="00F74FE4">
        <w:rPr>
          <w:szCs w:val="24"/>
        </w:rPr>
        <w:t xml:space="preserve">), </w:t>
      </w:r>
      <w:r w:rsidRPr="00F74FE4">
        <w:rPr>
          <w:rFonts w:ascii="Sylfaen" w:hAnsi="Sylfaen" w:cs="Sylfaen"/>
          <w:szCs w:val="24"/>
        </w:rPr>
        <w:t>პირველი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რიგის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მკურნალობად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რჩება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ქირურგიული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ჩარევა</w:t>
      </w:r>
      <w:r w:rsidRPr="00F74FE4">
        <w:rPr>
          <w:szCs w:val="24"/>
        </w:rPr>
        <w:t xml:space="preserve"> (</w:t>
      </w:r>
      <w:r w:rsidRPr="00F74FE4">
        <w:rPr>
          <w:rFonts w:ascii="Sylfaen" w:hAnsi="Sylfaen" w:cs="Sylfaen"/>
          <w:szCs w:val="24"/>
        </w:rPr>
        <w:t>მაგ</w:t>
      </w:r>
      <w:r w:rsidRPr="00F74FE4">
        <w:rPr>
          <w:szCs w:val="24"/>
        </w:rPr>
        <w:t xml:space="preserve">., </w:t>
      </w:r>
      <w:r w:rsidRPr="00F74FE4">
        <w:rPr>
          <w:rFonts w:ascii="Sylfaen" w:hAnsi="Sylfaen" w:cs="Sylfaen"/>
          <w:szCs w:val="24"/>
        </w:rPr>
        <w:t>ტრაბეკულოტომია</w:t>
      </w:r>
      <w:r w:rsidRPr="00F74FE4">
        <w:rPr>
          <w:szCs w:val="24"/>
        </w:rPr>
        <w:t>/</w:t>
      </w:r>
      <w:r w:rsidRPr="00F74FE4">
        <w:rPr>
          <w:rFonts w:ascii="Sylfaen" w:hAnsi="Sylfaen" w:cs="Sylfaen"/>
          <w:szCs w:val="24"/>
        </w:rPr>
        <w:t>გონიოტომია</w:t>
      </w:r>
      <w:r w:rsidRPr="00F74FE4">
        <w:rPr>
          <w:szCs w:val="24"/>
        </w:rPr>
        <w:t>).</w:t>
      </w:r>
    </w:p>
    <w:p w14:paraId="41288A88" w14:textId="77777777" w:rsidR="00B67A8C" w:rsidRPr="00F74FE4" w:rsidRDefault="00B67A8C" w:rsidP="009F1BF0">
      <w:pPr>
        <w:shd w:val="clear" w:color="auto" w:fill="FFFFFF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ლატანოპროსტის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უსაფრთხოება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ხანგრძლივი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გამოყენებისთვის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ჯერ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დადგენილი</w:t>
      </w:r>
      <w:r w:rsidRPr="00F74FE4">
        <w:rPr>
          <w:szCs w:val="24"/>
        </w:rPr>
        <w:t>.</w:t>
      </w:r>
    </w:p>
    <w:bookmarkEnd w:id="7"/>
    <w:p w14:paraId="71BDCA43" w14:textId="77777777" w:rsidR="00712748" w:rsidRPr="00F74FE4" w:rsidRDefault="00712748" w:rsidP="009F1BF0">
      <w:pPr>
        <w:autoSpaceDE w:val="0"/>
        <w:autoSpaceDN w:val="0"/>
        <w:adjustRightInd w:val="0"/>
        <w:jc w:val="both"/>
        <w:rPr>
          <w:szCs w:val="24"/>
        </w:rPr>
      </w:pPr>
    </w:p>
    <w:p w14:paraId="1905693F" w14:textId="77777777" w:rsidR="00344D4E" w:rsidRPr="00F74FE4" w:rsidRDefault="00C96FE1" w:rsidP="009F1BF0">
      <w:pPr>
        <w:pStyle w:val="Heading1"/>
        <w:keepNext w:val="0"/>
        <w:widowControl w:val="0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გავლენა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მანქანის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მართვისა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მექანიზმებთან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მუშაობის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უნარზე</w:t>
      </w:r>
    </w:p>
    <w:p w14:paraId="7FA367EE" w14:textId="77777777" w:rsidR="00C57470" w:rsidRPr="00F74FE4" w:rsidRDefault="00C57470" w:rsidP="009F1BF0">
      <w:pPr>
        <w:jc w:val="both"/>
        <w:rPr>
          <w:szCs w:val="24"/>
        </w:rPr>
      </w:pPr>
      <w:bookmarkStart w:id="8" w:name="_Hlk96520137"/>
      <w:r w:rsidRPr="00F74FE4">
        <w:rPr>
          <w:rFonts w:ascii="Sylfaen" w:hAnsi="Sylfaen" w:cs="Sylfaen"/>
          <w:szCs w:val="24"/>
        </w:rPr>
        <w:t>ქსალატანს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აქვს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მინიმალური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გავლენა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სატრანსპორტო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საშუალებების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მართვისა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მექანიზმებთან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მუშაობის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უნარზე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თვალის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წვეთების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გამოყენებამ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შეიძლება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გამოიწვიოს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მხედველობის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დროებითი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დაბინდვა</w:t>
      </w:r>
      <w:r w:rsidRPr="00F74FE4">
        <w:rPr>
          <w:szCs w:val="24"/>
        </w:rPr>
        <w:t xml:space="preserve">. </w:t>
      </w:r>
      <w:r w:rsidRPr="00F74FE4">
        <w:rPr>
          <w:rFonts w:ascii="Sylfaen" w:hAnsi="Sylfaen" w:cs="Sylfaen"/>
          <w:szCs w:val="24"/>
        </w:rPr>
        <w:t>სანამ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ეფექტი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გაქრება</w:t>
      </w:r>
      <w:r w:rsidRPr="00F74FE4">
        <w:rPr>
          <w:szCs w:val="24"/>
        </w:rPr>
        <w:t xml:space="preserve">, </w:t>
      </w:r>
      <w:r w:rsidRPr="00F74FE4">
        <w:rPr>
          <w:rFonts w:ascii="Sylfaen" w:hAnsi="Sylfaen" w:cs="Sylfaen"/>
          <w:szCs w:val="24"/>
        </w:rPr>
        <w:t>პაციენტებმა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უნდა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მართონ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ავტომობილი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შეწყვიტონ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მექანიზმებთან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მუშაობა</w:t>
      </w:r>
      <w:r w:rsidRPr="00F74FE4">
        <w:rPr>
          <w:szCs w:val="24"/>
        </w:rPr>
        <w:t>.</w:t>
      </w:r>
    </w:p>
    <w:bookmarkEnd w:id="8"/>
    <w:p w14:paraId="3AD711B1" w14:textId="77777777" w:rsidR="00C57470" w:rsidRPr="00F74FE4" w:rsidRDefault="00C57470" w:rsidP="009F1BF0">
      <w:pPr>
        <w:jc w:val="both"/>
        <w:rPr>
          <w:szCs w:val="24"/>
        </w:rPr>
      </w:pPr>
    </w:p>
    <w:p w14:paraId="67CE936F" w14:textId="77777777" w:rsidR="00A240E9" w:rsidRPr="00F74FE4" w:rsidRDefault="00C96FE1" w:rsidP="009F1BF0">
      <w:pPr>
        <w:pStyle w:val="Heading2"/>
        <w:jc w:val="both"/>
        <w:rPr>
          <w:b w:val="0"/>
          <w:szCs w:val="24"/>
        </w:rPr>
      </w:pPr>
      <w:r w:rsidRPr="00F74FE4">
        <w:rPr>
          <w:rFonts w:ascii="Sylfaen" w:hAnsi="Sylfaen" w:cs="Sylfaen"/>
          <w:szCs w:val="24"/>
        </w:rPr>
        <w:t>გამოშვების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ფორმა</w:t>
      </w:r>
    </w:p>
    <w:p w14:paraId="7AFAE4E2" w14:textId="0E0ACDE5" w:rsidR="006B3780" w:rsidRPr="00F74FE4" w:rsidRDefault="006B3780" w:rsidP="009F1BF0">
      <w:pPr>
        <w:pStyle w:val="BodyText"/>
        <w:jc w:val="both"/>
        <w:rPr>
          <w:b w:val="0"/>
          <w:bCs/>
          <w:i w:val="0"/>
          <w:iCs/>
          <w:sz w:val="24"/>
          <w:szCs w:val="24"/>
        </w:rPr>
      </w:pPr>
      <w:r w:rsidRPr="00F74FE4">
        <w:rPr>
          <w:rFonts w:ascii="Sylfaen" w:hAnsi="Sylfaen" w:cs="Sylfaen"/>
          <w:b w:val="0"/>
          <w:i w:val="0"/>
          <w:sz w:val="24"/>
          <w:szCs w:val="24"/>
        </w:rPr>
        <w:t>თვალის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წვეთები</w:t>
      </w:r>
      <w:r w:rsidRPr="00F74FE4">
        <w:rPr>
          <w:b w:val="0"/>
          <w:i w:val="0"/>
          <w:sz w:val="24"/>
          <w:szCs w:val="24"/>
        </w:rPr>
        <w:t xml:space="preserve"> 0,005%; 2,5 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მლ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ხსნარი</w:t>
      </w:r>
      <w:r w:rsidRPr="00F74FE4">
        <w:rPr>
          <w:b w:val="0"/>
          <w:i w:val="0"/>
          <w:sz w:val="24"/>
          <w:szCs w:val="24"/>
        </w:rPr>
        <w:t xml:space="preserve"> (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თვალის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წვეთები</w:t>
      </w:r>
      <w:r w:rsidRPr="00F74FE4">
        <w:rPr>
          <w:b w:val="0"/>
          <w:i w:val="0"/>
          <w:sz w:val="24"/>
          <w:szCs w:val="24"/>
        </w:rPr>
        <w:t xml:space="preserve">)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საწვეთურ</w:t>
      </w:r>
      <w:r w:rsidRPr="00F74FE4">
        <w:rPr>
          <w:b w:val="0"/>
          <w:i w:val="0"/>
          <w:sz w:val="24"/>
          <w:szCs w:val="24"/>
        </w:rPr>
        <w:t xml:space="preserve"> </w:t>
      </w:r>
      <w:r w:rsidR="009F1BF0" w:rsidRPr="00F74FE4">
        <w:rPr>
          <w:rFonts w:ascii="Sylfaen" w:hAnsi="Sylfaen" w:cs="Sylfaen"/>
          <w:b w:val="0"/>
          <w:i w:val="0"/>
          <w:sz w:val="24"/>
          <w:szCs w:val="24"/>
        </w:rPr>
        <w:t>ფლაკონში</w:t>
      </w:r>
      <w:r w:rsidRPr="00F74FE4">
        <w:rPr>
          <w:b w:val="0"/>
          <w:i w:val="0"/>
          <w:sz w:val="24"/>
          <w:szCs w:val="24"/>
        </w:rPr>
        <w:t xml:space="preserve"> (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დაბალი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სიმკვრივის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პოლიეთილენი</w:t>
      </w:r>
      <w:r w:rsidRPr="00F74FE4">
        <w:rPr>
          <w:b w:val="0"/>
          <w:i w:val="0"/>
          <w:sz w:val="24"/>
          <w:szCs w:val="24"/>
        </w:rPr>
        <w:t xml:space="preserve">)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ხრახნიანი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თავსახურით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და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დამცავი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თავსახურით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ხრახნის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გარეშე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პირველი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გახსნის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კონტროლით</w:t>
      </w:r>
      <w:r w:rsidRPr="00F74FE4">
        <w:rPr>
          <w:b w:val="0"/>
          <w:i w:val="0"/>
          <w:sz w:val="24"/>
          <w:szCs w:val="24"/>
        </w:rPr>
        <w:t xml:space="preserve">; 1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ან</w:t>
      </w:r>
      <w:r w:rsidRPr="00F74FE4">
        <w:rPr>
          <w:b w:val="0"/>
          <w:i w:val="0"/>
          <w:sz w:val="24"/>
          <w:szCs w:val="24"/>
        </w:rPr>
        <w:t xml:space="preserve"> 3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საწვეთური</w:t>
      </w:r>
      <w:r w:rsidRPr="00F74FE4">
        <w:rPr>
          <w:b w:val="0"/>
          <w:i w:val="0"/>
          <w:sz w:val="24"/>
          <w:szCs w:val="24"/>
        </w:rPr>
        <w:t xml:space="preserve"> </w:t>
      </w:r>
      <w:r w:rsidR="009F1BF0" w:rsidRPr="00F74FE4">
        <w:rPr>
          <w:rFonts w:ascii="Sylfaen" w:hAnsi="Sylfaen" w:cs="Sylfaen"/>
          <w:b w:val="0"/>
          <w:i w:val="0"/>
          <w:sz w:val="24"/>
          <w:szCs w:val="24"/>
        </w:rPr>
        <w:t xml:space="preserve">ფლაკონი 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გამოყენების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ინსტრუქციასთან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ერთად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მუყაოს</w:t>
      </w:r>
      <w:r w:rsidRPr="00F74FE4">
        <w:rPr>
          <w:b w:val="0"/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b w:val="0"/>
          <w:i w:val="0"/>
          <w:sz w:val="24"/>
          <w:szCs w:val="24"/>
        </w:rPr>
        <w:t>კოლოფში</w:t>
      </w:r>
      <w:r w:rsidRPr="00F74FE4">
        <w:rPr>
          <w:b w:val="0"/>
          <w:i w:val="0"/>
          <w:sz w:val="24"/>
          <w:szCs w:val="24"/>
        </w:rPr>
        <w:t>.</w:t>
      </w:r>
    </w:p>
    <w:p w14:paraId="55306E69" w14:textId="361F20EF" w:rsidR="007D20D6" w:rsidRPr="00F74FE4" w:rsidRDefault="006B3780" w:rsidP="009F1BF0">
      <w:pPr>
        <w:pStyle w:val="BodyText3"/>
        <w:spacing w:after="360"/>
        <w:jc w:val="both"/>
        <w:rPr>
          <w:sz w:val="24"/>
          <w:szCs w:val="24"/>
        </w:rPr>
      </w:pPr>
      <w:r w:rsidRPr="00F74FE4">
        <w:rPr>
          <w:rFonts w:ascii="Sylfaen" w:hAnsi="Sylfaen" w:cs="Sylfaen"/>
          <w:i w:val="0"/>
          <w:sz w:val="24"/>
          <w:szCs w:val="24"/>
        </w:rPr>
        <w:t>მუყაოს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შეფუთვის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წინა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მხარეს</w:t>
      </w:r>
      <w:r w:rsidRPr="00F74FE4">
        <w:rPr>
          <w:i w:val="0"/>
          <w:sz w:val="24"/>
          <w:szCs w:val="24"/>
        </w:rPr>
        <w:t xml:space="preserve">, </w:t>
      </w:r>
      <w:r w:rsidRPr="00F74FE4">
        <w:rPr>
          <w:rFonts w:ascii="Sylfaen" w:hAnsi="Sylfaen" w:cs="Sylfaen"/>
          <w:i w:val="0"/>
          <w:sz w:val="24"/>
          <w:szCs w:val="24"/>
        </w:rPr>
        <w:t>პირველი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გახსნის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გასაკონტროლებლად</w:t>
      </w:r>
      <w:r w:rsidRPr="00F74FE4">
        <w:rPr>
          <w:i w:val="0"/>
          <w:sz w:val="24"/>
          <w:szCs w:val="24"/>
        </w:rPr>
        <w:t xml:space="preserve">, </w:t>
      </w:r>
      <w:r w:rsidRPr="00F74FE4">
        <w:rPr>
          <w:rFonts w:ascii="Sylfaen" w:hAnsi="Sylfaen" w:cs="Sylfaen"/>
          <w:i w:val="0"/>
          <w:sz w:val="24"/>
          <w:szCs w:val="24"/>
        </w:rPr>
        <w:t>გამოიყენება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პერფორირებული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ნაკერი</w:t>
      </w:r>
      <w:r w:rsidRPr="00F74FE4">
        <w:rPr>
          <w:i w:val="0"/>
          <w:sz w:val="24"/>
          <w:szCs w:val="24"/>
        </w:rPr>
        <w:t xml:space="preserve">, </w:t>
      </w:r>
      <w:r w:rsidRPr="00F74FE4">
        <w:rPr>
          <w:rFonts w:ascii="Sylfaen" w:hAnsi="Sylfaen" w:cs="Sylfaen"/>
          <w:i w:val="0"/>
          <w:sz w:val="24"/>
          <w:szCs w:val="24"/>
        </w:rPr>
        <w:t>რომელიც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მოგაგონებთ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ნახევარ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რგოლების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კონტურს</w:t>
      </w:r>
      <w:r w:rsidRPr="00F74FE4">
        <w:rPr>
          <w:i w:val="0"/>
          <w:sz w:val="24"/>
          <w:szCs w:val="24"/>
        </w:rPr>
        <w:t xml:space="preserve">; </w:t>
      </w:r>
      <w:r w:rsidRPr="00F74FE4">
        <w:rPr>
          <w:rFonts w:ascii="Sylfaen" w:hAnsi="Sylfaen" w:cs="Sylfaen"/>
          <w:i w:val="0"/>
          <w:sz w:val="24"/>
          <w:szCs w:val="24"/>
        </w:rPr>
        <w:t>მედიკამენტის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შეფუთვის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გვერდითი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ზედაპირები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მჭიდროდ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არის</w:t>
      </w:r>
      <w:r w:rsidRPr="00F74FE4">
        <w:rPr>
          <w:i w:val="0"/>
          <w:sz w:val="24"/>
          <w:szCs w:val="24"/>
        </w:rPr>
        <w:t xml:space="preserve"> </w:t>
      </w:r>
      <w:r w:rsidRPr="00F74FE4">
        <w:rPr>
          <w:rFonts w:ascii="Sylfaen" w:hAnsi="Sylfaen" w:cs="Sylfaen"/>
          <w:i w:val="0"/>
          <w:sz w:val="24"/>
          <w:szCs w:val="24"/>
        </w:rPr>
        <w:t>მიკრული</w:t>
      </w:r>
      <w:r w:rsidRPr="00F74FE4">
        <w:rPr>
          <w:i w:val="0"/>
          <w:sz w:val="24"/>
          <w:szCs w:val="24"/>
        </w:rPr>
        <w:t>.</w:t>
      </w:r>
    </w:p>
    <w:p w14:paraId="3E088FF5" w14:textId="77777777" w:rsidR="00A14E90" w:rsidRPr="00F74FE4" w:rsidRDefault="00C96FE1" w:rsidP="009F1BF0">
      <w:pPr>
        <w:pStyle w:val="Heading2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შენახვის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პირობები</w:t>
      </w:r>
    </w:p>
    <w:p w14:paraId="69876D5D" w14:textId="77777777" w:rsidR="00694D0E" w:rsidRPr="00F74FE4" w:rsidRDefault="00694D0E" w:rsidP="009F1BF0">
      <w:pPr>
        <w:jc w:val="both"/>
        <w:rPr>
          <w:szCs w:val="24"/>
        </w:rPr>
      </w:pPr>
      <w:r w:rsidRPr="00F74FE4">
        <w:rPr>
          <w:szCs w:val="24"/>
        </w:rPr>
        <w:t xml:space="preserve">+ 2 – + 8 °C </w:t>
      </w:r>
      <w:r w:rsidRPr="00F74FE4">
        <w:rPr>
          <w:rFonts w:ascii="Sylfaen" w:hAnsi="Sylfaen" w:cs="Sylfaen"/>
          <w:szCs w:val="24"/>
        </w:rPr>
        <w:t>ტემპერატურაზე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სინათლისგან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დაცულ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ადგილას</w:t>
      </w:r>
      <w:r w:rsidRPr="00F74FE4">
        <w:rPr>
          <w:szCs w:val="24"/>
        </w:rPr>
        <w:t>.</w:t>
      </w:r>
    </w:p>
    <w:p w14:paraId="0B7B6DF1" w14:textId="77777777" w:rsidR="00694D0E" w:rsidRPr="00F74FE4" w:rsidRDefault="00694D0E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გახსნილი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ფლაკონი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შეინახეთ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არაუმეტეს</w:t>
      </w:r>
      <w:r w:rsidRPr="00F74FE4">
        <w:rPr>
          <w:szCs w:val="24"/>
        </w:rPr>
        <w:t xml:space="preserve"> + 25 °C </w:t>
      </w:r>
      <w:r w:rsidRPr="00F74FE4">
        <w:rPr>
          <w:rFonts w:ascii="Sylfaen" w:hAnsi="Sylfaen" w:cs="Sylfaen"/>
          <w:szCs w:val="24"/>
        </w:rPr>
        <w:t>ტემპერატურაზე</w:t>
      </w:r>
      <w:r w:rsidRPr="00F74FE4">
        <w:rPr>
          <w:szCs w:val="24"/>
        </w:rPr>
        <w:t xml:space="preserve">. </w:t>
      </w:r>
    </w:p>
    <w:p w14:paraId="19357245" w14:textId="77777777" w:rsidR="00694D0E" w:rsidRPr="00F74FE4" w:rsidRDefault="00694D0E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შეინახეთ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ბავშვებისთვის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მიუწვდომელ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ადგილზე</w:t>
      </w:r>
      <w:r w:rsidRPr="00F74FE4">
        <w:rPr>
          <w:szCs w:val="24"/>
        </w:rPr>
        <w:t>.</w:t>
      </w:r>
    </w:p>
    <w:p w14:paraId="326D91FD" w14:textId="77777777" w:rsidR="00C57470" w:rsidRPr="00F74FE4" w:rsidRDefault="00C57470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შეინახეთ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ფლაკონი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გარე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მუყაოს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შეფუთვაში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სინათლისგან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დასაცავად</w:t>
      </w:r>
      <w:r w:rsidRPr="00F74FE4">
        <w:rPr>
          <w:szCs w:val="24"/>
        </w:rPr>
        <w:t>.</w:t>
      </w:r>
    </w:p>
    <w:p w14:paraId="30867758" w14:textId="77777777" w:rsidR="00694D0E" w:rsidRPr="00F74FE4" w:rsidRDefault="00694D0E" w:rsidP="009F1BF0">
      <w:pPr>
        <w:jc w:val="both"/>
        <w:rPr>
          <w:szCs w:val="24"/>
        </w:rPr>
      </w:pPr>
    </w:p>
    <w:p w14:paraId="58A8511E" w14:textId="77777777" w:rsidR="00807C06" w:rsidRPr="00F74FE4" w:rsidRDefault="00807C06" w:rsidP="009F1BF0">
      <w:pPr>
        <w:pStyle w:val="Heading2"/>
        <w:jc w:val="both"/>
        <w:rPr>
          <w:rFonts w:ascii="Sylfaen" w:hAnsi="Sylfaen" w:cs="Sylfaen"/>
          <w:szCs w:val="24"/>
        </w:rPr>
      </w:pPr>
    </w:p>
    <w:p w14:paraId="2C8958C1" w14:textId="77777777" w:rsidR="00807C06" w:rsidRPr="00F74FE4" w:rsidRDefault="00807C06" w:rsidP="009F1BF0">
      <w:pPr>
        <w:pStyle w:val="Heading2"/>
        <w:jc w:val="both"/>
        <w:rPr>
          <w:rFonts w:ascii="Sylfaen" w:hAnsi="Sylfaen" w:cs="Sylfaen"/>
          <w:szCs w:val="24"/>
        </w:rPr>
      </w:pPr>
    </w:p>
    <w:p w14:paraId="2763ECA9" w14:textId="77777777" w:rsidR="00807C06" w:rsidRPr="00F74FE4" w:rsidRDefault="00807C06" w:rsidP="009F1BF0">
      <w:pPr>
        <w:pStyle w:val="Heading2"/>
        <w:jc w:val="both"/>
        <w:rPr>
          <w:rFonts w:ascii="Sylfaen" w:hAnsi="Sylfaen" w:cs="Sylfaen"/>
          <w:szCs w:val="24"/>
        </w:rPr>
      </w:pPr>
    </w:p>
    <w:p w14:paraId="335868A1" w14:textId="77777777" w:rsidR="00807C06" w:rsidRPr="00F74FE4" w:rsidRDefault="00807C06" w:rsidP="009F1BF0">
      <w:pPr>
        <w:pStyle w:val="Heading2"/>
        <w:jc w:val="both"/>
        <w:rPr>
          <w:rFonts w:ascii="Sylfaen" w:hAnsi="Sylfaen" w:cs="Sylfaen"/>
          <w:szCs w:val="24"/>
        </w:rPr>
      </w:pPr>
    </w:p>
    <w:p w14:paraId="6DAD5659" w14:textId="77777777" w:rsidR="00807C06" w:rsidRPr="00F74FE4" w:rsidRDefault="00807C06" w:rsidP="009F1BF0">
      <w:pPr>
        <w:pStyle w:val="Heading2"/>
        <w:jc w:val="both"/>
        <w:rPr>
          <w:rFonts w:ascii="Sylfaen" w:hAnsi="Sylfaen" w:cs="Sylfaen"/>
          <w:szCs w:val="24"/>
        </w:rPr>
      </w:pPr>
    </w:p>
    <w:p w14:paraId="319D3C0B" w14:textId="761EEBCF" w:rsidR="00A240E9" w:rsidRPr="00F74FE4" w:rsidRDefault="00C96FE1" w:rsidP="009F1BF0">
      <w:pPr>
        <w:pStyle w:val="Heading2"/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შენახვის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ვადა</w:t>
      </w:r>
    </w:p>
    <w:p w14:paraId="78153A00" w14:textId="77777777" w:rsidR="00D03FED" w:rsidRPr="00F74FE4" w:rsidRDefault="00D03FED" w:rsidP="009F1BF0">
      <w:pPr>
        <w:jc w:val="both"/>
        <w:rPr>
          <w:szCs w:val="24"/>
        </w:rPr>
      </w:pPr>
      <w:r w:rsidRPr="00F74FE4">
        <w:rPr>
          <w:szCs w:val="24"/>
        </w:rPr>
        <w:t xml:space="preserve">3 </w:t>
      </w:r>
      <w:r w:rsidRPr="00F74FE4">
        <w:rPr>
          <w:rFonts w:ascii="Sylfaen" w:hAnsi="Sylfaen" w:cs="Sylfaen"/>
          <w:szCs w:val="24"/>
        </w:rPr>
        <w:t>წელი</w:t>
      </w:r>
    </w:p>
    <w:p w14:paraId="615F0131" w14:textId="77777777" w:rsidR="00D03FED" w:rsidRPr="00F74FE4" w:rsidRDefault="00D03FED" w:rsidP="009F1BF0">
      <w:pPr>
        <w:jc w:val="both"/>
        <w:rPr>
          <w:szCs w:val="24"/>
        </w:rPr>
      </w:pPr>
      <w:r w:rsidRPr="00F74FE4">
        <w:rPr>
          <w:rFonts w:ascii="Sylfaen" w:hAnsi="Sylfaen" w:cs="Sylfaen"/>
          <w:szCs w:val="24"/>
        </w:rPr>
        <w:t>გახსნილი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ფლაკონი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გამოიყენეთ</w:t>
      </w:r>
      <w:r w:rsidRPr="00F74FE4">
        <w:rPr>
          <w:szCs w:val="24"/>
        </w:rPr>
        <w:t xml:space="preserve"> 4 </w:t>
      </w:r>
      <w:r w:rsidRPr="00F74FE4">
        <w:rPr>
          <w:rFonts w:ascii="Sylfaen" w:hAnsi="Sylfaen" w:cs="Sylfaen"/>
          <w:szCs w:val="24"/>
        </w:rPr>
        <w:t>კვირის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განმავლობაში</w:t>
      </w:r>
      <w:r w:rsidRPr="00F74FE4">
        <w:rPr>
          <w:szCs w:val="24"/>
        </w:rPr>
        <w:t>.</w:t>
      </w:r>
    </w:p>
    <w:p w14:paraId="14BDA3EC" w14:textId="77777777" w:rsidR="00D03FED" w:rsidRPr="00F74FE4" w:rsidRDefault="00D03FED" w:rsidP="009F1BF0">
      <w:pPr>
        <w:pStyle w:val="Heading1"/>
        <w:jc w:val="both"/>
        <w:rPr>
          <w:b w:val="0"/>
          <w:bCs/>
          <w:szCs w:val="24"/>
        </w:rPr>
      </w:pPr>
      <w:r w:rsidRPr="00F74FE4">
        <w:rPr>
          <w:rFonts w:ascii="Sylfaen" w:hAnsi="Sylfaen" w:cs="Sylfaen"/>
          <w:b w:val="0"/>
          <w:szCs w:val="24"/>
        </w:rPr>
        <w:t>არ</w:t>
      </w:r>
      <w:r w:rsidRPr="00F74FE4">
        <w:rPr>
          <w:b w:val="0"/>
          <w:szCs w:val="24"/>
        </w:rPr>
        <w:t xml:space="preserve"> </w:t>
      </w:r>
      <w:r w:rsidRPr="00F74FE4">
        <w:rPr>
          <w:rFonts w:ascii="Sylfaen" w:hAnsi="Sylfaen" w:cs="Sylfaen"/>
          <w:b w:val="0"/>
          <w:szCs w:val="24"/>
        </w:rPr>
        <w:t>გამოიყენოთ</w:t>
      </w:r>
      <w:r w:rsidRPr="00F74FE4">
        <w:rPr>
          <w:b w:val="0"/>
          <w:szCs w:val="24"/>
        </w:rPr>
        <w:t xml:space="preserve"> </w:t>
      </w:r>
      <w:r w:rsidRPr="00F74FE4">
        <w:rPr>
          <w:rFonts w:ascii="Sylfaen" w:hAnsi="Sylfaen" w:cs="Sylfaen"/>
          <w:b w:val="0"/>
          <w:szCs w:val="24"/>
        </w:rPr>
        <w:t>შეფუთვაზე</w:t>
      </w:r>
      <w:r w:rsidRPr="00F74FE4">
        <w:rPr>
          <w:b w:val="0"/>
          <w:szCs w:val="24"/>
        </w:rPr>
        <w:t xml:space="preserve"> </w:t>
      </w:r>
      <w:r w:rsidRPr="00F74FE4">
        <w:rPr>
          <w:rFonts w:ascii="Sylfaen" w:hAnsi="Sylfaen" w:cs="Sylfaen"/>
          <w:b w:val="0"/>
          <w:szCs w:val="24"/>
        </w:rPr>
        <w:t>მითითებული</w:t>
      </w:r>
      <w:r w:rsidRPr="00F74FE4">
        <w:rPr>
          <w:b w:val="0"/>
          <w:szCs w:val="24"/>
        </w:rPr>
        <w:t xml:space="preserve"> </w:t>
      </w:r>
      <w:r w:rsidRPr="00F74FE4">
        <w:rPr>
          <w:rFonts w:ascii="Sylfaen" w:hAnsi="Sylfaen" w:cs="Sylfaen"/>
          <w:b w:val="0"/>
          <w:szCs w:val="24"/>
        </w:rPr>
        <w:t>ვარგისიანობის</w:t>
      </w:r>
      <w:r w:rsidRPr="00F74FE4">
        <w:rPr>
          <w:b w:val="0"/>
          <w:szCs w:val="24"/>
        </w:rPr>
        <w:t xml:space="preserve"> </w:t>
      </w:r>
      <w:r w:rsidRPr="00F74FE4">
        <w:rPr>
          <w:rFonts w:ascii="Sylfaen" w:hAnsi="Sylfaen" w:cs="Sylfaen"/>
          <w:b w:val="0"/>
          <w:szCs w:val="24"/>
        </w:rPr>
        <w:t>ვადის</w:t>
      </w:r>
      <w:r w:rsidRPr="00F74FE4">
        <w:rPr>
          <w:b w:val="0"/>
          <w:szCs w:val="24"/>
        </w:rPr>
        <w:t xml:space="preserve"> </w:t>
      </w:r>
      <w:r w:rsidRPr="00F74FE4">
        <w:rPr>
          <w:rFonts w:ascii="Sylfaen" w:hAnsi="Sylfaen" w:cs="Sylfaen"/>
          <w:b w:val="0"/>
          <w:szCs w:val="24"/>
        </w:rPr>
        <w:t>გასვლის</w:t>
      </w:r>
      <w:r w:rsidRPr="00F74FE4">
        <w:rPr>
          <w:b w:val="0"/>
          <w:szCs w:val="24"/>
        </w:rPr>
        <w:t xml:space="preserve"> </w:t>
      </w:r>
      <w:r w:rsidRPr="00F74FE4">
        <w:rPr>
          <w:rFonts w:ascii="Sylfaen" w:hAnsi="Sylfaen" w:cs="Sylfaen"/>
          <w:b w:val="0"/>
          <w:szCs w:val="24"/>
        </w:rPr>
        <w:t>შემდეგ</w:t>
      </w:r>
      <w:r w:rsidRPr="00F74FE4">
        <w:rPr>
          <w:b w:val="0"/>
          <w:szCs w:val="24"/>
        </w:rPr>
        <w:t>.</w:t>
      </w:r>
    </w:p>
    <w:p w14:paraId="3F261E64" w14:textId="18A63A8F" w:rsidR="00B11908" w:rsidRPr="00F74FE4" w:rsidRDefault="00B11908" w:rsidP="009F1BF0">
      <w:pPr>
        <w:pStyle w:val="Heading1"/>
        <w:jc w:val="both"/>
        <w:rPr>
          <w:rFonts w:asciiTheme="minorHAnsi" w:hAnsiTheme="minorHAnsi"/>
          <w:b w:val="0"/>
          <w:bCs/>
          <w:szCs w:val="24"/>
        </w:rPr>
      </w:pPr>
    </w:p>
    <w:p w14:paraId="4CED6622" w14:textId="078DD99A" w:rsidR="00F94C77" w:rsidRPr="00F74FE4" w:rsidRDefault="00F94C77" w:rsidP="00F94C77">
      <w:pPr>
        <w:pStyle w:val="Heading1"/>
        <w:jc w:val="both"/>
        <w:rPr>
          <w:rFonts w:ascii="Sylfaen" w:hAnsi="Sylfaen" w:cs="Sylfaen"/>
          <w:szCs w:val="24"/>
        </w:rPr>
      </w:pPr>
      <w:r w:rsidRPr="00F74FE4">
        <w:rPr>
          <w:rFonts w:ascii="Sylfaen" w:hAnsi="Sylfaen" w:cs="Sylfaen"/>
          <w:szCs w:val="24"/>
        </w:rPr>
        <w:t>გაცემის წესი:</w:t>
      </w:r>
    </w:p>
    <w:p w14:paraId="0869B8D0" w14:textId="67E1AEED" w:rsidR="00F94C77" w:rsidRPr="00F74FE4" w:rsidRDefault="00F94C77" w:rsidP="00F94C77">
      <w:pPr>
        <w:pStyle w:val="Heading1"/>
        <w:jc w:val="both"/>
        <w:rPr>
          <w:rFonts w:ascii="Sylfaen" w:hAnsi="Sylfaen" w:cs="Sylfaen"/>
          <w:b w:val="0"/>
          <w:szCs w:val="24"/>
        </w:rPr>
      </w:pPr>
      <w:r w:rsidRPr="00F74FE4">
        <w:rPr>
          <w:rFonts w:ascii="Sylfaen" w:hAnsi="Sylfaen" w:cs="Sylfaen"/>
          <w:szCs w:val="24"/>
        </w:rPr>
        <w:t xml:space="preserve"> </w:t>
      </w:r>
      <w:r w:rsidR="00E4151E" w:rsidRPr="009F67BE">
        <w:rPr>
          <w:rFonts w:ascii="Sylfaen" w:hAnsi="Sylfaen" w:cs="Sylfaen"/>
          <w:b w:val="0"/>
          <w:noProof/>
        </w:rPr>
        <w:t>ფარმაცევტული</w:t>
      </w:r>
      <w:r w:rsidR="00E4151E" w:rsidRPr="009F67BE">
        <w:rPr>
          <w:rFonts w:ascii="Sylfaen" w:hAnsi="Sylfaen"/>
          <w:b w:val="0"/>
          <w:noProof/>
        </w:rPr>
        <w:t xml:space="preserve"> </w:t>
      </w:r>
      <w:r w:rsidR="00E4151E" w:rsidRPr="009F67BE">
        <w:rPr>
          <w:rFonts w:ascii="Sylfaen" w:hAnsi="Sylfaen" w:cs="Sylfaen"/>
          <w:b w:val="0"/>
          <w:noProof/>
        </w:rPr>
        <w:t>პროდუქტის</w:t>
      </w:r>
      <w:r w:rsidR="00E4151E" w:rsidRPr="009F67BE">
        <w:rPr>
          <w:rFonts w:ascii="Sylfaen" w:hAnsi="Sylfaen"/>
          <w:b w:val="0"/>
          <w:noProof/>
        </w:rPr>
        <w:t xml:space="preserve"> </w:t>
      </w:r>
      <w:r w:rsidR="00E4151E" w:rsidRPr="009F67BE">
        <w:rPr>
          <w:rFonts w:ascii="Sylfaen" w:hAnsi="Sylfaen" w:cs="Sylfaen"/>
          <w:b w:val="0"/>
          <w:noProof/>
        </w:rPr>
        <w:t>ჯგუფი -</w:t>
      </w:r>
      <w:r w:rsidR="00E4151E" w:rsidRPr="00E4151E">
        <w:rPr>
          <w:rFonts w:ascii="Sylfaen" w:hAnsi="Sylfaen" w:cs="Arial"/>
          <w:b w:val="0"/>
          <w:bCs/>
        </w:rPr>
        <w:t>II , გაიცემა ფორმა №3 რეცეპტით</w:t>
      </w:r>
    </w:p>
    <w:p w14:paraId="3468AB62" w14:textId="781C7764" w:rsidR="00B11908" w:rsidRPr="00F74FE4" w:rsidRDefault="00B11908" w:rsidP="009F1BF0">
      <w:pPr>
        <w:jc w:val="both"/>
        <w:rPr>
          <w:rFonts w:asciiTheme="minorHAnsi" w:hAnsiTheme="minorHAnsi"/>
          <w:b/>
          <w:szCs w:val="24"/>
        </w:rPr>
      </w:pPr>
    </w:p>
    <w:p w14:paraId="1EB199C8" w14:textId="71638A82" w:rsidR="00F94C77" w:rsidRPr="00F74FE4" w:rsidRDefault="00F94C77" w:rsidP="009F1BF0">
      <w:pPr>
        <w:jc w:val="both"/>
        <w:rPr>
          <w:rFonts w:asciiTheme="minorHAnsi" w:hAnsiTheme="minorHAnsi"/>
          <w:b/>
          <w:szCs w:val="24"/>
        </w:rPr>
      </w:pPr>
    </w:p>
    <w:p w14:paraId="09D5EE4E" w14:textId="0EC26FD2" w:rsidR="00B534E3" w:rsidRPr="00F74FE4" w:rsidRDefault="00E605CF" w:rsidP="009F1BF0">
      <w:pPr>
        <w:jc w:val="both"/>
        <w:rPr>
          <w:b/>
          <w:szCs w:val="24"/>
        </w:rPr>
      </w:pPr>
      <w:r w:rsidRPr="00F74FE4">
        <w:rPr>
          <w:rFonts w:ascii="Sylfaen" w:hAnsi="Sylfaen" w:cs="Sylfaen"/>
          <w:b/>
          <w:szCs w:val="24"/>
        </w:rPr>
        <w:lastRenderedPageBreak/>
        <w:t>მწარმოებელი</w:t>
      </w:r>
    </w:p>
    <w:p w14:paraId="27B32784" w14:textId="77777777" w:rsidR="009F1BF0" w:rsidRPr="00F74FE4" w:rsidRDefault="00EF7757" w:rsidP="009F1BF0">
      <w:pPr>
        <w:rPr>
          <w:rFonts w:asciiTheme="minorHAnsi" w:hAnsiTheme="minorHAnsi"/>
          <w:szCs w:val="24"/>
        </w:rPr>
      </w:pPr>
      <w:r w:rsidRPr="00F74FE4">
        <w:rPr>
          <w:szCs w:val="24"/>
        </w:rPr>
        <w:t xml:space="preserve">Pfizer Manufacturing </w:t>
      </w:r>
      <w:r w:rsidRPr="00F74FE4">
        <w:rPr>
          <w:rFonts w:ascii="Sylfaen" w:hAnsi="Sylfaen" w:cs="Sylfaen"/>
          <w:szCs w:val="24"/>
        </w:rPr>
        <w:t>ბელგია</w:t>
      </w:r>
      <w:r w:rsidRPr="00F74FE4">
        <w:rPr>
          <w:szCs w:val="24"/>
        </w:rPr>
        <w:t>,</w:t>
      </w:r>
    </w:p>
    <w:p w14:paraId="67E55305" w14:textId="78CE9190" w:rsidR="00C62A60" w:rsidRPr="00F74FE4" w:rsidRDefault="00EF7757" w:rsidP="009F1BF0">
      <w:pPr>
        <w:rPr>
          <w:szCs w:val="24"/>
        </w:rPr>
      </w:pPr>
      <w:r w:rsidRPr="00F74FE4">
        <w:rPr>
          <w:szCs w:val="24"/>
        </w:rPr>
        <w:t>Rijksweg 12, Puurs</w:t>
      </w:r>
      <w:r w:rsidR="00734F80" w:rsidRPr="00F74FE4">
        <w:rPr>
          <w:szCs w:val="24"/>
        </w:rPr>
        <w:t>-</w:t>
      </w:r>
      <w:r w:rsidRPr="00F74FE4">
        <w:rPr>
          <w:szCs w:val="24"/>
        </w:rPr>
        <w:t>Sint</w:t>
      </w:r>
      <w:r w:rsidR="00734F80" w:rsidRPr="00F74FE4">
        <w:rPr>
          <w:szCs w:val="24"/>
        </w:rPr>
        <w:t>-</w:t>
      </w:r>
      <w:r w:rsidRPr="00F74FE4">
        <w:rPr>
          <w:szCs w:val="24"/>
        </w:rPr>
        <w:t xml:space="preserve">Amands, 2870, </w:t>
      </w:r>
      <w:r w:rsidRPr="00F74FE4">
        <w:rPr>
          <w:rFonts w:ascii="Sylfaen" w:hAnsi="Sylfaen" w:cs="Sylfaen"/>
          <w:szCs w:val="24"/>
        </w:rPr>
        <w:t>ბელგია</w:t>
      </w:r>
    </w:p>
    <w:p w14:paraId="63AEC825" w14:textId="77777777" w:rsidR="00C62A60" w:rsidRPr="00F74FE4" w:rsidRDefault="00C62A60" w:rsidP="009F1BF0">
      <w:pPr>
        <w:jc w:val="both"/>
        <w:rPr>
          <w:b/>
          <w:szCs w:val="24"/>
        </w:rPr>
      </w:pPr>
    </w:p>
    <w:p w14:paraId="371F35D9" w14:textId="31C9DA8D" w:rsidR="00A446CC" w:rsidRPr="00F74FE4" w:rsidRDefault="00A446CC" w:rsidP="009F1BF0">
      <w:pPr>
        <w:keepNext/>
        <w:keepLines/>
        <w:tabs>
          <w:tab w:val="left" w:pos="5794"/>
        </w:tabs>
        <w:jc w:val="both"/>
        <w:rPr>
          <w:szCs w:val="24"/>
        </w:rPr>
      </w:pPr>
      <w:r w:rsidRPr="00F74FE4">
        <w:rPr>
          <w:rFonts w:ascii="Sylfaen" w:hAnsi="Sylfaen" w:cs="Sylfaen"/>
          <w:b/>
          <w:bCs/>
          <w:szCs w:val="24"/>
        </w:rPr>
        <w:t>სარეგისტრაციო</w:t>
      </w:r>
      <w:r w:rsidRPr="00F74FE4">
        <w:rPr>
          <w:b/>
          <w:bCs/>
          <w:szCs w:val="24"/>
        </w:rPr>
        <w:t xml:space="preserve"> </w:t>
      </w:r>
      <w:r w:rsidRPr="00F74FE4">
        <w:rPr>
          <w:rFonts w:ascii="Sylfaen" w:hAnsi="Sylfaen" w:cs="Sylfaen"/>
          <w:b/>
          <w:bCs/>
          <w:szCs w:val="24"/>
        </w:rPr>
        <w:t>ნებართვის</w:t>
      </w:r>
      <w:r w:rsidRPr="00F74FE4">
        <w:rPr>
          <w:b/>
          <w:bCs/>
          <w:szCs w:val="24"/>
        </w:rPr>
        <w:t xml:space="preserve"> </w:t>
      </w:r>
      <w:r w:rsidRPr="00F74FE4">
        <w:rPr>
          <w:rFonts w:ascii="Sylfaen" w:hAnsi="Sylfaen" w:cs="Sylfaen"/>
          <w:b/>
          <w:bCs/>
          <w:szCs w:val="24"/>
        </w:rPr>
        <w:t>მფლობელი</w:t>
      </w:r>
      <w:r w:rsidRPr="00F74FE4">
        <w:rPr>
          <w:b/>
          <w:szCs w:val="24"/>
        </w:rPr>
        <w:tab/>
      </w:r>
    </w:p>
    <w:p w14:paraId="7F29F88D" w14:textId="3B949615" w:rsidR="00EF7757" w:rsidRPr="00F74FE4" w:rsidRDefault="00EF7757" w:rsidP="009F1BF0">
      <w:pPr>
        <w:keepNext/>
        <w:keepLines/>
        <w:tabs>
          <w:tab w:val="left" w:pos="1890"/>
        </w:tabs>
        <w:jc w:val="both"/>
        <w:rPr>
          <w:szCs w:val="24"/>
        </w:rPr>
      </w:pPr>
      <w:r w:rsidRPr="00F74FE4">
        <w:rPr>
          <w:szCs w:val="24"/>
        </w:rPr>
        <w:t xml:space="preserve">Viatris Specialty </w:t>
      </w:r>
      <w:r w:rsidR="00564B3D" w:rsidRPr="00F74FE4">
        <w:rPr>
          <w:szCs w:val="24"/>
        </w:rPr>
        <w:t xml:space="preserve">LLC </w:t>
      </w:r>
      <w:r w:rsidRPr="00F74FE4">
        <w:rPr>
          <w:szCs w:val="24"/>
        </w:rPr>
        <w:t>(</w:t>
      </w:r>
      <w:r w:rsidRPr="00F74FE4">
        <w:rPr>
          <w:rFonts w:ascii="Sylfaen" w:hAnsi="Sylfaen" w:cs="Sylfaen"/>
          <w:szCs w:val="24"/>
        </w:rPr>
        <w:t>ელ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ელ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სი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ვიატრის</w:t>
      </w:r>
      <w:r w:rsidRPr="00F74FE4">
        <w:rPr>
          <w:szCs w:val="24"/>
        </w:rPr>
        <w:t xml:space="preserve"> </w:t>
      </w:r>
      <w:r w:rsidRPr="00F74FE4">
        <w:rPr>
          <w:rFonts w:ascii="Sylfaen" w:hAnsi="Sylfaen" w:cs="Sylfaen"/>
          <w:szCs w:val="24"/>
        </w:rPr>
        <w:t>სპეშალთი</w:t>
      </w:r>
      <w:r w:rsidRPr="00F74FE4">
        <w:rPr>
          <w:szCs w:val="24"/>
        </w:rPr>
        <w:t xml:space="preserve">) </w:t>
      </w:r>
    </w:p>
    <w:p w14:paraId="6FCF6818" w14:textId="3283E989" w:rsidR="00A240E9" w:rsidRPr="00F74FE4" w:rsidRDefault="00EF7757" w:rsidP="009F1BF0">
      <w:pPr>
        <w:tabs>
          <w:tab w:val="left" w:pos="1890"/>
        </w:tabs>
        <w:jc w:val="both"/>
        <w:rPr>
          <w:szCs w:val="24"/>
        </w:rPr>
      </w:pPr>
      <w:r w:rsidRPr="00F74FE4">
        <w:rPr>
          <w:szCs w:val="24"/>
        </w:rPr>
        <w:t>3711 Collins Ferry Road, Morgantown, W</w:t>
      </w:r>
      <w:r w:rsidR="00564B3D" w:rsidRPr="00F74FE4">
        <w:rPr>
          <w:szCs w:val="24"/>
          <w:lang w:val="en-US"/>
        </w:rPr>
        <w:t>V</w:t>
      </w:r>
      <w:r w:rsidRPr="00F74FE4">
        <w:rPr>
          <w:szCs w:val="24"/>
        </w:rPr>
        <w:t xml:space="preserve"> 26505, </w:t>
      </w:r>
      <w:r w:rsidRPr="00F74FE4">
        <w:rPr>
          <w:rFonts w:ascii="Sylfaen" w:hAnsi="Sylfaen" w:cs="Sylfaen"/>
          <w:szCs w:val="24"/>
        </w:rPr>
        <w:t>აშშ</w:t>
      </w:r>
    </w:p>
    <w:sectPr w:rsidR="00A240E9" w:rsidRPr="00F74FE4" w:rsidSect="00E36643">
      <w:footerReference w:type="even" r:id="rId11"/>
      <w:footerReference w:type="default" r:id="rId12"/>
      <w:pgSz w:w="11907" w:h="16840" w:code="9"/>
      <w:pgMar w:top="567" w:right="851" w:bottom="1134" w:left="1134" w:header="1134" w:footer="7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B806C" w14:textId="77777777" w:rsidR="007532B2" w:rsidRDefault="007532B2">
      <w:r>
        <w:separator/>
      </w:r>
    </w:p>
  </w:endnote>
  <w:endnote w:type="continuationSeparator" w:id="0">
    <w:p w14:paraId="6FA2AAD8" w14:textId="77777777" w:rsidR="007532B2" w:rsidRDefault="007532B2">
      <w:r>
        <w:continuationSeparator/>
      </w:r>
    </w:p>
  </w:endnote>
  <w:endnote w:type="continuationNotice" w:id="1">
    <w:p w14:paraId="4AEED6E2" w14:textId="77777777" w:rsidR="007532B2" w:rsidRDefault="007532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DCAF P+ Helvetica">
    <w:altName w:val="Helvetica Cyr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charset w:val="00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A04C6" w14:textId="2BB3EA39" w:rsidR="00E91DC7" w:rsidRDefault="00DC5FE1" w:rsidP="007A2F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1DC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4667">
      <w:rPr>
        <w:rStyle w:val="PageNumber"/>
      </w:rPr>
      <w:t>1</w:t>
    </w:r>
    <w:r>
      <w:rPr>
        <w:rStyle w:val="PageNumber"/>
      </w:rPr>
      <w:fldChar w:fldCharType="end"/>
    </w:r>
  </w:p>
  <w:p w14:paraId="4E660A7A" w14:textId="77777777" w:rsidR="00E91DC7" w:rsidRDefault="00E91DC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365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9D572A" w14:textId="30A5D514" w:rsidR="001C18E7" w:rsidRDefault="001C18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C06">
          <w:rPr>
            <w:noProof/>
          </w:rPr>
          <w:t>8</w:t>
        </w:r>
        <w:r>
          <w:fldChar w:fldCharType="end"/>
        </w:r>
      </w:p>
    </w:sdtContent>
  </w:sdt>
  <w:p w14:paraId="0225E1AB" w14:textId="7EFC8DF9" w:rsidR="00E91DC7" w:rsidRPr="00CE0CC3" w:rsidRDefault="00E91DC7" w:rsidP="00E3692C">
    <w:pPr>
      <w:pStyle w:val="Footer"/>
      <w:tabs>
        <w:tab w:val="clear" w:pos="8870"/>
        <w:tab w:val="left" w:pos="6960"/>
        <w:tab w:val="right" w:pos="9639"/>
      </w:tabs>
      <w:spacing w:before="120"/>
      <w:ind w:right="-1"/>
      <w:rPr>
        <w:rFonts w:ascii="Arial" w:hAnsi="Arial" w:cs="Arial"/>
        <w:vanish/>
        <w:sz w:val="22"/>
        <w:szCs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0C648" w14:textId="77777777" w:rsidR="007532B2" w:rsidRDefault="007532B2">
      <w:r>
        <w:separator/>
      </w:r>
    </w:p>
  </w:footnote>
  <w:footnote w:type="continuationSeparator" w:id="0">
    <w:p w14:paraId="3992329C" w14:textId="77777777" w:rsidR="007532B2" w:rsidRDefault="007532B2">
      <w:r>
        <w:continuationSeparator/>
      </w:r>
    </w:p>
  </w:footnote>
  <w:footnote w:type="continuationNotice" w:id="1">
    <w:p w14:paraId="480ECD78" w14:textId="77777777" w:rsidR="007532B2" w:rsidRDefault="007532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0F190A"/>
    <w:multiLevelType w:val="hybridMultilevel"/>
    <w:tmpl w:val="7CECF7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82F1D"/>
    <w:multiLevelType w:val="hybridMultilevel"/>
    <w:tmpl w:val="4724B348"/>
    <w:lvl w:ilvl="0" w:tplc="ECE48D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515DE"/>
    <w:multiLevelType w:val="singleLevel"/>
    <w:tmpl w:val="480C5A2C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num w:numId="1" w16cid:durableId="207974393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134106967">
    <w:abstractNumId w:val="3"/>
  </w:num>
  <w:num w:numId="3" w16cid:durableId="136850018">
    <w:abstractNumId w:val="3"/>
    <w:lvlOverride w:ilvl="0">
      <w:lvl w:ilvl="0">
        <w:start w:val="8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/>
          <w:i w:val="0"/>
          <w:sz w:val="24"/>
        </w:rPr>
      </w:lvl>
    </w:lvlOverride>
  </w:num>
  <w:num w:numId="4" w16cid:durableId="1207183258">
    <w:abstractNumId w:val="3"/>
    <w:lvlOverride w:ilvl="0">
      <w:lvl w:ilvl="0">
        <w:start w:val="9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/>
          <w:i w:val="0"/>
          <w:sz w:val="24"/>
        </w:rPr>
      </w:lvl>
    </w:lvlOverride>
  </w:num>
  <w:num w:numId="5" w16cid:durableId="516189857">
    <w:abstractNumId w:val="2"/>
  </w:num>
  <w:num w:numId="6" w16cid:durableId="298994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5E7"/>
    <w:rsid w:val="00010A62"/>
    <w:rsid w:val="00015348"/>
    <w:rsid w:val="00021FF6"/>
    <w:rsid w:val="00022982"/>
    <w:rsid w:val="00025539"/>
    <w:rsid w:val="00030419"/>
    <w:rsid w:val="00034200"/>
    <w:rsid w:val="000362B7"/>
    <w:rsid w:val="00041FBD"/>
    <w:rsid w:val="0004763C"/>
    <w:rsid w:val="000514C2"/>
    <w:rsid w:val="000529D1"/>
    <w:rsid w:val="00052CBC"/>
    <w:rsid w:val="0005620A"/>
    <w:rsid w:val="000704CF"/>
    <w:rsid w:val="00070D39"/>
    <w:rsid w:val="00075B0A"/>
    <w:rsid w:val="000768E6"/>
    <w:rsid w:val="00091CF8"/>
    <w:rsid w:val="00092791"/>
    <w:rsid w:val="00092BA0"/>
    <w:rsid w:val="00094A68"/>
    <w:rsid w:val="00095CA7"/>
    <w:rsid w:val="00097652"/>
    <w:rsid w:val="000A1E91"/>
    <w:rsid w:val="000A786D"/>
    <w:rsid w:val="000B1FF5"/>
    <w:rsid w:val="000B2A2E"/>
    <w:rsid w:val="000B4349"/>
    <w:rsid w:val="000B7022"/>
    <w:rsid w:val="000C075E"/>
    <w:rsid w:val="000C5B02"/>
    <w:rsid w:val="000C783D"/>
    <w:rsid w:val="000D6448"/>
    <w:rsid w:val="000E1ABF"/>
    <w:rsid w:val="000F1B5B"/>
    <w:rsid w:val="000F2A34"/>
    <w:rsid w:val="000F3896"/>
    <w:rsid w:val="000F6982"/>
    <w:rsid w:val="00102514"/>
    <w:rsid w:val="00102AB8"/>
    <w:rsid w:val="0010370C"/>
    <w:rsid w:val="00103909"/>
    <w:rsid w:val="00114576"/>
    <w:rsid w:val="0011526C"/>
    <w:rsid w:val="0012019D"/>
    <w:rsid w:val="00127E72"/>
    <w:rsid w:val="0013028F"/>
    <w:rsid w:val="00131E71"/>
    <w:rsid w:val="00134C6C"/>
    <w:rsid w:val="00135313"/>
    <w:rsid w:val="00142A58"/>
    <w:rsid w:val="00145C25"/>
    <w:rsid w:val="00160EDB"/>
    <w:rsid w:val="00166634"/>
    <w:rsid w:val="00172493"/>
    <w:rsid w:val="00175DEA"/>
    <w:rsid w:val="0017686E"/>
    <w:rsid w:val="00181077"/>
    <w:rsid w:val="00184317"/>
    <w:rsid w:val="00191F32"/>
    <w:rsid w:val="00193163"/>
    <w:rsid w:val="0019401A"/>
    <w:rsid w:val="00194102"/>
    <w:rsid w:val="00196472"/>
    <w:rsid w:val="001A4F1F"/>
    <w:rsid w:val="001A5545"/>
    <w:rsid w:val="001A6512"/>
    <w:rsid w:val="001A7297"/>
    <w:rsid w:val="001A7D9B"/>
    <w:rsid w:val="001B23AC"/>
    <w:rsid w:val="001B42D6"/>
    <w:rsid w:val="001B5743"/>
    <w:rsid w:val="001C1332"/>
    <w:rsid w:val="001C18E7"/>
    <w:rsid w:val="001D76AB"/>
    <w:rsid w:val="001E4759"/>
    <w:rsid w:val="001E6223"/>
    <w:rsid w:val="001E77ED"/>
    <w:rsid w:val="001F6B3F"/>
    <w:rsid w:val="002007EC"/>
    <w:rsid w:val="0020388F"/>
    <w:rsid w:val="00204A48"/>
    <w:rsid w:val="00204B33"/>
    <w:rsid w:val="002052FB"/>
    <w:rsid w:val="00213732"/>
    <w:rsid w:val="00213DF0"/>
    <w:rsid w:val="00215D6B"/>
    <w:rsid w:val="002238EF"/>
    <w:rsid w:val="0022480C"/>
    <w:rsid w:val="00225A09"/>
    <w:rsid w:val="00225F93"/>
    <w:rsid w:val="002263D2"/>
    <w:rsid w:val="002328F6"/>
    <w:rsid w:val="002339D6"/>
    <w:rsid w:val="00233FB4"/>
    <w:rsid w:val="002341A0"/>
    <w:rsid w:val="00235278"/>
    <w:rsid w:val="00236C12"/>
    <w:rsid w:val="002406AD"/>
    <w:rsid w:val="002501C2"/>
    <w:rsid w:val="002521A2"/>
    <w:rsid w:val="002567F4"/>
    <w:rsid w:val="002607A4"/>
    <w:rsid w:val="002634D7"/>
    <w:rsid w:val="0026525B"/>
    <w:rsid w:val="002665B4"/>
    <w:rsid w:val="00275D12"/>
    <w:rsid w:val="0028008E"/>
    <w:rsid w:val="00287C13"/>
    <w:rsid w:val="002928DF"/>
    <w:rsid w:val="00292A1B"/>
    <w:rsid w:val="00294667"/>
    <w:rsid w:val="0029600C"/>
    <w:rsid w:val="0029700B"/>
    <w:rsid w:val="00297889"/>
    <w:rsid w:val="002A041B"/>
    <w:rsid w:val="002A455A"/>
    <w:rsid w:val="002B1444"/>
    <w:rsid w:val="002B2185"/>
    <w:rsid w:val="002B6313"/>
    <w:rsid w:val="002C7C5A"/>
    <w:rsid w:val="002D6386"/>
    <w:rsid w:val="002F1EFC"/>
    <w:rsid w:val="002F285B"/>
    <w:rsid w:val="00302F57"/>
    <w:rsid w:val="003038C0"/>
    <w:rsid w:val="0030490E"/>
    <w:rsid w:val="00315D0D"/>
    <w:rsid w:val="003234FC"/>
    <w:rsid w:val="00325C61"/>
    <w:rsid w:val="00326546"/>
    <w:rsid w:val="00326E3D"/>
    <w:rsid w:val="00326EE6"/>
    <w:rsid w:val="00330BF1"/>
    <w:rsid w:val="0033194E"/>
    <w:rsid w:val="00337E5F"/>
    <w:rsid w:val="00340E2F"/>
    <w:rsid w:val="0034189E"/>
    <w:rsid w:val="0034253E"/>
    <w:rsid w:val="003438A0"/>
    <w:rsid w:val="00344D4E"/>
    <w:rsid w:val="003458DF"/>
    <w:rsid w:val="00346071"/>
    <w:rsid w:val="00347552"/>
    <w:rsid w:val="00347762"/>
    <w:rsid w:val="003525BB"/>
    <w:rsid w:val="00355045"/>
    <w:rsid w:val="003576BF"/>
    <w:rsid w:val="00357A4B"/>
    <w:rsid w:val="00360713"/>
    <w:rsid w:val="003629E7"/>
    <w:rsid w:val="0036467D"/>
    <w:rsid w:val="003708B6"/>
    <w:rsid w:val="003713B7"/>
    <w:rsid w:val="00376770"/>
    <w:rsid w:val="0038270B"/>
    <w:rsid w:val="00382CCB"/>
    <w:rsid w:val="003862CF"/>
    <w:rsid w:val="00393296"/>
    <w:rsid w:val="0039507B"/>
    <w:rsid w:val="0039530D"/>
    <w:rsid w:val="0039722F"/>
    <w:rsid w:val="003A011D"/>
    <w:rsid w:val="003A0E1B"/>
    <w:rsid w:val="003A3644"/>
    <w:rsid w:val="003A44CF"/>
    <w:rsid w:val="003A5384"/>
    <w:rsid w:val="003B05BC"/>
    <w:rsid w:val="003B4898"/>
    <w:rsid w:val="003B5676"/>
    <w:rsid w:val="003B705E"/>
    <w:rsid w:val="003C3584"/>
    <w:rsid w:val="003C361C"/>
    <w:rsid w:val="003D4A7C"/>
    <w:rsid w:val="003D4EE5"/>
    <w:rsid w:val="003D5D8B"/>
    <w:rsid w:val="003D68AC"/>
    <w:rsid w:val="003E152A"/>
    <w:rsid w:val="003E5D8E"/>
    <w:rsid w:val="003E66E1"/>
    <w:rsid w:val="003F4F6C"/>
    <w:rsid w:val="003F60BB"/>
    <w:rsid w:val="003F7CD7"/>
    <w:rsid w:val="004008D5"/>
    <w:rsid w:val="00401951"/>
    <w:rsid w:val="00407092"/>
    <w:rsid w:val="004101BE"/>
    <w:rsid w:val="00410417"/>
    <w:rsid w:val="00411086"/>
    <w:rsid w:val="00412B5C"/>
    <w:rsid w:val="00413AB6"/>
    <w:rsid w:val="00416083"/>
    <w:rsid w:val="00420D3D"/>
    <w:rsid w:val="00421AF2"/>
    <w:rsid w:val="00422857"/>
    <w:rsid w:val="0042376D"/>
    <w:rsid w:val="004242B9"/>
    <w:rsid w:val="00424F81"/>
    <w:rsid w:val="00425315"/>
    <w:rsid w:val="00427EF7"/>
    <w:rsid w:val="00432A7C"/>
    <w:rsid w:val="00433323"/>
    <w:rsid w:val="00436B6A"/>
    <w:rsid w:val="00437F2A"/>
    <w:rsid w:val="00451852"/>
    <w:rsid w:val="00451C35"/>
    <w:rsid w:val="00453897"/>
    <w:rsid w:val="00470373"/>
    <w:rsid w:val="00472E72"/>
    <w:rsid w:val="0047302F"/>
    <w:rsid w:val="00477D3F"/>
    <w:rsid w:val="00480FBB"/>
    <w:rsid w:val="00486FF2"/>
    <w:rsid w:val="00492E7F"/>
    <w:rsid w:val="00493F91"/>
    <w:rsid w:val="004949BD"/>
    <w:rsid w:val="00496172"/>
    <w:rsid w:val="004A20D4"/>
    <w:rsid w:val="004A58D8"/>
    <w:rsid w:val="004B1941"/>
    <w:rsid w:val="004B262A"/>
    <w:rsid w:val="004B7B93"/>
    <w:rsid w:val="004E2DBF"/>
    <w:rsid w:val="004E3A65"/>
    <w:rsid w:val="004E41EC"/>
    <w:rsid w:val="004E44A7"/>
    <w:rsid w:val="004E48FD"/>
    <w:rsid w:val="004E7877"/>
    <w:rsid w:val="004E7AA7"/>
    <w:rsid w:val="004F1C61"/>
    <w:rsid w:val="004F68E1"/>
    <w:rsid w:val="004F704F"/>
    <w:rsid w:val="00502E26"/>
    <w:rsid w:val="0050316A"/>
    <w:rsid w:val="00506D78"/>
    <w:rsid w:val="00507223"/>
    <w:rsid w:val="00510504"/>
    <w:rsid w:val="0051085E"/>
    <w:rsid w:val="0051087B"/>
    <w:rsid w:val="00514D7B"/>
    <w:rsid w:val="005212E0"/>
    <w:rsid w:val="005305AB"/>
    <w:rsid w:val="00534A12"/>
    <w:rsid w:val="00534D12"/>
    <w:rsid w:val="00536F82"/>
    <w:rsid w:val="00537C9A"/>
    <w:rsid w:val="0054768D"/>
    <w:rsid w:val="00552E66"/>
    <w:rsid w:val="005544CD"/>
    <w:rsid w:val="00555974"/>
    <w:rsid w:val="00555A3E"/>
    <w:rsid w:val="00557FBA"/>
    <w:rsid w:val="00560CF2"/>
    <w:rsid w:val="00561AD0"/>
    <w:rsid w:val="00564B3D"/>
    <w:rsid w:val="00565113"/>
    <w:rsid w:val="005663C8"/>
    <w:rsid w:val="005709C0"/>
    <w:rsid w:val="00570F4F"/>
    <w:rsid w:val="00576224"/>
    <w:rsid w:val="00581352"/>
    <w:rsid w:val="0059316E"/>
    <w:rsid w:val="005A4B64"/>
    <w:rsid w:val="005A6FFC"/>
    <w:rsid w:val="005A786B"/>
    <w:rsid w:val="005B2667"/>
    <w:rsid w:val="005B3A26"/>
    <w:rsid w:val="005B529A"/>
    <w:rsid w:val="005B59C2"/>
    <w:rsid w:val="005C23B2"/>
    <w:rsid w:val="005C23EB"/>
    <w:rsid w:val="005C3F90"/>
    <w:rsid w:val="005D36DA"/>
    <w:rsid w:val="005D3DA0"/>
    <w:rsid w:val="005D3E98"/>
    <w:rsid w:val="005D6A89"/>
    <w:rsid w:val="005E1815"/>
    <w:rsid w:val="005E2B21"/>
    <w:rsid w:val="005E5C6D"/>
    <w:rsid w:val="005F1C5B"/>
    <w:rsid w:val="005F55A2"/>
    <w:rsid w:val="005F6832"/>
    <w:rsid w:val="0060083C"/>
    <w:rsid w:val="006029C8"/>
    <w:rsid w:val="00607240"/>
    <w:rsid w:val="00611270"/>
    <w:rsid w:val="00613447"/>
    <w:rsid w:val="00616AF4"/>
    <w:rsid w:val="00622909"/>
    <w:rsid w:val="0063000B"/>
    <w:rsid w:val="00630F91"/>
    <w:rsid w:val="0063126E"/>
    <w:rsid w:val="0063293F"/>
    <w:rsid w:val="00635D4D"/>
    <w:rsid w:val="00637985"/>
    <w:rsid w:val="006400EC"/>
    <w:rsid w:val="00646BB0"/>
    <w:rsid w:val="00647371"/>
    <w:rsid w:val="00652806"/>
    <w:rsid w:val="006559CA"/>
    <w:rsid w:val="006600E7"/>
    <w:rsid w:val="00661CC7"/>
    <w:rsid w:val="00662F24"/>
    <w:rsid w:val="0067026D"/>
    <w:rsid w:val="00673F20"/>
    <w:rsid w:val="00673FF9"/>
    <w:rsid w:val="006757A6"/>
    <w:rsid w:val="00676A43"/>
    <w:rsid w:val="00676AC5"/>
    <w:rsid w:val="00680F6F"/>
    <w:rsid w:val="00685E2A"/>
    <w:rsid w:val="00686769"/>
    <w:rsid w:val="00687622"/>
    <w:rsid w:val="00694D0E"/>
    <w:rsid w:val="00697EFD"/>
    <w:rsid w:val="006A1FED"/>
    <w:rsid w:val="006A54D6"/>
    <w:rsid w:val="006B3675"/>
    <w:rsid w:val="006B3725"/>
    <w:rsid w:val="006B3780"/>
    <w:rsid w:val="006B3EC2"/>
    <w:rsid w:val="006C4D69"/>
    <w:rsid w:val="006C6427"/>
    <w:rsid w:val="006D25E7"/>
    <w:rsid w:val="006D4D09"/>
    <w:rsid w:val="006D7CED"/>
    <w:rsid w:val="006E1C31"/>
    <w:rsid w:val="006E2F22"/>
    <w:rsid w:val="006E4BC0"/>
    <w:rsid w:val="006E5031"/>
    <w:rsid w:val="006E620A"/>
    <w:rsid w:val="007036DF"/>
    <w:rsid w:val="007067DE"/>
    <w:rsid w:val="00712748"/>
    <w:rsid w:val="00714624"/>
    <w:rsid w:val="00717553"/>
    <w:rsid w:val="0072065F"/>
    <w:rsid w:val="00722BE6"/>
    <w:rsid w:val="0072358B"/>
    <w:rsid w:val="00724887"/>
    <w:rsid w:val="00732B48"/>
    <w:rsid w:val="00734F80"/>
    <w:rsid w:val="007356BB"/>
    <w:rsid w:val="00736620"/>
    <w:rsid w:val="007425BD"/>
    <w:rsid w:val="0074377C"/>
    <w:rsid w:val="00743C48"/>
    <w:rsid w:val="00750B27"/>
    <w:rsid w:val="007532B2"/>
    <w:rsid w:val="007555B8"/>
    <w:rsid w:val="007627E4"/>
    <w:rsid w:val="00765616"/>
    <w:rsid w:val="00776985"/>
    <w:rsid w:val="0078357B"/>
    <w:rsid w:val="00783BEC"/>
    <w:rsid w:val="00787641"/>
    <w:rsid w:val="007877C0"/>
    <w:rsid w:val="0079154D"/>
    <w:rsid w:val="0079212D"/>
    <w:rsid w:val="00792151"/>
    <w:rsid w:val="00794867"/>
    <w:rsid w:val="007A00CD"/>
    <w:rsid w:val="007A2FE7"/>
    <w:rsid w:val="007A5AE6"/>
    <w:rsid w:val="007B05E7"/>
    <w:rsid w:val="007B3B3A"/>
    <w:rsid w:val="007B6227"/>
    <w:rsid w:val="007C14DC"/>
    <w:rsid w:val="007C3A55"/>
    <w:rsid w:val="007C3F3B"/>
    <w:rsid w:val="007C5809"/>
    <w:rsid w:val="007D20D6"/>
    <w:rsid w:val="007D71C9"/>
    <w:rsid w:val="007D7AF0"/>
    <w:rsid w:val="007E5EC3"/>
    <w:rsid w:val="007E6F0F"/>
    <w:rsid w:val="007F0939"/>
    <w:rsid w:val="007F21ED"/>
    <w:rsid w:val="007F6605"/>
    <w:rsid w:val="008044B0"/>
    <w:rsid w:val="0080498D"/>
    <w:rsid w:val="00805A94"/>
    <w:rsid w:val="00805B3B"/>
    <w:rsid w:val="00807B3F"/>
    <w:rsid w:val="00807C06"/>
    <w:rsid w:val="00810CEF"/>
    <w:rsid w:val="008113F3"/>
    <w:rsid w:val="00817272"/>
    <w:rsid w:val="008201B0"/>
    <w:rsid w:val="008255D1"/>
    <w:rsid w:val="008261A8"/>
    <w:rsid w:val="00826FB0"/>
    <w:rsid w:val="008271E5"/>
    <w:rsid w:val="00831DB0"/>
    <w:rsid w:val="00832CC3"/>
    <w:rsid w:val="00833B36"/>
    <w:rsid w:val="00837A1E"/>
    <w:rsid w:val="00840551"/>
    <w:rsid w:val="00841EE5"/>
    <w:rsid w:val="008435CF"/>
    <w:rsid w:val="00846867"/>
    <w:rsid w:val="00850819"/>
    <w:rsid w:val="00850A74"/>
    <w:rsid w:val="0085112C"/>
    <w:rsid w:val="0085266F"/>
    <w:rsid w:val="00852889"/>
    <w:rsid w:val="00856CE9"/>
    <w:rsid w:val="00857732"/>
    <w:rsid w:val="00860FDC"/>
    <w:rsid w:val="008648F6"/>
    <w:rsid w:val="00867192"/>
    <w:rsid w:val="008700FD"/>
    <w:rsid w:val="00870C69"/>
    <w:rsid w:val="00870D67"/>
    <w:rsid w:val="008715F5"/>
    <w:rsid w:val="008752CE"/>
    <w:rsid w:val="00875566"/>
    <w:rsid w:val="00875C3F"/>
    <w:rsid w:val="0087785B"/>
    <w:rsid w:val="00881916"/>
    <w:rsid w:val="0088580D"/>
    <w:rsid w:val="00891A1B"/>
    <w:rsid w:val="008963E6"/>
    <w:rsid w:val="00897820"/>
    <w:rsid w:val="008A01F3"/>
    <w:rsid w:val="008A0CCB"/>
    <w:rsid w:val="008A0D89"/>
    <w:rsid w:val="008A21CA"/>
    <w:rsid w:val="008A233B"/>
    <w:rsid w:val="008A4D25"/>
    <w:rsid w:val="008A62EA"/>
    <w:rsid w:val="008B185C"/>
    <w:rsid w:val="008C08E7"/>
    <w:rsid w:val="008C6653"/>
    <w:rsid w:val="008C7381"/>
    <w:rsid w:val="008D3319"/>
    <w:rsid w:val="008F1F11"/>
    <w:rsid w:val="00901A5C"/>
    <w:rsid w:val="009117C8"/>
    <w:rsid w:val="009133DE"/>
    <w:rsid w:val="00922146"/>
    <w:rsid w:val="009230B2"/>
    <w:rsid w:val="00924D99"/>
    <w:rsid w:val="00926386"/>
    <w:rsid w:val="00926FDC"/>
    <w:rsid w:val="00927221"/>
    <w:rsid w:val="00927805"/>
    <w:rsid w:val="00927E6C"/>
    <w:rsid w:val="00927EBB"/>
    <w:rsid w:val="00930D44"/>
    <w:rsid w:val="0093454F"/>
    <w:rsid w:val="00937A74"/>
    <w:rsid w:val="009443C3"/>
    <w:rsid w:val="00945CDC"/>
    <w:rsid w:val="00947BB6"/>
    <w:rsid w:val="00947E5B"/>
    <w:rsid w:val="009504AE"/>
    <w:rsid w:val="00952B35"/>
    <w:rsid w:val="00953602"/>
    <w:rsid w:val="009540C8"/>
    <w:rsid w:val="00957B13"/>
    <w:rsid w:val="00961BCA"/>
    <w:rsid w:val="0096209C"/>
    <w:rsid w:val="009702BE"/>
    <w:rsid w:val="0097224D"/>
    <w:rsid w:val="0097542A"/>
    <w:rsid w:val="00987E12"/>
    <w:rsid w:val="009907DB"/>
    <w:rsid w:val="00991A53"/>
    <w:rsid w:val="009A1ACA"/>
    <w:rsid w:val="009A3B17"/>
    <w:rsid w:val="009B2757"/>
    <w:rsid w:val="009B2877"/>
    <w:rsid w:val="009C0811"/>
    <w:rsid w:val="009C0903"/>
    <w:rsid w:val="009C2D0E"/>
    <w:rsid w:val="009C2D8D"/>
    <w:rsid w:val="009C60FA"/>
    <w:rsid w:val="009D4FA5"/>
    <w:rsid w:val="009D5E01"/>
    <w:rsid w:val="009E08F5"/>
    <w:rsid w:val="009E1C76"/>
    <w:rsid w:val="009F1BF0"/>
    <w:rsid w:val="009F223B"/>
    <w:rsid w:val="009F434A"/>
    <w:rsid w:val="009F45A5"/>
    <w:rsid w:val="009F50CB"/>
    <w:rsid w:val="009F55EA"/>
    <w:rsid w:val="00A0015C"/>
    <w:rsid w:val="00A047E6"/>
    <w:rsid w:val="00A07F5D"/>
    <w:rsid w:val="00A14E90"/>
    <w:rsid w:val="00A175E2"/>
    <w:rsid w:val="00A17976"/>
    <w:rsid w:val="00A2367E"/>
    <w:rsid w:val="00A23A43"/>
    <w:rsid w:val="00A240E9"/>
    <w:rsid w:val="00A266AB"/>
    <w:rsid w:val="00A27E6E"/>
    <w:rsid w:val="00A31F74"/>
    <w:rsid w:val="00A32BED"/>
    <w:rsid w:val="00A33FE9"/>
    <w:rsid w:val="00A347FB"/>
    <w:rsid w:val="00A35B90"/>
    <w:rsid w:val="00A36841"/>
    <w:rsid w:val="00A446CC"/>
    <w:rsid w:val="00A57479"/>
    <w:rsid w:val="00A678B8"/>
    <w:rsid w:val="00A7389E"/>
    <w:rsid w:val="00A75FE1"/>
    <w:rsid w:val="00A801EC"/>
    <w:rsid w:val="00A81078"/>
    <w:rsid w:val="00A91EB1"/>
    <w:rsid w:val="00A93E2E"/>
    <w:rsid w:val="00A950C4"/>
    <w:rsid w:val="00A95A76"/>
    <w:rsid w:val="00AA11F8"/>
    <w:rsid w:val="00AA737B"/>
    <w:rsid w:val="00AB17A3"/>
    <w:rsid w:val="00AB49F6"/>
    <w:rsid w:val="00AB7E2F"/>
    <w:rsid w:val="00AC417D"/>
    <w:rsid w:val="00AE35C2"/>
    <w:rsid w:val="00AE4A6D"/>
    <w:rsid w:val="00AE6751"/>
    <w:rsid w:val="00AF062C"/>
    <w:rsid w:val="00AF1585"/>
    <w:rsid w:val="00AF48D9"/>
    <w:rsid w:val="00AF6AA9"/>
    <w:rsid w:val="00AF790F"/>
    <w:rsid w:val="00AF797F"/>
    <w:rsid w:val="00B030AE"/>
    <w:rsid w:val="00B03348"/>
    <w:rsid w:val="00B0528F"/>
    <w:rsid w:val="00B07849"/>
    <w:rsid w:val="00B10E34"/>
    <w:rsid w:val="00B11908"/>
    <w:rsid w:val="00B130DF"/>
    <w:rsid w:val="00B16BC0"/>
    <w:rsid w:val="00B17C6B"/>
    <w:rsid w:val="00B249EB"/>
    <w:rsid w:val="00B27CA3"/>
    <w:rsid w:val="00B27CE9"/>
    <w:rsid w:val="00B34BF7"/>
    <w:rsid w:val="00B44E54"/>
    <w:rsid w:val="00B51417"/>
    <w:rsid w:val="00B51CFC"/>
    <w:rsid w:val="00B534E3"/>
    <w:rsid w:val="00B53A55"/>
    <w:rsid w:val="00B561C9"/>
    <w:rsid w:val="00B65EBD"/>
    <w:rsid w:val="00B67A8C"/>
    <w:rsid w:val="00B7160B"/>
    <w:rsid w:val="00B731C4"/>
    <w:rsid w:val="00B734B1"/>
    <w:rsid w:val="00B74600"/>
    <w:rsid w:val="00B75C66"/>
    <w:rsid w:val="00B8125F"/>
    <w:rsid w:val="00B839BF"/>
    <w:rsid w:val="00B8408E"/>
    <w:rsid w:val="00B90652"/>
    <w:rsid w:val="00B949B7"/>
    <w:rsid w:val="00B964C1"/>
    <w:rsid w:val="00BA1AD3"/>
    <w:rsid w:val="00BA22DD"/>
    <w:rsid w:val="00BA2A47"/>
    <w:rsid w:val="00BA5311"/>
    <w:rsid w:val="00BB1C28"/>
    <w:rsid w:val="00BB56FB"/>
    <w:rsid w:val="00BC2226"/>
    <w:rsid w:val="00BC2959"/>
    <w:rsid w:val="00BC2DF0"/>
    <w:rsid w:val="00BD1552"/>
    <w:rsid w:val="00BD3007"/>
    <w:rsid w:val="00BE032C"/>
    <w:rsid w:val="00BE38B3"/>
    <w:rsid w:val="00BE756C"/>
    <w:rsid w:val="00BF2F1C"/>
    <w:rsid w:val="00BF4070"/>
    <w:rsid w:val="00C0125E"/>
    <w:rsid w:val="00C03CE8"/>
    <w:rsid w:val="00C04F14"/>
    <w:rsid w:val="00C1078F"/>
    <w:rsid w:val="00C11A3D"/>
    <w:rsid w:val="00C13615"/>
    <w:rsid w:val="00C22B20"/>
    <w:rsid w:val="00C337BE"/>
    <w:rsid w:val="00C36F0C"/>
    <w:rsid w:val="00C37951"/>
    <w:rsid w:val="00C43805"/>
    <w:rsid w:val="00C45822"/>
    <w:rsid w:val="00C545D9"/>
    <w:rsid w:val="00C551D4"/>
    <w:rsid w:val="00C56C7F"/>
    <w:rsid w:val="00C57470"/>
    <w:rsid w:val="00C62887"/>
    <w:rsid w:val="00C62A60"/>
    <w:rsid w:val="00C62AA4"/>
    <w:rsid w:val="00C636A5"/>
    <w:rsid w:val="00C6472F"/>
    <w:rsid w:val="00C74C46"/>
    <w:rsid w:val="00C774EA"/>
    <w:rsid w:val="00C80CF5"/>
    <w:rsid w:val="00C83374"/>
    <w:rsid w:val="00C85E37"/>
    <w:rsid w:val="00C91FF8"/>
    <w:rsid w:val="00C93893"/>
    <w:rsid w:val="00C94F71"/>
    <w:rsid w:val="00C96FE1"/>
    <w:rsid w:val="00CA31C1"/>
    <w:rsid w:val="00CA454C"/>
    <w:rsid w:val="00CA5275"/>
    <w:rsid w:val="00CA61D3"/>
    <w:rsid w:val="00CC0A95"/>
    <w:rsid w:val="00CD430C"/>
    <w:rsid w:val="00CD53C5"/>
    <w:rsid w:val="00CD73EE"/>
    <w:rsid w:val="00CE0CC3"/>
    <w:rsid w:val="00CE0DBD"/>
    <w:rsid w:val="00CE5E1F"/>
    <w:rsid w:val="00CF2A99"/>
    <w:rsid w:val="00CF3ECB"/>
    <w:rsid w:val="00CF514A"/>
    <w:rsid w:val="00CF6E59"/>
    <w:rsid w:val="00D00460"/>
    <w:rsid w:val="00D015B0"/>
    <w:rsid w:val="00D03FED"/>
    <w:rsid w:val="00D05D5C"/>
    <w:rsid w:val="00D15485"/>
    <w:rsid w:val="00D164AA"/>
    <w:rsid w:val="00D16503"/>
    <w:rsid w:val="00D172B3"/>
    <w:rsid w:val="00D20BC3"/>
    <w:rsid w:val="00D32223"/>
    <w:rsid w:val="00D326A8"/>
    <w:rsid w:val="00D34415"/>
    <w:rsid w:val="00D37FDC"/>
    <w:rsid w:val="00D429AB"/>
    <w:rsid w:val="00D43FF7"/>
    <w:rsid w:val="00D44CFA"/>
    <w:rsid w:val="00D5413D"/>
    <w:rsid w:val="00D552EF"/>
    <w:rsid w:val="00D61E7F"/>
    <w:rsid w:val="00D62615"/>
    <w:rsid w:val="00D6592A"/>
    <w:rsid w:val="00D6746F"/>
    <w:rsid w:val="00D67DCF"/>
    <w:rsid w:val="00D714AD"/>
    <w:rsid w:val="00D72CD8"/>
    <w:rsid w:val="00D7363D"/>
    <w:rsid w:val="00D83239"/>
    <w:rsid w:val="00D97059"/>
    <w:rsid w:val="00DA14A5"/>
    <w:rsid w:val="00DA387A"/>
    <w:rsid w:val="00DA4908"/>
    <w:rsid w:val="00DA6F37"/>
    <w:rsid w:val="00DB075A"/>
    <w:rsid w:val="00DB0F18"/>
    <w:rsid w:val="00DB4688"/>
    <w:rsid w:val="00DC310B"/>
    <w:rsid w:val="00DC3C5F"/>
    <w:rsid w:val="00DC580D"/>
    <w:rsid w:val="00DC5FE1"/>
    <w:rsid w:val="00DD44B5"/>
    <w:rsid w:val="00DD621A"/>
    <w:rsid w:val="00DE1CB9"/>
    <w:rsid w:val="00DE1EB4"/>
    <w:rsid w:val="00DE3112"/>
    <w:rsid w:val="00DE394C"/>
    <w:rsid w:val="00DE4301"/>
    <w:rsid w:val="00DF07AF"/>
    <w:rsid w:val="00DF4C86"/>
    <w:rsid w:val="00DF4F3B"/>
    <w:rsid w:val="00E009D0"/>
    <w:rsid w:val="00E00DAA"/>
    <w:rsid w:val="00E01A9A"/>
    <w:rsid w:val="00E01CE5"/>
    <w:rsid w:val="00E029EC"/>
    <w:rsid w:val="00E042F2"/>
    <w:rsid w:val="00E0496A"/>
    <w:rsid w:val="00E07B91"/>
    <w:rsid w:val="00E10D09"/>
    <w:rsid w:val="00E1483E"/>
    <w:rsid w:val="00E224CC"/>
    <w:rsid w:val="00E301B8"/>
    <w:rsid w:val="00E34F1A"/>
    <w:rsid w:val="00E35595"/>
    <w:rsid w:val="00E36643"/>
    <w:rsid w:val="00E3692C"/>
    <w:rsid w:val="00E4151E"/>
    <w:rsid w:val="00E41DBC"/>
    <w:rsid w:val="00E44D97"/>
    <w:rsid w:val="00E53F9F"/>
    <w:rsid w:val="00E5660B"/>
    <w:rsid w:val="00E567A4"/>
    <w:rsid w:val="00E605CF"/>
    <w:rsid w:val="00E612B0"/>
    <w:rsid w:val="00E617D0"/>
    <w:rsid w:val="00E65AC9"/>
    <w:rsid w:val="00E66181"/>
    <w:rsid w:val="00E72326"/>
    <w:rsid w:val="00E778EA"/>
    <w:rsid w:val="00E81C1C"/>
    <w:rsid w:val="00E8405E"/>
    <w:rsid w:val="00E846E4"/>
    <w:rsid w:val="00E87FFB"/>
    <w:rsid w:val="00E91DC7"/>
    <w:rsid w:val="00E95746"/>
    <w:rsid w:val="00E96D74"/>
    <w:rsid w:val="00E97025"/>
    <w:rsid w:val="00EA43DC"/>
    <w:rsid w:val="00EB2F5C"/>
    <w:rsid w:val="00EB3DD6"/>
    <w:rsid w:val="00EB6570"/>
    <w:rsid w:val="00EC1D48"/>
    <w:rsid w:val="00EC2ADA"/>
    <w:rsid w:val="00EC2CC7"/>
    <w:rsid w:val="00EC433E"/>
    <w:rsid w:val="00EC4583"/>
    <w:rsid w:val="00EC45CB"/>
    <w:rsid w:val="00ED34D7"/>
    <w:rsid w:val="00ED4762"/>
    <w:rsid w:val="00EE152E"/>
    <w:rsid w:val="00EF4CA8"/>
    <w:rsid w:val="00EF7757"/>
    <w:rsid w:val="00F00E3F"/>
    <w:rsid w:val="00F0299D"/>
    <w:rsid w:val="00F062CC"/>
    <w:rsid w:val="00F074F3"/>
    <w:rsid w:val="00F13798"/>
    <w:rsid w:val="00F238C3"/>
    <w:rsid w:val="00F260E5"/>
    <w:rsid w:val="00F27E03"/>
    <w:rsid w:val="00F413A8"/>
    <w:rsid w:val="00F4184E"/>
    <w:rsid w:val="00F41F18"/>
    <w:rsid w:val="00F4204E"/>
    <w:rsid w:val="00F52E79"/>
    <w:rsid w:val="00F55F89"/>
    <w:rsid w:val="00F6730C"/>
    <w:rsid w:val="00F74FE4"/>
    <w:rsid w:val="00F817F3"/>
    <w:rsid w:val="00F82306"/>
    <w:rsid w:val="00F87DC6"/>
    <w:rsid w:val="00F91D1A"/>
    <w:rsid w:val="00F94C77"/>
    <w:rsid w:val="00F961CA"/>
    <w:rsid w:val="00FA27FD"/>
    <w:rsid w:val="00FA772F"/>
    <w:rsid w:val="00FB384E"/>
    <w:rsid w:val="00FB3DB4"/>
    <w:rsid w:val="00FB617F"/>
    <w:rsid w:val="00FB7D61"/>
    <w:rsid w:val="00FC0FB0"/>
    <w:rsid w:val="00FD140B"/>
    <w:rsid w:val="00FD144B"/>
    <w:rsid w:val="00FD182C"/>
    <w:rsid w:val="00FD1ABD"/>
    <w:rsid w:val="00FD257C"/>
    <w:rsid w:val="00FD3DB5"/>
    <w:rsid w:val="00FD573E"/>
    <w:rsid w:val="00FD5B84"/>
    <w:rsid w:val="00FF2155"/>
    <w:rsid w:val="00FF5E91"/>
    <w:rsid w:val="033FA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A7A52C"/>
  <w15:chartTrackingRefBased/>
  <w15:docId w15:val="{3C2A5B12-BF1E-4825-AF4D-6BF50B12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ka-GE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542A"/>
    <w:rPr>
      <w:sz w:val="24"/>
      <w:lang w:eastAsia="ru-RU"/>
    </w:rPr>
  </w:style>
  <w:style w:type="paragraph" w:styleId="Heading1">
    <w:name w:val="heading 1"/>
    <w:basedOn w:val="Normal"/>
    <w:next w:val="Normal"/>
    <w:qFormat/>
    <w:rsid w:val="009F223B"/>
    <w:pPr>
      <w:keepNext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9F223B"/>
    <w:pPr>
      <w:outlineLvl w:val="1"/>
    </w:pPr>
  </w:style>
  <w:style w:type="paragraph" w:styleId="Heading3">
    <w:name w:val="heading 3"/>
    <w:basedOn w:val="Heading2"/>
    <w:next w:val="Normal"/>
    <w:qFormat/>
    <w:rsid w:val="009F223B"/>
    <w:pPr>
      <w:outlineLvl w:val="2"/>
    </w:pPr>
  </w:style>
  <w:style w:type="paragraph" w:styleId="Heading4">
    <w:name w:val="heading 4"/>
    <w:basedOn w:val="Normal"/>
    <w:next w:val="Normal"/>
    <w:qFormat/>
    <w:rsid w:val="009F223B"/>
    <w:pPr>
      <w:keepNext/>
      <w:outlineLvl w:val="3"/>
    </w:pPr>
    <w:rPr>
      <w:b/>
      <w:i/>
      <w:sz w:val="20"/>
    </w:rPr>
  </w:style>
  <w:style w:type="paragraph" w:styleId="Heading5">
    <w:name w:val="heading 5"/>
    <w:basedOn w:val="Normal"/>
    <w:next w:val="Normal"/>
    <w:qFormat/>
    <w:rsid w:val="009F223B"/>
    <w:pPr>
      <w:keepNext/>
      <w:outlineLvl w:val="4"/>
    </w:pPr>
    <w:rPr>
      <w:i/>
      <w:sz w:val="20"/>
      <w:u w:val="single"/>
    </w:rPr>
  </w:style>
  <w:style w:type="paragraph" w:styleId="Heading6">
    <w:name w:val="heading 6"/>
    <w:basedOn w:val="Normal"/>
    <w:next w:val="Normal"/>
    <w:qFormat/>
    <w:rsid w:val="009F223B"/>
    <w:pPr>
      <w:keepNext/>
      <w:outlineLvl w:val="5"/>
    </w:pPr>
    <w:rPr>
      <w:b/>
      <w:i/>
      <w:sz w:val="20"/>
      <w:u w:val="single"/>
    </w:rPr>
  </w:style>
  <w:style w:type="paragraph" w:styleId="Heading7">
    <w:name w:val="heading 7"/>
    <w:basedOn w:val="Normal"/>
    <w:next w:val="Normal"/>
    <w:qFormat/>
    <w:rsid w:val="009F223B"/>
    <w:pPr>
      <w:keepNext/>
      <w:outlineLvl w:val="6"/>
    </w:pPr>
    <w:rPr>
      <w:b/>
      <w:sz w:val="20"/>
    </w:rPr>
  </w:style>
  <w:style w:type="paragraph" w:styleId="Heading8">
    <w:name w:val="heading 8"/>
    <w:basedOn w:val="Normal"/>
    <w:next w:val="Normal"/>
    <w:link w:val="Heading8Char"/>
    <w:qFormat/>
    <w:rsid w:val="009F223B"/>
    <w:pPr>
      <w:keepNext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rsid w:val="009F223B"/>
    <w:pPr>
      <w:keepNext/>
      <w:numPr>
        <w:ilvl w:val="12"/>
      </w:numPr>
      <w:outlineLvl w:val="8"/>
    </w:pPr>
    <w:rPr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Header"/>
    <w:link w:val="FooterChar"/>
    <w:uiPriority w:val="99"/>
    <w:rsid w:val="009F223B"/>
  </w:style>
  <w:style w:type="paragraph" w:styleId="Header">
    <w:name w:val="header"/>
    <w:basedOn w:val="Normal"/>
    <w:rsid w:val="009F223B"/>
    <w:pPr>
      <w:tabs>
        <w:tab w:val="center" w:pos="4435"/>
        <w:tab w:val="right" w:pos="8870"/>
      </w:tabs>
    </w:pPr>
  </w:style>
  <w:style w:type="paragraph" w:styleId="NormalIndent">
    <w:name w:val="Normal Indent"/>
    <w:basedOn w:val="Normal"/>
    <w:rsid w:val="009F223B"/>
    <w:pPr>
      <w:ind w:left="720" w:hanging="720"/>
    </w:pPr>
  </w:style>
  <w:style w:type="paragraph" w:customStyle="1" w:styleId="line">
    <w:name w:val="line"/>
    <w:basedOn w:val="Normal"/>
    <w:next w:val="Normal"/>
    <w:rsid w:val="009F223B"/>
    <w:pPr>
      <w:pBdr>
        <w:top w:val="single" w:sz="6" w:space="1" w:color="auto"/>
      </w:pBdr>
      <w:spacing w:line="20" w:lineRule="exact"/>
      <w:ind w:left="-144" w:right="-144"/>
    </w:pPr>
  </w:style>
  <w:style w:type="paragraph" w:styleId="MacroText">
    <w:name w:val="macro"/>
    <w:link w:val="MacroTextChar"/>
    <w:semiHidden/>
    <w:rsid w:val="009F2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lang w:eastAsia="ru-RU"/>
    </w:rPr>
  </w:style>
  <w:style w:type="paragraph" w:styleId="BodyText">
    <w:name w:val="Body Text"/>
    <w:basedOn w:val="Normal"/>
    <w:link w:val="BodyTextChar"/>
    <w:rsid w:val="009F223B"/>
    <w:rPr>
      <w:b/>
      <w:i/>
      <w:sz w:val="20"/>
    </w:rPr>
  </w:style>
  <w:style w:type="paragraph" w:styleId="BodyText2">
    <w:name w:val="Body Text 2"/>
    <w:basedOn w:val="Normal"/>
    <w:link w:val="BodyText2Char"/>
    <w:rsid w:val="009F223B"/>
    <w:rPr>
      <w:i/>
    </w:rPr>
  </w:style>
  <w:style w:type="paragraph" w:styleId="BodyText3">
    <w:name w:val="Body Text 3"/>
    <w:basedOn w:val="Normal"/>
    <w:rsid w:val="009F223B"/>
    <w:rPr>
      <w:i/>
      <w:sz w:val="20"/>
    </w:rPr>
  </w:style>
  <w:style w:type="character" w:styleId="PageNumber">
    <w:name w:val="page number"/>
    <w:basedOn w:val="DefaultParagraphFont"/>
    <w:rsid w:val="009F223B"/>
  </w:style>
  <w:style w:type="character" w:styleId="CommentReference">
    <w:name w:val="annotation reference"/>
    <w:rsid w:val="009F22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F223B"/>
    <w:rPr>
      <w:sz w:val="20"/>
    </w:rPr>
  </w:style>
  <w:style w:type="paragraph" w:styleId="BalloonText">
    <w:name w:val="Balloon Text"/>
    <w:basedOn w:val="Normal"/>
    <w:semiHidden/>
    <w:rsid w:val="006D25E7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semiHidden/>
    <w:rsid w:val="009C0811"/>
    <w:pPr>
      <w:widowControl w:val="0"/>
      <w:snapToGrid w:val="0"/>
    </w:pPr>
  </w:style>
  <w:style w:type="paragraph" w:customStyle="1" w:styleId="Normal1">
    <w:name w:val="Normal1"/>
    <w:rsid w:val="009C0811"/>
    <w:pPr>
      <w:widowControl w:val="0"/>
      <w:snapToGrid w:val="0"/>
    </w:pPr>
    <w:rPr>
      <w:rFonts w:ascii="Baltica" w:hAnsi="Baltica"/>
      <w:sz w:val="28"/>
      <w:lang w:eastAsia="ru-RU"/>
    </w:rPr>
  </w:style>
  <w:style w:type="paragraph" w:customStyle="1" w:styleId="7">
    <w:name w:val="Стиль7"/>
    <w:basedOn w:val="Normal"/>
    <w:rsid w:val="009C0811"/>
    <w:pPr>
      <w:widowControl w:val="0"/>
      <w:overflowPunct w:val="0"/>
      <w:autoSpaceDE w:val="0"/>
      <w:autoSpaceDN w:val="0"/>
      <w:adjustRightInd w:val="0"/>
      <w:spacing w:line="254" w:lineRule="auto"/>
      <w:ind w:left="5520"/>
      <w:jc w:val="right"/>
    </w:pPr>
    <w:rPr>
      <w:sz w:val="22"/>
    </w:rPr>
  </w:style>
  <w:style w:type="paragraph" w:customStyle="1" w:styleId="a">
    <w:name w:val="Стиль"/>
    <w:rsid w:val="009C0811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CommentSubject">
    <w:name w:val="annotation subject"/>
    <w:basedOn w:val="CommentText"/>
    <w:next w:val="CommentText"/>
    <w:semiHidden/>
    <w:rsid w:val="002238EF"/>
    <w:rPr>
      <w:b/>
      <w:bCs/>
    </w:rPr>
  </w:style>
  <w:style w:type="paragraph" w:styleId="BodyTextIndent">
    <w:name w:val="Body Text Indent"/>
    <w:basedOn w:val="Normal"/>
    <w:link w:val="BodyTextIndentChar"/>
    <w:rsid w:val="00420D3D"/>
    <w:pPr>
      <w:spacing w:after="120"/>
      <w:ind w:left="283"/>
    </w:pPr>
  </w:style>
  <w:style w:type="paragraph" w:customStyle="1" w:styleId="a0">
    <w:name w:val="Íîðìàëüíûé"/>
    <w:rsid w:val="00C43805"/>
    <w:rPr>
      <w:rFonts w:ascii="Courier" w:hAnsi="Courier"/>
      <w:sz w:val="24"/>
      <w:lang w:eastAsia="en-US"/>
    </w:rPr>
  </w:style>
  <w:style w:type="character" w:customStyle="1" w:styleId="Heading8Char">
    <w:name w:val="Heading 8 Char"/>
    <w:link w:val="Heading8"/>
    <w:rsid w:val="00E53F9F"/>
    <w:rPr>
      <w:sz w:val="24"/>
      <w:u w:val="single"/>
      <w:lang w:val="ka-GE"/>
    </w:rPr>
  </w:style>
  <w:style w:type="character" w:customStyle="1" w:styleId="BodyTextIndentChar">
    <w:name w:val="Body Text Indent Char"/>
    <w:link w:val="BodyTextIndent"/>
    <w:rsid w:val="00607240"/>
    <w:rPr>
      <w:sz w:val="24"/>
      <w:lang w:val="ka-GE"/>
    </w:rPr>
  </w:style>
  <w:style w:type="character" w:customStyle="1" w:styleId="BodyText2Char">
    <w:name w:val="Body Text 2 Char"/>
    <w:link w:val="BodyText2"/>
    <w:rsid w:val="00607240"/>
    <w:rPr>
      <w:i/>
      <w:sz w:val="24"/>
      <w:lang w:val="ka-GE"/>
    </w:rPr>
  </w:style>
  <w:style w:type="paragraph" w:customStyle="1" w:styleId="1">
    <w:name w:val="Рецензия1"/>
    <w:hidden/>
    <w:uiPriority w:val="99"/>
    <w:semiHidden/>
    <w:rsid w:val="00B16BC0"/>
    <w:rPr>
      <w:sz w:val="24"/>
      <w:lang w:eastAsia="ru-RU"/>
    </w:rPr>
  </w:style>
  <w:style w:type="character" w:customStyle="1" w:styleId="CommentTextChar">
    <w:name w:val="Comment Text Char"/>
    <w:link w:val="CommentText"/>
    <w:uiPriority w:val="99"/>
    <w:rsid w:val="00D44CFA"/>
    <w:rPr>
      <w:lang w:val="ka-GE"/>
    </w:rPr>
  </w:style>
  <w:style w:type="character" w:customStyle="1" w:styleId="Heading2Char">
    <w:name w:val="Heading 2 Char"/>
    <w:link w:val="Heading2"/>
    <w:rsid w:val="00A240E9"/>
    <w:rPr>
      <w:b/>
      <w:sz w:val="24"/>
      <w:lang w:val="ka-GE"/>
    </w:rPr>
  </w:style>
  <w:style w:type="character" w:customStyle="1" w:styleId="MacroTextChar">
    <w:name w:val="Macro Text Char"/>
    <w:link w:val="MacroText"/>
    <w:semiHidden/>
    <w:rsid w:val="00A240E9"/>
    <w:rPr>
      <w:lang w:val="ka-GE" w:eastAsia="ru-RU" w:bidi="ar-SA"/>
    </w:rPr>
  </w:style>
  <w:style w:type="character" w:customStyle="1" w:styleId="BodyTextChar">
    <w:name w:val="Body Text Char"/>
    <w:link w:val="BodyText"/>
    <w:rsid w:val="00A240E9"/>
    <w:rPr>
      <w:b/>
      <w:i/>
      <w:lang w:val="ka-GE"/>
    </w:rPr>
  </w:style>
  <w:style w:type="character" w:customStyle="1" w:styleId="EndnoteTextChar">
    <w:name w:val="Endnote Text Char"/>
    <w:link w:val="EndnoteText"/>
    <w:semiHidden/>
    <w:rsid w:val="00A240E9"/>
    <w:rPr>
      <w:sz w:val="24"/>
    </w:rPr>
  </w:style>
  <w:style w:type="paragraph" w:styleId="List">
    <w:name w:val="List"/>
    <w:basedOn w:val="Normal"/>
    <w:rsid w:val="005C23EB"/>
    <w:pPr>
      <w:ind w:left="283" w:hanging="283"/>
    </w:pPr>
  </w:style>
  <w:style w:type="character" w:customStyle="1" w:styleId="a1">
    <w:name w:val="Знак Знак"/>
    <w:locked/>
    <w:rsid w:val="00B964C1"/>
    <w:rPr>
      <w:sz w:val="24"/>
      <w:lang w:val="ka-GE" w:eastAsia="ru-RU" w:bidi="ar-SA"/>
    </w:rPr>
  </w:style>
  <w:style w:type="paragraph" w:customStyle="1" w:styleId="Default">
    <w:name w:val="Default"/>
    <w:rsid w:val="00EB3DD6"/>
    <w:pPr>
      <w:autoSpaceDE w:val="0"/>
      <w:autoSpaceDN w:val="0"/>
      <w:adjustRightInd w:val="0"/>
    </w:pPr>
    <w:rPr>
      <w:rFonts w:ascii="MDCAF P+ Helvetica" w:eastAsia="Calibri" w:hAnsi="MDCAF P+ Helvetica" w:cs="MDCAF P+ Helvetica"/>
      <w:color w:val="000000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555974"/>
    <w:rPr>
      <w:sz w:val="24"/>
      <w:lang w:val="ka-GE" w:eastAsia="ru-RU"/>
    </w:rPr>
  </w:style>
  <w:style w:type="paragraph" w:styleId="Revision">
    <w:name w:val="Revision"/>
    <w:hidden/>
    <w:uiPriority w:val="99"/>
    <w:semiHidden/>
    <w:rsid w:val="00326EE6"/>
    <w:rPr>
      <w:sz w:val="24"/>
      <w:lang w:eastAsia="ru-RU"/>
    </w:rPr>
  </w:style>
  <w:style w:type="character" w:customStyle="1" w:styleId="a2">
    <w:name w:val="Основной текст_"/>
    <w:basedOn w:val="DefaultParagraphFont"/>
    <w:link w:val="2"/>
    <w:locked/>
    <w:rsid w:val="00B67A8C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Normal"/>
    <w:link w:val="a2"/>
    <w:rsid w:val="00B67A8C"/>
    <w:pPr>
      <w:shd w:val="clear" w:color="auto" w:fill="FFFFFF"/>
      <w:spacing w:before="300" w:after="240" w:line="278" w:lineRule="exact"/>
      <w:ind w:hanging="700"/>
    </w:pPr>
    <w:rPr>
      <w:sz w:val="23"/>
      <w:szCs w:val="23"/>
      <w:lang w:eastAsia="tr-TR"/>
    </w:rPr>
  </w:style>
  <w:style w:type="paragraph" w:customStyle="1" w:styleId="TableText">
    <w:name w:val="TableText"/>
    <w:link w:val="TableTextChar"/>
    <w:rsid w:val="009E08F5"/>
    <w:rPr>
      <w:rFonts w:eastAsia="SimSun" w:cs="Arial"/>
      <w:lang w:eastAsia="ru-RU" w:bidi="ru-RU"/>
    </w:rPr>
  </w:style>
  <w:style w:type="character" w:customStyle="1" w:styleId="TableTextChar">
    <w:name w:val="TableText Char"/>
    <w:link w:val="TableText"/>
    <w:locked/>
    <w:rsid w:val="009E08F5"/>
    <w:rPr>
      <w:rFonts w:eastAsia="SimSun" w:cs="Arial"/>
      <w:lang w:val="ka-GE" w:eastAsia="ru-RU" w:bidi="ru-RU"/>
    </w:rPr>
  </w:style>
  <w:style w:type="paragraph" w:customStyle="1" w:styleId="Paragraph">
    <w:name w:val="Paragraph"/>
    <w:rsid w:val="009E08F5"/>
    <w:pPr>
      <w:spacing w:after="240"/>
    </w:pPr>
    <w:rPr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86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993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1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8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3a611e-403a-4e78-a8fb-1d35c65b9640" xsi:nil="true"/>
    <lcf76f155ced4ddcb4097134ff3c332f xmlns="79421884-2f1f-4e38-b54d-62dc199c15d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0F93D68B9B94A89FFCDF08D9A0D68" ma:contentTypeVersion="20" ma:contentTypeDescription="Create a new document." ma:contentTypeScope="" ma:versionID="bc44a3771b80adc64a2747ae3594d530">
  <xsd:schema xmlns:xsd="http://www.w3.org/2001/XMLSchema" xmlns:xs="http://www.w3.org/2001/XMLSchema" xmlns:p="http://schemas.microsoft.com/office/2006/metadata/properties" xmlns:ns2="79421884-2f1f-4e38-b54d-62dc199c15da" xmlns:ns3="1b3a611e-403a-4e78-a8fb-1d35c65b9640" targetNamespace="http://schemas.microsoft.com/office/2006/metadata/properties" ma:root="true" ma:fieldsID="7d33406a648ba4e9a9a956700c4259ce" ns2:_="" ns3:_="">
    <xsd:import namespace="79421884-2f1f-4e38-b54d-62dc199c15da"/>
    <xsd:import namespace="1b3a611e-403a-4e78-a8fb-1d35c65b9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21884-2f1f-4e38-b54d-62dc199c1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25e80ae-0f9c-4f90-ada1-356925ed3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a611e-403a-4e78-a8fb-1d35c65b9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6fdf142-0bdd-4400-84c6-5a1f3705a8f8}" ma:internalName="TaxCatchAll" ma:showField="CatchAllData" ma:web="1b3a611e-403a-4e78-a8fb-1d35c65b96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63BA6-1546-4FCB-9064-27B917D92E71}">
  <ds:schemaRefs>
    <ds:schemaRef ds:uri="http://schemas.microsoft.com/office/2006/metadata/properties"/>
    <ds:schemaRef ds:uri="http://schemas.microsoft.com/office/infopath/2007/PartnerControls"/>
    <ds:schemaRef ds:uri="1b3a611e-403a-4e78-a8fb-1d35c65b9640"/>
    <ds:schemaRef ds:uri="79421884-2f1f-4e38-b54d-62dc199c15da"/>
  </ds:schemaRefs>
</ds:datastoreItem>
</file>

<file path=customXml/itemProps2.xml><?xml version="1.0" encoding="utf-8"?>
<ds:datastoreItem xmlns:ds="http://schemas.openxmlformats.org/officeDocument/2006/customXml" ds:itemID="{15BBEBD8-777C-49B6-9D5F-D0C7591E68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BB18EB-C14E-496A-BCA6-24B99AFD9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A23F61-3CDC-4D2C-A922-090062B8C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21884-2f1f-4e38-b54d-62dc199c15da"/>
    <ds:schemaRef ds:uri="1b3a611e-403a-4e78-a8fb-1d35c65b9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3388</Words>
  <Characters>19314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Relpax</vt:lpstr>
    </vt:vector>
  </TitlesOfParts>
  <Company>Pfizer Central Research</Company>
  <LinksUpToDate>false</LinksUpToDate>
  <CharactersWithSpaces>22657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Relpax</dc:title>
  <dc:subject/>
  <dc:creator>CN=Pearl Rawson/O=Pharmaceuticals</dc:creator>
  <cp:keywords/>
  <cp:lastModifiedBy>Nino Asanidze</cp:lastModifiedBy>
  <cp:revision>14</cp:revision>
  <cp:lastPrinted>2025-10-04T17:29:00Z</cp:lastPrinted>
  <dcterms:created xsi:type="dcterms:W3CDTF">2025-09-15T11:32:00Z</dcterms:created>
  <dcterms:modified xsi:type="dcterms:W3CDTF">2026-02-09T06:06:00Z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0x0101005AE0F93D68B9B94A89FFCDF08D9A0D68</vt:lpwstr>
  </property>
  <property fmtid="{D5CDD505-2E9C-101B-9397-08002B2CF9AE}" pid="3" name="MSIP_Label_ed96aa77-7762-4c34-b9f0-7d6a55545bbc_Enabled">
    <vt:lpwstr>true</vt:lpwstr>
  </property>
  <property fmtid="{D5CDD505-2E9C-101B-9397-08002B2CF9AE}" pid="4" name="MSIP_Label_ed96aa77-7762-4c34-b9f0-7d6a55545bbc_SetDate">
    <vt:lpwstr>2024-07-16T09:24:51Z</vt:lpwstr>
  </property>
  <property fmtid="{D5CDD505-2E9C-101B-9397-08002B2CF9AE}" pid="5" name="MSIP_Label_ed96aa77-7762-4c34-b9f0-7d6a55545bbc_Method">
    <vt:lpwstr>Privileged</vt:lpwstr>
  </property>
  <property fmtid="{D5CDD505-2E9C-101B-9397-08002B2CF9AE}" pid="6" name="MSIP_Label_ed96aa77-7762-4c34-b9f0-7d6a55545bbc_Name">
    <vt:lpwstr>Proprietary</vt:lpwstr>
  </property>
  <property fmtid="{D5CDD505-2E9C-101B-9397-08002B2CF9AE}" pid="7" name="MSIP_Label_ed96aa77-7762-4c34-b9f0-7d6a55545bbc_SiteId">
    <vt:lpwstr>b7dcea4e-d150-4ba1-8b2a-c8b27a75525c</vt:lpwstr>
  </property>
  <property fmtid="{D5CDD505-2E9C-101B-9397-08002B2CF9AE}" pid="8" name="MSIP_Label_ed96aa77-7762-4c34-b9f0-7d6a55545bbc_ActionId">
    <vt:lpwstr>0352a953-3d0e-4f80-a3b4-c64920d032b7</vt:lpwstr>
  </property>
  <property fmtid="{D5CDD505-2E9C-101B-9397-08002B2CF9AE}" pid="9" name="MSIP_Label_ed96aa77-7762-4c34-b9f0-7d6a55545bbc_ContentBits">
    <vt:lpwstr>0</vt:lpwstr>
  </property>
  <property fmtid="{D5CDD505-2E9C-101B-9397-08002B2CF9AE}" pid="10" name="MediaServiceImageTags">
    <vt:lpwstr/>
  </property>
</Properties>
</file>